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026D" w14:textId="77777777" w:rsidR="006A0D68" w:rsidRPr="000F2A1A" w:rsidRDefault="009678D6" w:rsidP="00BF736E">
      <w:pPr>
        <w:pStyle w:val="a6"/>
        <w:tabs>
          <w:tab w:val="clear" w:pos="4153"/>
          <w:tab w:val="clear" w:pos="8306"/>
        </w:tabs>
        <w:bidi/>
        <w:spacing w:line="360" w:lineRule="auto"/>
        <w:jc w:val="center"/>
        <w:rPr>
          <w:rFonts w:ascii="Arial" w:hAnsi="Arial" w:cs="David"/>
          <w:sz w:val="24"/>
          <w:szCs w:val="24"/>
          <w:rtl/>
        </w:rPr>
      </w:pPr>
      <w:r>
        <w:rPr>
          <w:rFonts w:ascii="Arial" w:hAnsi="Arial" w:cs="David"/>
          <w:noProof/>
          <w:sz w:val="24"/>
          <w:szCs w:val="24"/>
          <w:rtl/>
          <w:lang w:val="en-US" w:eastAsia="en-US"/>
        </w:rPr>
        <w:drawing>
          <wp:anchor distT="0" distB="0" distL="114300" distR="114300" simplePos="0" relativeHeight="251657728" behindDoc="0" locked="0" layoutInCell="1" allowOverlap="1" wp14:anchorId="6EF53473" wp14:editId="4FEA1EC8">
            <wp:simplePos x="0" y="0"/>
            <wp:positionH relativeFrom="column">
              <wp:posOffset>2515870</wp:posOffset>
            </wp:positionH>
            <wp:positionV relativeFrom="paragraph">
              <wp:posOffset>140970</wp:posOffset>
            </wp:positionV>
            <wp:extent cx="640080" cy="822960"/>
            <wp:effectExtent l="0" t="0" r="7620" b="0"/>
            <wp:wrapTopAndBottom/>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14:paraId="5B02F174"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Pr>
      </w:pPr>
      <w:r w:rsidRPr="000F2A1A">
        <w:rPr>
          <w:rFonts w:ascii="Arial" w:hAnsi="Arial" w:cs="David"/>
          <w:sz w:val="48"/>
          <w:szCs w:val="48"/>
          <w:rtl/>
        </w:rPr>
        <w:t>מדינת ישראל</w:t>
      </w:r>
    </w:p>
    <w:p w14:paraId="1AF5D1AD" w14:textId="77777777" w:rsidR="006A0D68" w:rsidRPr="000F2A1A" w:rsidRDefault="006A0D68" w:rsidP="00BF736E">
      <w:pPr>
        <w:pStyle w:val="a6"/>
        <w:tabs>
          <w:tab w:val="clear" w:pos="4153"/>
          <w:tab w:val="clear" w:pos="8306"/>
        </w:tabs>
        <w:spacing w:line="360" w:lineRule="auto"/>
        <w:jc w:val="center"/>
        <w:rPr>
          <w:rFonts w:ascii="Arial" w:hAnsi="Arial" w:cs="David"/>
          <w:sz w:val="48"/>
          <w:szCs w:val="48"/>
          <w:rtl/>
        </w:rPr>
      </w:pPr>
    </w:p>
    <w:p w14:paraId="637987DA" w14:textId="77777777" w:rsidR="006A0D68" w:rsidRPr="007A07C4" w:rsidRDefault="006A0D68" w:rsidP="00BF736E">
      <w:pPr>
        <w:pStyle w:val="a6"/>
        <w:tabs>
          <w:tab w:val="clear" w:pos="4153"/>
          <w:tab w:val="clear" w:pos="8306"/>
        </w:tabs>
        <w:spacing w:line="360" w:lineRule="auto"/>
        <w:jc w:val="center"/>
        <w:rPr>
          <w:rFonts w:ascii="Arial" w:hAnsi="Arial" w:cs="David"/>
          <w:sz w:val="48"/>
          <w:szCs w:val="48"/>
          <w:lang w:val="en-US"/>
        </w:rPr>
      </w:pPr>
      <w:r w:rsidRPr="000F2A1A">
        <w:rPr>
          <w:rFonts w:ascii="Arial" w:hAnsi="Arial" w:cs="David" w:hint="cs"/>
          <w:sz w:val="48"/>
          <w:szCs w:val="48"/>
          <w:rtl/>
        </w:rPr>
        <w:t>לשכת הפרסום הממשלתית</w:t>
      </w:r>
    </w:p>
    <w:p w14:paraId="485DA444" w14:textId="77777777" w:rsidR="006A0D68" w:rsidRPr="000F2A1A" w:rsidRDefault="003A6E95" w:rsidP="00BF736E">
      <w:pPr>
        <w:pStyle w:val="a6"/>
        <w:tabs>
          <w:tab w:val="clear" w:pos="4153"/>
          <w:tab w:val="clear" w:pos="8306"/>
        </w:tabs>
        <w:spacing w:line="360" w:lineRule="auto"/>
        <w:jc w:val="center"/>
        <w:rPr>
          <w:rFonts w:ascii="Arial" w:hAnsi="Arial"/>
          <w:sz w:val="48"/>
          <w:szCs w:val="48"/>
        </w:rPr>
      </w:pPr>
      <w:r w:rsidRPr="000F2A1A">
        <w:rPr>
          <w:rFonts w:ascii="Arial" w:hAnsi="Arial" w:cs="David" w:hint="cs"/>
          <w:sz w:val="48"/>
          <w:szCs w:val="48"/>
          <w:rtl/>
        </w:rPr>
        <w:t>(לפ"מ)</w:t>
      </w:r>
    </w:p>
    <w:p w14:paraId="4B739806"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2C9BF76C"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766FAA85" w14:textId="77777777" w:rsidR="006A0D68" w:rsidRPr="000F2A1A" w:rsidRDefault="006A0D68" w:rsidP="00BF736E">
      <w:pPr>
        <w:pStyle w:val="a6"/>
        <w:tabs>
          <w:tab w:val="clear" w:pos="4153"/>
          <w:tab w:val="clear" w:pos="8306"/>
        </w:tabs>
        <w:bidi/>
        <w:spacing w:line="360" w:lineRule="auto"/>
        <w:jc w:val="center"/>
        <w:rPr>
          <w:rFonts w:ascii="Arial" w:hAnsi="Arial" w:cs="David"/>
          <w:sz w:val="48"/>
          <w:szCs w:val="48"/>
          <w:rtl/>
        </w:rPr>
      </w:pPr>
    </w:p>
    <w:p w14:paraId="34EDAAAD" w14:textId="683752C3" w:rsidR="00DB3D66" w:rsidRPr="007D1334" w:rsidRDefault="006A0D68" w:rsidP="006F4925">
      <w:pPr>
        <w:pStyle w:val="a6"/>
        <w:tabs>
          <w:tab w:val="clear" w:pos="4153"/>
          <w:tab w:val="clear" w:pos="8306"/>
        </w:tabs>
        <w:bidi/>
        <w:jc w:val="center"/>
        <w:rPr>
          <w:rFonts w:ascii="Arial" w:hAnsi="Arial" w:cs="David"/>
          <w:b/>
          <w:bCs/>
          <w:color w:val="0000FF"/>
          <w:sz w:val="44"/>
          <w:szCs w:val="44"/>
          <w:rtl/>
        </w:rPr>
      </w:pPr>
      <w:r w:rsidRPr="007D1334">
        <w:rPr>
          <w:rFonts w:ascii="Arial" w:hAnsi="Arial" w:cs="David"/>
          <w:b/>
          <w:bCs/>
          <w:color w:val="0000FF"/>
          <w:sz w:val="44"/>
          <w:szCs w:val="44"/>
          <w:rtl/>
        </w:rPr>
        <w:t xml:space="preserve">מכרז </w:t>
      </w:r>
      <w:r w:rsidR="00431BB9" w:rsidRPr="007D1334">
        <w:rPr>
          <w:rFonts w:ascii="Arial" w:hAnsi="Arial" w:cs="David" w:hint="cs"/>
          <w:b/>
          <w:bCs/>
          <w:color w:val="0000FF"/>
          <w:sz w:val="44"/>
          <w:szCs w:val="44"/>
          <w:rtl/>
        </w:rPr>
        <w:t>פומבי</w:t>
      </w:r>
      <w:r w:rsidR="006C2074" w:rsidRPr="007D1334">
        <w:rPr>
          <w:rFonts w:ascii="Arial" w:hAnsi="Arial" w:cs="David" w:hint="cs"/>
          <w:b/>
          <w:bCs/>
          <w:color w:val="0000FF"/>
          <w:sz w:val="44"/>
          <w:szCs w:val="44"/>
          <w:rtl/>
        </w:rPr>
        <w:t xml:space="preserve"> </w:t>
      </w:r>
      <w:r w:rsidRPr="007D1334">
        <w:rPr>
          <w:rFonts w:ascii="Arial" w:hAnsi="Arial" w:cs="David" w:hint="cs"/>
          <w:b/>
          <w:bCs/>
          <w:color w:val="0000FF"/>
          <w:sz w:val="44"/>
          <w:szCs w:val="44"/>
          <w:rtl/>
        </w:rPr>
        <w:t xml:space="preserve">מס' </w:t>
      </w:r>
      <w:r w:rsidR="007F6EF3">
        <w:rPr>
          <w:rFonts w:ascii="Arial" w:hAnsi="Arial" w:cs="David" w:hint="cs"/>
          <w:b/>
          <w:bCs/>
          <w:color w:val="0000FF"/>
          <w:sz w:val="44"/>
          <w:szCs w:val="44"/>
          <w:rtl/>
        </w:rPr>
        <w:t>01/01/23</w:t>
      </w:r>
    </w:p>
    <w:p w14:paraId="1CB97A27" w14:textId="181F531A" w:rsidR="006A0D68" w:rsidRPr="008F3568" w:rsidRDefault="006D60FD" w:rsidP="00283B9C">
      <w:pPr>
        <w:pStyle w:val="a6"/>
        <w:tabs>
          <w:tab w:val="clear" w:pos="4153"/>
          <w:tab w:val="clear" w:pos="8306"/>
        </w:tabs>
        <w:bidi/>
        <w:jc w:val="center"/>
        <w:rPr>
          <w:rFonts w:ascii="Arial" w:hAnsi="Arial" w:cs="David"/>
          <w:b/>
          <w:bCs/>
          <w:color w:val="0000FF"/>
          <w:sz w:val="44"/>
          <w:szCs w:val="44"/>
          <w:rtl/>
          <w:lang w:val="en-US"/>
        </w:rPr>
      </w:pPr>
      <w:r w:rsidRPr="007D1334">
        <w:rPr>
          <w:rFonts w:ascii="Arial" w:hAnsi="Arial" w:cs="David" w:hint="cs"/>
          <w:b/>
          <w:bCs/>
          <w:color w:val="0000FF"/>
          <w:sz w:val="44"/>
          <w:szCs w:val="44"/>
          <w:rtl/>
        </w:rPr>
        <w:t xml:space="preserve">למתן </w:t>
      </w:r>
      <w:r w:rsidR="00735D54" w:rsidRPr="007D1334">
        <w:rPr>
          <w:rFonts w:ascii="Arial" w:hAnsi="Arial" w:cs="David" w:hint="cs"/>
          <w:b/>
          <w:bCs/>
          <w:color w:val="0000FF"/>
          <w:sz w:val="44"/>
          <w:szCs w:val="44"/>
          <w:rtl/>
        </w:rPr>
        <w:t>שירותי</w:t>
      </w:r>
      <w:r w:rsidR="00CE725F">
        <w:rPr>
          <w:rFonts w:ascii="Arial" w:hAnsi="Arial" w:cs="David" w:hint="cs"/>
          <w:b/>
          <w:bCs/>
          <w:color w:val="0000FF"/>
          <w:sz w:val="44"/>
          <w:szCs w:val="44"/>
          <w:rtl/>
        </w:rPr>
        <w:t xml:space="preserve"> ניהול</w:t>
      </w:r>
      <w:r w:rsidR="00735D54" w:rsidRPr="007D1334">
        <w:rPr>
          <w:rFonts w:ascii="Arial" w:hAnsi="Arial" w:cs="David" w:hint="cs"/>
          <w:b/>
          <w:bCs/>
          <w:color w:val="0000FF"/>
          <w:sz w:val="44"/>
          <w:szCs w:val="44"/>
          <w:rtl/>
        </w:rPr>
        <w:t xml:space="preserve"> </w:t>
      </w:r>
      <w:r w:rsidR="00BF39B7">
        <w:rPr>
          <w:rFonts w:ascii="Arial" w:hAnsi="Arial" w:cs="David" w:hint="cs"/>
          <w:b/>
          <w:bCs/>
          <w:color w:val="0000FF"/>
          <w:sz w:val="44"/>
          <w:szCs w:val="44"/>
          <w:rtl/>
        </w:rPr>
        <w:t>רכש מ</w:t>
      </w:r>
      <w:r w:rsidR="006C1F15">
        <w:rPr>
          <w:rFonts w:ascii="Arial" w:hAnsi="Arial" w:cs="David" w:hint="cs"/>
          <w:b/>
          <w:bCs/>
          <w:color w:val="0000FF"/>
          <w:sz w:val="44"/>
          <w:szCs w:val="44"/>
          <w:rtl/>
        </w:rPr>
        <w:t>דיה פרוגרמטי</w:t>
      </w:r>
      <w:r w:rsidR="00C5664B">
        <w:rPr>
          <w:rFonts w:ascii="Arial" w:hAnsi="Arial" w:cs="David" w:hint="cs"/>
          <w:b/>
          <w:bCs/>
          <w:color w:val="0000FF"/>
          <w:sz w:val="44"/>
          <w:szCs w:val="44"/>
          <w:rtl/>
        </w:rPr>
        <w:t>ת</w:t>
      </w:r>
      <w:r w:rsidR="006C1F15">
        <w:rPr>
          <w:rFonts w:ascii="Arial" w:hAnsi="Arial" w:cs="David" w:hint="cs"/>
          <w:b/>
          <w:bCs/>
          <w:color w:val="0000FF"/>
          <w:sz w:val="44"/>
          <w:szCs w:val="44"/>
          <w:rtl/>
        </w:rPr>
        <w:t xml:space="preserve"> לקהל יעד בישראל</w:t>
      </w:r>
    </w:p>
    <w:p w14:paraId="128FF2B4" w14:textId="77777777" w:rsidR="006A0D68" w:rsidRPr="000F2A1A" w:rsidRDefault="006A0D68" w:rsidP="00BF736E">
      <w:pPr>
        <w:pStyle w:val="a6"/>
        <w:tabs>
          <w:tab w:val="clear" w:pos="4153"/>
          <w:tab w:val="clear" w:pos="8306"/>
        </w:tabs>
        <w:spacing w:line="360" w:lineRule="auto"/>
        <w:jc w:val="center"/>
        <w:rPr>
          <w:rFonts w:ascii="Arial" w:hAnsi="Arial"/>
          <w:sz w:val="24"/>
          <w:szCs w:val="24"/>
          <w:rtl/>
        </w:rPr>
      </w:pPr>
    </w:p>
    <w:p w14:paraId="375E9046" w14:textId="77777777" w:rsidR="006A0D68" w:rsidRPr="000F2A1A" w:rsidRDefault="006A0D68" w:rsidP="00BF736E">
      <w:pPr>
        <w:pStyle w:val="a6"/>
        <w:tabs>
          <w:tab w:val="clear" w:pos="4153"/>
          <w:tab w:val="clear" w:pos="8306"/>
        </w:tabs>
        <w:spacing w:line="360" w:lineRule="auto"/>
        <w:jc w:val="center"/>
        <w:rPr>
          <w:sz w:val="24"/>
          <w:szCs w:val="24"/>
          <w:rtl/>
        </w:rPr>
      </w:pPr>
    </w:p>
    <w:p w14:paraId="41D19FB3" w14:textId="77777777" w:rsidR="006A0D68" w:rsidRDefault="006A0D68" w:rsidP="00BF736E">
      <w:pPr>
        <w:pStyle w:val="a6"/>
        <w:tabs>
          <w:tab w:val="clear" w:pos="4153"/>
          <w:tab w:val="clear" w:pos="8306"/>
        </w:tabs>
        <w:spacing w:line="360" w:lineRule="auto"/>
        <w:jc w:val="left"/>
        <w:rPr>
          <w:sz w:val="24"/>
          <w:szCs w:val="24"/>
          <w:rtl/>
        </w:rPr>
      </w:pPr>
    </w:p>
    <w:p w14:paraId="21E880CD" w14:textId="77777777" w:rsidR="0049654C" w:rsidRDefault="0049654C" w:rsidP="00BF736E">
      <w:pPr>
        <w:pStyle w:val="a6"/>
        <w:tabs>
          <w:tab w:val="clear" w:pos="4153"/>
          <w:tab w:val="clear" w:pos="8306"/>
        </w:tabs>
        <w:spacing w:line="360" w:lineRule="auto"/>
        <w:jc w:val="left"/>
        <w:rPr>
          <w:sz w:val="24"/>
          <w:szCs w:val="24"/>
          <w:rtl/>
        </w:rPr>
      </w:pPr>
    </w:p>
    <w:p w14:paraId="6FA20C17" w14:textId="77777777" w:rsidR="0049654C" w:rsidRDefault="0049654C" w:rsidP="00BF736E">
      <w:pPr>
        <w:pStyle w:val="a6"/>
        <w:tabs>
          <w:tab w:val="clear" w:pos="4153"/>
          <w:tab w:val="clear" w:pos="8306"/>
        </w:tabs>
        <w:spacing w:line="360" w:lineRule="auto"/>
        <w:jc w:val="left"/>
        <w:rPr>
          <w:sz w:val="24"/>
          <w:szCs w:val="24"/>
          <w:rtl/>
        </w:rPr>
      </w:pPr>
    </w:p>
    <w:p w14:paraId="36B6C378" w14:textId="77777777" w:rsidR="0049654C" w:rsidRDefault="0049654C" w:rsidP="00BF736E">
      <w:pPr>
        <w:pStyle w:val="a6"/>
        <w:tabs>
          <w:tab w:val="clear" w:pos="4153"/>
          <w:tab w:val="clear" w:pos="8306"/>
        </w:tabs>
        <w:spacing w:line="360" w:lineRule="auto"/>
        <w:jc w:val="left"/>
        <w:rPr>
          <w:sz w:val="24"/>
          <w:szCs w:val="24"/>
          <w:rtl/>
        </w:rPr>
      </w:pPr>
    </w:p>
    <w:p w14:paraId="1C75A8D7" w14:textId="06BCC15D" w:rsidR="00C60718" w:rsidRPr="00116EDC" w:rsidRDefault="00BF39B7" w:rsidP="0041154D">
      <w:pPr>
        <w:pStyle w:val="a6"/>
        <w:tabs>
          <w:tab w:val="clear" w:pos="4153"/>
          <w:tab w:val="clear" w:pos="8306"/>
        </w:tabs>
        <w:bidi/>
        <w:jc w:val="right"/>
        <w:rPr>
          <w:rFonts w:cs="David"/>
          <w:sz w:val="28"/>
          <w:szCs w:val="28"/>
          <w:rtl/>
        </w:rPr>
      </w:pPr>
      <w:r>
        <w:rPr>
          <w:rFonts w:cs="David" w:hint="cs"/>
          <w:sz w:val="28"/>
          <w:szCs w:val="28"/>
          <w:rtl/>
        </w:rPr>
        <w:t>ינואר</w:t>
      </w:r>
      <w:r w:rsidR="007D1334" w:rsidRPr="007D1334">
        <w:rPr>
          <w:rFonts w:cs="David" w:hint="cs"/>
          <w:sz w:val="28"/>
          <w:szCs w:val="28"/>
          <w:rtl/>
        </w:rPr>
        <w:t xml:space="preserve"> 202</w:t>
      </w:r>
      <w:r>
        <w:rPr>
          <w:rFonts w:cs="David" w:hint="cs"/>
          <w:sz w:val="28"/>
          <w:szCs w:val="28"/>
          <w:rtl/>
        </w:rPr>
        <w:t>3</w:t>
      </w:r>
    </w:p>
    <w:p w14:paraId="68DAF634"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33240847"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085E480A"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23FE5C9C" w14:textId="77777777" w:rsidR="00041759" w:rsidRPr="00116EDC" w:rsidRDefault="00041759" w:rsidP="00BF736E">
      <w:pPr>
        <w:pStyle w:val="a6"/>
        <w:tabs>
          <w:tab w:val="clear" w:pos="4153"/>
          <w:tab w:val="clear" w:pos="8306"/>
        </w:tabs>
        <w:bidi/>
        <w:spacing w:line="360" w:lineRule="auto"/>
        <w:jc w:val="right"/>
        <w:rPr>
          <w:rFonts w:cs="David"/>
          <w:sz w:val="28"/>
          <w:szCs w:val="28"/>
          <w:rtl/>
        </w:rPr>
      </w:pPr>
    </w:p>
    <w:p w14:paraId="70339041" w14:textId="77777777" w:rsidR="00014932" w:rsidRPr="00116EDC" w:rsidRDefault="00014932" w:rsidP="00BF736E">
      <w:pPr>
        <w:spacing w:line="360" w:lineRule="auto"/>
        <w:rPr>
          <w:rFonts w:cs="David"/>
          <w:b/>
          <w:bCs/>
          <w:sz w:val="28"/>
          <w:szCs w:val="28"/>
          <w:u w:val="single"/>
          <w:lang w:eastAsia="he-IL"/>
        </w:rPr>
        <w:sectPr w:rsidR="00014932" w:rsidRPr="00116EDC" w:rsidSect="003C529C">
          <w:headerReference w:type="default" r:id="rId9"/>
          <w:footerReference w:type="default" r:id="rId10"/>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053207AD" w14:textId="2D6EF448" w:rsidR="00C37F02" w:rsidRPr="007D1334" w:rsidRDefault="008D2784" w:rsidP="009E17EC">
      <w:pPr>
        <w:pStyle w:val="a6"/>
        <w:tabs>
          <w:tab w:val="clear" w:pos="4153"/>
          <w:tab w:val="clear" w:pos="8306"/>
        </w:tabs>
        <w:bidi/>
        <w:ind w:right="-142"/>
        <w:jc w:val="center"/>
        <w:rPr>
          <w:rFonts w:ascii="Arial" w:hAnsi="Arial" w:cs="David"/>
          <w:b/>
          <w:bCs/>
          <w:sz w:val="28"/>
          <w:szCs w:val="28"/>
          <w:u w:val="single"/>
          <w:rtl/>
        </w:rPr>
      </w:pPr>
      <w:r w:rsidRPr="007D1334">
        <w:rPr>
          <w:rFonts w:ascii="Arial" w:hAnsi="Arial" w:cs="David" w:hint="cs"/>
          <w:b/>
          <w:bCs/>
          <w:sz w:val="28"/>
          <w:szCs w:val="28"/>
          <w:u w:val="single"/>
          <w:rtl/>
        </w:rPr>
        <w:lastRenderedPageBreak/>
        <w:t>מ</w:t>
      </w:r>
      <w:r w:rsidR="006A0D68" w:rsidRPr="007D1334">
        <w:rPr>
          <w:rFonts w:ascii="Arial" w:hAnsi="Arial" w:cs="David"/>
          <w:b/>
          <w:bCs/>
          <w:sz w:val="28"/>
          <w:szCs w:val="28"/>
          <w:u w:val="single"/>
          <w:rtl/>
        </w:rPr>
        <w:t xml:space="preserve">כרז </w:t>
      </w:r>
      <w:r w:rsidR="00431BB9" w:rsidRPr="007D1334">
        <w:rPr>
          <w:rFonts w:ascii="Arial" w:hAnsi="Arial" w:cs="David" w:hint="cs"/>
          <w:b/>
          <w:bCs/>
          <w:sz w:val="28"/>
          <w:szCs w:val="28"/>
          <w:u w:val="single"/>
          <w:rtl/>
        </w:rPr>
        <w:t>פומבי</w:t>
      </w:r>
      <w:r w:rsidR="001F5452" w:rsidRPr="007D1334">
        <w:rPr>
          <w:rFonts w:ascii="Arial" w:hAnsi="Arial" w:cs="David" w:hint="cs"/>
          <w:b/>
          <w:bCs/>
          <w:sz w:val="28"/>
          <w:szCs w:val="28"/>
          <w:u w:val="single"/>
          <w:rtl/>
        </w:rPr>
        <w:t xml:space="preserve"> </w:t>
      </w:r>
      <w:r w:rsidR="001F5452" w:rsidRPr="00116EDC">
        <w:rPr>
          <w:rFonts w:ascii="Arial" w:hAnsi="Arial" w:cs="David" w:hint="cs"/>
          <w:b/>
          <w:bCs/>
          <w:sz w:val="28"/>
          <w:szCs w:val="28"/>
          <w:u w:val="single"/>
          <w:rtl/>
        </w:rPr>
        <w:t>מס</w:t>
      </w:r>
      <w:r w:rsidR="00737CEA" w:rsidRPr="00116EDC">
        <w:rPr>
          <w:rFonts w:ascii="Arial" w:hAnsi="Arial" w:cs="David" w:hint="cs"/>
          <w:b/>
          <w:bCs/>
          <w:sz w:val="28"/>
          <w:szCs w:val="28"/>
          <w:u w:val="single"/>
          <w:rtl/>
        </w:rPr>
        <w:t>'</w:t>
      </w:r>
      <w:r w:rsidR="00DB65BB" w:rsidRPr="00116EDC">
        <w:rPr>
          <w:rFonts w:ascii="Arial" w:hAnsi="Arial" w:cs="David" w:hint="cs"/>
          <w:b/>
          <w:bCs/>
          <w:sz w:val="28"/>
          <w:szCs w:val="28"/>
          <w:u w:val="single"/>
          <w:rtl/>
        </w:rPr>
        <w:t xml:space="preserve"> </w:t>
      </w:r>
      <w:r w:rsidR="007F6EF3">
        <w:rPr>
          <w:rFonts w:ascii="Arial" w:hAnsi="Arial" w:cs="David" w:hint="cs"/>
          <w:b/>
          <w:bCs/>
          <w:sz w:val="28"/>
          <w:szCs w:val="28"/>
          <w:u w:val="single"/>
          <w:rtl/>
        </w:rPr>
        <w:t>01/01/23</w:t>
      </w:r>
      <w:r w:rsidR="00283B9C">
        <w:rPr>
          <w:rFonts w:ascii="Arial" w:hAnsi="Arial" w:cs="David" w:hint="cs"/>
          <w:b/>
          <w:bCs/>
          <w:sz w:val="28"/>
          <w:szCs w:val="28"/>
          <w:u w:val="single"/>
          <w:rtl/>
        </w:rPr>
        <w:t xml:space="preserve"> </w:t>
      </w:r>
      <w:r w:rsidR="00B42E24">
        <w:rPr>
          <w:rFonts w:ascii="Arial" w:hAnsi="Arial" w:cs="David" w:hint="cs"/>
          <w:b/>
          <w:bCs/>
          <w:sz w:val="28"/>
          <w:szCs w:val="28"/>
          <w:u w:val="single"/>
          <w:rtl/>
        </w:rPr>
        <w:t>ל</w:t>
      </w:r>
      <w:r w:rsidR="00B576DB" w:rsidRPr="00B576DB">
        <w:rPr>
          <w:rFonts w:ascii="Arial" w:hAnsi="Arial" w:cs="David" w:hint="cs"/>
          <w:b/>
          <w:bCs/>
          <w:sz w:val="28"/>
          <w:szCs w:val="28"/>
          <w:u w:val="single"/>
          <w:rtl/>
        </w:rPr>
        <w:t xml:space="preserve">מתן שירותי ניהול רכש </w:t>
      </w:r>
      <w:r w:rsidR="009E17EC">
        <w:rPr>
          <w:rFonts w:ascii="Arial" w:hAnsi="Arial" w:cs="David" w:hint="cs"/>
          <w:b/>
          <w:bCs/>
          <w:sz w:val="28"/>
          <w:szCs w:val="28"/>
          <w:u w:val="single"/>
          <w:rtl/>
        </w:rPr>
        <w:t xml:space="preserve">מדיה </w:t>
      </w:r>
      <w:r w:rsidR="00B576DB" w:rsidRPr="00B576DB">
        <w:rPr>
          <w:rFonts w:ascii="Arial" w:hAnsi="Arial" w:cs="David" w:hint="cs"/>
          <w:b/>
          <w:bCs/>
          <w:sz w:val="28"/>
          <w:szCs w:val="28"/>
          <w:u w:val="single"/>
          <w:rtl/>
        </w:rPr>
        <w:t>פרוגרמטי</w:t>
      </w:r>
      <w:r w:rsidR="00C5664B">
        <w:rPr>
          <w:rFonts w:ascii="Arial" w:hAnsi="Arial" w:cs="David" w:hint="cs"/>
          <w:b/>
          <w:bCs/>
          <w:sz w:val="28"/>
          <w:szCs w:val="28"/>
          <w:u w:val="single"/>
          <w:rtl/>
        </w:rPr>
        <w:t>ת</w:t>
      </w:r>
      <w:r w:rsidR="00B576DB" w:rsidRPr="00B576DB">
        <w:rPr>
          <w:rFonts w:ascii="Arial" w:hAnsi="Arial" w:cs="David" w:hint="cs"/>
          <w:b/>
          <w:bCs/>
          <w:sz w:val="28"/>
          <w:szCs w:val="28"/>
          <w:u w:val="single"/>
          <w:rtl/>
        </w:rPr>
        <w:t xml:space="preserve"> לקהל יעד בישראל</w:t>
      </w:r>
    </w:p>
    <w:p w14:paraId="6B5D2746" w14:textId="77777777" w:rsidR="000F0281" w:rsidRPr="00116EDC" w:rsidRDefault="000F0281" w:rsidP="00BF736E">
      <w:pPr>
        <w:spacing w:line="360" w:lineRule="auto"/>
      </w:pPr>
    </w:p>
    <w:p w14:paraId="6FB8A7CE" w14:textId="77777777" w:rsidR="006A0D68" w:rsidRPr="00346CAD" w:rsidRDefault="006A0D68" w:rsidP="007D1334">
      <w:pPr>
        <w:pStyle w:val="af3"/>
        <w:numPr>
          <w:ilvl w:val="0"/>
          <w:numId w:val="3"/>
        </w:numPr>
        <w:bidi/>
        <w:ind w:left="425" w:hanging="426"/>
        <w:jc w:val="left"/>
        <w:rPr>
          <w:rFonts w:cs="David"/>
          <w:b/>
          <w:bCs/>
          <w:sz w:val="28"/>
          <w:szCs w:val="28"/>
          <w:u w:val="single"/>
        </w:rPr>
      </w:pPr>
      <w:r w:rsidRPr="00346CAD">
        <w:rPr>
          <w:rFonts w:cs="David"/>
          <w:b/>
          <w:bCs/>
          <w:sz w:val="28"/>
          <w:szCs w:val="28"/>
          <w:u w:val="single"/>
          <w:rtl/>
        </w:rPr>
        <w:t>כללי</w:t>
      </w:r>
    </w:p>
    <w:p w14:paraId="1A0A81F3" w14:textId="33D3F636" w:rsidR="00E3713B" w:rsidRDefault="00E3713B" w:rsidP="00F11A31">
      <w:pPr>
        <w:numPr>
          <w:ilvl w:val="0"/>
          <w:numId w:val="5"/>
        </w:numPr>
        <w:bidi/>
        <w:spacing w:before="240" w:after="0" w:line="276" w:lineRule="auto"/>
        <w:rPr>
          <w:rFonts w:cs="David"/>
          <w:szCs w:val="24"/>
          <w:lang w:eastAsia="he-IL"/>
        </w:rPr>
      </w:pPr>
      <w:r w:rsidRPr="009645E0">
        <w:rPr>
          <w:rFonts w:cs="David" w:hint="cs"/>
          <w:szCs w:val="24"/>
          <w:rtl/>
          <w:lang w:eastAsia="he-IL"/>
        </w:rPr>
        <w:t xml:space="preserve">לשכת הפרסום הממשלתית </w:t>
      </w:r>
      <w:r w:rsidRPr="009645E0">
        <w:rPr>
          <w:rFonts w:cs="David"/>
          <w:szCs w:val="24"/>
          <w:rtl/>
          <w:lang w:eastAsia="he-IL"/>
        </w:rPr>
        <w:t xml:space="preserve">(להלן: </w:t>
      </w:r>
      <w:r w:rsidRPr="00E3713B">
        <w:rPr>
          <w:rFonts w:cs="David" w:hint="cs"/>
          <w:b/>
          <w:bCs/>
          <w:szCs w:val="24"/>
          <w:rtl/>
          <w:lang w:eastAsia="he-IL"/>
        </w:rPr>
        <w:t>"לפ"מ"</w:t>
      </w:r>
      <w:r w:rsidRPr="009645E0">
        <w:rPr>
          <w:rFonts w:cs="David" w:hint="cs"/>
          <w:szCs w:val="24"/>
          <w:rtl/>
          <w:lang w:eastAsia="he-IL"/>
        </w:rPr>
        <w:t xml:space="preserve"> או </w:t>
      </w:r>
      <w:r w:rsidRPr="00E3713B">
        <w:rPr>
          <w:rFonts w:cs="David"/>
          <w:b/>
          <w:bCs/>
          <w:szCs w:val="24"/>
          <w:rtl/>
          <w:lang w:eastAsia="he-IL"/>
        </w:rPr>
        <w:t>"</w:t>
      </w:r>
      <w:r w:rsidRPr="00E3713B">
        <w:rPr>
          <w:rFonts w:cs="David" w:hint="cs"/>
          <w:b/>
          <w:bCs/>
          <w:szCs w:val="24"/>
          <w:rtl/>
          <w:lang w:eastAsia="he-IL"/>
        </w:rPr>
        <w:t>המזמין"</w:t>
      </w:r>
      <w:r w:rsidRPr="009645E0">
        <w:rPr>
          <w:rFonts w:cs="David"/>
          <w:szCs w:val="24"/>
          <w:rtl/>
          <w:lang w:eastAsia="he-IL"/>
        </w:rPr>
        <w:t xml:space="preserve">) </w:t>
      </w:r>
      <w:r w:rsidRPr="009645E0">
        <w:rPr>
          <w:rFonts w:cs="David" w:hint="cs"/>
          <w:szCs w:val="24"/>
          <w:rtl/>
          <w:lang w:eastAsia="he-IL"/>
        </w:rPr>
        <w:t xml:space="preserve">פונה </w:t>
      </w:r>
      <w:r w:rsidRPr="009645E0">
        <w:rPr>
          <w:rFonts w:cs="David"/>
          <w:szCs w:val="24"/>
          <w:rtl/>
          <w:lang w:eastAsia="he-IL"/>
        </w:rPr>
        <w:t xml:space="preserve">בזה </w:t>
      </w:r>
      <w:r w:rsidRPr="009645E0">
        <w:rPr>
          <w:rFonts w:cs="David" w:hint="cs"/>
          <w:szCs w:val="24"/>
          <w:rtl/>
          <w:lang w:eastAsia="he-IL"/>
        </w:rPr>
        <w:t xml:space="preserve">בבקשה לקבלת הצעות למתן שירותי </w:t>
      </w:r>
      <w:r w:rsidR="00CE725F">
        <w:rPr>
          <w:rFonts w:cs="David" w:hint="cs"/>
          <w:szCs w:val="24"/>
          <w:rtl/>
          <w:lang w:eastAsia="he-IL"/>
        </w:rPr>
        <w:t>ניהול רכש</w:t>
      </w:r>
      <w:r w:rsidR="009E17EC">
        <w:rPr>
          <w:rFonts w:cs="David" w:hint="cs"/>
          <w:szCs w:val="24"/>
          <w:rtl/>
          <w:lang w:eastAsia="he-IL"/>
        </w:rPr>
        <w:t xml:space="preserve"> מדיה</w:t>
      </w:r>
      <w:r w:rsidR="00CE725F">
        <w:rPr>
          <w:rFonts w:cs="David" w:hint="cs"/>
          <w:szCs w:val="24"/>
          <w:rtl/>
          <w:lang w:eastAsia="he-IL"/>
        </w:rPr>
        <w:t xml:space="preserve"> פרוגרמטי</w:t>
      </w:r>
      <w:r w:rsidR="00C5664B">
        <w:rPr>
          <w:rFonts w:cs="David" w:hint="cs"/>
          <w:szCs w:val="24"/>
          <w:rtl/>
          <w:lang w:eastAsia="he-IL"/>
        </w:rPr>
        <w:t>ת</w:t>
      </w:r>
      <w:r w:rsidR="00B576DB">
        <w:rPr>
          <w:rFonts w:cs="David" w:hint="cs"/>
          <w:szCs w:val="24"/>
          <w:rtl/>
          <w:lang w:eastAsia="he-IL"/>
        </w:rPr>
        <w:t xml:space="preserve"> </w:t>
      </w:r>
      <w:r w:rsidR="002943B9">
        <w:rPr>
          <w:rFonts w:cs="David" w:hint="cs"/>
          <w:szCs w:val="24"/>
          <w:rtl/>
          <w:lang w:eastAsia="he-IL"/>
        </w:rPr>
        <w:t xml:space="preserve">עבור לקוחותיה, </w:t>
      </w:r>
      <w:r w:rsidR="00B576DB">
        <w:rPr>
          <w:rFonts w:cs="David" w:hint="cs"/>
          <w:szCs w:val="24"/>
          <w:rtl/>
          <w:lang w:eastAsia="he-IL"/>
        </w:rPr>
        <w:t xml:space="preserve">לקהל יעד בישראל </w:t>
      </w:r>
      <w:r>
        <w:rPr>
          <w:rFonts w:cs="David" w:hint="cs"/>
          <w:szCs w:val="24"/>
          <w:rtl/>
          <w:lang w:eastAsia="he-IL"/>
        </w:rPr>
        <w:t xml:space="preserve">(להלן: </w:t>
      </w:r>
      <w:r w:rsidRPr="00E3713B">
        <w:rPr>
          <w:rFonts w:cs="David" w:hint="cs"/>
          <w:b/>
          <w:bCs/>
          <w:szCs w:val="24"/>
          <w:rtl/>
          <w:lang w:eastAsia="he-IL"/>
        </w:rPr>
        <w:t>"השירותים"</w:t>
      </w:r>
      <w:r>
        <w:rPr>
          <w:rFonts w:cs="David" w:hint="cs"/>
          <w:szCs w:val="24"/>
          <w:rtl/>
          <w:lang w:eastAsia="he-IL"/>
        </w:rPr>
        <w:t>)</w:t>
      </w:r>
      <w:r w:rsidRPr="009645E0">
        <w:rPr>
          <w:rFonts w:cs="David" w:hint="cs"/>
          <w:szCs w:val="24"/>
          <w:rtl/>
          <w:lang w:eastAsia="he-IL"/>
        </w:rPr>
        <w:t>, הכל בהתאם לדרישות ו</w:t>
      </w:r>
      <w:r>
        <w:rPr>
          <w:rFonts w:cs="David" w:hint="cs"/>
          <w:szCs w:val="24"/>
          <w:rtl/>
          <w:lang w:eastAsia="he-IL"/>
        </w:rPr>
        <w:t>ל</w:t>
      </w:r>
      <w:r w:rsidRPr="009645E0">
        <w:rPr>
          <w:rFonts w:cs="David" w:hint="cs"/>
          <w:szCs w:val="24"/>
          <w:rtl/>
          <w:lang w:eastAsia="he-IL"/>
        </w:rPr>
        <w:t>היקפים המפורטים להלן.</w:t>
      </w:r>
    </w:p>
    <w:p w14:paraId="20280159" w14:textId="77777777" w:rsidR="00E3713B" w:rsidRDefault="00E3713B" w:rsidP="00283B9C">
      <w:pPr>
        <w:numPr>
          <w:ilvl w:val="0"/>
          <w:numId w:val="5"/>
        </w:numPr>
        <w:bidi/>
        <w:spacing w:before="240" w:after="0" w:line="276" w:lineRule="auto"/>
        <w:rPr>
          <w:rFonts w:cs="David"/>
          <w:szCs w:val="24"/>
          <w:lang w:eastAsia="he-IL"/>
        </w:rPr>
      </w:pPr>
      <w:r>
        <w:rPr>
          <w:rFonts w:cs="David" w:hint="cs"/>
          <w:szCs w:val="24"/>
          <w:rtl/>
          <w:lang w:eastAsia="he-IL"/>
        </w:rPr>
        <w:t>לפ"מ</w:t>
      </w:r>
      <w:r w:rsidRPr="00A56F4F">
        <w:rPr>
          <w:rFonts w:cs="David" w:hint="cs"/>
          <w:szCs w:val="24"/>
          <w:rtl/>
          <w:lang w:eastAsia="he-IL"/>
        </w:rPr>
        <w:t xml:space="preserve"> הינה יחידה מנהלית במשרד </w:t>
      </w:r>
      <w:r>
        <w:rPr>
          <w:rFonts w:cs="David" w:hint="cs"/>
          <w:szCs w:val="24"/>
          <w:rtl/>
          <w:lang w:eastAsia="he-IL"/>
        </w:rPr>
        <w:t>ראש הממשלה</w:t>
      </w:r>
      <w:r w:rsidRPr="00A56F4F">
        <w:rPr>
          <w:rFonts w:cs="David" w:hint="cs"/>
          <w:szCs w:val="24"/>
          <w:rtl/>
          <w:lang w:eastAsia="he-IL"/>
        </w:rPr>
        <w:t>, אשר מעניקה שירותי פרסום למשרדי הממשלה ולגופים ציבוריים נוספים.</w:t>
      </w:r>
    </w:p>
    <w:p w14:paraId="36D4FBFB" w14:textId="6D951C6B" w:rsidR="00E85DC7" w:rsidRPr="00886E33" w:rsidRDefault="00E85DC7" w:rsidP="004F0F78">
      <w:pPr>
        <w:numPr>
          <w:ilvl w:val="0"/>
          <w:numId w:val="5"/>
        </w:numPr>
        <w:bidi/>
        <w:spacing w:before="240" w:after="0" w:line="276" w:lineRule="auto"/>
        <w:rPr>
          <w:rFonts w:cs="David"/>
          <w:szCs w:val="24"/>
          <w:lang w:eastAsia="he-IL"/>
        </w:rPr>
      </w:pPr>
      <w:r>
        <w:rPr>
          <w:rFonts w:cs="David" w:hint="cs"/>
          <w:szCs w:val="24"/>
          <w:rtl/>
          <w:lang w:eastAsia="he-IL"/>
        </w:rPr>
        <w:t>השירותים הנדרשים במכרז כוללים</w:t>
      </w:r>
      <w:r w:rsidR="006348FE">
        <w:rPr>
          <w:rFonts w:cs="David" w:hint="cs"/>
          <w:szCs w:val="24"/>
          <w:rtl/>
          <w:lang w:eastAsia="he-IL"/>
        </w:rPr>
        <w:t xml:space="preserve"> </w:t>
      </w:r>
      <w:r w:rsidRPr="00886E33">
        <w:rPr>
          <w:rFonts w:cs="David" w:hint="cs"/>
          <w:szCs w:val="24"/>
          <w:rtl/>
          <w:lang w:eastAsia="he-IL"/>
        </w:rPr>
        <w:t xml:space="preserve">ניהול כל הקמפיינים המופנים לקהל יעד </w:t>
      </w:r>
      <w:r>
        <w:rPr>
          <w:rFonts w:cs="David" w:hint="cs"/>
          <w:szCs w:val="24"/>
          <w:rtl/>
          <w:lang w:eastAsia="he-IL"/>
        </w:rPr>
        <w:t>בישראל</w:t>
      </w:r>
      <w:r w:rsidRPr="00886E33">
        <w:rPr>
          <w:rFonts w:cs="David" w:hint="cs"/>
          <w:szCs w:val="24"/>
          <w:rtl/>
          <w:lang w:eastAsia="he-IL"/>
        </w:rPr>
        <w:t xml:space="preserve"> ב</w:t>
      </w:r>
      <w:r>
        <w:rPr>
          <w:rFonts w:cs="David" w:hint="cs"/>
          <w:szCs w:val="24"/>
          <w:rtl/>
          <w:lang w:eastAsia="he-IL"/>
        </w:rPr>
        <w:t>-</w:t>
      </w:r>
      <w:r>
        <w:rPr>
          <w:rFonts w:cs="David" w:hint="cs"/>
          <w:szCs w:val="24"/>
          <w:lang w:eastAsia="he-IL"/>
        </w:rPr>
        <w:t>Google</w:t>
      </w:r>
      <w:r>
        <w:rPr>
          <w:rFonts w:cs="David" w:hint="cs"/>
          <w:szCs w:val="24"/>
          <w:rtl/>
          <w:lang w:eastAsia="he-IL"/>
        </w:rPr>
        <w:t>,</w:t>
      </w:r>
      <w:r w:rsidRPr="00886E33">
        <w:rPr>
          <w:rFonts w:cs="David" w:hint="cs"/>
          <w:szCs w:val="24"/>
          <w:rtl/>
          <w:lang w:eastAsia="he-IL"/>
        </w:rPr>
        <w:t xml:space="preserve"> </w:t>
      </w:r>
      <w:r w:rsidR="00F64B21">
        <w:rPr>
          <w:rFonts w:cs="David" w:hint="cs"/>
          <w:szCs w:val="24"/>
          <w:lang w:eastAsia="he-IL"/>
        </w:rPr>
        <w:t>DV360</w:t>
      </w:r>
      <w:r>
        <w:rPr>
          <w:rFonts w:cs="David" w:hint="cs"/>
          <w:szCs w:val="24"/>
          <w:rtl/>
          <w:lang w:eastAsia="he-IL"/>
        </w:rPr>
        <w:t xml:space="preserve">, </w:t>
      </w:r>
      <w:r w:rsidR="00BF377B">
        <w:rPr>
          <w:rFonts w:cs="David"/>
          <w:szCs w:val="24"/>
          <w:lang w:eastAsia="he-IL"/>
        </w:rPr>
        <w:t xml:space="preserve">Meta </w:t>
      </w:r>
      <w:r w:rsidR="00BF377B">
        <w:rPr>
          <w:rFonts w:cs="David" w:hint="cs"/>
          <w:szCs w:val="24"/>
          <w:rtl/>
          <w:lang w:eastAsia="he-IL"/>
        </w:rPr>
        <w:t xml:space="preserve"> (אשר לצורך מכרז זה תכונה להלן: </w:t>
      </w:r>
      <w:r w:rsidR="00BF377B" w:rsidRPr="00BF377B">
        <w:rPr>
          <w:rFonts w:cs="David" w:hint="cs"/>
          <w:b/>
          <w:bCs/>
          <w:szCs w:val="24"/>
          <w:rtl/>
          <w:lang w:eastAsia="he-IL"/>
        </w:rPr>
        <w:t>"</w:t>
      </w:r>
      <w:r w:rsidR="00BF377B" w:rsidRPr="00BF377B">
        <w:rPr>
          <w:rFonts w:cs="David"/>
          <w:b/>
          <w:bCs/>
          <w:szCs w:val="24"/>
          <w:lang w:eastAsia="he-IL"/>
        </w:rPr>
        <w:t>Facebook</w:t>
      </w:r>
      <w:r w:rsidR="00BF377B" w:rsidRPr="00BF377B">
        <w:rPr>
          <w:rFonts w:cs="David" w:hint="cs"/>
          <w:b/>
          <w:bCs/>
          <w:szCs w:val="24"/>
          <w:rtl/>
          <w:lang w:eastAsia="he-IL"/>
        </w:rPr>
        <w:t>"</w:t>
      </w:r>
      <w:r w:rsidR="00BF377B">
        <w:rPr>
          <w:rFonts w:cs="David" w:hint="cs"/>
          <w:szCs w:val="24"/>
          <w:rtl/>
          <w:lang w:eastAsia="he-IL"/>
        </w:rPr>
        <w:t xml:space="preserve"> או </w:t>
      </w:r>
      <w:r w:rsidR="00BF377B" w:rsidRPr="00BF377B">
        <w:rPr>
          <w:rFonts w:cs="David" w:hint="cs"/>
          <w:b/>
          <w:bCs/>
          <w:szCs w:val="24"/>
          <w:rtl/>
          <w:lang w:eastAsia="he-IL"/>
        </w:rPr>
        <w:t>"פייסבוק"</w:t>
      </w:r>
      <w:r w:rsidR="00BF377B">
        <w:rPr>
          <w:rFonts w:cs="David" w:hint="cs"/>
          <w:szCs w:val="24"/>
          <w:rtl/>
          <w:lang w:eastAsia="he-IL"/>
        </w:rPr>
        <w:t>)</w:t>
      </w:r>
      <w:r w:rsidRPr="00886E33">
        <w:rPr>
          <w:rFonts w:cs="David" w:hint="cs"/>
          <w:szCs w:val="24"/>
          <w:rtl/>
          <w:lang w:eastAsia="he-IL"/>
        </w:rPr>
        <w:t>,</w:t>
      </w:r>
      <w:r>
        <w:rPr>
          <w:rFonts w:cs="David" w:hint="cs"/>
          <w:szCs w:val="24"/>
          <w:rtl/>
          <w:lang w:eastAsia="he-IL"/>
        </w:rPr>
        <w:t xml:space="preserve"> </w:t>
      </w:r>
      <w:r>
        <w:rPr>
          <w:rFonts w:cs="David" w:hint="cs"/>
          <w:szCs w:val="24"/>
          <w:lang w:eastAsia="he-IL"/>
        </w:rPr>
        <w:t>Taboola</w:t>
      </w:r>
      <w:r>
        <w:rPr>
          <w:rFonts w:cs="David" w:hint="cs"/>
          <w:szCs w:val="24"/>
          <w:rtl/>
          <w:lang w:eastAsia="he-IL"/>
        </w:rPr>
        <w:t xml:space="preserve">, </w:t>
      </w:r>
      <w:r>
        <w:rPr>
          <w:rFonts w:cs="David" w:hint="cs"/>
          <w:szCs w:val="24"/>
          <w:lang w:eastAsia="he-IL"/>
        </w:rPr>
        <w:t>Outbrain</w:t>
      </w:r>
      <w:r>
        <w:rPr>
          <w:rFonts w:cs="David" w:hint="cs"/>
          <w:szCs w:val="24"/>
          <w:rtl/>
          <w:lang w:eastAsia="he-IL"/>
        </w:rPr>
        <w:t xml:space="preserve">, </w:t>
      </w:r>
      <w:r w:rsidR="00006A3F">
        <w:rPr>
          <w:rFonts w:cs="David" w:hint="cs"/>
          <w:szCs w:val="24"/>
          <w:lang w:eastAsia="he-IL"/>
        </w:rPr>
        <w:t>TikTok</w:t>
      </w:r>
      <w:r>
        <w:rPr>
          <w:rFonts w:cs="David" w:hint="cs"/>
          <w:szCs w:val="24"/>
          <w:rtl/>
          <w:lang w:eastAsia="he-IL"/>
        </w:rPr>
        <w:t xml:space="preserve">, </w:t>
      </w:r>
      <w:r>
        <w:rPr>
          <w:rFonts w:cs="David" w:hint="cs"/>
          <w:szCs w:val="24"/>
          <w:lang w:eastAsia="he-IL"/>
        </w:rPr>
        <w:t>LinkedIn</w:t>
      </w:r>
      <w:r>
        <w:rPr>
          <w:rFonts w:cs="David"/>
          <w:szCs w:val="24"/>
          <w:lang w:eastAsia="he-IL"/>
        </w:rPr>
        <w:t>, Twitter</w:t>
      </w:r>
      <w:r>
        <w:rPr>
          <w:rFonts w:cs="David" w:hint="cs"/>
          <w:szCs w:val="24"/>
          <w:rtl/>
          <w:lang w:eastAsia="he-IL"/>
        </w:rPr>
        <w:t>,</w:t>
      </w:r>
      <w:r>
        <w:rPr>
          <w:rFonts w:cs="David"/>
          <w:szCs w:val="24"/>
          <w:lang w:eastAsia="he-IL"/>
        </w:rPr>
        <w:t xml:space="preserve"> </w:t>
      </w:r>
      <w:r>
        <w:rPr>
          <w:rFonts w:cs="David" w:hint="cs"/>
          <w:szCs w:val="24"/>
          <w:rtl/>
          <w:lang w:eastAsia="he-IL"/>
        </w:rPr>
        <w:t xml:space="preserve">וכל מערכת רכש מדיה נוספת </w:t>
      </w:r>
      <w:r w:rsidRPr="00886E33">
        <w:rPr>
          <w:rFonts w:cs="David" w:hint="cs"/>
          <w:szCs w:val="24"/>
          <w:rtl/>
          <w:lang w:eastAsia="he-IL"/>
        </w:rPr>
        <w:t xml:space="preserve">עבור כלל לקוחות לפ"מ. ניהול הקמפיינים כאמור יתבצע בשפות </w:t>
      </w:r>
      <w:r>
        <w:rPr>
          <w:rFonts w:cs="David" w:hint="cs"/>
          <w:szCs w:val="24"/>
          <w:rtl/>
          <w:lang w:eastAsia="he-IL"/>
        </w:rPr>
        <w:t>העברית והערבית</w:t>
      </w:r>
      <w:r w:rsidRPr="00886E33">
        <w:rPr>
          <w:rFonts w:cs="David" w:hint="cs"/>
          <w:szCs w:val="24"/>
          <w:rtl/>
          <w:lang w:eastAsia="he-IL"/>
        </w:rPr>
        <w:t>, בהתאם לקהל היעד.</w:t>
      </w:r>
    </w:p>
    <w:p w14:paraId="23D399A9" w14:textId="5D302B25" w:rsidR="00E85DC7" w:rsidRDefault="00E85DC7" w:rsidP="00E85DC7">
      <w:pPr>
        <w:numPr>
          <w:ilvl w:val="0"/>
          <w:numId w:val="5"/>
        </w:numPr>
        <w:bidi/>
        <w:spacing w:before="240" w:after="0" w:line="276" w:lineRule="auto"/>
        <w:rPr>
          <w:rFonts w:cs="David"/>
          <w:szCs w:val="24"/>
          <w:lang w:eastAsia="he-IL"/>
        </w:rPr>
      </w:pPr>
      <w:r>
        <w:rPr>
          <w:rFonts w:cs="David" w:hint="cs"/>
          <w:szCs w:val="24"/>
          <w:rtl/>
          <w:lang w:eastAsia="he-IL"/>
        </w:rPr>
        <w:t>יובהר כי השירותים נשוא מכרז זה אינם כוללים ניהול קמפיינים ארוכי טווח שכבר החל ביצועם, אלא אם יוחלט אחרת על ידי המזמין.</w:t>
      </w:r>
    </w:p>
    <w:p w14:paraId="5C8C51C9" w14:textId="4A7E6A8E" w:rsidR="00603EE2" w:rsidRPr="00346CAD" w:rsidRDefault="00603EE2" w:rsidP="00023A8E">
      <w:pPr>
        <w:numPr>
          <w:ilvl w:val="0"/>
          <w:numId w:val="5"/>
        </w:numPr>
        <w:bidi/>
        <w:spacing w:before="240" w:after="0" w:line="276" w:lineRule="auto"/>
        <w:rPr>
          <w:rFonts w:cs="David"/>
          <w:szCs w:val="24"/>
          <w:lang w:eastAsia="he-IL"/>
        </w:rPr>
      </w:pPr>
      <w:r w:rsidRPr="00346CAD">
        <w:rPr>
          <w:rFonts w:cs="David" w:hint="cs"/>
          <w:szCs w:val="24"/>
          <w:rtl/>
          <w:lang w:eastAsia="he-IL"/>
        </w:rPr>
        <w:t xml:space="preserve">רשאים להשתתף במכרז רק גופים העומדים בכל תנאי הסף המפורטים להלן </w:t>
      </w:r>
      <w:r w:rsidRPr="00877FC2">
        <w:rPr>
          <w:rFonts w:ascii="David" w:hAnsi="David" w:cs="David"/>
          <w:szCs w:val="24"/>
          <w:rtl/>
          <w:lang w:eastAsia="he-IL"/>
        </w:rPr>
        <w:t>בסעיף</w:t>
      </w:r>
      <w:r w:rsidR="00023A8E" w:rsidRPr="00877FC2">
        <w:rPr>
          <w:rFonts w:ascii="David" w:hAnsi="David" w:cs="David"/>
          <w:szCs w:val="24"/>
          <w:rtl/>
          <w:lang w:eastAsia="he-IL"/>
        </w:rPr>
        <w:t xml:space="preserve"> </w:t>
      </w:r>
      <w:r w:rsidR="009E17EC" w:rsidRPr="00877FC2">
        <w:rPr>
          <w:rFonts w:ascii="David" w:hAnsi="David" w:cs="David"/>
          <w:szCs w:val="24"/>
          <w:rtl/>
          <w:lang w:eastAsia="he-IL"/>
        </w:rPr>
        <w:fldChar w:fldCharType="begin"/>
      </w:r>
      <w:r w:rsidR="009E17EC" w:rsidRPr="00877FC2">
        <w:rPr>
          <w:rFonts w:ascii="David" w:hAnsi="David" w:cs="David"/>
          <w:szCs w:val="24"/>
          <w:rtl/>
          <w:lang w:eastAsia="he-IL"/>
        </w:rPr>
        <w:instrText xml:space="preserve"> </w:instrText>
      </w:r>
      <w:r w:rsidR="009E17EC" w:rsidRPr="00877FC2">
        <w:rPr>
          <w:rFonts w:ascii="David" w:hAnsi="David" w:cs="David"/>
          <w:szCs w:val="24"/>
          <w:lang w:eastAsia="he-IL"/>
        </w:rPr>
        <w:instrText>REF</w:instrText>
      </w:r>
      <w:r w:rsidR="009E17EC" w:rsidRPr="00877FC2">
        <w:rPr>
          <w:rFonts w:ascii="David" w:hAnsi="David" w:cs="David"/>
          <w:szCs w:val="24"/>
          <w:rtl/>
          <w:lang w:eastAsia="he-IL"/>
        </w:rPr>
        <w:instrText xml:space="preserve"> _</w:instrText>
      </w:r>
      <w:r w:rsidR="009E17EC" w:rsidRPr="00877FC2">
        <w:rPr>
          <w:rFonts w:ascii="David" w:hAnsi="David" w:cs="David"/>
          <w:szCs w:val="24"/>
          <w:lang w:eastAsia="he-IL"/>
        </w:rPr>
        <w:instrText>Ref111551613 \r \h</w:instrText>
      </w:r>
      <w:r w:rsidR="009E17EC" w:rsidRPr="00877FC2">
        <w:rPr>
          <w:rFonts w:ascii="David" w:hAnsi="David" w:cs="David"/>
          <w:szCs w:val="24"/>
          <w:rtl/>
          <w:lang w:eastAsia="he-IL"/>
        </w:rPr>
        <w:instrText xml:space="preserve"> </w:instrText>
      </w:r>
      <w:r w:rsidR="00877FC2" w:rsidRPr="00877FC2">
        <w:rPr>
          <w:rFonts w:ascii="David" w:hAnsi="David" w:cs="David"/>
          <w:szCs w:val="24"/>
          <w:rtl/>
          <w:lang w:eastAsia="he-IL"/>
        </w:rPr>
        <w:instrText xml:space="preserve"> \* </w:instrText>
      </w:r>
      <w:r w:rsidR="00877FC2" w:rsidRPr="00877FC2">
        <w:rPr>
          <w:rFonts w:ascii="David" w:hAnsi="David" w:cs="David"/>
          <w:szCs w:val="24"/>
          <w:lang w:eastAsia="he-IL"/>
        </w:rPr>
        <w:instrText>MERGEFORMAT</w:instrText>
      </w:r>
      <w:r w:rsidR="00877FC2" w:rsidRPr="00877FC2">
        <w:rPr>
          <w:rFonts w:ascii="David" w:hAnsi="David" w:cs="David"/>
          <w:szCs w:val="24"/>
          <w:rtl/>
          <w:lang w:eastAsia="he-IL"/>
        </w:rPr>
        <w:instrText xml:space="preserve"> </w:instrText>
      </w:r>
      <w:r w:rsidR="009E17EC" w:rsidRPr="00877FC2">
        <w:rPr>
          <w:rFonts w:ascii="David" w:hAnsi="David" w:cs="David"/>
          <w:szCs w:val="24"/>
          <w:rtl/>
          <w:lang w:eastAsia="he-IL"/>
        </w:rPr>
      </w:r>
      <w:r w:rsidR="009E17EC" w:rsidRPr="00877FC2">
        <w:rPr>
          <w:rFonts w:ascii="David" w:hAnsi="David" w:cs="David"/>
          <w:szCs w:val="24"/>
          <w:rtl/>
          <w:lang w:eastAsia="he-IL"/>
        </w:rPr>
        <w:fldChar w:fldCharType="separate"/>
      </w:r>
      <w:r w:rsidR="00B75A22">
        <w:rPr>
          <w:rFonts w:ascii="David" w:hAnsi="David" w:cs="David"/>
          <w:szCs w:val="24"/>
          <w:cs/>
          <w:lang w:eastAsia="he-IL"/>
        </w:rPr>
        <w:t>‎</w:t>
      </w:r>
      <w:r w:rsidR="00B75A22">
        <w:rPr>
          <w:rFonts w:ascii="David" w:hAnsi="David" w:cs="David"/>
          <w:szCs w:val="24"/>
          <w:lang w:eastAsia="he-IL"/>
        </w:rPr>
        <w:t>4</w:t>
      </w:r>
      <w:r w:rsidR="009E17EC" w:rsidRPr="00877FC2">
        <w:rPr>
          <w:rFonts w:ascii="David" w:hAnsi="David" w:cs="David"/>
          <w:szCs w:val="24"/>
          <w:rtl/>
          <w:lang w:eastAsia="he-IL"/>
        </w:rPr>
        <w:fldChar w:fldCharType="end"/>
      </w:r>
      <w:r w:rsidRPr="00877FC2">
        <w:rPr>
          <w:rFonts w:ascii="David" w:hAnsi="David" w:cs="David"/>
          <w:szCs w:val="24"/>
          <w:rtl/>
          <w:lang w:eastAsia="he-IL"/>
        </w:rPr>
        <w:t xml:space="preserve"> למכרז.</w:t>
      </w:r>
    </w:p>
    <w:p w14:paraId="0E2A7B37" w14:textId="61D282C5" w:rsidR="00603EE2" w:rsidRDefault="00603EE2" w:rsidP="00F11A31">
      <w:pPr>
        <w:numPr>
          <w:ilvl w:val="0"/>
          <w:numId w:val="5"/>
        </w:numPr>
        <w:bidi/>
        <w:spacing w:before="240" w:after="0" w:line="276" w:lineRule="auto"/>
        <w:rPr>
          <w:rFonts w:cs="David"/>
          <w:szCs w:val="24"/>
          <w:lang w:eastAsia="he-IL"/>
        </w:rPr>
      </w:pPr>
      <w:r w:rsidRPr="00346CAD">
        <w:rPr>
          <w:rFonts w:cs="David" w:hint="cs"/>
          <w:szCs w:val="24"/>
          <w:rtl/>
          <w:lang w:eastAsia="he-IL"/>
        </w:rPr>
        <w:t>הצעות שלא יוגשו בדיוק</w:t>
      </w:r>
      <w:r w:rsidRPr="00E84ED0">
        <w:rPr>
          <w:rFonts w:cs="David" w:hint="cs"/>
          <w:szCs w:val="24"/>
          <w:rtl/>
          <w:lang w:eastAsia="he-IL"/>
        </w:rPr>
        <w:t xml:space="preserve"> על פי תנאי המכרז עלולות להיפסל.</w:t>
      </w:r>
    </w:p>
    <w:p w14:paraId="7D04B81C" w14:textId="77777777" w:rsidR="00263AEC" w:rsidRPr="00737D88" w:rsidRDefault="00263AEC" w:rsidP="00263AEC">
      <w:pPr>
        <w:numPr>
          <w:ilvl w:val="0"/>
          <w:numId w:val="5"/>
        </w:numPr>
        <w:bidi/>
        <w:spacing w:before="240" w:after="0" w:line="276" w:lineRule="auto"/>
        <w:rPr>
          <w:rFonts w:cs="David"/>
          <w:szCs w:val="24"/>
          <w:lang w:eastAsia="he-IL"/>
        </w:rPr>
      </w:pPr>
      <w:r w:rsidRPr="00737D88">
        <w:rPr>
          <w:rFonts w:cs="David" w:hint="cs"/>
          <w:szCs w:val="24"/>
          <w:rtl/>
        </w:rPr>
        <w:t xml:space="preserve">במסגרת מכרז זה, מעוניין המזמין בהתקשרות עם </w:t>
      </w:r>
      <w:r w:rsidRPr="00737D88">
        <w:rPr>
          <w:rFonts w:cs="David" w:hint="cs"/>
          <w:szCs w:val="24"/>
          <w:u w:val="single"/>
          <w:rtl/>
        </w:rPr>
        <w:t>שני ספקים</w:t>
      </w:r>
      <w:r w:rsidRPr="00737D88">
        <w:rPr>
          <w:rFonts w:cs="David" w:hint="cs"/>
          <w:szCs w:val="24"/>
          <w:rtl/>
        </w:rPr>
        <w:t xml:space="preserve"> חיצוניים, לביצוע השירותים המפורטים במכרז. עם הספקים הזוכים ייחתם הסכם התקשרות למתן השירותים (להלן: "</w:t>
      </w:r>
      <w:r w:rsidRPr="00737D88">
        <w:rPr>
          <w:rFonts w:cs="David" w:hint="cs"/>
          <w:b/>
          <w:bCs/>
          <w:szCs w:val="24"/>
          <w:rtl/>
        </w:rPr>
        <w:t>ההסכם</w:t>
      </w:r>
      <w:r w:rsidRPr="00737D88">
        <w:rPr>
          <w:rFonts w:cs="David" w:hint="cs"/>
          <w:szCs w:val="24"/>
          <w:rtl/>
        </w:rPr>
        <w:t xml:space="preserve">") בנוסח המצ"ב </w:t>
      </w:r>
      <w:r w:rsidRPr="009E17EC">
        <w:rPr>
          <w:rFonts w:cs="David" w:hint="cs"/>
          <w:b/>
          <w:bCs/>
          <w:szCs w:val="24"/>
          <w:u w:val="single"/>
          <w:rtl/>
        </w:rPr>
        <w:t>כנספח ח'</w:t>
      </w:r>
      <w:r w:rsidRPr="00737D88">
        <w:rPr>
          <w:rFonts w:cs="David" w:hint="cs"/>
          <w:szCs w:val="24"/>
          <w:rtl/>
        </w:rPr>
        <w:t xml:space="preserve"> למכרז זה. יובהר, כי עד לחתימת ההסכם על ידי שני הצדדים להסכם לא יתקיימו ביניהם יחסים חוזיים, ואין בהודעה על זכייה כדי ליצור יחסים חוזיים בין מציע אשר יוכרז כזוכה לבין המזמין.</w:t>
      </w:r>
    </w:p>
    <w:p w14:paraId="391802CF" w14:textId="77777777" w:rsidR="00263AEC" w:rsidRDefault="00263AEC" w:rsidP="00263AEC">
      <w:pPr>
        <w:numPr>
          <w:ilvl w:val="0"/>
          <w:numId w:val="5"/>
        </w:numPr>
        <w:bidi/>
        <w:spacing w:before="240" w:after="0" w:line="276" w:lineRule="auto"/>
        <w:rPr>
          <w:rFonts w:cs="David"/>
          <w:szCs w:val="24"/>
          <w:lang w:eastAsia="he-IL"/>
        </w:rPr>
      </w:pPr>
      <w:r>
        <w:rPr>
          <w:rFonts w:cs="David" w:hint="cs"/>
          <w:szCs w:val="24"/>
          <w:rtl/>
          <w:lang w:eastAsia="he-IL"/>
        </w:rPr>
        <w:t xml:space="preserve">מבלי לגרוע מן האמור לעיל, יובהר כי המזמין יהא רשאי </w:t>
      </w:r>
      <w:r w:rsidRPr="00AA4125">
        <w:rPr>
          <w:rFonts w:cs="David" w:hint="cs"/>
          <w:szCs w:val="24"/>
          <w:rtl/>
          <w:lang w:eastAsia="he-IL"/>
        </w:rPr>
        <w:t>לבחור ביותר משני זוכים</w:t>
      </w:r>
      <w:r>
        <w:rPr>
          <w:rFonts w:cs="David" w:hint="cs"/>
          <w:szCs w:val="24"/>
          <w:rtl/>
          <w:lang w:eastAsia="he-IL"/>
        </w:rPr>
        <w:t xml:space="preserve"> במסגרת מכרז זה או בפחות מכך, לפי שיקול דעתו הבלעדי.</w:t>
      </w:r>
    </w:p>
    <w:p w14:paraId="693083C2" w14:textId="10F3F4CC" w:rsidR="00263AEC" w:rsidRDefault="00263AEC" w:rsidP="00263AEC">
      <w:pPr>
        <w:numPr>
          <w:ilvl w:val="0"/>
          <w:numId w:val="5"/>
        </w:numPr>
        <w:bidi/>
        <w:spacing w:before="240" w:after="0" w:line="276" w:lineRule="auto"/>
        <w:rPr>
          <w:rFonts w:cs="David"/>
          <w:szCs w:val="24"/>
          <w:lang w:eastAsia="he-IL"/>
        </w:rPr>
      </w:pPr>
      <w:r>
        <w:rPr>
          <w:rFonts w:cs="David" w:hint="cs"/>
          <w:szCs w:val="24"/>
          <w:rtl/>
          <w:lang w:eastAsia="he-IL"/>
        </w:rPr>
        <w:t>יודגש כי פנייה של המזמין לספקים הזוכים במכרז לביצוע עבודה תיעשה בהתאם לצרכי המזמין ועל פי שיקול דעתו הבלעדי, במטרה להעניק למזמין את מירב היתרונות, בשים לב לכלל נסיבות העניין, ובכלל זה לאופי הקמפיין ו/או הלקוח ו/או העבודה הנדרשת ומידת התאמתו של הספק הספציפי לביצוע העבודה.</w:t>
      </w:r>
    </w:p>
    <w:p w14:paraId="053B8B0A" w14:textId="77777777" w:rsidR="00263AEC" w:rsidRDefault="00263AEC" w:rsidP="00263AEC">
      <w:pPr>
        <w:numPr>
          <w:ilvl w:val="0"/>
          <w:numId w:val="5"/>
        </w:numPr>
        <w:bidi/>
        <w:spacing w:before="240" w:after="0" w:line="276" w:lineRule="auto"/>
        <w:rPr>
          <w:rFonts w:cs="David"/>
          <w:szCs w:val="24"/>
          <w:lang w:eastAsia="he-IL"/>
        </w:rPr>
      </w:pPr>
      <w:r>
        <w:rPr>
          <w:rFonts w:cs="David" w:hint="cs"/>
          <w:szCs w:val="24"/>
          <w:rtl/>
          <w:lang w:eastAsia="he-IL"/>
        </w:rPr>
        <w:t>בבחירת הספק אליו תתבצע פנייה לביצוע עבודה כאמור, יתחשב המזמין, בין היתר, גם במידת שביעות הרצון של המזמין מהספק בנוגע לאיכות מתן השירותים וקשרי עבודתו עם המזמין, והכל באופן שוויוני והוגן, ככל הניתן.</w:t>
      </w:r>
    </w:p>
    <w:p w14:paraId="63EFAE75" w14:textId="37F8943D" w:rsidR="00263AEC" w:rsidRPr="00263AEC" w:rsidRDefault="00263AEC" w:rsidP="0069375B">
      <w:pPr>
        <w:numPr>
          <w:ilvl w:val="0"/>
          <w:numId w:val="5"/>
        </w:numPr>
        <w:bidi/>
        <w:spacing w:before="240" w:after="0" w:line="276" w:lineRule="auto"/>
        <w:rPr>
          <w:rFonts w:cs="David"/>
          <w:szCs w:val="24"/>
          <w:lang w:eastAsia="he-IL"/>
        </w:rPr>
      </w:pPr>
      <w:r>
        <w:rPr>
          <w:rFonts w:cs="David" w:hint="cs"/>
          <w:szCs w:val="24"/>
          <w:rtl/>
          <w:lang w:eastAsia="he-IL"/>
        </w:rPr>
        <w:t>למען הסר ספק</w:t>
      </w:r>
      <w:r w:rsidR="00FE7A3F">
        <w:rPr>
          <w:rFonts w:cs="David" w:hint="cs"/>
          <w:szCs w:val="24"/>
          <w:rtl/>
          <w:lang w:eastAsia="he-IL"/>
        </w:rPr>
        <w:t>,</w:t>
      </w:r>
      <w:r>
        <w:rPr>
          <w:rFonts w:cs="David" w:hint="cs"/>
          <w:szCs w:val="24"/>
          <w:rtl/>
          <w:lang w:eastAsia="he-IL"/>
        </w:rPr>
        <w:t xml:space="preserve"> יובהר כי </w:t>
      </w:r>
      <w:r w:rsidRPr="001F028C">
        <w:rPr>
          <w:rFonts w:cs="David" w:hint="cs"/>
          <w:szCs w:val="24"/>
          <w:rtl/>
          <w:lang w:eastAsia="he-IL"/>
        </w:rPr>
        <w:t xml:space="preserve">המזמין איננו מתחייב כי השירותים שיינתנו על ידי </w:t>
      </w:r>
      <w:r>
        <w:rPr>
          <w:rFonts w:cs="David" w:hint="cs"/>
          <w:szCs w:val="24"/>
          <w:rtl/>
          <w:lang w:eastAsia="he-IL"/>
        </w:rPr>
        <w:t>הספקים הזוכים</w:t>
      </w:r>
      <w:r w:rsidRPr="001F028C">
        <w:rPr>
          <w:rFonts w:cs="David" w:hint="cs"/>
          <w:szCs w:val="24"/>
          <w:rtl/>
          <w:lang w:eastAsia="he-IL"/>
        </w:rPr>
        <w:t xml:space="preserve"> יהי</w:t>
      </w:r>
      <w:r>
        <w:rPr>
          <w:rFonts w:cs="David" w:hint="cs"/>
          <w:szCs w:val="24"/>
          <w:rtl/>
          <w:lang w:eastAsia="he-IL"/>
        </w:rPr>
        <w:t>ו</w:t>
      </w:r>
      <w:r w:rsidRPr="001F028C">
        <w:rPr>
          <w:rFonts w:cs="David" w:hint="cs"/>
          <w:szCs w:val="24"/>
          <w:rtl/>
          <w:lang w:eastAsia="he-IL"/>
        </w:rPr>
        <w:t xml:space="preserve"> בהיקף שווה, </w:t>
      </w:r>
      <w:r w:rsidR="0069375B">
        <w:rPr>
          <w:rFonts w:cs="David" w:hint="cs"/>
          <w:szCs w:val="24"/>
          <w:rtl/>
          <w:lang w:eastAsia="he-IL"/>
        </w:rPr>
        <w:t xml:space="preserve">אך </w:t>
      </w:r>
      <w:r w:rsidR="0069375B" w:rsidRPr="009616EF">
        <w:rPr>
          <w:rFonts w:cs="David" w:hint="cs"/>
          <w:szCs w:val="24"/>
          <w:u w:val="single"/>
          <w:rtl/>
          <w:lang w:eastAsia="he-IL"/>
        </w:rPr>
        <w:t>בכוונתו של המזמין לחלק את ביצוע השירותים בין שני הספקים כך שחלקו של כל אחד מהם לא יפחת מ-40% מסך כל היקף ההתקשרות ולא יעלה על 60% מסך כל היקף ההתקשרות</w:t>
      </w:r>
      <w:r w:rsidRPr="001F028C">
        <w:rPr>
          <w:rFonts w:cs="David" w:hint="cs"/>
          <w:szCs w:val="24"/>
          <w:rtl/>
          <w:lang w:eastAsia="he-IL"/>
        </w:rPr>
        <w:t>.</w:t>
      </w:r>
    </w:p>
    <w:p w14:paraId="0EC5B5BD" w14:textId="77777777" w:rsidR="00FB6FD6" w:rsidRPr="00FB6FD6" w:rsidRDefault="00FB6FD6" w:rsidP="00FB6FD6">
      <w:pPr>
        <w:numPr>
          <w:ilvl w:val="0"/>
          <w:numId w:val="5"/>
        </w:numPr>
        <w:bidi/>
        <w:spacing w:before="240" w:after="0" w:line="276" w:lineRule="auto"/>
        <w:rPr>
          <w:rFonts w:cs="David"/>
          <w:szCs w:val="24"/>
          <w:lang w:eastAsia="he-IL"/>
        </w:rPr>
      </w:pPr>
      <w:r w:rsidRPr="0056139B">
        <w:rPr>
          <w:rFonts w:cs="David" w:hint="cs"/>
          <w:b/>
          <w:bCs/>
          <w:szCs w:val="24"/>
          <w:rtl/>
          <w:lang w:eastAsia="he-IL"/>
        </w:rPr>
        <w:t>יובהר כי מכרז זה מיועד ל</w:t>
      </w:r>
      <w:r>
        <w:rPr>
          <w:rFonts w:cs="David" w:hint="cs"/>
          <w:b/>
          <w:bCs/>
          <w:szCs w:val="24"/>
          <w:rtl/>
          <w:lang w:eastAsia="he-IL"/>
        </w:rPr>
        <w:t>תאגידים</w:t>
      </w:r>
      <w:r w:rsidRPr="0056139B">
        <w:rPr>
          <w:rFonts w:cs="David" w:hint="cs"/>
          <w:b/>
          <w:bCs/>
          <w:szCs w:val="24"/>
          <w:rtl/>
          <w:lang w:eastAsia="he-IL"/>
        </w:rPr>
        <w:t xml:space="preserve"> בלבד, </w:t>
      </w:r>
      <w:r>
        <w:rPr>
          <w:rFonts w:cs="David" w:hint="cs"/>
          <w:b/>
          <w:bCs/>
          <w:szCs w:val="24"/>
          <w:rtl/>
          <w:lang w:eastAsia="he-IL"/>
        </w:rPr>
        <w:t xml:space="preserve">קרי </w:t>
      </w:r>
      <w:r>
        <w:rPr>
          <w:rFonts w:cs="David"/>
          <w:b/>
          <w:bCs/>
          <w:szCs w:val="24"/>
          <w:rtl/>
          <w:lang w:eastAsia="he-IL"/>
        </w:rPr>
        <w:t>–</w:t>
      </w:r>
      <w:r>
        <w:rPr>
          <w:rFonts w:cs="David" w:hint="cs"/>
          <w:b/>
          <w:bCs/>
          <w:szCs w:val="24"/>
          <w:rtl/>
          <w:lang w:eastAsia="he-IL"/>
        </w:rPr>
        <w:t xml:space="preserve"> חברות המעניקות את השירותים נשוא המכרז (בין אם מאוגדות כחברה בע"מ ובין אם כשותפות), ו</w:t>
      </w:r>
      <w:r w:rsidRPr="0056139B">
        <w:rPr>
          <w:rFonts w:cs="David" w:hint="cs"/>
          <w:b/>
          <w:bCs/>
          <w:szCs w:val="24"/>
          <w:rtl/>
          <w:lang w:eastAsia="he-IL"/>
        </w:rPr>
        <w:t>לא ל</w:t>
      </w:r>
      <w:r>
        <w:rPr>
          <w:rFonts w:cs="David" w:hint="cs"/>
          <w:b/>
          <w:bCs/>
          <w:szCs w:val="24"/>
          <w:rtl/>
          <w:lang w:eastAsia="he-IL"/>
        </w:rPr>
        <w:t>יחידים</w:t>
      </w:r>
      <w:r>
        <w:rPr>
          <w:rFonts w:cs="David" w:hint="cs"/>
          <w:szCs w:val="24"/>
          <w:rtl/>
          <w:lang w:eastAsia="he-IL"/>
        </w:rPr>
        <w:t>.</w:t>
      </w:r>
    </w:p>
    <w:p w14:paraId="1A8CD3F7" w14:textId="34EFB05B" w:rsidR="00196459" w:rsidRPr="00196459" w:rsidRDefault="00196459" w:rsidP="00B2619E">
      <w:pPr>
        <w:numPr>
          <w:ilvl w:val="0"/>
          <w:numId w:val="5"/>
        </w:numPr>
        <w:bidi/>
        <w:spacing w:before="240" w:after="0" w:line="276" w:lineRule="auto"/>
        <w:rPr>
          <w:rFonts w:cs="David"/>
          <w:szCs w:val="24"/>
          <w:rtl/>
          <w:lang w:eastAsia="he-IL"/>
        </w:rPr>
      </w:pPr>
      <w:r>
        <w:rPr>
          <w:rFonts w:cs="David" w:hint="cs"/>
          <w:szCs w:val="24"/>
          <w:rtl/>
          <w:lang w:eastAsia="he-IL"/>
        </w:rPr>
        <w:t xml:space="preserve">כן יובהר כי </w:t>
      </w:r>
      <w:r w:rsidRPr="0069386A">
        <w:rPr>
          <w:rFonts w:cs="David" w:hint="cs"/>
          <w:szCs w:val="24"/>
          <w:u w:val="single"/>
          <w:rtl/>
          <w:lang w:eastAsia="he-IL"/>
        </w:rPr>
        <w:t xml:space="preserve">תחילת מתן השירותים וזכייתו של הספק במכרז מותנים בכך כי הספק מקבל שירות ותמיכה לכל פנייה מקצועית ולאורך כל שעות העבודה המקובלות בישראל מצוות </w:t>
      </w:r>
      <w:r w:rsidRPr="0069386A">
        <w:rPr>
          <w:rFonts w:cs="David" w:hint="cs"/>
          <w:szCs w:val="24"/>
          <w:u w:val="single"/>
          <w:lang w:eastAsia="he-IL"/>
        </w:rPr>
        <w:t>CSM</w:t>
      </w:r>
      <w:r w:rsidRPr="0069386A">
        <w:rPr>
          <w:rFonts w:cs="David" w:hint="cs"/>
          <w:szCs w:val="24"/>
          <w:u w:val="single"/>
          <w:rtl/>
          <w:lang w:eastAsia="he-IL"/>
        </w:rPr>
        <w:t xml:space="preserve"> </w:t>
      </w:r>
      <w:r w:rsidRPr="0069386A">
        <w:rPr>
          <w:rFonts w:cs="David" w:hint="cs"/>
          <w:szCs w:val="24"/>
          <w:u w:val="single"/>
          <w:lang w:eastAsia="he-IL"/>
        </w:rPr>
        <w:t>Google</w:t>
      </w:r>
      <w:r w:rsidRPr="0069386A">
        <w:rPr>
          <w:rFonts w:cs="David" w:hint="cs"/>
          <w:szCs w:val="24"/>
          <w:u w:val="single"/>
          <w:rtl/>
          <w:lang w:eastAsia="he-IL"/>
        </w:rPr>
        <w:t xml:space="preserve">, </w:t>
      </w:r>
      <w:r w:rsidRPr="0069386A">
        <w:rPr>
          <w:rFonts w:cs="David" w:hint="cs"/>
          <w:szCs w:val="24"/>
          <w:u w:val="single"/>
          <w:lang w:eastAsia="he-IL"/>
        </w:rPr>
        <w:lastRenderedPageBreak/>
        <w:t>Facebook</w:t>
      </w:r>
      <w:r w:rsidRPr="0069386A">
        <w:rPr>
          <w:rFonts w:cs="David" w:hint="cs"/>
          <w:szCs w:val="24"/>
          <w:u w:val="single"/>
          <w:rtl/>
          <w:lang w:eastAsia="he-IL"/>
        </w:rPr>
        <w:t xml:space="preserve">, </w:t>
      </w:r>
      <w:r w:rsidR="00006A3F">
        <w:rPr>
          <w:rFonts w:cs="David" w:hint="cs"/>
          <w:szCs w:val="24"/>
          <w:u w:val="single"/>
          <w:lang w:eastAsia="he-IL"/>
        </w:rPr>
        <w:t>TikTok</w:t>
      </w:r>
      <w:r w:rsidRPr="0069386A">
        <w:rPr>
          <w:rFonts w:cs="David" w:hint="cs"/>
          <w:szCs w:val="24"/>
          <w:u w:val="single"/>
          <w:rtl/>
          <w:lang w:eastAsia="he-IL"/>
        </w:rPr>
        <w:t xml:space="preserve">, </w:t>
      </w:r>
      <w:r w:rsidRPr="0069386A">
        <w:rPr>
          <w:rFonts w:cs="David" w:hint="cs"/>
          <w:szCs w:val="24"/>
          <w:u w:val="single"/>
          <w:lang w:eastAsia="he-IL"/>
        </w:rPr>
        <w:t>Taboola</w:t>
      </w:r>
      <w:r w:rsidRPr="0069386A">
        <w:rPr>
          <w:rFonts w:cs="David" w:hint="cs"/>
          <w:szCs w:val="24"/>
          <w:u w:val="single"/>
          <w:rtl/>
          <w:lang w:eastAsia="he-IL"/>
        </w:rPr>
        <w:t xml:space="preserve"> ו-</w:t>
      </w:r>
      <w:r w:rsidRPr="0069386A">
        <w:rPr>
          <w:rFonts w:cs="David" w:hint="cs"/>
          <w:szCs w:val="24"/>
          <w:u w:val="single"/>
          <w:lang w:eastAsia="he-IL"/>
        </w:rPr>
        <w:t>Outbrain</w:t>
      </w:r>
      <w:r w:rsidRPr="0069386A">
        <w:rPr>
          <w:rFonts w:cs="David" w:hint="cs"/>
          <w:szCs w:val="24"/>
          <w:u w:val="single"/>
          <w:rtl/>
          <w:lang w:eastAsia="he-IL"/>
        </w:rPr>
        <w:t xml:space="preserve"> שנמצא ועובד בישראל בלבד</w:t>
      </w:r>
      <w:r>
        <w:rPr>
          <w:rFonts w:cs="David" w:hint="cs"/>
          <w:szCs w:val="24"/>
          <w:rtl/>
          <w:lang w:eastAsia="he-IL"/>
        </w:rPr>
        <w:t>. הספקים הזוכים יידרשו</w:t>
      </w:r>
      <w:r w:rsidRPr="00196459">
        <w:rPr>
          <w:rFonts w:cs="David" w:hint="cs"/>
          <w:szCs w:val="24"/>
          <w:rtl/>
          <w:lang w:eastAsia="he-IL"/>
        </w:rPr>
        <w:t xml:space="preserve"> </w:t>
      </w:r>
      <w:r w:rsidRPr="00A0024F">
        <w:rPr>
          <w:rFonts w:cs="David" w:hint="cs"/>
          <w:szCs w:val="24"/>
          <w:rtl/>
          <w:lang w:eastAsia="he-IL"/>
        </w:rPr>
        <w:t xml:space="preserve">לספק </w:t>
      </w:r>
      <w:r>
        <w:rPr>
          <w:rFonts w:cs="David" w:hint="cs"/>
          <w:szCs w:val="24"/>
          <w:u w:val="single"/>
          <w:rtl/>
          <w:lang w:eastAsia="he-IL"/>
        </w:rPr>
        <w:t>מסמך</w:t>
      </w:r>
      <w:r w:rsidRPr="00196459">
        <w:rPr>
          <w:rFonts w:cs="David" w:hint="cs"/>
          <w:szCs w:val="24"/>
          <w:u w:val="single"/>
          <w:rtl/>
          <w:lang w:eastAsia="he-IL"/>
        </w:rPr>
        <w:t xml:space="preserve"> חתום</w:t>
      </w:r>
      <w:r w:rsidRPr="00196459">
        <w:rPr>
          <w:rFonts w:cs="David" w:hint="cs"/>
          <w:szCs w:val="24"/>
          <w:rtl/>
          <w:lang w:eastAsia="he-IL"/>
        </w:rPr>
        <w:t xml:space="preserve"> </w:t>
      </w:r>
      <w:r w:rsidR="0075240E">
        <w:rPr>
          <w:rFonts w:cs="David" w:hint="cs"/>
          <w:szCs w:val="24"/>
          <w:rtl/>
          <w:lang w:eastAsia="he-IL"/>
        </w:rPr>
        <w:t>על ידי</w:t>
      </w:r>
      <w:r w:rsidRPr="00196459">
        <w:rPr>
          <w:rFonts w:cs="David" w:hint="cs"/>
          <w:szCs w:val="24"/>
          <w:rtl/>
          <w:lang w:eastAsia="he-IL"/>
        </w:rPr>
        <w:t xml:space="preserve"> החברות המאשר את מתן התמיכה בישראל. </w:t>
      </w:r>
      <w:r w:rsidR="004F0F78">
        <w:rPr>
          <w:rFonts w:cs="David" w:hint="cs"/>
          <w:szCs w:val="24"/>
          <w:rtl/>
          <w:lang w:eastAsia="he-IL"/>
        </w:rPr>
        <w:t>מבלי לגרוע מן האמור לעיל, המזמין יהיה רשאי, לפי שיקול דעתו הבלעדי, להסתפק בדרכי הוכחה חלופיות לעניין עמידת הספקים הזוכים בדרישת התמיכה המקצועית כאמור</w:t>
      </w:r>
      <w:r w:rsidR="00A0024F">
        <w:rPr>
          <w:rFonts w:cs="David" w:hint="cs"/>
          <w:szCs w:val="24"/>
          <w:rtl/>
          <w:lang w:eastAsia="he-IL"/>
        </w:rPr>
        <w:t xml:space="preserve"> וכן לקבוע כי התמיכה המקצועית שמקבלים הספקים הזוכים בישראל עונה על </w:t>
      </w:r>
      <w:r w:rsidR="00EB610D">
        <w:rPr>
          <w:rFonts w:cs="David" w:hint="cs"/>
          <w:szCs w:val="24"/>
          <w:rtl/>
          <w:lang w:eastAsia="he-IL"/>
        </w:rPr>
        <w:t>צרכיו ו/או דרישותיו, הכל לפי שיקול דעתו הבלעדי.</w:t>
      </w:r>
    </w:p>
    <w:p w14:paraId="51D9D572" w14:textId="1168A89F" w:rsidR="0076136D" w:rsidRDefault="0076136D" w:rsidP="00196459">
      <w:pPr>
        <w:numPr>
          <w:ilvl w:val="0"/>
          <w:numId w:val="5"/>
        </w:numPr>
        <w:bidi/>
        <w:spacing w:before="240" w:after="0" w:line="276" w:lineRule="auto"/>
        <w:rPr>
          <w:rFonts w:cs="David"/>
          <w:szCs w:val="24"/>
          <w:lang w:eastAsia="he-IL"/>
        </w:rPr>
      </w:pPr>
      <w:r w:rsidRPr="005D023F">
        <w:rPr>
          <w:rFonts w:cs="David" w:hint="cs"/>
          <w:szCs w:val="24"/>
          <w:rtl/>
          <w:lang w:eastAsia="he-IL"/>
        </w:rPr>
        <w:t>מסמכי המכרז, לרבות הנספחים, הינם רכוש המזמין ובבעלותו הבלעדית. המציעים אינם רשאים לעשות כל שימוש ב</w:t>
      </w:r>
      <w:r w:rsidR="00884E99">
        <w:rPr>
          <w:rFonts w:cs="David" w:hint="cs"/>
          <w:szCs w:val="24"/>
          <w:rtl/>
          <w:lang w:eastAsia="he-IL"/>
        </w:rPr>
        <w:t>מסמכים אלה אלא לצורך הגשת הצעה ל</w:t>
      </w:r>
      <w:r w:rsidRPr="005D023F">
        <w:rPr>
          <w:rFonts w:cs="David" w:hint="cs"/>
          <w:szCs w:val="24"/>
          <w:rtl/>
          <w:lang w:eastAsia="he-IL"/>
        </w:rPr>
        <w:t>מכרז. על המציע</w:t>
      </w:r>
      <w:r w:rsidR="00FB3407">
        <w:rPr>
          <w:rFonts w:cs="David" w:hint="cs"/>
          <w:szCs w:val="24"/>
          <w:rtl/>
          <w:lang w:eastAsia="he-IL"/>
        </w:rPr>
        <w:t>ים</w:t>
      </w:r>
      <w:r w:rsidRPr="005D023F">
        <w:rPr>
          <w:rFonts w:cs="David" w:hint="cs"/>
          <w:szCs w:val="24"/>
          <w:rtl/>
          <w:lang w:eastAsia="he-IL"/>
        </w:rPr>
        <w:t xml:space="preserve"> חלה חובת סודיות לגבי תוכן המסמכים.</w:t>
      </w:r>
    </w:p>
    <w:p w14:paraId="2CDE62B0" w14:textId="01CE9339" w:rsidR="007D1334" w:rsidRPr="00E3713B" w:rsidRDefault="007D1334" w:rsidP="00F11A31">
      <w:pPr>
        <w:numPr>
          <w:ilvl w:val="0"/>
          <w:numId w:val="5"/>
        </w:numPr>
        <w:bidi/>
        <w:spacing w:before="240" w:after="0" w:line="276" w:lineRule="auto"/>
        <w:rPr>
          <w:rFonts w:cs="David"/>
          <w:b/>
          <w:bCs/>
          <w:szCs w:val="24"/>
          <w:u w:val="single"/>
          <w:rtl/>
          <w:lang w:eastAsia="he-IL"/>
        </w:rPr>
      </w:pPr>
      <w:r w:rsidRPr="00E3713B">
        <w:rPr>
          <w:rFonts w:cs="David" w:hint="cs"/>
          <w:b/>
          <w:bCs/>
          <w:szCs w:val="24"/>
          <w:u w:val="single"/>
          <w:rtl/>
          <w:lang w:eastAsia="he-IL"/>
        </w:rPr>
        <w:t xml:space="preserve">ריכוז לוחות </w:t>
      </w:r>
      <w:r w:rsidR="00FB1DBA">
        <w:rPr>
          <w:rFonts w:cs="David" w:hint="cs"/>
          <w:b/>
          <w:bCs/>
          <w:szCs w:val="24"/>
          <w:u w:val="single"/>
          <w:rtl/>
          <w:lang w:eastAsia="he-IL"/>
        </w:rPr>
        <w:t>ה</w:t>
      </w:r>
      <w:r w:rsidRPr="00E3713B">
        <w:rPr>
          <w:rFonts w:cs="David" w:hint="cs"/>
          <w:b/>
          <w:bCs/>
          <w:szCs w:val="24"/>
          <w:u w:val="single"/>
          <w:rtl/>
          <w:lang w:eastAsia="he-IL"/>
        </w:rPr>
        <w:t>זמנים למכרז:</w:t>
      </w:r>
    </w:p>
    <w:p w14:paraId="6A7CBF78" w14:textId="793AEEDD" w:rsidR="007D1334" w:rsidRPr="00980AA8" w:rsidRDefault="007D1334" w:rsidP="00650655">
      <w:pPr>
        <w:tabs>
          <w:tab w:val="left" w:pos="708"/>
        </w:tabs>
        <w:bidi/>
        <w:ind w:left="708"/>
        <w:jc w:val="left"/>
        <w:rPr>
          <w:rFonts w:cs="David"/>
          <w:b/>
          <w:bCs/>
          <w:szCs w:val="24"/>
          <w:rtl/>
        </w:rPr>
      </w:pPr>
      <w:r w:rsidRPr="00980AA8">
        <w:rPr>
          <w:rFonts w:cs="David" w:hint="cs"/>
          <w:b/>
          <w:bCs/>
          <w:szCs w:val="24"/>
          <w:rtl/>
        </w:rPr>
        <w:t>מועד אחרון ל</w:t>
      </w:r>
      <w:r w:rsidR="008176B9">
        <w:rPr>
          <w:rFonts w:cs="David" w:hint="cs"/>
          <w:b/>
          <w:bCs/>
          <w:szCs w:val="24"/>
          <w:rtl/>
        </w:rPr>
        <w:t xml:space="preserve">שאלות הבהרה </w:t>
      </w:r>
      <w:r w:rsidRPr="00980AA8">
        <w:rPr>
          <w:rFonts w:cs="David"/>
          <w:b/>
          <w:bCs/>
          <w:szCs w:val="24"/>
          <w:rtl/>
        </w:rPr>
        <w:t>–</w:t>
      </w:r>
      <w:r w:rsidRPr="00980AA8">
        <w:rPr>
          <w:rFonts w:cs="David" w:hint="cs"/>
          <w:b/>
          <w:bCs/>
          <w:szCs w:val="24"/>
          <w:rtl/>
        </w:rPr>
        <w:t xml:space="preserve"> יום </w:t>
      </w:r>
      <w:r w:rsidR="00650655">
        <w:rPr>
          <w:rFonts w:cs="David" w:hint="cs"/>
          <w:b/>
          <w:bCs/>
          <w:szCs w:val="24"/>
          <w:rtl/>
        </w:rPr>
        <w:t>ב</w:t>
      </w:r>
      <w:r w:rsidRPr="00980AA8">
        <w:rPr>
          <w:rFonts w:cs="David" w:hint="cs"/>
          <w:b/>
          <w:bCs/>
          <w:szCs w:val="24"/>
          <w:rtl/>
        </w:rPr>
        <w:t xml:space="preserve">', </w:t>
      </w:r>
      <w:r w:rsidR="00650655">
        <w:rPr>
          <w:rFonts w:cs="David" w:hint="cs"/>
          <w:b/>
          <w:bCs/>
          <w:szCs w:val="24"/>
          <w:rtl/>
        </w:rPr>
        <w:t>23.01.23</w:t>
      </w:r>
      <w:r w:rsidR="00650655" w:rsidRPr="00980AA8">
        <w:rPr>
          <w:rFonts w:cs="David" w:hint="cs"/>
          <w:b/>
          <w:bCs/>
          <w:szCs w:val="24"/>
          <w:rtl/>
        </w:rPr>
        <w:t xml:space="preserve">, </w:t>
      </w:r>
      <w:r w:rsidRPr="00980AA8">
        <w:rPr>
          <w:rFonts w:cs="David" w:hint="cs"/>
          <w:b/>
          <w:bCs/>
          <w:szCs w:val="24"/>
          <w:rtl/>
        </w:rPr>
        <w:t>בשעה 12:00.</w:t>
      </w:r>
    </w:p>
    <w:p w14:paraId="4ECA4E03" w14:textId="5321AAAB" w:rsidR="007D1334" w:rsidRDefault="007D1334" w:rsidP="00650655">
      <w:pPr>
        <w:tabs>
          <w:tab w:val="left" w:pos="708"/>
        </w:tabs>
        <w:bidi/>
        <w:ind w:left="708"/>
        <w:jc w:val="left"/>
        <w:rPr>
          <w:rFonts w:cs="David"/>
          <w:b/>
          <w:bCs/>
          <w:szCs w:val="24"/>
          <w:rtl/>
        </w:rPr>
      </w:pPr>
      <w:r w:rsidRPr="00980AA8">
        <w:rPr>
          <w:rFonts w:cs="David" w:hint="cs"/>
          <w:b/>
          <w:bCs/>
          <w:szCs w:val="24"/>
          <w:rtl/>
        </w:rPr>
        <w:t xml:space="preserve">מועד אחרון </w:t>
      </w:r>
      <w:r w:rsidR="008176B9">
        <w:rPr>
          <w:rFonts w:cs="David" w:hint="cs"/>
          <w:b/>
          <w:bCs/>
          <w:szCs w:val="24"/>
          <w:rtl/>
        </w:rPr>
        <w:t>להגשת ההצעות</w:t>
      </w:r>
      <w:r w:rsidRPr="00980AA8">
        <w:rPr>
          <w:rFonts w:cs="David" w:hint="cs"/>
          <w:b/>
          <w:bCs/>
          <w:szCs w:val="24"/>
          <w:rtl/>
        </w:rPr>
        <w:t xml:space="preserve"> </w:t>
      </w:r>
      <w:r w:rsidRPr="00980AA8">
        <w:rPr>
          <w:rFonts w:cs="David"/>
          <w:b/>
          <w:bCs/>
          <w:szCs w:val="24"/>
          <w:rtl/>
        </w:rPr>
        <w:t>–</w:t>
      </w:r>
      <w:r w:rsidRPr="00980AA8">
        <w:rPr>
          <w:rFonts w:cs="David" w:hint="cs"/>
          <w:b/>
          <w:bCs/>
          <w:szCs w:val="24"/>
          <w:rtl/>
        </w:rPr>
        <w:t xml:space="preserve"> יום </w:t>
      </w:r>
      <w:r w:rsidR="00650655">
        <w:rPr>
          <w:rFonts w:cs="David" w:hint="cs"/>
          <w:b/>
          <w:bCs/>
          <w:szCs w:val="24"/>
          <w:rtl/>
        </w:rPr>
        <w:t>ד</w:t>
      </w:r>
      <w:r w:rsidR="00C5664B" w:rsidRPr="00980AA8">
        <w:rPr>
          <w:rFonts w:cs="David" w:hint="cs"/>
          <w:b/>
          <w:bCs/>
          <w:szCs w:val="24"/>
          <w:rtl/>
        </w:rPr>
        <w:t xml:space="preserve">', </w:t>
      </w:r>
      <w:r w:rsidR="00650655">
        <w:rPr>
          <w:rFonts w:cs="David" w:hint="cs"/>
          <w:b/>
          <w:bCs/>
          <w:szCs w:val="24"/>
          <w:rtl/>
        </w:rPr>
        <w:t>01.02.23</w:t>
      </w:r>
      <w:r w:rsidR="00650655" w:rsidRPr="00980AA8">
        <w:rPr>
          <w:rFonts w:cs="David" w:hint="cs"/>
          <w:b/>
          <w:bCs/>
          <w:szCs w:val="24"/>
          <w:rtl/>
        </w:rPr>
        <w:t xml:space="preserve">, </w:t>
      </w:r>
      <w:r w:rsidRPr="00980AA8">
        <w:rPr>
          <w:rFonts w:cs="David" w:hint="cs"/>
          <w:b/>
          <w:bCs/>
          <w:szCs w:val="24"/>
          <w:rtl/>
        </w:rPr>
        <w:t>בשעה 12:00.</w:t>
      </w:r>
    </w:p>
    <w:p w14:paraId="421FA6C0" w14:textId="77777777" w:rsidR="00AA54A2" w:rsidRPr="005D023F" w:rsidRDefault="00AA54A2" w:rsidP="00E1639D">
      <w:pPr>
        <w:tabs>
          <w:tab w:val="left" w:pos="992"/>
        </w:tabs>
        <w:bidi/>
        <w:spacing w:after="0" w:line="360" w:lineRule="auto"/>
        <w:ind w:left="708"/>
        <w:jc w:val="left"/>
        <w:rPr>
          <w:rFonts w:cs="David"/>
          <w:b/>
          <w:bCs/>
          <w:szCs w:val="24"/>
          <w:rtl/>
        </w:rPr>
      </w:pPr>
    </w:p>
    <w:p w14:paraId="534CEF89" w14:textId="77777777" w:rsidR="006D01D2" w:rsidRDefault="001C7AFC" w:rsidP="006864DF">
      <w:pPr>
        <w:pStyle w:val="af3"/>
        <w:numPr>
          <w:ilvl w:val="0"/>
          <w:numId w:val="3"/>
        </w:numPr>
        <w:bidi/>
        <w:ind w:left="425" w:hanging="426"/>
        <w:jc w:val="left"/>
        <w:rPr>
          <w:rFonts w:cs="David"/>
          <w:b/>
          <w:bCs/>
          <w:sz w:val="28"/>
          <w:szCs w:val="28"/>
          <w:u w:val="single"/>
        </w:rPr>
      </w:pPr>
      <w:bookmarkStart w:id="0" w:name="_Ref25160273"/>
      <w:r w:rsidRPr="005D023F">
        <w:rPr>
          <w:rFonts w:cs="David" w:hint="cs"/>
          <w:b/>
          <w:bCs/>
          <w:sz w:val="28"/>
          <w:szCs w:val="28"/>
          <w:u w:val="single"/>
          <w:rtl/>
        </w:rPr>
        <w:t>השירותים הנדרשים</w:t>
      </w:r>
      <w:bookmarkEnd w:id="0"/>
    </w:p>
    <w:p w14:paraId="33A7D294" w14:textId="388AE15C" w:rsidR="00E7627C" w:rsidRPr="008410B8" w:rsidRDefault="00E7627C" w:rsidP="00085560">
      <w:pPr>
        <w:numPr>
          <w:ilvl w:val="0"/>
          <w:numId w:val="46"/>
        </w:numPr>
        <w:bidi/>
        <w:spacing w:before="240" w:after="0" w:line="276" w:lineRule="auto"/>
        <w:rPr>
          <w:rFonts w:cs="David"/>
          <w:b/>
          <w:bCs/>
          <w:szCs w:val="24"/>
          <w:u w:val="single"/>
          <w:lang w:eastAsia="he-IL"/>
        </w:rPr>
      </w:pPr>
      <w:r w:rsidRPr="008410B8">
        <w:rPr>
          <w:rFonts w:cs="David" w:hint="cs"/>
          <w:b/>
          <w:bCs/>
          <w:szCs w:val="24"/>
          <w:u w:val="single"/>
          <w:rtl/>
          <w:lang w:eastAsia="he-IL"/>
        </w:rPr>
        <w:t>מפרט הפעילות הנדרשת</w:t>
      </w:r>
    </w:p>
    <w:p w14:paraId="484658A6" w14:textId="79B4AC9C" w:rsidR="00E7627C" w:rsidRPr="008410B8" w:rsidRDefault="00E7627C" w:rsidP="00085560">
      <w:pPr>
        <w:pStyle w:val="af3"/>
        <w:numPr>
          <w:ilvl w:val="0"/>
          <w:numId w:val="42"/>
        </w:numPr>
        <w:bidi/>
        <w:spacing w:before="240" w:after="0" w:line="276" w:lineRule="auto"/>
        <w:rPr>
          <w:rFonts w:cs="David"/>
          <w:szCs w:val="24"/>
          <w:lang w:eastAsia="he-IL"/>
        </w:rPr>
      </w:pPr>
      <w:r w:rsidRPr="008410B8">
        <w:rPr>
          <w:rFonts w:cs="David" w:hint="cs"/>
          <w:szCs w:val="24"/>
          <w:rtl/>
          <w:lang w:eastAsia="he-IL"/>
        </w:rPr>
        <w:t>ניהול</w:t>
      </w:r>
      <w:r w:rsidR="00BB6BA0">
        <w:rPr>
          <w:rFonts w:cs="David" w:hint="cs"/>
          <w:szCs w:val="24"/>
          <w:rtl/>
          <w:lang w:eastAsia="he-IL"/>
        </w:rPr>
        <w:t xml:space="preserve"> הקמפיינים</w:t>
      </w:r>
      <w:r w:rsidRPr="008410B8">
        <w:rPr>
          <w:rFonts w:cs="David" w:hint="cs"/>
          <w:szCs w:val="24"/>
          <w:rtl/>
          <w:lang w:eastAsia="he-IL"/>
        </w:rPr>
        <w:t xml:space="preserve"> רכש </w:t>
      </w:r>
      <w:r w:rsidR="007F27B5">
        <w:rPr>
          <w:rFonts w:cs="David" w:hint="cs"/>
          <w:szCs w:val="24"/>
          <w:rtl/>
          <w:lang w:eastAsia="he-IL"/>
        </w:rPr>
        <w:t>ה</w:t>
      </w:r>
      <w:r w:rsidRPr="008410B8">
        <w:rPr>
          <w:rFonts w:cs="David" w:hint="cs"/>
          <w:szCs w:val="24"/>
          <w:rtl/>
          <w:lang w:eastAsia="he-IL"/>
        </w:rPr>
        <w:t xml:space="preserve">מדיה במערכות פרוגרמטיות יתבצע תחת חשבונות ניהול </w:t>
      </w:r>
      <w:r w:rsidR="007F27B5">
        <w:rPr>
          <w:rFonts w:cs="David" w:hint="cs"/>
          <w:szCs w:val="24"/>
          <w:rtl/>
          <w:lang w:eastAsia="he-IL"/>
        </w:rPr>
        <w:t>ה</w:t>
      </w:r>
      <w:r w:rsidRPr="008410B8">
        <w:rPr>
          <w:rFonts w:cs="David" w:hint="cs"/>
          <w:szCs w:val="24"/>
          <w:rtl/>
          <w:lang w:eastAsia="he-IL"/>
        </w:rPr>
        <w:t>פרסום של לפ"מ, עבור כלל לקוחות לפ"מ. יובהר כי התשלום בעבור המדיה יתבצע על ידי לפ"מ ישירות למערכות הפרסום.</w:t>
      </w:r>
    </w:p>
    <w:p w14:paraId="4DC3ACD3" w14:textId="4D9D50CA" w:rsidR="00E7627C" w:rsidRDefault="00E7627C" w:rsidP="00085560">
      <w:pPr>
        <w:pStyle w:val="af3"/>
        <w:numPr>
          <w:ilvl w:val="0"/>
          <w:numId w:val="42"/>
        </w:numPr>
        <w:bidi/>
        <w:spacing w:before="240" w:after="0" w:line="276" w:lineRule="auto"/>
        <w:rPr>
          <w:rFonts w:cs="David"/>
          <w:szCs w:val="24"/>
          <w:lang w:eastAsia="he-IL"/>
        </w:rPr>
      </w:pPr>
      <w:r>
        <w:rPr>
          <w:rFonts w:cs="David" w:hint="cs"/>
          <w:szCs w:val="24"/>
          <w:rtl/>
          <w:lang w:eastAsia="he-IL"/>
        </w:rPr>
        <w:t>במסגרת ניהול הקמפיינים כאמור, יידרש הספק הזוכה לבצע את כל השירותים בקשר עם ניהול הקמפיין, ובכלל זה:</w:t>
      </w:r>
      <w:r w:rsidRPr="00405651">
        <w:rPr>
          <w:rFonts w:cs="David" w:hint="cs"/>
          <w:szCs w:val="24"/>
          <w:rtl/>
          <w:lang w:eastAsia="he-IL"/>
        </w:rPr>
        <w:t xml:space="preserve"> </w:t>
      </w:r>
      <w:r>
        <w:rPr>
          <w:rFonts w:cs="David" w:hint="cs"/>
          <w:szCs w:val="24"/>
          <w:rtl/>
          <w:lang w:eastAsia="he-IL"/>
        </w:rPr>
        <w:t>תכנון</w:t>
      </w:r>
      <w:r w:rsidR="00F75E04">
        <w:rPr>
          <w:rFonts w:cs="David" w:hint="cs"/>
          <w:szCs w:val="24"/>
          <w:rtl/>
          <w:lang w:eastAsia="he-IL"/>
        </w:rPr>
        <w:t>;</w:t>
      </w:r>
      <w:r>
        <w:rPr>
          <w:rFonts w:cs="David" w:hint="cs"/>
          <w:szCs w:val="24"/>
          <w:rtl/>
          <w:lang w:eastAsia="he-IL"/>
        </w:rPr>
        <w:t xml:space="preserve"> </w:t>
      </w:r>
      <w:r w:rsidRPr="00405651">
        <w:rPr>
          <w:rFonts w:cs="David" w:hint="cs"/>
          <w:szCs w:val="24"/>
          <w:rtl/>
          <w:lang w:eastAsia="he-IL"/>
        </w:rPr>
        <w:t xml:space="preserve">הכנת </w:t>
      </w:r>
      <w:r>
        <w:rPr>
          <w:rFonts w:cs="David" w:hint="cs"/>
          <w:szCs w:val="24"/>
          <w:rtl/>
          <w:lang w:eastAsia="he-IL"/>
        </w:rPr>
        <w:t xml:space="preserve">תשתית </w:t>
      </w:r>
      <w:r w:rsidRPr="00405651">
        <w:rPr>
          <w:rFonts w:cs="David" w:hint="cs"/>
          <w:szCs w:val="24"/>
          <w:rtl/>
          <w:lang w:eastAsia="he-IL"/>
        </w:rPr>
        <w:t>הקמפיין</w:t>
      </w:r>
      <w:r>
        <w:rPr>
          <w:rFonts w:cs="David" w:hint="cs"/>
          <w:szCs w:val="24"/>
          <w:rtl/>
          <w:lang w:eastAsia="he-IL"/>
        </w:rPr>
        <w:t>;</w:t>
      </w:r>
      <w:r w:rsidRPr="00405651">
        <w:rPr>
          <w:rFonts w:cs="David" w:hint="cs"/>
          <w:szCs w:val="24"/>
          <w:rtl/>
          <w:lang w:eastAsia="he-IL"/>
        </w:rPr>
        <w:t xml:space="preserve"> העלאת</w:t>
      </w:r>
      <w:r>
        <w:rPr>
          <w:rFonts w:cs="David" w:hint="cs"/>
          <w:szCs w:val="24"/>
          <w:rtl/>
          <w:lang w:eastAsia="he-IL"/>
        </w:rPr>
        <w:t xml:space="preserve"> הקמפיין</w:t>
      </w:r>
      <w:r w:rsidRPr="00405651">
        <w:rPr>
          <w:rFonts w:cs="David" w:hint="cs"/>
          <w:szCs w:val="24"/>
          <w:rtl/>
          <w:lang w:eastAsia="he-IL"/>
        </w:rPr>
        <w:t xml:space="preserve"> לאוויר</w:t>
      </w:r>
      <w:r>
        <w:rPr>
          <w:rFonts w:cs="David" w:hint="cs"/>
          <w:szCs w:val="24"/>
          <w:rtl/>
          <w:lang w:eastAsia="he-IL"/>
        </w:rPr>
        <w:t xml:space="preserve"> במערכות הפרסום;</w:t>
      </w:r>
      <w:r w:rsidRPr="00405651">
        <w:rPr>
          <w:rFonts w:cs="David" w:hint="cs"/>
          <w:szCs w:val="24"/>
          <w:rtl/>
          <w:lang w:eastAsia="he-IL"/>
        </w:rPr>
        <w:t xml:space="preserve"> </w:t>
      </w:r>
      <w:r>
        <w:rPr>
          <w:rFonts w:cs="David" w:hint="cs"/>
          <w:szCs w:val="24"/>
          <w:rtl/>
          <w:lang w:eastAsia="he-IL"/>
        </w:rPr>
        <w:t xml:space="preserve">הכנת </w:t>
      </w:r>
      <w:r w:rsidRPr="00405651">
        <w:rPr>
          <w:rFonts w:cs="David" w:hint="cs"/>
          <w:szCs w:val="24"/>
          <w:rtl/>
          <w:lang w:eastAsia="he-IL"/>
        </w:rPr>
        <w:t>דוחות שוטפים</w:t>
      </w:r>
      <w:r>
        <w:rPr>
          <w:rFonts w:cs="David" w:hint="cs"/>
          <w:szCs w:val="24"/>
          <w:rtl/>
          <w:lang w:eastAsia="he-IL"/>
        </w:rPr>
        <w:t>;</w:t>
      </w:r>
      <w:r w:rsidRPr="00405651">
        <w:rPr>
          <w:rFonts w:cs="David" w:hint="cs"/>
          <w:szCs w:val="24"/>
          <w:rtl/>
          <w:lang w:eastAsia="he-IL"/>
        </w:rPr>
        <w:t xml:space="preserve"> </w:t>
      </w:r>
      <w:r>
        <w:rPr>
          <w:rFonts w:cs="David" w:hint="cs"/>
          <w:szCs w:val="24"/>
          <w:rtl/>
          <w:lang w:eastAsia="he-IL"/>
        </w:rPr>
        <w:t xml:space="preserve">ביצוע </w:t>
      </w:r>
      <w:r w:rsidRPr="00405651">
        <w:rPr>
          <w:rFonts w:cs="David" w:hint="cs"/>
          <w:szCs w:val="24"/>
          <w:rtl/>
          <w:lang w:eastAsia="he-IL"/>
        </w:rPr>
        <w:t>מעקב ואופטימיזציה לקמפיינים וכו'</w:t>
      </w:r>
      <w:r>
        <w:rPr>
          <w:rFonts w:cs="David" w:hint="cs"/>
          <w:szCs w:val="24"/>
          <w:rtl/>
          <w:lang w:eastAsia="he-IL"/>
        </w:rPr>
        <w:t>.</w:t>
      </w:r>
    </w:p>
    <w:p w14:paraId="51DF755E" w14:textId="7F84FF17" w:rsidR="00723D7D" w:rsidRDefault="00723D7D" w:rsidP="00723D7D">
      <w:pPr>
        <w:pStyle w:val="af3"/>
        <w:bidi/>
        <w:spacing w:before="240" w:after="0" w:line="276" w:lineRule="auto"/>
        <w:ind w:left="1068"/>
        <w:rPr>
          <w:rFonts w:cs="David"/>
          <w:szCs w:val="24"/>
          <w:lang w:eastAsia="he-IL"/>
        </w:rPr>
      </w:pPr>
      <w:r>
        <w:rPr>
          <w:rFonts w:cs="David" w:hint="cs"/>
          <w:szCs w:val="24"/>
          <w:rtl/>
          <w:lang w:eastAsia="he-IL"/>
        </w:rPr>
        <w:t>יובהר כי במסגרת מתן השירותים יידרש הספק הזוכה למומחיות בפרסום וניהול קמפיינים המיועדים למגזרים השונים בחברה הישראלית (ובכלל זה: החברה הערבית, המגזר החרדי, ישראלים יוצאי מדינות בריה"מ לשעבר, ישראלים יוצאי אתיופיה, ועוד).</w:t>
      </w:r>
    </w:p>
    <w:p w14:paraId="66C9F04B" w14:textId="27313A17" w:rsidR="00E7627C" w:rsidRPr="006C4E0B" w:rsidRDefault="00E7627C" w:rsidP="00085560">
      <w:pPr>
        <w:pStyle w:val="af3"/>
        <w:numPr>
          <w:ilvl w:val="0"/>
          <w:numId w:val="42"/>
        </w:numPr>
        <w:bidi/>
        <w:spacing w:before="240" w:after="0" w:line="276" w:lineRule="auto"/>
        <w:rPr>
          <w:rFonts w:cs="David"/>
          <w:szCs w:val="24"/>
          <w:lang w:eastAsia="he-IL"/>
        </w:rPr>
      </w:pPr>
      <w:r>
        <w:rPr>
          <w:rFonts w:cs="David" w:hint="cs"/>
          <w:szCs w:val="24"/>
          <w:rtl/>
          <w:lang w:eastAsia="he-IL"/>
        </w:rPr>
        <w:t xml:space="preserve">לפני כל קמפיין, ועל מנת להיערך לקמפיין, יועבר לספק בריף מפורט הכולל את מטרות הקמפיין, קהלי היעד, </w:t>
      </w:r>
      <w:r w:rsidRPr="006C4E0B">
        <w:rPr>
          <w:rFonts w:cs="David" w:hint="cs"/>
          <w:szCs w:val="24"/>
          <w:rtl/>
          <w:lang w:eastAsia="he-IL"/>
        </w:rPr>
        <w:t>תקופת הקמפיין, תקציבו ועוד.</w:t>
      </w:r>
    </w:p>
    <w:p w14:paraId="6C145EAF" w14:textId="2B68004A" w:rsidR="00E7627C" w:rsidRPr="005B0938" w:rsidRDefault="00E7627C" w:rsidP="00085560">
      <w:pPr>
        <w:pStyle w:val="af3"/>
        <w:numPr>
          <w:ilvl w:val="0"/>
          <w:numId w:val="42"/>
        </w:numPr>
        <w:bidi/>
        <w:spacing w:before="240" w:after="0" w:line="276" w:lineRule="auto"/>
        <w:rPr>
          <w:rFonts w:cs="David"/>
          <w:szCs w:val="24"/>
          <w:lang w:eastAsia="he-IL"/>
        </w:rPr>
      </w:pPr>
      <w:r w:rsidRPr="006C4E0B">
        <w:rPr>
          <w:rFonts w:cs="David" w:hint="cs"/>
          <w:szCs w:val="24"/>
          <w:rtl/>
          <w:lang w:eastAsia="he-IL"/>
        </w:rPr>
        <w:t>השירותים האמורים יבוצעו</w:t>
      </w:r>
      <w:r>
        <w:rPr>
          <w:rFonts w:cs="David" w:hint="cs"/>
          <w:szCs w:val="24"/>
          <w:rtl/>
          <w:lang w:eastAsia="he-IL"/>
        </w:rPr>
        <w:t xml:space="preserve"> </w:t>
      </w:r>
      <w:r w:rsidRPr="006C4E0B">
        <w:rPr>
          <w:rFonts w:cs="David" w:hint="cs"/>
          <w:szCs w:val="24"/>
          <w:rtl/>
          <w:lang w:eastAsia="he-IL"/>
        </w:rPr>
        <w:t xml:space="preserve">בכל פלטפורמות </w:t>
      </w:r>
      <w:r>
        <w:rPr>
          <w:rFonts w:cs="David" w:hint="cs"/>
          <w:szCs w:val="24"/>
          <w:rtl/>
          <w:lang w:eastAsia="he-IL"/>
        </w:rPr>
        <w:t>הפרסום</w:t>
      </w:r>
      <w:r w:rsidR="00756346">
        <w:rPr>
          <w:rFonts w:cs="David" w:hint="cs"/>
          <w:szCs w:val="24"/>
          <w:rtl/>
          <w:lang w:eastAsia="he-IL"/>
        </w:rPr>
        <w:t>,</w:t>
      </w:r>
      <w:r>
        <w:rPr>
          <w:rFonts w:cs="David" w:hint="cs"/>
          <w:szCs w:val="24"/>
          <w:rtl/>
          <w:lang w:eastAsia="he-IL"/>
        </w:rPr>
        <w:t xml:space="preserve"> המדיה, הניתוח ו</w:t>
      </w:r>
      <w:r w:rsidR="00756346">
        <w:rPr>
          <w:rFonts w:cs="David" w:hint="cs"/>
          <w:szCs w:val="24"/>
          <w:rtl/>
          <w:lang w:eastAsia="he-IL"/>
        </w:rPr>
        <w:t>ה</w:t>
      </w:r>
      <w:r>
        <w:rPr>
          <w:rFonts w:cs="David" w:hint="cs"/>
          <w:szCs w:val="24"/>
          <w:rtl/>
          <w:lang w:eastAsia="he-IL"/>
        </w:rPr>
        <w:t xml:space="preserve">דיווח </w:t>
      </w:r>
      <w:r w:rsidRPr="006C4E0B">
        <w:rPr>
          <w:rFonts w:cs="David" w:hint="cs"/>
          <w:szCs w:val="24"/>
          <w:rtl/>
          <w:lang w:eastAsia="he-IL"/>
        </w:rPr>
        <w:t xml:space="preserve">הקיימות של </w:t>
      </w:r>
      <w:r>
        <w:rPr>
          <w:rFonts w:cs="David" w:hint="cs"/>
          <w:szCs w:val="24"/>
          <w:lang w:eastAsia="he-IL"/>
        </w:rPr>
        <w:t>Google</w:t>
      </w:r>
      <w:r w:rsidRPr="006C4E0B">
        <w:rPr>
          <w:rFonts w:cs="David" w:hint="cs"/>
          <w:szCs w:val="24"/>
          <w:rtl/>
          <w:lang w:eastAsia="he-IL"/>
        </w:rPr>
        <w:t xml:space="preserve"> </w:t>
      </w:r>
      <w:r>
        <w:rPr>
          <w:rFonts w:cs="David" w:hint="cs"/>
          <w:szCs w:val="24"/>
          <w:rtl/>
          <w:lang w:eastAsia="he-IL"/>
        </w:rPr>
        <w:t>(</w:t>
      </w:r>
      <w:r>
        <w:rPr>
          <w:rFonts w:cs="David" w:hint="cs"/>
          <w:szCs w:val="24"/>
          <w:lang w:eastAsia="he-IL"/>
        </w:rPr>
        <w:t>G</w:t>
      </w:r>
      <w:r>
        <w:rPr>
          <w:rFonts w:cs="David"/>
          <w:szCs w:val="24"/>
          <w:lang w:eastAsia="he-IL"/>
        </w:rPr>
        <w:t>oogle Ads</w:t>
      </w:r>
      <w:r>
        <w:rPr>
          <w:rFonts w:cs="David" w:hint="cs"/>
          <w:szCs w:val="24"/>
          <w:rtl/>
          <w:lang w:eastAsia="he-IL"/>
        </w:rPr>
        <w:t xml:space="preserve"> </w:t>
      </w:r>
      <w:r w:rsidR="00F64B21">
        <w:rPr>
          <w:rFonts w:cs="David" w:hint="cs"/>
          <w:szCs w:val="24"/>
          <w:lang w:eastAsia="he-IL"/>
        </w:rPr>
        <w:t>DV360</w:t>
      </w:r>
      <w:r w:rsidR="00F75E04">
        <w:rPr>
          <w:rFonts w:cs="David"/>
          <w:szCs w:val="24"/>
          <w:lang w:eastAsia="he-IL"/>
        </w:rPr>
        <w:t>,</w:t>
      </w:r>
      <w:r w:rsidRPr="006C4E0B">
        <w:rPr>
          <w:rFonts w:cs="David" w:hint="cs"/>
          <w:szCs w:val="24"/>
          <w:rtl/>
          <w:lang w:eastAsia="he-IL"/>
        </w:rPr>
        <w:t xml:space="preserve"> </w:t>
      </w:r>
      <w:r>
        <w:rPr>
          <w:rFonts w:cs="David"/>
          <w:szCs w:val="24"/>
          <w:lang w:eastAsia="he-IL"/>
        </w:rPr>
        <w:t>Google Analytics,</w:t>
      </w:r>
      <w:r>
        <w:rPr>
          <w:rFonts w:cs="David" w:hint="cs"/>
          <w:szCs w:val="24"/>
          <w:rtl/>
          <w:lang w:eastAsia="he-IL"/>
        </w:rPr>
        <w:t xml:space="preserve"> </w:t>
      </w:r>
      <w:r>
        <w:rPr>
          <w:rFonts w:cs="David" w:hint="cs"/>
          <w:szCs w:val="24"/>
          <w:lang w:eastAsia="he-IL"/>
        </w:rPr>
        <w:t>D</w:t>
      </w:r>
      <w:r>
        <w:rPr>
          <w:rFonts w:cs="David"/>
          <w:szCs w:val="24"/>
          <w:lang w:eastAsia="he-IL"/>
        </w:rPr>
        <w:t>ata Studio</w:t>
      </w:r>
      <w:r w:rsidR="00F75E04">
        <w:rPr>
          <w:rFonts w:cs="David"/>
          <w:szCs w:val="24"/>
          <w:lang w:eastAsia="he-IL"/>
        </w:rPr>
        <w:t>,</w:t>
      </w:r>
      <w:r>
        <w:rPr>
          <w:rFonts w:cs="David" w:hint="cs"/>
          <w:szCs w:val="24"/>
          <w:rtl/>
          <w:lang w:eastAsia="he-IL"/>
        </w:rPr>
        <w:t>), במערכ</w:t>
      </w:r>
      <w:r w:rsidR="00756346">
        <w:rPr>
          <w:rFonts w:cs="David" w:hint="cs"/>
          <w:szCs w:val="24"/>
          <w:rtl/>
          <w:lang w:eastAsia="he-IL"/>
        </w:rPr>
        <w:t>ו</w:t>
      </w:r>
      <w:r>
        <w:rPr>
          <w:rFonts w:cs="David" w:hint="cs"/>
          <w:szCs w:val="24"/>
          <w:rtl/>
          <w:lang w:eastAsia="he-IL"/>
        </w:rPr>
        <w:t xml:space="preserve">ת </w:t>
      </w:r>
      <w:r w:rsidR="00756346">
        <w:rPr>
          <w:rFonts w:cs="David" w:hint="cs"/>
          <w:szCs w:val="24"/>
          <w:rtl/>
          <w:lang w:eastAsia="he-IL"/>
        </w:rPr>
        <w:t>ה</w:t>
      </w:r>
      <w:r>
        <w:rPr>
          <w:rFonts w:cs="David" w:hint="cs"/>
          <w:szCs w:val="24"/>
          <w:rtl/>
          <w:lang w:eastAsia="he-IL"/>
        </w:rPr>
        <w:t xml:space="preserve">פרסום של </w:t>
      </w:r>
      <w:r>
        <w:rPr>
          <w:rFonts w:cs="David"/>
          <w:szCs w:val="24"/>
          <w:lang w:eastAsia="he-IL"/>
        </w:rPr>
        <w:t>Facebook</w:t>
      </w:r>
      <w:r>
        <w:rPr>
          <w:rFonts w:cs="David" w:hint="cs"/>
          <w:szCs w:val="24"/>
          <w:rtl/>
          <w:lang w:eastAsia="he-IL"/>
        </w:rPr>
        <w:t xml:space="preserve"> (ובכלל זה </w:t>
      </w:r>
      <w:r>
        <w:rPr>
          <w:rFonts w:cs="David"/>
          <w:szCs w:val="24"/>
          <w:rtl/>
          <w:lang w:eastAsia="he-IL"/>
        </w:rPr>
        <w:t>–</w:t>
      </w:r>
      <w:r w:rsidR="00F75E04">
        <w:rPr>
          <w:rFonts w:cs="David" w:hint="cs"/>
          <w:szCs w:val="24"/>
          <w:rtl/>
          <w:lang w:eastAsia="he-IL"/>
        </w:rPr>
        <w:t xml:space="preserve"> </w:t>
      </w:r>
      <w:r w:rsidR="00F75E04">
        <w:rPr>
          <w:rFonts w:cs="David"/>
          <w:szCs w:val="24"/>
          <w:lang w:eastAsia="he-IL"/>
        </w:rPr>
        <w:t xml:space="preserve">Facebook </w:t>
      </w:r>
      <w:r>
        <w:rPr>
          <w:rFonts w:cs="David"/>
          <w:szCs w:val="24"/>
          <w:lang w:eastAsia="he-IL"/>
        </w:rPr>
        <w:t>Audience Network</w:t>
      </w:r>
      <w:r>
        <w:rPr>
          <w:rFonts w:cs="David" w:hint="cs"/>
          <w:szCs w:val="24"/>
          <w:rtl/>
          <w:lang w:eastAsia="he-IL"/>
        </w:rPr>
        <w:t xml:space="preserve">, </w:t>
      </w:r>
      <w:r>
        <w:rPr>
          <w:rFonts w:cs="David"/>
          <w:szCs w:val="24"/>
          <w:lang w:eastAsia="he-IL"/>
        </w:rPr>
        <w:t>Facebook Messenger</w:t>
      </w:r>
      <w:r>
        <w:rPr>
          <w:rFonts w:cs="David" w:hint="cs"/>
          <w:szCs w:val="24"/>
          <w:rtl/>
          <w:lang w:eastAsia="he-IL"/>
        </w:rPr>
        <w:t xml:space="preserve">, </w:t>
      </w:r>
      <w:r>
        <w:rPr>
          <w:rFonts w:cs="David"/>
          <w:szCs w:val="24"/>
          <w:lang w:eastAsia="he-IL"/>
        </w:rPr>
        <w:t>Instagram</w:t>
      </w:r>
      <w:r>
        <w:rPr>
          <w:rFonts w:cs="David" w:hint="cs"/>
          <w:szCs w:val="24"/>
          <w:rtl/>
          <w:lang w:eastAsia="he-IL"/>
        </w:rPr>
        <w:t xml:space="preserve">, </w:t>
      </w:r>
      <w:r>
        <w:rPr>
          <w:rFonts w:cs="David"/>
          <w:szCs w:val="24"/>
          <w:lang w:eastAsia="he-IL"/>
        </w:rPr>
        <w:t>WhatsApp</w:t>
      </w:r>
      <w:r>
        <w:rPr>
          <w:rFonts w:cs="David" w:hint="cs"/>
          <w:szCs w:val="24"/>
          <w:rtl/>
          <w:lang w:eastAsia="he-IL"/>
        </w:rPr>
        <w:t>),</w:t>
      </w:r>
      <w:r w:rsidR="00756346">
        <w:rPr>
          <w:rFonts w:cs="David" w:hint="cs"/>
          <w:szCs w:val="24"/>
          <w:rtl/>
          <w:lang w:eastAsia="he-IL"/>
        </w:rPr>
        <w:t xml:space="preserve"> ב-</w:t>
      </w:r>
      <w:r>
        <w:rPr>
          <w:rFonts w:cs="David" w:hint="cs"/>
          <w:szCs w:val="24"/>
          <w:lang w:eastAsia="he-IL"/>
        </w:rPr>
        <w:t>T</w:t>
      </w:r>
      <w:r>
        <w:rPr>
          <w:rFonts w:cs="David"/>
          <w:szCs w:val="24"/>
          <w:lang w:eastAsia="he-IL"/>
        </w:rPr>
        <w:t xml:space="preserve">aboola, Outbrain, </w:t>
      </w:r>
      <w:r w:rsidR="00006A3F">
        <w:rPr>
          <w:rFonts w:cs="David"/>
          <w:szCs w:val="24"/>
          <w:lang w:eastAsia="he-IL"/>
        </w:rPr>
        <w:t>TikTok</w:t>
      </w:r>
      <w:r>
        <w:rPr>
          <w:rFonts w:cs="David"/>
          <w:szCs w:val="24"/>
          <w:lang w:eastAsia="he-IL"/>
        </w:rPr>
        <w:t>, LinkedIn</w:t>
      </w:r>
      <w:r>
        <w:rPr>
          <w:rFonts w:cs="David" w:hint="cs"/>
          <w:szCs w:val="24"/>
          <w:rtl/>
          <w:lang w:eastAsia="he-IL"/>
        </w:rPr>
        <w:t xml:space="preserve"> </w:t>
      </w:r>
      <w:r w:rsidRPr="006C4E0B">
        <w:rPr>
          <w:rFonts w:cs="David" w:hint="cs"/>
          <w:szCs w:val="24"/>
          <w:rtl/>
          <w:lang w:eastAsia="he-IL"/>
        </w:rPr>
        <w:t xml:space="preserve">וכן בכל </w:t>
      </w:r>
      <w:r>
        <w:rPr>
          <w:rFonts w:cs="David" w:hint="cs"/>
          <w:szCs w:val="24"/>
          <w:rtl/>
          <w:lang w:eastAsia="he-IL"/>
        </w:rPr>
        <w:t>מיקום או כלי חדש</w:t>
      </w:r>
      <w:r w:rsidRPr="006C4E0B">
        <w:rPr>
          <w:rFonts w:cs="David" w:hint="cs"/>
          <w:szCs w:val="24"/>
          <w:rtl/>
          <w:lang w:eastAsia="he-IL"/>
        </w:rPr>
        <w:t xml:space="preserve"> ש</w:t>
      </w:r>
      <w:r>
        <w:rPr>
          <w:rFonts w:cs="David" w:hint="cs"/>
          <w:szCs w:val="24"/>
          <w:rtl/>
          <w:lang w:eastAsia="he-IL"/>
        </w:rPr>
        <w:t>י</w:t>
      </w:r>
      <w:r w:rsidRPr="006C4E0B">
        <w:rPr>
          <w:rFonts w:cs="David" w:hint="cs"/>
          <w:szCs w:val="24"/>
          <w:rtl/>
          <w:lang w:eastAsia="he-IL"/>
        </w:rPr>
        <w:t>תווסף בעתיד</w:t>
      </w:r>
      <w:r>
        <w:rPr>
          <w:rFonts w:cs="David" w:hint="cs"/>
          <w:szCs w:val="24"/>
          <w:rtl/>
          <w:lang w:eastAsia="he-IL"/>
        </w:rPr>
        <w:t xml:space="preserve"> במערכות פרסום אלו.</w:t>
      </w:r>
    </w:p>
    <w:p w14:paraId="64815FED" w14:textId="1C902E1C" w:rsidR="00E7627C" w:rsidRPr="00B25FAE" w:rsidRDefault="00E7627C" w:rsidP="00085560">
      <w:pPr>
        <w:pStyle w:val="af3"/>
        <w:numPr>
          <w:ilvl w:val="0"/>
          <w:numId w:val="42"/>
        </w:numPr>
        <w:bidi/>
        <w:spacing w:before="240" w:after="0" w:line="276" w:lineRule="auto"/>
        <w:rPr>
          <w:rFonts w:cs="David"/>
          <w:szCs w:val="24"/>
          <w:lang w:eastAsia="he-IL"/>
        </w:rPr>
      </w:pPr>
      <w:r w:rsidRPr="00B25FAE">
        <w:rPr>
          <w:rFonts w:cs="David" w:hint="cs"/>
          <w:szCs w:val="24"/>
          <w:rtl/>
          <w:lang w:eastAsia="he-IL"/>
        </w:rPr>
        <w:t>מתן מענה לכלים</w:t>
      </w:r>
      <w:r>
        <w:rPr>
          <w:rFonts w:cs="David" w:hint="cs"/>
          <w:szCs w:val="24"/>
          <w:rtl/>
          <w:lang w:eastAsia="he-IL"/>
        </w:rPr>
        <w:t>, פלטפורמות</w:t>
      </w:r>
      <w:r w:rsidRPr="00B25FAE">
        <w:rPr>
          <w:rFonts w:cs="David" w:hint="cs"/>
          <w:szCs w:val="24"/>
          <w:rtl/>
          <w:lang w:eastAsia="he-IL"/>
        </w:rPr>
        <w:t xml:space="preserve"> וטכנולוגיות עתידיות שיתווספו בעתיד </w:t>
      </w:r>
      <w:r>
        <w:rPr>
          <w:rFonts w:cs="David" w:hint="cs"/>
          <w:szCs w:val="24"/>
          <w:rtl/>
          <w:lang w:eastAsia="he-IL"/>
        </w:rPr>
        <w:t>לרכש מדיה פרוגרמטי</w:t>
      </w:r>
      <w:r w:rsidR="00756346">
        <w:rPr>
          <w:rFonts w:cs="David" w:hint="cs"/>
          <w:szCs w:val="24"/>
          <w:rtl/>
          <w:lang w:eastAsia="he-IL"/>
        </w:rPr>
        <w:t>ת</w:t>
      </w:r>
      <w:r>
        <w:rPr>
          <w:rFonts w:cs="David" w:hint="cs"/>
          <w:szCs w:val="24"/>
          <w:rtl/>
          <w:lang w:eastAsia="he-IL"/>
        </w:rPr>
        <w:t xml:space="preserve">, </w:t>
      </w:r>
      <w:r w:rsidR="00BF0A14">
        <w:rPr>
          <w:rFonts w:cs="David" w:hint="cs"/>
          <w:szCs w:val="24"/>
          <w:rtl/>
          <w:lang w:eastAsia="he-IL"/>
        </w:rPr>
        <w:t>לרבות בתחום ה</w:t>
      </w:r>
      <w:r>
        <w:rPr>
          <w:rFonts w:cs="David" w:hint="cs"/>
          <w:szCs w:val="24"/>
          <w:rtl/>
          <w:lang w:eastAsia="he-IL"/>
        </w:rPr>
        <w:t xml:space="preserve">רשתות </w:t>
      </w:r>
      <w:r w:rsidR="00BF0A14">
        <w:rPr>
          <w:rFonts w:cs="David" w:hint="cs"/>
          <w:szCs w:val="24"/>
          <w:rtl/>
          <w:lang w:eastAsia="he-IL"/>
        </w:rPr>
        <w:t>ה</w:t>
      </w:r>
      <w:r>
        <w:rPr>
          <w:rFonts w:cs="David" w:hint="cs"/>
          <w:szCs w:val="24"/>
          <w:rtl/>
          <w:lang w:eastAsia="he-IL"/>
        </w:rPr>
        <w:t xml:space="preserve">חברתיות, </w:t>
      </w:r>
      <w:proofErr w:type="spellStart"/>
      <w:r w:rsidR="00BF0A14">
        <w:rPr>
          <w:rFonts w:cs="David" w:hint="cs"/>
          <w:szCs w:val="24"/>
          <w:rtl/>
          <w:lang w:eastAsia="he-IL"/>
        </w:rPr>
        <w:t>ה</w:t>
      </w:r>
      <w:r>
        <w:rPr>
          <w:rFonts w:cs="David" w:hint="cs"/>
          <w:szCs w:val="24"/>
          <w:rtl/>
          <w:lang w:eastAsia="he-IL"/>
        </w:rPr>
        <w:t>פאבלישרים</w:t>
      </w:r>
      <w:proofErr w:type="spellEnd"/>
      <w:r>
        <w:rPr>
          <w:rFonts w:cs="David" w:hint="cs"/>
          <w:szCs w:val="24"/>
          <w:rtl/>
          <w:lang w:eastAsia="he-IL"/>
        </w:rPr>
        <w:t xml:space="preserve">, </w:t>
      </w:r>
      <w:r w:rsidR="00BF0A14">
        <w:rPr>
          <w:rFonts w:cs="David" w:hint="cs"/>
          <w:szCs w:val="24"/>
          <w:rtl/>
          <w:lang w:eastAsia="he-IL"/>
        </w:rPr>
        <w:t>הו</w:t>
      </w:r>
      <w:r>
        <w:rPr>
          <w:rFonts w:cs="David" w:hint="cs"/>
          <w:szCs w:val="24"/>
          <w:rtl/>
          <w:lang w:eastAsia="he-IL"/>
        </w:rPr>
        <w:t>וידאו, טלוויזי</w:t>
      </w:r>
      <w:r>
        <w:rPr>
          <w:rFonts w:cs="David" w:hint="eastAsia"/>
          <w:szCs w:val="24"/>
          <w:rtl/>
          <w:lang w:eastAsia="he-IL"/>
        </w:rPr>
        <w:t>ה</w:t>
      </w:r>
      <w:r>
        <w:rPr>
          <w:rFonts w:cs="David" w:hint="cs"/>
          <w:szCs w:val="24"/>
          <w:rtl/>
          <w:lang w:eastAsia="he-IL"/>
        </w:rPr>
        <w:t xml:space="preserve"> פרוגרמטית, מערכות אנליזה, </w:t>
      </w:r>
      <w:r w:rsidR="00BF0A14">
        <w:rPr>
          <w:rFonts w:cs="David" w:hint="cs"/>
          <w:szCs w:val="24"/>
          <w:rtl/>
          <w:lang w:eastAsia="he-IL"/>
        </w:rPr>
        <w:t xml:space="preserve">ניתוח ודיווח ביצועים, </w:t>
      </w:r>
      <w:r>
        <w:rPr>
          <w:rFonts w:cs="David" w:hint="cs"/>
          <w:szCs w:val="24"/>
          <w:rtl/>
          <w:lang w:eastAsia="he-IL"/>
        </w:rPr>
        <w:t>כלי ויזואליזציה ודיווח נתונים וכו'.</w:t>
      </w:r>
    </w:p>
    <w:p w14:paraId="5249E6C8" w14:textId="6F5A7F06" w:rsidR="00E7627C" w:rsidRDefault="00E7627C" w:rsidP="00085560">
      <w:pPr>
        <w:pStyle w:val="af3"/>
        <w:numPr>
          <w:ilvl w:val="0"/>
          <w:numId w:val="42"/>
        </w:numPr>
        <w:bidi/>
        <w:spacing w:before="240" w:after="0" w:line="276" w:lineRule="auto"/>
        <w:rPr>
          <w:rFonts w:cs="David"/>
          <w:szCs w:val="24"/>
          <w:lang w:eastAsia="he-IL"/>
        </w:rPr>
      </w:pPr>
      <w:r w:rsidRPr="000610A7">
        <w:rPr>
          <w:rFonts w:cs="David" w:hint="cs"/>
          <w:szCs w:val="24"/>
          <w:rtl/>
          <w:lang w:eastAsia="he-IL"/>
        </w:rPr>
        <w:t>ביצוע</w:t>
      </w:r>
      <w:r>
        <w:rPr>
          <w:rFonts w:cs="David" w:hint="cs"/>
          <w:szCs w:val="24"/>
          <w:rtl/>
          <w:lang w:eastAsia="he-IL"/>
        </w:rPr>
        <w:t xml:space="preserve"> </w:t>
      </w:r>
      <w:r w:rsidRPr="008C353B">
        <w:rPr>
          <w:rFonts w:cs="David" w:hint="cs"/>
          <w:szCs w:val="24"/>
          <w:rtl/>
          <w:lang w:eastAsia="he-IL"/>
        </w:rPr>
        <w:t>אופטימיזציה יו</w:t>
      </w:r>
      <w:r>
        <w:rPr>
          <w:rFonts w:cs="David" w:hint="cs"/>
          <w:szCs w:val="24"/>
          <w:rtl/>
          <w:lang w:eastAsia="he-IL"/>
        </w:rPr>
        <w:t>ם-</w:t>
      </w:r>
      <w:r w:rsidRPr="008C353B">
        <w:rPr>
          <w:rFonts w:cs="David" w:hint="cs"/>
          <w:szCs w:val="24"/>
          <w:rtl/>
          <w:lang w:eastAsia="he-IL"/>
        </w:rPr>
        <w:t>יומית לקמפיי</w:t>
      </w:r>
      <w:r>
        <w:rPr>
          <w:rFonts w:cs="David" w:hint="cs"/>
          <w:szCs w:val="24"/>
          <w:rtl/>
          <w:lang w:eastAsia="he-IL"/>
        </w:rPr>
        <w:t>נים, הכוללת</w:t>
      </w:r>
      <w:r w:rsidRPr="008C353B">
        <w:rPr>
          <w:rFonts w:cs="David" w:hint="cs"/>
          <w:szCs w:val="24"/>
          <w:rtl/>
          <w:lang w:eastAsia="he-IL"/>
        </w:rPr>
        <w:t xml:space="preserve"> שיפור מתמיד של אפקטיביות המודעות</w:t>
      </w:r>
      <w:r>
        <w:rPr>
          <w:rFonts w:cs="David" w:hint="cs"/>
          <w:szCs w:val="24"/>
          <w:rtl/>
          <w:lang w:eastAsia="he-IL"/>
        </w:rPr>
        <w:t xml:space="preserve"> והכלים הכלולים בקמפיינים בהתאם ל</w:t>
      </w:r>
      <w:r w:rsidR="006348FE">
        <w:rPr>
          <w:rFonts w:cs="David" w:hint="cs"/>
          <w:szCs w:val="24"/>
          <w:rtl/>
          <w:lang w:eastAsia="he-IL"/>
        </w:rPr>
        <w:t>-</w:t>
      </w:r>
      <w:r>
        <w:rPr>
          <w:rFonts w:cs="David" w:hint="cs"/>
          <w:szCs w:val="24"/>
          <w:lang w:eastAsia="he-IL"/>
        </w:rPr>
        <w:t>KPI</w:t>
      </w:r>
      <w:r>
        <w:rPr>
          <w:rFonts w:cs="David" w:hint="cs"/>
          <w:szCs w:val="24"/>
          <w:rtl/>
          <w:lang w:eastAsia="he-IL"/>
        </w:rPr>
        <w:t xml:space="preserve"> שיוגדרו. כחלק מניהול הקמפיין השוטף, על הספק לעדכן את המזמין</w:t>
      </w:r>
      <w:r w:rsidR="00F02EB3">
        <w:rPr>
          <w:rFonts w:cs="David" w:hint="cs"/>
          <w:szCs w:val="24"/>
          <w:rtl/>
          <w:lang w:eastAsia="he-IL"/>
        </w:rPr>
        <w:t xml:space="preserve"> באופן שוטף</w:t>
      </w:r>
      <w:r>
        <w:rPr>
          <w:rFonts w:cs="David" w:hint="cs"/>
          <w:szCs w:val="24"/>
          <w:rtl/>
          <w:lang w:eastAsia="he-IL"/>
        </w:rPr>
        <w:t xml:space="preserve"> בנעשה בקמפיין תוך כדי תהליך האופטימיזציה</w:t>
      </w:r>
      <w:r w:rsidR="006348FE">
        <w:rPr>
          <w:rFonts w:cs="David" w:hint="cs"/>
          <w:szCs w:val="24"/>
          <w:rtl/>
          <w:lang w:eastAsia="he-IL"/>
        </w:rPr>
        <w:t>,</w:t>
      </w:r>
      <w:r>
        <w:rPr>
          <w:rFonts w:cs="David" w:hint="cs"/>
          <w:szCs w:val="24"/>
          <w:rtl/>
          <w:lang w:eastAsia="he-IL"/>
        </w:rPr>
        <w:t xml:space="preserve"> וזאת באמצעות </w:t>
      </w:r>
      <w:proofErr w:type="spellStart"/>
      <w:r w:rsidR="00F71D6D">
        <w:rPr>
          <w:rFonts w:cs="David" w:hint="cs"/>
          <w:szCs w:val="24"/>
          <w:rtl/>
          <w:lang w:eastAsia="he-IL"/>
        </w:rPr>
        <w:t>דשבורד</w:t>
      </w:r>
      <w:proofErr w:type="spellEnd"/>
      <w:r w:rsidR="00F71D6D">
        <w:rPr>
          <w:rFonts w:cs="David" w:hint="cs"/>
          <w:szCs w:val="24"/>
          <w:rtl/>
          <w:lang w:eastAsia="he-IL"/>
        </w:rPr>
        <w:t xml:space="preserve"> מעקב קמפיינים, </w:t>
      </w:r>
      <w:r>
        <w:rPr>
          <w:rFonts w:cs="David" w:hint="cs"/>
          <w:szCs w:val="24"/>
          <w:rtl/>
          <w:lang w:eastAsia="he-IL"/>
        </w:rPr>
        <w:t>שיחות ודיווחים כתובים שישלחו למזמין.</w:t>
      </w:r>
    </w:p>
    <w:p w14:paraId="78275EC5" w14:textId="66DF1F93" w:rsidR="00E7627C" w:rsidRDefault="00E7627C" w:rsidP="00F71D6D">
      <w:pPr>
        <w:pStyle w:val="af3"/>
        <w:numPr>
          <w:ilvl w:val="0"/>
          <w:numId w:val="42"/>
        </w:numPr>
        <w:bidi/>
        <w:spacing w:before="240" w:after="0" w:line="276" w:lineRule="auto"/>
        <w:rPr>
          <w:rFonts w:cs="David"/>
          <w:szCs w:val="24"/>
          <w:lang w:eastAsia="he-IL"/>
        </w:rPr>
      </w:pPr>
      <w:r>
        <w:rPr>
          <w:rFonts w:cs="David" w:hint="cs"/>
          <w:szCs w:val="24"/>
          <w:rtl/>
          <w:lang w:eastAsia="he-IL"/>
        </w:rPr>
        <w:lastRenderedPageBreak/>
        <w:t>באחריות הספק ליזום שינויים אקטיביים בקמפיין כדוגמת עדכון קהלים</w:t>
      </w:r>
      <w:r w:rsidR="00F02EB3">
        <w:rPr>
          <w:rFonts w:cs="David" w:hint="cs"/>
          <w:szCs w:val="24"/>
          <w:rtl/>
          <w:lang w:eastAsia="he-IL"/>
        </w:rPr>
        <w:t xml:space="preserve">, </w:t>
      </w:r>
      <w:proofErr w:type="spellStart"/>
      <w:r>
        <w:rPr>
          <w:rFonts w:cs="David" w:hint="cs"/>
          <w:szCs w:val="24"/>
          <w:rtl/>
          <w:lang w:eastAsia="he-IL"/>
        </w:rPr>
        <w:t>טרגוטים</w:t>
      </w:r>
      <w:proofErr w:type="spellEnd"/>
      <w:r w:rsidR="00F02EB3">
        <w:rPr>
          <w:rFonts w:cs="David" w:hint="cs"/>
          <w:szCs w:val="24"/>
          <w:rtl/>
          <w:lang w:eastAsia="he-IL"/>
        </w:rPr>
        <w:t>,</w:t>
      </w:r>
      <w:r>
        <w:rPr>
          <w:rFonts w:cs="David" w:hint="cs"/>
          <w:szCs w:val="24"/>
          <w:rtl/>
          <w:lang w:eastAsia="he-IL"/>
        </w:rPr>
        <w:t xml:space="preserve"> מודעות</w:t>
      </w:r>
      <w:r w:rsidR="00F02EB3">
        <w:rPr>
          <w:rFonts w:cs="David" w:hint="cs"/>
          <w:szCs w:val="24"/>
          <w:rtl/>
          <w:lang w:eastAsia="he-IL"/>
        </w:rPr>
        <w:t>,</w:t>
      </w:r>
      <w:r>
        <w:rPr>
          <w:rFonts w:cs="David" w:hint="cs"/>
          <w:szCs w:val="24"/>
          <w:rtl/>
          <w:lang w:eastAsia="he-IL"/>
        </w:rPr>
        <w:t xml:space="preserve"> מילות מפתח</w:t>
      </w:r>
      <w:r w:rsidR="00F02EB3">
        <w:rPr>
          <w:rFonts w:cs="David" w:hint="cs"/>
          <w:szCs w:val="24"/>
          <w:rtl/>
          <w:lang w:eastAsia="he-IL"/>
        </w:rPr>
        <w:t>,</w:t>
      </w:r>
      <w:r>
        <w:rPr>
          <w:rFonts w:cs="David" w:hint="cs"/>
          <w:szCs w:val="24"/>
          <w:rtl/>
          <w:lang w:eastAsia="he-IL"/>
        </w:rPr>
        <w:t xml:space="preserve"> אתרים</w:t>
      </w:r>
      <w:r w:rsidR="00F71D6D">
        <w:rPr>
          <w:rFonts w:cs="David" w:hint="cs"/>
          <w:szCs w:val="24"/>
          <w:rtl/>
          <w:lang w:eastAsia="he-IL"/>
        </w:rPr>
        <w:t>,</w:t>
      </w:r>
      <w:r>
        <w:rPr>
          <w:rFonts w:cs="David" w:hint="cs"/>
          <w:szCs w:val="24"/>
          <w:rtl/>
          <w:lang w:eastAsia="he-IL"/>
        </w:rPr>
        <w:t xml:space="preserve"> שינוע תקציבים בין מיקומים ופלטפורמות</w:t>
      </w:r>
      <w:r w:rsidR="00F71D6D">
        <w:rPr>
          <w:rFonts w:cs="David" w:hint="cs"/>
          <w:szCs w:val="24"/>
          <w:rtl/>
          <w:lang w:eastAsia="he-IL"/>
        </w:rPr>
        <w:t xml:space="preserve"> וכל שינוי אפשרי נוסף</w:t>
      </w:r>
      <w:r>
        <w:rPr>
          <w:rFonts w:cs="David" w:hint="cs"/>
          <w:szCs w:val="24"/>
          <w:rtl/>
          <w:lang w:eastAsia="he-IL"/>
        </w:rPr>
        <w:t xml:space="preserve"> על מנת לשפר את ביצועי הקמפיין.</w:t>
      </w:r>
    </w:p>
    <w:p w14:paraId="196B9CC9" w14:textId="77777777" w:rsidR="00E7627C" w:rsidRDefault="00E7627C" w:rsidP="00085560">
      <w:pPr>
        <w:pStyle w:val="af3"/>
        <w:numPr>
          <w:ilvl w:val="0"/>
          <w:numId w:val="42"/>
        </w:numPr>
        <w:bidi/>
        <w:spacing w:before="240" w:after="0" w:line="276" w:lineRule="auto"/>
        <w:rPr>
          <w:rFonts w:cs="David"/>
          <w:szCs w:val="24"/>
          <w:lang w:eastAsia="he-IL"/>
        </w:rPr>
      </w:pPr>
      <w:r>
        <w:rPr>
          <w:rFonts w:cs="David" w:hint="cs"/>
          <w:szCs w:val="24"/>
          <w:rtl/>
          <w:lang w:eastAsia="he-IL"/>
        </w:rPr>
        <w:t>לאחר עליית כל קמפיין לאוויר, ישלח הספק צילומי מסך ודיווח ביצועים מכל הכלים בהם נעשה שימוש בקמפיין. גם במהלך הקמפיין ישלח הספק, פעם נוספת, צילומי מסך ודיווח ביצועים כאמור, לפי דרישת המזמין. בקמפיינים ארוכי טווח ישלח הספק צילומי מסך ודיווח ביצועים של הכלים שעלו בקמפיין, אחת לחודש, או בפרקי זמן שייקבעו על ידי המזמין בכל קמפיין בנפרד.</w:t>
      </w:r>
    </w:p>
    <w:p w14:paraId="506A902D" w14:textId="29D7261C" w:rsidR="00E7627C" w:rsidRPr="00E96EF9" w:rsidRDefault="00E7627C" w:rsidP="00085560">
      <w:pPr>
        <w:pStyle w:val="af3"/>
        <w:numPr>
          <w:ilvl w:val="0"/>
          <w:numId w:val="42"/>
        </w:numPr>
        <w:bidi/>
        <w:spacing w:before="240" w:after="0" w:line="276" w:lineRule="auto"/>
        <w:rPr>
          <w:rFonts w:cs="David"/>
          <w:szCs w:val="24"/>
          <w:rtl/>
          <w:lang w:eastAsia="he-IL"/>
        </w:rPr>
      </w:pPr>
      <w:r>
        <w:rPr>
          <w:rFonts w:cs="David" w:hint="cs"/>
          <w:szCs w:val="24"/>
          <w:rtl/>
          <w:lang w:eastAsia="he-IL"/>
        </w:rPr>
        <w:t xml:space="preserve">העברת דוחות באופן שוטף ויום יומי באמצעות מערכת </w:t>
      </w:r>
      <w:r>
        <w:rPr>
          <w:rFonts w:cs="David"/>
          <w:szCs w:val="24"/>
          <w:lang w:eastAsia="he-IL"/>
        </w:rPr>
        <w:t>Google Data Studio (</w:t>
      </w:r>
      <w:r>
        <w:rPr>
          <w:rFonts w:cs="David" w:hint="cs"/>
          <w:szCs w:val="24"/>
          <w:lang w:eastAsia="he-IL"/>
        </w:rPr>
        <w:t>L</w:t>
      </w:r>
      <w:r>
        <w:rPr>
          <w:rFonts w:cs="David"/>
          <w:szCs w:val="24"/>
          <w:lang w:eastAsia="he-IL"/>
        </w:rPr>
        <w:t>ooker)</w:t>
      </w:r>
      <w:r>
        <w:rPr>
          <w:rFonts w:cs="David" w:hint="cs"/>
          <w:szCs w:val="24"/>
          <w:rtl/>
          <w:lang w:eastAsia="he-IL"/>
        </w:rPr>
        <w:t xml:space="preserve"> ו/או דוחות אקסל/וורד/</w:t>
      </w:r>
      <w:proofErr w:type="spellStart"/>
      <w:r>
        <w:rPr>
          <w:rFonts w:cs="David" w:hint="cs"/>
          <w:szCs w:val="24"/>
          <w:rtl/>
          <w:lang w:eastAsia="he-IL"/>
        </w:rPr>
        <w:t>פאוור</w:t>
      </w:r>
      <w:proofErr w:type="spellEnd"/>
      <w:r>
        <w:rPr>
          <w:rFonts w:cs="David" w:hint="cs"/>
          <w:szCs w:val="24"/>
          <w:rtl/>
          <w:lang w:eastAsia="he-IL"/>
        </w:rPr>
        <w:t xml:space="preserve"> פוינט לפי דרישת המזמין ולאחר אישור המזמין לפורמט</w:t>
      </w:r>
      <w:r w:rsidRPr="00E96EF9">
        <w:rPr>
          <w:rFonts w:cs="David" w:hint="cs"/>
          <w:szCs w:val="24"/>
          <w:rtl/>
          <w:lang w:eastAsia="he-IL"/>
        </w:rPr>
        <w:t>. הדוחות</w:t>
      </w:r>
      <w:r>
        <w:rPr>
          <w:rFonts w:cs="David" w:hint="cs"/>
          <w:szCs w:val="24"/>
          <w:rtl/>
          <w:lang w:eastAsia="he-IL"/>
        </w:rPr>
        <w:t xml:space="preserve"> </w:t>
      </w:r>
      <w:r w:rsidRPr="00E96EF9">
        <w:rPr>
          <w:rFonts w:cs="David" w:hint="cs"/>
          <w:szCs w:val="24"/>
          <w:rtl/>
          <w:lang w:eastAsia="he-IL"/>
        </w:rPr>
        <w:t>יכללו המחשות גרפיות</w:t>
      </w:r>
      <w:r>
        <w:rPr>
          <w:rFonts w:cs="David" w:hint="cs"/>
          <w:szCs w:val="24"/>
          <w:rtl/>
          <w:lang w:eastAsia="he-IL"/>
        </w:rPr>
        <w:t xml:space="preserve">, </w:t>
      </w:r>
      <w:r w:rsidRPr="00E96EF9">
        <w:rPr>
          <w:rFonts w:cs="David" w:hint="cs"/>
          <w:szCs w:val="24"/>
          <w:rtl/>
          <w:lang w:eastAsia="he-IL"/>
        </w:rPr>
        <w:t>צילומי מסך מכל הכלים בקמפיין</w:t>
      </w:r>
      <w:r>
        <w:rPr>
          <w:rFonts w:cs="David" w:hint="cs"/>
          <w:szCs w:val="24"/>
          <w:rtl/>
          <w:lang w:eastAsia="he-IL"/>
        </w:rPr>
        <w:t xml:space="preserve"> וכן הסבר מילולי עבור הנתונים, </w:t>
      </w:r>
      <w:proofErr w:type="spellStart"/>
      <w:r>
        <w:rPr>
          <w:rFonts w:cs="David" w:hint="cs"/>
          <w:szCs w:val="24"/>
          <w:rtl/>
          <w:lang w:eastAsia="he-IL"/>
        </w:rPr>
        <w:t>אופטימיזציות</w:t>
      </w:r>
      <w:proofErr w:type="spellEnd"/>
      <w:r>
        <w:rPr>
          <w:rFonts w:cs="David" w:hint="cs"/>
          <w:szCs w:val="24"/>
          <w:rtl/>
          <w:lang w:eastAsia="he-IL"/>
        </w:rPr>
        <w:t xml:space="preserve"> שבוצעו וכן המלצות אקטיביות להמשך פעילות</w:t>
      </w:r>
      <w:r w:rsidRPr="00E96EF9">
        <w:rPr>
          <w:rFonts w:cs="David" w:hint="cs"/>
          <w:szCs w:val="24"/>
          <w:rtl/>
          <w:lang w:eastAsia="he-IL"/>
        </w:rPr>
        <w:t>.</w:t>
      </w:r>
    </w:p>
    <w:p w14:paraId="232A014A" w14:textId="426478F8" w:rsidR="00E7627C" w:rsidRDefault="00E7627C" w:rsidP="00085560">
      <w:pPr>
        <w:pStyle w:val="af3"/>
        <w:numPr>
          <w:ilvl w:val="0"/>
          <w:numId w:val="42"/>
        </w:numPr>
        <w:bidi/>
        <w:spacing w:before="240" w:after="0" w:line="276" w:lineRule="auto"/>
        <w:rPr>
          <w:rFonts w:cs="David"/>
          <w:szCs w:val="24"/>
          <w:lang w:eastAsia="he-IL"/>
        </w:rPr>
      </w:pPr>
      <w:r w:rsidRPr="00E96EF9">
        <w:rPr>
          <w:rFonts w:cs="David" w:hint="cs"/>
          <w:szCs w:val="24"/>
          <w:rtl/>
          <w:lang w:eastAsia="he-IL"/>
        </w:rPr>
        <w:t>הדוחות האמורים יכללו 2 חלקים</w:t>
      </w:r>
      <w:r>
        <w:rPr>
          <w:rFonts w:cs="David" w:hint="cs"/>
          <w:szCs w:val="24"/>
          <w:rtl/>
          <w:lang w:eastAsia="he-IL"/>
        </w:rPr>
        <w:t>:</w:t>
      </w:r>
      <w:r w:rsidRPr="00E96EF9">
        <w:rPr>
          <w:rFonts w:cs="David" w:hint="cs"/>
          <w:szCs w:val="24"/>
          <w:rtl/>
          <w:lang w:eastAsia="he-IL"/>
        </w:rPr>
        <w:t xml:space="preserve"> החלק הראשון יוגדר כדוח מנהלים. חלק זה יכלול מסקנות, תובנות והמלצות להמשך הפעילות. החלק השני יכלול את כל הפרטים האחרים על ביצועי הקמפיין בהתאם לאופי הקמפיין כגון כמות חשיפות, הקלקות/צפיות, אחוז הקלקה/צפייה, עלות ממוצעת להקלקה/צפייה, המרות לפי</w:t>
      </w:r>
      <w:r>
        <w:rPr>
          <w:rFonts w:cs="David" w:hint="cs"/>
          <w:szCs w:val="24"/>
          <w:rtl/>
          <w:lang w:eastAsia="he-IL"/>
        </w:rPr>
        <w:t xml:space="preserve"> </w:t>
      </w:r>
      <w:r>
        <w:rPr>
          <w:rFonts w:cs="David"/>
          <w:szCs w:val="24"/>
          <w:lang w:eastAsia="he-IL"/>
        </w:rPr>
        <w:t>Ad Set/Ad Group</w:t>
      </w:r>
      <w:r w:rsidRPr="00E96EF9">
        <w:rPr>
          <w:rFonts w:cs="David" w:hint="cs"/>
          <w:szCs w:val="24"/>
          <w:rtl/>
          <w:lang w:eastAsia="he-IL"/>
        </w:rPr>
        <w:t>, אחוז ההמרה, עלות להמרה, סה"כ עלות לכל הכלים בקמפיין וכדומה.</w:t>
      </w:r>
    </w:p>
    <w:p w14:paraId="33C58E1C" w14:textId="77777777" w:rsidR="00346B97" w:rsidRDefault="00346B97" w:rsidP="00085560">
      <w:pPr>
        <w:pStyle w:val="af3"/>
        <w:numPr>
          <w:ilvl w:val="0"/>
          <w:numId w:val="42"/>
        </w:numPr>
        <w:bidi/>
        <w:spacing w:before="240" w:after="0" w:line="276" w:lineRule="auto"/>
        <w:rPr>
          <w:rFonts w:cs="David"/>
          <w:szCs w:val="24"/>
          <w:lang w:eastAsia="he-IL"/>
        </w:rPr>
      </w:pPr>
      <w:r w:rsidRPr="00E75326">
        <w:rPr>
          <w:rFonts w:cs="David" w:hint="cs"/>
          <w:szCs w:val="24"/>
          <w:rtl/>
          <w:lang w:eastAsia="he-IL"/>
        </w:rPr>
        <w:t>יודגש כי השירותים הנדרשים במסגרת מכרז זה כוללים ביצוע כל מטלה נוספת בקשר עם מתן השירותים, לפי בקשת המזמין ולפי צרכיו המשתנים מעת לעת, אף אם לא צוינה במפורש במסגרת מכרז זה.</w:t>
      </w:r>
    </w:p>
    <w:p w14:paraId="2ACD47D1" w14:textId="688F80C8" w:rsidR="00346B97" w:rsidRPr="00346B97" w:rsidRDefault="00346B97" w:rsidP="00085560">
      <w:pPr>
        <w:numPr>
          <w:ilvl w:val="0"/>
          <w:numId w:val="46"/>
        </w:numPr>
        <w:bidi/>
        <w:spacing w:before="240" w:after="0" w:line="276" w:lineRule="auto"/>
        <w:rPr>
          <w:rFonts w:cs="David"/>
          <w:b/>
          <w:bCs/>
          <w:szCs w:val="24"/>
          <w:u w:val="single"/>
          <w:lang w:eastAsia="he-IL"/>
        </w:rPr>
      </w:pPr>
      <w:r w:rsidRPr="00346B97">
        <w:rPr>
          <w:rFonts w:cs="David" w:hint="cs"/>
          <w:b/>
          <w:bCs/>
          <w:szCs w:val="24"/>
          <w:u w:val="single"/>
          <w:rtl/>
          <w:lang w:eastAsia="he-IL"/>
        </w:rPr>
        <w:t>היקפים ואמנת שירות</w:t>
      </w:r>
    </w:p>
    <w:p w14:paraId="1D803FCA" w14:textId="2ADE8402" w:rsidR="00E7627C" w:rsidRPr="00E75326" w:rsidRDefault="00E7627C" w:rsidP="00085560">
      <w:pPr>
        <w:pStyle w:val="af3"/>
        <w:numPr>
          <w:ilvl w:val="0"/>
          <w:numId w:val="56"/>
        </w:numPr>
        <w:bidi/>
        <w:spacing w:before="240" w:after="0" w:line="276" w:lineRule="auto"/>
        <w:rPr>
          <w:rFonts w:cs="David"/>
          <w:szCs w:val="24"/>
          <w:lang w:eastAsia="he-IL"/>
        </w:rPr>
      </w:pPr>
      <w:r w:rsidRPr="00E96EF9">
        <w:rPr>
          <w:rFonts w:cs="David" w:hint="cs"/>
          <w:szCs w:val="24"/>
          <w:rtl/>
          <w:lang w:eastAsia="he-IL"/>
        </w:rPr>
        <w:t>על הספק הזוכה להיערך לניהול מספר רב של קמפיינים במקביל (כ-</w:t>
      </w:r>
      <w:r>
        <w:rPr>
          <w:rFonts w:cs="David" w:hint="cs"/>
          <w:szCs w:val="24"/>
          <w:rtl/>
          <w:lang w:eastAsia="he-IL"/>
        </w:rPr>
        <w:t xml:space="preserve">30-50 </w:t>
      </w:r>
      <w:r w:rsidRPr="00E96EF9">
        <w:rPr>
          <w:rFonts w:cs="David" w:hint="cs"/>
          <w:szCs w:val="24"/>
          <w:rtl/>
          <w:lang w:eastAsia="he-IL"/>
        </w:rPr>
        <w:t>קמפיינים בו-זמנית</w:t>
      </w:r>
      <w:r>
        <w:rPr>
          <w:rFonts w:cs="David" w:hint="cs"/>
          <w:szCs w:val="24"/>
          <w:rtl/>
          <w:lang w:eastAsia="he-IL"/>
        </w:rPr>
        <w:t xml:space="preserve">, כולם </w:t>
      </w:r>
      <w:r w:rsidR="009616EF">
        <w:rPr>
          <w:rFonts w:cs="David" w:hint="cs"/>
          <w:szCs w:val="24"/>
          <w:rtl/>
          <w:lang w:eastAsia="he-IL"/>
        </w:rPr>
        <w:t xml:space="preserve">לקהל יעד </w:t>
      </w:r>
      <w:r>
        <w:rPr>
          <w:rFonts w:cs="David" w:hint="cs"/>
          <w:szCs w:val="24"/>
          <w:rtl/>
          <w:lang w:eastAsia="he-IL"/>
        </w:rPr>
        <w:t>בישראל, ובמגוון נושאים</w:t>
      </w:r>
      <w:r w:rsidRPr="00E75326">
        <w:rPr>
          <w:rFonts w:cs="David" w:hint="cs"/>
          <w:szCs w:val="24"/>
          <w:rtl/>
          <w:lang w:eastAsia="he-IL"/>
        </w:rPr>
        <w:t>)</w:t>
      </w:r>
      <w:r w:rsidR="00756346">
        <w:rPr>
          <w:rFonts w:cs="David" w:hint="cs"/>
          <w:szCs w:val="24"/>
          <w:rtl/>
          <w:lang w:eastAsia="he-IL"/>
        </w:rPr>
        <w:t xml:space="preserve"> </w:t>
      </w:r>
      <w:r w:rsidR="00756346">
        <w:rPr>
          <w:rFonts w:cs="David"/>
          <w:szCs w:val="24"/>
          <w:rtl/>
          <w:lang w:eastAsia="he-IL"/>
        </w:rPr>
        <w:t>–</w:t>
      </w:r>
      <w:r w:rsidRPr="00E75326">
        <w:rPr>
          <w:rFonts w:cs="David" w:hint="cs"/>
          <w:szCs w:val="24"/>
          <w:rtl/>
          <w:lang w:eastAsia="he-IL"/>
        </w:rPr>
        <w:t xml:space="preserve"> הן קמפיינים לטווחי זמן קצרים (כשבועיים) והן לטווחי זמן ארוכים (החל ממספר חודשים ועד שנה ומעלה), בכל היקף תקציבי שהוא.</w:t>
      </w:r>
    </w:p>
    <w:p w14:paraId="5C1BDBEF" w14:textId="1D707ABC" w:rsidR="00E7627C" w:rsidRPr="00E75326" w:rsidRDefault="00E7627C" w:rsidP="00085560">
      <w:pPr>
        <w:pStyle w:val="af3"/>
        <w:numPr>
          <w:ilvl w:val="0"/>
          <w:numId w:val="56"/>
        </w:numPr>
        <w:bidi/>
        <w:spacing w:before="240" w:after="0" w:line="276" w:lineRule="auto"/>
        <w:rPr>
          <w:rFonts w:cs="David"/>
          <w:szCs w:val="24"/>
          <w:lang w:eastAsia="he-IL"/>
        </w:rPr>
      </w:pPr>
      <w:r w:rsidRPr="00E75326">
        <w:rPr>
          <w:rFonts w:cs="David" w:hint="cs"/>
          <w:szCs w:val="24"/>
          <w:rtl/>
          <w:lang w:eastAsia="he-IL"/>
        </w:rPr>
        <w:t>הפעילות מאופיינת בדינאמיות רבה, וייתכן כי בכל רגע נתון יינתנו השירותים עבור מספר לקוחות שונים, כאשר לכל לקוח מספר קמפיינים. יובהר בזאת, כי ייתכנו מקרים בהם יידרשו העובדים מטעם הספק להיות זמינים למזמין ו/או ללקוח לאחר שעות העבודה המקובלות (</w:t>
      </w:r>
      <w:r w:rsidR="000713CA">
        <w:rPr>
          <w:rFonts w:cs="David" w:hint="cs"/>
          <w:szCs w:val="24"/>
          <w:rtl/>
          <w:lang w:eastAsia="he-IL"/>
        </w:rPr>
        <w:t>08</w:t>
      </w:r>
      <w:r w:rsidRPr="00E75326">
        <w:rPr>
          <w:rFonts w:cs="David" w:hint="cs"/>
          <w:szCs w:val="24"/>
          <w:rtl/>
          <w:lang w:eastAsia="he-IL"/>
        </w:rPr>
        <w:t>:00-</w:t>
      </w:r>
      <w:r w:rsidR="000713CA" w:rsidRPr="00E75326">
        <w:rPr>
          <w:rFonts w:cs="David" w:hint="cs"/>
          <w:szCs w:val="24"/>
          <w:rtl/>
          <w:lang w:eastAsia="he-IL"/>
        </w:rPr>
        <w:t>1</w:t>
      </w:r>
      <w:r w:rsidR="000713CA">
        <w:rPr>
          <w:rFonts w:cs="David" w:hint="cs"/>
          <w:szCs w:val="24"/>
          <w:rtl/>
          <w:lang w:eastAsia="he-IL"/>
        </w:rPr>
        <w:t>8</w:t>
      </w:r>
      <w:r w:rsidRPr="00E75326">
        <w:rPr>
          <w:rFonts w:cs="David" w:hint="cs"/>
          <w:szCs w:val="24"/>
          <w:rtl/>
          <w:lang w:eastAsia="he-IL"/>
        </w:rPr>
        <w:t>:00), לרבות בשעות הלילה ובסופי שבוע.</w:t>
      </w:r>
    </w:p>
    <w:p w14:paraId="7C70027F" w14:textId="61DBE570" w:rsidR="00E7627C" w:rsidRDefault="00E7627C" w:rsidP="002540EA">
      <w:pPr>
        <w:pStyle w:val="af3"/>
        <w:numPr>
          <w:ilvl w:val="0"/>
          <w:numId w:val="56"/>
        </w:numPr>
        <w:bidi/>
        <w:spacing w:before="240" w:after="0" w:line="276" w:lineRule="auto"/>
        <w:rPr>
          <w:rFonts w:cs="David"/>
          <w:szCs w:val="24"/>
          <w:lang w:eastAsia="he-IL"/>
        </w:rPr>
      </w:pPr>
      <w:r>
        <w:rPr>
          <w:rFonts w:cs="David" w:hint="cs"/>
          <w:szCs w:val="24"/>
          <w:rtl/>
          <w:lang w:eastAsia="he-IL"/>
        </w:rPr>
        <w:t xml:space="preserve">יצוין כי פקטור הזמינות והמענה </w:t>
      </w:r>
      <w:proofErr w:type="spellStart"/>
      <w:r>
        <w:rPr>
          <w:rFonts w:cs="David" w:hint="cs"/>
          <w:szCs w:val="24"/>
          <w:rtl/>
          <w:lang w:eastAsia="he-IL"/>
        </w:rPr>
        <w:t>המיידי</w:t>
      </w:r>
      <w:proofErr w:type="spellEnd"/>
      <w:r>
        <w:rPr>
          <w:rFonts w:cs="David" w:hint="cs"/>
          <w:szCs w:val="24"/>
          <w:rtl/>
          <w:lang w:eastAsia="he-IL"/>
        </w:rPr>
        <w:t xml:space="preserve"> לצרכים השונים העולים </w:t>
      </w:r>
      <w:r w:rsidR="0075240E">
        <w:rPr>
          <w:rFonts w:cs="David" w:hint="cs"/>
          <w:szCs w:val="24"/>
          <w:rtl/>
          <w:lang w:eastAsia="he-IL"/>
        </w:rPr>
        <w:t>ע</w:t>
      </w:r>
      <w:r w:rsidR="00816F15">
        <w:rPr>
          <w:rFonts w:cs="David" w:hint="cs"/>
          <w:szCs w:val="24"/>
          <w:rtl/>
          <w:lang w:eastAsia="he-IL"/>
        </w:rPr>
        <w:t>ל ידי</w:t>
      </w:r>
      <w:r>
        <w:rPr>
          <w:rFonts w:cs="David" w:hint="cs"/>
          <w:szCs w:val="24"/>
          <w:rtl/>
          <w:lang w:eastAsia="he-IL"/>
        </w:rPr>
        <w:t xml:space="preserve"> המזמין הינם ברמת חשיבות גבוהה ויהוו גורם בעל משקל רב בהערכת יחסי העבודה המשותפים.</w:t>
      </w:r>
    </w:p>
    <w:p w14:paraId="05820A86" w14:textId="6C238F00" w:rsidR="001D41FA" w:rsidRPr="001D41FA" w:rsidRDefault="006B1F21" w:rsidP="00085560">
      <w:pPr>
        <w:pStyle w:val="af3"/>
        <w:numPr>
          <w:ilvl w:val="0"/>
          <w:numId w:val="56"/>
        </w:numPr>
        <w:bidi/>
        <w:spacing w:before="240" w:after="0" w:line="276" w:lineRule="auto"/>
        <w:rPr>
          <w:rFonts w:cs="David"/>
          <w:szCs w:val="24"/>
          <w:lang w:eastAsia="he-IL"/>
        </w:rPr>
      </w:pPr>
      <w:r w:rsidRPr="001D41FA">
        <w:rPr>
          <w:rFonts w:cs="David" w:hint="cs"/>
          <w:szCs w:val="24"/>
          <w:rtl/>
          <w:lang w:eastAsia="he-IL"/>
        </w:rPr>
        <w:t>הספק הזוכה יתחייב כי יעמוד</w:t>
      </w:r>
      <w:r w:rsidR="001D41FA" w:rsidRPr="001D41FA">
        <w:rPr>
          <w:rFonts w:cs="David" w:hint="cs"/>
          <w:szCs w:val="24"/>
          <w:rtl/>
          <w:lang w:eastAsia="he-IL"/>
        </w:rPr>
        <w:t xml:space="preserve"> בכל יעדי הקמפיינים כפי שיוגדרו על ידי המזמין, ובכלל זה</w:t>
      </w:r>
      <w:r w:rsidR="001D41FA">
        <w:rPr>
          <w:rFonts w:cs="David" w:hint="cs"/>
          <w:szCs w:val="24"/>
          <w:rtl/>
          <w:lang w:eastAsia="he-IL"/>
        </w:rPr>
        <w:t xml:space="preserve"> </w:t>
      </w:r>
      <w:r w:rsidR="001D41FA" w:rsidRPr="001D41FA">
        <w:rPr>
          <w:rFonts w:cs="David"/>
          <w:szCs w:val="24"/>
          <w:rtl/>
          <w:lang w:eastAsia="he-IL"/>
        </w:rPr>
        <w:t>עלויות צפ</w:t>
      </w:r>
      <w:r w:rsidR="001D41FA">
        <w:rPr>
          <w:rFonts w:cs="David" w:hint="cs"/>
          <w:szCs w:val="24"/>
          <w:rtl/>
          <w:lang w:eastAsia="he-IL"/>
        </w:rPr>
        <w:t>י</w:t>
      </w:r>
      <w:r w:rsidR="001D41FA" w:rsidRPr="001D41FA">
        <w:rPr>
          <w:rFonts w:cs="David"/>
          <w:szCs w:val="24"/>
          <w:rtl/>
          <w:lang w:eastAsia="he-IL"/>
        </w:rPr>
        <w:t xml:space="preserve">יה, הקלקה, </w:t>
      </w:r>
      <w:r w:rsidR="001D41FA" w:rsidRPr="001D41FA">
        <w:rPr>
          <w:rFonts w:cs="David"/>
          <w:szCs w:val="24"/>
          <w:lang w:eastAsia="he-IL"/>
        </w:rPr>
        <w:t>CTR</w:t>
      </w:r>
      <w:r w:rsidR="001D41FA" w:rsidRPr="001D41FA">
        <w:rPr>
          <w:rFonts w:cs="David"/>
          <w:szCs w:val="24"/>
          <w:rtl/>
          <w:lang w:eastAsia="he-IL"/>
        </w:rPr>
        <w:t xml:space="preserve"> וכדומה</w:t>
      </w:r>
      <w:r w:rsidR="001D41FA">
        <w:rPr>
          <w:rFonts w:cs="David" w:hint="cs"/>
          <w:szCs w:val="24"/>
          <w:rtl/>
          <w:lang w:eastAsia="he-IL"/>
        </w:rPr>
        <w:t>, וכי ידוע לו כי אי-עמידה ביעדי הקמפיינים מהווה הפרה יסודית של הסכם ההתקשרות.</w:t>
      </w:r>
    </w:p>
    <w:p w14:paraId="64C5E576" w14:textId="2C5ED492" w:rsidR="00C9244A" w:rsidRDefault="00C9244A" w:rsidP="00085560">
      <w:pPr>
        <w:pStyle w:val="af3"/>
        <w:numPr>
          <w:ilvl w:val="0"/>
          <w:numId w:val="56"/>
        </w:numPr>
        <w:bidi/>
        <w:spacing w:before="240" w:after="0" w:line="276" w:lineRule="auto"/>
        <w:rPr>
          <w:rFonts w:cs="David"/>
          <w:szCs w:val="24"/>
          <w:lang w:eastAsia="he-IL"/>
        </w:rPr>
      </w:pPr>
      <w:r>
        <w:rPr>
          <w:rFonts w:cs="David" w:hint="cs"/>
          <w:szCs w:val="24"/>
          <w:rtl/>
          <w:lang w:eastAsia="he-IL"/>
        </w:rPr>
        <w:t>להלן לוחות הזמנים אליהם יתחייב הספק במסגרת ביצוע השירותים:</w:t>
      </w:r>
    </w:p>
    <w:p w14:paraId="05AD75DA" w14:textId="4150D104" w:rsidR="00C9244A" w:rsidRDefault="00C9244A" w:rsidP="00C9244A">
      <w:pPr>
        <w:bidi/>
        <w:spacing w:before="240" w:after="0" w:line="276" w:lineRule="auto"/>
        <w:rPr>
          <w:rFonts w:cs="David"/>
          <w:szCs w:val="24"/>
          <w:rtl/>
          <w:lang w:eastAsia="he-IL"/>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168"/>
        <w:gridCol w:w="720"/>
      </w:tblGrid>
      <w:tr w:rsidR="00C9244A" w:rsidRPr="00033DB7" w14:paraId="0CFF49AA" w14:textId="77777777" w:rsidTr="00DE14DA">
        <w:trPr>
          <w:trHeight w:val="332"/>
          <w:tblHeader/>
        </w:trPr>
        <w:tc>
          <w:tcPr>
            <w:tcW w:w="4320" w:type="dxa"/>
            <w:tcBorders>
              <w:right w:val="single" w:sz="4" w:space="0" w:color="auto"/>
            </w:tcBorders>
            <w:shd w:val="clear" w:color="auto" w:fill="D9D9D9"/>
          </w:tcPr>
          <w:p w14:paraId="22222241" w14:textId="4E7EF9E7" w:rsidR="00C9244A" w:rsidRPr="00C9244A" w:rsidRDefault="00C9244A" w:rsidP="00C9244A">
            <w:pPr>
              <w:pStyle w:val="Normal2"/>
              <w:spacing w:before="0" w:line="360" w:lineRule="auto"/>
              <w:ind w:left="0"/>
              <w:jc w:val="left"/>
              <w:rPr>
                <w:rFonts w:ascii="Arial" w:hAnsi="Arial"/>
                <w:sz w:val="24"/>
                <w:rtl/>
              </w:rPr>
            </w:pPr>
            <w:r>
              <w:rPr>
                <w:rFonts w:ascii="Arial" w:hAnsi="Arial" w:hint="cs"/>
                <w:sz w:val="24"/>
                <w:rtl/>
              </w:rPr>
              <w:lastRenderedPageBreak/>
              <w:t>לוח זמנים לביצוע</w:t>
            </w:r>
          </w:p>
        </w:tc>
        <w:tc>
          <w:tcPr>
            <w:tcW w:w="3168" w:type="dxa"/>
            <w:tcBorders>
              <w:left w:val="single" w:sz="4" w:space="0" w:color="auto"/>
            </w:tcBorders>
            <w:shd w:val="clear" w:color="auto" w:fill="D9D9D9"/>
          </w:tcPr>
          <w:p w14:paraId="1288E086" w14:textId="50A51E88" w:rsidR="00C9244A" w:rsidRPr="00C9244A" w:rsidRDefault="00C9244A" w:rsidP="00C9244A">
            <w:pPr>
              <w:pStyle w:val="Normal2"/>
              <w:spacing w:before="0" w:line="360" w:lineRule="auto"/>
              <w:ind w:left="0"/>
              <w:jc w:val="left"/>
              <w:rPr>
                <w:rFonts w:ascii="Arial" w:hAnsi="Arial"/>
                <w:sz w:val="24"/>
                <w:rtl/>
              </w:rPr>
            </w:pPr>
            <w:r w:rsidRPr="00C9244A">
              <w:rPr>
                <w:rFonts w:ascii="Arial" w:hAnsi="Arial"/>
                <w:sz w:val="24"/>
                <w:rtl/>
              </w:rPr>
              <w:t>מרכיב הש</w:t>
            </w:r>
            <w:r>
              <w:rPr>
                <w:rFonts w:ascii="Arial" w:hAnsi="Arial" w:hint="cs"/>
                <w:sz w:val="24"/>
                <w:rtl/>
              </w:rPr>
              <w:t>י</w:t>
            </w:r>
            <w:r w:rsidRPr="00C9244A">
              <w:rPr>
                <w:rFonts w:ascii="Arial" w:hAnsi="Arial"/>
                <w:sz w:val="24"/>
                <w:rtl/>
              </w:rPr>
              <w:t>רות</w:t>
            </w:r>
          </w:p>
        </w:tc>
        <w:tc>
          <w:tcPr>
            <w:tcW w:w="720" w:type="dxa"/>
            <w:shd w:val="clear" w:color="auto" w:fill="D9D9D9"/>
          </w:tcPr>
          <w:p w14:paraId="281A1E0B" w14:textId="77777777" w:rsidR="00C9244A" w:rsidRPr="00C9244A" w:rsidRDefault="00C9244A" w:rsidP="00C9244A">
            <w:pPr>
              <w:pStyle w:val="Normal2"/>
              <w:spacing w:before="0" w:line="360" w:lineRule="auto"/>
              <w:ind w:left="0"/>
              <w:jc w:val="center"/>
              <w:rPr>
                <w:rFonts w:ascii="Arial" w:hAnsi="Arial"/>
                <w:sz w:val="24"/>
                <w:rtl/>
              </w:rPr>
            </w:pPr>
            <w:r w:rsidRPr="00C9244A">
              <w:rPr>
                <w:rFonts w:ascii="Arial" w:hAnsi="Arial"/>
                <w:sz w:val="24"/>
                <w:rtl/>
              </w:rPr>
              <w:t>#</w:t>
            </w:r>
          </w:p>
        </w:tc>
      </w:tr>
      <w:tr w:rsidR="00C9244A" w:rsidRPr="00033DB7" w14:paraId="7E17AFCE" w14:textId="77777777" w:rsidTr="00DE14DA">
        <w:trPr>
          <w:cantSplit/>
          <w:trHeight w:val="711"/>
        </w:trPr>
        <w:tc>
          <w:tcPr>
            <w:tcW w:w="4320" w:type="dxa"/>
          </w:tcPr>
          <w:p w14:paraId="2BD81F4D" w14:textId="0B9C9A5F" w:rsidR="00C9244A" w:rsidRPr="00C9244A" w:rsidRDefault="00C9244A" w:rsidP="00C9244A">
            <w:pPr>
              <w:pStyle w:val="Normal2"/>
              <w:spacing w:before="0" w:line="360" w:lineRule="auto"/>
              <w:ind w:left="0"/>
              <w:jc w:val="center"/>
              <w:rPr>
                <w:rFonts w:ascii="Arial" w:hAnsi="Arial"/>
                <w:sz w:val="24"/>
                <w:rtl/>
              </w:rPr>
            </w:pPr>
            <w:r>
              <w:rPr>
                <w:rFonts w:ascii="Arial" w:hAnsi="Arial" w:hint="cs"/>
                <w:sz w:val="24"/>
                <w:rtl/>
              </w:rPr>
              <w:t>עד שעתיים</w:t>
            </w:r>
          </w:p>
        </w:tc>
        <w:tc>
          <w:tcPr>
            <w:tcW w:w="3168" w:type="dxa"/>
          </w:tcPr>
          <w:p w14:paraId="3084C799" w14:textId="77777777" w:rsidR="001D41FA" w:rsidRDefault="00C9244A" w:rsidP="00C9244A">
            <w:pPr>
              <w:pStyle w:val="Normal2"/>
              <w:spacing w:before="0" w:line="360" w:lineRule="auto"/>
              <w:ind w:left="0"/>
              <w:jc w:val="center"/>
              <w:rPr>
                <w:rFonts w:ascii="Arial" w:hAnsi="Arial"/>
                <w:sz w:val="24"/>
                <w:rtl/>
              </w:rPr>
            </w:pPr>
            <w:r>
              <w:rPr>
                <w:rFonts w:ascii="Arial" w:hAnsi="Arial" w:hint="cs"/>
                <w:sz w:val="24"/>
                <w:rtl/>
              </w:rPr>
              <w:t xml:space="preserve">עליית קמפיין לאוויר מרגע </w:t>
            </w:r>
          </w:p>
          <w:p w14:paraId="1D35A038" w14:textId="29C2C824" w:rsidR="00C9244A" w:rsidRPr="00C9244A" w:rsidRDefault="00C9244A" w:rsidP="001D41FA">
            <w:pPr>
              <w:pStyle w:val="Normal2"/>
              <w:spacing w:before="0" w:line="360" w:lineRule="auto"/>
              <w:ind w:left="0"/>
              <w:jc w:val="center"/>
              <w:rPr>
                <w:rFonts w:ascii="Arial" w:hAnsi="Arial"/>
                <w:sz w:val="24"/>
                <w:rtl/>
              </w:rPr>
            </w:pPr>
            <w:r>
              <w:rPr>
                <w:rFonts w:ascii="Arial" w:hAnsi="Arial" w:hint="cs"/>
                <w:sz w:val="24"/>
                <w:rtl/>
              </w:rPr>
              <w:t>קבלת החומרים</w:t>
            </w:r>
          </w:p>
        </w:tc>
        <w:tc>
          <w:tcPr>
            <w:tcW w:w="720" w:type="dxa"/>
            <w:vAlign w:val="center"/>
          </w:tcPr>
          <w:p w14:paraId="2D50569E" w14:textId="77C59297" w:rsidR="00C9244A" w:rsidRPr="00C9244A" w:rsidRDefault="0041224C" w:rsidP="00C9244A">
            <w:pPr>
              <w:pStyle w:val="Normal2"/>
              <w:spacing w:before="0" w:line="360" w:lineRule="auto"/>
              <w:ind w:left="0"/>
              <w:jc w:val="center"/>
              <w:rPr>
                <w:rFonts w:ascii="Arial" w:hAnsi="Arial"/>
                <w:sz w:val="24"/>
                <w:rtl/>
              </w:rPr>
            </w:pPr>
            <w:r>
              <w:rPr>
                <w:rFonts w:ascii="Arial" w:hAnsi="Arial" w:hint="cs"/>
                <w:sz w:val="24"/>
                <w:rtl/>
              </w:rPr>
              <w:t>1</w:t>
            </w:r>
          </w:p>
        </w:tc>
      </w:tr>
      <w:tr w:rsidR="00C9244A" w:rsidRPr="00033DB7" w14:paraId="388A24D6" w14:textId="77777777" w:rsidTr="00DE14DA">
        <w:trPr>
          <w:trHeight w:val="536"/>
        </w:trPr>
        <w:tc>
          <w:tcPr>
            <w:tcW w:w="4320" w:type="dxa"/>
          </w:tcPr>
          <w:p w14:paraId="6DC06BD1" w14:textId="34D2B33E" w:rsidR="00C9244A" w:rsidRPr="00033DB7" w:rsidRDefault="00C9244A" w:rsidP="00C9244A">
            <w:pPr>
              <w:pStyle w:val="Normal2"/>
              <w:spacing w:before="0" w:line="360" w:lineRule="auto"/>
              <w:ind w:left="0"/>
              <w:jc w:val="center"/>
              <w:rPr>
                <w:rFonts w:ascii="Arial" w:hAnsi="Arial"/>
                <w:sz w:val="24"/>
                <w:rtl/>
              </w:rPr>
            </w:pPr>
            <w:r>
              <w:rPr>
                <w:rFonts w:ascii="Arial" w:hAnsi="Arial" w:hint="cs"/>
                <w:sz w:val="24"/>
                <w:rtl/>
              </w:rPr>
              <w:t>עד שעה</w:t>
            </w:r>
          </w:p>
        </w:tc>
        <w:tc>
          <w:tcPr>
            <w:tcW w:w="3168" w:type="dxa"/>
          </w:tcPr>
          <w:p w14:paraId="09F5260B" w14:textId="68727BC9" w:rsidR="00C9244A" w:rsidRPr="00033DB7" w:rsidRDefault="00C9244A" w:rsidP="00C9244A">
            <w:pPr>
              <w:pStyle w:val="Normal2"/>
              <w:spacing w:before="0" w:line="360" w:lineRule="auto"/>
              <w:ind w:left="0"/>
              <w:jc w:val="center"/>
              <w:rPr>
                <w:rFonts w:ascii="Arial" w:hAnsi="Arial"/>
                <w:sz w:val="24"/>
                <w:rtl/>
              </w:rPr>
            </w:pPr>
            <w:r w:rsidRPr="00C9244A">
              <w:rPr>
                <w:rFonts w:ascii="Arial" w:hAnsi="Arial"/>
                <w:sz w:val="24"/>
                <w:rtl/>
              </w:rPr>
              <w:t>עליית פוסטים בודדים מרגע קבלת הפוסט לאוויר</w:t>
            </w:r>
          </w:p>
        </w:tc>
        <w:tc>
          <w:tcPr>
            <w:tcW w:w="720" w:type="dxa"/>
            <w:vAlign w:val="center"/>
          </w:tcPr>
          <w:p w14:paraId="1CC123E1" w14:textId="50D381E0" w:rsidR="00C9244A" w:rsidRPr="00C9244A" w:rsidRDefault="0041224C" w:rsidP="00C9244A">
            <w:pPr>
              <w:pStyle w:val="Normal2"/>
              <w:spacing w:before="0" w:line="360" w:lineRule="auto"/>
              <w:ind w:left="0"/>
              <w:jc w:val="center"/>
              <w:rPr>
                <w:rFonts w:ascii="Arial" w:hAnsi="Arial"/>
                <w:sz w:val="24"/>
                <w:rtl/>
              </w:rPr>
            </w:pPr>
            <w:r>
              <w:rPr>
                <w:rFonts w:ascii="Arial" w:hAnsi="Arial" w:hint="cs"/>
                <w:sz w:val="24"/>
                <w:rtl/>
              </w:rPr>
              <w:t>2</w:t>
            </w:r>
          </w:p>
        </w:tc>
      </w:tr>
      <w:tr w:rsidR="00C9244A" w:rsidRPr="00C9244A" w14:paraId="4F3BD084" w14:textId="77777777" w:rsidTr="00DE14DA">
        <w:trPr>
          <w:trHeight w:val="515"/>
        </w:trPr>
        <w:tc>
          <w:tcPr>
            <w:tcW w:w="4320" w:type="dxa"/>
          </w:tcPr>
          <w:p w14:paraId="26B40521" w14:textId="13F18609" w:rsidR="00C9244A" w:rsidRPr="00033DB7" w:rsidRDefault="00C9244A" w:rsidP="00C9244A">
            <w:pPr>
              <w:pStyle w:val="Normal2"/>
              <w:spacing w:before="0" w:line="360" w:lineRule="auto"/>
              <w:ind w:left="0"/>
              <w:jc w:val="center"/>
              <w:rPr>
                <w:rFonts w:ascii="Arial" w:hAnsi="Arial"/>
                <w:sz w:val="24"/>
                <w:rtl/>
              </w:rPr>
            </w:pPr>
            <w:r>
              <w:rPr>
                <w:rFonts w:ascii="Arial" w:hAnsi="Arial" w:hint="cs"/>
                <w:sz w:val="24"/>
                <w:rtl/>
              </w:rPr>
              <w:t>עד שעה</w:t>
            </w:r>
          </w:p>
        </w:tc>
        <w:tc>
          <w:tcPr>
            <w:tcW w:w="3168" w:type="dxa"/>
          </w:tcPr>
          <w:p w14:paraId="63357F3B" w14:textId="4BB6FE54" w:rsidR="00C9244A" w:rsidRPr="00033DB7" w:rsidRDefault="00C9244A" w:rsidP="00C9244A">
            <w:pPr>
              <w:pStyle w:val="Normal2"/>
              <w:spacing w:before="0" w:line="360" w:lineRule="auto"/>
              <w:ind w:left="0"/>
              <w:jc w:val="center"/>
              <w:rPr>
                <w:rFonts w:ascii="Arial" w:hAnsi="Arial"/>
                <w:sz w:val="24"/>
                <w:rtl/>
              </w:rPr>
            </w:pPr>
            <w:r w:rsidRPr="00C9244A">
              <w:rPr>
                <w:rFonts w:ascii="Arial" w:hAnsi="Arial"/>
                <w:sz w:val="24"/>
                <w:rtl/>
              </w:rPr>
              <w:t>שינויים בקמפיינים תוך כדי תנועה</w:t>
            </w:r>
          </w:p>
        </w:tc>
        <w:tc>
          <w:tcPr>
            <w:tcW w:w="720" w:type="dxa"/>
            <w:vAlign w:val="center"/>
          </w:tcPr>
          <w:p w14:paraId="165ED5C6" w14:textId="5AF660D8" w:rsidR="00C9244A" w:rsidRPr="00C9244A" w:rsidRDefault="0041224C" w:rsidP="00C9244A">
            <w:pPr>
              <w:pStyle w:val="Normal2"/>
              <w:spacing w:before="0" w:line="360" w:lineRule="auto"/>
              <w:ind w:left="0"/>
              <w:jc w:val="center"/>
              <w:rPr>
                <w:rFonts w:ascii="Arial" w:hAnsi="Arial"/>
                <w:rtl/>
              </w:rPr>
            </w:pPr>
            <w:r>
              <w:rPr>
                <w:rFonts w:ascii="Arial" w:hAnsi="Arial" w:hint="cs"/>
                <w:sz w:val="24"/>
                <w:rtl/>
              </w:rPr>
              <w:t>3</w:t>
            </w:r>
          </w:p>
        </w:tc>
      </w:tr>
      <w:tr w:rsidR="00C9244A" w:rsidRPr="00C9244A" w14:paraId="6039F9ED" w14:textId="77777777" w:rsidTr="00DE14DA">
        <w:trPr>
          <w:trHeight w:val="515"/>
        </w:trPr>
        <w:tc>
          <w:tcPr>
            <w:tcW w:w="4320" w:type="dxa"/>
          </w:tcPr>
          <w:p w14:paraId="2F7AB514" w14:textId="27907DDC" w:rsidR="00C9244A" w:rsidRDefault="00C9244A" w:rsidP="00C9244A">
            <w:pPr>
              <w:pStyle w:val="Normal2"/>
              <w:spacing w:before="0" w:line="360" w:lineRule="auto"/>
              <w:ind w:left="0"/>
              <w:jc w:val="center"/>
              <w:rPr>
                <w:rFonts w:ascii="Arial" w:hAnsi="Arial"/>
                <w:sz w:val="24"/>
                <w:rtl/>
              </w:rPr>
            </w:pPr>
            <w:r>
              <w:rPr>
                <w:rFonts w:ascii="Arial" w:hAnsi="Arial" w:hint="cs"/>
                <w:sz w:val="24"/>
                <w:rtl/>
              </w:rPr>
              <w:t>פעמיים בשבוע לפחות</w:t>
            </w:r>
          </w:p>
        </w:tc>
        <w:tc>
          <w:tcPr>
            <w:tcW w:w="3168" w:type="dxa"/>
          </w:tcPr>
          <w:p w14:paraId="1181940A" w14:textId="3969263C" w:rsidR="00C9244A" w:rsidRPr="00C9244A" w:rsidRDefault="00C9244A" w:rsidP="00C9244A">
            <w:pPr>
              <w:pStyle w:val="Normal2"/>
              <w:spacing w:before="0" w:line="360" w:lineRule="auto"/>
              <w:ind w:left="0"/>
              <w:jc w:val="center"/>
              <w:rPr>
                <w:rFonts w:ascii="Arial" w:hAnsi="Arial"/>
                <w:sz w:val="24"/>
                <w:rtl/>
              </w:rPr>
            </w:pPr>
            <w:r w:rsidRPr="00C9244A">
              <w:rPr>
                <w:rFonts w:ascii="Arial" w:hAnsi="Arial"/>
                <w:sz w:val="24"/>
                <w:rtl/>
              </w:rPr>
              <w:t>שליחת דוחות</w:t>
            </w:r>
          </w:p>
        </w:tc>
        <w:tc>
          <w:tcPr>
            <w:tcW w:w="720" w:type="dxa"/>
            <w:vAlign w:val="center"/>
          </w:tcPr>
          <w:p w14:paraId="3318F9F5" w14:textId="6DFBDD72" w:rsidR="00C9244A" w:rsidRPr="00C9244A" w:rsidRDefault="0041224C" w:rsidP="00C9244A">
            <w:pPr>
              <w:pStyle w:val="Normal2"/>
              <w:spacing w:before="0" w:line="360" w:lineRule="auto"/>
              <w:ind w:left="0"/>
              <w:jc w:val="center"/>
              <w:rPr>
                <w:rFonts w:ascii="Arial" w:hAnsi="Arial"/>
                <w:sz w:val="24"/>
                <w:rtl/>
              </w:rPr>
            </w:pPr>
            <w:r>
              <w:rPr>
                <w:rFonts w:ascii="Arial" w:hAnsi="Arial" w:hint="cs"/>
                <w:sz w:val="24"/>
                <w:rtl/>
              </w:rPr>
              <w:t>4</w:t>
            </w:r>
          </w:p>
        </w:tc>
      </w:tr>
      <w:tr w:rsidR="00C9244A" w:rsidRPr="00C9244A" w14:paraId="4B37F929" w14:textId="77777777" w:rsidTr="00DE14DA">
        <w:trPr>
          <w:trHeight w:val="515"/>
        </w:trPr>
        <w:tc>
          <w:tcPr>
            <w:tcW w:w="4320" w:type="dxa"/>
          </w:tcPr>
          <w:p w14:paraId="42A74FC7" w14:textId="66815F5F" w:rsidR="00C9244A" w:rsidRDefault="00C9244A" w:rsidP="00C9244A">
            <w:pPr>
              <w:pStyle w:val="Normal2"/>
              <w:spacing w:before="0" w:line="360" w:lineRule="auto"/>
              <w:ind w:left="0"/>
              <w:jc w:val="center"/>
              <w:rPr>
                <w:rFonts w:ascii="Arial" w:hAnsi="Arial"/>
                <w:sz w:val="24"/>
                <w:rtl/>
              </w:rPr>
            </w:pPr>
            <w:r>
              <w:rPr>
                <w:rFonts w:ascii="Arial" w:hAnsi="Arial" w:hint="cs"/>
                <w:sz w:val="24"/>
                <w:rtl/>
              </w:rPr>
              <w:t>3 ימים ממועד סיום הקמפיין</w:t>
            </w:r>
          </w:p>
        </w:tc>
        <w:tc>
          <w:tcPr>
            <w:tcW w:w="3168" w:type="dxa"/>
          </w:tcPr>
          <w:p w14:paraId="27AC5BFD" w14:textId="72FDDA60" w:rsidR="00C9244A" w:rsidRPr="00C9244A" w:rsidRDefault="00C9244A" w:rsidP="00C9244A">
            <w:pPr>
              <w:pStyle w:val="Normal2"/>
              <w:spacing w:before="0" w:line="360" w:lineRule="auto"/>
              <w:ind w:left="0"/>
              <w:jc w:val="center"/>
              <w:rPr>
                <w:rFonts w:ascii="Arial" w:hAnsi="Arial"/>
                <w:sz w:val="24"/>
                <w:rtl/>
              </w:rPr>
            </w:pPr>
            <w:r w:rsidRPr="00C9244A">
              <w:rPr>
                <w:rFonts w:ascii="Arial" w:hAnsi="Arial"/>
                <w:sz w:val="24"/>
                <w:rtl/>
              </w:rPr>
              <w:t>שליחת דוח סיכום / מצגת סיכום</w:t>
            </w:r>
          </w:p>
        </w:tc>
        <w:tc>
          <w:tcPr>
            <w:tcW w:w="720" w:type="dxa"/>
            <w:vAlign w:val="center"/>
          </w:tcPr>
          <w:p w14:paraId="1A51B275" w14:textId="6313A844" w:rsidR="00C9244A" w:rsidRPr="00C9244A" w:rsidRDefault="0041224C" w:rsidP="00C9244A">
            <w:pPr>
              <w:pStyle w:val="Normal2"/>
              <w:spacing w:before="0" w:line="360" w:lineRule="auto"/>
              <w:ind w:left="0"/>
              <w:jc w:val="center"/>
              <w:rPr>
                <w:rFonts w:ascii="Arial" w:hAnsi="Arial"/>
                <w:sz w:val="24"/>
                <w:rtl/>
              </w:rPr>
            </w:pPr>
            <w:r>
              <w:rPr>
                <w:rFonts w:ascii="Arial" w:hAnsi="Arial" w:hint="cs"/>
                <w:sz w:val="24"/>
                <w:rtl/>
              </w:rPr>
              <w:t>5</w:t>
            </w:r>
          </w:p>
        </w:tc>
      </w:tr>
      <w:tr w:rsidR="00C9244A" w:rsidRPr="00C9244A" w14:paraId="5342F0C9" w14:textId="77777777" w:rsidTr="00DE14DA">
        <w:trPr>
          <w:trHeight w:val="515"/>
        </w:trPr>
        <w:tc>
          <w:tcPr>
            <w:tcW w:w="4320" w:type="dxa"/>
          </w:tcPr>
          <w:p w14:paraId="5F7B9C58" w14:textId="5F50BB66" w:rsidR="00C9244A" w:rsidRDefault="00C9244A" w:rsidP="00C9244A">
            <w:pPr>
              <w:pStyle w:val="Normal2"/>
              <w:spacing w:before="0" w:line="360" w:lineRule="auto"/>
              <w:ind w:left="0"/>
              <w:jc w:val="center"/>
              <w:rPr>
                <w:rFonts w:ascii="Arial" w:hAnsi="Arial"/>
                <w:sz w:val="24"/>
                <w:rtl/>
              </w:rPr>
            </w:pPr>
            <w:r>
              <w:rPr>
                <w:rFonts w:ascii="Arial" w:hAnsi="Arial" w:hint="cs"/>
                <w:sz w:val="24"/>
                <w:rtl/>
              </w:rPr>
              <w:t>עד שעה</w:t>
            </w:r>
          </w:p>
        </w:tc>
        <w:tc>
          <w:tcPr>
            <w:tcW w:w="3168" w:type="dxa"/>
          </w:tcPr>
          <w:p w14:paraId="2429CACA" w14:textId="6B6D9D8C" w:rsidR="00C9244A" w:rsidRPr="00C9244A" w:rsidRDefault="00C9244A" w:rsidP="00C9244A">
            <w:pPr>
              <w:pStyle w:val="Normal2"/>
              <w:spacing w:before="0" w:line="360" w:lineRule="auto"/>
              <w:ind w:left="0"/>
              <w:jc w:val="center"/>
              <w:rPr>
                <w:rFonts w:ascii="Arial" w:hAnsi="Arial"/>
                <w:sz w:val="24"/>
                <w:rtl/>
              </w:rPr>
            </w:pPr>
            <w:r w:rsidRPr="00C9244A">
              <w:rPr>
                <w:rFonts w:ascii="Arial" w:hAnsi="Arial"/>
                <w:sz w:val="24"/>
                <w:rtl/>
              </w:rPr>
              <w:t>קבלת מענה על שאלות מקצועיות</w:t>
            </w:r>
          </w:p>
        </w:tc>
        <w:tc>
          <w:tcPr>
            <w:tcW w:w="720" w:type="dxa"/>
            <w:vAlign w:val="center"/>
          </w:tcPr>
          <w:p w14:paraId="725573A8" w14:textId="64FE4699" w:rsidR="00C9244A" w:rsidRPr="00C9244A" w:rsidRDefault="0041224C" w:rsidP="00C9244A">
            <w:pPr>
              <w:pStyle w:val="Normal2"/>
              <w:spacing w:before="0" w:line="360" w:lineRule="auto"/>
              <w:ind w:left="0"/>
              <w:jc w:val="center"/>
              <w:rPr>
                <w:rFonts w:ascii="Arial" w:hAnsi="Arial"/>
                <w:sz w:val="24"/>
                <w:rtl/>
              </w:rPr>
            </w:pPr>
            <w:r>
              <w:rPr>
                <w:rFonts w:ascii="Arial" w:hAnsi="Arial" w:hint="cs"/>
                <w:sz w:val="24"/>
                <w:rtl/>
              </w:rPr>
              <w:t>6</w:t>
            </w:r>
          </w:p>
        </w:tc>
      </w:tr>
    </w:tbl>
    <w:p w14:paraId="673669AB" w14:textId="6BF55D1E" w:rsidR="00346B97" w:rsidRDefault="00346B97" w:rsidP="00C9244A">
      <w:pPr>
        <w:pStyle w:val="af3"/>
        <w:bidi/>
        <w:spacing w:before="240" w:after="0" w:line="276" w:lineRule="auto"/>
        <w:ind w:left="1068"/>
        <w:rPr>
          <w:rFonts w:cs="David"/>
          <w:szCs w:val="24"/>
          <w:rtl/>
          <w:lang w:eastAsia="he-IL"/>
        </w:rPr>
      </w:pPr>
    </w:p>
    <w:p w14:paraId="1E394029" w14:textId="1C486967" w:rsidR="00093C6B" w:rsidRPr="00346B97" w:rsidRDefault="00093C6B" w:rsidP="00BB6BA0">
      <w:pPr>
        <w:numPr>
          <w:ilvl w:val="0"/>
          <w:numId w:val="46"/>
        </w:numPr>
        <w:bidi/>
        <w:spacing w:after="0" w:line="276" w:lineRule="auto"/>
        <w:rPr>
          <w:rFonts w:cs="David"/>
          <w:b/>
          <w:bCs/>
          <w:szCs w:val="24"/>
          <w:u w:val="single"/>
          <w:lang w:eastAsia="he-IL"/>
        </w:rPr>
      </w:pPr>
      <w:r>
        <w:rPr>
          <w:rFonts w:cs="David" w:hint="cs"/>
          <w:b/>
          <w:bCs/>
          <w:szCs w:val="24"/>
          <w:u w:val="single"/>
          <w:rtl/>
          <w:lang w:eastAsia="he-IL"/>
        </w:rPr>
        <w:t>צוות מקצועי קבוע</w:t>
      </w:r>
    </w:p>
    <w:p w14:paraId="3F022E53" w14:textId="62D4015F" w:rsidR="00093C6B" w:rsidRDefault="004E7869" w:rsidP="00085560">
      <w:pPr>
        <w:pStyle w:val="af3"/>
        <w:numPr>
          <w:ilvl w:val="0"/>
          <w:numId w:val="57"/>
        </w:numPr>
        <w:bidi/>
        <w:spacing w:before="240" w:after="0" w:line="276" w:lineRule="auto"/>
        <w:rPr>
          <w:rFonts w:cs="David"/>
          <w:szCs w:val="24"/>
          <w:lang w:eastAsia="he-IL"/>
        </w:rPr>
      </w:pPr>
      <w:r>
        <w:rPr>
          <w:rFonts w:cs="David" w:hint="cs"/>
          <w:szCs w:val="24"/>
          <w:rtl/>
          <w:lang w:eastAsia="he-IL"/>
        </w:rPr>
        <w:t xml:space="preserve">הספקים הזוכים יעמידו לרשות המזמין </w:t>
      </w:r>
      <w:r w:rsidRPr="004E7869">
        <w:rPr>
          <w:rFonts w:cs="David" w:hint="cs"/>
          <w:szCs w:val="24"/>
          <w:u w:val="single"/>
          <w:rtl/>
          <w:lang w:eastAsia="he-IL"/>
        </w:rPr>
        <w:t>צוות מקצועי קבוע, בהיקף הנדרש להענקת השירותים נשוא מכרז זה במלואם, בסטנדרטים המקצועיים הגבוהים ביותר, תוך עמידה ביעדים שיוצבו ובלוחות הזמנים הנדרשים</w:t>
      </w:r>
      <w:r>
        <w:rPr>
          <w:rFonts w:cs="David" w:hint="cs"/>
          <w:szCs w:val="24"/>
          <w:rtl/>
          <w:lang w:eastAsia="he-IL"/>
        </w:rPr>
        <w:t>.</w:t>
      </w:r>
    </w:p>
    <w:p w14:paraId="6873DADD" w14:textId="588DE34C" w:rsidR="004E7869" w:rsidRDefault="004E7869" w:rsidP="00085560">
      <w:pPr>
        <w:pStyle w:val="af3"/>
        <w:numPr>
          <w:ilvl w:val="0"/>
          <w:numId w:val="57"/>
        </w:numPr>
        <w:bidi/>
        <w:spacing w:before="240" w:after="0" w:line="276" w:lineRule="auto"/>
        <w:rPr>
          <w:rFonts w:cs="David"/>
          <w:szCs w:val="24"/>
          <w:lang w:eastAsia="he-IL"/>
        </w:rPr>
      </w:pPr>
      <w:r>
        <w:rPr>
          <w:rFonts w:cs="David" w:hint="cs"/>
          <w:szCs w:val="24"/>
          <w:rtl/>
          <w:lang w:eastAsia="he-IL"/>
        </w:rPr>
        <w:t xml:space="preserve">מבלי לגרוע מן האמור לעיל, הספקים הזוכים יתחייבו כי הצוות המקצועי הקבוע שיועמד לרשות המזמין יכלול </w:t>
      </w:r>
      <w:r w:rsidRPr="003C1D08">
        <w:rPr>
          <w:rFonts w:cs="David" w:hint="cs"/>
          <w:b/>
          <w:bCs/>
          <w:szCs w:val="24"/>
          <w:u w:val="single"/>
          <w:rtl/>
          <w:lang w:eastAsia="he-IL"/>
        </w:rPr>
        <w:t>לכל הפחות 5 אנשי צוות</w:t>
      </w:r>
      <w:r>
        <w:rPr>
          <w:rFonts w:cs="David" w:hint="cs"/>
          <w:szCs w:val="24"/>
          <w:rtl/>
          <w:lang w:eastAsia="he-IL"/>
        </w:rPr>
        <w:t>, לפי הפירוט הבא:</w:t>
      </w:r>
    </w:p>
    <w:p w14:paraId="197D4EA5" w14:textId="1D7222CB" w:rsidR="004E7869" w:rsidRDefault="004E7869" w:rsidP="00085560">
      <w:pPr>
        <w:pStyle w:val="af3"/>
        <w:numPr>
          <w:ilvl w:val="3"/>
          <w:numId w:val="46"/>
        </w:numPr>
        <w:tabs>
          <w:tab w:val="left" w:pos="1700"/>
        </w:tabs>
        <w:bidi/>
        <w:spacing w:before="240" w:after="0" w:line="276" w:lineRule="auto"/>
        <w:ind w:left="1417" w:firstLine="0"/>
        <w:rPr>
          <w:rFonts w:cs="David"/>
          <w:szCs w:val="24"/>
          <w:lang w:eastAsia="he-IL"/>
        </w:rPr>
      </w:pPr>
      <w:r w:rsidRPr="009D5826">
        <w:rPr>
          <w:rFonts w:cs="David" w:hint="cs"/>
          <w:szCs w:val="24"/>
          <w:u w:val="single"/>
          <w:rtl/>
          <w:lang w:eastAsia="he-IL"/>
        </w:rPr>
        <w:t>ראש צוות</w:t>
      </w:r>
      <w:r>
        <w:rPr>
          <w:rFonts w:cs="David" w:hint="cs"/>
          <w:szCs w:val="24"/>
          <w:rtl/>
          <w:lang w:eastAsia="he-IL"/>
        </w:rPr>
        <w:t>;</w:t>
      </w:r>
    </w:p>
    <w:p w14:paraId="3EAD8D27" w14:textId="77777777" w:rsidR="009D5826" w:rsidRDefault="009D5826" w:rsidP="009D5826">
      <w:pPr>
        <w:pStyle w:val="af3"/>
        <w:tabs>
          <w:tab w:val="left" w:pos="1700"/>
        </w:tabs>
        <w:bidi/>
        <w:spacing w:after="0" w:line="276" w:lineRule="auto"/>
        <w:ind w:left="1417"/>
        <w:rPr>
          <w:rFonts w:cs="David"/>
          <w:szCs w:val="24"/>
          <w:lang w:eastAsia="he-IL"/>
        </w:rPr>
      </w:pPr>
    </w:p>
    <w:p w14:paraId="731FE09D" w14:textId="2A95B12A" w:rsidR="004E7869" w:rsidRDefault="004E7869" w:rsidP="00085560">
      <w:pPr>
        <w:pStyle w:val="af3"/>
        <w:numPr>
          <w:ilvl w:val="3"/>
          <w:numId w:val="46"/>
        </w:numPr>
        <w:tabs>
          <w:tab w:val="left" w:pos="1700"/>
        </w:tabs>
        <w:bidi/>
        <w:spacing w:after="0" w:line="276" w:lineRule="auto"/>
        <w:ind w:left="1417" w:firstLine="0"/>
        <w:rPr>
          <w:rFonts w:cs="David"/>
          <w:szCs w:val="24"/>
          <w:lang w:eastAsia="he-IL"/>
        </w:rPr>
      </w:pPr>
      <w:r w:rsidRPr="009D5826">
        <w:rPr>
          <w:rFonts w:cs="David" w:hint="cs"/>
          <w:szCs w:val="24"/>
          <w:u w:val="single"/>
          <w:rtl/>
          <w:lang w:eastAsia="he-IL"/>
        </w:rPr>
        <w:t>3 מנהלי קמפיינים ב</w:t>
      </w:r>
      <w:r w:rsidR="00E923A2" w:rsidRPr="009D5826">
        <w:rPr>
          <w:rFonts w:cs="David" w:hint="cs"/>
          <w:szCs w:val="24"/>
          <w:u w:val="single"/>
          <w:rtl/>
          <w:lang w:eastAsia="he-IL"/>
        </w:rPr>
        <w:t>-</w:t>
      </w:r>
      <w:r w:rsidR="00E923A2" w:rsidRPr="009D5826">
        <w:rPr>
          <w:rFonts w:cs="David"/>
          <w:szCs w:val="24"/>
          <w:u w:val="single"/>
          <w:lang w:val="en-US" w:eastAsia="he-IL"/>
        </w:rPr>
        <w:t>Google</w:t>
      </w:r>
      <w:r w:rsidRPr="009D5826">
        <w:rPr>
          <w:rFonts w:cs="David" w:hint="cs"/>
          <w:szCs w:val="24"/>
          <w:u w:val="single"/>
          <w:rtl/>
          <w:lang w:eastAsia="he-IL"/>
        </w:rPr>
        <w:t xml:space="preserve"> וב</w:t>
      </w:r>
      <w:r w:rsidR="00E923A2" w:rsidRPr="009D5826">
        <w:rPr>
          <w:rFonts w:cs="David" w:hint="cs"/>
          <w:szCs w:val="24"/>
          <w:u w:val="single"/>
          <w:rtl/>
          <w:lang w:eastAsia="he-IL"/>
        </w:rPr>
        <w:t>-</w:t>
      </w:r>
      <w:r w:rsidR="00E923A2" w:rsidRPr="009D5826">
        <w:rPr>
          <w:rFonts w:cs="David"/>
          <w:szCs w:val="24"/>
          <w:u w:val="single"/>
          <w:lang w:val="en-US" w:eastAsia="he-IL"/>
        </w:rPr>
        <w:t>Facebook</w:t>
      </w:r>
      <w:r w:rsidR="0058337A">
        <w:rPr>
          <w:rFonts w:cs="David" w:hint="cs"/>
          <w:szCs w:val="24"/>
          <w:rtl/>
          <w:lang w:eastAsia="he-IL"/>
        </w:rPr>
        <w:t>, כ</w:t>
      </w:r>
      <w:r w:rsidR="0041224C">
        <w:rPr>
          <w:rFonts w:cs="David" w:hint="cs"/>
          <w:szCs w:val="24"/>
          <w:rtl/>
          <w:lang w:eastAsia="he-IL"/>
        </w:rPr>
        <w:t>אשר</w:t>
      </w:r>
      <w:r w:rsidR="0058337A">
        <w:rPr>
          <w:rFonts w:cs="David" w:hint="cs"/>
          <w:szCs w:val="24"/>
          <w:rtl/>
          <w:lang w:eastAsia="he-IL"/>
        </w:rPr>
        <w:t>:</w:t>
      </w:r>
    </w:p>
    <w:p w14:paraId="05593B7D" w14:textId="77777777" w:rsidR="009D5826" w:rsidRDefault="009D5826" w:rsidP="009D5826">
      <w:pPr>
        <w:pStyle w:val="af3"/>
        <w:tabs>
          <w:tab w:val="left" w:pos="1700"/>
        </w:tabs>
        <w:bidi/>
        <w:spacing w:after="0" w:line="276" w:lineRule="auto"/>
        <w:ind w:left="1417"/>
        <w:rPr>
          <w:rFonts w:cs="David"/>
          <w:szCs w:val="24"/>
          <w:lang w:eastAsia="he-IL"/>
        </w:rPr>
      </w:pPr>
    </w:p>
    <w:p w14:paraId="6B11FD60" w14:textId="27CAE6C4" w:rsidR="0058337A" w:rsidRPr="0058337A" w:rsidRDefault="0058337A" w:rsidP="00085560">
      <w:pPr>
        <w:pStyle w:val="af3"/>
        <w:numPr>
          <w:ilvl w:val="1"/>
          <w:numId w:val="57"/>
        </w:numPr>
        <w:tabs>
          <w:tab w:val="left" w:pos="1700"/>
        </w:tabs>
        <w:bidi/>
        <w:spacing w:after="0" w:line="276" w:lineRule="auto"/>
        <w:ind w:left="1984" w:hanging="284"/>
        <w:rPr>
          <w:rFonts w:cs="David"/>
          <w:szCs w:val="24"/>
          <w:lang w:eastAsia="he-IL"/>
        </w:rPr>
      </w:pPr>
      <w:r>
        <w:rPr>
          <w:rFonts w:cs="David" w:hint="cs"/>
          <w:szCs w:val="24"/>
          <w:rtl/>
          <w:lang w:eastAsia="he-IL"/>
        </w:rPr>
        <w:t>לפחות שניים מבין שלושת מנהלי הקמפיינים נדרשים להיות בעלי מומחיות ב-</w:t>
      </w:r>
      <w:r>
        <w:rPr>
          <w:rFonts w:cs="David"/>
          <w:szCs w:val="24"/>
          <w:lang w:val="en-US" w:eastAsia="he-IL"/>
        </w:rPr>
        <w:t>Google</w:t>
      </w:r>
      <w:r>
        <w:rPr>
          <w:rFonts w:cs="David" w:hint="cs"/>
          <w:szCs w:val="24"/>
          <w:rtl/>
          <w:lang w:val="en-US" w:eastAsia="he-IL"/>
        </w:rPr>
        <w:t>;</w:t>
      </w:r>
    </w:p>
    <w:p w14:paraId="460FE3C6" w14:textId="283D0416" w:rsidR="009D5826" w:rsidRDefault="009D5826" w:rsidP="00085560">
      <w:pPr>
        <w:pStyle w:val="af3"/>
        <w:numPr>
          <w:ilvl w:val="1"/>
          <w:numId w:val="57"/>
        </w:numPr>
        <w:tabs>
          <w:tab w:val="left" w:pos="1700"/>
        </w:tabs>
        <w:bidi/>
        <w:spacing w:after="0" w:line="276" w:lineRule="auto"/>
        <w:ind w:left="1984" w:hanging="284"/>
        <w:rPr>
          <w:rFonts w:cs="David"/>
          <w:szCs w:val="24"/>
          <w:lang w:eastAsia="he-IL"/>
        </w:rPr>
      </w:pPr>
      <w:r>
        <w:rPr>
          <w:rFonts w:cs="David" w:hint="cs"/>
          <w:szCs w:val="24"/>
          <w:rtl/>
          <w:lang w:eastAsia="he-IL"/>
        </w:rPr>
        <w:t>לפחות שניים מבין שלושת מנהלי הקמפיינים נדרשים להיות בעלי מומחיות ב-</w:t>
      </w:r>
      <w:r>
        <w:rPr>
          <w:rFonts w:cs="David"/>
          <w:szCs w:val="24"/>
          <w:lang w:val="en-US" w:eastAsia="he-IL"/>
        </w:rPr>
        <w:t>Facebook</w:t>
      </w:r>
      <w:r>
        <w:rPr>
          <w:rFonts w:cs="David" w:hint="cs"/>
          <w:szCs w:val="24"/>
          <w:rtl/>
          <w:lang w:val="en-US" w:eastAsia="he-IL"/>
        </w:rPr>
        <w:t>;</w:t>
      </w:r>
    </w:p>
    <w:p w14:paraId="7EB3D0F5" w14:textId="5074A414" w:rsidR="009D5826" w:rsidRDefault="009D5826" w:rsidP="00085560">
      <w:pPr>
        <w:pStyle w:val="af3"/>
        <w:numPr>
          <w:ilvl w:val="1"/>
          <w:numId w:val="57"/>
        </w:numPr>
        <w:tabs>
          <w:tab w:val="left" w:pos="1700"/>
        </w:tabs>
        <w:bidi/>
        <w:spacing w:after="0" w:line="276" w:lineRule="auto"/>
        <w:ind w:left="1984" w:hanging="284"/>
        <w:rPr>
          <w:rFonts w:cs="David"/>
          <w:szCs w:val="24"/>
          <w:lang w:eastAsia="he-IL"/>
        </w:rPr>
      </w:pPr>
      <w:r>
        <w:rPr>
          <w:rFonts w:cs="David" w:hint="cs"/>
          <w:szCs w:val="24"/>
          <w:rtl/>
          <w:lang w:eastAsia="he-IL"/>
        </w:rPr>
        <w:t>לפחות אחד מבין שלושת מנהלי הקמפיינים נדרש להיות בעל מומחיות ב-</w:t>
      </w:r>
      <w:r>
        <w:rPr>
          <w:rFonts w:cs="David"/>
          <w:szCs w:val="24"/>
          <w:lang w:val="en-US" w:eastAsia="he-IL"/>
        </w:rPr>
        <w:t>DV360</w:t>
      </w:r>
      <w:r w:rsidRPr="009D5826">
        <w:rPr>
          <w:rFonts w:cs="David" w:hint="cs"/>
          <w:szCs w:val="24"/>
          <w:rtl/>
          <w:lang w:eastAsia="he-IL"/>
        </w:rPr>
        <w:t>;</w:t>
      </w:r>
    </w:p>
    <w:p w14:paraId="57876576" w14:textId="14B61F9A" w:rsidR="009D5826" w:rsidRPr="006316A0" w:rsidRDefault="009D5826" w:rsidP="00085560">
      <w:pPr>
        <w:pStyle w:val="af3"/>
        <w:numPr>
          <w:ilvl w:val="1"/>
          <w:numId w:val="57"/>
        </w:numPr>
        <w:tabs>
          <w:tab w:val="left" w:pos="1700"/>
        </w:tabs>
        <w:bidi/>
        <w:spacing w:after="0" w:line="276" w:lineRule="auto"/>
        <w:ind w:left="1984" w:hanging="284"/>
        <w:rPr>
          <w:rFonts w:cs="David"/>
          <w:szCs w:val="24"/>
          <w:lang w:eastAsia="he-IL"/>
        </w:rPr>
      </w:pPr>
      <w:r w:rsidRPr="009D5826">
        <w:rPr>
          <w:rFonts w:cs="David" w:hint="cs"/>
          <w:szCs w:val="24"/>
          <w:rtl/>
          <w:lang w:eastAsia="he-IL"/>
        </w:rPr>
        <w:t xml:space="preserve">לפחות לשניים מתוך </w:t>
      </w:r>
      <w:r>
        <w:rPr>
          <w:rFonts w:cs="David" w:hint="cs"/>
          <w:szCs w:val="24"/>
          <w:rtl/>
          <w:lang w:eastAsia="he-IL"/>
        </w:rPr>
        <w:t xml:space="preserve">שלושת </w:t>
      </w:r>
      <w:r w:rsidRPr="009D5826">
        <w:rPr>
          <w:rFonts w:cs="David" w:hint="cs"/>
          <w:szCs w:val="24"/>
          <w:rtl/>
          <w:lang w:eastAsia="he-IL"/>
        </w:rPr>
        <w:t xml:space="preserve">מנהלי הקמפיינים התמחות במערכות קידום התוכן </w:t>
      </w:r>
      <w:r w:rsidRPr="009D5826">
        <w:rPr>
          <w:rFonts w:cs="David"/>
          <w:szCs w:val="24"/>
          <w:lang w:eastAsia="he-IL"/>
        </w:rPr>
        <w:t>Taboola</w:t>
      </w:r>
      <w:r w:rsidRPr="009D5826">
        <w:rPr>
          <w:rFonts w:cs="David" w:hint="cs"/>
          <w:szCs w:val="24"/>
          <w:rtl/>
          <w:lang w:eastAsia="he-IL"/>
        </w:rPr>
        <w:t xml:space="preserve"> ו-</w:t>
      </w:r>
      <w:r w:rsidRPr="009D5826">
        <w:rPr>
          <w:rFonts w:cs="David"/>
          <w:szCs w:val="24"/>
          <w:lang w:eastAsia="he-IL"/>
        </w:rPr>
        <w:t>Outbrain</w:t>
      </w:r>
      <w:r>
        <w:rPr>
          <w:rFonts w:cs="David" w:hint="cs"/>
          <w:szCs w:val="24"/>
          <w:rtl/>
          <w:lang w:eastAsia="he-IL"/>
        </w:rPr>
        <w:t>.</w:t>
      </w:r>
    </w:p>
    <w:p w14:paraId="004C3F08" w14:textId="5D2B5A7D" w:rsidR="009D5826" w:rsidRDefault="009D5826" w:rsidP="00085560">
      <w:pPr>
        <w:pStyle w:val="af3"/>
        <w:numPr>
          <w:ilvl w:val="1"/>
          <w:numId w:val="57"/>
        </w:numPr>
        <w:tabs>
          <w:tab w:val="left" w:pos="1700"/>
        </w:tabs>
        <w:bidi/>
        <w:spacing w:after="0" w:line="276" w:lineRule="auto"/>
        <w:ind w:left="1984" w:hanging="284"/>
        <w:rPr>
          <w:rFonts w:cs="David"/>
          <w:szCs w:val="24"/>
          <w:lang w:eastAsia="he-IL"/>
        </w:rPr>
      </w:pPr>
      <w:r w:rsidRPr="009D5826">
        <w:rPr>
          <w:rFonts w:cs="David" w:hint="cs"/>
          <w:szCs w:val="24"/>
          <w:rtl/>
          <w:lang w:eastAsia="he-IL"/>
        </w:rPr>
        <w:t xml:space="preserve">לפחות לשניים מתוך </w:t>
      </w:r>
      <w:r>
        <w:rPr>
          <w:rFonts w:cs="David" w:hint="cs"/>
          <w:szCs w:val="24"/>
          <w:rtl/>
          <w:lang w:eastAsia="he-IL"/>
        </w:rPr>
        <w:t xml:space="preserve">שלושת </w:t>
      </w:r>
      <w:r w:rsidRPr="009D5826">
        <w:rPr>
          <w:rFonts w:cs="David" w:hint="cs"/>
          <w:szCs w:val="24"/>
          <w:rtl/>
          <w:lang w:eastAsia="he-IL"/>
        </w:rPr>
        <w:t xml:space="preserve">מנהלי הקמפיינים התמחות במערכת קידום של </w:t>
      </w:r>
      <w:r w:rsidR="00006A3F">
        <w:rPr>
          <w:rFonts w:cs="David" w:hint="cs"/>
          <w:szCs w:val="24"/>
          <w:lang w:eastAsia="he-IL"/>
        </w:rPr>
        <w:t>TikTok</w:t>
      </w:r>
      <w:r>
        <w:rPr>
          <w:rFonts w:cs="David" w:hint="cs"/>
          <w:szCs w:val="24"/>
          <w:rtl/>
          <w:lang w:eastAsia="he-IL"/>
        </w:rPr>
        <w:t>.</w:t>
      </w:r>
    </w:p>
    <w:p w14:paraId="15B3FB5E" w14:textId="77777777" w:rsidR="009D5826" w:rsidRPr="006316A0" w:rsidRDefault="009D5826" w:rsidP="009D5826">
      <w:pPr>
        <w:pStyle w:val="af3"/>
        <w:tabs>
          <w:tab w:val="left" w:pos="1700"/>
        </w:tabs>
        <w:bidi/>
        <w:spacing w:after="0" w:line="276" w:lineRule="auto"/>
        <w:ind w:left="1984"/>
        <w:rPr>
          <w:rFonts w:cs="David"/>
          <w:szCs w:val="24"/>
          <w:lang w:eastAsia="he-IL"/>
        </w:rPr>
      </w:pPr>
    </w:p>
    <w:p w14:paraId="63EC93DB" w14:textId="7C195C48" w:rsidR="004E7869" w:rsidRDefault="004E7869" w:rsidP="00085560">
      <w:pPr>
        <w:pStyle w:val="af3"/>
        <w:numPr>
          <w:ilvl w:val="3"/>
          <w:numId w:val="46"/>
        </w:numPr>
        <w:tabs>
          <w:tab w:val="left" w:pos="1700"/>
        </w:tabs>
        <w:bidi/>
        <w:spacing w:after="0" w:line="276" w:lineRule="auto"/>
        <w:ind w:left="1417" w:firstLine="0"/>
        <w:rPr>
          <w:rFonts w:cs="David"/>
          <w:szCs w:val="24"/>
          <w:lang w:eastAsia="he-IL"/>
        </w:rPr>
      </w:pPr>
      <w:r w:rsidRPr="009D5826">
        <w:rPr>
          <w:rFonts w:cs="David" w:hint="cs"/>
          <w:szCs w:val="24"/>
          <w:u w:val="single"/>
          <w:rtl/>
          <w:lang w:eastAsia="he-IL"/>
        </w:rPr>
        <w:t>אנליסט</w:t>
      </w:r>
      <w:r>
        <w:rPr>
          <w:rFonts w:cs="David" w:hint="cs"/>
          <w:szCs w:val="24"/>
          <w:rtl/>
          <w:lang w:eastAsia="he-IL"/>
        </w:rPr>
        <w:t>;</w:t>
      </w:r>
    </w:p>
    <w:p w14:paraId="4F5123A4" w14:textId="13E6BC66" w:rsidR="004E7869" w:rsidRDefault="008D3836" w:rsidP="00085560">
      <w:pPr>
        <w:pStyle w:val="af3"/>
        <w:numPr>
          <w:ilvl w:val="0"/>
          <w:numId w:val="57"/>
        </w:numPr>
        <w:bidi/>
        <w:spacing w:before="240" w:after="0" w:line="276" w:lineRule="auto"/>
        <w:rPr>
          <w:rFonts w:cs="David"/>
          <w:szCs w:val="24"/>
          <w:lang w:eastAsia="he-IL"/>
        </w:rPr>
      </w:pPr>
      <w:r>
        <w:rPr>
          <w:rFonts w:cs="David" w:hint="cs"/>
          <w:szCs w:val="24"/>
          <w:rtl/>
          <w:lang w:eastAsia="he-IL"/>
        </w:rPr>
        <w:t>אנשי הצוות כאמור יידרשו לעמוד בכל התנאים המפורטים להלן. על אף האמור, המזמין יהא רשאי, לפי שיקול דעתו הבלעדי, לשנות את התנאים האמורים, ובכלל זה להוסיף עליהם או לגרוע מהם, ולספקים הזוכים לא תהיה כל טענה בשל כך.</w:t>
      </w:r>
    </w:p>
    <w:p w14:paraId="5D57DBEE" w14:textId="67B01BF5" w:rsidR="00BF377B" w:rsidRPr="00BF7FCC" w:rsidRDefault="00BF377B" w:rsidP="00085560">
      <w:pPr>
        <w:pStyle w:val="af3"/>
        <w:numPr>
          <w:ilvl w:val="3"/>
          <w:numId w:val="58"/>
        </w:numPr>
        <w:tabs>
          <w:tab w:val="left" w:pos="2976"/>
        </w:tabs>
        <w:bidi/>
        <w:spacing w:before="240" w:after="0" w:line="276" w:lineRule="auto"/>
        <w:ind w:left="1700" w:hanging="283"/>
        <w:rPr>
          <w:rFonts w:cs="David"/>
          <w:szCs w:val="24"/>
          <w:lang w:eastAsia="he-IL"/>
        </w:rPr>
      </w:pPr>
      <w:r w:rsidRPr="00BF7FCC">
        <w:rPr>
          <w:rFonts w:cs="David" w:hint="cs"/>
          <w:szCs w:val="24"/>
          <w:u w:val="single"/>
          <w:rtl/>
          <w:lang w:eastAsia="he-IL"/>
        </w:rPr>
        <w:lastRenderedPageBreak/>
        <w:t>ראש צוות</w:t>
      </w:r>
      <w:r w:rsidR="00BF7FCC" w:rsidRPr="00BF7FCC">
        <w:rPr>
          <w:rFonts w:cs="David" w:hint="cs"/>
          <w:szCs w:val="24"/>
          <w:rtl/>
          <w:lang w:eastAsia="he-IL"/>
        </w:rPr>
        <w:t xml:space="preserve"> </w:t>
      </w:r>
      <w:r w:rsidR="00BF7FCC" w:rsidRPr="00BF7FCC">
        <w:rPr>
          <w:rFonts w:cs="David"/>
          <w:szCs w:val="24"/>
          <w:rtl/>
          <w:lang w:eastAsia="he-IL"/>
        </w:rPr>
        <w:t>–</w:t>
      </w:r>
      <w:r w:rsidR="00BF7FCC" w:rsidRPr="00BF7FCC">
        <w:rPr>
          <w:rFonts w:cs="David" w:hint="cs"/>
          <w:szCs w:val="24"/>
          <w:rtl/>
          <w:lang w:eastAsia="he-IL"/>
        </w:rPr>
        <w:t xml:space="preserve"> אשר ירכז את הפעילות הכוללת של כל לקוחות המזמין בקשר עם השירותים נשוא המכרז ויעמוד בקשר שוטף עם המזמין</w:t>
      </w:r>
      <w:r w:rsidR="00E923A2">
        <w:rPr>
          <w:rFonts w:cs="David" w:hint="cs"/>
          <w:szCs w:val="24"/>
          <w:rtl/>
          <w:lang w:eastAsia="he-IL"/>
        </w:rPr>
        <w:t>:</w:t>
      </w:r>
    </w:p>
    <w:p w14:paraId="36E1AA9F" w14:textId="77FD67D2" w:rsidR="00BF7FCC" w:rsidRDefault="00BF7FCC" w:rsidP="00085560">
      <w:pPr>
        <w:pStyle w:val="af3"/>
        <w:numPr>
          <w:ilvl w:val="3"/>
          <w:numId w:val="57"/>
        </w:numPr>
        <w:overflowPunct w:val="0"/>
        <w:autoSpaceDE w:val="0"/>
        <w:autoSpaceDN w:val="0"/>
        <w:bidi/>
        <w:adjustRightInd w:val="0"/>
        <w:spacing w:before="240" w:after="0" w:line="276" w:lineRule="auto"/>
        <w:ind w:left="1984" w:hanging="284"/>
        <w:textAlignment w:val="baseline"/>
        <w:rPr>
          <w:rFonts w:cs="David"/>
          <w:szCs w:val="24"/>
        </w:rPr>
      </w:pPr>
      <w:r w:rsidRPr="00B07FE9">
        <w:rPr>
          <w:rFonts w:cs="David" w:hint="cs"/>
          <w:szCs w:val="24"/>
          <w:rtl/>
        </w:rPr>
        <w:t xml:space="preserve">בעל מומחיות וניסיון רלוונטי מוכח של </w:t>
      </w:r>
      <w:r>
        <w:rPr>
          <w:rFonts w:cs="David" w:hint="cs"/>
          <w:szCs w:val="24"/>
          <w:rtl/>
        </w:rPr>
        <w:t>5</w:t>
      </w:r>
      <w:r w:rsidRPr="00B07FE9">
        <w:rPr>
          <w:rFonts w:cs="David" w:hint="cs"/>
          <w:szCs w:val="24"/>
          <w:rtl/>
        </w:rPr>
        <w:t xml:space="preserve"> שנים לפחות בניהול קמפיינים</w:t>
      </w:r>
      <w:r>
        <w:rPr>
          <w:rFonts w:cs="David" w:hint="cs"/>
          <w:szCs w:val="24"/>
          <w:rtl/>
        </w:rPr>
        <w:t xml:space="preserve">        </w:t>
      </w:r>
      <w:r w:rsidRPr="00BF7FCC">
        <w:rPr>
          <w:rFonts w:cs="David"/>
          <w:szCs w:val="24"/>
        </w:rPr>
        <w:t>(Hands On)</w:t>
      </w:r>
      <w:r w:rsidRPr="00B07FE9">
        <w:rPr>
          <w:rFonts w:cs="David" w:hint="cs"/>
          <w:szCs w:val="24"/>
          <w:rtl/>
        </w:rPr>
        <w:t xml:space="preserve"> ב</w:t>
      </w:r>
      <w:r>
        <w:rPr>
          <w:rFonts w:cs="David" w:hint="cs"/>
          <w:szCs w:val="24"/>
          <w:rtl/>
        </w:rPr>
        <w:t>-</w:t>
      </w:r>
      <w:r>
        <w:rPr>
          <w:rFonts w:cs="David" w:hint="cs"/>
          <w:szCs w:val="24"/>
        </w:rPr>
        <w:t>Google</w:t>
      </w:r>
      <w:r w:rsidRPr="00BF7FCC">
        <w:rPr>
          <w:rFonts w:cs="David" w:hint="cs"/>
          <w:szCs w:val="24"/>
          <w:rtl/>
        </w:rPr>
        <w:t xml:space="preserve"> </w:t>
      </w:r>
      <w:r>
        <w:rPr>
          <w:rFonts w:cs="David" w:hint="cs"/>
          <w:szCs w:val="24"/>
          <w:rtl/>
        </w:rPr>
        <w:t>וב-</w:t>
      </w:r>
      <w:r>
        <w:rPr>
          <w:rFonts w:cs="David" w:hint="cs"/>
          <w:szCs w:val="24"/>
        </w:rPr>
        <w:t>Facebook</w:t>
      </w:r>
      <w:r w:rsidRPr="00B07FE9">
        <w:rPr>
          <w:rFonts w:cs="David" w:hint="cs"/>
          <w:szCs w:val="24"/>
          <w:rtl/>
        </w:rPr>
        <w:t xml:space="preserve">, </w:t>
      </w:r>
      <w:r>
        <w:rPr>
          <w:rFonts w:cs="David" w:hint="cs"/>
          <w:szCs w:val="24"/>
          <w:rtl/>
        </w:rPr>
        <w:t xml:space="preserve">וכן ניהול קמפיינים עבור לפחות 5 לקוחות שונים במערכות הפרסום של </w:t>
      </w:r>
      <w:r>
        <w:rPr>
          <w:rFonts w:cs="David" w:hint="cs"/>
          <w:szCs w:val="24"/>
        </w:rPr>
        <w:t>T</w:t>
      </w:r>
      <w:r w:rsidRPr="00BF7FCC">
        <w:rPr>
          <w:rFonts w:cs="David"/>
          <w:szCs w:val="24"/>
        </w:rPr>
        <w:t xml:space="preserve">aboola, Outbrain, </w:t>
      </w:r>
      <w:r w:rsidR="00006A3F">
        <w:rPr>
          <w:rFonts w:cs="David"/>
          <w:szCs w:val="24"/>
        </w:rPr>
        <w:t>TikTok</w:t>
      </w:r>
      <w:r>
        <w:rPr>
          <w:rFonts w:cs="David" w:hint="cs"/>
          <w:szCs w:val="24"/>
          <w:rtl/>
        </w:rPr>
        <w:t xml:space="preserve">. כלל הקמפיינים הנ"ל היו </w:t>
      </w:r>
      <w:r w:rsidRPr="00B07FE9">
        <w:rPr>
          <w:rFonts w:cs="David" w:hint="cs"/>
          <w:szCs w:val="24"/>
          <w:rtl/>
        </w:rPr>
        <w:t xml:space="preserve">בפריסה </w:t>
      </w:r>
      <w:r>
        <w:rPr>
          <w:rFonts w:cs="David" w:hint="cs"/>
          <w:szCs w:val="24"/>
          <w:rtl/>
        </w:rPr>
        <w:t>ארצית ולקהל בישראל</w:t>
      </w:r>
      <w:r w:rsidRPr="00B07FE9">
        <w:rPr>
          <w:rFonts w:cs="David" w:hint="cs"/>
          <w:szCs w:val="24"/>
          <w:rtl/>
        </w:rPr>
        <w:t xml:space="preserve">, לרבות </w:t>
      </w:r>
      <w:r>
        <w:rPr>
          <w:rFonts w:cs="David" w:hint="cs"/>
          <w:szCs w:val="24"/>
          <w:rtl/>
        </w:rPr>
        <w:t>ניסיון ב</w:t>
      </w:r>
      <w:r w:rsidRPr="00B07FE9">
        <w:rPr>
          <w:rFonts w:cs="David" w:hint="cs"/>
          <w:szCs w:val="24"/>
          <w:rtl/>
        </w:rPr>
        <w:t>פעילות</w:t>
      </w:r>
      <w:r>
        <w:rPr>
          <w:rFonts w:cs="David" w:hint="cs"/>
          <w:szCs w:val="24"/>
          <w:rtl/>
        </w:rPr>
        <w:t xml:space="preserve"> קידום למטרות</w:t>
      </w:r>
      <w:r w:rsidRPr="00B07FE9">
        <w:rPr>
          <w:rFonts w:cs="David" w:hint="cs"/>
          <w:szCs w:val="24"/>
          <w:rtl/>
        </w:rPr>
        <w:t xml:space="preserve"> פרפורמנס.</w:t>
      </w:r>
    </w:p>
    <w:p w14:paraId="0A5B69FC" w14:textId="77777777" w:rsidR="00BF7FCC" w:rsidRPr="00693786" w:rsidRDefault="00BF7FCC" w:rsidP="00085560">
      <w:pPr>
        <w:pStyle w:val="af3"/>
        <w:numPr>
          <w:ilvl w:val="3"/>
          <w:numId w:val="57"/>
        </w:numPr>
        <w:overflowPunct w:val="0"/>
        <w:autoSpaceDE w:val="0"/>
        <w:autoSpaceDN w:val="0"/>
        <w:bidi/>
        <w:adjustRightInd w:val="0"/>
        <w:spacing w:before="240" w:after="0" w:line="276" w:lineRule="auto"/>
        <w:ind w:left="1984" w:hanging="284"/>
        <w:textAlignment w:val="baseline"/>
        <w:rPr>
          <w:rFonts w:cs="David"/>
          <w:szCs w:val="24"/>
        </w:rPr>
      </w:pPr>
      <w:r>
        <w:rPr>
          <w:rFonts w:cs="David" w:hint="cs"/>
          <w:szCs w:val="24"/>
          <w:rtl/>
        </w:rPr>
        <w:t xml:space="preserve">בעל תעודת הסמכה בתוקף מטעם </w:t>
      </w:r>
      <w:r>
        <w:rPr>
          <w:rFonts w:cs="David" w:hint="cs"/>
          <w:szCs w:val="24"/>
        </w:rPr>
        <w:t>Google</w:t>
      </w:r>
      <w:r>
        <w:rPr>
          <w:rFonts w:cs="David" w:hint="cs"/>
          <w:szCs w:val="24"/>
          <w:rtl/>
        </w:rPr>
        <w:t xml:space="preserve"> בניהול קמפיינים כולל התמחות ב: </w:t>
      </w:r>
      <w:r w:rsidRPr="00BF7FCC">
        <w:rPr>
          <w:rFonts w:cs="David"/>
          <w:szCs w:val="24"/>
        </w:rPr>
        <w:t>Search</w:t>
      </w:r>
      <w:r w:rsidRPr="00BF7FCC">
        <w:rPr>
          <w:rFonts w:cs="David" w:hint="cs"/>
          <w:szCs w:val="24"/>
          <w:rtl/>
        </w:rPr>
        <w:t xml:space="preserve">, </w:t>
      </w:r>
      <w:r w:rsidRPr="00BF7FCC">
        <w:rPr>
          <w:rFonts w:cs="David" w:hint="cs"/>
          <w:szCs w:val="24"/>
        </w:rPr>
        <w:t>D</w:t>
      </w:r>
      <w:r w:rsidRPr="00BF7FCC">
        <w:rPr>
          <w:rFonts w:cs="David"/>
          <w:szCs w:val="24"/>
        </w:rPr>
        <w:t>isplay</w:t>
      </w:r>
      <w:r w:rsidRPr="00BF7FCC">
        <w:rPr>
          <w:rFonts w:cs="David" w:hint="cs"/>
          <w:szCs w:val="24"/>
          <w:rtl/>
        </w:rPr>
        <w:t xml:space="preserve">, </w:t>
      </w:r>
      <w:r w:rsidRPr="00BF7FCC">
        <w:rPr>
          <w:rFonts w:cs="David"/>
          <w:szCs w:val="24"/>
        </w:rPr>
        <w:t>Video</w:t>
      </w:r>
      <w:r w:rsidRPr="00BF7FCC">
        <w:rPr>
          <w:rFonts w:cs="David" w:hint="cs"/>
          <w:szCs w:val="24"/>
          <w:rtl/>
        </w:rPr>
        <w:t xml:space="preserve"> בכל אחת מ-3 השנים האחרונות (2020, 2021, 2022).</w:t>
      </w:r>
    </w:p>
    <w:p w14:paraId="7048D8FC" w14:textId="2A1E915B" w:rsidR="00BF7FCC" w:rsidRPr="00EA1E11" w:rsidRDefault="00BF7FCC" w:rsidP="00085560">
      <w:pPr>
        <w:pStyle w:val="af3"/>
        <w:numPr>
          <w:ilvl w:val="3"/>
          <w:numId w:val="57"/>
        </w:numPr>
        <w:overflowPunct w:val="0"/>
        <w:autoSpaceDE w:val="0"/>
        <w:autoSpaceDN w:val="0"/>
        <w:bidi/>
        <w:adjustRightInd w:val="0"/>
        <w:spacing w:before="240" w:after="0" w:line="276" w:lineRule="auto"/>
        <w:ind w:left="1984" w:hanging="284"/>
        <w:textAlignment w:val="baseline"/>
        <w:rPr>
          <w:rFonts w:cs="David"/>
          <w:szCs w:val="24"/>
        </w:rPr>
      </w:pPr>
      <w:r>
        <w:rPr>
          <w:rFonts w:cs="David" w:hint="cs"/>
          <w:szCs w:val="24"/>
          <w:rtl/>
        </w:rPr>
        <w:t xml:space="preserve">בעל תעודת הסמכה מטעם </w:t>
      </w:r>
      <w:r w:rsidRPr="00BF7FCC">
        <w:rPr>
          <w:rFonts w:cs="David"/>
          <w:szCs w:val="24"/>
        </w:rPr>
        <w:t>Google</w:t>
      </w:r>
      <w:r w:rsidRPr="00BF7FCC">
        <w:rPr>
          <w:rFonts w:cs="David" w:hint="cs"/>
          <w:szCs w:val="24"/>
          <w:rtl/>
        </w:rPr>
        <w:t xml:space="preserve"> ב-</w:t>
      </w:r>
      <w:r w:rsidRPr="00BF7FCC">
        <w:rPr>
          <w:rFonts w:cs="David"/>
          <w:szCs w:val="24"/>
        </w:rPr>
        <w:t>Google Analytics</w:t>
      </w:r>
      <w:r w:rsidRPr="00BF7FCC">
        <w:rPr>
          <w:rFonts w:cs="David" w:hint="cs"/>
          <w:szCs w:val="24"/>
          <w:rtl/>
        </w:rPr>
        <w:t>.</w:t>
      </w:r>
    </w:p>
    <w:p w14:paraId="35B93A8D" w14:textId="7C34CE58" w:rsidR="00BF7FCC" w:rsidRPr="00B07FE9" w:rsidRDefault="00BF7FCC" w:rsidP="00085560">
      <w:pPr>
        <w:pStyle w:val="af3"/>
        <w:numPr>
          <w:ilvl w:val="3"/>
          <w:numId w:val="57"/>
        </w:numPr>
        <w:overflowPunct w:val="0"/>
        <w:autoSpaceDE w:val="0"/>
        <w:autoSpaceDN w:val="0"/>
        <w:bidi/>
        <w:adjustRightInd w:val="0"/>
        <w:spacing w:before="240" w:after="0" w:line="276" w:lineRule="auto"/>
        <w:ind w:left="1984" w:hanging="284"/>
        <w:textAlignment w:val="baseline"/>
        <w:rPr>
          <w:rFonts w:cs="David"/>
          <w:szCs w:val="24"/>
        </w:rPr>
      </w:pPr>
      <w:r w:rsidRPr="00BF7FCC">
        <w:rPr>
          <w:rFonts w:cs="David" w:hint="cs"/>
          <w:szCs w:val="24"/>
          <w:rtl/>
        </w:rPr>
        <w:t xml:space="preserve">בעל תעודת הסמכה </w:t>
      </w:r>
      <w:r w:rsidRPr="00BF7FCC">
        <w:rPr>
          <w:rFonts w:cs="David"/>
          <w:szCs w:val="24"/>
        </w:rPr>
        <w:t>Blue Print</w:t>
      </w:r>
      <w:r w:rsidRPr="00BF7FCC">
        <w:rPr>
          <w:rFonts w:cs="David" w:hint="cs"/>
          <w:szCs w:val="24"/>
          <w:rtl/>
        </w:rPr>
        <w:t xml:space="preserve"> בתוקף מטעם </w:t>
      </w:r>
      <w:r w:rsidRPr="00BF7FCC">
        <w:rPr>
          <w:rFonts w:cs="David" w:hint="cs"/>
          <w:szCs w:val="24"/>
        </w:rPr>
        <w:t>Facebook</w:t>
      </w:r>
      <w:r w:rsidRPr="00BF7FCC">
        <w:rPr>
          <w:rFonts w:cs="David" w:hint="cs"/>
          <w:szCs w:val="24"/>
          <w:rtl/>
        </w:rPr>
        <w:t xml:space="preserve"> מסוג</w:t>
      </w:r>
      <w:r w:rsidRPr="00BF7FCC">
        <w:rPr>
          <w:rFonts w:cs="David"/>
          <w:szCs w:val="24"/>
        </w:rPr>
        <w:t>Media Buying Professional</w:t>
      </w:r>
      <w:r w:rsidRPr="00BF7FCC">
        <w:rPr>
          <w:rFonts w:cs="David" w:hint="cs"/>
          <w:szCs w:val="24"/>
          <w:rtl/>
        </w:rPr>
        <w:t xml:space="preserve"> ו-</w:t>
      </w:r>
      <w:r w:rsidRPr="00BF7FCC">
        <w:rPr>
          <w:rFonts w:cs="David"/>
          <w:szCs w:val="24"/>
        </w:rPr>
        <w:t>Media Planning Professional</w:t>
      </w:r>
      <w:r w:rsidRPr="00BF7FCC">
        <w:rPr>
          <w:rFonts w:cs="David" w:hint="cs"/>
          <w:szCs w:val="24"/>
          <w:rtl/>
        </w:rPr>
        <w:t xml:space="preserve"> בכל אחת מהשנתיים האחרונות (2021, 2022).</w:t>
      </w:r>
    </w:p>
    <w:p w14:paraId="2175DE10" w14:textId="77777777" w:rsidR="00BF377B" w:rsidRDefault="00BF377B" w:rsidP="00BF377B">
      <w:pPr>
        <w:pStyle w:val="af3"/>
        <w:tabs>
          <w:tab w:val="left" w:pos="1700"/>
        </w:tabs>
        <w:bidi/>
        <w:spacing w:after="0" w:line="276" w:lineRule="auto"/>
        <w:ind w:left="2868"/>
        <w:rPr>
          <w:rFonts w:cs="David"/>
          <w:szCs w:val="24"/>
          <w:lang w:eastAsia="he-IL"/>
        </w:rPr>
      </w:pPr>
    </w:p>
    <w:p w14:paraId="0E9D304D" w14:textId="5BCD9B84" w:rsidR="00BF377B" w:rsidRPr="00BF377B" w:rsidRDefault="00BF377B" w:rsidP="00085560">
      <w:pPr>
        <w:pStyle w:val="af3"/>
        <w:numPr>
          <w:ilvl w:val="3"/>
          <w:numId w:val="58"/>
        </w:numPr>
        <w:tabs>
          <w:tab w:val="left" w:pos="1700"/>
        </w:tabs>
        <w:bidi/>
        <w:spacing w:after="0" w:line="276" w:lineRule="auto"/>
        <w:ind w:hanging="1451"/>
        <w:rPr>
          <w:rFonts w:cs="David"/>
          <w:szCs w:val="24"/>
          <w:u w:val="single"/>
          <w:lang w:eastAsia="he-IL"/>
        </w:rPr>
      </w:pPr>
      <w:r w:rsidRPr="00BF377B">
        <w:rPr>
          <w:rFonts w:cs="David" w:hint="cs"/>
          <w:szCs w:val="24"/>
          <w:u w:val="single"/>
          <w:rtl/>
          <w:lang w:eastAsia="he-IL"/>
        </w:rPr>
        <w:t>מנהלי קמפיינים ב</w:t>
      </w:r>
      <w:r w:rsidR="00C44AE3">
        <w:rPr>
          <w:rFonts w:cs="David" w:hint="cs"/>
          <w:szCs w:val="24"/>
          <w:u w:val="single"/>
          <w:rtl/>
          <w:lang w:eastAsia="he-IL"/>
        </w:rPr>
        <w:t>עלי מומחיות ב-</w:t>
      </w:r>
      <w:r w:rsidR="00C44AE3">
        <w:rPr>
          <w:rFonts w:cs="David"/>
          <w:szCs w:val="24"/>
          <w:u w:val="single"/>
          <w:lang w:val="en-US" w:eastAsia="he-IL"/>
        </w:rPr>
        <w:t>Google</w:t>
      </w:r>
    </w:p>
    <w:p w14:paraId="69EDC598" w14:textId="7F8D66A2" w:rsidR="00C44AE3" w:rsidRDefault="00E923A2" w:rsidP="00085560">
      <w:pPr>
        <w:pStyle w:val="af3"/>
        <w:numPr>
          <w:ilvl w:val="0"/>
          <w:numId w:val="59"/>
        </w:numPr>
        <w:overflowPunct w:val="0"/>
        <w:autoSpaceDE w:val="0"/>
        <w:autoSpaceDN w:val="0"/>
        <w:bidi/>
        <w:adjustRightInd w:val="0"/>
        <w:spacing w:before="240" w:after="0" w:line="276" w:lineRule="auto"/>
        <w:ind w:left="1984" w:hanging="284"/>
        <w:textAlignment w:val="baseline"/>
        <w:rPr>
          <w:rFonts w:cs="David"/>
          <w:szCs w:val="24"/>
        </w:rPr>
      </w:pPr>
      <w:r w:rsidRPr="00E923A2">
        <w:rPr>
          <w:rFonts w:cs="David" w:hint="cs"/>
          <w:szCs w:val="24"/>
          <w:u w:val="single"/>
          <w:rtl/>
        </w:rPr>
        <w:t>כל מנהלי הקמפיינים</w:t>
      </w:r>
      <w:r>
        <w:rPr>
          <w:rFonts w:cs="David" w:hint="cs"/>
          <w:szCs w:val="24"/>
          <w:rtl/>
        </w:rPr>
        <w:t xml:space="preserve"> בעלי התמחות ב-</w:t>
      </w:r>
      <w:r>
        <w:rPr>
          <w:rFonts w:cs="David"/>
          <w:szCs w:val="24"/>
          <w:lang w:val="en-US"/>
        </w:rPr>
        <w:t>Google</w:t>
      </w:r>
      <w:r>
        <w:rPr>
          <w:rFonts w:cs="David" w:hint="cs"/>
          <w:szCs w:val="24"/>
          <w:rtl/>
        </w:rPr>
        <w:t xml:space="preserve"> נדרשים להיות </w:t>
      </w:r>
      <w:r w:rsidR="00C44AE3" w:rsidRPr="00B07FE9">
        <w:rPr>
          <w:rFonts w:cs="David" w:hint="cs"/>
          <w:szCs w:val="24"/>
          <w:rtl/>
        </w:rPr>
        <w:t>בעל</w:t>
      </w:r>
      <w:r w:rsidR="00C44AE3">
        <w:rPr>
          <w:rFonts w:cs="David" w:hint="cs"/>
          <w:szCs w:val="24"/>
          <w:rtl/>
        </w:rPr>
        <w:t>י</w:t>
      </w:r>
      <w:r w:rsidR="00C44AE3" w:rsidRPr="00B07FE9">
        <w:rPr>
          <w:rFonts w:cs="David" w:hint="cs"/>
          <w:szCs w:val="24"/>
          <w:rtl/>
        </w:rPr>
        <w:t xml:space="preserve"> מומחיות וניסיון רלוונטי מוכח של </w:t>
      </w:r>
      <w:r w:rsidR="00C44AE3">
        <w:rPr>
          <w:rFonts w:cs="David" w:hint="cs"/>
          <w:szCs w:val="24"/>
          <w:rtl/>
        </w:rPr>
        <w:t>שנתיים</w:t>
      </w:r>
      <w:r w:rsidR="00C44AE3" w:rsidRPr="00B07FE9">
        <w:rPr>
          <w:rFonts w:cs="David" w:hint="cs"/>
          <w:szCs w:val="24"/>
          <w:rtl/>
        </w:rPr>
        <w:t xml:space="preserve"> לפחות בניהול קמפיינים ב</w:t>
      </w:r>
      <w:r w:rsidR="00C44AE3">
        <w:rPr>
          <w:rFonts w:cs="David" w:hint="cs"/>
          <w:szCs w:val="24"/>
          <w:rtl/>
        </w:rPr>
        <w:t>-</w:t>
      </w:r>
      <w:r w:rsidR="00C44AE3">
        <w:rPr>
          <w:rFonts w:cs="David" w:hint="cs"/>
          <w:szCs w:val="24"/>
        </w:rPr>
        <w:t>Google</w:t>
      </w:r>
      <w:r w:rsidR="00C44AE3" w:rsidRPr="00785CA3">
        <w:rPr>
          <w:rFonts w:cs="David" w:hint="cs"/>
          <w:szCs w:val="24"/>
          <w:rtl/>
        </w:rPr>
        <w:t xml:space="preserve"> </w:t>
      </w:r>
      <w:r w:rsidR="00C44AE3">
        <w:rPr>
          <w:rFonts w:cs="David" w:hint="cs"/>
          <w:szCs w:val="24"/>
          <w:rtl/>
        </w:rPr>
        <w:t>למטרות מודעות ופרפורמנס</w:t>
      </w:r>
      <w:r w:rsidR="009B3036">
        <w:rPr>
          <w:rFonts w:cs="David" w:hint="cs"/>
          <w:szCs w:val="24"/>
          <w:rtl/>
        </w:rPr>
        <w:t xml:space="preserve"> וכן</w:t>
      </w:r>
      <w:r w:rsidR="00C44AE3">
        <w:rPr>
          <w:rFonts w:cs="David" w:hint="cs"/>
          <w:szCs w:val="24"/>
          <w:rtl/>
        </w:rPr>
        <w:t xml:space="preserve"> בעלי ניסיון בקידום מגוון סוגי קמפיינים: חיפוש, מדיה, וידאו, </w:t>
      </w:r>
      <w:r w:rsidR="00C44AE3" w:rsidRPr="00C9375B">
        <w:rPr>
          <w:rFonts w:cs="David"/>
          <w:szCs w:val="24"/>
        </w:rPr>
        <w:t xml:space="preserve">Discovery, </w:t>
      </w:r>
      <w:proofErr w:type="spellStart"/>
      <w:r w:rsidR="00C44AE3" w:rsidRPr="00C9375B">
        <w:rPr>
          <w:rFonts w:cs="David"/>
          <w:szCs w:val="24"/>
        </w:rPr>
        <w:t>P.Max</w:t>
      </w:r>
      <w:proofErr w:type="spellEnd"/>
      <w:r w:rsidR="00C44AE3">
        <w:rPr>
          <w:rFonts w:cs="David" w:hint="cs"/>
          <w:szCs w:val="24"/>
          <w:rtl/>
        </w:rPr>
        <w:t xml:space="preserve">. כלל הקמפיינים </w:t>
      </w:r>
      <w:r w:rsidR="00C44AE3" w:rsidRPr="00B07FE9">
        <w:rPr>
          <w:rFonts w:cs="David" w:hint="cs"/>
          <w:szCs w:val="24"/>
          <w:rtl/>
        </w:rPr>
        <w:t xml:space="preserve">בפריסה </w:t>
      </w:r>
      <w:r w:rsidR="00C44AE3">
        <w:rPr>
          <w:rFonts w:cs="David" w:hint="cs"/>
          <w:szCs w:val="24"/>
          <w:rtl/>
        </w:rPr>
        <w:t>ארצית ולקהל בישראל.</w:t>
      </w:r>
    </w:p>
    <w:p w14:paraId="61C24ADB" w14:textId="6B8EF742" w:rsidR="00C44AE3" w:rsidRDefault="00C44AE3" w:rsidP="00085560">
      <w:pPr>
        <w:pStyle w:val="af3"/>
        <w:numPr>
          <w:ilvl w:val="0"/>
          <w:numId w:val="59"/>
        </w:numPr>
        <w:overflowPunct w:val="0"/>
        <w:autoSpaceDE w:val="0"/>
        <w:autoSpaceDN w:val="0"/>
        <w:bidi/>
        <w:adjustRightInd w:val="0"/>
        <w:spacing w:before="240" w:after="0" w:line="276" w:lineRule="auto"/>
        <w:ind w:left="1984" w:hanging="284"/>
        <w:textAlignment w:val="baseline"/>
        <w:rPr>
          <w:rFonts w:cs="David"/>
          <w:szCs w:val="24"/>
        </w:rPr>
      </w:pPr>
      <w:r>
        <w:rPr>
          <w:rFonts w:cs="David" w:hint="cs"/>
          <w:szCs w:val="24"/>
          <w:rtl/>
        </w:rPr>
        <w:t xml:space="preserve">בעלי תעודת הסמכה בתוקף מטעם </w:t>
      </w:r>
      <w:r>
        <w:rPr>
          <w:rFonts w:cs="David" w:hint="cs"/>
          <w:szCs w:val="24"/>
        </w:rPr>
        <w:t>Google</w:t>
      </w:r>
      <w:r>
        <w:rPr>
          <w:rFonts w:cs="David" w:hint="cs"/>
          <w:szCs w:val="24"/>
          <w:rtl/>
        </w:rPr>
        <w:t xml:space="preserve"> בניהול קמפיינים כולל התמחות ב: </w:t>
      </w:r>
      <w:r w:rsidRPr="00785CA3">
        <w:rPr>
          <w:rFonts w:cs="David"/>
          <w:szCs w:val="24"/>
        </w:rPr>
        <w:t>Search</w:t>
      </w:r>
      <w:r w:rsidRPr="00785CA3">
        <w:rPr>
          <w:rFonts w:cs="David" w:hint="cs"/>
          <w:szCs w:val="24"/>
          <w:rtl/>
        </w:rPr>
        <w:t xml:space="preserve">, </w:t>
      </w:r>
      <w:r w:rsidRPr="00785CA3">
        <w:rPr>
          <w:rFonts w:cs="David" w:hint="cs"/>
          <w:szCs w:val="24"/>
        </w:rPr>
        <w:t>D</w:t>
      </w:r>
      <w:r w:rsidRPr="00785CA3">
        <w:rPr>
          <w:rFonts w:cs="David"/>
          <w:szCs w:val="24"/>
        </w:rPr>
        <w:t>isplay</w:t>
      </w:r>
      <w:r w:rsidRPr="00C9375B">
        <w:rPr>
          <w:rFonts w:cs="David"/>
          <w:szCs w:val="24"/>
        </w:rPr>
        <w:t>, Video</w:t>
      </w:r>
      <w:r w:rsidRPr="00C9375B">
        <w:rPr>
          <w:rFonts w:cs="David" w:hint="cs"/>
          <w:szCs w:val="24"/>
          <w:rtl/>
        </w:rPr>
        <w:t>, בכל אחת מהשנתיים האחרונות (2021, 2022).</w:t>
      </w:r>
    </w:p>
    <w:p w14:paraId="4206BFAB" w14:textId="77777777" w:rsidR="00E923A2" w:rsidRDefault="00E923A2" w:rsidP="00085560">
      <w:pPr>
        <w:pStyle w:val="af3"/>
        <w:numPr>
          <w:ilvl w:val="0"/>
          <w:numId w:val="59"/>
        </w:numPr>
        <w:overflowPunct w:val="0"/>
        <w:autoSpaceDE w:val="0"/>
        <w:autoSpaceDN w:val="0"/>
        <w:bidi/>
        <w:adjustRightInd w:val="0"/>
        <w:spacing w:before="240" w:after="0" w:line="276" w:lineRule="auto"/>
        <w:ind w:left="1984" w:hanging="284"/>
        <w:textAlignment w:val="baseline"/>
        <w:rPr>
          <w:rFonts w:cs="David"/>
          <w:szCs w:val="24"/>
        </w:rPr>
      </w:pPr>
      <w:r w:rsidRPr="00E923A2">
        <w:rPr>
          <w:rFonts w:cs="David" w:hint="cs"/>
          <w:szCs w:val="24"/>
          <w:u w:val="single"/>
          <w:rtl/>
        </w:rPr>
        <w:t>לפחות אחד ממנהלי הקמפיינים</w:t>
      </w:r>
      <w:r>
        <w:rPr>
          <w:rFonts w:cs="David" w:hint="cs"/>
          <w:szCs w:val="24"/>
          <w:rtl/>
        </w:rPr>
        <w:t xml:space="preserve"> אף נדרש להיות:</w:t>
      </w:r>
    </w:p>
    <w:p w14:paraId="1ACF6602" w14:textId="45AEED17" w:rsidR="00E923A2" w:rsidRPr="00E923A2" w:rsidRDefault="00E923A2" w:rsidP="00085560">
      <w:pPr>
        <w:pStyle w:val="af3"/>
        <w:numPr>
          <w:ilvl w:val="1"/>
          <w:numId w:val="57"/>
        </w:numPr>
        <w:overflowPunct w:val="0"/>
        <w:autoSpaceDE w:val="0"/>
        <w:autoSpaceDN w:val="0"/>
        <w:bidi/>
        <w:adjustRightInd w:val="0"/>
        <w:spacing w:before="240" w:after="0" w:line="276" w:lineRule="auto"/>
        <w:ind w:left="2267" w:hanging="283"/>
        <w:textAlignment w:val="baseline"/>
        <w:rPr>
          <w:rFonts w:cs="David"/>
          <w:szCs w:val="24"/>
        </w:rPr>
      </w:pPr>
      <w:r w:rsidRPr="00E923A2">
        <w:rPr>
          <w:rFonts w:cs="David" w:hint="cs"/>
          <w:szCs w:val="24"/>
          <w:rtl/>
        </w:rPr>
        <w:t>בעל ניסיון מוכח של שנתיים לפחות בניהול קמפיינים ב</w:t>
      </w:r>
      <w:r w:rsidRPr="00E923A2">
        <w:rPr>
          <w:rFonts w:cs="David"/>
          <w:szCs w:val="24"/>
        </w:rPr>
        <w:t>DV360-</w:t>
      </w:r>
      <w:r w:rsidRPr="00E923A2">
        <w:rPr>
          <w:rFonts w:cs="David" w:hint="cs"/>
          <w:szCs w:val="24"/>
          <w:rtl/>
        </w:rPr>
        <w:t xml:space="preserve"> הכוללים פעילות פרפורמנס ומודעות לקהל בישראל, רכישת מדיה במודלים של </w:t>
      </w:r>
      <w:r w:rsidRPr="00E923A2">
        <w:rPr>
          <w:rFonts w:cs="David"/>
          <w:szCs w:val="24"/>
        </w:rPr>
        <w:t>PD, PG</w:t>
      </w:r>
      <w:r w:rsidRPr="00E923A2">
        <w:rPr>
          <w:rFonts w:cs="David" w:hint="cs"/>
          <w:szCs w:val="24"/>
          <w:rtl/>
        </w:rPr>
        <w:t xml:space="preserve"> ו-</w:t>
      </w:r>
      <w:r w:rsidRPr="00E923A2">
        <w:rPr>
          <w:rFonts w:cs="David" w:hint="cs"/>
          <w:szCs w:val="24"/>
        </w:rPr>
        <w:t>OA</w:t>
      </w:r>
      <w:r w:rsidRPr="00E923A2">
        <w:rPr>
          <w:rFonts w:cs="David" w:hint="cs"/>
          <w:szCs w:val="24"/>
          <w:rtl/>
        </w:rPr>
        <w:t xml:space="preserve"> וכן ניהול קמפיינים ב-</w:t>
      </w:r>
      <w:r w:rsidRPr="00E923A2">
        <w:rPr>
          <w:rFonts w:cs="David"/>
          <w:szCs w:val="24"/>
        </w:rPr>
        <w:t>YouTube</w:t>
      </w:r>
      <w:r w:rsidRPr="00E923A2">
        <w:rPr>
          <w:rFonts w:cs="David" w:hint="cs"/>
          <w:szCs w:val="24"/>
          <w:rtl/>
        </w:rPr>
        <w:t>.</w:t>
      </w:r>
    </w:p>
    <w:p w14:paraId="218921FC" w14:textId="40B9153C" w:rsidR="00E923A2" w:rsidRPr="00E923A2" w:rsidRDefault="00E923A2" w:rsidP="0001148F">
      <w:pPr>
        <w:pStyle w:val="af3"/>
        <w:numPr>
          <w:ilvl w:val="1"/>
          <w:numId w:val="57"/>
        </w:numPr>
        <w:overflowPunct w:val="0"/>
        <w:autoSpaceDE w:val="0"/>
        <w:autoSpaceDN w:val="0"/>
        <w:bidi/>
        <w:adjustRightInd w:val="0"/>
        <w:spacing w:before="240" w:after="0" w:line="276" w:lineRule="auto"/>
        <w:ind w:left="2267" w:hanging="283"/>
        <w:textAlignment w:val="baseline"/>
        <w:rPr>
          <w:rFonts w:cs="David"/>
          <w:szCs w:val="24"/>
        </w:rPr>
      </w:pPr>
      <w:r w:rsidRPr="00E923A2">
        <w:rPr>
          <w:rFonts w:cs="David" w:hint="cs"/>
          <w:szCs w:val="24"/>
          <w:rtl/>
        </w:rPr>
        <w:t xml:space="preserve">בעל תעודת הסמכה </w:t>
      </w:r>
      <w:r w:rsidRPr="00E923A2">
        <w:rPr>
          <w:rFonts w:cs="David"/>
          <w:szCs w:val="24"/>
        </w:rPr>
        <w:t>Google Marketing Platform Certification</w:t>
      </w:r>
      <w:r w:rsidRPr="00E923A2">
        <w:rPr>
          <w:rFonts w:cs="David" w:hint="cs"/>
          <w:szCs w:val="24"/>
          <w:rtl/>
        </w:rPr>
        <w:t xml:space="preserve"> </w:t>
      </w:r>
      <w:r w:rsidR="00824AEA">
        <w:rPr>
          <w:rFonts w:cs="David" w:hint="cs"/>
          <w:szCs w:val="24"/>
          <w:rtl/>
        </w:rPr>
        <w:t xml:space="preserve">בתוקף, </w:t>
      </w:r>
      <w:r w:rsidRPr="00E923A2">
        <w:rPr>
          <w:rFonts w:cs="David" w:hint="cs"/>
          <w:szCs w:val="24"/>
          <w:rtl/>
        </w:rPr>
        <w:t>כולל</w:t>
      </w:r>
      <w:r w:rsidR="0001148F">
        <w:rPr>
          <w:rFonts w:cs="David" w:hint="cs"/>
          <w:szCs w:val="24"/>
          <w:rtl/>
        </w:rPr>
        <w:t xml:space="preserve"> השלמת מבחני </w:t>
      </w:r>
      <w:r w:rsidR="0001148F">
        <w:rPr>
          <w:rFonts w:cs="David"/>
          <w:szCs w:val="24"/>
          <w:lang w:val="en-US"/>
        </w:rPr>
        <w:t>Display &amp; Video 360 Certification Exam</w:t>
      </w:r>
      <w:r w:rsidR="0001148F">
        <w:rPr>
          <w:rFonts w:cs="David" w:hint="cs"/>
          <w:szCs w:val="24"/>
          <w:rtl/>
        </w:rPr>
        <w:t xml:space="preserve"> ו-</w:t>
      </w:r>
      <w:r w:rsidR="0001148F">
        <w:rPr>
          <w:rFonts w:cs="David"/>
          <w:szCs w:val="24"/>
          <w:lang w:val="en-US"/>
        </w:rPr>
        <w:t>Campaign Manager 360 Certification Exam</w:t>
      </w:r>
      <w:r w:rsidRPr="00E923A2">
        <w:rPr>
          <w:rFonts w:cs="David" w:hint="cs"/>
          <w:szCs w:val="24"/>
          <w:rtl/>
        </w:rPr>
        <w:t>.</w:t>
      </w:r>
    </w:p>
    <w:p w14:paraId="697E64E7" w14:textId="77777777" w:rsidR="00C44AE3" w:rsidRPr="00C44AE3" w:rsidRDefault="00C44AE3" w:rsidP="00F0363B">
      <w:pPr>
        <w:pStyle w:val="af3"/>
        <w:tabs>
          <w:tab w:val="left" w:pos="1700"/>
        </w:tabs>
        <w:bidi/>
        <w:spacing w:after="0" w:line="276" w:lineRule="auto"/>
        <w:ind w:left="2868"/>
        <w:rPr>
          <w:rFonts w:cs="David"/>
          <w:szCs w:val="24"/>
          <w:lang w:eastAsia="he-IL"/>
        </w:rPr>
      </w:pPr>
    </w:p>
    <w:p w14:paraId="729018B1" w14:textId="017C7778" w:rsidR="00BF377B" w:rsidRPr="00BF377B" w:rsidRDefault="00BF377B" w:rsidP="00085560">
      <w:pPr>
        <w:pStyle w:val="af3"/>
        <w:numPr>
          <w:ilvl w:val="3"/>
          <w:numId w:val="58"/>
        </w:numPr>
        <w:tabs>
          <w:tab w:val="left" w:pos="1700"/>
        </w:tabs>
        <w:bidi/>
        <w:spacing w:after="0" w:line="276" w:lineRule="auto"/>
        <w:ind w:hanging="1451"/>
        <w:rPr>
          <w:rFonts w:cs="David"/>
          <w:szCs w:val="24"/>
          <w:u w:val="single"/>
          <w:lang w:eastAsia="he-IL"/>
        </w:rPr>
      </w:pPr>
      <w:r w:rsidRPr="00BF377B">
        <w:rPr>
          <w:rFonts w:cs="David" w:hint="cs"/>
          <w:szCs w:val="24"/>
          <w:u w:val="single"/>
          <w:rtl/>
          <w:lang w:eastAsia="he-IL"/>
        </w:rPr>
        <w:t>מנהלי קמפיינים ב</w:t>
      </w:r>
      <w:r w:rsidR="00E923A2">
        <w:rPr>
          <w:rFonts w:cs="David" w:hint="cs"/>
          <w:szCs w:val="24"/>
          <w:u w:val="single"/>
          <w:rtl/>
          <w:lang w:eastAsia="he-IL"/>
        </w:rPr>
        <w:t>עלי מומחיות ב-</w:t>
      </w:r>
      <w:r w:rsidR="00E923A2">
        <w:rPr>
          <w:rFonts w:cs="David"/>
          <w:szCs w:val="24"/>
          <w:u w:val="single"/>
          <w:lang w:val="en-US" w:eastAsia="he-IL"/>
        </w:rPr>
        <w:t>Facebook</w:t>
      </w:r>
    </w:p>
    <w:p w14:paraId="120BFFB2" w14:textId="49DE3A81" w:rsidR="00E923A2" w:rsidRDefault="00E923A2" w:rsidP="00085560">
      <w:pPr>
        <w:pStyle w:val="af3"/>
        <w:numPr>
          <w:ilvl w:val="0"/>
          <w:numId w:val="60"/>
        </w:numPr>
        <w:overflowPunct w:val="0"/>
        <w:autoSpaceDE w:val="0"/>
        <w:autoSpaceDN w:val="0"/>
        <w:bidi/>
        <w:adjustRightInd w:val="0"/>
        <w:spacing w:before="240" w:after="0" w:line="276" w:lineRule="auto"/>
        <w:ind w:left="1984" w:hanging="284"/>
        <w:textAlignment w:val="baseline"/>
        <w:rPr>
          <w:rFonts w:cs="David"/>
          <w:szCs w:val="24"/>
        </w:rPr>
      </w:pPr>
      <w:r>
        <w:rPr>
          <w:rFonts w:cs="David" w:hint="cs"/>
          <w:szCs w:val="24"/>
          <w:rtl/>
        </w:rPr>
        <w:t>כל מנהלי הקמפיינים בעלי מומחיות ב-</w:t>
      </w:r>
      <w:r>
        <w:rPr>
          <w:rFonts w:cs="David"/>
          <w:szCs w:val="24"/>
          <w:lang w:val="en-US"/>
        </w:rPr>
        <w:t>Facebook</w:t>
      </w:r>
      <w:r>
        <w:rPr>
          <w:rFonts w:cs="David" w:hint="cs"/>
          <w:szCs w:val="24"/>
          <w:rtl/>
        </w:rPr>
        <w:t xml:space="preserve"> נדרשים להיות </w:t>
      </w:r>
      <w:r w:rsidRPr="00B07FE9">
        <w:rPr>
          <w:rFonts w:cs="David" w:hint="cs"/>
          <w:szCs w:val="24"/>
          <w:rtl/>
        </w:rPr>
        <w:t>בעל</w:t>
      </w:r>
      <w:r>
        <w:rPr>
          <w:rFonts w:cs="David" w:hint="cs"/>
          <w:szCs w:val="24"/>
          <w:rtl/>
        </w:rPr>
        <w:t>י</w:t>
      </w:r>
      <w:r w:rsidRPr="00B07FE9">
        <w:rPr>
          <w:rFonts w:cs="David" w:hint="cs"/>
          <w:szCs w:val="24"/>
          <w:rtl/>
        </w:rPr>
        <w:t xml:space="preserve"> ניסיון מוכח של </w:t>
      </w:r>
      <w:r>
        <w:rPr>
          <w:rFonts w:cs="David" w:hint="cs"/>
          <w:szCs w:val="24"/>
          <w:rtl/>
        </w:rPr>
        <w:t>שנתיים</w:t>
      </w:r>
      <w:r w:rsidRPr="00B07FE9">
        <w:rPr>
          <w:rFonts w:cs="David" w:hint="cs"/>
          <w:szCs w:val="24"/>
          <w:rtl/>
        </w:rPr>
        <w:t xml:space="preserve"> לפחות בניהול קמפיינים ב</w:t>
      </w:r>
      <w:r>
        <w:rPr>
          <w:rFonts w:cs="David" w:hint="cs"/>
          <w:szCs w:val="24"/>
          <w:rtl/>
        </w:rPr>
        <w:t>-</w:t>
      </w:r>
      <w:r>
        <w:rPr>
          <w:rFonts w:cs="David" w:hint="cs"/>
          <w:szCs w:val="24"/>
        </w:rPr>
        <w:t>Facebook</w:t>
      </w:r>
      <w:r w:rsidRPr="00B07FE9">
        <w:rPr>
          <w:rFonts w:cs="David" w:hint="cs"/>
          <w:szCs w:val="24"/>
          <w:rtl/>
        </w:rPr>
        <w:t xml:space="preserve"> </w:t>
      </w:r>
      <w:r>
        <w:rPr>
          <w:rFonts w:cs="David" w:hint="cs"/>
          <w:szCs w:val="24"/>
          <w:rtl/>
        </w:rPr>
        <w:t>הכוללים פעילות פרפורמנס ומודעות לקהל בישראל</w:t>
      </w:r>
      <w:r w:rsidRPr="00B07FE9">
        <w:rPr>
          <w:rFonts w:cs="David" w:hint="cs"/>
          <w:szCs w:val="24"/>
          <w:rtl/>
        </w:rPr>
        <w:t>.</w:t>
      </w:r>
    </w:p>
    <w:p w14:paraId="715CF7F9" w14:textId="5157EA1F" w:rsidR="00E923A2" w:rsidRPr="00C9375B" w:rsidRDefault="00E923A2" w:rsidP="00085560">
      <w:pPr>
        <w:pStyle w:val="af3"/>
        <w:numPr>
          <w:ilvl w:val="0"/>
          <w:numId w:val="60"/>
        </w:numPr>
        <w:overflowPunct w:val="0"/>
        <w:autoSpaceDE w:val="0"/>
        <w:autoSpaceDN w:val="0"/>
        <w:bidi/>
        <w:adjustRightInd w:val="0"/>
        <w:spacing w:before="240" w:after="0" w:line="276" w:lineRule="auto"/>
        <w:ind w:left="1984" w:hanging="284"/>
        <w:textAlignment w:val="baseline"/>
        <w:rPr>
          <w:rFonts w:cs="David"/>
          <w:szCs w:val="24"/>
        </w:rPr>
      </w:pPr>
      <w:r w:rsidRPr="00C9375B">
        <w:rPr>
          <w:rFonts w:cs="David" w:hint="cs"/>
          <w:szCs w:val="24"/>
          <w:rtl/>
        </w:rPr>
        <w:lastRenderedPageBreak/>
        <w:t>בעל</w:t>
      </w:r>
      <w:r>
        <w:rPr>
          <w:rFonts w:cs="David" w:hint="cs"/>
          <w:szCs w:val="24"/>
          <w:rtl/>
        </w:rPr>
        <w:t>י</w:t>
      </w:r>
      <w:r w:rsidRPr="00C9375B">
        <w:rPr>
          <w:rFonts w:cs="David" w:hint="cs"/>
          <w:szCs w:val="24"/>
          <w:rtl/>
        </w:rPr>
        <w:t xml:space="preserve"> תעודת הסמכה </w:t>
      </w:r>
      <w:r w:rsidRPr="00C9375B">
        <w:rPr>
          <w:rFonts w:cs="David"/>
          <w:szCs w:val="24"/>
        </w:rPr>
        <w:t>Blue Print</w:t>
      </w:r>
      <w:r w:rsidRPr="00C9375B">
        <w:rPr>
          <w:rFonts w:cs="David" w:hint="cs"/>
          <w:szCs w:val="24"/>
          <w:rtl/>
        </w:rPr>
        <w:t xml:space="preserve"> בתוקף מטעם </w:t>
      </w:r>
      <w:r w:rsidRPr="00C9375B">
        <w:rPr>
          <w:rFonts w:cs="David" w:hint="cs"/>
          <w:szCs w:val="24"/>
        </w:rPr>
        <w:t>Facebook</w:t>
      </w:r>
      <w:r w:rsidRPr="00C9375B">
        <w:rPr>
          <w:rFonts w:cs="David" w:hint="cs"/>
          <w:szCs w:val="24"/>
          <w:rtl/>
        </w:rPr>
        <w:t xml:space="preserve"> מסוג</w:t>
      </w:r>
      <w:r w:rsidRPr="00C9375B">
        <w:rPr>
          <w:rFonts w:cs="David"/>
          <w:szCs w:val="24"/>
        </w:rPr>
        <w:t>Media Buying Professional</w:t>
      </w:r>
      <w:r w:rsidRPr="00C9375B">
        <w:rPr>
          <w:rFonts w:cs="David" w:hint="cs"/>
          <w:szCs w:val="24"/>
          <w:rtl/>
        </w:rPr>
        <w:t xml:space="preserve"> ו-</w:t>
      </w:r>
      <w:r w:rsidRPr="00C9375B">
        <w:rPr>
          <w:rFonts w:cs="David"/>
          <w:szCs w:val="24"/>
        </w:rPr>
        <w:t>Media Planning Professional</w:t>
      </w:r>
      <w:r w:rsidRPr="00C9375B">
        <w:rPr>
          <w:rFonts w:cs="David" w:hint="cs"/>
          <w:szCs w:val="24"/>
          <w:rtl/>
        </w:rPr>
        <w:t xml:space="preserve"> בכל אחת מהשנתיים האחרונות (2021, 2022).</w:t>
      </w:r>
    </w:p>
    <w:p w14:paraId="62FA0FD1" w14:textId="77777777" w:rsidR="00BF377B" w:rsidRDefault="00BF377B" w:rsidP="00BF377B">
      <w:pPr>
        <w:pStyle w:val="af3"/>
        <w:tabs>
          <w:tab w:val="left" w:pos="1700"/>
        </w:tabs>
        <w:bidi/>
        <w:spacing w:after="0" w:line="276" w:lineRule="auto"/>
        <w:ind w:left="2868"/>
        <w:rPr>
          <w:rFonts w:cs="David"/>
          <w:szCs w:val="24"/>
          <w:lang w:eastAsia="he-IL"/>
        </w:rPr>
      </w:pPr>
    </w:p>
    <w:p w14:paraId="502BB744" w14:textId="6F5FA117" w:rsidR="0058337A" w:rsidRPr="0058337A" w:rsidRDefault="00BF377B" w:rsidP="00AC1668">
      <w:pPr>
        <w:pStyle w:val="af3"/>
        <w:numPr>
          <w:ilvl w:val="3"/>
          <w:numId w:val="58"/>
        </w:numPr>
        <w:tabs>
          <w:tab w:val="left" w:pos="2976"/>
        </w:tabs>
        <w:bidi/>
        <w:spacing w:after="0" w:line="276" w:lineRule="auto"/>
        <w:ind w:left="1700" w:hanging="283"/>
        <w:rPr>
          <w:rFonts w:cs="David"/>
          <w:szCs w:val="24"/>
          <w:lang w:eastAsia="he-IL"/>
        </w:rPr>
      </w:pPr>
      <w:r w:rsidRPr="0058337A">
        <w:rPr>
          <w:rFonts w:cs="David" w:hint="cs"/>
          <w:szCs w:val="24"/>
          <w:u w:val="single"/>
          <w:rtl/>
          <w:lang w:eastAsia="he-IL"/>
        </w:rPr>
        <w:t>אנליסט</w:t>
      </w:r>
      <w:r w:rsidR="0058337A" w:rsidRPr="0058337A">
        <w:rPr>
          <w:rFonts w:cs="David" w:hint="cs"/>
          <w:szCs w:val="24"/>
          <w:rtl/>
          <w:lang w:eastAsia="he-IL"/>
        </w:rPr>
        <w:t xml:space="preserve"> -</w:t>
      </w:r>
      <w:r w:rsidR="0058337A">
        <w:rPr>
          <w:rFonts w:cs="David" w:hint="cs"/>
          <w:szCs w:val="24"/>
          <w:rtl/>
          <w:lang w:eastAsia="he-IL"/>
        </w:rPr>
        <w:t xml:space="preserve"> </w:t>
      </w:r>
      <w:r w:rsidR="0058337A" w:rsidRPr="0058337A">
        <w:rPr>
          <w:rFonts w:cs="David" w:hint="cs"/>
          <w:szCs w:val="24"/>
          <w:rtl/>
          <w:lang w:eastAsia="he-IL"/>
        </w:rPr>
        <w:t>בעל ניסיון והתמחות ב-</w:t>
      </w:r>
      <w:r w:rsidR="0058337A" w:rsidRPr="0058337A">
        <w:rPr>
          <w:rFonts w:cs="David"/>
          <w:szCs w:val="24"/>
          <w:lang w:eastAsia="he-IL"/>
        </w:rPr>
        <w:t>Google Analytics</w:t>
      </w:r>
      <w:r w:rsidR="0058337A" w:rsidRPr="0058337A">
        <w:rPr>
          <w:rFonts w:cs="David" w:hint="cs"/>
          <w:szCs w:val="24"/>
          <w:rtl/>
          <w:lang w:eastAsia="he-IL"/>
        </w:rPr>
        <w:t xml:space="preserve"> וב-</w:t>
      </w:r>
      <w:r w:rsidR="0058337A" w:rsidRPr="0058337A">
        <w:rPr>
          <w:rFonts w:cs="David"/>
          <w:szCs w:val="24"/>
          <w:lang w:eastAsia="he-IL"/>
        </w:rPr>
        <w:t>Data Studio</w:t>
      </w:r>
      <w:r w:rsidR="001A4A7D">
        <w:rPr>
          <w:rFonts w:cs="David"/>
          <w:szCs w:val="24"/>
          <w:lang w:val="en-US" w:eastAsia="he-IL"/>
        </w:rPr>
        <w:t xml:space="preserve"> (Looker)</w:t>
      </w:r>
      <w:r w:rsidR="0058337A" w:rsidRPr="0058337A">
        <w:rPr>
          <w:rFonts w:cs="David" w:hint="cs"/>
          <w:szCs w:val="24"/>
          <w:rtl/>
          <w:lang w:eastAsia="he-IL"/>
        </w:rPr>
        <w:t>,</w:t>
      </w:r>
      <w:r w:rsidR="0058337A" w:rsidRPr="0058337A">
        <w:rPr>
          <w:rFonts w:cs="David"/>
          <w:szCs w:val="24"/>
          <w:lang w:eastAsia="he-IL"/>
        </w:rPr>
        <w:t xml:space="preserve"> </w:t>
      </w:r>
      <w:r w:rsidR="0058337A" w:rsidRPr="0058337A">
        <w:rPr>
          <w:rFonts w:cs="David" w:hint="cs"/>
          <w:szCs w:val="24"/>
          <w:rtl/>
          <w:lang w:eastAsia="he-IL"/>
        </w:rPr>
        <w:t xml:space="preserve">אשר יהיה אחראי ליצירת הדיווחים השוטפים, בניית </w:t>
      </w:r>
      <w:proofErr w:type="spellStart"/>
      <w:r w:rsidR="0058337A" w:rsidRPr="0058337A">
        <w:rPr>
          <w:rFonts w:cs="David" w:hint="cs"/>
          <w:szCs w:val="24"/>
          <w:rtl/>
          <w:lang w:eastAsia="he-IL"/>
        </w:rPr>
        <w:t>דשבורדים</w:t>
      </w:r>
      <w:proofErr w:type="spellEnd"/>
      <w:r w:rsidR="0058337A" w:rsidRPr="0058337A">
        <w:rPr>
          <w:rFonts w:cs="David" w:hint="cs"/>
          <w:szCs w:val="24"/>
          <w:rtl/>
          <w:lang w:eastAsia="he-IL"/>
        </w:rPr>
        <w:t xml:space="preserve"> והצגת ניתוחי ביצועי הקמפיינים ושיפור ביצועי</w:t>
      </w:r>
      <w:r w:rsidR="0058337A">
        <w:rPr>
          <w:rFonts w:cs="David" w:hint="cs"/>
          <w:szCs w:val="24"/>
          <w:rtl/>
          <w:lang w:eastAsia="he-IL"/>
        </w:rPr>
        <w:t>ם:</w:t>
      </w:r>
    </w:p>
    <w:p w14:paraId="5CAA3A59" w14:textId="170AE57C" w:rsidR="0058337A" w:rsidRPr="0058337A" w:rsidRDefault="0058337A" w:rsidP="00085560">
      <w:pPr>
        <w:pStyle w:val="af3"/>
        <w:numPr>
          <w:ilvl w:val="0"/>
          <w:numId w:val="61"/>
        </w:numPr>
        <w:overflowPunct w:val="0"/>
        <w:autoSpaceDE w:val="0"/>
        <w:autoSpaceDN w:val="0"/>
        <w:bidi/>
        <w:adjustRightInd w:val="0"/>
        <w:spacing w:before="240" w:after="0" w:line="276" w:lineRule="auto"/>
        <w:ind w:left="1984" w:hanging="284"/>
        <w:textAlignment w:val="baseline"/>
        <w:rPr>
          <w:rFonts w:cs="David"/>
          <w:szCs w:val="24"/>
        </w:rPr>
      </w:pPr>
      <w:r w:rsidRPr="0058337A">
        <w:rPr>
          <w:rFonts w:cs="David" w:hint="cs"/>
          <w:szCs w:val="24"/>
          <w:rtl/>
        </w:rPr>
        <w:t>בעל ניסיון מוכח של שנתיים לפחות בניהול וניתוח ביצועי קמפיינים ו-</w:t>
      </w:r>
      <w:r w:rsidRPr="0058337A">
        <w:rPr>
          <w:rFonts w:cs="David"/>
          <w:szCs w:val="24"/>
        </w:rPr>
        <w:t>Web Analytics</w:t>
      </w:r>
      <w:r w:rsidRPr="0058337A">
        <w:rPr>
          <w:rFonts w:cs="David" w:hint="cs"/>
          <w:szCs w:val="24"/>
          <w:rtl/>
        </w:rPr>
        <w:t xml:space="preserve"> הכוללים פעילות פרפורמנס ומודעות לקהל </w:t>
      </w:r>
      <w:r w:rsidR="00F2072A">
        <w:rPr>
          <w:rFonts w:cs="David" w:hint="cs"/>
          <w:szCs w:val="24"/>
          <w:rtl/>
        </w:rPr>
        <w:t xml:space="preserve">יעד </w:t>
      </w:r>
      <w:r w:rsidRPr="0058337A">
        <w:rPr>
          <w:rFonts w:cs="David" w:hint="cs"/>
          <w:szCs w:val="24"/>
          <w:rtl/>
        </w:rPr>
        <w:t>בישראל.</w:t>
      </w:r>
    </w:p>
    <w:p w14:paraId="098D6278" w14:textId="12C50A62" w:rsidR="0058337A" w:rsidRDefault="0058337A" w:rsidP="00085560">
      <w:pPr>
        <w:pStyle w:val="af3"/>
        <w:numPr>
          <w:ilvl w:val="0"/>
          <w:numId w:val="61"/>
        </w:numPr>
        <w:overflowPunct w:val="0"/>
        <w:autoSpaceDE w:val="0"/>
        <w:autoSpaceDN w:val="0"/>
        <w:bidi/>
        <w:adjustRightInd w:val="0"/>
        <w:spacing w:before="240" w:after="0" w:line="276" w:lineRule="auto"/>
        <w:ind w:left="1984" w:hanging="284"/>
        <w:textAlignment w:val="baseline"/>
        <w:rPr>
          <w:rFonts w:cs="David"/>
          <w:szCs w:val="24"/>
        </w:rPr>
      </w:pPr>
      <w:r w:rsidRPr="0058337A">
        <w:rPr>
          <w:rFonts w:cs="David" w:hint="cs"/>
          <w:szCs w:val="24"/>
          <w:rtl/>
        </w:rPr>
        <w:t xml:space="preserve">בעל תעודת הסמכה מטעם </w:t>
      </w:r>
      <w:r w:rsidRPr="0058337A">
        <w:rPr>
          <w:rFonts w:cs="David"/>
          <w:szCs w:val="24"/>
        </w:rPr>
        <w:t>Google</w:t>
      </w:r>
      <w:r w:rsidRPr="0058337A">
        <w:rPr>
          <w:rFonts w:cs="David" w:hint="cs"/>
          <w:szCs w:val="24"/>
          <w:rtl/>
        </w:rPr>
        <w:t xml:space="preserve"> ב-</w:t>
      </w:r>
      <w:r w:rsidRPr="0058337A">
        <w:rPr>
          <w:rFonts w:cs="David"/>
          <w:szCs w:val="24"/>
        </w:rPr>
        <w:t>Google Analytics</w:t>
      </w:r>
      <w:r w:rsidRPr="0058337A">
        <w:rPr>
          <w:rFonts w:cs="David" w:hint="cs"/>
          <w:szCs w:val="24"/>
          <w:rtl/>
        </w:rPr>
        <w:t xml:space="preserve"> בכל אחת מהשנתיים האחרונות (2021, 2022).</w:t>
      </w:r>
    </w:p>
    <w:p w14:paraId="05A08DA4" w14:textId="77777777" w:rsidR="009B3036" w:rsidRPr="009B3036" w:rsidRDefault="009B3036" w:rsidP="009B3036">
      <w:pPr>
        <w:overflowPunct w:val="0"/>
        <w:autoSpaceDE w:val="0"/>
        <w:autoSpaceDN w:val="0"/>
        <w:bidi/>
        <w:adjustRightInd w:val="0"/>
        <w:spacing w:before="240" w:after="0" w:line="276" w:lineRule="auto"/>
        <w:ind w:left="1700"/>
        <w:textAlignment w:val="baseline"/>
        <w:rPr>
          <w:rFonts w:cs="David"/>
          <w:szCs w:val="24"/>
        </w:rPr>
      </w:pPr>
    </w:p>
    <w:p w14:paraId="2C8D3288" w14:textId="139004C2" w:rsidR="00E7627C" w:rsidRPr="006D01D2" w:rsidRDefault="00E7627C" w:rsidP="00085560">
      <w:pPr>
        <w:numPr>
          <w:ilvl w:val="0"/>
          <w:numId w:val="46"/>
        </w:numPr>
        <w:bidi/>
        <w:spacing w:before="240" w:after="0" w:line="276" w:lineRule="auto"/>
        <w:rPr>
          <w:rFonts w:cs="David"/>
          <w:b/>
          <w:bCs/>
          <w:szCs w:val="24"/>
          <w:u w:val="single"/>
          <w:rtl/>
          <w:lang w:eastAsia="he-IL"/>
        </w:rPr>
      </w:pPr>
      <w:r>
        <w:rPr>
          <w:rFonts w:cs="David" w:hint="cs"/>
          <w:b/>
          <w:bCs/>
          <w:szCs w:val="24"/>
          <w:u w:val="single"/>
          <w:rtl/>
          <w:lang w:eastAsia="he-IL"/>
        </w:rPr>
        <w:t>ניהול רכש מדיה בסביבת</w:t>
      </w:r>
      <w:r>
        <w:rPr>
          <w:rFonts w:cs="David"/>
          <w:b/>
          <w:bCs/>
          <w:szCs w:val="24"/>
          <w:u w:val="single"/>
          <w:lang w:eastAsia="he-IL"/>
        </w:rPr>
        <w:t xml:space="preserve">Google Ads </w:t>
      </w:r>
      <w:r>
        <w:rPr>
          <w:rFonts w:cs="David" w:hint="cs"/>
          <w:b/>
          <w:bCs/>
          <w:szCs w:val="24"/>
          <w:u w:val="single"/>
          <w:rtl/>
          <w:lang w:eastAsia="he-IL"/>
        </w:rPr>
        <w:t xml:space="preserve"> ו</w:t>
      </w:r>
      <w:r w:rsidR="00737D88">
        <w:rPr>
          <w:rFonts w:cs="David" w:hint="cs"/>
          <w:b/>
          <w:bCs/>
          <w:szCs w:val="24"/>
          <w:u w:val="single"/>
          <w:rtl/>
          <w:lang w:eastAsia="he-IL"/>
        </w:rPr>
        <w:t>-</w:t>
      </w:r>
      <w:r>
        <w:rPr>
          <w:rFonts w:cs="David"/>
          <w:b/>
          <w:bCs/>
          <w:szCs w:val="24"/>
          <w:u w:val="single"/>
          <w:lang w:eastAsia="he-IL"/>
        </w:rPr>
        <w:t>Google Marketing Platform</w:t>
      </w:r>
      <w:r>
        <w:rPr>
          <w:rFonts w:cs="David" w:hint="cs"/>
          <w:b/>
          <w:bCs/>
          <w:szCs w:val="24"/>
          <w:u w:val="single"/>
          <w:rtl/>
          <w:lang w:eastAsia="he-IL"/>
        </w:rPr>
        <w:t xml:space="preserve"> (</w:t>
      </w:r>
      <w:r>
        <w:rPr>
          <w:rFonts w:cs="David" w:hint="cs"/>
          <w:b/>
          <w:bCs/>
          <w:szCs w:val="24"/>
          <w:u w:val="single"/>
          <w:lang w:eastAsia="he-IL"/>
        </w:rPr>
        <w:t>GMP</w:t>
      </w:r>
      <w:r>
        <w:rPr>
          <w:rFonts w:cs="David" w:hint="cs"/>
          <w:b/>
          <w:bCs/>
          <w:szCs w:val="24"/>
          <w:u w:val="single"/>
          <w:rtl/>
          <w:lang w:eastAsia="he-IL"/>
        </w:rPr>
        <w:t>)</w:t>
      </w:r>
    </w:p>
    <w:p w14:paraId="3FD84AA5" w14:textId="6D96537D" w:rsidR="00E7627C" w:rsidRDefault="00E7627C" w:rsidP="00085560">
      <w:pPr>
        <w:pStyle w:val="af3"/>
        <w:numPr>
          <w:ilvl w:val="0"/>
          <w:numId w:val="47"/>
        </w:numPr>
        <w:bidi/>
        <w:spacing w:before="240" w:after="0" w:line="276" w:lineRule="auto"/>
        <w:rPr>
          <w:rFonts w:cs="David"/>
          <w:szCs w:val="24"/>
          <w:lang w:eastAsia="he-IL"/>
        </w:rPr>
      </w:pPr>
      <w:r>
        <w:rPr>
          <w:rFonts w:cs="David" w:hint="cs"/>
          <w:szCs w:val="24"/>
          <w:rtl/>
          <w:lang w:eastAsia="he-IL"/>
        </w:rPr>
        <w:t xml:space="preserve">ניהול רכש המדיה יבוצע תחת חשבונות הניהול </w:t>
      </w:r>
      <w:r>
        <w:rPr>
          <w:rFonts w:cs="David" w:hint="cs"/>
          <w:szCs w:val="24"/>
          <w:lang w:eastAsia="he-IL"/>
        </w:rPr>
        <w:t>MCC</w:t>
      </w:r>
      <w:r>
        <w:rPr>
          <w:rFonts w:cs="David" w:hint="cs"/>
          <w:szCs w:val="24"/>
          <w:rtl/>
          <w:lang w:eastAsia="he-IL"/>
        </w:rPr>
        <w:t xml:space="preserve"> ו</w:t>
      </w:r>
      <w:r w:rsidR="00756346">
        <w:rPr>
          <w:rFonts w:cs="David" w:hint="cs"/>
          <w:szCs w:val="24"/>
          <w:rtl/>
          <w:lang w:eastAsia="he-IL"/>
        </w:rPr>
        <w:t>-</w:t>
      </w:r>
      <w:r w:rsidR="00756346">
        <w:rPr>
          <w:rFonts w:cs="David" w:hint="cs"/>
          <w:szCs w:val="24"/>
          <w:lang w:eastAsia="he-IL"/>
        </w:rPr>
        <w:t>GMP</w:t>
      </w:r>
      <w:r w:rsidR="00756346">
        <w:rPr>
          <w:rFonts w:cs="David" w:hint="cs"/>
          <w:szCs w:val="24"/>
          <w:rtl/>
          <w:lang w:eastAsia="he-IL"/>
        </w:rPr>
        <w:t xml:space="preserve"> </w:t>
      </w:r>
      <w:r>
        <w:rPr>
          <w:rFonts w:cs="David" w:hint="cs"/>
          <w:szCs w:val="24"/>
          <w:rtl/>
          <w:lang w:eastAsia="he-IL"/>
        </w:rPr>
        <w:t>בבעלות המזמין.</w:t>
      </w:r>
    </w:p>
    <w:p w14:paraId="67B48178" w14:textId="76383596" w:rsidR="00E7627C" w:rsidRDefault="00E7627C" w:rsidP="00085560">
      <w:pPr>
        <w:pStyle w:val="af3"/>
        <w:numPr>
          <w:ilvl w:val="0"/>
          <w:numId w:val="47"/>
        </w:numPr>
        <w:bidi/>
        <w:spacing w:before="240" w:after="0" w:line="276" w:lineRule="auto"/>
        <w:rPr>
          <w:rFonts w:cs="David"/>
          <w:szCs w:val="24"/>
          <w:lang w:eastAsia="he-IL"/>
        </w:rPr>
      </w:pPr>
      <w:r>
        <w:rPr>
          <w:rFonts w:cs="David" w:hint="cs"/>
          <w:szCs w:val="24"/>
          <w:rtl/>
          <w:lang w:eastAsia="he-IL"/>
        </w:rPr>
        <w:t xml:space="preserve">בניית אסטרטגיית מדיה אופטימלית בהתאם לתקציב, לבריף הלקוח ולשאר המדיות בפריסה. אסטרטגיית המדיה צריכה להכיל את הפלטפורמה, כלי המדיה, </w:t>
      </w:r>
      <w:proofErr w:type="spellStart"/>
      <w:r>
        <w:rPr>
          <w:rFonts w:cs="David" w:hint="cs"/>
          <w:szCs w:val="24"/>
          <w:rtl/>
          <w:lang w:eastAsia="he-IL"/>
        </w:rPr>
        <w:t>טרגוט</w:t>
      </w:r>
      <w:proofErr w:type="spellEnd"/>
      <w:r>
        <w:rPr>
          <w:rFonts w:cs="David" w:hint="cs"/>
          <w:szCs w:val="24"/>
          <w:rtl/>
          <w:lang w:eastAsia="he-IL"/>
        </w:rPr>
        <w:t>/קהל ופורמט המדיה.</w:t>
      </w:r>
    </w:p>
    <w:p w14:paraId="12D7B728" w14:textId="3F23E4D3" w:rsidR="00E7627C" w:rsidRPr="006C4E0B" w:rsidRDefault="00E7627C" w:rsidP="00085560">
      <w:pPr>
        <w:pStyle w:val="af3"/>
        <w:numPr>
          <w:ilvl w:val="0"/>
          <w:numId w:val="47"/>
        </w:numPr>
        <w:bidi/>
        <w:spacing w:before="240" w:after="0" w:line="276" w:lineRule="auto"/>
        <w:rPr>
          <w:rFonts w:cs="David"/>
          <w:szCs w:val="24"/>
          <w:lang w:eastAsia="he-IL"/>
        </w:rPr>
      </w:pPr>
      <w:r w:rsidRPr="006C4E0B">
        <w:rPr>
          <w:rFonts w:cs="David" w:hint="cs"/>
          <w:szCs w:val="24"/>
          <w:rtl/>
          <w:lang w:eastAsia="he-IL"/>
        </w:rPr>
        <w:t>ביצוע מחקר מילות חיפוש בהתאם לנושא הקמפיין והרכבת רשימת מילות חיפוש. לפני כל קמפיין באחריות הספק לערוך בדיקה מהן מילות החיפוש המתאימות לקמפיין</w:t>
      </w:r>
      <w:r>
        <w:rPr>
          <w:rFonts w:cs="David" w:hint="cs"/>
          <w:szCs w:val="24"/>
          <w:rtl/>
          <w:lang w:eastAsia="he-IL"/>
        </w:rPr>
        <w:t>,</w:t>
      </w:r>
      <w:r w:rsidRPr="006C4E0B">
        <w:rPr>
          <w:rFonts w:cs="David" w:hint="cs"/>
          <w:szCs w:val="24"/>
          <w:rtl/>
          <w:lang w:eastAsia="he-IL"/>
        </w:rPr>
        <w:t xml:space="preserve"> על פי הבריף והחומרים שיועברו לספק על ידי המזמין.</w:t>
      </w:r>
    </w:p>
    <w:p w14:paraId="789A35D8" w14:textId="77777777" w:rsidR="00E7627C" w:rsidRDefault="00E7627C" w:rsidP="00085560">
      <w:pPr>
        <w:pStyle w:val="af3"/>
        <w:numPr>
          <w:ilvl w:val="0"/>
          <w:numId w:val="47"/>
        </w:numPr>
        <w:bidi/>
        <w:spacing w:before="240" w:after="0" w:line="276" w:lineRule="auto"/>
        <w:rPr>
          <w:rFonts w:cs="David"/>
          <w:szCs w:val="24"/>
          <w:lang w:eastAsia="he-IL"/>
        </w:rPr>
      </w:pPr>
      <w:r w:rsidRPr="006C4E0B">
        <w:rPr>
          <w:rFonts w:cs="David" w:hint="cs"/>
          <w:szCs w:val="24"/>
          <w:rtl/>
          <w:lang w:eastAsia="he-IL"/>
        </w:rPr>
        <w:t xml:space="preserve">כתיבת מודעות טקסט </w:t>
      </w:r>
      <w:r>
        <w:rPr>
          <w:rFonts w:cs="David" w:hint="cs"/>
          <w:szCs w:val="24"/>
          <w:rtl/>
          <w:lang w:eastAsia="he-IL"/>
        </w:rPr>
        <w:t>בהתאם למילות המפתח בחיפוש</w:t>
      </w:r>
      <w:r w:rsidRPr="006C4E0B">
        <w:rPr>
          <w:rFonts w:cs="David" w:hint="cs"/>
          <w:szCs w:val="24"/>
          <w:rtl/>
          <w:lang w:eastAsia="he-IL"/>
        </w:rPr>
        <w:t xml:space="preserve"> </w:t>
      </w:r>
      <w:r>
        <w:rPr>
          <w:rFonts w:cs="David" w:hint="cs"/>
          <w:szCs w:val="24"/>
          <w:rtl/>
          <w:lang w:eastAsia="he-IL"/>
        </w:rPr>
        <w:t>ו</w:t>
      </w:r>
      <w:r w:rsidRPr="006C4E0B">
        <w:rPr>
          <w:rFonts w:cs="David" w:hint="cs"/>
          <w:szCs w:val="24"/>
          <w:rtl/>
          <w:lang w:eastAsia="he-IL"/>
        </w:rPr>
        <w:t xml:space="preserve">בהתאם לקהלים שונים ו/או </w:t>
      </w:r>
      <w:r w:rsidRPr="006A441A">
        <w:rPr>
          <w:rFonts w:cs="David" w:hint="cs"/>
          <w:szCs w:val="24"/>
          <w:rtl/>
          <w:lang w:eastAsia="he-IL"/>
        </w:rPr>
        <w:t xml:space="preserve">מטרות שונות על פי הבריף שיועבר, בעברית או </w:t>
      </w:r>
      <w:r>
        <w:rPr>
          <w:rFonts w:cs="David" w:hint="cs"/>
          <w:szCs w:val="24"/>
          <w:rtl/>
          <w:lang w:eastAsia="he-IL"/>
        </w:rPr>
        <w:t>בערבית</w:t>
      </w:r>
      <w:r w:rsidRPr="006A441A">
        <w:rPr>
          <w:rFonts w:cs="David" w:hint="cs"/>
          <w:szCs w:val="24"/>
          <w:rtl/>
          <w:lang w:eastAsia="he-IL"/>
        </w:rPr>
        <w:t>.</w:t>
      </w:r>
    </w:p>
    <w:p w14:paraId="4F10A823" w14:textId="3CED3C25" w:rsidR="00E7627C" w:rsidRPr="00BA5BEB" w:rsidRDefault="00E7627C" w:rsidP="00085560">
      <w:pPr>
        <w:pStyle w:val="af3"/>
        <w:numPr>
          <w:ilvl w:val="0"/>
          <w:numId w:val="47"/>
        </w:numPr>
        <w:bidi/>
        <w:spacing w:before="240" w:after="0" w:line="276" w:lineRule="auto"/>
        <w:rPr>
          <w:rFonts w:cs="David"/>
          <w:szCs w:val="24"/>
          <w:lang w:eastAsia="he-IL"/>
        </w:rPr>
      </w:pPr>
      <w:r w:rsidRPr="006A441A">
        <w:rPr>
          <w:rFonts w:cs="David" w:hint="cs"/>
          <w:szCs w:val="24"/>
          <w:rtl/>
          <w:lang w:eastAsia="he-IL"/>
        </w:rPr>
        <w:t>הכנת מחקר מיקומים באתרים רלוונטיים לרשת ה-</w:t>
      </w:r>
      <w:r w:rsidRPr="006A441A">
        <w:rPr>
          <w:rFonts w:cs="David"/>
          <w:szCs w:val="24"/>
          <w:lang w:eastAsia="he-IL"/>
        </w:rPr>
        <w:t>GDN</w:t>
      </w:r>
      <w:r>
        <w:rPr>
          <w:rFonts w:cs="David" w:hint="cs"/>
          <w:szCs w:val="24"/>
          <w:rtl/>
          <w:lang w:eastAsia="he-IL"/>
        </w:rPr>
        <w:t xml:space="preserve"> וה-</w:t>
      </w:r>
      <w:r>
        <w:rPr>
          <w:rFonts w:cs="David" w:hint="cs"/>
          <w:szCs w:val="24"/>
          <w:lang w:eastAsia="he-IL"/>
        </w:rPr>
        <w:t>OA</w:t>
      </w:r>
      <w:r w:rsidRPr="006A441A">
        <w:rPr>
          <w:rFonts w:cs="David" w:hint="cs"/>
          <w:szCs w:val="24"/>
          <w:rtl/>
          <w:lang w:eastAsia="he-IL"/>
        </w:rPr>
        <w:t xml:space="preserve">, לרבות מערכת </w:t>
      </w:r>
      <w:r w:rsidR="00F64B21">
        <w:rPr>
          <w:rFonts w:cs="David" w:hint="cs"/>
          <w:szCs w:val="24"/>
          <w:lang w:eastAsia="he-IL"/>
        </w:rPr>
        <w:t>DV360</w:t>
      </w:r>
      <w:r w:rsidRPr="006A441A">
        <w:rPr>
          <w:rFonts w:cs="David" w:hint="cs"/>
          <w:szCs w:val="24"/>
          <w:rtl/>
          <w:lang w:eastAsia="he-IL"/>
        </w:rPr>
        <w:t>,</w:t>
      </w:r>
      <w:r w:rsidRPr="006A441A">
        <w:rPr>
          <w:rFonts w:cs="David"/>
          <w:szCs w:val="24"/>
          <w:rtl/>
          <w:lang w:eastAsia="he-IL"/>
        </w:rPr>
        <w:t xml:space="preserve"> </w:t>
      </w:r>
      <w:r w:rsidRPr="006A441A">
        <w:rPr>
          <w:rFonts w:cs="David" w:hint="cs"/>
          <w:szCs w:val="24"/>
          <w:rtl/>
          <w:lang w:eastAsia="he-IL"/>
        </w:rPr>
        <w:t xml:space="preserve">ואפשרויות </w:t>
      </w:r>
      <w:proofErr w:type="spellStart"/>
      <w:r w:rsidRPr="006A441A">
        <w:rPr>
          <w:rFonts w:cs="David" w:hint="cs"/>
          <w:szCs w:val="24"/>
          <w:rtl/>
          <w:lang w:eastAsia="he-IL"/>
        </w:rPr>
        <w:t>טרגוט</w:t>
      </w:r>
      <w:proofErr w:type="spellEnd"/>
      <w:r w:rsidRPr="006A441A">
        <w:rPr>
          <w:rFonts w:cs="David" w:hint="cs"/>
          <w:szCs w:val="24"/>
          <w:rtl/>
          <w:lang w:eastAsia="he-IL"/>
        </w:rPr>
        <w:t xml:space="preserve"> נוספות בהתאם לבריף שיועבר</w:t>
      </w:r>
      <w:r>
        <w:rPr>
          <w:rFonts w:cs="David" w:hint="cs"/>
          <w:szCs w:val="24"/>
          <w:rtl/>
          <w:lang w:eastAsia="he-IL"/>
        </w:rPr>
        <w:t xml:space="preserve"> וכן רשימות </w:t>
      </w:r>
      <w:r>
        <w:rPr>
          <w:rFonts w:cs="David"/>
          <w:szCs w:val="24"/>
          <w:lang w:eastAsia="he-IL"/>
        </w:rPr>
        <w:t>Exclude</w:t>
      </w:r>
      <w:r>
        <w:rPr>
          <w:rFonts w:cs="David" w:hint="cs"/>
          <w:szCs w:val="24"/>
          <w:rtl/>
          <w:lang w:eastAsia="he-IL"/>
        </w:rPr>
        <w:t xml:space="preserve"> אשר צריכות להיות מעודכנות בכל עת, לרבות בזמן עליית הקמפיין לאוויר.</w:t>
      </w:r>
    </w:p>
    <w:p w14:paraId="4D0F2C8B" w14:textId="77777777" w:rsidR="00E7627C" w:rsidRDefault="00E7627C" w:rsidP="00085560">
      <w:pPr>
        <w:pStyle w:val="af3"/>
        <w:numPr>
          <w:ilvl w:val="0"/>
          <w:numId w:val="47"/>
        </w:numPr>
        <w:bidi/>
        <w:spacing w:before="240" w:after="0" w:line="276" w:lineRule="auto"/>
        <w:rPr>
          <w:rFonts w:cs="David"/>
          <w:szCs w:val="24"/>
          <w:lang w:eastAsia="he-IL"/>
        </w:rPr>
      </w:pPr>
      <w:r w:rsidRPr="006A441A">
        <w:rPr>
          <w:rFonts w:cs="David" w:hint="cs"/>
          <w:szCs w:val="24"/>
          <w:rtl/>
          <w:lang w:eastAsia="he-IL"/>
        </w:rPr>
        <w:t>ניהול קמפיינים ב-</w:t>
      </w:r>
      <w:r w:rsidRPr="006A441A">
        <w:rPr>
          <w:rFonts w:cs="David"/>
          <w:szCs w:val="24"/>
          <w:lang w:eastAsia="he-IL"/>
        </w:rPr>
        <w:t>YouTube</w:t>
      </w:r>
      <w:r w:rsidRPr="006A441A">
        <w:rPr>
          <w:rFonts w:cs="David" w:hint="cs"/>
          <w:szCs w:val="24"/>
          <w:rtl/>
          <w:lang w:eastAsia="he-IL"/>
        </w:rPr>
        <w:t>, לרבות הכנת רשימות של תחומי עניין ו/או</w:t>
      </w:r>
      <w:r w:rsidRPr="000610A7">
        <w:rPr>
          <w:rFonts w:cs="David" w:hint="cs"/>
          <w:szCs w:val="24"/>
          <w:rtl/>
          <w:lang w:eastAsia="he-IL"/>
        </w:rPr>
        <w:t xml:space="preserve"> נושאים ו/או רשימת סרטונים ו/או ערוצים</w:t>
      </w:r>
      <w:r>
        <w:rPr>
          <w:rFonts w:cs="David" w:hint="cs"/>
          <w:szCs w:val="24"/>
          <w:rtl/>
          <w:lang w:eastAsia="he-IL"/>
        </w:rPr>
        <w:t xml:space="preserve">, </w:t>
      </w:r>
      <w:r w:rsidRPr="000610A7">
        <w:rPr>
          <w:rFonts w:cs="David" w:hint="cs"/>
          <w:szCs w:val="24"/>
          <w:rtl/>
          <w:lang w:eastAsia="he-IL"/>
        </w:rPr>
        <w:t xml:space="preserve">הכנת פילוחים דמוגרפיים </w:t>
      </w:r>
      <w:r>
        <w:rPr>
          <w:rFonts w:cs="David" w:hint="cs"/>
          <w:szCs w:val="24"/>
          <w:rtl/>
          <w:lang w:eastAsia="he-IL"/>
        </w:rPr>
        <w:t xml:space="preserve">לקידום הסרטונים וכן רשימות </w:t>
      </w:r>
      <w:r>
        <w:rPr>
          <w:rFonts w:cs="David"/>
          <w:szCs w:val="24"/>
          <w:lang w:eastAsia="he-IL"/>
        </w:rPr>
        <w:t>Exclude</w:t>
      </w:r>
      <w:r>
        <w:rPr>
          <w:rFonts w:cs="David" w:hint="cs"/>
          <w:szCs w:val="24"/>
          <w:rtl/>
          <w:lang w:eastAsia="he-IL"/>
        </w:rPr>
        <w:t xml:space="preserve"> אשר צריכות להיות מעודכנות בכל עת, לרבות בזמן עליית הקמפיין לאוויר.</w:t>
      </w:r>
    </w:p>
    <w:p w14:paraId="5A2CA490" w14:textId="7D89AAFA" w:rsidR="00E7627C" w:rsidRDefault="00E7627C" w:rsidP="00085560">
      <w:pPr>
        <w:pStyle w:val="af3"/>
        <w:numPr>
          <w:ilvl w:val="0"/>
          <w:numId w:val="47"/>
        </w:numPr>
        <w:bidi/>
        <w:spacing w:before="240" w:after="0" w:line="276" w:lineRule="auto"/>
        <w:rPr>
          <w:rFonts w:cs="David"/>
          <w:szCs w:val="24"/>
          <w:lang w:eastAsia="he-IL"/>
        </w:rPr>
      </w:pPr>
      <w:r>
        <w:rPr>
          <w:rFonts w:cs="David" w:hint="cs"/>
          <w:szCs w:val="24"/>
          <w:rtl/>
          <w:lang w:eastAsia="he-IL"/>
        </w:rPr>
        <w:t xml:space="preserve">ניהול קמפיינים באמצעות מערכת </w:t>
      </w:r>
      <w:r w:rsidR="00F64B21">
        <w:rPr>
          <w:rFonts w:cs="David" w:hint="cs"/>
          <w:szCs w:val="24"/>
          <w:lang w:eastAsia="he-IL"/>
        </w:rPr>
        <w:t>DV360</w:t>
      </w:r>
      <w:r>
        <w:rPr>
          <w:rFonts w:cs="David" w:hint="cs"/>
          <w:szCs w:val="24"/>
          <w:rtl/>
          <w:lang w:eastAsia="he-IL"/>
        </w:rPr>
        <w:t xml:space="preserve"> (</w:t>
      </w:r>
      <w:r>
        <w:rPr>
          <w:rFonts w:cs="David" w:hint="cs"/>
          <w:szCs w:val="24"/>
          <w:lang w:eastAsia="he-IL"/>
        </w:rPr>
        <w:t>PD</w:t>
      </w:r>
      <w:r>
        <w:rPr>
          <w:rFonts w:cs="David"/>
          <w:szCs w:val="24"/>
          <w:lang w:eastAsia="he-IL"/>
        </w:rPr>
        <w:t>/ PG/OA</w:t>
      </w:r>
      <w:r>
        <w:rPr>
          <w:rFonts w:cs="David" w:hint="cs"/>
          <w:szCs w:val="24"/>
          <w:rtl/>
          <w:lang w:eastAsia="he-IL"/>
        </w:rPr>
        <w:t>), בניית תמהיל מדיה והמלצת כלים במערכת ה</w:t>
      </w:r>
      <w:r w:rsidR="0048779F">
        <w:rPr>
          <w:rFonts w:cs="David" w:hint="cs"/>
          <w:szCs w:val="24"/>
          <w:rtl/>
          <w:lang w:eastAsia="he-IL"/>
        </w:rPr>
        <w:t>-</w:t>
      </w:r>
      <w:r w:rsidR="00F64B21">
        <w:rPr>
          <w:rFonts w:cs="David" w:hint="cs"/>
          <w:szCs w:val="24"/>
          <w:lang w:eastAsia="he-IL"/>
        </w:rPr>
        <w:t>DV360</w:t>
      </w:r>
      <w:r>
        <w:rPr>
          <w:rFonts w:cs="David" w:hint="cs"/>
          <w:szCs w:val="24"/>
          <w:rtl/>
          <w:lang w:eastAsia="he-IL"/>
        </w:rPr>
        <w:t xml:space="preserve"> לכל שותפי המערכת כולל כל אתרי הרשת</w:t>
      </w:r>
      <w:r w:rsidR="001A4A7D">
        <w:rPr>
          <w:rFonts w:cs="David" w:hint="cs"/>
          <w:szCs w:val="24"/>
          <w:rtl/>
          <w:lang w:eastAsia="he-IL"/>
        </w:rPr>
        <w:t>, אפליקציות</w:t>
      </w:r>
      <w:r>
        <w:rPr>
          <w:rFonts w:cs="David" w:hint="cs"/>
          <w:szCs w:val="24"/>
          <w:rtl/>
          <w:lang w:eastAsia="he-IL"/>
        </w:rPr>
        <w:t xml:space="preserve">, </w:t>
      </w:r>
      <w:r w:rsidR="009603D1">
        <w:rPr>
          <w:rFonts w:cs="David"/>
          <w:szCs w:val="24"/>
          <w:lang w:eastAsia="he-IL"/>
        </w:rPr>
        <w:t>Waze</w:t>
      </w:r>
      <w:r>
        <w:rPr>
          <w:rFonts w:cs="David" w:hint="cs"/>
          <w:szCs w:val="24"/>
          <w:rtl/>
          <w:lang w:eastAsia="he-IL"/>
        </w:rPr>
        <w:t xml:space="preserve">, רשת הרדיו הדיגיטלי </w:t>
      </w:r>
      <w:r w:rsidR="00790478">
        <w:rPr>
          <w:rFonts w:cs="David"/>
          <w:szCs w:val="24"/>
          <w:lang w:val="en-US" w:eastAsia="he-IL"/>
        </w:rPr>
        <w:t>Spotify</w:t>
      </w:r>
      <w:r w:rsidR="00790478">
        <w:rPr>
          <w:rFonts w:cs="David" w:hint="cs"/>
          <w:szCs w:val="24"/>
          <w:rtl/>
          <w:lang w:eastAsia="he-IL"/>
        </w:rPr>
        <w:t xml:space="preserve"> </w:t>
      </w:r>
      <w:r>
        <w:rPr>
          <w:rFonts w:cs="David" w:hint="cs"/>
          <w:szCs w:val="24"/>
          <w:rtl/>
          <w:lang w:eastAsia="he-IL"/>
        </w:rPr>
        <w:t xml:space="preserve">ופרטנר </w:t>
      </w:r>
      <w:r>
        <w:rPr>
          <w:rFonts w:cs="David" w:hint="cs"/>
          <w:szCs w:val="24"/>
          <w:lang w:eastAsia="he-IL"/>
        </w:rPr>
        <w:t>TV</w:t>
      </w:r>
      <w:r>
        <w:rPr>
          <w:rFonts w:cs="David" w:hint="cs"/>
          <w:szCs w:val="24"/>
          <w:rtl/>
          <w:lang w:eastAsia="he-IL"/>
        </w:rPr>
        <w:t>.</w:t>
      </w:r>
    </w:p>
    <w:p w14:paraId="7DB220DE" w14:textId="1DADA220" w:rsidR="00E7627C" w:rsidRDefault="00E7627C" w:rsidP="00085560">
      <w:pPr>
        <w:pStyle w:val="af3"/>
        <w:numPr>
          <w:ilvl w:val="0"/>
          <w:numId w:val="47"/>
        </w:numPr>
        <w:bidi/>
        <w:spacing w:before="240" w:after="0" w:line="276" w:lineRule="auto"/>
        <w:rPr>
          <w:rFonts w:cs="David"/>
          <w:szCs w:val="24"/>
          <w:lang w:eastAsia="he-IL"/>
        </w:rPr>
      </w:pPr>
      <w:r>
        <w:rPr>
          <w:rFonts w:cs="David" w:hint="cs"/>
          <w:szCs w:val="24"/>
          <w:rtl/>
          <w:lang w:eastAsia="he-IL"/>
        </w:rPr>
        <w:t xml:space="preserve">הפקת קודי </w:t>
      </w:r>
      <w:proofErr w:type="spellStart"/>
      <w:r>
        <w:rPr>
          <w:rFonts w:cs="David" w:hint="cs"/>
          <w:szCs w:val="24"/>
          <w:rtl/>
          <w:lang w:eastAsia="he-IL"/>
        </w:rPr>
        <w:t>רימרקטינג</w:t>
      </w:r>
      <w:proofErr w:type="spellEnd"/>
      <w:r>
        <w:rPr>
          <w:rFonts w:cs="David" w:hint="cs"/>
          <w:szCs w:val="24"/>
          <w:rtl/>
          <w:lang w:eastAsia="he-IL"/>
        </w:rPr>
        <w:t xml:space="preserve"> והטמעתם בנכסים הדיגיטליים</w:t>
      </w:r>
      <w:r w:rsidR="0048779F">
        <w:rPr>
          <w:rFonts w:cs="David" w:hint="cs"/>
          <w:szCs w:val="24"/>
          <w:rtl/>
          <w:lang w:eastAsia="he-IL"/>
        </w:rPr>
        <w:t>, וכן</w:t>
      </w:r>
      <w:r>
        <w:rPr>
          <w:rFonts w:cs="David" w:hint="cs"/>
          <w:szCs w:val="24"/>
          <w:rtl/>
          <w:lang w:eastAsia="he-IL"/>
        </w:rPr>
        <w:t xml:space="preserve"> ניהול שוטף של קהלים לפרסום מבוסס </w:t>
      </w:r>
      <w:proofErr w:type="spellStart"/>
      <w:r>
        <w:rPr>
          <w:rFonts w:cs="David" w:hint="cs"/>
          <w:szCs w:val="24"/>
          <w:rtl/>
          <w:lang w:eastAsia="he-IL"/>
        </w:rPr>
        <w:t>רימרקטינג</w:t>
      </w:r>
      <w:proofErr w:type="spellEnd"/>
      <w:r>
        <w:rPr>
          <w:rFonts w:cs="David" w:hint="cs"/>
          <w:szCs w:val="24"/>
          <w:rtl/>
          <w:lang w:eastAsia="he-IL"/>
        </w:rPr>
        <w:t xml:space="preserve"> ו/או סגמנטים מותאמים אישית.</w:t>
      </w:r>
    </w:p>
    <w:p w14:paraId="35A3EED1" w14:textId="77777777" w:rsidR="00E7627C" w:rsidRDefault="00E7627C" w:rsidP="00085560">
      <w:pPr>
        <w:pStyle w:val="af3"/>
        <w:numPr>
          <w:ilvl w:val="0"/>
          <w:numId w:val="47"/>
        </w:numPr>
        <w:bidi/>
        <w:spacing w:before="240" w:after="0" w:line="276" w:lineRule="auto"/>
        <w:rPr>
          <w:rFonts w:cs="David"/>
          <w:szCs w:val="24"/>
          <w:lang w:eastAsia="he-IL"/>
        </w:rPr>
      </w:pPr>
      <w:r>
        <w:rPr>
          <w:rFonts w:cs="David" w:hint="cs"/>
          <w:szCs w:val="24"/>
          <w:rtl/>
          <w:lang w:eastAsia="he-IL"/>
        </w:rPr>
        <w:t>הפקת קודי המרה והטמעתם בנכסים הדיגיטליים עבור קמפיינים בעלי מטרות המרה (פרפורמנס).</w:t>
      </w:r>
    </w:p>
    <w:p w14:paraId="6D0D9FAA" w14:textId="356EBF85" w:rsidR="00E7627C" w:rsidRDefault="00E7627C" w:rsidP="00085560">
      <w:pPr>
        <w:pStyle w:val="af3"/>
        <w:numPr>
          <w:ilvl w:val="0"/>
          <w:numId w:val="47"/>
        </w:numPr>
        <w:bidi/>
        <w:spacing w:before="240" w:after="0" w:line="276" w:lineRule="auto"/>
        <w:rPr>
          <w:rFonts w:cs="David"/>
          <w:szCs w:val="24"/>
          <w:lang w:eastAsia="he-IL"/>
        </w:rPr>
      </w:pPr>
      <w:r>
        <w:rPr>
          <w:rFonts w:cs="David" w:hint="cs"/>
          <w:szCs w:val="24"/>
          <w:rtl/>
          <w:lang w:eastAsia="he-IL"/>
        </w:rPr>
        <w:lastRenderedPageBreak/>
        <w:t xml:space="preserve">הפקת קודי </w:t>
      </w:r>
      <w:r>
        <w:rPr>
          <w:rFonts w:cs="David" w:hint="cs"/>
          <w:szCs w:val="24"/>
          <w:lang w:eastAsia="he-IL"/>
        </w:rPr>
        <w:t>F</w:t>
      </w:r>
      <w:r>
        <w:rPr>
          <w:rFonts w:cs="David"/>
          <w:szCs w:val="24"/>
          <w:lang w:eastAsia="he-IL"/>
        </w:rPr>
        <w:t>loodlight</w:t>
      </w:r>
      <w:r>
        <w:rPr>
          <w:rFonts w:cs="David" w:hint="cs"/>
          <w:szCs w:val="24"/>
          <w:rtl/>
          <w:lang w:eastAsia="he-IL"/>
        </w:rPr>
        <w:t xml:space="preserve"> ממערכת </w:t>
      </w:r>
      <w:r w:rsidR="00F64B21">
        <w:rPr>
          <w:rFonts w:cs="David" w:hint="cs"/>
          <w:szCs w:val="24"/>
          <w:lang w:eastAsia="he-IL"/>
        </w:rPr>
        <w:t>DV360</w:t>
      </w:r>
      <w:r>
        <w:rPr>
          <w:rFonts w:cs="David" w:hint="cs"/>
          <w:szCs w:val="24"/>
          <w:rtl/>
          <w:lang w:eastAsia="he-IL"/>
        </w:rPr>
        <w:t xml:space="preserve"> עבור יצירת קהלים וניהול קמפיינים מבוססי ביצועים ומעקב שוטף אחר ביצוע פעולות בנכסים דיגיטליים.</w:t>
      </w:r>
    </w:p>
    <w:p w14:paraId="3EB3317F" w14:textId="77777777" w:rsidR="00E7627C" w:rsidRDefault="00E7627C" w:rsidP="00085560">
      <w:pPr>
        <w:pStyle w:val="af3"/>
        <w:numPr>
          <w:ilvl w:val="0"/>
          <w:numId w:val="47"/>
        </w:numPr>
        <w:bidi/>
        <w:spacing w:before="240" w:after="0" w:line="276" w:lineRule="auto"/>
        <w:rPr>
          <w:rFonts w:cs="David"/>
          <w:szCs w:val="24"/>
          <w:lang w:eastAsia="he-IL"/>
        </w:rPr>
      </w:pPr>
      <w:r w:rsidRPr="000610A7">
        <w:rPr>
          <w:rFonts w:cs="David" w:hint="cs"/>
          <w:szCs w:val="24"/>
          <w:rtl/>
          <w:lang w:eastAsia="he-IL"/>
        </w:rPr>
        <w:t>שימוש בטכנולוגיות מתקדמות בניהול הקמפיין (</w:t>
      </w:r>
      <w:r>
        <w:rPr>
          <w:rFonts w:cs="David" w:hint="cs"/>
          <w:szCs w:val="24"/>
          <w:rtl/>
          <w:lang w:eastAsia="he-IL"/>
        </w:rPr>
        <w:t>כולל ט</w:t>
      </w:r>
      <w:r w:rsidRPr="000610A7">
        <w:rPr>
          <w:rFonts w:cs="David" w:hint="cs"/>
          <w:szCs w:val="24"/>
          <w:rtl/>
          <w:lang w:eastAsia="he-IL"/>
        </w:rPr>
        <w:t xml:space="preserve">כנולוגיות מוכוונות </w:t>
      </w:r>
      <w:r w:rsidRPr="000610A7">
        <w:rPr>
          <w:rFonts w:cs="David"/>
          <w:szCs w:val="24"/>
          <w:lang w:eastAsia="he-IL"/>
        </w:rPr>
        <w:t>ROI</w:t>
      </w:r>
      <w:r w:rsidRPr="000610A7">
        <w:rPr>
          <w:rFonts w:cs="David" w:hint="cs"/>
          <w:szCs w:val="24"/>
          <w:rtl/>
          <w:lang w:eastAsia="he-IL"/>
        </w:rPr>
        <w:t>)</w:t>
      </w:r>
      <w:r>
        <w:rPr>
          <w:rFonts w:cs="David" w:hint="cs"/>
          <w:szCs w:val="24"/>
          <w:rtl/>
          <w:lang w:eastAsia="he-IL"/>
        </w:rPr>
        <w:t>, קמפיינים דינאמיים, ייבוא המרות אופליין ועוד</w:t>
      </w:r>
      <w:r w:rsidRPr="000610A7">
        <w:rPr>
          <w:rFonts w:cs="David" w:hint="cs"/>
          <w:szCs w:val="24"/>
          <w:rtl/>
          <w:lang w:eastAsia="he-IL"/>
        </w:rPr>
        <w:t>.</w:t>
      </w:r>
    </w:p>
    <w:p w14:paraId="7B7EAEF9" w14:textId="77777777" w:rsidR="00E7627C" w:rsidRPr="003871D8" w:rsidRDefault="00E7627C" w:rsidP="00085560">
      <w:pPr>
        <w:pStyle w:val="af3"/>
        <w:numPr>
          <w:ilvl w:val="0"/>
          <w:numId w:val="47"/>
        </w:numPr>
        <w:bidi/>
        <w:spacing w:before="240" w:after="0" w:line="276" w:lineRule="auto"/>
        <w:rPr>
          <w:rFonts w:cs="David"/>
          <w:szCs w:val="24"/>
          <w:lang w:eastAsia="he-IL"/>
        </w:rPr>
      </w:pPr>
      <w:r>
        <w:rPr>
          <w:rFonts w:cs="David" w:hint="cs"/>
          <w:szCs w:val="24"/>
          <w:rtl/>
          <w:lang w:eastAsia="he-IL"/>
        </w:rPr>
        <w:t xml:space="preserve">ניהול הגשת הקמפיינים באמצעות מערכת </w:t>
      </w:r>
      <w:r>
        <w:rPr>
          <w:rFonts w:cs="David" w:hint="cs"/>
          <w:szCs w:val="24"/>
          <w:lang w:eastAsia="he-IL"/>
        </w:rPr>
        <w:t>C</w:t>
      </w:r>
      <w:r>
        <w:rPr>
          <w:rFonts w:cs="David"/>
          <w:szCs w:val="24"/>
          <w:lang w:eastAsia="he-IL"/>
        </w:rPr>
        <w:t>ampaign Manager</w:t>
      </w:r>
      <w:r>
        <w:rPr>
          <w:rFonts w:cs="David" w:hint="cs"/>
          <w:szCs w:val="24"/>
          <w:rtl/>
          <w:lang w:eastAsia="he-IL"/>
        </w:rPr>
        <w:t xml:space="preserve"> הכוללת תכנון, תיוג, ניתוח ויצירת תובנות על מהלכים פרסומיים מורכבים הכוללים פלטפורמות מרובות.</w:t>
      </w:r>
    </w:p>
    <w:p w14:paraId="460B7E7E" w14:textId="3020B8E0" w:rsidR="00E7627C" w:rsidRPr="000610A7" w:rsidRDefault="00C42A0E" w:rsidP="00085560">
      <w:pPr>
        <w:pStyle w:val="af3"/>
        <w:numPr>
          <w:ilvl w:val="0"/>
          <w:numId w:val="47"/>
        </w:numPr>
        <w:bidi/>
        <w:spacing w:before="240" w:after="0" w:line="276" w:lineRule="auto"/>
        <w:rPr>
          <w:rFonts w:cs="David"/>
          <w:szCs w:val="24"/>
          <w:lang w:eastAsia="he-IL"/>
        </w:rPr>
      </w:pPr>
      <w:r>
        <w:rPr>
          <w:rFonts w:cs="David" w:hint="cs"/>
          <w:szCs w:val="24"/>
          <w:lang w:eastAsia="he-IL"/>
        </w:rPr>
        <w:t>G</w:t>
      </w:r>
      <w:r>
        <w:rPr>
          <w:rFonts w:cs="David"/>
          <w:szCs w:val="24"/>
          <w:lang w:eastAsia="he-IL"/>
        </w:rPr>
        <w:t>oogle Analytics</w:t>
      </w:r>
      <w:r>
        <w:rPr>
          <w:rFonts w:cs="David" w:hint="cs"/>
          <w:szCs w:val="24"/>
          <w:rtl/>
          <w:lang w:eastAsia="he-IL"/>
        </w:rPr>
        <w:t>:</w:t>
      </w:r>
    </w:p>
    <w:p w14:paraId="42008150" w14:textId="7261381F" w:rsidR="00E7627C" w:rsidRDefault="00E7627C" w:rsidP="00085560">
      <w:pPr>
        <w:pStyle w:val="af3"/>
        <w:numPr>
          <w:ilvl w:val="3"/>
          <w:numId w:val="57"/>
        </w:numPr>
        <w:tabs>
          <w:tab w:val="left" w:pos="1700"/>
        </w:tabs>
        <w:bidi/>
        <w:spacing w:after="0" w:line="276" w:lineRule="auto"/>
        <w:ind w:left="1417" w:firstLine="0"/>
        <w:rPr>
          <w:rFonts w:cs="David"/>
          <w:szCs w:val="24"/>
          <w:lang w:eastAsia="he-IL"/>
        </w:rPr>
      </w:pPr>
      <w:r>
        <w:rPr>
          <w:rFonts w:cs="David" w:hint="cs"/>
          <w:szCs w:val="24"/>
          <w:rtl/>
          <w:lang w:eastAsia="he-IL"/>
        </w:rPr>
        <w:t xml:space="preserve">הטמעה, הגדרה, ניהול ותפעול מערכת </w:t>
      </w:r>
      <w:r>
        <w:rPr>
          <w:rFonts w:cs="David"/>
          <w:szCs w:val="24"/>
          <w:lang w:eastAsia="he-IL"/>
        </w:rPr>
        <w:t>Universal Analytics</w:t>
      </w:r>
      <w:r>
        <w:rPr>
          <w:rFonts w:cs="David" w:hint="cs"/>
          <w:szCs w:val="24"/>
          <w:rtl/>
          <w:lang w:eastAsia="he-IL"/>
        </w:rPr>
        <w:t xml:space="preserve"> וכן </w:t>
      </w:r>
      <w:r>
        <w:rPr>
          <w:rFonts w:cs="David" w:hint="cs"/>
          <w:szCs w:val="24"/>
          <w:lang w:eastAsia="he-IL"/>
        </w:rPr>
        <w:t>GA</w:t>
      </w:r>
      <w:r>
        <w:rPr>
          <w:rFonts w:cs="David"/>
          <w:szCs w:val="24"/>
          <w:lang w:eastAsia="he-IL"/>
        </w:rPr>
        <w:t>4</w:t>
      </w:r>
      <w:r w:rsidRPr="000610A7">
        <w:rPr>
          <w:rFonts w:cs="David" w:hint="cs"/>
          <w:szCs w:val="24"/>
          <w:rtl/>
          <w:lang w:eastAsia="he-IL"/>
        </w:rPr>
        <w:t>;</w:t>
      </w:r>
    </w:p>
    <w:p w14:paraId="286DB63A" w14:textId="77777777" w:rsidR="00E7627C" w:rsidRDefault="00E7627C" w:rsidP="00085560">
      <w:pPr>
        <w:pStyle w:val="af3"/>
        <w:numPr>
          <w:ilvl w:val="3"/>
          <w:numId w:val="57"/>
        </w:numPr>
        <w:tabs>
          <w:tab w:val="left" w:pos="1700"/>
        </w:tabs>
        <w:bidi/>
        <w:spacing w:after="0" w:line="276" w:lineRule="auto"/>
        <w:ind w:left="1417" w:firstLine="0"/>
        <w:rPr>
          <w:rFonts w:cs="David"/>
          <w:szCs w:val="24"/>
          <w:lang w:eastAsia="he-IL"/>
        </w:rPr>
      </w:pPr>
      <w:r>
        <w:rPr>
          <w:rFonts w:cs="David" w:hint="cs"/>
          <w:szCs w:val="24"/>
          <w:rtl/>
          <w:lang w:eastAsia="he-IL"/>
        </w:rPr>
        <w:t xml:space="preserve">הפקת קודי </w:t>
      </w:r>
      <w:r>
        <w:rPr>
          <w:rFonts w:cs="David" w:hint="cs"/>
          <w:szCs w:val="24"/>
          <w:lang w:eastAsia="he-IL"/>
        </w:rPr>
        <w:t>Analytics</w:t>
      </w:r>
      <w:r>
        <w:rPr>
          <w:rFonts w:cs="David" w:hint="cs"/>
          <w:szCs w:val="24"/>
          <w:rtl/>
          <w:lang w:eastAsia="he-IL"/>
        </w:rPr>
        <w:t xml:space="preserve"> למעקב וניתוח אחר ביצועי הקמפיינים בנכסים הדיגיטליים</w:t>
      </w:r>
      <w:r w:rsidRPr="000610A7">
        <w:rPr>
          <w:rFonts w:cs="David" w:hint="cs"/>
          <w:szCs w:val="24"/>
          <w:rtl/>
          <w:lang w:eastAsia="he-IL"/>
        </w:rPr>
        <w:t>;</w:t>
      </w:r>
    </w:p>
    <w:p w14:paraId="13F49295" w14:textId="40B3440B" w:rsidR="00E7627C" w:rsidRPr="000610A7" w:rsidRDefault="00E7627C" w:rsidP="00085560">
      <w:pPr>
        <w:pStyle w:val="af3"/>
        <w:numPr>
          <w:ilvl w:val="3"/>
          <w:numId w:val="57"/>
        </w:numPr>
        <w:tabs>
          <w:tab w:val="left" w:pos="1700"/>
        </w:tabs>
        <w:bidi/>
        <w:spacing w:after="0" w:line="276" w:lineRule="auto"/>
        <w:ind w:left="1417" w:firstLine="0"/>
        <w:rPr>
          <w:rFonts w:cs="David"/>
          <w:szCs w:val="24"/>
          <w:lang w:eastAsia="he-IL"/>
        </w:rPr>
      </w:pPr>
      <w:r w:rsidRPr="000610A7">
        <w:rPr>
          <w:rFonts w:cs="David" w:hint="cs"/>
          <w:szCs w:val="24"/>
          <w:rtl/>
          <w:lang w:eastAsia="he-IL"/>
        </w:rPr>
        <w:t>קישור</w:t>
      </w:r>
      <w:r>
        <w:rPr>
          <w:rFonts w:cs="David" w:hint="cs"/>
          <w:szCs w:val="24"/>
          <w:rtl/>
          <w:lang w:eastAsia="he-IL"/>
        </w:rPr>
        <w:t xml:space="preserve"> נכס</w:t>
      </w:r>
      <w:r w:rsidR="00C42A0E">
        <w:rPr>
          <w:rFonts w:cs="David" w:hint="cs"/>
          <w:szCs w:val="24"/>
          <w:lang w:eastAsia="he-IL"/>
        </w:rPr>
        <w:t>G</w:t>
      </w:r>
      <w:r w:rsidR="00C42A0E">
        <w:rPr>
          <w:rFonts w:cs="David"/>
          <w:szCs w:val="24"/>
          <w:lang w:eastAsia="he-IL"/>
        </w:rPr>
        <w:t>oogle Analytics</w:t>
      </w:r>
      <w:r w:rsidR="00C42A0E" w:rsidDel="00C42A0E">
        <w:rPr>
          <w:rFonts w:cs="David" w:hint="cs"/>
          <w:szCs w:val="24"/>
          <w:lang w:eastAsia="he-IL"/>
        </w:rPr>
        <w:t xml:space="preserve"> </w:t>
      </w:r>
      <w:r w:rsidRPr="000610A7">
        <w:rPr>
          <w:rFonts w:cs="David" w:hint="cs"/>
          <w:szCs w:val="24"/>
          <w:rtl/>
          <w:lang w:eastAsia="he-IL"/>
        </w:rPr>
        <w:t xml:space="preserve"> לחשבון הקמפיין ב-</w:t>
      </w:r>
      <w:r>
        <w:rPr>
          <w:rFonts w:cs="David"/>
          <w:szCs w:val="24"/>
          <w:lang w:eastAsia="he-IL"/>
        </w:rPr>
        <w:t>Google Ads</w:t>
      </w:r>
      <w:r>
        <w:rPr>
          <w:rFonts w:cs="David" w:hint="cs"/>
          <w:szCs w:val="24"/>
          <w:rtl/>
          <w:lang w:eastAsia="he-IL"/>
        </w:rPr>
        <w:t xml:space="preserve"> ו</w:t>
      </w:r>
      <w:r w:rsidR="00C42A0E">
        <w:rPr>
          <w:rFonts w:cs="David" w:hint="cs"/>
          <w:szCs w:val="24"/>
          <w:rtl/>
          <w:lang w:eastAsia="he-IL"/>
        </w:rPr>
        <w:t>-</w:t>
      </w:r>
      <w:r w:rsidR="00F64B21">
        <w:rPr>
          <w:rFonts w:cs="David" w:hint="cs"/>
          <w:szCs w:val="24"/>
          <w:lang w:eastAsia="he-IL"/>
        </w:rPr>
        <w:t>DV360</w:t>
      </w:r>
      <w:r w:rsidRPr="000610A7">
        <w:rPr>
          <w:rFonts w:cs="David" w:hint="cs"/>
          <w:szCs w:val="24"/>
          <w:rtl/>
          <w:lang w:eastAsia="he-IL"/>
        </w:rPr>
        <w:t>;</w:t>
      </w:r>
    </w:p>
    <w:p w14:paraId="28A82ADB" w14:textId="4E11AF12" w:rsidR="00E7627C" w:rsidRPr="0085131E" w:rsidRDefault="00E7627C" w:rsidP="00085560">
      <w:pPr>
        <w:pStyle w:val="af3"/>
        <w:numPr>
          <w:ilvl w:val="3"/>
          <w:numId w:val="57"/>
        </w:numPr>
        <w:tabs>
          <w:tab w:val="left" w:pos="1700"/>
        </w:tabs>
        <w:bidi/>
        <w:spacing w:after="0" w:line="276" w:lineRule="auto"/>
        <w:ind w:left="1417" w:firstLine="0"/>
        <w:rPr>
          <w:rFonts w:cs="David"/>
          <w:szCs w:val="24"/>
          <w:lang w:eastAsia="he-IL"/>
        </w:rPr>
      </w:pPr>
      <w:r w:rsidRPr="0085131E">
        <w:rPr>
          <w:rFonts w:cs="David" w:hint="cs"/>
          <w:szCs w:val="24"/>
          <w:rtl/>
          <w:lang w:eastAsia="he-IL"/>
        </w:rPr>
        <w:t xml:space="preserve">הגדרת </w:t>
      </w:r>
      <w:proofErr w:type="spellStart"/>
      <w:r w:rsidRPr="0085131E">
        <w:rPr>
          <w:rFonts w:cs="David" w:hint="cs"/>
          <w:szCs w:val="24"/>
          <w:rtl/>
          <w:lang w:eastAsia="he-IL"/>
        </w:rPr>
        <w:t>איוונטים</w:t>
      </w:r>
      <w:proofErr w:type="spellEnd"/>
      <w:r w:rsidRPr="0085131E">
        <w:rPr>
          <w:rFonts w:cs="David" w:hint="cs"/>
          <w:szCs w:val="24"/>
          <w:rtl/>
          <w:lang w:eastAsia="he-IL"/>
        </w:rPr>
        <w:t xml:space="preserve">, </w:t>
      </w:r>
      <w:r w:rsidRPr="0085131E">
        <w:rPr>
          <w:rFonts w:cs="David"/>
          <w:szCs w:val="24"/>
          <w:lang w:eastAsia="he-IL"/>
        </w:rPr>
        <w:t>Goals</w:t>
      </w:r>
      <w:r w:rsidRPr="0085131E">
        <w:rPr>
          <w:rFonts w:cs="David" w:hint="cs"/>
          <w:szCs w:val="24"/>
          <w:rtl/>
          <w:lang w:eastAsia="he-IL"/>
        </w:rPr>
        <w:t xml:space="preserve"> ו/או ייבוא ה-</w:t>
      </w:r>
      <w:r w:rsidRPr="0085131E">
        <w:rPr>
          <w:rFonts w:cs="David"/>
          <w:szCs w:val="24"/>
          <w:lang w:eastAsia="he-IL"/>
        </w:rPr>
        <w:t>Goals</w:t>
      </w:r>
      <w:r w:rsidRPr="0085131E">
        <w:rPr>
          <w:rFonts w:cs="David" w:hint="cs"/>
          <w:szCs w:val="24"/>
          <w:rtl/>
          <w:lang w:eastAsia="he-IL"/>
        </w:rPr>
        <w:t xml:space="preserve"> שהוגדרו למערכות הפרסום;</w:t>
      </w:r>
    </w:p>
    <w:p w14:paraId="5680ED66" w14:textId="6A5F48D6" w:rsidR="00E7627C" w:rsidRPr="000610A7" w:rsidRDefault="00E7627C" w:rsidP="00085560">
      <w:pPr>
        <w:pStyle w:val="af3"/>
        <w:numPr>
          <w:ilvl w:val="3"/>
          <w:numId w:val="57"/>
        </w:numPr>
        <w:tabs>
          <w:tab w:val="left" w:pos="1700"/>
        </w:tabs>
        <w:bidi/>
        <w:spacing w:after="0" w:line="276" w:lineRule="auto"/>
        <w:ind w:left="1700" w:hanging="283"/>
        <w:rPr>
          <w:rFonts w:cs="David"/>
          <w:szCs w:val="24"/>
          <w:lang w:eastAsia="he-IL"/>
        </w:rPr>
      </w:pPr>
      <w:r w:rsidRPr="000610A7">
        <w:rPr>
          <w:rFonts w:cs="David" w:hint="cs"/>
          <w:szCs w:val="24"/>
          <w:rtl/>
          <w:lang w:eastAsia="he-IL"/>
        </w:rPr>
        <w:t xml:space="preserve">ניתוח שוטף </w:t>
      </w:r>
      <w:r>
        <w:rPr>
          <w:rFonts w:cs="David" w:hint="cs"/>
          <w:szCs w:val="24"/>
          <w:rtl/>
          <w:lang w:eastAsia="he-IL"/>
        </w:rPr>
        <w:t xml:space="preserve">אינטגרטיבי </w:t>
      </w:r>
      <w:r w:rsidRPr="000610A7">
        <w:rPr>
          <w:rFonts w:cs="David" w:hint="cs"/>
          <w:szCs w:val="24"/>
          <w:rtl/>
          <w:lang w:eastAsia="he-IL"/>
        </w:rPr>
        <w:t xml:space="preserve">של </w:t>
      </w:r>
      <w:r>
        <w:rPr>
          <w:rFonts w:cs="David" w:hint="cs"/>
          <w:szCs w:val="24"/>
          <w:rtl/>
          <w:lang w:eastAsia="he-IL"/>
        </w:rPr>
        <w:t xml:space="preserve">מקורות </w:t>
      </w:r>
      <w:r w:rsidRPr="000610A7">
        <w:rPr>
          <w:rFonts w:cs="David" w:hint="cs"/>
          <w:szCs w:val="24"/>
          <w:rtl/>
          <w:lang w:eastAsia="he-IL"/>
        </w:rPr>
        <w:t>תנוע</w:t>
      </w:r>
      <w:r>
        <w:rPr>
          <w:rFonts w:cs="David" w:hint="cs"/>
          <w:szCs w:val="24"/>
          <w:rtl/>
          <w:lang w:eastAsia="he-IL"/>
        </w:rPr>
        <w:t>ת</w:t>
      </w:r>
      <w:r w:rsidRPr="000610A7">
        <w:rPr>
          <w:rFonts w:cs="David" w:hint="cs"/>
          <w:szCs w:val="24"/>
          <w:rtl/>
          <w:lang w:eastAsia="he-IL"/>
        </w:rPr>
        <w:t xml:space="preserve"> הגולשים</w:t>
      </w:r>
      <w:r>
        <w:rPr>
          <w:rFonts w:cs="David" w:hint="cs"/>
          <w:szCs w:val="24"/>
          <w:rtl/>
          <w:lang w:eastAsia="he-IL"/>
        </w:rPr>
        <w:t xml:space="preserve"> וביצועים בנכסים הדיגיטליים</w:t>
      </w:r>
      <w:r w:rsidRPr="000610A7">
        <w:rPr>
          <w:rFonts w:cs="David" w:hint="cs"/>
          <w:szCs w:val="24"/>
          <w:rtl/>
          <w:lang w:eastAsia="he-IL"/>
        </w:rPr>
        <w:t xml:space="preserve"> וביצוע אופטימיזציה</w:t>
      </w:r>
      <w:r>
        <w:rPr>
          <w:rFonts w:cs="David" w:hint="cs"/>
          <w:szCs w:val="24"/>
          <w:rtl/>
          <w:lang w:eastAsia="he-IL"/>
        </w:rPr>
        <w:t xml:space="preserve"> לקמפיינים</w:t>
      </w:r>
      <w:r w:rsidRPr="000610A7">
        <w:rPr>
          <w:rFonts w:cs="David" w:hint="cs"/>
          <w:szCs w:val="24"/>
          <w:rtl/>
          <w:lang w:eastAsia="he-IL"/>
        </w:rPr>
        <w:t xml:space="preserve"> על בסיסה</w:t>
      </w:r>
      <w:r w:rsidR="00A157EF">
        <w:rPr>
          <w:rFonts w:cs="David" w:hint="cs"/>
          <w:szCs w:val="24"/>
          <w:rtl/>
          <w:lang w:eastAsia="he-IL"/>
        </w:rPr>
        <w:t>.</w:t>
      </w:r>
    </w:p>
    <w:p w14:paraId="0D6D3FF7" w14:textId="32C5A4D1" w:rsidR="00E7627C" w:rsidRPr="00382655" w:rsidRDefault="00E7627C" w:rsidP="00085560">
      <w:pPr>
        <w:numPr>
          <w:ilvl w:val="0"/>
          <w:numId w:val="46"/>
        </w:numPr>
        <w:bidi/>
        <w:spacing w:before="240" w:after="0" w:line="276" w:lineRule="auto"/>
        <w:rPr>
          <w:rFonts w:cs="David"/>
          <w:b/>
          <w:bCs/>
          <w:szCs w:val="24"/>
          <w:u w:val="single"/>
          <w:rtl/>
          <w:lang w:eastAsia="he-IL"/>
        </w:rPr>
      </w:pPr>
      <w:r w:rsidRPr="00382655">
        <w:rPr>
          <w:rFonts w:cs="David" w:hint="cs"/>
          <w:b/>
          <w:bCs/>
          <w:szCs w:val="24"/>
          <w:u w:val="single"/>
          <w:rtl/>
          <w:lang w:eastAsia="he-IL"/>
        </w:rPr>
        <w:t>ניהול</w:t>
      </w:r>
      <w:r w:rsidR="0048779F">
        <w:rPr>
          <w:rFonts w:cs="David" w:hint="cs"/>
          <w:b/>
          <w:bCs/>
          <w:szCs w:val="24"/>
          <w:u w:val="single"/>
          <w:rtl/>
          <w:lang w:eastAsia="he-IL"/>
        </w:rPr>
        <w:t xml:space="preserve"> </w:t>
      </w:r>
      <w:r w:rsidRPr="00382655">
        <w:rPr>
          <w:rFonts w:cs="David" w:hint="cs"/>
          <w:b/>
          <w:bCs/>
          <w:szCs w:val="24"/>
          <w:u w:val="single"/>
          <w:rtl/>
          <w:lang w:eastAsia="he-IL"/>
        </w:rPr>
        <w:t>קמפיינים ב</w:t>
      </w:r>
      <w:r>
        <w:rPr>
          <w:rFonts w:cs="David" w:hint="cs"/>
          <w:b/>
          <w:bCs/>
          <w:szCs w:val="24"/>
          <w:u w:val="single"/>
          <w:rtl/>
          <w:lang w:eastAsia="he-IL"/>
        </w:rPr>
        <w:t xml:space="preserve">מערכות </w:t>
      </w:r>
      <w:r>
        <w:rPr>
          <w:rFonts w:cs="David"/>
          <w:b/>
          <w:bCs/>
          <w:szCs w:val="24"/>
          <w:u w:val="single"/>
          <w:lang w:eastAsia="he-IL"/>
        </w:rPr>
        <w:t>Social</w:t>
      </w:r>
    </w:p>
    <w:p w14:paraId="333B8E98" w14:textId="34667525" w:rsidR="00E7627C" w:rsidRPr="00D4546A" w:rsidRDefault="00E7627C" w:rsidP="00085560">
      <w:pPr>
        <w:pStyle w:val="af3"/>
        <w:numPr>
          <w:ilvl w:val="0"/>
          <w:numId w:val="48"/>
        </w:numPr>
        <w:bidi/>
        <w:spacing w:before="240" w:after="0" w:line="276" w:lineRule="auto"/>
        <w:rPr>
          <w:rFonts w:cs="David"/>
          <w:szCs w:val="24"/>
          <w:lang w:eastAsia="he-IL"/>
        </w:rPr>
      </w:pPr>
      <w:r>
        <w:rPr>
          <w:rFonts w:cs="David" w:hint="cs"/>
          <w:szCs w:val="24"/>
          <w:rtl/>
          <w:lang w:eastAsia="he-IL"/>
        </w:rPr>
        <w:t xml:space="preserve">ניהול </w:t>
      </w:r>
      <w:r>
        <w:rPr>
          <w:rFonts w:cs="David"/>
          <w:szCs w:val="24"/>
          <w:lang w:eastAsia="he-IL"/>
        </w:rPr>
        <w:t>Social</w:t>
      </w:r>
      <w:r>
        <w:rPr>
          <w:rFonts w:cs="David" w:hint="cs"/>
          <w:szCs w:val="24"/>
          <w:rtl/>
          <w:lang w:eastAsia="he-IL"/>
        </w:rPr>
        <w:t xml:space="preserve"> יכלול את מערכות </w:t>
      </w:r>
      <w:r w:rsidR="0048779F">
        <w:rPr>
          <w:rFonts w:cs="David" w:hint="cs"/>
          <w:szCs w:val="24"/>
          <w:rtl/>
          <w:lang w:eastAsia="he-IL"/>
        </w:rPr>
        <w:t>ה</w:t>
      </w:r>
      <w:r>
        <w:rPr>
          <w:rFonts w:cs="David" w:hint="cs"/>
          <w:szCs w:val="24"/>
          <w:rtl/>
          <w:lang w:eastAsia="he-IL"/>
        </w:rPr>
        <w:t xml:space="preserve">פרסום: </w:t>
      </w:r>
      <w:r w:rsidRPr="00D4546A">
        <w:rPr>
          <w:rFonts w:cs="David" w:hint="cs"/>
          <w:szCs w:val="24"/>
          <w:lang w:eastAsia="he-IL"/>
        </w:rPr>
        <w:t>Facebook</w:t>
      </w:r>
      <w:r w:rsidRPr="00D4546A">
        <w:rPr>
          <w:rFonts w:cs="David" w:hint="cs"/>
          <w:szCs w:val="24"/>
          <w:rtl/>
          <w:lang w:eastAsia="he-IL"/>
        </w:rPr>
        <w:t xml:space="preserve">, </w:t>
      </w:r>
      <w:r w:rsidR="00006A3F">
        <w:rPr>
          <w:rFonts w:cs="David" w:hint="cs"/>
          <w:szCs w:val="24"/>
          <w:lang w:eastAsia="he-IL"/>
        </w:rPr>
        <w:t>TikTok</w:t>
      </w:r>
      <w:r w:rsidRPr="00D4546A">
        <w:rPr>
          <w:rFonts w:cs="David"/>
          <w:szCs w:val="24"/>
          <w:lang w:eastAsia="he-IL"/>
        </w:rPr>
        <w:t>, LinkedIn, Twitter</w:t>
      </w:r>
      <w:r w:rsidR="0048779F">
        <w:rPr>
          <w:rFonts w:cs="David" w:hint="cs"/>
          <w:szCs w:val="24"/>
          <w:rtl/>
          <w:lang w:eastAsia="he-IL"/>
        </w:rPr>
        <w:t>.</w:t>
      </w:r>
    </w:p>
    <w:p w14:paraId="0EDA28F9" w14:textId="384631AA" w:rsidR="00E7627C" w:rsidRDefault="00E7627C" w:rsidP="00085560">
      <w:pPr>
        <w:pStyle w:val="af3"/>
        <w:numPr>
          <w:ilvl w:val="0"/>
          <w:numId w:val="48"/>
        </w:numPr>
        <w:bidi/>
        <w:spacing w:before="240" w:after="0" w:line="276" w:lineRule="auto"/>
        <w:rPr>
          <w:rFonts w:cs="David"/>
          <w:szCs w:val="24"/>
          <w:lang w:eastAsia="he-IL"/>
        </w:rPr>
      </w:pPr>
      <w:r>
        <w:rPr>
          <w:rFonts w:cs="David" w:hint="cs"/>
          <w:szCs w:val="24"/>
          <w:rtl/>
          <w:lang w:eastAsia="he-IL"/>
        </w:rPr>
        <w:t>ניהול רכש המדיה ינוהל תחת חשבונות הפרסום ו</w:t>
      </w:r>
      <w:r w:rsidR="0048779F">
        <w:rPr>
          <w:rFonts w:cs="David" w:hint="cs"/>
          <w:szCs w:val="24"/>
          <w:rtl/>
          <w:lang w:eastAsia="he-IL"/>
        </w:rPr>
        <w:t>-</w:t>
      </w:r>
      <w:r>
        <w:rPr>
          <w:rFonts w:cs="David" w:hint="cs"/>
          <w:szCs w:val="24"/>
          <w:lang w:eastAsia="he-IL"/>
        </w:rPr>
        <w:t>B</w:t>
      </w:r>
      <w:r>
        <w:rPr>
          <w:rFonts w:cs="David"/>
          <w:szCs w:val="24"/>
          <w:lang w:eastAsia="he-IL"/>
        </w:rPr>
        <w:t>usiness Manager</w:t>
      </w:r>
      <w:r>
        <w:rPr>
          <w:rFonts w:cs="David" w:hint="cs"/>
          <w:szCs w:val="24"/>
          <w:rtl/>
          <w:lang w:eastAsia="he-IL"/>
        </w:rPr>
        <w:t xml:space="preserve"> של המזמין.</w:t>
      </w:r>
    </w:p>
    <w:p w14:paraId="6262A46F" w14:textId="76150357" w:rsidR="00E7627C" w:rsidRDefault="00E7627C" w:rsidP="00085560">
      <w:pPr>
        <w:pStyle w:val="af3"/>
        <w:numPr>
          <w:ilvl w:val="0"/>
          <w:numId w:val="48"/>
        </w:numPr>
        <w:bidi/>
        <w:spacing w:before="240" w:after="0" w:line="276" w:lineRule="auto"/>
        <w:rPr>
          <w:rFonts w:cs="David"/>
          <w:szCs w:val="24"/>
          <w:lang w:eastAsia="he-IL"/>
        </w:rPr>
      </w:pPr>
      <w:r>
        <w:rPr>
          <w:rFonts w:cs="David" w:hint="cs"/>
          <w:szCs w:val="24"/>
          <w:rtl/>
          <w:lang w:eastAsia="he-IL"/>
        </w:rPr>
        <w:t>בני</w:t>
      </w:r>
      <w:r w:rsidR="00C2334E">
        <w:rPr>
          <w:rFonts w:cs="David" w:hint="cs"/>
          <w:szCs w:val="24"/>
          <w:rtl/>
          <w:lang w:eastAsia="he-IL"/>
        </w:rPr>
        <w:t>י</w:t>
      </w:r>
      <w:r>
        <w:rPr>
          <w:rFonts w:cs="David" w:hint="cs"/>
          <w:szCs w:val="24"/>
          <w:rtl/>
          <w:lang w:eastAsia="he-IL"/>
        </w:rPr>
        <w:t xml:space="preserve">ת אסטרטגיית מדיה אופטימלית בהתאם לתקציב, לבריף לקוח ולשאר המדיות בפריסה. המלצה על המדיה, כלים, קהלים, </w:t>
      </w:r>
      <w:proofErr w:type="spellStart"/>
      <w:r>
        <w:rPr>
          <w:rFonts w:cs="David" w:hint="cs"/>
          <w:szCs w:val="24"/>
          <w:rtl/>
          <w:lang w:eastAsia="he-IL"/>
        </w:rPr>
        <w:t>טרגוטים</w:t>
      </w:r>
      <w:proofErr w:type="spellEnd"/>
      <w:r>
        <w:rPr>
          <w:rFonts w:cs="David" w:hint="cs"/>
          <w:szCs w:val="24"/>
          <w:rtl/>
          <w:lang w:eastAsia="he-IL"/>
        </w:rPr>
        <w:t xml:space="preserve"> ופורמט המדיה.</w:t>
      </w:r>
    </w:p>
    <w:p w14:paraId="7D4B1734" w14:textId="647A3260" w:rsidR="00E7627C" w:rsidRPr="00382655" w:rsidRDefault="00E7627C" w:rsidP="00085560">
      <w:pPr>
        <w:pStyle w:val="af3"/>
        <w:numPr>
          <w:ilvl w:val="0"/>
          <w:numId w:val="48"/>
        </w:numPr>
        <w:bidi/>
        <w:spacing w:before="240" w:after="0" w:line="276" w:lineRule="auto"/>
        <w:rPr>
          <w:rFonts w:cs="David"/>
          <w:szCs w:val="24"/>
          <w:lang w:eastAsia="he-IL"/>
        </w:rPr>
      </w:pPr>
      <w:r w:rsidRPr="00382655">
        <w:rPr>
          <w:rFonts w:cs="David" w:hint="cs"/>
          <w:szCs w:val="24"/>
          <w:rtl/>
          <w:lang w:eastAsia="he-IL"/>
        </w:rPr>
        <w:t>בניית קמפיינים במערכת ה-</w:t>
      </w:r>
      <w:r>
        <w:rPr>
          <w:rFonts w:cs="David" w:hint="cs"/>
          <w:szCs w:val="24"/>
          <w:lang w:eastAsia="he-IL"/>
        </w:rPr>
        <w:t>A</w:t>
      </w:r>
      <w:r>
        <w:rPr>
          <w:rFonts w:cs="David"/>
          <w:szCs w:val="24"/>
          <w:lang w:eastAsia="he-IL"/>
        </w:rPr>
        <w:t>ds</w:t>
      </w:r>
      <w:r w:rsidRPr="00382655">
        <w:rPr>
          <w:rFonts w:cs="David"/>
          <w:szCs w:val="24"/>
          <w:lang w:eastAsia="he-IL"/>
        </w:rPr>
        <w:t xml:space="preserve"> Manager</w:t>
      </w:r>
      <w:r w:rsidRPr="00382655">
        <w:rPr>
          <w:rFonts w:cs="David" w:hint="cs"/>
          <w:szCs w:val="24"/>
          <w:rtl/>
          <w:lang w:eastAsia="he-IL"/>
        </w:rPr>
        <w:t xml:space="preserve"> וניהול הקמפיין על כל שלביו, לרבות יצירת מודעות, פילוח קהל יעד והגדרת </w:t>
      </w:r>
      <w:r w:rsidRPr="00382655">
        <w:rPr>
          <w:rFonts w:cs="David"/>
          <w:szCs w:val="24"/>
          <w:lang w:eastAsia="he-IL"/>
        </w:rPr>
        <w:t>Ad Set</w:t>
      </w:r>
      <w:r w:rsidRPr="00382655">
        <w:rPr>
          <w:rFonts w:cs="David" w:hint="cs"/>
          <w:szCs w:val="24"/>
          <w:rtl/>
          <w:lang w:eastAsia="he-IL"/>
        </w:rPr>
        <w:t xml:space="preserve">, בניית </w:t>
      </w:r>
      <w:r w:rsidRPr="00382655">
        <w:rPr>
          <w:rFonts w:cs="David"/>
          <w:szCs w:val="24"/>
          <w:lang w:eastAsia="he-IL"/>
        </w:rPr>
        <w:t>A/B Testing</w:t>
      </w:r>
      <w:r w:rsidRPr="00382655">
        <w:rPr>
          <w:rFonts w:cs="David" w:hint="cs"/>
          <w:szCs w:val="24"/>
          <w:rtl/>
          <w:lang w:eastAsia="he-IL"/>
        </w:rPr>
        <w:t xml:space="preserve"> בתוך הקמפיין לפי סוגי המודעות,</w:t>
      </w:r>
      <w:r>
        <w:rPr>
          <w:rFonts w:cs="David" w:hint="cs"/>
          <w:szCs w:val="24"/>
          <w:rtl/>
          <w:lang w:eastAsia="he-IL"/>
        </w:rPr>
        <w:t xml:space="preserve"> בניית רשימות </w:t>
      </w:r>
      <w:r>
        <w:rPr>
          <w:rFonts w:cs="David"/>
          <w:szCs w:val="24"/>
          <w:lang w:eastAsia="he-IL"/>
        </w:rPr>
        <w:t>Exclude</w:t>
      </w:r>
      <w:r w:rsidRPr="00382655">
        <w:rPr>
          <w:rFonts w:cs="David" w:hint="cs"/>
          <w:szCs w:val="24"/>
          <w:rtl/>
          <w:lang w:eastAsia="he-IL"/>
        </w:rPr>
        <w:t xml:space="preserve"> וכיו</w:t>
      </w:r>
      <w:r w:rsidR="009131F3">
        <w:rPr>
          <w:rFonts w:cs="David" w:hint="cs"/>
          <w:szCs w:val="24"/>
          <w:rtl/>
          <w:lang w:eastAsia="he-IL"/>
        </w:rPr>
        <w:t>"</w:t>
      </w:r>
      <w:r w:rsidRPr="00382655">
        <w:rPr>
          <w:rFonts w:cs="David" w:hint="cs"/>
          <w:szCs w:val="24"/>
          <w:rtl/>
          <w:lang w:eastAsia="he-IL"/>
        </w:rPr>
        <w:t>ב.</w:t>
      </w:r>
    </w:p>
    <w:p w14:paraId="44C620C6" w14:textId="77777777" w:rsidR="00E7627C" w:rsidRPr="00382655" w:rsidRDefault="00E7627C" w:rsidP="00085560">
      <w:pPr>
        <w:pStyle w:val="af3"/>
        <w:numPr>
          <w:ilvl w:val="0"/>
          <w:numId w:val="48"/>
        </w:numPr>
        <w:bidi/>
        <w:spacing w:before="240" w:after="0" w:line="276" w:lineRule="auto"/>
        <w:rPr>
          <w:rFonts w:cs="David"/>
          <w:szCs w:val="24"/>
          <w:lang w:eastAsia="he-IL"/>
        </w:rPr>
      </w:pPr>
      <w:r w:rsidRPr="00382655">
        <w:rPr>
          <w:rFonts w:cs="David" w:hint="cs"/>
          <w:szCs w:val="24"/>
          <w:rtl/>
          <w:lang w:eastAsia="he-IL"/>
        </w:rPr>
        <w:t>כתיבת תוכן למודעות בהתאם לקהלים השונים ו/או המטרות השונות על פי הבריף שיועבר, בעברית</w:t>
      </w:r>
      <w:r>
        <w:rPr>
          <w:rFonts w:cs="David" w:hint="cs"/>
          <w:szCs w:val="24"/>
          <w:rtl/>
          <w:lang w:eastAsia="he-IL"/>
        </w:rPr>
        <w:t xml:space="preserve"> או</w:t>
      </w:r>
      <w:r w:rsidRPr="00382655">
        <w:rPr>
          <w:rFonts w:cs="David" w:hint="cs"/>
          <w:szCs w:val="24"/>
          <w:rtl/>
          <w:lang w:eastAsia="he-IL"/>
        </w:rPr>
        <w:t xml:space="preserve"> </w:t>
      </w:r>
      <w:r>
        <w:rPr>
          <w:rFonts w:cs="David" w:hint="cs"/>
          <w:szCs w:val="24"/>
          <w:rtl/>
          <w:lang w:eastAsia="he-IL"/>
        </w:rPr>
        <w:t>בערבית, הטמעת טקסטים בשפות נוספות ובניית מודעות על בסיס אותם טקסטים</w:t>
      </w:r>
      <w:r w:rsidRPr="00382655">
        <w:rPr>
          <w:rFonts w:cs="David" w:hint="cs"/>
          <w:szCs w:val="24"/>
          <w:rtl/>
          <w:lang w:eastAsia="he-IL"/>
        </w:rPr>
        <w:t>.</w:t>
      </w:r>
    </w:p>
    <w:p w14:paraId="7FE42192" w14:textId="6783B64B" w:rsidR="00E7627C" w:rsidRPr="00382655" w:rsidRDefault="00E7627C" w:rsidP="00085560">
      <w:pPr>
        <w:pStyle w:val="af3"/>
        <w:numPr>
          <w:ilvl w:val="0"/>
          <w:numId w:val="48"/>
        </w:numPr>
        <w:bidi/>
        <w:spacing w:before="240" w:after="0" w:line="276" w:lineRule="auto"/>
        <w:rPr>
          <w:rFonts w:cs="David"/>
          <w:szCs w:val="24"/>
          <w:lang w:eastAsia="he-IL"/>
        </w:rPr>
      </w:pPr>
      <w:r w:rsidRPr="00382655">
        <w:rPr>
          <w:rFonts w:cs="David" w:hint="cs"/>
          <w:szCs w:val="24"/>
          <w:rtl/>
          <w:lang w:eastAsia="he-IL"/>
        </w:rPr>
        <w:t>ניהול קמפיינים פשוטים ברמת קידום פוסט לצד קמפיינים מורכבים הכוללים צביעת קהלים, ה</w:t>
      </w:r>
      <w:r>
        <w:rPr>
          <w:rFonts w:cs="David" w:hint="cs"/>
          <w:szCs w:val="24"/>
          <w:rtl/>
          <w:lang w:eastAsia="he-IL"/>
        </w:rPr>
        <w:t>פקת</w:t>
      </w:r>
      <w:r w:rsidRPr="00382655">
        <w:rPr>
          <w:rFonts w:cs="David" w:hint="cs"/>
          <w:szCs w:val="24"/>
          <w:rtl/>
          <w:lang w:eastAsia="he-IL"/>
        </w:rPr>
        <w:t xml:space="preserve"> פיקסלים</w:t>
      </w:r>
      <w:r>
        <w:rPr>
          <w:rFonts w:cs="David" w:hint="cs"/>
          <w:szCs w:val="24"/>
          <w:rtl/>
          <w:lang w:eastAsia="he-IL"/>
        </w:rPr>
        <w:t xml:space="preserve"> ובדיקת תקינות לאחר הטמעה</w:t>
      </w:r>
      <w:r w:rsidRPr="00382655">
        <w:rPr>
          <w:rFonts w:cs="David" w:hint="cs"/>
          <w:szCs w:val="24"/>
          <w:rtl/>
          <w:lang w:eastAsia="he-IL"/>
        </w:rPr>
        <w:t xml:space="preserve">, בניית קהלים מפיקסלים וקמפיינים מסוג </w:t>
      </w:r>
      <w:r w:rsidRPr="00382655">
        <w:rPr>
          <w:rFonts w:cs="David"/>
          <w:szCs w:val="24"/>
          <w:lang w:eastAsia="he-IL"/>
        </w:rPr>
        <w:t>Lookalike</w:t>
      </w:r>
      <w:r w:rsidRPr="00382655">
        <w:rPr>
          <w:rFonts w:cs="David" w:hint="cs"/>
          <w:szCs w:val="24"/>
          <w:rtl/>
          <w:lang w:eastAsia="he-IL"/>
        </w:rPr>
        <w:t>.</w:t>
      </w:r>
    </w:p>
    <w:p w14:paraId="6DE8CF7A" w14:textId="42F5480B" w:rsidR="00E7627C" w:rsidRPr="00382655" w:rsidRDefault="00E7627C" w:rsidP="00085560">
      <w:pPr>
        <w:pStyle w:val="af3"/>
        <w:numPr>
          <w:ilvl w:val="0"/>
          <w:numId w:val="48"/>
        </w:numPr>
        <w:bidi/>
        <w:spacing w:before="240" w:after="0" w:line="276" w:lineRule="auto"/>
        <w:rPr>
          <w:rFonts w:cs="David"/>
          <w:szCs w:val="24"/>
          <w:lang w:eastAsia="he-IL"/>
        </w:rPr>
      </w:pPr>
      <w:r>
        <w:rPr>
          <w:rFonts w:cs="David" w:hint="cs"/>
          <w:szCs w:val="24"/>
          <w:rtl/>
          <w:lang w:eastAsia="he-IL"/>
        </w:rPr>
        <w:t>ניהול הקמפיין הדיגיטלי</w:t>
      </w:r>
      <w:r w:rsidRPr="00382655">
        <w:rPr>
          <w:rFonts w:cs="David" w:hint="cs"/>
          <w:szCs w:val="24"/>
          <w:rtl/>
          <w:lang w:eastAsia="he-IL"/>
        </w:rPr>
        <w:t xml:space="preserve"> הלכה למעשה, </w:t>
      </w:r>
      <w:r>
        <w:rPr>
          <w:rFonts w:cs="David" w:hint="cs"/>
          <w:szCs w:val="24"/>
          <w:rtl/>
          <w:lang w:eastAsia="he-IL"/>
        </w:rPr>
        <w:t>הגדרת</w:t>
      </w:r>
      <w:r w:rsidRPr="00382655">
        <w:rPr>
          <w:rFonts w:cs="David" w:hint="cs"/>
          <w:szCs w:val="24"/>
          <w:rtl/>
          <w:lang w:eastAsia="he-IL"/>
        </w:rPr>
        <w:t xml:space="preserve"> הקהל הרלוונטי לפי כל אפשרויות הפילוח הקיימות בזמן הקמפיין, לרבות: פילוח </w:t>
      </w:r>
      <w:r>
        <w:rPr>
          <w:rFonts w:cs="David" w:hint="cs"/>
          <w:szCs w:val="24"/>
          <w:rtl/>
          <w:lang w:eastAsia="he-IL"/>
        </w:rPr>
        <w:t>גיאוגרפי,</w:t>
      </w:r>
      <w:r w:rsidRPr="00382655">
        <w:rPr>
          <w:rFonts w:cs="David" w:hint="cs"/>
          <w:szCs w:val="24"/>
          <w:rtl/>
          <w:lang w:eastAsia="he-IL"/>
        </w:rPr>
        <w:t xml:space="preserve"> גיל, </w:t>
      </w:r>
      <w:r>
        <w:rPr>
          <w:rFonts w:cs="David" w:hint="cs"/>
          <w:szCs w:val="24"/>
          <w:rtl/>
          <w:lang w:eastAsia="he-IL"/>
        </w:rPr>
        <w:t>מגדר</w:t>
      </w:r>
      <w:r w:rsidRPr="00382655">
        <w:rPr>
          <w:rFonts w:cs="David" w:hint="cs"/>
          <w:szCs w:val="24"/>
          <w:rtl/>
          <w:lang w:eastAsia="he-IL"/>
        </w:rPr>
        <w:t>, תחומי עניין, אירוע</w:t>
      </w:r>
      <w:r w:rsidRPr="00382655">
        <w:rPr>
          <w:rFonts w:cs="David" w:hint="eastAsia"/>
          <w:szCs w:val="24"/>
          <w:rtl/>
          <w:lang w:eastAsia="he-IL"/>
        </w:rPr>
        <w:t>י</w:t>
      </w:r>
      <w:r w:rsidRPr="00382655">
        <w:rPr>
          <w:rFonts w:cs="David" w:hint="cs"/>
          <w:szCs w:val="24"/>
          <w:rtl/>
          <w:lang w:eastAsia="he-IL"/>
        </w:rPr>
        <w:t xml:space="preserve"> חיים, התנהגויות או עמודים ספציפיי</w:t>
      </w:r>
      <w:r w:rsidRPr="00382655">
        <w:rPr>
          <w:rFonts w:cs="David" w:hint="eastAsia"/>
          <w:szCs w:val="24"/>
          <w:rtl/>
          <w:lang w:eastAsia="he-IL"/>
        </w:rPr>
        <w:t>ם</w:t>
      </w:r>
      <w:r>
        <w:rPr>
          <w:rFonts w:cs="David" w:hint="cs"/>
          <w:szCs w:val="24"/>
          <w:rtl/>
          <w:lang w:eastAsia="he-IL"/>
        </w:rPr>
        <w:t xml:space="preserve"> וכו'</w:t>
      </w:r>
      <w:r w:rsidRPr="00382655">
        <w:rPr>
          <w:rFonts w:cs="David" w:hint="cs"/>
          <w:szCs w:val="24"/>
          <w:rtl/>
          <w:lang w:eastAsia="he-IL"/>
        </w:rPr>
        <w:t xml:space="preserve">, כולל אי-הכללה של קהלים מסוימים </w:t>
      </w:r>
      <w:r>
        <w:rPr>
          <w:rFonts w:cs="David" w:hint="cs"/>
          <w:szCs w:val="24"/>
          <w:rtl/>
          <w:lang w:eastAsia="he-IL"/>
        </w:rPr>
        <w:t>והוספת</w:t>
      </w:r>
      <w:r w:rsidRPr="00382655">
        <w:rPr>
          <w:rFonts w:cs="David" w:hint="cs"/>
          <w:szCs w:val="24"/>
          <w:rtl/>
          <w:lang w:eastAsia="he-IL"/>
        </w:rPr>
        <w:t xml:space="preserve"> רשימות </w:t>
      </w:r>
      <w:r w:rsidRPr="00382655">
        <w:rPr>
          <w:rFonts w:cs="David"/>
          <w:szCs w:val="24"/>
          <w:lang w:eastAsia="he-IL"/>
        </w:rPr>
        <w:t>Exclude</w:t>
      </w:r>
      <w:r w:rsidRPr="00382655">
        <w:rPr>
          <w:rFonts w:cs="David" w:hint="cs"/>
          <w:szCs w:val="24"/>
          <w:rtl/>
          <w:lang w:eastAsia="he-IL"/>
        </w:rPr>
        <w:t xml:space="preserve"> </w:t>
      </w:r>
      <w:r>
        <w:rPr>
          <w:rFonts w:cs="David" w:hint="cs"/>
          <w:szCs w:val="24"/>
          <w:rtl/>
          <w:lang w:eastAsia="he-IL"/>
        </w:rPr>
        <w:t xml:space="preserve">מעודכנות </w:t>
      </w:r>
      <w:r w:rsidRPr="00382655">
        <w:rPr>
          <w:rFonts w:cs="David" w:hint="cs"/>
          <w:szCs w:val="24"/>
          <w:rtl/>
          <w:lang w:eastAsia="he-IL"/>
        </w:rPr>
        <w:t>באופן שוטף.</w:t>
      </w:r>
      <w:r>
        <w:rPr>
          <w:rFonts w:cs="David" w:hint="cs"/>
          <w:szCs w:val="24"/>
          <w:rtl/>
          <w:lang w:eastAsia="he-IL"/>
        </w:rPr>
        <w:t xml:space="preserve"> יובהר, כי באחריות הספק לוודא כי הרשימות האמורות תהיינה מעודכנות בכל עת, לרבות בזמן עליית הקמפיין לאוויר.</w:t>
      </w:r>
    </w:p>
    <w:p w14:paraId="176C7BD3" w14:textId="56D99DF2" w:rsidR="00E7627C" w:rsidRDefault="00E7627C" w:rsidP="00085560">
      <w:pPr>
        <w:pStyle w:val="af3"/>
        <w:numPr>
          <w:ilvl w:val="0"/>
          <w:numId w:val="48"/>
        </w:numPr>
        <w:bidi/>
        <w:spacing w:before="240" w:after="0" w:line="276" w:lineRule="auto"/>
        <w:rPr>
          <w:rFonts w:cs="David"/>
          <w:szCs w:val="24"/>
          <w:lang w:eastAsia="he-IL"/>
        </w:rPr>
      </w:pPr>
      <w:r w:rsidRPr="00382655">
        <w:rPr>
          <w:rFonts w:cs="David" w:hint="cs"/>
          <w:szCs w:val="24"/>
          <w:rtl/>
          <w:lang w:eastAsia="he-IL"/>
        </w:rPr>
        <w:t xml:space="preserve">מתן המלצות למזמין </w:t>
      </w:r>
      <w:r>
        <w:rPr>
          <w:rFonts w:cs="David" w:hint="cs"/>
          <w:szCs w:val="24"/>
          <w:rtl/>
          <w:lang w:eastAsia="he-IL"/>
        </w:rPr>
        <w:t>בנושא סוגי מודעות ה</w:t>
      </w:r>
      <w:r w:rsidRPr="00382655">
        <w:rPr>
          <w:rFonts w:cs="David" w:hint="cs"/>
          <w:szCs w:val="24"/>
          <w:rtl/>
          <w:lang w:eastAsia="he-IL"/>
        </w:rPr>
        <w:t xml:space="preserve">קריאייטיב </w:t>
      </w:r>
      <w:r>
        <w:rPr>
          <w:rFonts w:cs="David" w:hint="cs"/>
          <w:szCs w:val="24"/>
          <w:rtl/>
          <w:lang w:eastAsia="he-IL"/>
        </w:rPr>
        <w:t>ה</w:t>
      </w:r>
      <w:r w:rsidRPr="00382655">
        <w:rPr>
          <w:rFonts w:cs="David" w:hint="cs"/>
          <w:szCs w:val="24"/>
          <w:rtl/>
          <w:lang w:eastAsia="he-IL"/>
        </w:rPr>
        <w:t>אופטימלי</w:t>
      </w:r>
      <w:r>
        <w:rPr>
          <w:rFonts w:cs="David" w:hint="cs"/>
          <w:szCs w:val="24"/>
          <w:rtl/>
          <w:lang w:eastAsia="he-IL"/>
        </w:rPr>
        <w:t>ות</w:t>
      </w:r>
      <w:r w:rsidRPr="00382655">
        <w:rPr>
          <w:rFonts w:cs="David" w:hint="cs"/>
          <w:szCs w:val="24"/>
          <w:rtl/>
          <w:lang w:eastAsia="he-IL"/>
        </w:rPr>
        <w:t xml:space="preserve">, בהתאם למטרות </w:t>
      </w:r>
      <w:r>
        <w:rPr>
          <w:rFonts w:cs="David" w:hint="cs"/>
          <w:szCs w:val="24"/>
          <w:rtl/>
          <w:lang w:eastAsia="he-IL"/>
        </w:rPr>
        <w:t xml:space="preserve">ויעדי </w:t>
      </w:r>
      <w:r w:rsidRPr="00382655">
        <w:rPr>
          <w:rFonts w:cs="David" w:hint="cs"/>
          <w:szCs w:val="24"/>
          <w:rtl/>
          <w:lang w:eastAsia="he-IL"/>
        </w:rPr>
        <w:t xml:space="preserve">הקמפיין. יובהר כי על הספק הזוכה להיות בעל היכרות עם כל סוגי הקריאייטיב ובעל שליטה </w:t>
      </w:r>
      <w:r w:rsidRPr="00382655">
        <w:rPr>
          <w:rFonts w:cs="David" w:hint="cs"/>
          <w:szCs w:val="24"/>
          <w:rtl/>
          <w:lang w:eastAsia="he-IL"/>
        </w:rPr>
        <w:lastRenderedPageBreak/>
        <w:t xml:space="preserve">בכל הפורמטים </w:t>
      </w:r>
      <w:r>
        <w:rPr>
          <w:rFonts w:cs="David" w:hint="cs"/>
          <w:szCs w:val="24"/>
          <w:rtl/>
          <w:lang w:eastAsia="he-IL"/>
        </w:rPr>
        <w:t>השונים של המודעות,</w:t>
      </w:r>
      <w:r w:rsidRPr="00382655">
        <w:rPr>
          <w:rFonts w:cs="David" w:hint="cs"/>
          <w:szCs w:val="24"/>
          <w:rtl/>
          <w:lang w:eastAsia="he-IL"/>
        </w:rPr>
        <w:t xml:space="preserve"> לרבות קרוסלה, מצגת שקופיות, סרטונים, דפי אפליקציה (קנבס), טפסי </w:t>
      </w:r>
      <w:proofErr w:type="spellStart"/>
      <w:r w:rsidRPr="00382655">
        <w:rPr>
          <w:rFonts w:cs="David" w:hint="cs"/>
          <w:szCs w:val="24"/>
          <w:rtl/>
          <w:lang w:eastAsia="he-IL"/>
        </w:rPr>
        <w:t>לידים</w:t>
      </w:r>
      <w:proofErr w:type="spellEnd"/>
      <w:r>
        <w:rPr>
          <w:rFonts w:cs="David" w:hint="cs"/>
          <w:szCs w:val="24"/>
          <w:rtl/>
          <w:lang w:eastAsia="he-IL"/>
        </w:rPr>
        <w:t xml:space="preserve">, מודעות וידאו, </w:t>
      </w:r>
      <w:r>
        <w:rPr>
          <w:rFonts w:cs="David"/>
          <w:szCs w:val="24"/>
          <w:lang w:eastAsia="he-IL"/>
        </w:rPr>
        <w:t>Stories</w:t>
      </w:r>
      <w:r>
        <w:rPr>
          <w:rFonts w:cs="David" w:hint="cs"/>
          <w:szCs w:val="24"/>
          <w:rtl/>
          <w:lang w:eastAsia="he-IL"/>
        </w:rPr>
        <w:t>, טקסט ותמונה,</w:t>
      </w:r>
      <w:r w:rsidRPr="00382655">
        <w:rPr>
          <w:rFonts w:cs="David" w:hint="cs"/>
          <w:szCs w:val="24"/>
          <w:rtl/>
          <w:lang w:eastAsia="he-IL"/>
        </w:rPr>
        <w:t xml:space="preserve"> וכדומה</w:t>
      </w:r>
      <w:r>
        <w:rPr>
          <w:rFonts w:cs="David" w:hint="cs"/>
          <w:szCs w:val="24"/>
          <w:rtl/>
          <w:lang w:eastAsia="he-IL"/>
        </w:rPr>
        <w:t>.</w:t>
      </w:r>
    </w:p>
    <w:p w14:paraId="37D714E9" w14:textId="77777777" w:rsidR="00E7627C" w:rsidRPr="00597541" w:rsidRDefault="00E7627C" w:rsidP="00085560">
      <w:pPr>
        <w:pStyle w:val="af3"/>
        <w:numPr>
          <w:ilvl w:val="0"/>
          <w:numId w:val="48"/>
        </w:numPr>
        <w:bidi/>
        <w:spacing w:before="240" w:after="0" w:line="276" w:lineRule="auto"/>
        <w:rPr>
          <w:rFonts w:cs="David"/>
          <w:szCs w:val="24"/>
          <w:lang w:eastAsia="he-IL"/>
        </w:rPr>
      </w:pPr>
      <w:r>
        <w:rPr>
          <w:rFonts w:cs="David" w:hint="cs"/>
          <w:szCs w:val="24"/>
          <w:rtl/>
          <w:lang w:eastAsia="he-IL"/>
        </w:rPr>
        <w:t>על הספק</w:t>
      </w:r>
      <w:r w:rsidRPr="00382655">
        <w:rPr>
          <w:rFonts w:cs="David" w:hint="cs"/>
          <w:szCs w:val="24"/>
          <w:rtl/>
          <w:lang w:eastAsia="he-IL"/>
        </w:rPr>
        <w:t xml:space="preserve"> להתעדכן באופן שוטף בחידושים </w:t>
      </w:r>
      <w:r>
        <w:rPr>
          <w:rFonts w:cs="David" w:hint="cs"/>
          <w:szCs w:val="24"/>
          <w:rtl/>
          <w:lang w:eastAsia="he-IL"/>
        </w:rPr>
        <w:t>טכנולוגיים</w:t>
      </w:r>
      <w:r w:rsidRPr="00382655">
        <w:rPr>
          <w:rFonts w:cs="David" w:hint="cs"/>
          <w:szCs w:val="24"/>
          <w:rtl/>
          <w:lang w:eastAsia="he-IL"/>
        </w:rPr>
        <w:t xml:space="preserve"> </w:t>
      </w:r>
      <w:r>
        <w:rPr>
          <w:rFonts w:cs="David" w:hint="cs"/>
          <w:szCs w:val="24"/>
          <w:rtl/>
          <w:lang w:eastAsia="he-IL"/>
        </w:rPr>
        <w:t>ו</w:t>
      </w:r>
      <w:r w:rsidRPr="00382655">
        <w:rPr>
          <w:rFonts w:cs="David" w:hint="cs"/>
          <w:szCs w:val="24"/>
          <w:rtl/>
          <w:lang w:eastAsia="he-IL"/>
        </w:rPr>
        <w:t xml:space="preserve">בכלים </w:t>
      </w:r>
      <w:r>
        <w:rPr>
          <w:rFonts w:cs="David" w:hint="cs"/>
          <w:szCs w:val="24"/>
          <w:rtl/>
          <w:lang w:eastAsia="he-IL"/>
        </w:rPr>
        <w:t xml:space="preserve">מתקדמים </w:t>
      </w:r>
      <w:r w:rsidRPr="00382655">
        <w:rPr>
          <w:rFonts w:cs="David" w:hint="cs"/>
          <w:szCs w:val="24"/>
          <w:rtl/>
          <w:lang w:eastAsia="he-IL"/>
        </w:rPr>
        <w:t xml:space="preserve">לפרסום </w:t>
      </w:r>
      <w:r>
        <w:rPr>
          <w:rFonts w:cs="David" w:hint="cs"/>
          <w:szCs w:val="24"/>
          <w:rtl/>
          <w:lang w:eastAsia="he-IL"/>
        </w:rPr>
        <w:t>דיגיטלי</w:t>
      </w:r>
      <w:r w:rsidRPr="00382655">
        <w:rPr>
          <w:rFonts w:cs="David" w:hint="cs"/>
          <w:szCs w:val="24"/>
          <w:rtl/>
          <w:lang w:eastAsia="he-IL"/>
        </w:rPr>
        <w:t xml:space="preserve">, ולהציע למזמין פתרונות ושינויים אפשריים </w:t>
      </w:r>
      <w:r w:rsidRPr="00597541">
        <w:rPr>
          <w:rFonts w:cs="David" w:hint="cs"/>
          <w:szCs w:val="24"/>
          <w:rtl/>
          <w:lang w:eastAsia="he-IL"/>
        </w:rPr>
        <w:t>בעקבות אותם חידושים כאמור.</w:t>
      </w:r>
    </w:p>
    <w:p w14:paraId="5149FE84" w14:textId="624985D5" w:rsidR="00E7627C" w:rsidRDefault="00E7627C" w:rsidP="00085560">
      <w:pPr>
        <w:pStyle w:val="af3"/>
        <w:numPr>
          <w:ilvl w:val="0"/>
          <w:numId w:val="48"/>
        </w:numPr>
        <w:bidi/>
        <w:spacing w:before="240" w:after="0" w:line="276" w:lineRule="auto"/>
        <w:rPr>
          <w:rFonts w:cs="David"/>
          <w:szCs w:val="24"/>
          <w:lang w:eastAsia="he-IL"/>
        </w:rPr>
      </w:pPr>
      <w:r w:rsidRPr="00597541">
        <w:rPr>
          <w:rFonts w:cs="David" w:hint="cs"/>
          <w:szCs w:val="24"/>
          <w:rtl/>
          <w:lang w:eastAsia="he-IL"/>
        </w:rPr>
        <w:t>יובהר כי על הספק הזוכה להיות בעל שליטה באפשרויות המיקומים בהם יופיעו המודעות ב</w:t>
      </w:r>
      <w:r w:rsidR="006348FE">
        <w:rPr>
          <w:rFonts w:cs="David" w:hint="cs"/>
          <w:szCs w:val="24"/>
          <w:rtl/>
          <w:lang w:eastAsia="he-IL"/>
        </w:rPr>
        <w:t>-</w:t>
      </w:r>
      <w:r w:rsidR="00741B5B" w:rsidRPr="00741B5B">
        <w:rPr>
          <w:rFonts w:cs="David"/>
          <w:szCs w:val="24"/>
          <w:lang w:eastAsia="he-IL"/>
        </w:rPr>
        <w:t xml:space="preserve"> </w:t>
      </w:r>
      <w:r w:rsidR="00741B5B">
        <w:rPr>
          <w:rFonts w:cs="David"/>
          <w:szCs w:val="24"/>
          <w:lang w:eastAsia="he-IL"/>
        </w:rPr>
        <w:t>Facebook Audience Network</w:t>
      </w:r>
      <w:r w:rsidR="00741B5B" w:rsidDel="00741B5B">
        <w:rPr>
          <w:rFonts w:cs="David" w:hint="cs"/>
          <w:szCs w:val="24"/>
          <w:lang w:eastAsia="he-IL"/>
        </w:rPr>
        <w:t xml:space="preserve"> </w:t>
      </w:r>
      <w:r>
        <w:rPr>
          <w:rFonts w:cs="David" w:hint="cs"/>
          <w:szCs w:val="24"/>
          <w:rtl/>
          <w:lang w:eastAsia="he-IL"/>
        </w:rPr>
        <w:t>,</w:t>
      </w:r>
      <w:r w:rsidRPr="00382655">
        <w:rPr>
          <w:rFonts w:cs="David" w:hint="cs"/>
          <w:szCs w:val="24"/>
          <w:rtl/>
          <w:lang w:eastAsia="he-IL"/>
        </w:rPr>
        <w:t xml:space="preserve"> בכל </w:t>
      </w:r>
      <w:r>
        <w:rPr>
          <w:rFonts w:cs="David" w:hint="cs"/>
          <w:szCs w:val="24"/>
          <w:rtl/>
          <w:lang w:eastAsia="he-IL"/>
        </w:rPr>
        <w:t xml:space="preserve">פלטפורמת פרסום חדשה אחרת של </w:t>
      </w:r>
      <w:r>
        <w:rPr>
          <w:rFonts w:cs="David" w:hint="cs"/>
          <w:szCs w:val="24"/>
          <w:lang w:eastAsia="he-IL"/>
        </w:rPr>
        <w:t>Facebook</w:t>
      </w:r>
      <w:r>
        <w:rPr>
          <w:rFonts w:cs="David" w:hint="cs"/>
          <w:szCs w:val="24"/>
          <w:rtl/>
          <w:lang w:eastAsia="he-IL"/>
        </w:rPr>
        <w:t>, וכן בכל ה</w:t>
      </w:r>
      <w:r w:rsidRPr="00382655">
        <w:rPr>
          <w:rFonts w:cs="David" w:hint="cs"/>
          <w:szCs w:val="24"/>
          <w:rtl/>
          <w:lang w:eastAsia="he-IL"/>
        </w:rPr>
        <w:t xml:space="preserve">אפשרויות </w:t>
      </w:r>
      <w:r>
        <w:rPr>
          <w:rFonts w:cs="David" w:hint="cs"/>
          <w:szCs w:val="24"/>
          <w:rtl/>
          <w:lang w:eastAsia="he-IL"/>
        </w:rPr>
        <w:t>ל</w:t>
      </w:r>
      <w:r w:rsidRPr="00382655">
        <w:rPr>
          <w:rFonts w:cs="David" w:hint="cs"/>
          <w:szCs w:val="24"/>
          <w:rtl/>
          <w:lang w:eastAsia="he-IL"/>
        </w:rPr>
        <w:t>ניהול תקציב</w:t>
      </w:r>
      <w:r>
        <w:rPr>
          <w:rFonts w:cs="David" w:hint="cs"/>
          <w:szCs w:val="24"/>
          <w:rtl/>
          <w:lang w:eastAsia="he-IL"/>
        </w:rPr>
        <w:t>י קמפיין</w:t>
      </w:r>
      <w:r w:rsidRPr="00382655">
        <w:rPr>
          <w:rFonts w:cs="David" w:hint="cs"/>
          <w:szCs w:val="24"/>
          <w:rtl/>
          <w:lang w:eastAsia="he-IL"/>
        </w:rPr>
        <w:t>.</w:t>
      </w:r>
    </w:p>
    <w:p w14:paraId="1EB5FFEC" w14:textId="77777777" w:rsidR="00E7627C" w:rsidRDefault="00E7627C" w:rsidP="00085560">
      <w:pPr>
        <w:pStyle w:val="af3"/>
        <w:numPr>
          <w:ilvl w:val="0"/>
          <w:numId w:val="48"/>
        </w:numPr>
        <w:bidi/>
        <w:spacing w:before="240" w:after="0" w:line="276" w:lineRule="auto"/>
        <w:rPr>
          <w:rFonts w:cs="David"/>
          <w:szCs w:val="24"/>
          <w:lang w:eastAsia="he-IL"/>
        </w:rPr>
      </w:pPr>
      <w:r>
        <w:rPr>
          <w:rFonts w:cs="David" w:hint="cs"/>
          <w:szCs w:val="24"/>
          <w:rtl/>
          <w:lang w:eastAsia="he-IL"/>
        </w:rPr>
        <w:t xml:space="preserve">הפקת קודי </w:t>
      </w:r>
      <w:proofErr w:type="spellStart"/>
      <w:r>
        <w:rPr>
          <w:rFonts w:cs="David" w:hint="cs"/>
          <w:szCs w:val="24"/>
          <w:rtl/>
          <w:lang w:eastAsia="he-IL"/>
        </w:rPr>
        <w:t>רימרקטינג</w:t>
      </w:r>
      <w:proofErr w:type="spellEnd"/>
      <w:r>
        <w:rPr>
          <w:rFonts w:cs="David" w:hint="cs"/>
          <w:szCs w:val="24"/>
          <w:rtl/>
          <w:lang w:eastAsia="he-IL"/>
        </w:rPr>
        <w:t xml:space="preserve"> </w:t>
      </w:r>
      <w:proofErr w:type="spellStart"/>
      <w:r>
        <w:rPr>
          <w:rFonts w:cs="David" w:hint="cs"/>
          <w:szCs w:val="24"/>
          <w:rtl/>
          <w:lang w:eastAsia="he-IL"/>
        </w:rPr>
        <w:t>ואיוונטים</w:t>
      </w:r>
      <w:proofErr w:type="spellEnd"/>
      <w:r>
        <w:rPr>
          <w:rFonts w:cs="David" w:hint="cs"/>
          <w:szCs w:val="24"/>
          <w:rtl/>
          <w:lang w:eastAsia="he-IL"/>
        </w:rPr>
        <w:t xml:space="preserve"> של המרה לטובת מיטוב ביצועי קמפיינים ויצירת קהלים רלוונטיים.</w:t>
      </w:r>
    </w:p>
    <w:p w14:paraId="5ACE9B0E" w14:textId="39A033AA" w:rsidR="00E7627C" w:rsidRPr="0048779F" w:rsidRDefault="00E7627C" w:rsidP="00085560">
      <w:pPr>
        <w:pStyle w:val="af3"/>
        <w:numPr>
          <w:ilvl w:val="0"/>
          <w:numId w:val="48"/>
        </w:numPr>
        <w:bidi/>
        <w:spacing w:before="240" w:after="0" w:line="276" w:lineRule="auto"/>
        <w:rPr>
          <w:rFonts w:cs="David"/>
          <w:szCs w:val="24"/>
          <w:rtl/>
          <w:lang w:eastAsia="he-IL"/>
        </w:rPr>
      </w:pPr>
      <w:r>
        <w:rPr>
          <w:rFonts w:cs="David" w:hint="cs"/>
          <w:szCs w:val="24"/>
          <w:rtl/>
          <w:lang w:eastAsia="he-IL"/>
        </w:rPr>
        <w:t xml:space="preserve">ליווי מקצועי </w:t>
      </w:r>
      <w:proofErr w:type="spellStart"/>
      <w:r>
        <w:rPr>
          <w:rFonts w:cs="David" w:hint="cs"/>
          <w:szCs w:val="24"/>
          <w:rtl/>
          <w:lang w:eastAsia="he-IL"/>
        </w:rPr>
        <w:t>בהטמעות</w:t>
      </w:r>
      <w:proofErr w:type="spellEnd"/>
      <w:r>
        <w:rPr>
          <w:rFonts w:cs="David" w:hint="cs"/>
          <w:szCs w:val="24"/>
          <w:rtl/>
          <w:lang w:eastAsia="he-IL"/>
        </w:rPr>
        <w:t xml:space="preserve"> מורכבות וטכנולוגיות חדשות: </w:t>
      </w:r>
      <w:r>
        <w:rPr>
          <w:rFonts w:cs="David" w:hint="cs"/>
          <w:szCs w:val="24"/>
          <w:lang w:eastAsia="he-IL"/>
        </w:rPr>
        <w:t>CAPI</w:t>
      </w:r>
      <w:r>
        <w:rPr>
          <w:rFonts w:cs="David" w:hint="cs"/>
          <w:szCs w:val="24"/>
          <w:rtl/>
          <w:lang w:eastAsia="he-IL"/>
        </w:rPr>
        <w:t xml:space="preserve">, </w:t>
      </w:r>
      <w:r>
        <w:rPr>
          <w:rFonts w:cs="David" w:hint="cs"/>
          <w:szCs w:val="24"/>
          <w:lang w:eastAsia="he-IL"/>
        </w:rPr>
        <w:t>O</w:t>
      </w:r>
      <w:r>
        <w:rPr>
          <w:rFonts w:cs="David"/>
          <w:szCs w:val="24"/>
          <w:lang w:eastAsia="he-IL"/>
        </w:rPr>
        <w:t xml:space="preserve">ffline </w:t>
      </w:r>
      <w:r w:rsidR="00432892">
        <w:rPr>
          <w:rFonts w:cs="David"/>
          <w:szCs w:val="24"/>
          <w:lang w:val="en-US" w:eastAsia="he-IL"/>
        </w:rPr>
        <w:t>C</w:t>
      </w:r>
      <w:proofErr w:type="spellStart"/>
      <w:r w:rsidR="00432892">
        <w:rPr>
          <w:rFonts w:cs="David"/>
          <w:szCs w:val="24"/>
          <w:lang w:eastAsia="he-IL"/>
        </w:rPr>
        <w:t>onversion</w:t>
      </w:r>
      <w:proofErr w:type="spellEnd"/>
      <w:r>
        <w:rPr>
          <w:rFonts w:cs="David" w:hint="cs"/>
          <w:szCs w:val="24"/>
          <w:rtl/>
          <w:lang w:eastAsia="he-IL"/>
        </w:rPr>
        <w:t>, קטלוג מוצרים ועוד.</w:t>
      </w:r>
    </w:p>
    <w:p w14:paraId="431F3BDB" w14:textId="51EAE131" w:rsidR="00E7627C" w:rsidRPr="00382655" w:rsidRDefault="00E7627C" w:rsidP="00085560">
      <w:pPr>
        <w:numPr>
          <w:ilvl w:val="0"/>
          <w:numId w:val="46"/>
        </w:numPr>
        <w:bidi/>
        <w:spacing w:before="240" w:after="0" w:line="276" w:lineRule="auto"/>
        <w:rPr>
          <w:rFonts w:cs="David"/>
          <w:b/>
          <w:bCs/>
          <w:szCs w:val="24"/>
          <w:u w:val="single"/>
          <w:rtl/>
          <w:lang w:eastAsia="he-IL"/>
        </w:rPr>
      </w:pPr>
      <w:r w:rsidRPr="00382655">
        <w:rPr>
          <w:rFonts w:cs="David" w:hint="cs"/>
          <w:b/>
          <w:bCs/>
          <w:szCs w:val="24"/>
          <w:u w:val="single"/>
          <w:rtl/>
          <w:lang w:eastAsia="he-IL"/>
        </w:rPr>
        <w:t xml:space="preserve">ניהול קמפיינים </w:t>
      </w:r>
      <w:r>
        <w:rPr>
          <w:rFonts w:cs="David" w:hint="cs"/>
          <w:b/>
          <w:bCs/>
          <w:szCs w:val="24"/>
          <w:u w:val="single"/>
          <w:rtl/>
          <w:lang w:eastAsia="he-IL"/>
        </w:rPr>
        <w:t xml:space="preserve">במערכות קידום תוכן </w:t>
      </w:r>
      <w:r>
        <w:rPr>
          <w:rFonts w:cs="David"/>
          <w:b/>
          <w:bCs/>
          <w:szCs w:val="24"/>
          <w:u w:val="single"/>
          <w:rtl/>
          <w:lang w:eastAsia="he-IL"/>
        </w:rPr>
        <w:t>–</w:t>
      </w:r>
      <w:r>
        <w:rPr>
          <w:rFonts w:cs="David" w:hint="cs"/>
          <w:b/>
          <w:bCs/>
          <w:szCs w:val="24"/>
          <w:u w:val="single"/>
          <w:rtl/>
          <w:lang w:eastAsia="he-IL"/>
        </w:rPr>
        <w:t xml:space="preserve"> </w:t>
      </w:r>
      <w:r>
        <w:rPr>
          <w:rFonts w:cs="David" w:hint="cs"/>
          <w:b/>
          <w:bCs/>
          <w:szCs w:val="24"/>
          <w:u w:val="single"/>
          <w:lang w:eastAsia="he-IL"/>
        </w:rPr>
        <w:t>T</w:t>
      </w:r>
      <w:r>
        <w:rPr>
          <w:rFonts w:cs="David"/>
          <w:b/>
          <w:bCs/>
          <w:szCs w:val="24"/>
          <w:u w:val="single"/>
          <w:lang w:eastAsia="he-IL"/>
        </w:rPr>
        <w:t>aboola</w:t>
      </w:r>
      <w:r>
        <w:rPr>
          <w:rFonts w:cs="David" w:hint="cs"/>
          <w:b/>
          <w:bCs/>
          <w:szCs w:val="24"/>
          <w:u w:val="single"/>
          <w:rtl/>
          <w:lang w:eastAsia="he-IL"/>
        </w:rPr>
        <w:t xml:space="preserve"> ו</w:t>
      </w:r>
      <w:r w:rsidR="009131F3">
        <w:rPr>
          <w:rFonts w:cs="David" w:hint="cs"/>
          <w:b/>
          <w:bCs/>
          <w:szCs w:val="24"/>
          <w:u w:val="single"/>
          <w:rtl/>
          <w:lang w:eastAsia="he-IL"/>
        </w:rPr>
        <w:t>-</w:t>
      </w:r>
      <w:r>
        <w:rPr>
          <w:rFonts w:cs="David" w:hint="cs"/>
          <w:b/>
          <w:bCs/>
          <w:szCs w:val="24"/>
          <w:u w:val="single"/>
          <w:lang w:eastAsia="he-IL"/>
        </w:rPr>
        <w:t>O</w:t>
      </w:r>
      <w:r>
        <w:rPr>
          <w:rFonts w:cs="David"/>
          <w:b/>
          <w:bCs/>
          <w:szCs w:val="24"/>
          <w:u w:val="single"/>
          <w:lang w:eastAsia="he-IL"/>
        </w:rPr>
        <w:t>utbrain</w:t>
      </w:r>
    </w:p>
    <w:p w14:paraId="20481D3F" w14:textId="77777777" w:rsidR="00E7627C" w:rsidRDefault="00E7627C" w:rsidP="00085560">
      <w:pPr>
        <w:pStyle w:val="af3"/>
        <w:numPr>
          <w:ilvl w:val="0"/>
          <w:numId w:val="49"/>
        </w:numPr>
        <w:bidi/>
        <w:spacing w:before="240" w:after="0" w:line="276" w:lineRule="auto"/>
        <w:rPr>
          <w:rFonts w:cs="David"/>
          <w:szCs w:val="24"/>
          <w:lang w:eastAsia="he-IL"/>
        </w:rPr>
      </w:pPr>
      <w:r>
        <w:rPr>
          <w:rFonts w:cs="David" w:hint="cs"/>
          <w:szCs w:val="24"/>
          <w:rtl/>
          <w:lang w:eastAsia="he-IL"/>
        </w:rPr>
        <w:t>ניהול רכש המדיה ינוהל תחת חשבונות הפרסום של המזמין.</w:t>
      </w:r>
    </w:p>
    <w:p w14:paraId="0996C7D1" w14:textId="5A2313F1" w:rsidR="00E7627C" w:rsidRDefault="00E7627C" w:rsidP="00085560">
      <w:pPr>
        <w:pStyle w:val="af3"/>
        <w:numPr>
          <w:ilvl w:val="0"/>
          <w:numId w:val="49"/>
        </w:numPr>
        <w:bidi/>
        <w:spacing w:before="240" w:after="0" w:line="276" w:lineRule="auto"/>
        <w:rPr>
          <w:rFonts w:cs="David"/>
          <w:szCs w:val="24"/>
          <w:lang w:eastAsia="he-IL"/>
        </w:rPr>
      </w:pPr>
      <w:r>
        <w:rPr>
          <w:rFonts w:cs="David" w:hint="cs"/>
          <w:szCs w:val="24"/>
          <w:rtl/>
          <w:lang w:eastAsia="he-IL"/>
        </w:rPr>
        <w:t>בני</w:t>
      </w:r>
      <w:r w:rsidR="009131F3">
        <w:rPr>
          <w:rFonts w:cs="David" w:hint="cs"/>
          <w:szCs w:val="24"/>
          <w:rtl/>
          <w:lang w:eastAsia="he-IL"/>
        </w:rPr>
        <w:t>ית</w:t>
      </w:r>
      <w:r>
        <w:rPr>
          <w:rFonts w:cs="David" w:hint="cs"/>
          <w:szCs w:val="24"/>
          <w:rtl/>
          <w:lang w:eastAsia="he-IL"/>
        </w:rPr>
        <w:t xml:space="preserve"> אסטרטגיית מדיה אופטימלית בהתאם לתקציב, לבריף </w:t>
      </w:r>
      <w:r w:rsidR="008410B8">
        <w:rPr>
          <w:rFonts w:cs="David" w:hint="cs"/>
          <w:szCs w:val="24"/>
          <w:rtl/>
          <w:lang w:eastAsia="he-IL"/>
        </w:rPr>
        <w:t>ה</w:t>
      </w:r>
      <w:r>
        <w:rPr>
          <w:rFonts w:cs="David" w:hint="cs"/>
          <w:szCs w:val="24"/>
          <w:rtl/>
          <w:lang w:eastAsia="he-IL"/>
        </w:rPr>
        <w:t xml:space="preserve">לקוח ולשאר המדיות בפריסה. המלצה על המדיה, כלים, קהלים, </w:t>
      </w:r>
      <w:proofErr w:type="spellStart"/>
      <w:r>
        <w:rPr>
          <w:rFonts w:cs="David" w:hint="cs"/>
          <w:szCs w:val="24"/>
          <w:rtl/>
          <w:lang w:eastAsia="he-IL"/>
        </w:rPr>
        <w:t>טרגוטים</w:t>
      </w:r>
      <w:proofErr w:type="spellEnd"/>
      <w:r>
        <w:rPr>
          <w:rFonts w:cs="David" w:hint="cs"/>
          <w:szCs w:val="24"/>
          <w:rtl/>
          <w:lang w:eastAsia="he-IL"/>
        </w:rPr>
        <w:t xml:space="preserve"> ופורמט המדיה.</w:t>
      </w:r>
    </w:p>
    <w:p w14:paraId="787C4CCD" w14:textId="49824284" w:rsidR="00E7627C" w:rsidRPr="00382655" w:rsidRDefault="00E7627C" w:rsidP="00085560">
      <w:pPr>
        <w:pStyle w:val="af3"/>
        <w:numPr>
          <w:ilvl w:val="0"/>
          <w:numId w:val="49"/>
        </w:numPr>
        <w:bidi/>
        <w:spacing w:before="240" w:after="0" w:line="276" w:lineRule="auto"/>
        <w:rPr>
          <w:rFonts w:cs="David"/>
          <w:szCs w:val="24"/>
          <w:lang w:eastAsia="he-IL"/>
        </w:rPr>
      </w:pPr>
      <w:r w:rsidRPr="00382655">
        <w:rPr>
          <w:rFonts w:cs="David" w:hint="cs"/>
          <w:szCs w:val="24"/>
          <w:rtl/>
          <w:lang w:eastAsia="he-IL"/>
        </w:rPr>
        <w:t xml:space="preserve">בניית קמפיינים במערכת </w:t>
      </w:r>
      <w:r>
        <w:rPr>
          <w:rFonts w:cs="David" w:hint="cs"/>
          <w:szCs w:val="24"/>
          <w:rtl/>
          <w:lang w:eastAsia="he-IL"/>
        </w:rPr>
        <w:t>הפרסום</w:t>
      </w:r>
      <w:r w:rsidRPr="00382655">
        <w:rPr>
          <w:rFonts w:cs="David" w:hint="cs"/>
          <w:szCs w:val="24"/>
          <w:rtl/>
          <w:lang w:eastAsia="he-IL"/>
        </w:rPr>
        <w:t xml:space="preserve"> וניהול הקמפיין על כל שלביו, לרבות יצירת מודעות, </w:t>
      </w:r>
      <w:r>
        <w:rPr>
          <w:rFonts w:cs="David" w:hint="cs"/>
          <w:szCs w:val="24"/>
          <w:rtl/>
          <w:lang w:eastAsia="he-IL"/>
        </w:rPr>
        <w:t xml:space="preserve">פילוח, </w:t>
      </w:r>
      <w:proofErr w:type="spellStart"/>
      <w:r>
        <w:rPr>
          <w:rFonts w:cs="David" w:hint="cs"/>
          <w:szCs w:val="24"/>
          <w:rtl/>
          <w:lang w:eastAsia="he-IL"/>
        </w:rPr>
        <w:t>טרגוט</w:t>
      </w:r>
      <w:proofErr w:type="spellEnd"/>
      <w:r w:rsidRPr="00382655">
        <w:rPr>
          <w:rFonts w:cs="David" w:hint="cs"/>
          <w:szCs w:val="24"/>
          <w:rtl/>
          <w:lang w:eastAsia="he-IL"/>
        </w:rPr>
        <w:t xml:space="preserve">, בניית </w:t>
      </w:r>
      <w:r w:rsidRPr="00382655">
        <w:rPr>
          <w:rFonts w:cs="David"/>
          <w:szCs w:val="24"/>
          <w:lang w:eastAsia="he-IL"/>
        </w:rPr>
        <w:t>A/B Testing</w:t>
      </w:r>
      <w:r w:rsidRPr="00382655">
        <w:rPr>
          <w:rFonts w:cs="David" w:hint="cs"/>
          <w:szCs w:val="24"/>
          <w:rtl/>
          <w:lang w:eastAsia="he-IL"/>
        </w:rPr>
        <w:t xml:space="preserve"> בתוך הקמפיין לפי סוגי המודעות</w:t>
      </w:r>
      <w:r>
        <w:rPr>
          <w:rFonts w:cs="David" w:hint="cs"/>
          <w:szCs w:val="24"/>
          <w:rtl/>
          <w:lang w:eastAsia="he-IL"/>
        </w:rPr>
        <w:t xml:space="preserve"> וכו'</w:t>
      </w:r>
      <w:r w:rsidR="00EF2997">
        <w:rPr>
          <w:rFonts w:cs="David" w:hint="cs"/>
          <w:szCs w:val="24"/>
          <w:rtl/>
          <w:lang w:eastAsia="he-IL"/>
        </w:rPr>
        <w:t>.</w:t>
      </w:r>
    </w:p>
    <w:p w14:paraId="539B574C" w14:textId="77777777" w:rsidR="00E7627C" w:rsidRPr="00382655" w:rsidRDefault="00E7627C" w:rsidP="00085560">
      <w:pPr>
        <w:pStyle w:val="af3"/>
        <w:numPr>
          <w:ilvl w:val="0"/>
          <w:numId w:val="49"/>
        </w:numPr>
        <w:bidi/>
        <w:spacing w:before="240" w:after="0" w:line="276" w:lineRule="auto"/>
        <w:rPr>
          <w:rFonts w:cs="David"/>
          <w:szCs w:val="24"/>
          <w:lang w:eastAsia="he-IL"/>
        </w:rPr>
      </w:pPr>
      <w:r w:rsidRPr="00382655">
        <w:rPr>
          <w:rFonts w:cs="David" w:hint="cs"/>
          <w:szCs w:val="24"/>
          <w:rtl/>
          <w:lang w:eastAsia="he-IL"/>
        </w:rPr>
        <w:t xml:space="preserve">כתיבת תוכן למודעות בהתאם </w:t>
      </w:r>
      <w:r>
        <w:rPr>
          <w:rFonts w:cs="David" w:hint="cs"/>
          <w:szCs w:val="24"/>
          <w:rtl/>
          <w:lang w:eastAsia="he-IL"/>
        </w:rPr>
        <w:t>למטרות</w:t>
      </w:r>
      <w:r w:rsidRPr="00382655">
        <w:rPr>
          <w:rFonts w:cs="David" w:hint="cs"/>
          <w:szCs w:val="24"/>
          <w:rtl/>
          <w:lang w:eastAsia="he-IL"/>
        </w:rPr>
        <w:t xml:space="preserve"> השונות על פי הבריף שיועבר, בעברית</w:t>
      </w:r>
      <w:r>
        <w:rPr>
          <w:rFonts w:cs="David" w:hint="cs"/>
          <w:szCs w:val="24"/>
          <w:rtl/>
          <w:lang w:eastAsia="he-IL"/>
        </w:rPr>
        <w:t xml:space="preserve"> או</w:t>
      </w:r>
      <w:r w:rsidRPr="00382655">
        <w:rPr>
          <w:rFonts w:cs="David" w:hint="cs"/>
          <w:szCs w:val="24"/>
          <w:rtl/>
          <w:lang w:eastAsia="he-IL"/>
        </w:rPr>
        <w:t xml:space="preserve"> </w:t>
      </w:r>
      <w:r>
        <w:rPr>
          <w:rFonts w:cs="David" w:hint="cs"/>
          <w:szCs w:val="24"/>
          <w:rtl/>
          <w:lang w:eastAsia="he-IL"/>
        </w:rPr>
        <w:t>בערבית, הטמעת טקסטים בשפות נוספות ובניית מודעות על בסיס אותם טקסטים</w:t>
      </w:r>
      <w:r w:rsidRPr="00382655">
        <w:rPr>
          <w:rFonts w:cs="David" w:hint="cs"/>
          <w:szCs w:val="24"/>
          <w:rtl/>
          <w:lang w:eastAsia="he-IL"/>
        </w:rPr>
        <w:t>.</w:t>
      </w:r>
    </w:p>
    <w:p w14:paraId="0970DE26" w14:textId="64E19A6E" w:rsidR="00E7627C" w:rsidRDefault="00E7627C" w:rsidP="00085560">
      <w:pPr>
        <w:pStyle w:val="af3"/>
        <w:numPr>
          <w:ilvl w:val="0"/>
          <w:numId w:val="49"/>
        </w:numPr>
        <w:bidi/>
        <w:spacing w:before="240" w:after="0" w:line="276" w:lineRule="auto"/>
        <w:rPr>
          <w:rFonts w:cs="David"/>
          <w:szCs w:val="24"/>
          <w:lang w:eastAsia="he-IL"/>
        </w:rPr>
      </w:pPr>
      <w:r w:rsidRPr="00382655">
        <w:rPr>
          <w:rFonts w:cs="David" w:hint="cs"/>
          <w:szCs w:val="24"/>
          <w:rtl/>
          <w:lang w:eastAsia="he-IL"/>
        </w:rPr>
        <w:t xml:space="preserve">מתן המלצות למזמין </w:t>
      </w:r>
      <w:r>
        <w:rPr>
          <w:rFonts w:cs="David" w:hint="cs"/>
          <w:szCs w:val="24"/>
          <w:rtl/>
          <w:lang w:eastAsia="he-IL"/>
        </w:rPr>
        <w:t>בנושא סוגי מודעות ה</w:t>
      </w:r>
      <w:r w:rsidRPr="00382655">
        <w:rPr>
          <w:rFonts w:cs="David" w:hint="cs"/>
          <w:szCs w:val="24"/>
          <w:rtl/>
          <w:lang w:eastAsia="he-IL"/>
        </w:rPr>
        <w:t xml:space="preserve">קריאייטיב </w:t>
      </w:r>
      <w:r>
        <w:rPr>
          <w:rFonts w:cs="David" w:hint="cs"/>
          <w:szCs w:val="24"/>
          <w:rtl/>
          <w:lang w:eastAsia="he-IL"/>
        </w:rPr>
        <w:t>ה</w:t>
      </w:r>
      <w:r w:rsidRPr="00382655">
        <w:rPr>
          <w:rFonts w:cs="David" w:hint="cs"/>
          <w:szCs w:val="24"/>
          <w:rtl/>
          <w:lang w:eastAsia="he-IL"/>
        </w:rPr>
        <w:t>אופטימלי</w:t>
      </w:r>
      <w:r>
        <w:rPr>
          <w:rFonts w:cs="David" w:hint="cs"/>
          <w:szCs w:val="24"/>
          <w:rtl/>
          <w:lang w:eastAsia="he-IL"/>
        </w:rPr>
        <w:t>ות</w:t>
      </w:r>
      <w:r w:rsidRPr="00382655">
        <w:rPr>
          <w:rFonts w:cs="David" w:hint="cs"/>
          <w:szCs w:val="24"/>
          <w:rtl/>
          <w:lang w:eastAsia="he-IL"/>
        </w:rPr>
        <w:t xml:space="preserve">, בהתאם למטרות </w:t>
      </w:r>
      <w:r>
        <w:rPr>
          <w:rFonts w:cs="David" w:hint="cs"/>
          <w:szCs w:val="24"/>
          <w:rtl/>
          <w:lang w:eastAsia="he-IL"/>
        </w:rPr>
        <w:t xml:space="preserve">ויעדי </w:t>
      </w:r>
      <w:r w:rsidRPr="00382655">
        <w:rPr>
          <w:rFonts w:cs="David" w:hint="cs"/>
          <w:szCs w:val="24"/>
          <w:rtl/>
          <w:lang w:eastAsia="he-IL"/>
        </w:rPr>
        <w:t xml:space="preserve">הקמפיין. יובהר, כי על הספק הזוכה להיות בעל היכרות עם כל סוגי הקריאייטיב ובעל שליטה בכל הפורמטים </w:t>
      </w:r>
      <w:r>
        <w:rPr>
          <w:rFonts w:cs="David" w:hint="cs"/>
          <w:szCs w:val="24"/>
          <w:rtl/>
          <w:lang w:eastAsia="he-IL"/>
        </w:rPr>
        <w:t>השונים של המודעות,</w:t>
      </w:r>
      <w:r w:rsidRPr="00382655">
        <w:rPr>
          <w:rFonts w:cs="David" w:hint="cs"/>
          <w:szCs w:val="24"/>
          <w:rtl/>
          <w:lang w:eastAsia="he-IL"/>
        </w:rPr>
        <w:t xml:space="preserve"> לרבות קרוסלה, </w:t>
      </w:r>
      <w:r>
        <w:rPr>
          <w:rFonts w:cs="David" w:hint="cs"/>
          <w:szCs w:val="24"/>
          <w:rtl/>
          <w:lang w:eastAsia="he-IL"/>
        </w:rPr>
        <w:t>מודעות חכמות</w:t>
      </w:r>
      <w:r w:rsidRPr="00382655">
        <w:rPr>
          <w:rFonts w:cs="David" w:hint="cs"/>
          <w:szCs w:val="24"/>
          <w:rtl/>
          <w:lang w:eastAsia="he-IL"/>
        </w:rPr>
        <w:t xml:space="preserve">, סרטונים, </w:t>
      </w:r>
      <w:proofErr w:type="spellStart"/>
      <w:r>
        <w:rPr>
          <w:rFonts w:cs="David" w:hint="cs"/>
          <w:szCs w:val="24"/>
          <w:rtl/>
          <w:lang w:eastAsia="he-IL"/>
        </w:rPr>
        <w:t>נייטיב</w:t>
      </w:r>
      <w:proofErr w:type="spellEnd"/>
      <w:r>
        <w:rPr>
          <w:rFonts w:cs="David" w:hint="cs"/>
          <w:szCs w:val="24"/>
          <w:rtl/>
          <w:lang w:eastAsia="he-IL"/>
        </w:rPr>
        <w:t xml:space="preserve">, קליפ, </w:t>
      </w:r>
      <w:proofErr w:type="spellStart"/>
      <w:r>
        <w:rPr>
          <w:rFonts w:cs="David" w:hint="cs"/>
          <w:szCs w:val="24"/>
          <w:rtl/>
          <w:lang w:eastAsia="he-IL"/>
        </w:rPr>
        <w:t>ספו</w:t>
      </w:r>
      <w:r w:rsidR="008410B8">
        <w:rPr>
          <w:rFonts w:cs="David" w:hint="cs"/>
          <w:szCs w:val="24"/>
          <w:rtl/>
          <w:lang w:eastAsia="he-IL"/>
        </w:rPr>
        <w:t>טל</w:t>
      </w:r>
      <w:r>
        <w:rPr>
          <w:rFonts w:cs="David" w:hint="cs"/>
          <w:szCs w:val="24"/>
          <w:rtl/>
          <w:lang w:eastAsia="he-IL"/>
        </w:rPr>
        <w:t>ייט</w:t>
      </w:r>
      <w:proofErr w:type="spellEnd"/>
      <w:r>
        <w:rPr>
          <w:rFonts w:cs="David" w:hint="cs"/>
          <w:szCs w:val="24"/>
          <w:rtl/>
          <w:lang w:eastAsia="he-IL"/>
        </w:rPr>
        <w:t xml:space="preserve">, </w:t>
      </w:r>
      <w:r w:rsidR="00790478">
        <w:rPr>
          <w:rFonts w:cs="David"/>
          <w:szCs w:val="24"/>
          <w:lang w:val="en-US" w:eastAsia="he-IL"/>
        </w:rPr>
        <w:t>Stories</w:t>
      </w:r>
      <w:r w:rsidR="00790478" w:rsidRPr="00382655">
        <w:rPr>
          <w:rFonts w:cs="David" w:hint="cs"/>
          <w:szCs w:val="24"/>
          <w:rtl/>
          <w:lang w:eastAsia="he-IL"/>
        </w:rPr>
        <w:t xml:space="preserve"> </w:t>
      </w:r>
      <w:r w:rsidRPr="00382655">
        <w:rPr>
          <w:rFonts w:cs="David" w:hint="cs"/>
          <w:szCs w:val="24"/>
          <w:rtl/>
          <w:lang w:eastAsia="he-IL"/>
        </w:rPr>
        <w:t>וכד</w:t>
      </w:r>
      <w:r>
        <w:rPr>
          <w:rFonts w:cs="David" w:hint="cs"/>
          <w:szCs w:val="24"/>
          <w:rtl/>
          <w:lang w:eastAsia="he-IL"/>
        </w:rPr>
        <w:t>'.</w:t>
      </w:r>
    </w:p>
    <w:p w14:paraId="4A06FB9F" w14:textId="77777777" w:rsidR="00E7627C" w:rsidRPr="00597541" w:rsidRDefault="00E7627C" w:rsidP="00085560">
      <w:pPr>
        <w:pStyle w:val="af3"/>
        <w:numPr>
          <w:ilvl w:val="0"/>
          <w:numId w:val="49"/>
        </w:numPr>
        <w:bidi/>
        <w:spacing w:before="240" w:after="0" w:line="276" w:lineRule="auto"/>
        <w:rPr>
          <w:rFonts w:cs="David"/>
          <w:szCs w:val="24"/>
          <w:lang w:eastAsia="he-IL"/>
        </w:rPr>
      </w:pPr>
      <w:r>
        <w:rPr>
          <w:rFonts w:cs="David" w:hint="cs"/>
          <w:szCs w:val="24"/>
          <w:rtl/>
          <w:lang w:eastAsia="he-IL"/>
        </w:rPr>
        <w:t>על הספק</w:t>
      </w:r>
      <w:r w:rsidRPr="00382655">
        <w:rPr>
          <w:rFonts w:cs="David" w:hint="cs"/>
          <w:szCs w:val="24"/>
          <w:rtl/>
          <w:lang w:eastAsia="he-IL"/>
        </w:rPr>
        <w:t xml:space="preserve"> להתעדכן באופן שוטף בחידושים </w:t>
      </w:r>
      <w:r>
        <w:rPr>
          <w:rFonts w:cs="David" w:hint="cs"/>
          <w:szCs w:val="24"/>
          <w:rtl/>
          <w:lang w:eastAsia="he-IL"/>
        </w:rPr>
        <w:t>טכנולוגיים</w:t>
      </w:r>
      <w:r w:rsidRPr="00382655">
        <w:rPr>
          <w:rFonts w:cs="David" w:hint="cs"/>
          <w:szCs w:val="24"/>
          <w:rtl/>
          <w:lang w:eastAsia="he-IL"/>
        </w:rPr>
        <w:t xml:space="preserve"> </w:t>
      </w:r>
      <w:r>
        <w:rPr>
          <w:rFonts w:cs="David" w:hint="cs"/>
          <w:szCs w:val="24"/>
          <w:rtl/>
          <w:lang w:eastAsia="he-IL"/>
        </w:rPr>
        <w:t>ו</w:t>
      </w:r>
      <w:r w:rsidRPr="00382655">
        <w:rPr>
          <w:rFonts w:cs="David" w:hint="cs"/>
          <w:szCs w:val="24"/>
          <w:rtl/>
          <w:lang w:eastAsia="he-IL"/>
        </w:rPr>
        <w:t xml:space="preserve">בכלים </w:t>
      </w:r>
      <w:r>
        <w:rPr>
          <w:rFonts w:cs="David" w:hint="cs"/>
          <w:szCs w:val="24"/>
          <w:rtl/>
          <w:lang w:eastAsia="he-IL"/>
        </w:rPr>
        <w:t xml:space="preserve">מתקדמים </w:t>
      </w:r>
      <w:r w:rsidRPr="00382655">
        <w:rPr>
          <w:rFonts w:cs="David" w:hint="cs"/>
          <w:szCs w:val="24"/>
          <w:rtl/>
          <w:lang w:eastAsia="he-IL"/>
        </w:rPr>
        <w:t xml:space="preserve">לפרסום </w:t>
      </w:r>
      <w:r>
        <w:rPr>
          <w:rFonts w:cs="David" w:hint="cs"/>
          <w:szCs w:val="24"/>
          <w:rtl/>
          <w:lang w:eastAsia="he-IL"/>
        </w:rPr>
        <w:t>דיגיטלי</w:t>
      </w:r>
      <w:r w:rsidRPr="00382655">
        <w:rPr>
          <w:rFonts w:cs="David" w:hint="cs"/>
          <w:szCs w:val="24"/>
          <w:rtl/>
          <w:lang w:eastAsia="he-IL"/>
        </w:rPr>
        <w:t xml:space="preserve">, ולהציע למזמין פתרונות ושינויים אפשריים </w:t>
      </w:r>
      <w:r w:rsidRPr="00597541">
        <w:rPr>
          <w:rFonts w:cs="David" w:hint="cs"/>
          <w:szCs w:val="24"/>
          <w:rtl/>
          <w:lang w:eastAsia="he-IL"/>
        </w:rPr>
        <w:t>בעקבות אותם חידושים כאמור.</w:t>
      </w:r>
    </w:p>
    <w:p w14:paraId="4A926663" w14:textId="1941D756" w:rsidR="006348FE" w:rsidRPr="0048779F" w:rsidRDefault="00E7627C" w:rsidP="00085560">
      <w:pPr>
        <w:pStyle w:val="af3"/>
        <w:numPr>
          <w:ilvl w:val="0"/>
          <w:numId w:val="49"/>
        </w:numPr>
        <w:bidi/>
        <w:spacing w:before="240" w:after="0" w:line="276" w:lineRule="auto"/>
        <w:rPr>
          <w:rFonts w:cs="David"/>
          <w:szCs w:val="24"/>
          <w:rtl/>
          <w:lang w:eastAsia="he-IL"/>
        </w:rPr>
      </w:pPr>
      <w:r>
        <w:rPr>
          <w:rFonts w:cs="David" w:hint="cs"/>
          <w:szCs w:val="24"/>
          <w:rtl/>
          <w:lang w:eastAsia="he-IL"/>
        </w:rPr>
        <w:t xml:space="preserve">הפקת קודי </w:t>
      </w:r>
      <w:proofErr w:type="spellStart"/>
      <w:r>
        <w:rPr>
          <w:rFonts w:cs="David" w:hint="cs"/>
          <w:szCs w:val="24"/>
          <w:rtl/>
          <w:lang w:eastAsia="he-IL"/>
        </w:rPr>
        <w:t>רימרקטינג</w:t>
      </w:r>
      <w:proofErr w:type="spellEnd"/>
      <w:r>
        <w:rPr>
          <w:rFonts w:cs="David" w:hint="cs"/>
          <w:szCs w:val="24"/>
          <w:rtl/>
          <w:lang w:eastAsia="he-IL"/>
        </w:rPr>
        <w:t xml:space="preserve"> </w:t>
      </w:r>
      <w:proofErr w:type="spellStart"/>
      <w:r>
        <w:rPr>
          <w:rFonts w:cs="David" w:hint="cs"/>
          <w:szCs w:val="24"/>
          <w:rtl/>
          <w:lang w:eastAsia="he-IL"/>
        </w:rPr>
        <w:t>ואיוונטים</w:t>
      </w:r>
      <w:proofErr w:type="spellEnd"/>
      <w:r>
        <w:rPr>
          <w:rFonts w:cs="David" w:hint="cs"/>
          <w:szCs w:val="24"/>
          <w:rtl/>
          <w:lang w:eastAsia="he-IL"/>
        </w:rPr>
        <w:t xml:space="preserve"> של המרה לטובת מיטוב ביצועי קמפיינים ויצירת קהלים רלוונטיים.</w:t>
      </w:r>
    </w:p>
    <w:p w14:paraId="69EE0AE9" w14:textId="7B3B1475" w:rsidR="00E7627C" w:rsidRPr="004441F7" w:rsidRDefault="00E7627C" w:rsidP="00085560">
      <w:pPr>
        <w:numPr>
          <w:ilvl w:val="0"/>
          <w:numId w:val="46"/>
        </w:numPr>
        <w:bidi/>
        <w:spacing w:before="240" w:after="0" w:line="276" w:lineRule="auto"/>
        <w:rPr>
          <w:rFonts w:cs="David"/>
          <w:b/>
          <w:bCs/>
          <w:szCs w:val="24"/>
          <w:u w:val="single"/>
          <w:lang w:eastAsia="he-IL"/>
        </w:rPr>
      </w:pPr>
      <w:r w:rsidRPr="004441F7">
        <w:rPr>
          <w:rFonts w:cs="David" w:hint="cs"/>
          <w:b/>
          <w:bCs/>
          <w:szCs w:val="24"/>
          <w:u w:val="single"/>
          <w:rtl/>
          <w:lang w:eastAsia="he-IL"/>
        </w:rPr>
        <w:t xml:space="preserve">אומדן תקציבי ניהול </w:t>
      </w:r>
      <w:r w:rsidR="00432892">
        <w:rPr>
          <w:rFonts w:cs="David" w:hint="cs"/>
          <w:b/>
          <w:bCs/>
          <w:szCs w:val="24"/>
          <w:u w:val="single"/>
          <w:rtl/>
          <w:lang w:eastAsia="he-IL"/>
        </w:rPr>
        <w:t>רכש מדיה פרוגרמטית</w:t>
      </w:r>
      <w:r w:rsidRPr="004441F7">
        <w:rPr>
          <w:rFonts w:cs="David" w:hint="cs"/>
          <w:b/>
          <w:bCs/>
          <w:szCs w:val="24"/>
          <w:u w:val="single"/>
          <w:rtl/>
          <w:lang w:eastAsia="he-IL"/>
        </w:rPr>
        <w:t xml:space="preserve"> לקהל יעד </w:t>
      </w:r>
      <w:r>
        <w:rPr>
          <w:rFonts w:cs="David" w:hint="cs"/>
          <w:b/>
          <w:bCs/>
          <w:szCs w:val="24"/>
          <w:u w:val="single"/>
          <w:rtl/>
          <w:lang w:eastAsia="he-IL"/>
        </w:rPr>
        <w:t>בישראל</w:t>
      </w:r>
    </w:p>
    <w:p w14:paraId="6C258F2B" w14:textId="57F144F8" w:rsidR="00E7627C" w:rsidRPr="0085131E" w:rsidRDefault="00E7627C" w:rsidP="00085560">
      <w:pPr>
        <w:pStyle w:val="af3"/>
        <w:numPr>
          <w:ilvl w:val="0"/>
          <w:numId w:val="50"/>
        </w:numPr>
        <w:bidi/>
        <w:spacing w:before="240" w:after="0" w:line="276" w:lineRule="auto"/>
        <w:rPr>
          <w:rFonts w:cs="David"/>
          <w:szCs w:val="24"/>
          <w:u w:val="single"/>
          <w:lang w:eastAsia="he-IL"/>
        </w:rPr>
      </w:pPr>
      <w:r w:rsidRPr="0085131E">
        <w:rPr>
          <w:rFonts w:cs="David" w:hint="cs"/>
          <w:szCs w:val="24"/>
          <w:u w:val="single"/>
          <w:rtl/>
          <w:lang w:eastAsia="he-IL"/>
        </w:rPr>
        <w:t>על פי הערכת המזמין, היקף תקציבי המדיה של ניהול רכש מדיה פרוגרמטי</w:t>
      </w:r>
      <w:r w:rsidR="001032D5" w:rsidRPr="0085131E">
        <w:rPr>
          <w:rFonts w:cs="David" w:hint="cs"/>
          <w:szCs w:val="24"/>
          <w:u w:val="single"/>
          <w:rtl/>
          <w:lang w:eastAsia="he-IL"/>
        </w:rPr>
        <w:t>ת</w:t>
      </w:r>
      <w:r w:rsidRPr="0085131E">
        <w:rPr>
          <w:rFonts w:cs="David" w:hint="cs"/>
          <w:szCs w:val="24"/>
          <w:u w:val="single"/>
          <w:rtl/>
          <w:lang w:eastAsia="he-IL"/>
        </w:rPr>
        <w:t xml:space="preserve"> במערכות הפרסום של </w:t>
      </w:r>
      <w:r w:rsidRPr="0085131E">
        <w:rPr>
          <w:rFonts w:cs="David" w:hint="cs"/>
          <w:szCs w:val="24"/>
          <w:u w:val="single"/>
          <w:lang w:eastAsia="he-IL"/>
        </w:rPr>
        <w:t>Google</w:t>
      </w:r>
      <w:r w:rsidRPr="0085131E">
        <w:rPr>
          <w:rFonts w:cs="David" w:hint="cs"/>
          <w:szCs w:val="24"/>
          <w:u w:val="single"/>
          <w:rtl/>
          <w:lang w:eastAsia="he-IL"/>
        </w:rPr>
        <w:t>,</w:t>
      </w:r>
      <w:r w:rsidR="003D228B">
        <w:rPr>
          <w:rFonts w:cs="David" w:hint="cs"/>
          <w:szCs w:val="24"/>
          <w:u w:val="single"/>
          <w:rtl/>
          <w:lang w:eastAsia="he-IL"/>
        </w:rPr>
        <w:t xml:space="preserve"> </w:t>
      </w:r>
      <w:r w:rsidR="003D228B">
        <w:rPr>
          <w:rFonts w:cs="David"/>
          <w:szCs w:val="24"/>
          <w:u w:val="single"/>
          <w:lang w:val="en-US" w:eastAsia="he-IL"/>
        </w:rPr>
        <w:t>DV360</w:t>
      </w:r>
      <w:r w:rsidR="003D228B">
        <w:rPr>
          <w:rFonts w:cs="David" w:hint="cs"/>
          <w:szCs w:val="24"/>
          <w:u w:val="single"/>
          <w:rtl/>
          <w:lang w:eastAsia="he-IL"/>
        </w:rPr>
        <w:t>,</w:t>
      </w:r>
      <w:r w:rsidRPr="0085131E">
        <w:rPr>
          <w:rFonts w:cs="David" w:hint="cs"/>
          <w:szCs w:val="24"/>
          <w:u w:val="single"/>
          <w:rtl/>
          <w:lang w:eastAsia="he-IL"/>
        </w:rPr>
        <w:t xml:space="preserve"> </w:t>
      </w:r>
      <w:r w:rsidRPr="0085131E">
        <w:rPr>
          <w:rFonts w:cs="David"/>
          <w:szCs w:val="24"/>
          <w:u w:val="single"/>
          <w:lang w:eastAsia="he-IL"/>
        </w:rPr>
        <w:t>F</w:t>
      </w:r>
      <w:r w:rsidRPr="0085131E">
        <w:rPr>
          <w:rFonts w:cs="David" w:hint="cs"/>
          <w:szCs w:val="24"/>
          <w:u w:val="single"/>
          <w:lang w:eastAsia="he-IL"/>
        </w:rPr>
        <w:t>acebook</w:t>
      </w:r>
      <w:r w:rsidR="00A157EF" w:rsidRPr="0085131E">
        <w:rPr>
          <w:rFonts w:cs="David" w:hint="cs"/>
          <w:szCs w:val="24"/>
          <w:u w:val="single"/>
          <w:rtl/>
          <w:lang w:eastAsia="he-IL"/>
        </w:rPr>
        <w:t xml:space="preserve"> </w:t>
      </w:r>
      <w:r w:rsidR="00642A33">
        <w:rPr>
          <w:rFonts w:cs="David"/>
          <w:szCs w:val="24"/>
          <w:u w:val="single"/>
          <w:lang w:val="en-US" w:eastAsia="he-IL"/>
        </w:rPr>
        <w:t xml:space="preserve"> </w:t>
      </w:r>
      <w:r w:rsidR="00006A3F">
        <w:rPr>
          <w:rFonts w:cs="David"/>
          <w:szCs w:val="24"/>
          <w:u w:val="single"/>
          <w:lang w:val="en-US" w:eastAsia="he-IL"/>
        </w:rPr>
        <w:t>TikTok</w:t>
      </w:r>
      <w:r w:rsidR="00642A33">
        <w:rPr>
          <w:rFonts w:cs="David"/>
          <w:szCs w:val="24"/>
          <w:u w:val="single"/>
          <w:lang w:val="en-US" w:eastAsia="he-IL"/>
        </w:rPr>
        <w:t>,</w:t>
      </w:r>
      <w:r w:rsidRPr="0085131E">
        <w:rPr>
          <w:rFonts w:cs="David" w:hint="cs"/>
          <w:szCs w:val="24"/>
          <w:u w:val="single"/>
          <w:rtl/>
          <w:lang w:eastAsia="he-IL"/>
        </w:rPr>
        <w:t>,</w:t>
      </w:r>
      <w:r w:rsidRPr="0085131E">
        <w:rPr>
          <w:rFonts w:cs="David"/>
          <w:szCs w:val="24"/>
          <w:u w:val="single"/>
          <w:lang w:eastAsia="he-IL"/>
        </w:rPr>
        <w:t>Taboola, Outbrain</w:t>
      </w:r>
      <w:r w:rsidRPr="0085131E">
        <w:rPr>
          <w:rFonts w:cs="David" w:hint="cs"/>
          <w:szCs w:val="24"/>
          <w:u w:val="single"/>
          <w:rtl/>
          <w:lang w:eastAsia="he-IL"/>
        </w:rPr>
        <w:t xml:space="preserve"> וכו' גם יחד</w:t>
      </w:r>
      <w:r w:rsidR="001032D5" w:rsidRPr="0085131E">
        <w:rPr>
          <w:rFonts w:cs="David" w:hint="cs"/>
          <w:szCs w:val="24"/>
          <w:u w:val="single"/>
          <w:rtl/>
          <w:lang w:eastAsia="he-IL"/>
        </w:rPr>
        <w:t>,</w:t>
      </w:r>
      <w:r w:rsidRPr="0085131E">
        <w:rPr>
          <w:rFonts w:cs="David" w:hint="cs"/>
          <w:szCs w:val="24"/>
          <w:u w:val="single"/>
          <w:rtl/>
          <w:lang w:eastAsia="he-IL"/>
        </w:rPr>
        <w:t xml:space="preserve"> לקהל יעד בישראל, עבור כלל לקוחות המזמין, יעמוד על </w:t>
      </w:r>
      <w:r w:rsidRPr="002F0080">
        <w:rPr>
          <w:rFonts w:cs="David" w:hint="cs"/>
          <w:b/>
          <w:bCs/>
          <w:szCs w:val="24"/>
          <w:u w:val="single"/>
          <w:rtl/>
          <w:lang w:eastAsia="he-IL"/>
        </w:rPr>
        <w:t>כ-50 מיליון ₪ בשנה</w:t>
      </w:r>
      <w:r w:rsidRPr="0085131E">
        <w:rPr>
          <w:rFonts w:cs="David" w:hint="cs"/>
          <w:szCs w:val="24"/>
          <w:u w:val="single"/>
          <w:rtl/>
          <w:lang w:eastAsia="he-IL"/>
        </w:rPr>
        <w:t xml:space="preserve"> (ללא מע"מ).</w:t>
      </w:r>
    </w:p>
    <w:p w14:paraId="77F24E7E" w14:textId="18B1A922" w:rsidR="00E7627C" w:rsidRPr="00382655" w:rsidRDefault="00E7627C" w:rsidP="00085560">
      <w:pPr>
        <w:pStyle w:val="af3"/>
        <w:numPr>
          <w:ilvl w:val="0"/>
          <w:numId w:val="50"/>
        </w:numPr>
        <w:bidi/>
        <w:spacing w:before="240" w:after="0" w:line="276" w:lineRule="auto"/>
        <w:rPr>
          <w:rFonts w:cs="David"/>
          <w:szCs w:val="24"/>
          <w:lang w:eastAsia="he-IL"/>
        </w:rPr>
      </w:pPr>
      <w:r w:rsidRPr="004441F7">
        <w:rPr>
          <w:rFonts w:cs="David" w:hint="cs"/>
          <w:szCs w:val="24"/>
          <w:rtl/>
          <w:lang w:eastAsia="he-IL"/>
        </w:rPr>
        <w:t>יובהר כי נתון זה</w:t>
      </w:r>
      <w:r w:rsidRPr="00382655">
        <w:rPr>
          <w:rFonts w:cs="David" w:hint="cs"/>
          <w:szCs w:val="24"/>
          <w:rtl/>
          <w:lang w:eastAsia="he-IL"/>
        </w:rPr>
        <w:t xml:space="preserve"> מהווה הערכה בלבד</w:t>
      </w:r>
      <w:r w:rsidRPr="00382655">
        <w:rPr>
          <w:rFonts w:cs="David"/>
          <w:szCs w:val="24"/>
          <w:rtl/>
          <w:lang w:eastAsia="he-IL"/>
        </w:rPr>
        <w:t>, על סמך נתוני עבר, והמזמין אינ</w:t>
      </w:r>
      <w:r w:rsidRPr="00382655">
        <w:rPr>
          <w:rFonts w:cs="David" w:hint="cs"/>
          <w:szCs w:val="24"/>
          <w:rtl/>
          <w:lang w:eastAsia="he-IL"/>
        </w:rPr>
        <w:t>נ</w:t>
      </w:r>
      <w:r w:rsidRPr="00382655">
        <w:rPr>
          <w:rFonts w:cs="David"/>
          <w:szCs w:val="24"/>
          <w:rtl/>
          <w:lang w:eastAsia="he-IL"/>
        </w:rPr>
        <w:t xml:space="preserve">ו מתחייב </w:t>
      </w:r>
      <w:r w:rsidRPr="00382655">
        <w:rPr>
          <w:rFonts w:cs="David" w:hint="cs"/>
          <w:szCs w:val="24"/>
          <w:rtl/>
          <w:lang w:eastAsia="he-IL"/>
        </w:rPr>
        <w:t xml:space="preserve">על היקף תקציבי כל שהוא לניהול קמפיינים </w:t>
      </w:r>
      <w:r>
        <w:rPr>
          <w:rFonts w:cs="David" w:hint="cs"/>
          <w:szCs w:val="24"/>
          <w:rtl/>
          <w:lang w:eastAsia="he-IL"/>
        </w:rPr>
        <w:t>במערכות רכש מדיה פרוגרמטיות</w:t>
      </w:r>
      <w:r w:rsidRPr="00382655">
        <w:rPr>
          <w:rFonts w:cs="David" w:hint="cs"/>
          <w:szCs w:val="24"/>
          <w:rtl/>
          <w:lang w:eastAsia="he-IL"/>
        </w:rPr>
        <w:t xml:space="preserve"> כאמור</w:t>
      </w:r>
      <w:r w:rsidRPr="00382655">
        <w:rPr>
          <w:rFonts w:cs="David"/>
          <w:szCs w:val="24"/>
          <w:rtl/>
          <w:lang w:eastAsia="he-IL"/>
        </w:rPr>
        <w:t>.</w:t>
      </w:r>
    </w:p>
    <w:p w14:paraId="25BA2AF1" w14:textId="2192FA12" w:rsidR="00E7627C" w:rsidRPr="002819D8" w:rsidRDefault="00E7627C" w:rsidP="00085560">
      <w:pPr>
        <w:pStyle w:val="af3"/>
        <w:numPr>
          <w:ilvl w:val="0"/>
          <w:numId w:val="50"/>
        </w:numPr>
        <w:bidi/>
        <w:spacing w:before="240" w:after="0" w:line="276" w:lineRule="auto"/>
        <w:rPr>
          <w:rFonts w:cs="David"/>
          <w:szCs w:val="24"/>
          <w:lang w:eastAsia="he-IL"/>
        </w:rPr>
      </w:pPr>
      <w:r>
        <w:rPr>
          <w:rFonts w:cs="David" w:hint="cs"/>
          <w:szCs w:val="24"/>
          <w:rtl/>
          <w:lang w:eastAsia="he-IL"/>
        </w:rPr>
        <w:lastRenderedPageBreak/>
        <w:t>כל אחד מהמציעים אשר יוכרזו כזוכים במכרז</w:t>
      </w:r>
      <w:r w:rsidRPr="002819D8">
        <w:rPr>
          <w:rFonts w:cs="David" w:hint="cs"/>
          <w:szCs w:val="24"/>
          <w:rtl/>
          <w:lang w:eastAsia="he-IL"/>
        </w:rPr>
        <w:t xml:space="preserve"> יהיה זכאי לתמורה בגובה אחוז מסוים מההיקף הכספי של הקמפיינים ש</w:t>
      </w:r>
      <w:r>
        <w:rPr>
          <w:rFonts w:cs="David" w:hint="cs"/>
          <w:szCs w:val="24"/>
          <w:rtl/>
          <w:lang w:eastAsia="he-IL"/>
        </w:rPr>
        <w:t xml:space="preserve">ינהל בפועל (להלן גם: </w:t>
      </w:r>
      <w:r w:rsidRPr="0085131E">
        <w:rPr>
          <w:rFonts w:cs="David" w:hint="cs"/>
          <w:b/>
          <w:bCs/>
          <w:szCs w:val="24"/>
          <w:rtl/>
          <w:lang w:eastAsia="he-IL"/>
        </w:rPr>
        <w:t>"עמלה"</w:t>
      </w:r>
      <w:r>
        <w:rPr>
          <w:rFonts w:cs="David" w:hint="cs"/>
          <w:szCs w:val="24"/>
          <w:rtl/>
          <w:lang w:eastAsia="he-IL"/>
        </w:rPr>
        <w:t>)</w:t>
      </w:r>
      <w:r w:rsidRPr="002819D8">
        <w:rPr>
          <w:rFonts w:cs="David" w:hint="cs"/>
          <w:szCs w:val="24"/>
          <w:rtl/>
          <w:lang w:eastAsia="he-IL"/>
        </w:rPr>
        <w:t>, בהתאם להצעת המחיר שיגיש במסגרת מכרז זה.</w:t>
      </w:r>
    </w:p>
    <w:p w14:paraId="720E1A11" w14:textId="213DA245" w:rsidR="00E7627C" w:rsidRDefault="00E7627C" w:rsidP="00085560">
      <w:pPr>
        <w:pStyle w:val="af3"/>
        <w:numPr>
          <w:ilvl w:val="0"/>
          <w:numId w:val="50"/>
        </w:numPr>
        <w:bidi/>
        <w:spacing w:before="240" w:after="0" w:line="276" w:lineRule="auto"/>
        <w:rPr>
          <w:rFonts w:cs="David"/>
          <w:szCs w:val="24"/>
          <w:lang w:eastAsia="he-IL"/>
        </w:rPr>
      </w:pPr>
      <w:r w:rsidRPr="002819D8">
        <w:rPr>
          <w:rFonts w:cs="David" w:hint="cs"/>
          <w:szCs w:val="24"/>
          <w:rtl/>
          <w:lang w:eastAsia="he-IL"/>
        </w:rPr>
        <w:t>למען הסר ספ</w:t>
      </w:r>
      <w:r w:rsidR="00A157EF">
        <w:rPr>
          <w:rFonts w:cs="David" w:hint="cs"/>
          <w:szCs w:val="24"/>
          <w:rtl/>
          <w:lang w:eastAsia="he-IL"/>
        </w:rPr>
        <w:t>ק,</w:t>
      </w:r>
      <w:r w:rsidRPr="002819D8">
        <w:rPr>
          <w:rFonts w:cs="David" w:hint="cs"/>
          <w:szCs w:val="24"/>
          <w:rtl/>
          <w:lang w:eastAsia="he-IL"/>
        </w:rPr>
        <w:t xml:space="preserve"> יובהר כי </w:t>
      </w:r>
      <w:r>
        <w:rPr>
          <w:rFonts w:cs="David" w:hint="cs"/>
          <w:szCs w:val="24"/>
          <w:rtl/>
          <w:lang w:eastAsia="he-IL"/>
        </w:rPr>
        <w:t xml:space="preserve">כל </w:t>
      </w:r>
      <w:r w:rsidRPr="002819D8">
        <w:rPr>
          <w:rFonts w:cs="David" w:hint="cs"/>
          <w:szCs w:val="24"/>
          <w:rtl/>
          <w:lang w:eastAsia="he-IL"/>
        </w:rPr>
        <w:t xml:space="preserve">זוכה יהיה זכאי לתשלום אך ורק בגין השירות שביצע בפועל ובהתאם לתקציב הקמפיינים שניהל בפועל, ולא תישמע כל טענה בקשר להיקף התקציבי הכולל של ניהול </w:t>
      </w:r>
      <w:r>
        <w:rPr>
          <w:rFonts w:cs="David" w:hint="cs"/>
          <w:szCs w:val="24"/>
          <w:rtl/>
          <w:lang w:eastAsia="he-IL"/>
        </w:rPr>
        <w:t>רכש מדיה</w:t>
      </w:r>
      <w:r w:rsidRPr="002819D8">
        <w:rPr>
          <w:rFonts w:cs="David" w:hint="cs"/>
          <w:szCs w:val="24"/>
          <w:rtl/>
          <w:lang w:eastAsia="he-IL"/>
        </w:rPr>
        <w:t xml:space="preserve"> </w:t>
      </w:r>
      <w:r>
        <w:rPr>
          <w:rFonts w:cs="David" w:hint="cs"/>
          <w:szCs w:val="24"/>
          <w:rtl/>
          <w:lang w:eastAsia="he-IL"/>
        </w:rPr>
        <w:t>פרוגרמטי</w:t>
      </w:r>
      <w:r w:rsidR="001032D5">
        <w:rPr>
          <w:rFonts w:cs="David" w:hint="cs"/>
          <w:szCs w:val="24"/>
          <w:rtl/>
          <w:lang w:eastAsia="he-IL"/>
        </w:rPr>
        <w:t>ת</w:t>
      </w:r>
      <w:r>
        <w:rPr>
          <w:rFonts w:cs="David" w:hint="cs"/>
          <w:szCs w:val="24"/>
          <w:rtl/>
          <w:lang w:eastAsia="he-IL"/>
        </w:rPr>
        <w:t xml:space="preserve"> </w:t>
      </w:r>
      <w:r w:rsidRPr="002819D8">
        <w:rPr>
          <w:rFonts w:cs="David" w:hint="cs"/>
          <w:szCs w:val="24"/>
          <w:rtl/>
          <w:lang w:eastAsia="he-IL"/>
        </w:rPr>
        <w:t>כאמור</w:t>
      </w:r>
      <w:r>
        <w:rPr>
          <w:rFonts w:cs="David" w:hint="cs"/>
          <w:szCs w:val="24"/>
          <w:rtl/>
          <w:lang w:eastAsia="he-IL"/>
        </w:rPr>
        <w:t>.</w:t>
      </w:r>
    </w:p>
    <w:p w14:paraId="50E78787" w14:textId="77777777" w:rsidR="0033597A" w:rsidRPr="00E7627C" w:rsidRDefault="0033597A" w:rsidP="00E1639D">
      <w:pPr>
        <w:pStyle w:val="17"/>
        <w:spacing w:before="0" w:after="0" w:line="360" w:lineRule="auto"/>
        <w:ind w:left="708"/>
        <w:rPr>
          <w:lang w:val="x-none"/>
        </w:rPr>
      </w:pPr>
    </w:p>
    <w:p w14:paraId="5D4733A9" w14:textId="77777777" w:rsidR="009D0E56" w:rsidRPr="007B395F" w:rsidRDefault="009D0E56" w:rsidP="005F51EB">
      <w:pPr>
        <w:pStyle w:val="af3"/>
        <w:numPr>
          <w:ilvl w:val="0"/>
          <w:numId w:val="3"/>
        </w:numPr>
        <w:bidi/>
        <w:ind w:left="425" w:hanging="426"/>
        <w:jc w:val="left"/>
        <w:rPr>
          <w:rFonts w:cs="David"/>
          <w:b/>
          <w:bCs/>
          <w:sz w:val="28"/>
          <w:szCs w:val="28"/>
          <w:u w:val="single"/>
          <w:rtl/>
        </w:rPr>
      </w:pPr>
      <w:r w:rsidRPr="007B395F">
        <w:rPr>
          <w:rFonts w:cs="David" w:hint="cs"/>
          <w:b/>
          <w:bCs/>
          <w:sz w:val="28"/>
          <w:szCs w:val="28"/>
          <w:u w:val="single"/>
          <w:rtl/>
        </w:rPr>
        <w:t>משך ההתקשרות</w:t>
      </w:r>
    </w:p>
    <w:p w14:paraId="0F95D0A2" w14:textId="3AE65845" w:rsidR="00A249E7" w:rsidRPr="007B395F" w:rsidRDefault="00A249E7" w:rsidP="00F11A31">
      <w:pPr>
        <w:numPr>
          <w:ilvl w:val="0"/>
          <w:numId w:val="6"/>
        </w:numPr>
        <w:bidi/>
        <w:spacing w:before="240" w:after="0" w:line="276" w:lineRule="auto"/>
        <w:rPr>
          <w:rFonts w:cs="David"/>
          <w:szCs w:val="24"/>
          <w:lang w:eastAsia="he-IL"/>
        </w:rPr>
      </w:pPr>
      <w:r w:rsidRPr="007B395F">
        <w:rPr>
          <w:rFonts w:cs="David" w:hint="cs"/>
          <w:szCs w:val="24"/>
          <w:rtl/>
          <w:lang w:eastAsia="he-IL"/>
        </w:rPr>
        <w:t xml:space="preserve">תקופת ההתקשרות הינה לשנה, </w:t>
      </w:r>
      <w:r w:rsidRPr="00796F4E">
        <w:rPr>
          <w:rFonts w:cs="David" w:hint="cs"/>
          <w:szCs w:val="24"/>
          <w:rtl/>
          <w:lang w:eastAsia="he-IL"/>
        </w:rPr>
        <w:t>החל מיום החתימה על הסכם ההתקשרות עם המציע</w:t>
      </w:r>
      <w:r w:rsidR="00E7627C">
        <w:rPr>
          <w:rFonts w:cs="David" w:hint="cs"/>
          <w:szCs w:val="24"/>
          <w:rtl/>
          <w:lang w:eastAsia="he-IL"/>
        </w:rPr>
        <w:t>/ים</w:t>
      </w:r>
      <w:r w:rsidRPr="00796F4E">
        <w:rPr>
          <w:rFonts w:cs="David" w:hint="cs"/>
          <w:szCs w:val="24"/>
          <w:rtl/>
          <w:lang w:eastAsia="he-IL"/>
        </w:rPr>
        <w:t xml:space="preserve"> אשר ייבחר</w:t>
      </w:r>
      <w:r w:rsidR="00E7627C">
        <w:rPr>
          <w:rFonts w:cs="David" w:hint="cs"/>
          <w:szCs w:val="24"/>
          <w:rtl/>
          <w:lang w:eastAsia="he-IL"/>
        </w:rPr>
        <w:t>/ו</w:t>
      </w:r>
      <w:r w:rsidRPr="00796F4E">
        <w:rPr>
          <w:rFonts w:cs="David" w:hint="cs"/>
          <w:szCs w:val="24"/>
          <w:rtl/>
          <w:lang w:eastAsia="he-IL"/>
        </w:rPr>
        <w:t xml:space="preserve"> על ידי המזמין לביצוע השירותים נשוא מכרז זה.</w:t>
      </w:r>
    </w:p>
    <w:p w14:paraId="0171A275" w14:textId="77777777" w:rsidR="002B67CB" w:rsidRDefault="002B67CB" w:rsidP="00F11A31">
      <w:pPr>
        <w:numPr>
          <w:ilvl w:val="0"/>
          <w:numId w:val="6"/>
        </w:numPr>
        <w:bidi/>
        <w:spacing w:before="240" w:after="0" w:line="276" w:lineRule="auto"/>
        <w:rPr>
          <w:rFonts w:cs="David"/>
          <w:szCs w:val="24"/>
          <w:lang w:eastAsia="he-IL"/>
        </w:rPr>
      </w:pPr>
      <w:r>
        <w:rPr>
          <w:rFonts w:cs="David"/>
          <w:szCs w:val="24"/>
          <w:rtl/>
          <w:lang w:eastAsia="he-IL"/>
        </w:rPr>
        <w:t xml:space="preserve">למזמין תהא זכות ברירה (אופציה) להאריך ו/או להרחיב את ההתקשרות, לפי שיקול דעתו הבלעדי ובהתאם לצרכי המזמין, בתנאי מכרז זה לרבות נספחיו, ובכפוף לקיום תקציב, בתקופות נוספות </w:t>
      </w:r>
      <w:r w:rsidRPr="009F3452">
        <w:rPr>
          <w:rFonts w:cs="David"/>
          <w:szCs w:val="24"/>
          <w:rtl/>
          <w:lang w:eastAsia="he-IL"/>
        </w:rPr>
        <w:t>בנות עד שנה כל אחת, ובאופן שסך כל תקופת ההתקשרות לא יעלה על חמש שנים.</w:t>
      </w:r>
    </w:p>
    <w:p w14:paraId="111DEC07" w14:textId="1F584803" w:rsidR="00A213EA" w:rsidRPr="00A213EA" w:rsidRDefault="00A213EA" w:rsidP="00A213EA">
      <w:pPr>
        <w:pStyle w:val="af3"/>
        <w:numPr>
          <w:ilvl w:val="0"/>
          <w:numId w:val="6"/>
        </w:numPr>
        <w:bidi/>
        <w:spacing w:before="240" w:after="0" w:line="276" w:lineRule="auto"/>
        <w:rPr>
          <w:rFonts w:cs="David"/>
          <w:szCs w:val="24"/>
          <w:lang w:eastAsia="he-IL"/>
        </w:rPr>
      </w:pPr>
      <w:r>
        <w:rPr>
          <w:rFonts w:cs="David" w:hint="cs"/>
          <w:szCs w:val="24"/>
          <w:rtl/>
          <w:lang w:eastAsia="he-IL"/>
        </w:rPr>
        <w:t>יובהר, כי המזמין יהיה רשאי, לפי שיקול דעתו הבלעדי, להאריך ו/או להרחיב את ההתקשרות רק עם חלק מהספקים אשר יוכרזו כזוכים במכרז, וכי המזמין איננו מתחייב כי ההתקשרות תוארך ו/או תורחב עם כל הספקים או עם חלקם.</w:t>
      </w:r>
    </w:p>
    <w:p w14:paraId="7F72208A" w14:textId="77777777" w:rsidR="00A249E7" w:rsidRPr="009F3452" w:rsidRDefault="00A249E7" w:rsidP="00F11A31">
      <w:pPr>
        <w:numPr>
          <w:ilvl w:val="0"/>
          <w:numId w:val="6"/>
        </w:numPr>
        <w:bidi/>
        <w:spacing w:before="240" w:after="0" w:line="276" w:lineRule="auto"/>
        <w:rPr>
          <w:rFonts w:cs="David"/>
          <w:szCs w:val="24"/>
          <w:lang w:eastAsia="he-IL"/>
        </w:rPr>
      </w:pPr>
      <w:r w:rsidRPr="009F3452">
        <w:rPr>
          <w:rFonts w:cs="David" w:hint="cs"/>
          <w:szCs w:val="24"/>
          <w:rtl/>
          <w:lang w:eastAsia="he-IL"/>
        </w:rPr>
        <w:t>המזמין יהיה רשאי, לפי שיקול דעתו הבלעדי וב</w:t>
      </w:r>
      <w:r w:rsidR="00503751">
        <w:rPr>
          <w:rFonts w:cs="David" w:hint="cs"/>
          <w:szCs w:val="24"/>
          <w:rtl/>
          <w:lang w:eastAsia="he-IL"/>
        </w:rPr>
        <w:t>כפוף ל</w:t>
      </w:r>
      <w:r w:rsidRPr="009F3452">
        <w:rPr>
          <w:rFonts w:cs="David" w:hint="cs"/>
          <w:szCs w:val="24"/>
          <w:rtl/>
          <w:lang w:eastAsia="he-IL"/>
        </w:rPr>
        <w:t xml:space="preserve">הודעה בכתב 30 יום מראש, להפסיק את ההתקשרות בכל עת או לצמצם את היקף השירותים, </w:t>
      </w:r>
      <w:r w:rsidR="00222C50">
        <w:rPr>
          <w:rFonts w:cs="David" w:hint="cs"/>
          <w:szCs w:val="24"/>
          <w:rtl/>
          <w:lang w:eastAsia="he-IL"/>
        </w:rPr>
        <w:t>מכל סיבה שהיא</w:t>
      </w:r>
      <w:r w:rsidRPr="009F3452">
        <w:rPr>
          <w:rFonts w:cs="David" w:hint="cs"/>
          <w:szCs w:val="24"/>
          <w:rtl/>
          <w:lang w:eastAsia="he-IL"/>
        </w:rPr>
        <w:t>.</w:t>
      </w:r>
    </w:p>
    <w:p w14:paraId="58575D9F" w14:textId="77777777" w:rsidR="00FC09DA" w:rsidRPr="00575AED" w:rsidRDefault="00FC09DA" w:rsidP="00BF736E">
      <w:pPr>
        <w:pStyle w:val="af3"/>
        <w:bidi/>
        <w:spacing w:line="360" w:lineRule="auto"/>
        <w:ind w:left="0"/>
        <w:jc w:val="left"/>
        <w:rPr>
          <w:rFonts w:cs="David"/>
          <w:b/>
          <w:bCs/>
          <w:szCs w:val="24"/>
          <w:u w:val="single"/>
          <w:rtl/>
        </w:rPr>
      </w:pPr>
    </w:p>
    <w:p w14:paraId="2AAF7C26" w14:textId="77777777" w:rsidR="00AE44EE" w:rsidRPr="009F3452" w:rsidRDefault="002E6BBC" w:rsidP="005F51EB">
      <w:pPr>
        <w:pStyle w:val="af3"/>
        <w:numPr>
          <w:ilvl w:val="0"/>
          <w:numId w:val="3"/>
        </w:numPr>
        <w:bidi/>
        <w:ind w:left="425" w:hanging="426"/>
        <w:jc w:val="left"/>
        <w:rPr>
          <w:rFonts w:cs="David"/>
          <w:b/>
          <w:bCs/>
          <w:sz w:val="28"/>
          <w:szCs w:val="28"/>
          <w:u w:val="single"/>
          <w:rtl/>
        </w:rPr>
      </w:pPr>
      <w:bookmarkStart w:id="1" w:name="_Ref111551613"/>
      <w:r w:rsidRPr="009F3452">
        <w:rPr>
          <w:rFonts w:cs="David"/>
          <w:b/>
          <w:bCs/>
          <w:sz w:val="28"/>
          <w:szCs w:val="28"/>
          <w:u w:val="single"/>
          <w:rtl/>
        </w:rPr>
        <w:t>תנאי סף</w:t>
      </w:r>
      <w:r w:rsidRPr="009F3452">
        <w:rPr>
          <w:rFonts w:cs="David" w:hint="cs"/>
          <w:b/>
          <w:bCs/>
          <w:sz w:val="28"/>
          <w:szCs w:val="28"/>
          <w:u w:val="single"/>
          <w:rtl/>
        </w:rPr>
        <w:t xml:space="preserve"> ל</w:t>
      </w:r>
      <w:r w:rsidR="005F51EB">
        <w:rPr>
          <w:rFonts w:cs="David" w:hint="cs"/>
          <w:b/>
          <w:bCs/>
          <w:sz w:val="28"/>
          <w:szCs w:val="28"/>
          <w:u w:val="single"/>
          <w:rtl/>
        </w:rPr>
        <w:t>מגיש ההצעה</w:t>
      </w:r>
      <w:bookmarkEnd w:id="1"/>
    </w:p>
    <w:p w14:paraId="4368F9B2" w14:textId="40BDC852" w:rsidR="005F51EB" w:rsidRPr="00BE08E5" w:rsidRDefault="006D29BF" w:rsidP="00BE08E5">
      <w:pPr>
        <w:bidi/>
        <w:spacing w:before="240" w:after="0" w:line="276" w:lineRule="auto"/>
        <w:ind w:left="425"/>
        <w:rPr>
          <w:rFonts w:cs="David"/>
          <w:szCs w:val="24"/>
          <w:rtl/>
          <w:lang w:eastAsia="he-IL"/>
        </w:rPr>
      </w:pPr>
      <w:r w:rsidRPr="009F3452">
        <w:rPr>
          <w:rFonts w:cs="David" w:hint="cs"/>
          <w:szCs w:val="24"/>
          <w:rtl/>
          <w:lang w:eastAsia="he-IL"/>
        </w:rPr>
        <w:t>על המציע ל</w:t>
      </w:r>
      <w:r w:rsidR="00CC7EF7" w:rsidRPr="009F3452">
        <w:rPr>
          <w:rFonts w:cs="David" w:hint="cs"/>
          <w:szCs w:val="24"/>
          <w:rtl/>
          <w:lang w:eastAsia="he-IL"/>
        </w:rPr>
        <w:t>עמוד בכל תנאי הסף המפורטים להלן</w:t>
      </w:r>
      <w:r w:rsidRPr="009F3452">
        <w:rPr>
          <w:rFonts w:cs="David" w:hint="cs"/>
          <w:szCs w:val="24"/>
          <w:rtl/>
          <w:lang w:eastAsia="he-IL"/>
        </w:rPr>
        <w:t xml:space="preserve"> ולצרף את כל המסמכים הנדרשים לצורך הוכחת עמיד</w:t>
      </w:r>
      <w:r w:rsidR="00090DC7" w:rsidRPr="009F3452">
        <w:rPr>
          <w:rFonts w:cs="David" w:hint="cs"/>
          <w:szCs w:val="24"/>
          <w:rtl/>
          <w:lang w:eastAsia="he-IL"/>
        </w:rPr>
        <w:t>תו</w:t>
      </w:r>
      <w:r w:rsidRPr="009F3452">
        <w:rPr>
          <w:rFonts w:cs="David" w:hint="cs"/>
          <w:szCs w:val="24"/>
          <w:rtl/>
          <w:lang w:eastAsia="he-IL"/>
        </w:rPr>
        <w:t xml:space="preserve"> בתנאי הסף. אי מילוי של כל הדרישות המפורטות בפרק זה </w:t>
      </w:r>
      <w:r w:rsidR="002E6BBC" w:rsidRPr="009F3452">
        <w:rPr>
          <w:rFonts w:cs="David" w:hint="cs"/>
          <w:szCs w:val="24"/>
          <w:rtl/>
          <w:lang w:eastAsia="he-IL"/>
        </w:rPr>
        <w:t>עלול לגרום לפסילת ההצעה על הסף.</w:t>
      </w:r>
    </w:p>
    <w:p w14:paraId="2D400B9D" w14:textId="5CE5BF7E" w:rsidR="007F5E11" w:rsidRPr="00BA648B" w:rsidRDefault="006D29BF" w:rsidP="00BA648B">
      <w:pPr>
        <w:bidi/>
        <w:spacing w:before="240" w:after="0" w:line="276" w:lineRule="auto"/>
        <w:ind w:left="425"/>
        <w:rPr>
          <w:rFonts w:cs="David"/>
          <w:b/>
          <w:bCs/>
          <w:szCs w:val="24"/>
          <w:rtl/>
          <w:lang w:eastAsia="he-IL"/>
        </w:rPr>
      </w:pPr>
      <w:r w:rsidRPr="00BA648B">
        <w:rPr>
          <w:rFonts w:cs="David" w:hint="cs"/>
          <w:b/>
          <w:bCs/>
          <w:szCs w:val="24"/>
          <w:rtl/>
          <w:lang w:eastAsia="he-IL"/>
        </w:rPr>
        <w:t xml:space="preserve">רשאים להגיש הצעות רק מציעים </w:t>
      </w:r>
      <w:r w:rsidR="008D4B56" w:rsidRPr="00BA648B">
        <w:rPr>
          <w:rFonts w:cs="David" w:hint="cs"/>
          <w:b/>
          <w:bCs/>
          <w:szCs w:val="24"/>
          <w:rtl/>
          <w:lang w:eastAsia="he-IL"/>
        </w:rPr>
        <w:t>אשר</w:t>
      </w:r>
      <w:r w:rsidR="0008183C" w:rsidRPr="00BA648B">
        <w:rPr>
          <w:rFonts w:cs="David" w:hint="cs"/>
          <w:b/>
          <w:bCs/>
          <w:szCs w:val="24"/>
          <w:rtl/>
          <w:lang w:eastAsia="he-IL"/>
        </w:rPr>
        <w:t xml:space="preserve"> במועד הגשת ההצעה</w:t>
      </w:r>
      <w:r w:rsidRPr="00BA648B">
        <w:rPr>
          <w:rFonts w:cs="David" w:hint="cs"/>
          <w:b/>
          <w:bCs/>
          <w:szCs w:val="24"/>
          <w:rtl/>
          <w:lang w:eastAsia="he-IL"/>
        </w:rPr>
        <w:t xml:space="preserve"> </w:t>
      </w:r>
      <w:r w:rsidR="008D4B56" w:rsidRPr="00BA648B">
        <w:rPr>
          <w:rFonts w:cs="David" w:hint="cs"/>
          <w:b/>
          <w:bCs/>
          <w:szCs w:val="24"/>
          <w:rtl/>
          <w:lang w:eastAsia="he-IL"/>
        </w:rPr>
        <w:t xml:space="preserve">עומדים </w:t>
      </w:r>
      <w:r w:rsidRPr="00BA648B">
        <w:rPr>
          <w:rFonts w:cs="David" w:hint="cs"/>
          <w:b/>
          <w:bCs/>
          <w:szCs w:val="24"/>
          <w:rtl/>
          <w:lang w:eastAsia="he-IL"/>
        </w:rPr>
        <w:t>בכל תנאי הסף המצטברים הבאים:</w:t>
      </w:r>
    </w:p>
    <w:p w14:paraId="67E26491" w14:textId="61F56846" w:rsidR="005504D1" w:rsidRPr="006D4209" w:rsidRDefault="005504D1" w:rsidP="00085560">
      <w:pPr>
        <w:numPr>
          <w:ilvl w:val="0"/>
          <w:numId w:val="51"/>
        </w:numPr>
        <w:bidi/>
        <w:spacing w:before="240" w:after="0" w:line="276" w:lineRule="auto"/>
        <w:rPr>
          <w:rFonts w:cs="David"/>
          <w:szCs w:val="24"/>
          <w:lang w:eastAsia="he-IL"/>
        </w:rPr>
      </w:pPr>
      <w:bookmarkStart w:id="2" w:name="_Ref25673885"/>
      <w:r w:rsidRPr="006D4209">
        <w:rPr>
          <w:rFonts w:cs="David" w:hint="cs"/>
          <w:szCs w:val="24"/>
          <w:rtl/>
          <w:lang w:eastAsia="he-IL"/>
        </w:rPr>
        <w:t>המציע הינו תאגיד</w:t>
      </w:r>
      <w:r w:rsidRPr="006D4209">
        <w:rPr>
          <w:rFonts w:cs="David"/>
          <w:szCs w:val="24"/>
          <w:rtl/>
          <w:lang w:eastAsia="he-IL"/>
        </w:rPr>
        <w:t xml:space="preserve"> </w:t>
      </w:r>
      <w:r w:rsidRPr="006D4209">
        <w:rPr>
          <w:rFonts w:cs="David" w:hint="cs"/>
          <w:szCs w:val="24"/>
          <w:rtl/>
          <w:lang w:eastAsia="he-IL"/>
        </w:rPr>
        <w:t>הרשום כדין במדינת ישראל, בכל מרשם המתנהל על פי דין</w:t>
      </w:r>
      <w:r w:rsidR="00740E6D">
        <w:rPr>
          <w:rFonts w:cs="David" w:hint="cs"/>
          <w:szCs w:val="24"/>
          <w:rtl/>
          <w:lang w:eastAsia="he-IL"/>
        </w:rPr>
        <w:t>.</w:t>
      </w:r>
    </w:p>
    <w:p w14:paraId="7338ECDC" w14:textId="77777777" w:rsidR="005504D1" w:rsidRDefault="005504D1" w:rsidP="00085560">
      <w:pPr>
        <w:numPr>
          <w:ilvl w:val="0"/>
          <w:numId w:val="51"/>
        </w:numPr>
        <w:bidi/>
        <w:spacing w:before="240" w:after="0" w:line="276" w:lineRule="auto"/>
        <w:rPr>
          <w:rFonts w:cs="David"/>
          <w:szCs w:val="24"/>
          <w:lang w:eastAsia="he-IL"/>
        </w:rPr>
      </w:pPr>
      <w:r>
        <w:rPr>
          <w:rFonts w:cs="David" w:hint="cs"/>
          <w:szCs w:val="24"/>
          <w:rtl/>
          <w:lang w:eastAsia="he-IL"/>
        </w:rPr>
        <w:t>אין מניעה, לפי כל דין ו/או הסכם שהמציע צד לו, להשתתפותו של המציע במכרז, ואין, לפי שיקול דעתו הבלעדי והמוחלט של המזמין, אפשרות כלשהי לקיומו של ניגוד עניינים או ניגוד אינטרסים, ישיר או עקיף, בין עניינו של המציע ו/או בעלי השליטה בו ו/או נושאי המשרה שלו ו/או הפועלים מטעמו, לבין ענייני המזמין ו/או מתן השירותים.</w:t>
      </w:r>
    </w:p>
    <w:p w14:paraId="69E39A1F" w14:textId="77777777" w:rsidR="005504D1" w:rsidRPr="002F0080" w:rsidRDefault="005504D1" w:rsidP="006F28B6">
      <w:pPr>
        <w:bidi/>
        <w:spacing w:before="240" w:after="0" w:line="276" w:lineRule="auto"/>
        <w:ind w:left="708"/>
        <w:rPr>
          <w:rFonts w:cs="David"/>
          <w:szCs w:val="24"/>
          <w:u w:val="single"/>
          <w:rtl/>
          <w:lang w:eastAsia="he-IL"/>
        </w:rPr>
      </w:pPr>
      <w:r w:rsidRPr="002F0080">
        <w:rPr>
          <w:rFonts w:cs="David" w:hint="cs"/>
          <w:szCs w:val="24"/>
          <w:u w:val="single"/>
          <w:rtl/>
          <w:lang w:eastAsia="he-IL"/>
        </w:rPr>
        <w:t>המזמין יבחן לעומק אפשרויות לניגוד עניינים הקיים ו/או עלול להתקיים בקשר עם גופים אשר הינם משרדי פרסום או חברות שעיסוקן הוא רכש מדיה.</w:t>
      </w:r>
    </w:p>
    <w:p w14:paraId="5B9C8E2C" w14:textId="77777777" w:rsidR="005504D1" w:rsidRPr="002F0080" w:rsidRDefault="005504D1" w:rsidP="006F28B6">
      <w:pPr>
        <w:bidi/>
        <w:spacing w:before="240" w:after="0" w:line="276" w:lineRule="auto"/>
        <w:ind w:left="708"/>
        <w:rPr>
          <w:rFonts w:cs="David"/>
          <w:b/>
          <w:bCs/>
          <w:szCs w:val="24"/>
          <w:u w:val="single"/>
          <w:rtl/>
          <w:lang w:eastAsia="he-IL"/>
        </w:rPr>
      </w:pPr>
      <w:r w:rsidRPr="002F0080">
        <w:rPr>
          <w:rFonts w:cs="David" w:hint="cs"/>
          <w:b/>
          <w:bCs/>
          <w:szCs w:val="24"/>
          <w:u w:val="single"/>
          <w:rtl/>
          <w:lang w:eastAsia="he-IL"/>
        </w:rPr>
        <w:t>המזמין יהא רשאי לפסול מציעים שיעלה בהם חשש לניגוד עניינים כאמור, לפי שיקול דעתו הבלעדי והמוחלט.</w:t>
      </w:r>
    </w:p>
    <w:p w14:paraId="200711F1" w14:textId="000F3ADF" w:rsidR="005504D1" w:rsidRPr="00550E42" w:rsidRDefault="005504D1" w:rsidP="006F28B6">
      <w:pPr>
        <w:bidi/>
        <w:spacing w:before="240" w:after="0" w:line="276" w:lineRule="auto"/>
        <w:ind w:left="708"/>
        <w:rPr>
          <w:rFonts w:cs="David"/>
          <w:szCs w:val="24"/>
          <w:rtl/>
          <w:lang w:eastAsia="he-IL"/>
        </w:rPr>
      </w:pPr>
      <w:r>
        <w:rPr>
          <w:rFonts w:cs="David" w:hint="cs"/>
          <w:szCs w:val="24"/>
          <w:rtl/>
          <w:lang w:eastAsia="he-IL"/>
        </w:rPr>
        <w:t xml:space="preserve">על המציעים לפרט, </w:t>
      </w:r>
      <w:r w:rsidRPr="00550E42">
        <w:rPr>
          <w:rFonts w:cs="David" w:hint="cs"/>
          <w:szCs w:val="24"/>
          <w:rtl/>
          <w:lang w:eastAsia="he-IL"/>
        </w:rPr>
        <w:t xml:space="preserve">במסגרת טופס פרופיל המציע המצ"ב </w:t>
      </w:r>
      <w:r w:rsidRPr="002F0080">
        <w:rPr>
          <w:rFonts w:cs="David" w:hint="cs"/>
          <w:b/>
          <w:bCs/>
          <w:szCs w:val="24"/>
          <w:u w:val="single"/>
          <w:rtl/>
          <w:lang w:eastAsia="he-IL"/>
        </w:rPr>
        <w:t>כנספח א'</w:t>
      </w:r>
      <w:r w:rsidRPr="00550E42">
        <w:rPr>
          <w:rFonts w:cs="David" w:hint="cs"/>
          <w:szCs w:val="24"/>
          <w:rtl/>
          <w:lang w:eastAsia="he-IL"/>
        </w:rPr>
        <w:t xml:space="preserve"> למכרז זה</w:t>
      </w:r>
      <w:r w:rsidR="00BE08E5">
        <w:rPr>
          <w:rFonts w:cs="David" w:hint="cs"/>
          <w:szCs w:val="24"/>
          <w:rtl/>
          <w:lang w:eastAsia="he-IL"/>
        </w:rPr>
        <w:t xml:space="preserve">, </w:t>
      </w:r>
      <w:r>
        <w:rPr>
          <w:rFonts w:cs="David" w:hint="cs"/>
          <w:szCs w:val="24"/>
          <w:rtl/>
          <w:lang w:eastAsia="he-IL"/>
        </w:rPr>
        <w:t xml:space="preserve">בדבר </w:t>
      </w:r>
      <w:r w:rsidRPr="00550E42">
        <w:rPr>
          <w:rFonts w:cs="David" w:hint="cs"/>
          <w:szCs w:val="24"/>
          <w:rtl/>
          <w:lang w:eastAsia="he-IL"/>
        </w:rPr>
        <w:t>קשרים מקצועיים ו/או עסקיים ו/או אישיים, לרבות קשרי בעלות וכיו</w:t>
      </w:r>
      <w:r w:rsidR="00BE08E5">
        <w:rPr>
          <w:rFonts w:cs="David" w:hint="cs"/>
          <w:szCs w:val="24"/>
          <w:rtl/>
          <w:lang w:eastAsia="he-IL"/>
        </w:rPr>
        <w:t>"</w:t>
      </w:r>
      <w:r w:rsidRPr="00550E42">
        <w:rPr>
          <w:rFonts w:cs="David" w:hint="cs"/>
          <w:szCs w:val="24"/>
          <w:rtl/>
          <w:lang w:eastAsia="he-IL"/>
        </w:rPr>
        <w:t xml:space="preserve">ב, עם גורמים אחרים, העלולים </w:t>
      </w:r>
      <w:r w:rsidRPr="00550E42">
        <w:rPr>
          <w:rFonts w:cs="David" w:hint="cs"/>
          <w:szCs w:val="24"/>
          <w:rtl/>
          <w:lang w:eastAsia="he-IL"/>
        </w:rPr>
        <w:lastRenderedPageBreak/>
        <w:t>ליצור ניגוד עניינים או ניגוד אינטרסים עם המזמין בעצם מתן השירותים לפי מכרז זה, ובפרט קשרים כאמור עם משרדי פרסום ו/או חברות שעיסוקן הוא רכש מדיה</w:t>
      </w:r>
      <w:r>
        <w:rPr>
          <w:rFonts w:cs="David" w:hint="cs"/>
          <w:szCs w:val="24"/>
          <w:rtl/>
          <w:lang w:eastAsia="he-IL"/>
        </w:rPr>
        <w:t>.</w:t>
      </w:r>
    </w:p>
    <w:p w14:paraId="5F333EA2" w14:textId="31ECCB2C" w:rsidR="007D270A" w:rsidRPr="008643F9" w:rsidRDefault="005504D1" w:rsidP="00085560">
      <w:pPr>
        <w:numPr>
          <w:ilvl w:val="0"/>
          <w:numId w:val="51"/>
        </w:numPr>
        <w:bidi/>
        <w:spacing w:before="240" w:after="0" w:line="276" w:lineRule="auto"/>
        <w:rPr>
          <w:rFonts w:cs="David"/>
          <w:szCs w:val="24"/>
          <w:lang w:eastAsia="he-IL"/>
        </w:rPr>
      </w:pPr>
      <w:r w:rsidRPr="00E077A0">
        <w:rPr>
          <w:rFonts w:cs="David" w:hint="cs"/>
          <w:szCs w:val="24"/>
          <w:rtl/>
          <w:lang w:eastAsia="he-IL"/>
        </w:rPr>
        <w:t xml:space="preserve">המציע </w:t>
      </w:r>
      <w:r>
        <w:rPr>
          <w:rFonts w:cs="David" w:hint="cs"/>
          <w:szCs w:val="24"/>
          <w:rtl/>
          <w:lang w:eastAsia="he-IL"/>
        </w:rPr>
        <w:t xml:space="preserve">רכש מדיה בכלים פרוגרמטיים: </w:t>
      </w:r>
      <w:r>
        <w:rPr>
          <w:rFonts w:cs="David" w:hint="cs"/>
          <w:szCs w:val="24"/>
          <w:lang w:eastAsia="he-IL"/>
        </w:rPr>
        <w:t>Facebook</w:t>
      </w:r>
      <w:r w:rsidRPr="00FE1ED0">
        <w:rPr>
          <w:rFonts w:cs="David" w:hint="cs"/>
          <w:szCs w:val="24"/>
          <w:rtl/>
          <w:lang w:eastAsia="he-IL"/>
        </w:rPr>
        <w:t xml:space="preserve"> </w:t>
      </w:r>
      <w:r>
        <w:rPr>
          <w:rFonts w:cs="David" w:hint="cs"/>
          <w:szCs w:val="24"/>
          <w:rtl/>
          <w:lang w:eastAsia="he-IL"/>
        </w:rPr>
        <w:t xml:space="preserve">, </w:t>
      </w:r>
      <w:r>
        <w:rPr>
          <w:rFonts w:cs="David" w:hint="cs"/>
          <w:szCs w:val="24"/>
          <w:lang w:eastAsia="he-IL"/>
        </w:rPr>
        <w:t>Google</w:t>
      </w:r>
      <w:r>
        <w:rPr>
          <w:rFonts w:cs="David"/>
          <w:szCs w:val="24"/>
          <w:lang w:eastAsia="he-IL"/>
        </w:rPr>
        <w:t xml:space="preserve"> Ads</w:t>
      </w:r>
      <w:r>
        <w:rPr>
          <w:rFonts w:cs="David" w:hint="cs"/>
          <w:szCs w:val="24"/>
          <w:rtl/>
          <w:lang w:eastAsia="he-IL"/>
        </w:rPr>
        <w:t xml:space="preserve">, </w:t>
      </w:r>
      <w:r w:rsidR="00B2619E">
        <w:rPr>
          <w:rFonts w:cs="David"/>
          <w:szCs w:val="24"/>
          <w:lang w:eastAsia="he-IL"/>
        </w:rPr>
        <w:t>DV360</w:t>
      </w:r>
      <w:r>
        <w:rPr>
          <w:rFonts w:cs="David" w:hint="cs"/>
          <w:szCs w:val="24"/>
          <w:rtl/>
          <w:lang w:eastAsia="he-IL"/>
        </w:rPr>
        <w:t xml:space="preserve"> </w:t>
      </w:r>
      <w:r>
        <w:rPr>
          <w:rFonts w:cs="David" w:hint="cs"/>
          <w:szCs w:val="24"/>
          <w:lang w:eastAsia="he-IL"/>
        </w:rPr>
        <w:t>T</w:t>
      </w:r>
      <w:r w:rsidRPr="003A358D">
        <w:rPr>
          <w:rFonts w:cs="David"/>
          <w:szCs w:val="24"/>
          <w:lang w:eastAsia="he-IL"/>
        </w:rPr>
        <w:t>aboola</w:t>
      </w:r>
      <w:r w:rsidR="00B2619E">
        <w:rPr>
          <w:rFonts w:cs="David"/>
          <w:szCs w:val="24"/>
          <w:lang w:eastAsia="he-IL"/>
        </w:rPr>
        <w:t>,</w:t>
      </w:r>
      <w:r w:rsidR="00B2619E">
        <w:rPr>
          <w:rFonts w:cs="David" w:hint="cs"/>
          <w:szCs w:val="24"/>
          <w:rtl/>
          <w:lang w:eastAsia="he-IL"/>
        </w:rPr>
        <w:t xml:space="preserve">, </w:t>
      </w:r>
      <w:r w:rsidRPr="003A358D">
        <w:rPr>
          <w:rFonts w:cs="David"/>
          <w:szCs w:val="24"/>
          <w:lang w:eastAsia="he-IL"/>
        </w:rPr>
        <w:t>Outbrain</w:t>
      </w:r>
      <w:r>
        <w:rPr>
          <w:rFonts w:cs="David" w:hint="cs"/>
          <w:szCs w:val="24"/>
          <w:rtl/>
          <w:lang w:eastAsia="he-IL"/>
        </w:rPr>
        <w:t xml:space="preserve"> ו</w:t>
      </w:r>
      <w:r w:rsidR="00006A3F">
        <w:rPr>
          <w:rFonts w:cs="David"/>
          <w:szCs w:val="24"/>
          <w:lang w:eastAsia="he-IL"/>
        </w:rPr>
        <w:t>TikTok</w:t>
      </w:r>
      <w:r w:rsidR="007D270A">
        <w:rPr>
          <w:rFonts w:cs="David"/>
          <w:szCs w:val="24"/>
          <w:lang w:eastAsia="he-IL"/>
        </w:rPr>
        <w:t>-</w:t>
      </w:r>
      <w:r>
        <w:rPr>
          <w:rFonts w:cs="David" w:hint="cs"/>
          <w:szCs w:val="24"/>
          <w:rtl/>
          <w:lang w:eastAsia="he-IL"/>
        </w:rPr>
        <w:t xml:space="preserve"> </w:t>
      </w:r>
      <w:r w:rsidR="00664417">
        <w:rPr>
          <w:rFonts w:cs="David" w:hint="cs"/>
          <w:szCs w:val="24"/>
          <w:rtl/>
          <w:lang w:eastAsia="he-IL"/>
        </w:rPr>
        <w:t xml:space="preserve">לקהל יעד </w:t>
      </w:r>
      <w:r w:rsidR="00664417" w:rsidRPr="008643F9">
        <w:rPr>
          <w:rFonts w:cs="David" w:hint="cs"/>
          <w:szCs w:val="24"/>
          <w:rtl/>
          <w:lang w:eastAsia="he-IL"/>
        </w:rPr>
        <w:t xml:space="preserve">בישראל, </w:t>
      </w:r>
      <w:r w:rsidRPr="008643F9">
        <w:rPr>
          <w:rFonts w:cs="David" w:hint="cs"/>
          <w:szCs w:val="24"/>
          <w:rtl/>
          <w:lang w:eastAsia="he-IL"/>
        </w:rPr>
        <w:t xml:space="preserve">בתקציב מדיה כולל של </w:t>
      </w:r>
      <w:r w:rsidR="007D270A" w:rsidRPr="008643F9">
        <w:rPr>
          <w:rFonts w:cs="David" w:hint="cs"/>
          <w:szCs w:val="24"/>
          <w:rtl/>
          <w:lang w:eastAsia="he-IL"/>
        </w:rPr>
        <w:t>40</w:t>
      </w:r>
      <w:r w:rsidRPr="008643F9">
        <w:rPr>
          <w:rFonts w:cs="David"/>
          <w:szCs w:val="24"/>
          <w:rtl/>
          <w:lang w:eastAsia="he-IL"/>
        </w:rPr>
        <w:t xml:space="preserve"> </w:t>
      </w:r>
      <w:r w:rsidRPr="008643F9">
        <w:rPr>
          <w:rFonts w:cs="David" w:hint="eastAsia"/>
          <w:szCs w:val="24"/>
          <w:rtl/>
          <w:lang w:eastAsia="he-IL"/>
        </w:rPr>
        <w:t>מיליו</w:t>
      </w:r>
      <w:r w:rsidR="00664417" w:rsidRPr="008643F9">
        <w:rPr>
          <w:rFonts w:cs="David" w:hint="cs"/>
          <w:szCs w:val="24"/>
          <w:rtl/>
          <w:lang w:eastAsia="he-IL"/>
        </w:rPr>
        <w:t>ן</w:t>
      </w:r>
      <w:r w:rsidR="007D270A" w:rsidRPr="008643F9">
        <w:rPr>
          <w:rFonts w:cs="David" w:hint="cs"/>
          <w:szCs w:val="24"/>
          <w:rtl/>
          <w:lang w:eastAsia="he-IL"/>
        </w:rPr>
        <w:t xml:space="preserve"> </w:t>
      </w:r>
      <w:r w:rsidRPr="008643F9">
        <w:rPr>
          <w:rFonts w:cs="David" w:hint="cs"/>
          <w:szCs w:val="24"/>
          <w:rtl/>
          <w:lang w:eastAsia="he-IL"/>
        </w:rPr>
        <w:t xml:space="preserve">₪ </w:t>
      </w:r>
      <w:r w:rsidR="00946874" w:rsidRPr="008643F9">
        <w:rPr>
          <w:rFonts w:cs="David" w:hint="cs"/>
          <w:szCs w:val="24"/>
          <w:rtl/>
          <w:lang w:eastAsia="he-IL"/>
        </w:rPr>
        <w:t xml:space="preserve">לשנה </w:t>
      </w:r>
      <w:r w:rsidRPr="008643F9">
        <w:rPr>
          <w:rFonts w:cs="David" w:hint="cs"/>
          <w:szCs w:val="24"/>
          <w:rtl/>
          <w:lang w:eastAsia="he-IL"/>
        </w:rPr>
        <w:t>לפחות, ב</w:t>
      </w:r>
      <w:r w:rsidR="00901C38" w:rsidRPr="008643F9">
        <w:rPr>
          <w:rFonts w:cs="David" w:hint="cs"/>
          <w:szCs w:val="24"/>
          <w:rtl/>
          <w:lang w:eastAsia="he-IL"/>
        </w:rPr>
        <w:t>-3 שנים לפחות מתוך 4</w:t>
      </w:r>
      <w:r w:rsidRPr="008643F9">
        <w:rPr>
          <w:rFonts w:cs="David" w:hint="cs"/>
          <w:szCs w:val="24"/>
          <w:rtl/>
          <w:lang w:eastAsia="he-IL"/>
        </w:rPr>
        <w:t xml:space="preserve"> השנים האחרונות</w:t>
      </w:r>
      <w:r w:rsidR="003916C7" w:rsidRPr="008643F9">
        <w:rPr>
          <w:rFonts w:cs="David" w:hint="cs"/>
          <w:szCs w:val="24"/>
          <w:rtl/>
          <w:lang w:eastAsia="he-IL"/>
        </w:rPr>
        <w:t xml:space="preserve"> (</w:t>
      </w:r>
      <w:r w:rsidR="00901C38" w:rsidRPr="008643F9">
        <w:rPr>
          <w:rFonts w:cs="David" w:hint="cs"/>
          <w:szCs w:val="24"/>
          <w:rtl/>
          <w:lang w:eastAsia="he-IL"/>
        </w:rPr>
        <w:t xml:space="preserve">2019, </w:t>
      </w:r>
      <w:r w:rsidR="003916C7" w:rsidRPr="008643F9">
        <w:rPr>
          <w:rFonts w:cs="David" w:hint="cs"/>
          <w:szCs w:val="24"/>
          <w:rtl/>
          <w:lang w:eastAsia="he-IL"/>
        </w:rPr>
        <w:t>2020, 2021, 2022)</w:t>
      </w:r>
      <w:r w:rsidRPr="008643F9">
        <w:rPr>
          <w:rFonts w:cs="David" w:hint="cs"/>
          <w:szCs w:val="24"/>
          <w:rtl/>
          <w:lang w:eastAsia="he-IL"/>
        </w:rPr>
        <w:t>.</w:t>
      </w:r>
    </w:p>
    <w:p w14:paraId="4765807B" w14:textId="21197611" w:rsidR="00664417" w:rsidRPr="008643F9" w:rsidRDefault="00664417" w:rsidP="00FE425E">
      <w:pPr>
        <w:pStyle w:val="af3"/>
        <w:bidi/>
        <w:spacing w:before="240" w:after="0" w:line="276" w:lineRule="auto"/>
        <w:ind w:left="708"/>
        <w:rPr>
          <w:rFonts w:cs="David"/>
          <w:szCs w:val="24"/>
          <w:rtl/>
          <w:lang w:eastAsia="he-IL"/>
        </w:rPr>
      </w:pPr>
      <w:r w:rsidRPr="008643F9">
        <w:rPr>
          <w:rFonts w:cs="David" w:hint="cs"/>
          <w:szCs w:val="24"/>
          <w:u w:val="single"/>
          <w:rtl/>
          <w:lang w:eastAsia="he-IL"/>
        </w:rPr>
        <w:t>הוכחת סעיף זה</w:t>
      </w:r>
      <w:r w:rsidRPr="008643F9">
        <w:rPr>
          <w:rFonts w:cs="David" w:hint="cs"/>
          <w:szCs w:val="24"/>
          <w:rtl/>
          <w:lang w:eastAsia="he-IL"/>
        </w:rPr>
        <w:t xml:space="preserve"> תיעשה באמצעות </w:t>
      </w:r>
      <w:r w:rsidR="00FE425E" w:rsidRPr="008643F9">
        <w:rPr>
          <w:rFonts w:cs="David" w:hint="cs"/>
          <w:szCs w:val="24"/>
          <w:rtl/>
          <w:lang w:eastAsia="he-IL"/>
        </w:rPr>
        <w:t>הצהרה של מורשי החתימה מטעם המציע</w:t>
      </w:r>
      <w:r w:rsidR="007F46D0" w:rsidRPr="008643F9">
        <w:rPr>
          <w:rFonts w:cs="David" w:hint="cs"/>
          <w:szCs w:val="24"/>
          <w:rtl/>
          <w:lang w:eastAsia="he-IL"/>
        </w:rPr>
        <w:t xml:space="preserve">, לפי הנוסח המופיע </w:t>
      </w:r>
      <w:r w:rsidR="007F46D0" w:rsidRPr="008643F9">
        <w:rPr>
          <w:rFonts w:cs="David" w:hint="cs"/>
          <w:b/>
          <w:bCs/>
          <w:szCs w:val="24"/>
          <w:u w:val="single"/>
          <w:rtl/>
          <w:lang w:eastAsia="he-IL"/>
        </w:rPr>
        <w:t>בנספח</w:t>
      </w:r>
      <w:r w:rsidR="008643F9" w:rsidRPr="008643F9">
        <w:rPr>
          <w:rFonts w:cs="David" w:hint="cs"/>
          <w:b/>
          <w:bCs/>
          <w:szCs w:val="24"/>
          <w:u w:val="single"/>
          <w:rtl/>
          <w:lang w:eastAsia="he-IL"/>
        </w:rPr>
        <w:t xml:space="preserve"> א'</w:t>
      </w:r>
      <w:r w:rsidR="007F46D0" w:rsidRPr="008643F9">
        <w:rPr>
          <w:rFonts w:cs="David" w:hint="cs"/>
          <w:b/>
          <w:bCs/>
          <w:szCs w:val="24"/>
          <w:rtl/>
          <w:lang w:eastAsia="he-IL"/>
        </w:rPr>
        <w:t xml:space="preserve"> </w:t>
      </w:r>
      <w:r w:rsidR="007F46D0" w:rsidRPr="008643F9">
        <w:rPr>
          <w:rFonts w:cs="David" w:hint="cs"/>
          <w:szCs w:val="24"/>
          <w:rtl/>
          <w:lang w:eastAsia="he-IL"/>
        </w:rPr>
        <w:t>למכרז,</w:t>
      </w:r>
      <w:r w:rsidR="00FE425E" w:rsidRPr="008643F9">
        <w:rPr>
          <w:rFonts w:cs="David" w:hint="cs"/>
          <w:szCs w:val="24"/>
          <w:rtl/>
          <w:lang w:eastAsia="he-IL"/>
        </w:rPr>
        <w:t xml:space="preserve"> בתוספת חוות דעת </w:t>
      </w:r>
      <w:r w:rsidRPr="008643F9">
        <w:rPr>
          <w:rFonts w:cs="David"/>
          <w:szCs w:val="24"/>
          <w:rtl/>
          <w:lang w:eastAsia="he-IL"/>
        </w:rPr>
        <w:t xml:space="preserve">מטעם רואה חשבון, כדוגמת הנוסח המופיע </w:t>
      </w:r>
      <w:r w:rsidRPr="008643F9">
        <w:rPr>
          <w:rFonts w:cs="David"/>
          <w:b/>
          <w:bCs/>
          <w:szCs w:val="24"/>
          <w:u w:val="single"/>
          <w:rtl/>
          <w:lang w:eastAsia="he-IL"/>
        </w:rPr>
        <w:t>בנספח</w:t>
      </w:r>
      <w:r w:rsidR="00FE425E" w:rsidRPr="008643F9">
        <w:rPr>
          <w:rFonts w:cs="David" w:hint="cs"/>
          <w:b/>
          <w:bCs/>
          <w:szCs w:val="24"/>
          <w:u w:val="single"/>
          <w:rtl/>
          <w:lang w:eastAsia="he-IL"/>
        </w:rPr>
        <w:t xml:space="preserve"> ז'</w:t>
      </w:r>
      <w:r w:rsidRPr="008643F9">
        <w:rPr>
          <w:rFonts w:cs="David"/>
          <w:szCs w:val="24"/>
          <w:rtl/>
          <w:lang w:eastAsia="he-IL"/>
        </w:rPr>
        <w:t xml:space="preserve"> למכרז.</w:t>
      </w:r>
    </w:p>
    <w:p w14:paraId="1F6E90B4" w14:textId="4563EA1F" w:rsidR="005504D1" w:rsidRPr="00E80771" w:rsidRDefault="005504D1" w:rsidP="00BD3064">
      <w:pPr>
        <w:numPr>
          <w:ilvl w:val="0"/>
          <w:numId w:val="51"/>
        </w:numPr>
        <w:bidi/>
        <w:spacing w:before="240" w:after="0" w:line="276" w:lineRule="auto"/>
        <w:rPr>
          <w:rFonts w:cs="David"/>
          <w:szCs w:val="24"/>
          <w:lang w:eastAsia="he-IL"/>
        </w:rPr>
      </w:pPr>
      <w:r w:rsidRPr="008643F9">
        <w:rPr>
          <w:rFonts w:cs="David" w:hint="cs"/>
          <w:szCs w:val="24"/>
          <w:rtl/>
          <w:lang w:eastAsia="he-IL"/>
        </w:rPr>
        <w:t>המציע ניהל 20 קמפיינים</w:t>
      </w:r>
      <w:r w:rsidR="007D270A" w:rsidRPr="008643F9">
        <w:rPr>
          <w:rFonts w:cs="David" w:hint="cs"/>
          <w:szCs w:val="24"/>
          <w:rtl/>
          <w:lang w:eastAsia="he-IL"/>
        </w:rPr>
        <w:t xml:space="preserve"> לפחות</w:t>
      </w:r>
      <w:r>
        <w:rPr>
          <w:rFonts w:cs="David" w:hint="cs"/>
          <w:szCs w:val="24"/>
          <w:rtl/>
          <w:lang w:eastAsia="he-IL"/>
        </w:rPr>
        <w:t xml:space="preserve"> </w:t>
      </w:r>
      <w:r w:rsidR="00437421">
        <w:rPr>
          <w:rFonts w:cs="David" w:hint="cs"/>
          <w:szCs w:val="24"/>
          <w:rtl/>
          <w:lang w:eastAsia="he-IL"/>
        </w:rPr>
        <w:t xml:space="preserve">לקהל יעד בישראל </w:t>
      </w:r>
      <w:r>
        <w:rPr>
          <w:rFonts w:cs="David" w:hint="cs"/>
          <w:szCs w:val="24"/>
          <w:rtl/>
          <w:lang w:eastAsia="he-IL"/>
        </w:rPr>
        <w:t>במערכת ה</w:t>
      </w:r>
      <w:r w:rsidR="00B575D9">
        <w:rPr>
          <w:rFonts w:cs="David" w:hint="cs"/>
          <w:szCs w:val="24"/>
          <w:rtl/>
          <w:lang w:eastAsia="he-IL"/>
        </w:rPr>
        <w:t>-</w:t>
      </w:r>
      <w:r w:rsidR="00F64B21">
        <w:rPr>
          <w:rFonts w:cs="David" w:hint="cs"/>
          <w:szCs w:val="24"/>
          <w:lang w:eastAsia="he-IL"/>
        </w:rPr>
        <w:t>DV360</w:t>
      </w:r>
      <w:r>
        <w:rPr>
          <w:rFonts w:cs="David" w:hint="cs"/>
          <w:szCs w:val="24"/>
          <w:rtl/>
          <w:lang w:eastAsia="he-IL"/>
        </w:rPr>
        <w:t xml:space="preserve"> בכל אחת מ</w:t>
      </w:r>
      <w:r w:rsidR="00437421">
        <w:rPr>
          <w:rFonts w:cs="David" w:hint="cs"/>
          <w:szCs w:val="24"/>
          <w:rtl/>
          <w:lang w:eastAsia="he-IL"/>
        </w:rPr>
        <w:t>ן השנתיים ה</w:t>
      </w:r>
      <w:r>
        <w:rPr>
          <w:rFonts w:cs="David" w:hint="cs"/>
          <w:szCs w:val="24"/>
          <w:rtl/>
          <w:lang w:eastAsia="he-IL"/>
        </w:rPr>
        <w:t>אחרונות</w:t>
      </w:r>
      <w:r w:rsidR="003916C7">
        <w:rPr>
          <w:rFonts w:cs="David" w:hint="cs"/>
          <w:szCs w:val="24"/>
          <w:rtl/>
          <w:lang w:eastAsia="he-IL"/>
        </w:rPr>
        <w:t xml:space="preserve"> (2021, 2022)</w:t>
      </w:r>
      <w:r w:rsidR="007D270A">
        <w:rPr>
          <w:rFonts w:cs="David" w:hint="cs"/>
          <w:szCs w:val="24"/>
          <w:rtl/>
          <w:lang w:eastAsia="he-IL"/>
        </w:rPr>
        <w:t>,</w:t>
      </w:r>
      <w:r>
        <w:rPr>
          <w:rFonts w:cs="David" w:hint="cs"/>
          <w:szCs w:val="24"/>
          <w:rtl/>
          <w:lang w:eastAsia="he-IL"/>
        </w:rPr>
        <w:t xml:space="preserve"> בתקצי</w:t>
      </w:r>
      <w:r w:rsidR="007D270A">
        <w:rPr>
          <w:rFonts w:cs="David" w:hint="cs"/>
          <w:szCs w:val="24"/>
          <w:rtl/>
          <w:lang w:eastAsia="he-IL"/>
        </w:rPr>
        <w:t>ב כולל</w:t>
      </w:r>
      <w:r>
        <w:rPr>
          <w:rFonts w:cs="David" w:hint="cs"/>
          <w:szCs w:val="24"/>
          <w:rtl/>
          <w:lang w:eastAsia="he-IL"/>
        </w:rPr>
        <w:t xml:space="preserve"> של </w:t>
      </w:r>
      <w:r w:rsidR="00380CC5">
        <w:rPr>
          <w:rFonts w:cs="David" w:hint="cs"/>
          <w:szCs w:val="24"/>
          <w:rtl/>
          <w:lang w:eastAsia="he-IL"/>
        </w:rPr>
        <w:t>5</w:t>
      </w:r>
      <w:r w:rsidR="00437421">
        <w:rPr>
          <w:rFonts w:cs="David" w:hint="cs"/>
          <w:szCs w:val="24"/>
          <w:rtl/>
          <w:lang w:eastAsia="he-IL"/>
        </w:rPr>
        <w:t xml:space="preserve"> </w:t>
      </w:r>
      <w:r>
        <w:rPr>
          <w:rFonts w:cs="David" w:hint="cs"/>
          <w:szCs w:val="24"/>
          <w:rtl/>
          <w:lang w:eastAsia="he-IL"/>
        </w:rPr>
        <w:t>מיליון</w:t>
      </w:r>
      <w:r w:rsidR="00380CC5">
        <w:rPr>
          <w:rFonts w:cs="David" w:hint="cs"/>
          <w:szCs w:val="24"/>
          <w:rtl/>
          <w:lang w:eastAsia="he-IL"/>
        </w:rPr>
        <w:t xml:space="preserve"> ₪ </w:t>
      </w:r>
      <w:r>
        <w:rPr>
          <w:rFonts w:cs="David" w:hint="cs"/>
          <w:szCs w:val="24"/>
          <w:rtl/>
          <w:lang w:eastAsia="he-IL"/>
        </w:rPr>
        <w:t>ל</w:t>
      </w:r>
      <w:r w:rsidR="00437421">
        <w:rPr>
          <w:rFonts w:cs="David" w:hint="cs"/>
          <w:szCs w:val="24"/>
          <w:rtl/>
          <w:lang w:eastAsia="he-IL"/>
        </w:rPr>
        <w:t>פחות בכל שנה</w:t>
      </w:r>
      <w:r w:rsidRPr="00E80771">
        <w:rPr>
          <w:rFonts w:cs="David" w:hint="cs"/>
          <w:szCs w:val="24"/>
          <w:rtl/>
          <w:lang w:eastAsia="he-IL"/>
        </w:rPr>
        <w:t xml:space="preserve">. הקמפיינים </w:t>
      </w:r>
      <w:r w:rsidR="00437421">
        <w:rPr>
          <w:rFonts w:cs="David" w:hint="cs"/>
          <w:szCs w:val="24"/>
          <w:rtl/>
          <w:lang w:eastAsia="he-IL"/>
        </w:rPr>
        <w:t xml:space="preserve">לצורך סעיף זה </w:t>
      </w:r>
      <w:r w:rsidRPr="00E80771">
        <w:rPr>
          <w:rFonts w:cs="David" w:hint="cs"/>
          <w:szCs w:val="24"/>
          <w:rtl/>
          <w:lang w:eastAsia="he-IL"/>
        </w:rPr>
        <w:t xml:space="preserve">יכללו רכש מדיה </w:t>
      </w:r>
      <w:r w:rsidR="00BD3064">
        <w:rPr>
          <w:rFonts w:cs="David" w:hint="cs"/>
          <w:szCs w:val="24"/>
          <w:rtl/>
          <w:lang w:eastAsia="he-IL"/>
        </w:rPr>
        <w:t>בשיטות</w:t>
      </w:r>
      <w:r w:rsidR="00437421">
        <w:rPr>
          <w:rFonts w:cs="David" w:hint="cs"/>
          <w:szCs w:val="24"/>
          <w:rtl/>
          <w:lang w:eastAsia="he-IL"/>
        </w:rPr>
        <w:t xml:space="preserve"> הבאות, כולן או חלקן: </w:t>
      </w:r>
      <w:r w:rsidRPr="00E80771">
        <w:rPr>
          <w:rFonts w:cs="David" w:hint="cs"/>
          <w:szCs w:val="24"/>
          <w:lang w:eastAsia="he-IL"/>
        </w:rPr>
        <w:t>OA</w:t>
      </w:r>
      <w:r w:rsidRPr="00E80771">
        <w:rPr>
          <w:rFonts w:cs="David" w:hint="cs"/>
          <w:szCs w:val="24"/>
          <w:rtl/>
          <w:lang w:eastAsia="he-IL"/>
        </w:rPr>
        <w:t xml:space="preserve">, </w:t>
      </w:r>
      <w:r w:rsidRPr="00E80771">
        <w:rPr>
          <w:rFonts w:cs="David" w:hint="cs"/>
          <w:szCs w:val="24"/>
          <w:lang w:eastAsia="he-IL"/>
        </w:rPr>
        <w:t>PD</w:t>
      </w:r>
      <w:r w:rsidRPr="00E80771">
        <w:rPr>
          <w:rFonts w:cs="David" w:hint="cs"/>
          <w:szCs w:val="24"/>
          <w:rtl/>
          <w:lang w:eastAsia="he-IL"/>
        </w:rPr>
        <w:t xml:space="preserve">, </w:t>
      </w:r>
      <w:r w:rsidRPr="00E80771">
        <w:rPr>
          <w:rFonts w:cs="David" w:hint="cs"/>
          <w:szCs w:val="24"/>
          <w:lang w:eastAsia="he-IL"/>
        </w:rPr>
        <w:t>PG</w:t>
      </w:r>
      <w:r w:rsidRPr="00E80771">
        <w:rPr>
          <w:rFonts w:cs="David" w:hint="cs"/>
          <w:szCs w:val="24"/>
          <w:rtl/>
          <w:lang w:eastAsia="he-IL"/>
        </w:rPr>
        <w:t xml:space="preserve"> </w:t>
      </w:r>
      <w:r>
        <w:rPr>
          <w:rFonts w:cs="David" w:hint="cs"/>
          <w:szCs w:val="24"/>
          <w:rtl/>
          <w:lang w:eastAsia="he-IL"/>
        </w:rPr>
        <w:t>ו</w:t>
      </w:r>
      <w:r w:rsidR="007D270A">
        <w:rPr>
          <w:rFonts w:cs="David" w:hint="cs"/>
          <w:szCs w:val="24"/>
          <w:rtl/>
          <w:lang w:eastAsia="he-IL"/>
        </w:rPr>
        <w:t>-</w:t>
      </w:r>
      <w:r>
        <w:rPr>
          <w:rFonts w:cs="David"/>
          <w:szCs w:val="24"/>
          <w:lang w:eastAsia="he-IL"/>
        </w:rPr>
        <w:t>YouTube</w:t>
      </w:r>
      <w:r>
        <w:rPr>
          <w:rFonts w:cs="David" w:hint="cs"/>
          <w:szCs w:val="24"/>
          <w:rtl/>
          <w:lang w:eastAsia="he-IL"/>
        </w:rPr>
        <w:t>.</w:t>
      </w:r>
    </w:p>
    <w:p w14:paraId="5D47619C" w14:textId="384741CE" w:rsidR="005504D1" w:rsidRPr="00B575D9" w:rsidRDefault="005504D1" w:rsidP="00085560">
      <w:pPr>
        <w:numPr>
          <w:ilvl w:val="0"/>
          <w:numId w:val="51"/>
        </w:numPr>
        <w:bidi/>
        <w:spacing w:before="240" w:after="0" w:line="276" w:lineRule="auto"/>
        <w:rPr>
          <w:rFonts w:cs="David"/>
          <w:szCs w:val="24"/>
          <w:lang w:eastAsia="he-IL"/>
        </w:rPr>
      </w:pPr>
      <w:r>
        <w:rPr>
          <w:rFonts w:cs="David" w:hint="cs"/>
          <w:szCs w:val="24"/>
          <w:rtl/>
          <w:lang w:eastAsia="he-IL"/>
        </w:rPr>
        <w:t>למציע ניסיון בניהול</w:t>
      </w:r>
      <w:r w:rsidR="00B575D9">
        <w:rPr>
          <w:rFonts w:cs="David" w:hint="cs"/>
          <w:szCs w:val="24"/>
          <w:rtl/>
          <w:lang w:eastAsia="he-IL"/>
        </w:rPr>
        <w:t xml:space="preserve"> של לפחות</w:t>
      </w:r>
      <w:r>
        <w:rPr>
          <w:rFonts w:cs="David" w:hint="cs"/>
          <w:szCs w:val="24"/>
          <w:rtl/>
          <w:lang w:eastAsia="he-IL"/>
        </w:rPr>
        <w:t xml:space="preserve"> 20 קמפיינים </w:t>
      </w:r>
      <w:r w:rsidR="00DB71FA">
        <w:rPr>
          <w:rFonts w:cs="David" w:hint="cs"/>
          <w:szCs w:val="24"/>
          <w:rtl/>
          <w:lang w:eastAsia="he-IL"/>
        </w:rPr>
        <w:t>ב-</w:t>
      </w:r>
      <w:r w:rsidR="00DB71FA">
        <w:rPr>
          <w:rFonts w:cs="David" w:hint="cs"/>
          <w:szCs w:val="24"/>
          <w:lang w:eastAsia="he-IL"/>
        </w:rPr>
        <w:t>Google</w:t>
      </w:r>
      <w:r w:rsidR="00DB71FA">
        <w:rPr>
          <w:rFonts w:cs="David" w:hint="cs"/>
          <w:szCs w:val="24"/>
          <w:rtl/>
          <w:lang w:eastAsia="he-IL"/>
        </w:rPr>
        <w:t xml:space="preserve"> ו</w:t>
      </w:r>
      <w:r w:rsidR="00DB71FA" w:rsidRPr="00B575D9">
        <w:rPr>
          <w:rFonts w:cs="David" w:hint="cs"/>
          <w:szCs w:val="24"/>
          <w:rtl/>
          <w:lang w:eastAsia="he-IL"/>
        </w:rPr>
        <w:t>ב-</w:t>
      </w:r>
      <w:r w:rsidR="00DB71FA" w:rsidRPr="00B575D9">
        <w:rPr>
          <w:rFonts w:cs="David" w:hint="cs"/>
          <w:szCs w:val="24"/>
          <w:lang w:eastAsia="he-IL"/>
        </w:rPr>
        <w:t>Facebook</w:t>
      </w:r>
      <w:r w:rsidR="00DB71FA" w:rsidRPr="00B575D9">
        <w:rPr>
          <w:rFonts w:cs="David" w:hint="cs"/>
          <w:szCs w:val="24"/>
          <w:rtl/>
          <w:lang w:eastAsia="he-IL"/>
        </w:rPr>
        <w:t xml:space="preserve"> (לרבות </w:t>
      </w:r>
      <w:r w:rsidR="00DB71FA" w:rsidRPr="00B575D9">
        <w:rPr>
          <w:rFonts w:cs="David" w:hint="cs"/>
          <w:szCs w:val="24"/>
          <w:lang w:eastAsia="he-IL"/>
        </w:rPr>
        <w:t>Instagram</w:t>
      </w:r>
      <w:r w:rsidR="00DB71FA" w:rsidRPr="00B575D9">
        <w:rPr>
          <w:rFonts w:cs="David" w:hint="cs"/>
          <w:szCs w:val="24"/>
          <w:rtl/>
          <w:lang w:eastAsia="he-IL"/>
        </w:rPr>
        <w:t>)</w:t>
      </w:r>
      <w:r w:rsidR="005646AF">
        <w:rPr>
          <w:rFonts w:cs="David" w:hint="cs"/>
          <w:szCs w:val="24"/>
          <w:rtl/>
          <w:lang w:eastAsia="he-IL"/>
        </w:rPr>
        <w:t xml:space="preserve"> לקהל יעד בישראל,</w:t>
      </w:r>
      <w:r w:rsidR="00DB71FA">
        <w:rPr>
          <w:rFonts w:cs="David" w:hint="cs"/>
          <w:szCs w:val="24"/>
          <w:rtl/>
          <w:lang w:eastAsia="he-IL"/>
        </w:rPr>
        <w:t xml:space="preserve"> </w:t>
      </w:r>
      <w:r w:rsidR="00DB71FA" w:rsidRPr="00DB71FA">
        <w:rPr>
          <w:rFonts w:cs="David" w:hint="cs"/>
          <w:szCs w:val="24"/>
          <w:u w:val="single"/>
          <w:rtl/>
          <w:lang w:eastAsia="he-IL"/>
        </w:rPr>
        <w:t>במקביל</w:t>
      </w:r>
      <w:r w:rsidR="00DB71FA">
        <w:rPr>
          <w:rFonts w:cs="David" w:hint="cs"/>
          <w:szCs w:val="24"/>
          <w:rtl/>
          <w:lang w:eastAsia="he-IL"/>
        </w:rPr>
        <w:t xml:space="preserve">, </w:t>
      </w:r>
      <w:r>
        <w:rPr>
          <w:rFonts w:cs="David" w:hint="cs"/>
          <w:szCs w:val="24"/>
          <w:rtl/>
          <w:lang w:eastAsia="he-IL"/>
        </w:rPr>
        <w:t>בכל אחת מ</w:t>
      </w:r>
      <w:r w:rsidR="00B575D9">
        <w:rPr>
          <w:rFonts w:cs="David" w:hint="cs"/>
          <w:szCs w:val="24"/>
          <w:rtl/>
          <w:lang w:eastAsia="he-IL"/>
        </w:rPr>
        <w:t>-</w:t>
      </w:r>
      <w:r>
        <w:rPr>
          <w:rFonts w:cs="David" w:hint="cs"/>
          <w:szCs w:val="24"/>
          <w:rtl/>
          <w:lang w:eastAsia="he-IL"/>
        </w:rPr>
        <w:t>3 השנים האחרונות</w:t>
      </w:r>
      <w:r w:rsidR="003916C7">
        <w:rPr>
          <w:rFonts w:cs="David" w:hint="cs"/>
          <w:szCs w:val="24"/>
          <w:rtl/>
          <w:lang w:eastAsia="he-IL"/>
        </w:rPr>
        <w:t xml:space="preserve"> (2020, 2021, 2022)</w:t>
      </w:r>
      <w:r w:rsidR="00DB71FA">
        <w:rPr>
          <w:rFonts w:cs="David" w:hint="cs"/>
          <w:szCs w:val="24"/>
          <w:rtl/>
          <w:lang w:eastAsia="he-IL"/>
        </w:rPr>
        <w:t>.</w:t>
      </w:r>
    </w:p>
    <w:p w14:paraId="16787651" w14:textId="424D33C0" w:rsidR="005504D1" w:rsidRPr="005338D2" w:rsidRDefault="005504D1" w:rsidP="00085560">
      <w:pPr>
        <w:numPr>
          <w:ilvl w:val="0"/>
          <w:numId w:val="51"/>
        </w:numPr>
        <w:bidi/>
        <w:spacing w:before="240" w:after="0" w:line="276" w:lineRule="auto"/>
        <w:rPr>
          <w:rFonts w:cs="David"/>
          <w:szCs w:val="24"/>
          <w:lang w:eastAsia="he-IL"/>
        </w:rPr>
      </w:pPr>
      <w:r>
        <w:rPr>
          <w:rFonts w:cs="David" w:hint="cs"/>
          <w:szCs w:val="24"/>
          <w:rtl/>
          <w:lang w:eastAsia="he-IL"/>
        </w:rPr>
        <w:t>המציע ניהל בשנתיים האחרונות</w:t>
      </w:r>
      <w:r w:rsidR="003916C7">
        <w:rPr>
          <w:rFonts w:cs="David" w:hint="cs"/>
          <w:szCs w:val="24"/>
          <w:rtl/>
          <w:lang w:eastAsia="he-IL"/>
        </w:rPr>
        <w:t xml:space="preserve"> (2021, </w:t>
      </w:r>
      <w:r w:rsidR="003916C7" w:rsidRPr="005338D2">
        <w:rPr>
          <w:rFonts w:cs="David" w:hint="cs"/>
          <w:szCs w:val="24"/>
          <w:rtl/>
          <w:lang w:eastAsia="he-IL"/>
        </w:rPr>
        <w:t>2022)</w:t>
      </w:r>
      <w:r w:rsidRPr="005338D2">
        <w:rPr>
          <w:rFonts w:cs="David" w:hint="cs"/>
          <w:szCs w:val="24"/>
          <w:rtl/>
          <w:lang w:eastAsia="he-IL"/>
        </w:rPr>
        <w:t xml:space="preserve"> לפחות 3 קמפיינים שהוגדרו לפי </w:t>
      </w:r>
      <w:r w:rsidRPr="005338D2">
        <w:rPr>
          <w:rFonts w:cs="David" w:hint="cs"/>
          <w:szCs w:val="24"/>
          <w:lang w:eastAsia="he-IL"/>
        </w:rPr>
        <w:t>Facebook</w:t>
      </w:r>
      <w:r w:rsidRPr="005338D2">
        <w:rPr>
          <w:rFonts w:cs="David" w:hint="cs"/>
          <w:szCs w:val="24"/>
          <w:rtl/>
          <w:lang w:eastAsia="he-IL"/>
        </w:rPr>
        <w:t xml:space="preserve"> כקמפיינים פוליטיים או בנושא רגיש אחר (קידום בקטגוריית </w:t>
      </w:r>
      <w:r w:rsidRPr="005338D2">
        <w:rPr>
          <w:rFonts w:cs="David"/>
          <w:szCs w:val="24"/>
          <w:lang w:eastAsia="he-IL"/>
        </w:rPr>
        <w:t xml:space="preserve">Issues, </w:t>
      </w:r>
      <w:r w:rsidR="00DB71FA" w:rsidRPr="005338D2">
        <w:rPr>
          <w:rFonts w:cs="David"/>
          <w:szCs w:val="24"/>
          <w:lang w:eastAsia="he-IL"/>
        </w:rPr>
        <w:t xml:space="preserve">Elections </w:t>
      </w:r>
      <w:r w:rsidRPr="005338D2">
        <w:rPr>
          <w:rFonts w:cs="David"/>
          <w:szCs w:val="24"/>
          <w:lang w:eastAsia="he-IL"/>
        </w:rPr>
        <w:t xml:space="preserve">or </w:t>
      </w:r>
      <w:r w:rsidR="00DB71FA" w:rsidRPr="005338D2">
        <w:rPr>
          <w:rFonts w:cs="David"/>
          <w:szCs w:val="24"/>
          <w:lang w:eastAsia="he-IL"/>
        </w:rPr>
        <w:t>Politics</w:t>
      </w:r>
      <w:r w:rsidRPr="005338D2">
        <w:rPr>
          <w:rFonts w:cs="David" w:hint="cs"/>
          <w:szCs w:val="24"/>
          <w:rtl/>
          <w:lang w:eastAsia="he-IL"/>
        </w:rPr>
        <w:t>) ודרשו התערבות וטיפול במערכת ה-</w:t>
      </w:r>
      <w:r w:rsidRPr="005338D2">
        <w:rPr>
          <w:rFonts w:cs="David"/>
          <w:szCs w:val="24"/>
          <w:lang w:eastAsia="he-IL"/>
        </w:rPr>
        <w:t>Business Manager</w:t>
      </w:r>
      <w:r w:rsidR="00B575D9" w:rsidRPr="005338D2">
        <w:rPr>
          <w:rFonts w:cs="David" w:hint="cs"/>
          <w:szCs w:val="24"/>
          <w:rtl/>
          <w:lang w:eastAsia="he-IL"/>
        </w:rPr>
        <w:t xml:space="preserve"> </w:t>
      </w:r>
      <w:r w:rsidR="00B575D9" w:rsidRPr="005338D2">
        <w:rPr>
          <w:rFonts w:cs="David"/>
          <w:szCs w:val="24"/>
          <w:rtl/>
          <w:lang w:eastAsia="he-IL"/>
        </w:rPr>
        <w:t>–</w:t>
      </w:r>
      <w:r w:rsidR="00B575D9" w:rsidRPr="005338D2">
        <w:rPr>
          <w:rFonts w:cs="David" w:hint="cs"/>
          <w:szCs w:val="24"/>
          <w:rtl/>
          <w:lang w:eastAsia="he-IL"/>
        </w:rPr>
        <w:t xml:space="preserve"> </w:t>
      </w:r>
      <w:r w:rsidRPr="005338D2">
        <w:rPr>
          <w:rFonts w:cs="David" w:hint="cs"/>
          <w:szCs w:val="24"/>
          <w:rtl/>
          <w:lang w:eastAsia="he-IL"/>
        </w:rPr>
        <w:t>כולל אימות זהות, הגדרות כתב גילוי והגשת ערעורים במקרה של פסילה בלתי מוצדקת.</w:t>
      </w:r>
    </w:p>
    <w:p w14:paraId="730DACFC" w14:textId="77777777" w:rsidR="000D0BEF" w:rsidRPr="009D5826" w:rsidRDefault="000D0BEF" w:rsidP="00085560">
      <w:pPr>
        <w:numPr>
          <w:ilvl w:val="0"/>
          <w:numId w:val="51"/>
        </w:numPr>
        <w:bidi/>
        <w:spacing w:before="240" w:after="0" w:line="276" w:lineRule="auto"/>
        <w:rPr>
          <w:rFonts w:cs="David"/>
          <w:szCs w:val="24"/>
          <w:lang w:eastAsia="he-IL"/>
        </w:rPr>
      </w:pPr>
      <w:r w:rsidRPr="009D5826">
        <w:rPr>
          <w:rFonts w:cs="David"/>
          <w:szCs w:val="24"/>
          <w:rtl/>
          <w:lang w:eastAsia="he-IL"/>
        </w:rPr>
        <w:t>קיומם של כל האישורים הנדרשים לפי חוק עסקאות גופים ציבוריים, התשל"ו-1976 (להלן:</w:t>
      </w:r>
      <w:r w:rsidRPr="009D5826">
        <w:rPr>
          <w:rFonts w:cs="David" w:hint="cs"/>
          <w:szCs w:val="24"/>
          <w:lang w:eastAsia="he-IL"/>
        </w:rPr>
        <w:t xml:space="preserve"> </w:t>
      </w:r>
      <w:r w:rsidRPr="00302FB9">
        <w:rPr>
          <w:rFonts w:cs="David"/>
          <w:b/>
          <w:bCs/>
          <w:szCs w:val="24"/>
          <w:rtl/>
          <w:lang w:eastAsia="he-IL"/>
        </w:rPr>
        <w:t>"חוק עסקאות גופים ציבוריים"</w:t>
      </w:r>
      <w:r w:rsidRPr="009D5826">
        <w:rPr>
          <w:rFonts w:cs="David"/>
          <w:szCs w:val="24"/>
          <w:rtl/>
          <w:lang w:eastAsia="he-IL"/>
        </w:rPr>
        <w:t>) לרבות:</w:t>
      </w:r>
    </w:p>
    <w:p w14:paraId="6EB233FC" w14:textId="77777777" w:rsidR="000D0BEF" w:rsidRPr="00A53E98" w:rsidRDefault="000D0BEF" w:rsidP="00BB68D0">
      <w:pPr>
        <w:numPr>
          <w:ilvl w:val="1"/>
          <w:numId w:val="7"/>
        </w:numPr>
        <w:bidi/>
        <w:spacing w:before="240" w:after="0" w:line="276" w:lineRule="auto"/>
        <w:ind w:left="992" w:hanging="284"/>
        <w:rPr>
          <w:rFonts w:cs="David"/>
          <w:szCs w:val="24"/>
          <w:lang w:eastAsia="he-IL"/>
        </w:rPr>
      </w:pPr>
      <w:r>
        <w:rPr>
          <w:rFonts w:cs="David"/>
          <w:szCs w:val="24"/>
          <w:rtl/>
          <w:lang w:eastAsia="he-IL"/>
        </w:rPr>
        <w:t xml:space="preserve">תצהיר המאומת על ידי עורך דין בדבר העדר הרשעות </w:t>
      </w:r>
      <w:r w:rsidR="00FD49A5">
        <w:rPr>
          <w:rFonts w:cs="David" w:hint="cs"/>
          <w:szCs w:val="24"/>
          <w:rtl/>
          <w:lang w:eastAsia="he-IL"/>
        </w:rPr>
        <w:t xml:space="preserve">של המציע ו-"בעל זיקה" אליו (כהגדרתו בסעיף 2ב לחוק </w:t>
      </w:r>
      <w:r w:rsidR="00FD49A5" w:rsidRPr="00A53E98">
        <w:rPr>
          <w:rFonts w:cs="David" w:hint="cs"/>
          <w:szCs w:val="24"/>
          <w:rtl/>
          <w:lang w:eastAsia="he-IL"/>
        </w:rPr>
        <w:t xml:space="preserve">עסקאות גופים ציבוריים) </w:t>
      </w:r>
      <w:r w:rsidRPr="00A53E98">
        <w:rPr>
          <w:rFonts w:cs="David"/>
          <w:szCs w:val="24"/>
          <w:rtl/>
          <w:lang w:eastAsia="he-IL"/>
        </w:rPr>
        <w:t>ב</w:t>
      </w:r>
      <w:r w:rsidR="00697561" w:rsidRPr="00A53E98">
        <w:rPr>
          <w:rFonts w:cs="David" w:hint="cs"/>
          <w:szCs w:val="24"/>
          <w:rtl/>
          <w:lang w:eastAsia="he-IL"/>
        </w:rPr>
        <w:t xml:space="preserve">יותר משתי </w:t>
      </w:r>
      <w:r w:rsidRPr="00A53E98">
        <w:rPr>
          <w:rFonts w:cs="David"/>
          <w:szCs w:val="24"/>
          <w:rtl/>
          <w:lang w:eastAsia="he-IL"/>
        </w:rPr>
        <w:t>עבירות לפי חוק עובדים זרים, התשנ"א-1991 (להלן</w:t>
      </w:r>
      <w:r w:rsidRPr="00B06876">
        <w:rPr>
          <w:rFonts w:cs="David"/>
          <w:szCs w:val="24"/>
          <w:rtl/>
          <w:lang w:eastAsia="he-IL"/>
        </w:rPr>
        <w:t>: חוק עובדים זרים) וחוק שכר מינימום, התשמ"ז-1987 (להלן: חוק שכר מינימום),</w:t>
      </w:r>
      <w:r w:rsidR="00D65EED" w:rsidRPr="00B06876">
        <w:rPr>
          <w:rFonts w:cs="David" w:hint="cs"/>
          <w:szCs w:val="24"/>
          <w:rtl/>
          <w:lang w:eastAsia="he-IL"/>
        </w:rPr>
        <w:t xml:space="preserve"> או לחילופין שהורשעו</w:t>
      </w:r>
      <w:r w:rsidR="00D65EED" w:rsidRPr="00A53E98">
        <w:rPr>
          <w:rFonts w:cs="David"/>
          <w:szCs w:val="24"/>
          <w:rtl/>
          <w:lang w:eastAsia="he-IL"/>
        </w:rPr>
        <w:t xml:space="preserve"> ביותר משתי עבירות ולא חלפה שנה אחת לפחות ממועד ההרשעה האחרונה ועד למועד </w:t>
      </w:r>
      <w:r w:rsidR="00D65EED" w:rsidRPr="00A53E98">
        <w:rPr>
          <w:rFonts w:cs="David" w:hint="cs"/>
          <w:szCs w:val="24"/>
          <w:rtl/>
          <w:lang w:eastAsia="he-IL"/>
        </w:rPr>
        <w:t xml:space="preserve">הגשת ההצעה. התצהיר יוגש </w:t>
      </w:r>
      <w:r w:rsidRPr="00A53E98">
        <w:rPr>
          <w:rFonts w:cs="David"/>
          <w:szCs w:val="24"/>
          <w:rtl/>
          <w:lang w:eastAsia="he-IL"/>
        </w:rPr>
        <w:t xml:space="preserve">על גבי </w:t>
      </w:r>
      <w:r w:rsidRPr="00A53E98">
        <w:rPr>
          <w:rFonts w:cs="David"/>
          <w:b/>
          <w:bCs/>
          <w:szCs w:val="24"/>
          <w:u w:val="single"/>
          <w:rtl/>
          <w:lang w:eastAsia="he-IL"/>
        </w:rPr>
        <w:t xml:space="preserve">נספח </w:t>
      </w:r>
      <w:r w:rsidR="00D6069F" w:rsidRPr="00A53E98">
        <w:rPr>
          <w:rFonts w:cs="David" w:hint="cs"/>
          <w:b/>
          <w:bCs/>
          <w:szCs w:val="24"/>
          <w:u w:val="single"/>
          <w:rtl/>
          <w:lang w:eastAsia="he-IL"/>
        </w:rPr>
        <w:t>ד</w:t>
      </w:r>
      <w:r w:rsidRPr="00A53E98">
        <w:rPr>
          <w:rFonts w:cs="David"/>
          <w:b/>
          <w:bCs/>
          <w:szCs w:val="24"/>
          <w:u w:val="single"/>
          <w:rtl/>
          <w:lang w:eastAsia="he-IL"/>
        </w:rPr>
        <w:t>'</w:t>
      </w:r>
      <w:r w:rsidRPr="00A53E98">
        <w:rPr>
          <w:rFonts w:cs="David"/>
          <w:szCs w:val="24"/>
          <w:rtl/>
          <w:lang w:eastAsia="he-IL"/>
        </w:rPr>
        <w:t xml:space="preserve"> למכרז.</w:t>
      </w:r>
    </w:p>
    <w:p w14:paraId="45812EE0" w14:textId="77777777" w:rsidR="000D0BEF" w:rsidRPr="00A53E98" w:rsidRDefault="000D0BEF" w:rsidP="00BB68D0">
      <w:pPr>
        <w:numPr>
          <w:ilvl w:val="1"/>
          <w:numId w:val="7"/>
        </w:numPr>
        <w:bidi/>
        <w:spacing w:before="240" w:after="0" w:line="276" w:lineRule="auto"/>
        <w:ind w:left="992" w:hanging="284"/>
        <w:rPr>
          <w:rFonts w:cs="David"/>
          <w:szCs w:val="24"/>
          <w:lang w:eastAsia="he-IL"/>
        </w:rPr>
      </w:pPr>
      <w:r w:rsidRPr="00A53E98">
        <w:rPr>
          <w:rFonts w:cs="David"/>
          <w:szCs w:val="24"/>
          <w:rtl/>
          <w:lang w:eastAsia="he-IL"/>
        </w:rPr>
        <w:t xml:space="preserve">אישור פקיד מורשה, רואה חשבון או יועץ מס, המעיד שהמציע מנהל פנקסי חשבונות על פי פקודת מס הכנסה [נוסח חדש] וחוק מס ערך מוסף, </w:t>
      </w:r>
      <w:r w:rsidR="00FD49A5" w:rsidRPr="00A53E98">
        <w:rPr>
          <w:rFonts w:cs="David" w:hint="cs"/>
          <w:szCs w:val="24"/>
          <w:rtl/>
          <w:lang w:eastAsia="he-IL"/>
        </w:rPr>
        <w:t>ה</w:t>
      </w:r>
      <w:r w:rsidRPr="00A53E98">
        <w:rPr>
          <w:rFonts w:cs="David"/>
          <w:szCs w:val="24"/>
          <w:rtl/>
          <w:lang w:eastAsia="he-IL"/>
        </w:rPr>
        <w:t>תשל"ו-1975 או שהוא פטור מניהולם ומדווח לפקיד שומה על הכנסותיו וכן מדווח למנהל מס ערך מוסף על עסקאות שמוטל עליהן מס לפי חוק מס ערך מוסף.</w:t>
      </w:r>
    </w:p>
    <w:p w14:paraId="07F0299C" w14:textId="77777777" w:rsidR="000D0BEF" w:rsidRPr="00A53E98" w:rsidRDefault="000D0BEF" w:rsidP="00BB68D0">
      <w:pPr>
        <w:numPr>
          <w:ilvl w:val="1"/>
          <w:numId w:val="7"/>
        </w:numPr>
        <w:bidi/>
        <w:spacing w:before="240" w:after="0" w:line="276" w:lineRule="auto"/>
        <w:ind w:left="992" w:hanging="284"/>
        <w:rPr>
          <w:rFonts w:cs="David"/>
          <w:szCs w:val="24"/>
          <w:lang w:eastAsia="he-IL"/>
        </w:rPr>
      </w:pPr>
      <w:r w:rsidRPr="00A53E98">
        <w:rPr>
          <w:rFonts w:cs="David"/>
          <w:szCs w:val="24"/>
          <w:rtl/>
          <w:lang w:eastAsia="he-IL"/>
        </w:rPr>
        <w:t xml:space="preserve">תצהיר המאומת על ידי עורך דין </w:t>
      </w:r>
      <w:r w:rsidR="004C6D18" w:rsidRPr="00A53E98">
        <w:rPr>
          <w:rFonts w:cs="David" w:hint="cs"/>
          <w:szCs w:val="24"/>
          <w:rtl/>
          <w:lang w:eastAsia="he-IL"/>
        </w:rPr>
        <w:t>כי המציע עומד בהוראות סעיף 9 לח</w:t>
      </w:r>
      <w:r w:rsidRPr="00A53E98">
        <w:rPr>
          <w:rFonts w:cs="David"/>
          <w:szCs w:val="24"/>
          <w:rtl/>
          <w:lang w:eastAsia="he-IL"/>
        </w:rPr>
        <w:t>וק שוויון זכויות</w:t>
      </w:r>
      <w:r w:rsidR="004C6D18" w:rsidRPr="00A53E98">
        <w:rPr>
          <w:rFonts w:cs="David"/>
          <w:szCs w:val="24"/>
          <w:rtl/>
          <w:lang w:eastAsia="he-IL"/>
        </w:rPr>
        <w:t xml:space="preserve"> לאנשים עם מוגבלות, התשנ"ח-1998</w:t>
      </w:r>
      <w:r w:rsidR="004C6D18" w:rsidRPr="00A53E98">
        <w:rPr>
          <w:rFonts w:cs="David" w:hint="cs"/>
          <w:szCs w:val="24"/>
          <w:rtl/>
          <w:lang w:eastAsia="he-IL"/>
        </w:rPr>
        <w:t xml:space="preserve"> או שהן אינן חלות עלי</w:t>
      </w:r>
      <w:r w:rsidR="00CB46E7" w:rsidRPr="00A53E98">
        <w:rPr>
          <w:rFonts w:cs="David" w:hint="cs"/>
          <w:szCs w:val="24"/>
          <w:rtl/>
          <w:lang w:eastAsia="he-IL"/>
        </w:rPr>
        <w:t>ו</w:t>
      </w:r>
      <w:r w:rsidR="004C6D18" w:rsidRPr="00A53E98">
        <w:rPr>
          <w:rFonts w:cs="David" w:hint="cs"/>
          <w:szCs w:val="24"/>
          <w:rtl/>
          <w:lang w:eastAsia="he-IL"/>
        </w:rPr>
        <w:t>, וכי המציע פועל כמתחייב בסעיף 2ב1 לחוק עסקאות גופים ציבוריים. התצהיר יוגש</w:t>
      </w:r>
      <w:r w:rsidRPr="00A53E98">
        <w:rPr>
          <w:rFonts w:cs="David"/>
          <w:szCs w:val="24"/>
          <w:rtl/>
          <w:lang w:eastAsia="he-IL"/>
        </w:rPr>
        <w:t xml:space="preserve"> על גבי </w:t>
      </w:r>
      <w:r w:rsidRPr="00A53E98">
        <w:rPr>
          <w:rFonts w:cs="David"/>
          <w:b/>
          <w:bCs/>
          <w:szCs w:val="24"/>
          <w:u w:val="single"/>
          <w:rtl/>
          <w:lang w:eastAsia="he-IL"/>
        </w:rPr>
        <w:t xml:space="preserve">נספח </w:t>
      </w:r>
      <w:r w:rsidR="00D6069F" w:rsidRPr="00A53E98">
        <w:rPr>
          <w:rFonts w:cs="David" w:hint="cs"/>
          <w:b/>
          <w:bCs/>
          <w:szCs w:val="24"/>
          <w:u w:val="single"/>
          <w:rtl/>
          <w:lang w:eastAsia="he-IL"/>
        </w:rPr>
        <w:t>ה</w:t>
      </w:r>
      <w:r w:rsidRPr="00A53E98">
        <w:rPr>
          <w:rFonts w:cs="David"/>
          <w:b/>
          <w:bCs/>
          <w:szCs w:val="24"/>
          <w:u w:val="single"/>
          <w:rtl/>
          <w:lang w:eastAsia="he-IL"/>
        </w:rPr>
        <w:t>'</w:t>
      </w:r>
      <w:r w:rsidRPr="00A53E98">
        <w:rPr>
          <w:rFonts w:cs="David"/>
          <w:szCs w:val="24"/>
          <w:rtl/>
          <w:lang w:eastAsia="he-IL"/>
        </w:rPr>
        <w:t xml:space="preserve"> למכרז. </w:t>
      </w:r>
    </w:p>
    <w:p w14:paraId="2378FE2B" w14:textId="2C55FDF6" w:rsidR="0030033D" w:rsidRDefault="0030033D" w:rsidP="0030033D">
      <w:pPr>
        <w:bidi/>
        <w:spacing w:before="240" w:after="0" w:line="276" w:lineRule="auto"/>
        <w:ind w:left="-1"/>
        <w:rPr>
          <w:rFonts w:cs="David"/>
          <w:szCs w:val="24"/>
          <w:lang w:eastAsia="he-IL"/>
        </w:rPr>
      </w:pPr>
      <w:r w:rsidRPr="0030033D">
        <w:rPr>
          <w:rFonts w:cs="David"/>
          <w:szCs w:val="24"/>
          <w:rtl/>
          <w:lang w:eastAsia="he-IL"/>
        </w:rPr>
        <w:t xml:space="preserve">במקרה </w:t>
      </w:r>
      <w:r w:rsidRPr="0030033D">
        <w:rPr>
          <w:rFonts w:cs="David" w:hint="cs"/>
          <w:szCs w:val="24"/>
          <w:rtl/>
          <w:lang w:eastAsia="he-IL"/>
        </w:rPr>
        <w:t>ש</w:t>
      </w:r>
      <w:r w:rsidRPr="0030033D">
        <w:rPr>
          <w:rFonts w:cs="David"/>
          <w:szCs w:val="24"/>
          <w:rtl/>
          <w:lang w:eastAsia="he-IL"/>
        </w:rPr>
        <w:t>בו המציע, כ</w:t>
      </w:r>
      <w:r w:rsidR="006A282B">
        <w:rPr>
          <w:rFonts w:cs="David" w:hint="cs"/>
          <w:szCs w:val="24"/>
          <w:rtl/>
          <w:lang w:eastAsia="he-IL"/>
        </w:rPr>
        <w:t>ישות</w:t>
      </w:r>
      <w:r w:rsidRPr="0030033D">
        <w:rPr>
          <w:rFonts w:cs="David"/>
          <w:szCs w:val="24"/>
          <w:rtl/>
          <w:lang w:eastAsia="he-IL"/>
        </w:rPr>
        <w:t xml:space="preserve"> משפטית עצמאית, אינו עומד בתנאי הסף </w:t>
      </w:r>
      <w:r w:rsidRPr="0030033D">
        <w:rPr>
          <w:rFonts w:cs="David" w:hint="cs"/>
          <w:szCs w:val="24"/>
          <w:rtl/>
          <w:lang w:eastAsia="he-IL"/>
        </w:rPr>
        <w:t xml:space="preserve">המפורטים במכרז </w:t>
      </w:r>
      <w:r w:rsidRPr="0030033D">
        <w:rPr>
          <w:rFonts w:cs="David"/>
          <w:szCs w:val="24"/>
          <w:rtl/>
          <w:lang w:eastAsia="he-IL"/>
        </w:rPr>
        <w:t>ו</w:t>
      </w:r>
      <w:r w:rsidRPr="0030033D">
        <w:rPr>
          <w:rFonts w:cs="David" w:hint="cs"/>
          <w:szCs w:val="24"/>
          <w:rtl/>
          <w:lang w:eastAsia="he-IL"/>
        </w:rPr>
        <w:t>ש</w:t>
      </w:r>
      <w:r w:rsidRPr="0030033D">
        <w:rPr>
          <w:rFonts w:cs="David"/>
          <w:szCs w:val="24"/>
          <w:rtl/>
          <w:lang w:eastAsia="he-IL"/>
        </w:rPr>
        <w:t>בעברו של המציע התרחש שינוי ארגוני (לדוג</w:t>
      </w:r>
      <w:r w:rsidRPr="0030033D">
        <w:rPr>
          <w:rFonts w:cs="David" w:hint="cs"/>
          <w:szCs w:val="24"/>
          <w:rtl/>
          <w:lang w:eastAsia="he-IL"/>
        </w:rPr>
        <w:t>מה</w:t>
      </w:r>
      <w:r w:rsidRPr="0030033D">
        <w:rPr>
          <w:rFonts w:cs="David"/>
          <w:szCs w:val="24"/>
          <w:rtl/>
          <w:lang w:eastAsia="he-IL"/>
        </w:rPr>
        <w:t xml:space="preserve"> התאגדות מציע </w:t>
      </w:r>
      <w:proofErr w:type="spellStart"/>
      <w:r w:rsidRPr="0030033D">
        <w:rPr>
          <w:rFonts w:cs="David"/>
          <w:szCs w:val="24"/>
          <w:rtl/>
          <w:lang w:eastAsia="he-IL"/>
        </w:rPr>
        <w:t>מעוסק</w:t>
      </w:r>
      <w:proofErr w:type="spellEnd"/>
      <w:r w:rsidRPr="0030033D">
        <w:rPr>
          <w:rFonts w:cs="David"/>
          <w:szCs w:val="24"/>
          <w:rtl/>
          <w:lang w:eastAsia="he-IL"/>
        </w:rPr>
        <w:t xml:space="preserve"> מורשה לחברה</w:t>
      </w:r>
      <w:r w:rsidRPr="0030033D">
        <w:rPr>
          <w:rFonts w:cs="David" w:hint="cs"/>
          <w:szCs w:val="24"/>
          <w:rtl/>
          <w:lang w:eastAsia="he-IL"/>
        </w:rPr>
        <w:t>,</w:t>
      </w:r>
      <w:r w:rsidRPr="0030033D">
        <w:rPr>
          <w:rFonts w:cs="David"/>
          <w:szCs w:val="24"/>
          <w:rtl/>
          <w:lang w:eastAsia="he-IL"/>
        </w:rPr>
        <w:t xml:space="preserve"> רכישת פעילות, התאגדות כחברה, רה-ארגון או איחוד של חברות בדרך אחרת), באופן בו הפעילות הרלוונטית לצורך עמידה בתנאי הסף </w:t>
      </w:r>
      <w:r w:rsidRPr="0030033D">
        <w:rPr>
          <w:rFonts w:cs="David" w:hint="cs"/>
          <w:szCs w:val="24"/>
          <w:rtl/>
          <w:lang w:eastAsia="he-IL"/>
        </w:rPr>
        <w:t xml:space="preserve">השתלבה אצל המציע, </w:t>
      </w:r>
      <w:r w:rsidRPr="0030033D">
        <w:rPr>
          <w:rFonts w:cs="David"/>
          <w:szCs w:val="24"/>
          <w:rtl/>
          <w:lang w:eastAsia="he-IL"/>
        </w:rPr>
        <w:t>יוכל המציע לצרף לנתוניו את נתוני הגוף בו התקיימה הפעילות לפני השינוי הארגוני. החלטה בדבר הכרה כאמור תהיה בכפוף לשיקול דעת המזמין</w:t>
      </w:r>
      <w:r w:rsidRPr="0030033D">
        <w:rPr>
          <w:rFonts w:cs="David" w:hint="cs"/>
          <w:szCs w:val="24"/>
          <w:rtl/>
          <w:lang w:eastAsia="he-IL"/>
        </w:rPr>
        <w:t>.</w:t>
      </w:r>
    </w:p>
    <w:bookmarkEnd w:id="2"/>
    <w:p w14:paraId="73BB8FCF" w14:textId="77777777" w:rsidR="003F5312" w:rsidRPr="00222EE0" w:rsidRDefault="003F5312" w:rsidP="00BF736E">
      <w:pPr>
        <w:bidi/>
        <w:spacing w:after="0" w:line="360" w:lineRule="auto"/>
        <w:ind w:left="283"/>
        <w:rPr>
          <w:rFonts w:cs="David"/>
          <w:szCs w:val="24"/>
          <w:rtl/>
          <w:lang w:eastAsia="he-IL"/>
        </w:rPr>
      </w:pPr>
    </w:p>
    <w:p w14:paraId="7D88F061" w14:textId="77777777" w:rsidR="00AE44EE" w:rsidRPr="009F3452" w:rsidRDefault="00AE44EE" w:rsidP="00C5521D">
      <w:pPr>
        <w:pStyle w:val="af3"/>
        <w:numPr>
          <w:ilvl w:val="0"/>
          <w:numId w:val="3"/>
        </w:numPr>
        <w:bidi/>
        <w:ind w:left="425" w:hanging="426"/>
        <w:jc w:val="left"/>
        <w:rPr>
          <w:rFonts w:cs="David"/>
          <w:b/>
          <w:bCs/>
          <w:sz w:val="28"/>
          <w:szCs w:val="28"/>
          <w:u w:val="single"/>
          <w:rtl/>
        </w:rPr>
      </w:pPr>
      <w:bookmarkStart w:id="3" w:name="_Ref25161508"/>
      <w:r w:rsidRPr="009F3452">
        <w:rPr>
          <w:rFonts w:cs="David" w:hint="cs"/>
          <w:b/>
          <w:bCs/>
          <w:sz w:val="28"/>
          <w:szCs w:val="28"/>
          <w:u w:val="single"/>
          <w:rtl/>
        </w:rPr>
        <w:t>פירוט המסמכים שיש לצרף להצעה</w:t>
      </w:r>
      <w:bookmarkEnd w:id="3"/>
    </w:p>
    <w:p w14:paraId="097AC6EE" w14:textId="2DB5DC17" w:rsidR="00C55DEF" w:rsidRPr="00C55DEF" w:rsidRDefault="008E5809" w:rsidP="008E5809">
      <w:pPr>
        <w:bidi/>
        <w:spacing w:before="240" w:after="0" w:line="276" w:lineRule="auto"/>
        <w:ind w:left="-1"/>
        <w:rPr>
          <w:rFonts w:cs="David"/>
          <w:szCs w:val="24"/>
          <w:rtl/>
          <w:lang w:eastAsia="he-IL"/>
        </w:rPr>
      </w:pPr>
      <w:r>
        <w:rPr>
          <w:rFonts w:cs="David" w:hint="cs"/>
          <w:szCs w:val="24"/>
          <w:rtl/>
          <w:lang w:eastAsia="he-IL"/>
        </w:rPr>
        <w:lastRenderedPageBreak/>
        <w:t>חוברת ה</w:t>
      </w:r>
      <w:r w:rsidR="00C55DEF" w:rsidRPr="00C55DEF">
        <w:rPr>
          <w:rFonts w:cs="David" w:hint="cs"/>
          <w:szCs w:val="24"/>
          <w:rtl/>
          <w:lang w:eastAsia="he-IL"/>
        </w:rPr>
        <w:t xml:space="preserve">הצעה </w:t>
      </w:r>
      <w:r>
        <w:rPr>
          <w:rFonts w:cs="David" w:hint="cs"/>
          <w:szCs w:val="24"/>
          <w:rtl/>
          <w:lang w:eastAsia="he-IL"/>
        </w:rPr>
        <w:t>תכלול את</w:t>
      </w:r>
      <w:r w:rsidR="00C55DEF" w:rsidRPr="00C55DEF">
        <w:rPr>
          <w:rFonts w:cs="David" w:hint="cs"/>
          <w:szCs w:val="24"/>
          <w:rtl/>
          <w:lang w:eastAsia="he-IL"/>
        </w:rPr>
        <w:t xml:space="preserve"> המסמכים הבאי</w:t>
      </w:r>
      <w:r w:rsidR="00E87813">
        <w:rPr>
          <w:rFonts w:cs="David" w:hint="cs"/>
          <w:szCs w:val="24"/>
          <w:rtl/>
          <w:lang w:eastAsia="he-IL"/>
        </w:rPr>
        <w:t>ם:</w:t>
      </w:r>
    </w:p>
    <w:p w14:paraId="3946C551" w14:textId="3674F384" w:rsidR="001E2E62" w:rsidRPr="00B07FE9" w:rsidRDefault="001E2E62" w:rsidP="00085560">
      <w:pPr>
        <w:numPr>
          <w:ilvl w:val="0"/>
          <w:numId w:val="62"/>
        </w:numPr>
        <w:bidi/>
        <w:spacing w:before="240" w:after="0" w:line="276" w:lineRule="auto"/>
        <w:rPr>
          <w:rFonts w:cs="David"/>
          <w:szCs w:val="24"/>
          <w:lang w:eastAsia="he-IL"/>
        </w:rPr>
      </w:pPr>
      <w:r w:rsidRPr="00B07FE9">
        <w:rPr>
          <w:rFonts w:cs="David" w:hint="cs"/>
          <w:szCs w:val="24"/>
          <w:rtl/>
          <w:lang w:eastAsia="he-IL"/>
        </w:rPr>
        <w:t xml:space="preserve">כל האישורים והמסמכים הנדרשים על מנת להוכיח עמידת המציע בתנאי הסף המפורטים לעיל, </w:t>
      </w:r>
      <w:r>
        <w:rPr>
          <w:rFonts w:cs="David" w:hint="cs"/>
          <w:szCs w:val="24"/>
          <w:rtl/>
          <w:lang w:eastAsia="he-IL"/>
        </w:rPr>
        <w:t>וכן</w:t>
      </w:r>
      <w:r w:rsidRPr="00B07FE9">
        <w:rPr>
          <w:rFonts w:cs="David" w:hint="cs"/>
          <w:szCs w:val="24"/>
          <w:rtl/>
          <w:lang w:eastAsia="he-IL"/>
        </w:rPr>
        <w:t xml:space="preserve"> מסמכים הנדרשים לבחינת איכות ההצעות</w:t>
      </w:r>
      <w:r w:rsidR="00F20609">
        <w:rPr>
          <w:rFonts w:cs="David" w:hint="cs"/>
          <w:szCs w:val="24"/>
          <w:rtl/>
          <w:lang w:eastAsia="he-IL"/>
        </w:rPr>
        <w:t>.</w:t>
      </w:r>
    </w:p>
    <w:p w14:paraId="7BECE7C8" w14:textId="566946D9" w:rsidR="00A80296" w:rsidRPr="00D535CC" w:rsidRDefault="00A80296" w:rsidP="00085560">
      <w:pPr>
        <w:numPr>
          <w:ilvl w:val="0"/>
          <w:numId w:val="62"/>
        </w:numPr>
        <w:bidi/>
        <w:spacing w:before="240" w:after="0" w:line="276" w:lineRule="auto"/>
        <w:rPr>
          <w:rFonts w:cs="David"/>
          <w:szCs w:val="24"/>
          <w:lang w:eastAsia="he-IL"/>
        </w:rPr>
      </w:pPr>
      <w:r w:rsidRPr="00611E8C">
        <w:rPr>
          <w:rFonts w:cs="David"/>
          <w:b/>
          <w:bCs/>
          <w:szCs w:val="24"/>
          <w:rtl/>
          <w:lang w:eastAsia="he-IL"/>
        </w:rPr>
        <w:t>טופס פרופיל המציע</w:t>
      </w:r>
      <w:r w:rsidRPr="00D535CC">
        <w:rPr>
          <w:rFonts w:cs="David"/>
          <w:szCs w:val="24"/>
          <w:rtl/>
          <w:lang w:eastAsia="he-IL"/>
        </w:rPr>
        <w:t xml:space="preserve">, בהתאם לנוסח המצ"ב </w:t>
      </w:r>
      <w:r w:rsidRPr="00611E8C">
        <w:rPr>
          <w:rFonts w:cs="David"/>
          <w:b/>
          <w:bCs/>
          <w:szCs w:val="24"/>
          <w:u w:val="single"/>
          <w:rtl/>
          <w:lang w:eastAsia="he-IL"/>
        </w:rPr>
        <w:t>בנספח א'</w:t>
      </w:r>
      <w:r w:rsidRPr="00D535CC">
        <w:rPr>
          <w:rFonts w:cs="David"/>
          <w:szCs w:val="24"/>
          <w:rtl/>
          <w:lang w:eastAsia="he-IL"/>
        </w:rPr>
        <w:t>.</w:t>
      </w:r>
    </w:p>
    <w:p w14:paraId="4A84F132" w14:textId="77777777" w:rsidR="00A80296" w:rsidRDefault="00A80296" w:rsidP="00085560">
      <w:pPr>
        <w:numPr>
          <w:ilvl w:val="0"/>
          <w:numId w:val="62"/>
        </w:numPr>
        <w:bidi/>
        <w:spacing w:before="240" w:after="0" w:line="276" w:lineRule="auto"/>
        <w:rPr>
          <w:rFonts w:cs="David"/>
          <w:szCs w:val="24"/>
          <w:lang w:eastAsia="he-IL"/>
        </w:rPr>
      </w:pPr>
      <w:r w:rsidRPr="00611E8C">
        <w:rPr>
          <w:rFonts w:cs="David"/>
          <w:b/>
          <w:bCs/>
          <w:szCs w:val="24"/>
          <w:rtl/>
          <w:lang w:eastAsia="he-IL"/>
        </w:rPr>
        <w:t xml:space="preserve">פרופיל </w:t>
      </w:r>
      <w:r w:rsidR="00BB162C" w:rsidRPr="00611E8C">
        <w:rPr>
          <w:rFonts w:cs="David" w:hint="cs"/>
          <w:b/>
          <w:bCs/>
          <w:szCs w:val="24"/>
          <w:rtl/>
          <w:lang w:eastAsia="he-IL"/>
        </w:rPr>
        <w:t>חברה / שותפות,</w:t>
      </w:r>
      <w:r>
        <w:rPr>
          <w:rFonts w:cs="David"/>
          <w:szCs w:val="24"/>
          <w:rtl/>
          <w:lang w:eastAsia="he-IL"/>
        </w:rPr>
        <w:t xml:space="preserve"> המפרט את תחומי ההתמחות; שנות הפעילות; תחומי הפעילות; מצבת </w:t>
      </w:r>
      <w:proofErr w:type="spellStart"/>
      <w:r>
        <w:rPr>
          <w:rFonts w:cs="David"/>
          <w:szCs w:val="24"/>
          <w:rtl/>
          <w:lang w:eastAsia="he-IL"/>
        </w:rPr>
        <w:t>כ</w:t>
      </w:r>
      <w:r w:rsidR="00BB162C">
        <w:rPr>
          <w:rFonts w:cs="David" w:hint="cs"/>
          <w:szCs w:val="24"/>
          <w:rtl/>
          <w:lang w:eastAsia="he-IL"/>
        </w:rPr>
        <w:t>ח</w:t>
      </w:r>
      <w:proofErr w:type="spellEnd"/>
      <w:r>
        <w:rPr>
          <w:rFonts w:cs="David"/>
          <w:szCs w:val="24"/>
          <w:rtl/>
          <w:lang w:eastAsia="he-IL"/>
        </w:rPr>
        <w:t xml:space="preserve"> האדם; </w:t>
      </w:r>
      <w:r w:rsidR="00BB162C" w:rsidRPr="00B45D31">
        <w:rPr>
          <w:rFonts w:cs="David" w:hint="cs"/>
          <w:szCs w:val="24"/>
          <w:rtl/>
          <w:lang w:eastAsia="he-IL"/>
        </w:rPr>
        <w:t>המערך הלוגיסטי</w:t>
      </w:r>
      <w:r w:rsidR="00BB162C">
        <w:rPr>
          <w:rFonts w:cs="David" w:hint="cs"/>
          <w:szCs w:val="24"/>
          <w:rtl/>
          <w:lang w:eastAsia="he-IL"/>
        </w:rPr>
        <w:t xml:space="preserve">; </w:t>
      </w:r>
      <w:r>
        <w:rPr>
          <w:rFonts w:cs="David"/>
          <w:szCs w:val="24"/>
          <w:rtl/>
          <w:lang w:eastAsia="he-IL"/>
        </w:rPr>
        <w:t>סוגי לקוחות; ניסיון קודם בביצוע</w:t>
      </w:r>
      <w:r w:rsidR="005B2BA3">
        <w:rPr>
          <w:rFonts w:cs="David" w:hint="cs"/>
          <w:szCs w:val="24"/>
          <w:rtl/>
          <w:lang w:eastAsia="he-IL"/>
        </w:rPr>
        <w:t xml:space="preserve"> השירותים</w:t>
      </w:r>
      <w:r>
        <w:rPr>
          <w:rFonts w:cs="David"/>
          <w:szCs w:val="24"/>
          <w:rtl/>
          <w:lang w:eastAsia="he-IL"/>
        </w:rPr>
        <w:t>.</w:t>
      </w:r>
    </w:p>
    <w:p w14:paraId="257173A1" w14:textId="77777777" w:rsidR="00A80296" w:rsidRDefault="00A80296" w:rsidP="00085560">
      <w:pPr>
        <w:numPr>
          <w:ilvl w:val="0"/>
          <w:numId w:val="62"/>
        </w:numPr>
        <w:bidi/>
        <w:spacing w:before="240" w:after="0" w:line="276" w:lineRule="auto"/>
        <w:rPr>
          <w:rFonts w:cs="David"/>
          <w:szCs w:val="24"/>
          <w:lang w:eastAsia="he-IL"/>
        </w:rPr>
      </w:pPr>
      <w:r w:rsidRPr="00611E8C">
        <w:rPr>
          <w:rFonts w:cs="David"/>
          <w:b/>
          <w:bCs/>
          <w:szCs w:val="24"/>
          <w:rtl/>
          <w:lang w:eastAsia="he-IL"/>
        </w:rPr>
        <w:t>תעודת התאגדות תקפה</w:t>
      </w:r>
      <w:r>
        <w:rPr>
          <w:rFonts w:cs="David"/>
          <w:szCs w:val="24"/>
          <w:rtl/>
          <w:lang w:eastAsia="he-IL"/>
        </w:rPr>
        <w:t xml:space="preserve"> ממרשם רשמי בישראל (רשם החברות או רשם השותפויות)</w:t>
      </w:r>
      <w:r w:rsidR="00BB162C">
        <w:rPr>
          <w:rFonts w:cs="David" w:hint="cs"/>
          <w:szCs w:val="24"/>
          <w:rtl/>
          <w:lang w:eastAsia="he-IL"/>
        </w:rPr>
        <w:t>.</w:t>
      </w:r>
    </w:p>
    <w:p w14:paraId="0C6DB9B0" w14:textId="70E1097D" w:rsidR="00A80296" w:rsidRDefault="00A80296" w:rsidP="00085560">
      <w:pPr>
        <w:numPr>
          <w:ilvl w:val="0"/>
          <w:numId w:val="62"/>
        </w:numPr>
        <w:bidi/>
        <w:spacing w:before="240" w:after="0" w:line="276" w:lineRule="auto"/>
        <w:rPr>
          <w:rFonts w:cs="David"/>
          <w:szCs w:val="24"/>
          <w:lang w:eastAsia="he-IL"/>
        </w:rPr>
      </w:pPr>
      <w:r w:rsidRPr="00611E8C">
        <w:rPr>
          <w:rFonts w:cs="David"/>
          <w:b/>
          <w:bCs/>
          <w:szCs w:val="24"/>
          <w:rtl/>
          <w:lang w:eastAsia="he-IL"/>
        </w:rPr>
        <w:t>נסח חברה/שותפות עדכני לעניין היעדר חובות לרשם החברות/השותפויות</w:t>
      </w:r>
      <w:r>
        <w:rPr>
          <w:rFonts w:cs="David"/>
          <w:szCs w:val="24"/>
          <w:rtl/>
          <w:lang w:eastAsia="he-IL"/>
        </w:rPr>
        <w:t>, הניתן להפקה דרך אתר האינטרנט של רשות התאגידים, ככל שהמציע הינו תאגיד. במידה ולמציע אין בנמצא נסח המאשר את הנ"ל, יהיה עליו להעביר, כתנאי לחתימת ההסכם אם יוכרז כזוכה במכרז, נסח עדכני</w:t>
      </w:r>
      <w:r w:rsidR="00B06876">
        <w:rPr>
          <w:rFonts w:cs="David" w:hint="cs"/>
          <w:szCs w:val="24"/>
          <w:rtl/>
          <w:lang w:eastAsia="he-IL"/>
        </w:rPr>
        <w:t xml:space="preserve"> </w:t>
      </w:r>
      <w:r>
        <w:rPr>
          <w:rFonts w:cs="David"/>
          <w:szCs w:val="24"/>
          <w:rtl/>
          <w:lang w:eastAsia="he-IL"/>
        </w:rPr>
        <w:t>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14:paraId="72062CDB" w14:textId="1A3DBCEA" w:rsidR="00946874" w:rsidRPr="008F5EFF" w:rsidRDefault="00946874" w:rsidP="00085560">
      <w:pPr>
        <w:numPr>
          <w:ilvl w:val="0"/>
          <w:numId w:val="62"/>
        </w:numPr>
        <w:bidi/>
        <w:spacing w:before="240" w:after="0" w:line="276" w:lineRule="auto"/>
        <w:rPr>
          <w:rFonts w:cs="David"/>
          <w:szCs w:val="24"/>
          <w:rtl/>
          <w:lang w:eastAsia="he-IL"/>
        </w:rPr>
      </w:pPr>
      <w:r w:rsidRPr="00611E8C">
        <w:rPr>
          <w:rFonts w:cs="David" w:hint="cs"/>
          <w:b/>
          <w:bCs/>
          <w:szCs w:val="24"/>
          <w:rtl/>
          <w:lang w:eastAsia="he-IL"/>
        </w:rPr>
        <w:t>ה</w:t>
      </w:r>
      <w:r w:rsidRPr="00611E8C">
        <w:rPr>
          <w:rFonts w:cs="David"/>
          <w:b/>
          <w:bCs/>
          <w:szCs w:val="24"/>
          <w:rtl/>
          <w:lang w:eastAsia="he-IL"/>
        </w:rPr>
        <w:t>צעת מחיר</w:t>
      </w:r>
      <w:r w:rsidRPr="00D535CC">
        <w:rPr>
          <w:rFonts w:cs="David"/>
          <w:szCs w:val="24"/>
          <w:rtl/>
          <w:lang w:eastAsia="he-IL"/>
        </w:rPr>
        <w:t xml:space="preserve"> </w:t>
      </w:r>
      <w:r w:rsidRPr="00D535CC">
        <w:rPr>
          <w:rFonts w:cs="David" w:hint="cs"/>
          <w:szCs w:val="24"/>
          <w:rtl/>
          <w:lang w:eastAsia="he-IL"/>
        </w:rPr>
        <w:t xml:space="preserve">אשר תוגש במעטפה נפרדת וסגורה בהתאם לנוסח המצ"ב </w:t>
      </w:r>
      <w:r w:rsidRPr="00611E8C">
        <w:rPr>
          <w:rFonts w:cs="David" w:hint="cs"/>
          <w:b/>
          <w:bCs/>
          <w:szCs w:val="24"/>
          <w:u w:val="single"/>
          <w:rtl/>
          <w:lang w:eastAsia="he-IL"/>
        </w:rPr>
        <w:t xml:space="preserve">כנספח </w:t>
      </w:r>
      <w:r>
        <w:rPr>
          <w:rFonts w:cs="David" w:hint="cs"/>
          <w:b/>
          <w:bCs/>
          <w:szCs w:val="24"/>
          <w:u w:val="single"/>
          <w:rtl/>
          <w:lang w:eastAsia="he-IL"/>
        </w:rPr>
        <w:t>ב</w:t>
      </w:r>
      <w:r w:rsidRPr="00611E8C">
        <w:rPr>
          <w:rFonts w:cs="David" w:hint="cs"/>
          <w:b/>
          <w:bCs/>
          <w:szCs w:val="24"/>
          <w:u w:val="single"/>
          <w:rtl/>
          <w:lang w:eastAsia="he-IL"/>
        </w:rPr>
        <w:t>'</w:t>
      </w:r>
      <w:r w:rsidRPr="00D535CC">
        <w:rPr>
          <w:rFonts w:cs="David" w:hint="cs"/>
          <w:szCs w:val="24"/>
          <w:rtl/>
          <w:lang w:eastAsia="he-IL"/>
        </w:rPr>
        <w:t xml:space="preserve"> למכרז</w:t>
      </w:r>
      <w:r w:rsidRPr="00D535CC">
        <w:rPr>
          <w:rFonts w:cs="David"/>
          <w:szCs w:val="24"/>
          <w:rtl/>
          <w:lang w:eastAsia="he-IL"/>
        </w:rPr>
        <w:t>.</w:t>
      </w:r>
      <w:r w:rsidRPr="00D535CC">
        <w:rPr>
          <w:rFonts w:cs="David" w:hint="cs"/>
          <w:szCs w:val="24"/>
          <w:rtl/>
          <w:lang w:eastAsia="he-IL"/>
        </w:rPr>
        <w:t xml:space="preserve"> על המציע </w:t>
      </w:r>
      <w:r>
        <w:rPr>
          <w:rFonts w:cs="David" w:hint="cs"/>
          <w:szCs w:val="24"/>
          <w:rtl/>
          <w:lang w:eastAsia="he-IL"/>
        </w:rPr>
        <w:t>לנקוב</w:t>
      </w:r>
      <w:r w:rsidRPr="00734034">
        <w:rPr>
          <w:rFonts w:cs="David" w:hint="cs"/>
          <w:szCs w:val="24"/>
          <w:rtl/>
          <w:lang w:eastAsia="he-IL"/>
        </w:rPr>
        <w:t xml:space="preserve"> באחוז העמלה המבוקש מההיקף הכספי של הקמפיינים שינהל בפועל, על פיו תחושב התמורה, כשהיא אינה כולל</w:t>
      </w:r>
      <w:r>
        <w:rPr>
          <w:rFonts w:cs="David" w:hint="cs"/>
          <w:szCs w:val="24"/>
          <w:rtl/>
          <w:lang w:eastAsia="he-IL"/>
        </w:rPr>
        <w:t>ת</w:t>
      </w:r>
      <w:r w:rsidRPr="00734034">
        <w:rPr>
          <w:rFonts w:cs="David" w:hint="cs"/>
          <w:szCs w:val="24"/>
          <w:rtl/>
          <w:lang w:eastAsia="he-IL"/>
        </w:rPr>
        <w:t xml:space="preserve"> מע"מ</w:t>
      </w:r>
      <w:r w:rsidRPr="00D535CC">
        <w:rPr>
          <w:rFonts w:cs="David" w:hint="cs"/>
          <w:szCs w:val="24"/>
          <w:rtl/>
          <w:lang w:eastAsia="he-IL"/>
        </w:rPr>
        <w:t xml:space="preserve">. הצעת המחיר </w:t>
      </w:r>
      <w:r>
        <w:rPr>
          <w:rFonts w:cs="David" w:hint="cs"/>
          <w:szCs w:val="24"/>
          <w:rtl/>
          <w:lang w:eastAsia="he-IL"/>
        </w:rPr>
        <w:t>תגלם</w:t>
      </w:r>
      <w:r w:rsidRPr="00D535CC">
        <w:rPr>
          <w:rFonts w:cs="David" w:hint="cs"/>
          <w:szCs w:val="24"/>
          <w:rtl/>
          <w:lang w:eastAsia="he-IL"/>
        </w:rPr>
        <w:t xml:space="preserve"> את כל העלויות הכרוכות בביצוע השירותים.</w:t>
      </w:r>
    </w:p>
    <w:p w14:paraId="71F3B4CF" w14:textId="77777777" w:rsidR="00946874" w:rsidRPr="008F5EFF" w:rsidRDefault="00946874" w:rsidP="00946874">
      <w:pPr>
        <w:bidi/>
        <w:spacing w:before="240" w:after="0" w:line="276" w:lineRule="auto"/>
        <w:ind w:left="708"/>
        <w:rPr>
          <w:rFonts w:cs="David"/>
          <w:szCs w:val="24"/>
          <w:u w:val="single"/>
          <w:lang w:eastAsia="he-IL"/>
        </w:rPr>
      </w:pPr>
      <w:r w:rsidRPr="008F5EFF">
        <w:rPr>
          <w:rFonts w:cs="David" w:hint="cs"/>
          <w:szCs w:val="24"/>
          <w:u w:val="single"/>
          <w:rtl/>
          <w:lang w:eastAsia="he-IL"/>
        </w:rPr>
        <w:t>יובהר, כי במידה והצעת המחיר כאמור לא תוגש במעטפה נפרדת וסגורה, לרבות העתקי הצעת המחיר, או שהצעת המחיר מטעם המציע תופיע בצורה גלויה בכל דרך אחרת במסגרת ההצעה, עלול הדבר להוביל לפסילת ההצעה.</w:t>
      </w:r>
    </w:p>
    <w:p w14:paraId="68795260" w14:textId="33BA0621" w:rsidR="00A80296" w:rsidRPr="00A53E98" w:rsidRDefault="00EC315E" w:rsidP="00085560">
      <w:pPr>
        <w:numPr>
          <w:ilvl w:val="0"/>
          <w:numId w:val="62"/>
        </w:numPr>
        <w:bidi/>
        <w:spacing w:before="240" w:after="0" w:line="276" w:lineRule="auto"/>
        <w:rPr>
          <w:rFonts w:cs="David"/>
          <w:szCs w:val="24"/>
          <w:lang w:eastAsia="he-IL"/>
        </w:rPr>
      </w:pPr>
      <w:r w:rsidRPr="00611E8C">
        <w:rPr>
          <w:rFonts w:cs="David" w:hint="cs"/>
          <w:b/>
          <w:bCs/>
          <w:szCs w:val="24"/>
          <w:rtl/>
          <w:lang w:eastAsia="he-IL"/>
        </w:rPr>
        <w:t>תצהיר בדבר התחייבות מציעים במכרז (הצהרה כללית)</w:t>
      </w:r>
      <w:r w:rsidR="00A80296" w:rsidRPr="00611E8C">
        <w:rPr>
          <w:rFonts w:cs="David"/>
          <w:b/>
          <w:bCs/>
          <w:szCs w:val="24"/>
          <w:rtl/>
          <w:lang w:eastAsia="he-IL"/>
        </w:rPr>
        <w:t>,</w:t>
      </w:r>
      <w:r w:rsidR="00A80296" w:rsidRPr="00A53E98">
        <w:rPr>
          <w:rFonts w:cs="David"/>
          <w:szCs w:val="24"/>
          <w:rtl/>
          <w:lang w:eastAsia="he-IL"/>
        </w:rPr>
        <w:t xml:space="preserve"> בהתאם לנוסח המצ"ב </w:t>
      </w:r>
      <w:r w:rsidR="00491906" w:rsidRPr="00611E8C">
        <w:rPr>
          <w:rFonts w:cs="David" w:hint="cs"/>
          <w:b/>
          <w:bCs/>
          <w:szCs w:val="24"/>
          <w:u w:val="single"/>
          <w:rtl/>
          <w:lang w:eastAsia="he-IL"/>
        </w:rPr>
        <w:t>כ</w:t>
      </w:r>
      <w:r w:rsidR="00A80296" w:rsidRPr="00611E8C">
        <w:rPr>
          <w:rFonts w:cs="David"/>
          <w:b/>
          <w:bCs/>
          <w:szCs w:val="24"/>
          <w:u w:val="single"/>
          <w:rtl/>
          <w:lang w:eastAsia="he-IL"/>
        </w:rPr>
        <w:t xml:space="preserve">נספח </w:t>
      </w:r>
      <w:r w:rsidR="00946874">
        <w:rPr>
          <w:rFonts w:cs="David" w:hint="cs"/>
          <w:b/>
          <w:bCs/>
          <w:szCs w:val="24"/>
          <w:u w:val="single"/>
          <w:rtl/>
          <w:lang w:eastAsia="he-IL"/>
        </w:rPr>
        <w:t>ג</w:t>
      </w:r>
      <w:r w:rsidR="00946874" w:rsidRPr="00611E8C">
        <w:rPr>
          <w:rFonts w:cs="David"/>
          <w:b/>
          <w:bCs/>
          <w:szCs w:val="24"/>
          <w:u w:val="single"/>
          <w:rtl/>
          <w:lang w:eastAsia="he-IL"/>
        </w:rPr>
        <w:t>'</w:t>
      </w:r>
      <w:r w:rsidR="00946874" w:rsidRPr="00A53E98">
        <w:rPr>
          <w:rFonts w:cs="David"/>
          <w:szCs w:val="24"/>
          <w:rtl/>
          <w:lang w:eastAsia="he-IL"/>
        </w:rPr>
        <w:t xml:space="preserve"> </w:t>
      </w:r>
      <w:r w:rsidR="00A80296" w:rsidRPr="00A53E98">
        <w:rPr>
          <w:rFonts w:cs="David"/>
          <w:szCs w:val="24"/>
          <w:rtl/>
          <w:lang w:eastAsia="he-IL"/>
        </w:rPr>
        <w:t>להלן, חתו</w:t>
      </w:r>
      <w:r w:rsidRPr="00A53E98">
        <w:rPr>
          <w:rFonts w:cs="David" w:hint="cs"/>
          <w:szCs w:val="24"/>
          <w:rtl/>
          <w:lang w:eastAsia="he-IL"/>
        </w:rPr>
        <w:t>ם</w:t>
      </w:r>
      <w:r w:rsidR="00A80296" w:rsidRPr="00A53E98">
        <w:rPr>
          <w:rFonts w:cs="David"/>
          <w:szCs w:val="24"/>
          <w:rtl/>
          <w:lang w:eastAsia="he-IL"/>
        </w:rPr>
        <w:t xml:space="preserve"> על ידי מורשי החתימה מטעם המציע.</w:t>
      </w:r>
    </w:p>
    <w:p w14:paraId="115A2AFC" w14:textId="77777777" w:rsidR="00A80296" w:rsidRDefault="00A80296" w:rsidP="00085560">
      <w:pPr>
        <w:numPr>
          <w:ilvl w:val="0"/>
          <w:numId w:val="62"/>
        </w:numPr>
        <w:bidi/>
        <w:spacing w:before="240" w:after="0" w:line="276" w:lineRule="auto"/>
        <w:rPr>
          <w:rFonts w:cs="David"/>
          <w:szCs w:val="24"/>
          <w:lang w:eastAsia="he-IL"/>
        </w:rPr>
      </w:pPr>
      <w:r w:rsidRPr="00611E8C">
        <w:rPr>
          <w:rFonts w:cs="David"/>
          <w:b/>
          <w:bCs/>
          <w:szCs w:val="24"/>
          <w:rtl/>
          <w:lang w:eastAsia="he-IL"/>
        </w:rPr>
        <w:t>אישורים עדכניים הנדרשים לפי חוק עסקאות גופים ציבוריים,</w:t>
      </w:r>
      <w:r>
        <w:rPr>
          <w:rFonts w:cs="David"/>
          <w:szCs w:val="24"/>
          <w:rtl/>
          <w:lang w:eastAsia="he-IL"/>
        </w:rPr>
        <w:t xml:space="preserve"> כמפורט להלן:</w:t>
      </w:r>
    </w:p>
    <w:p w14:paraId="4B2FAD8F" w14:textId="7A9E5CCF" w:rsidR="00A80296" w:rsidRPr="00491906" w:rsidRDefault="00A80296" w:rsidP="00D80642">
      <w:pPr>
        <w:numPr>
          <w:ilvl w:val="1"/>
          <w:numId w:val="8"/>
        </w:numPr>
        <w:bidi/>
        <w:spacing w:before="240" w:after="0" w:line="276" w:lineRule="auto"/>
        <w:ind w:left="992" w:hanging="284"/>
        <w:rPr>
          <w:rFonts w:cs="David"/>
          <w:szCs w:val="24"/>
          <w:lang w:eastAsia="he-IL"/>
        </w:rPr>
      </w:pPr>
      <w:r w:rsidRPr="00491906">
        <w:rPr>
          <w:rFonts w:cs="David"/>
          <w:b/>
          <w:bCs/>
          <w:szCs w:val="24"/>
          <w:rtl/>
          <w:lang w:eastAsia="he-IL"/>
        </w:rPr>
        <w:t>תצהיר חתום ומאומת כדין</w:t>
      </w:r>
      <w:r w:rsidRPr="00491906">
        <w:rPr>
          <w:rFonts w:cs="David"/>
          <w:szCs w:val="24"/>
          <w:rtl/>
          <w:lang w:eastAsia="he-IL"/>
        </w:rPr>
        <w:t xml:space="preserve">, לפי החוק האמור, בנוסח המצורף </w:t>
      </w:r>
      <w:r w:rsidRPr="00491906">
        <w:rPr>
          <w:rFonts w:cs="David"/>
          <w:b/>
          <w:bCs/>
          <w:szCs w:val="24"/>
          <w:u w:val="single"/>
          <w:rtl/>
          <w:lang w:eastAsia="he-IL"/>
        </w:rPr>
        <w:t xml:space="preserve">כנספח </w:t>
      </w:r>
      <w:r w:rsidR="00064C86" w:rsidRPr="00491906">
        <w:rPr>
          <w:rFonts w:cs="David" w:hint="cs"/>
          <w:b/>
          <w:bCs/>
          <w:szCs w:val="24"/>
          <w:u w:val="single"/>
          <w:rtl/>
          <w:lang w:eastAsia="he-IL"/>
        </w:rPr>
        <w:t>ד</w:t>
      </w:r>
      <w:r w:rsidRPr="00491906">
        <w:rPr>
          <w:rFonts w:cs="David"/>
          <w:b/>
          <w:bCs/>
          <w:szCs w:val="24"/>
          <w:u w:val="single"/>
          <w:rtl/>
          <w:lang w:eastAsia="he-IL"/>
        </w:rPr>
        <w:t>'</w:t>
      </w:r>
      <w:r w:rsidRPr="00491906">
        <w:rPr>
          <w:rFonts w:cs="David"/>
          <w:szCs w:val="24"/>
          <w:rtl/>
          <w:lang w:eastAsia="he-IL"/>
        </w:rPr>
        <w:t xml:space="preserve"> למכרז, כמפורט בסעיף 4(</w:t>
      </w:r>
      <w:r w:rsidR="00D80642">
        <w:rPr>
          <w:rFonts w:cs="David" w:hint="cs"/>
          <w:szCs w:val="24"/>
          <w:rtl/>
          <w:lang w:eastAsia="he-IL"/>
        </w:rPr>
        <w:t>ז</w:t>
      </w:r>
      <w:r w:rsidRPr="00491906">
        <w:rPr>
          <w:rFonts w:cs="David"/>
          <w:szCs w:val="24"/>
          <w:rtl/>
          <w:lang w:eastAsia="he-IL"/>
        </w:rPr>
        <w:t>)(1) לעיל.</w:t>
      </w:r>
    </w:p>
    <w:p w14:paraId="7F2220A3" w14:textId="0F1AC29A" w:rsidR="00A80296" w:rsidRPr="00491906" w:rsidRDefault="00A80296" w:rsidP="00D80642">
      <w:pPr>
        <w:numPr>
          <w:ilvl w:val="1"/>
          <w:numId w:val="8"/>
        </w:numPr>
        <w:bidi/>
        <w:spacing w:before="240" w:after="0" w:line="276" w:lineRule="auto"/>
        <w:ind w:left="992" w:hanging="284"/>
        <w:rPr>
          <w:rFonts w:cs="David"/>
          <w:szCs w:val="24"/>
          <w:lang w:eastAsia="he-IL"/>
        </w:rPr>
      </w:pPr>
      <w:r w:rsidRPr="00491906">
        <w:rPr>
          <w:rFonts w:cs="David"/>
          <w:b/>
          <w:bCs/>
          <w:szCs w:val="24"/>
          <w:rtl/>
          <w:lang w:eastAsia="he-IL"/>
        </w:rPr>
        <w:t>אישור פקיד מורשה, רואה חשבון או יועץ מס</w:t>
      </w:r>
      <w:r w:rsidRPr="00491906">
        <w:rPr>
          <w:rFonts w:cs="David"/>
          <w:szCs w:val="24"/>
          <w:rtl/>
          <w:lang w:eastAsia="he-IL"/>
        </w:rPr>
        <w:t>, כמפורט בסעיף 4(</w:t>
      </w:r>
      <w:r w:rsidR="00D80642">
        <w:rPr>
          <w:rFonts w:cs="David" w:hint="cs"/>
          <w:szCs w:val="24"/>
          <w:rtl/>
          <w:lang w:eastAsia="he-IL"/>
        </w:rPr>
        <w:t>ז</w:t>
      </w:r>
      <w:r w:rsidRPr="00491906">
        <w:rPr>
          <w:rFonts w:cs="David"/>
          <w:szCs w:val="24"/>
          <w:rtl/>
          <w:lang w:eastAsia="he-IL"/>
        </w:rPr>
        <w:t>)(2) לעיל.</w:t>
      </w:r>
    </w:p>
    <w:p w14:paraId="5B4AF750" w14:textId="1F153CFE" w:rsidR="00A80296" w:rsidRPr="00491906" w:rsidRDefault="00A80296" w:rsidP="00D80642">
      <w:pPr>
        <w:numPr>
          <w:ilvl w:val="1"/>
          <w:numId w:val="8"/>
        </w:numPr>
        <w:bidi/>
        <w:spacing w:before="240" w:after="0" w:line="276" w:lineRule="auto"/>
        <w:ind w:left="992" w:hanging="284"/>
        <w:rPr>
          <w:rFonts w:cs="David"/>
          <w:szCs w:val="24"/>
          <w:lang w:eastAsia="he-IL"/>
        </w:rPr>
      </w:pPr>
      <w:r w:rsidRPr="00491906">
        <w:rPr>
          <w:rFonts w:cs="David"/>
          <w:b/>
          <w:bCs/>
          <w:szCs w:val="24"/>
          <w:rtl/>
          <w:lang w:eastAsia="he-IL"/>
        </w:rPr>
        <w:t xml:space="preserve">תצהיר חתום ומאומת </w:t>
      </w:r>
      <w:r w:rsidR="0075240E">
        <w:rPr>
          <w:rFonts w:cs="David"/>
          <w:b/>
          <w:bCs/>
          <w:szCs w:val="24"/>
          <w:rtl/>
          <w:lang w:eastAsia="he-IL"/>
        </w:rPr>
        <w:t>על ידי</w:t>
      </w:r>
      <w:r w:rsidRPr="00491906">
        <w:rPr>
          <w:rFonts w:cs="David"/>
          <w:b/>
          <w:bCs/>
          <w:szCs w:val="24"/>
          <w:rtl/>
          <w:lang w:eastAsia="he-IL"/>
        </w:rPr>
        <w:t xml:space="preserve"> עורך דין בדבר</w:t>
      </w:r>
      <w:r w:rsidR="00690765" w:rsidRPr="00491906">
        <w:rPr>
          <w:rFonts w:cs="David" w:hint="cs"/>
          <w:b/>
          <w:bCs/>
          <w:szCs w:val="24"/>
          <w:rtl/>
          <w:lang w:eastAsia="he-IL"/>
        </w:rPr>
        <w:t xml:space="preserve"> עמידה בסעיף 9 לחוק שוויון זכויות לאנשים עם מוגבלות</w:t>
      </w:r>
      <w:r w:rsidRPr="00491906">
        <w:rPr>
          <w:rFonts w:cs="David"/>
          <w:szCs w:val="24"/>
          <w:rtl/>
          <w:lang w:eastAsia="he-IL"/>
        </w:rPr>
        <w:t xml:space="preserve">, בנוסח המצורף </w:t>
      </w:r>
      <w:r w:rsidRPr="00491906">
        <w:rPr>
          <w:rFonts w:cs="David"/>
          <w:b/>
          <w:bCs/>
          <w:szCs w:val="24"/>
          <w:u w:val="single"/>
          <w:rtl/>
          <w:lang w:eastAsia="he-IL"/>
        </w:rPr>
        <w:t xml:space="preserve">כנספח </w:t>
      </w:r>
      <w:r w:rsidR="00064C86" w:rsidRPr="00491906">
        <w:rPr>
          <w:rFonts w:cs="David" w:hint="cs"/>
          <w:b/>
          <w:bCs/>
          <w:szCs w:val="24"/>
          <w:u w:val="single"/>
          <w:rtl/>
          <w:lang w:eastAsia="he-IL"/>
        </w:rPr>
        <w:t>ה</w:t>
      </w:r>
      <w:r w:rsidRPr="00491906">
        <w:rPr>
          <w:rFonts w:cs="David"/>
          <w:b/>
          <w:bCs/>
          <w:szCs w:val="24"/>
          <w:u w:val="single"/>
          <w:rtl/>
          <w:lang w:eastAsia="he-IL"/>
        </w:rPr>
        <w:t>'</w:t>
      </w:r>
      <w:r w:rsidRPr="00491906">
        <w:rPr>
          <w:rFonts w:cs="David"/>
          <w:szCs w:val="24"/>
          <w:rtl/>
          <w:lang w:eastAsia="he-IL"/>
        </w:rPr>
        <w:t xml:space="preserve"> למכרז, כמפורט בסעיף 4(</w:t>
      </w:r>
      <w:r w:rsidR="00D80642">
        <w:rPr>
          <w:rFonts w:cs="David" w:hint="cs"/>
          <w:szCs w:val="24"/>
          <w:rtl/>
          <w:lang w:eastAsia="he-IL"/>
        </w:rPr>
        <w:t>ז</w:t>
      </w:r>
      <w:r w:rsidRPr="00491906">
        <w:rPr>
          <w:rFonts w:cs="David"/>
          <w:szCs w:val="24"/>
          <w:rtl/>
          <w:lang w:eastAsia="he-IL"/>
        </w:rPr>
        <w:t>)(3) לעיל.</w:t>
      </w:r>
    </w:p>
    <w:p w14:paraId="23F50E5C" w14:textId="2C209E39" w:rsidR="00EC3BF4" w:rsidRPr="00EC3BF4" w:rsidRDefault="00946874" w:rsidP="00CF62B5">
      <w:pPr>
        <w:numPr>
          <w:ilvl w:val="0"/>
          <w:numId w:val="62"/>
        </w:numPr>
        <w:bidi/>
        <w:spacing w:before="240" w:after="0" w:line="276" w:lineRule="auto"/>
        <w:rPr>
          <w:rFonts w:cs="David"/>
          <w:szCs w:val="24"/>
          <w:rtl/>
        </w:rPr>
      </w:pPr>
      <w:r>
        <w:rPr>
          <w:rFonts w:cs="David" w:hint="cs"/>
          <w:b/>
          <w:bCs/>
          <w:szCs w:val="24"/>
          <w:rtl/>
          <w:lang w:eastAsia="he-IL"/>
        </w:rPr>
        <w:t>מסמך נפרד אשר יצורף</w:t>
      </w:r>
      <w:r w:rsidR="008C2362">
        <w:rPr>
          <w:rFonts w:cs="David" w:hint="cs"/>
          <w:b/>
          <w:bCs/>
          <w:szCs w:val="24"/>
          <w:rtl/>
          <w:lang w:eastAsia="he-IL"/>
        </w:rPr>
        <w:t xml:space="preserve"> להצעה, בצירוף</w:t>
      </w:r>
      <w:r>
        <w:rPr>
          <w:rFonts w:cs="David" w:hint="cs"/>
          <w:b/>
          <w:bCs/>
          <w:szCs w:val="24"/>
          <w:rtl/>
          <w:lang w:eastAsia="he-IL"/>
        </w:rPr>
        <w:t xml:space="preserve"> </w:t>
      </w:r>
      <w:r w:rsidRPr="008C2362">
        <w:rPr>
          <w:rFonts w:cs="David" w:hint="cs"/>
          <w:b/>
          <w:bCs/>
          <w:szCs w:val="24"/>
          <w:u w:val="single"/>
          <w:rtl/>
          <w:lang w:eastAsia="he-IL"/>
        </w:rPr>
        <w:t>נספח ו'</w:t>
      </w:r>
      <w:r>
        <w:rPr>
          <w:rFonts w:cs="David" w:hint="cs"/>
          <w:b/>
          <w:bCs/>
          <w:szCs w:val="24"/>
          <w:rtl/>
          <w:lang w:eastAsia="he-IL"/>
        </w:rPr>
        <w:t xml:space="preserve"> ל</w:t>
      </w:r>
      <w:r w:rsidR="008C2362">
        <w:rPr>
          <w:rFonts w:cs="David" w:hint="cs"/>
          <w:b/>
          <w:bCs/>
          <w:szCs w:val="24"/>
          <w:rtl/>
          <w:lang w:eastAsia="he-IL"/>
        </w:rPr>
        <w:t>מכרז</w:t>
      </w:r>
      <w:r>
        <w:rPr>
          <w:rFonts w:cs="David" w:hint="cs"/>
          <w:b/>
          <w:bCs/>
          <w:szCs w:val="24"/>
          <w:rtl/>
          <w:lang w:eastAsia="he-IL"/>
        </w:rPr>
        <w:t xml:space="preserve">, </w:t>
      </w:r>
      <w:r w:rsidRPr="00946874">
        <w:rPr>
          <w:rFonts w:cs="David" w:hint="cs"/>
          <w:szCs w:val="24"/>
          <w:rtl/>
          <w:lang w:eastAsia="he-IL"/>
        </w:rPr>
        <w:t>במסגרתו יפרט המציע אודות 3 פרויקטים של ניהול</w:t>
      </w:r>
      <w:r w:rsidR="00EC3BF4" w:rsidRPr="00EC3BF4">
        <w:rPr>
          <w:rFonts w:cs="David" w:hint="cs"/>
          <w:szCs w:val="24"/>
          <w:rtl/>
        </w:rPr>
        <w:t xml:space="preserve"> קמפיינים הכוללים רכש מדיה פרוגרמטית </w:t>
      </w:r>
      <w:r w:rsidR="00EC3BF4" w:rsidRPr="00EC3BF4">
        <w:rPr>
          <w:rFonts w:cs="David" w:hint="cs"/>
          <w:szCs w:val="24"/>
          <w:u w:val="single"/>
          <w:rtl/>
        </w:rPr>
        <w:t>לקהל יעד בישראל</w:t>
      </w:r>
      <w:r w:rsidR="00EC3BF4">
        <w:rPr>
          <w:rFonts w:cs="David" w:hint="cs"/>
          <w:szCs w:val="24"/>
          <w:rtl/>
        </w:rPr>
        <w:t>, בהתאם לדרישות המפורטות בסעיף 9(א) למכרז.</w:t>
      </w:r>
    </w:p>
    <w:p w14:paraId="21EF3804" w14:textId="77777777" w:rsidR="00EC3BF4" w:rsidRDefault="00EC3BF4" w:rsidP="00946874">
      <w:pPr>
        <w:bidi/>
        <w:spacing w:before="240" w:after="0" w:line="276" w:lineRule="auto"/>
        <w:ind w:left="708"/>
        <w:rPr>
          <w:rFonts w:cs="David"/>
          <w:szCs w:val="24"/>
          <w:rtl/>
          <w:lang w:eastAsia="he-IL"/>
        </w:rPr>
      </w:pPr>
      <w:r w:rsidRPr="00BD5C8D">
        <w:rPr>
          <w:rFonts w:cs="David" w:hint="cs"/>
          <w:szCs w:val="24"/>
          <w:rtl/>
        </w:rPr>
        <w:t xml:space="preserve">לגבי כל אחד מן הפרויקטים יידרש המציע להציג את </w:t>
      </w:r>
      <w:r>
        <w:rPr>
          <w:rFonts w:cs="David" w:hint="cs"/>
          <w:szCs w:val="24"/>
          <w:rtl/>
        </w:rPr>
        <w:t xml:space="preserve">תכנון הקמפיין, </w:t>
      </w:r>
      <w:r w:rsidRPr="00BD5C8D">
        <w:rPr>
          <w:rFonts w:cs="David" w:hint="cs"/>
          <w:szCs w:val="24"/>
          <w:rtl/>
        </w:rPr>
        <w:t>מטרות הקמפיין ויעדיו; קהלי היעד שהוגדרו לקמפיין; סט-אפ: כיצד יעדי הקמפיין וקהלי היעד באו לידי ביטוי בסט-אפ של הקמפיין, בחלוקת התקציב בין הכלים בהם נעשה שימוש בקמפיין ובניהולו; כיצד בוצעה אופטימיזציה</w:t>
      </w:r>
      <w:r w:rsidRPr="00533B2D">
        <w:rPr>
          <w:rFonts w:cs="David" w:hint="cs"/>
          <w:szCs w:val="24"/>
          <w:rtl/>
        </w:rPr>
        <w:t xml:space="preserve"> במהלך הקמפיין.</w:t>
      </w:r>
    </w:p>
    <w:p w14:paraId="35F034C3" w14:textId="4AE8C0CE" w:rsidR="00F20609" w:rsidRPr="008F5EFF" w:rsidRDefault="00F20609" w:rsidP="00085560">
      <w:pPr>
        <w:numPr>
          <w:ilvl w:val="0"/>
          <w:numId w:val="62"/>
        </w:numPr>
        <w:bidi/>
        <w:spacing w:before="240" w:after="0" w:line="276" w:lineRule="auto"/>
        <w:rPr>
          <w:rFonts w:cs="David"/>
          <w:szCs w:val="24"/>
          <w:lang w:eastAsia="he-IL"/>
        </w:rPr>
      </w:pPr>
      <w:r w:rsidRPr="00611E8C">
        <w:rPr>
          <w:rFonts w:cs="David" w:hint="cs"/>
          <w:b/>
          <w:bCs/>
          <w:szCs w:val="24"/>
          <w:rtl/>
          <w:lang w:eastAsia="he-IL"/>
        </w:rPr>
        <w:t>דו"ח סיכום קמפיין לדוגמ</w:t>
      </w:r>
      <w:r w:rsidR="003F67B6">
        <w:rPr>
          <w:rFonts w:cs="David" w:hint="cs"/>
          <w:b/>
          <w:bCs/>
          <w:szCs w:val="24"/>
          <w:rtl/>
          <w:lang w:eastAsia="he-IL"/>
        </w:rPr>
        <w:t>ה</w:t>
      </w:r>
      <w:r w:rsidRPr="00611E8C">
        <w:rPr>
          <w:rFonts w:cs="David" w:hint="cs"/>
          <w:b/>
          <w:bCs/>
          <w:szCs w:val="24"/>
          <w:rtl/>
          <w:lang w:eastAsia="he-IL"/>
        </w:rPr>
        <w:t xml:space="preserve"> וסט-אפ של הקמפיין</w:t>
      </w:r>
      <w:r w:rsidRPr="008F5EFF">
        <w:rPr>
          <w:rFonts w:cs="David" w:hint="cs"/>
          <w:szCs w:val="24"/>
          <w:rtl/>
          <w:lang w:eastAsia="he-IL"/>
        </w:rPr>
        <w:t>, כמפורט בסעיף 9(א) למכרז;</w:t>
      </w:r>
    </w:p>
    <w:p w14:paraId="350ADF29" w14:textId="77777777" w:rsidR="008C2362" w:rsidRDefault="008C2362" w:rsidP="008C2362">
      <w:pPr>
        <w:numPr>
          <w:ilvl w:val="0"/>
          <w:numId w:val="62"/>
        </w:numPr>
        <w:bidi/>
        <w:spacing w:before="240" w:after="0" w:line="276" w:lineRule="auto"/>
        <w:rPr>
          <w:rFonts w:cs="David"/>
          <w:szCs w:val="24"/>
          <w:lang w:eastAsia="he-IL"/>
        </w:rPr>
      </w:pPr>
      <w:r w:rsidRPr="007F46D0">
        <w:rPr>
          <w:rFonts w:cs="David"/>
          <w:b/>
          <w:bCs/>
          <w:szCs w:val="24"/>
          <w:rtl/>
          <w:lang w:eastAsia="he-IL"/>
        </w:rPr>
        <w:lastRenderedPageBreak/>
        <w:t>חוות דעת רואה חשבון</w:t>
      </w:r>
      <w:r w:rsidRPr="007F46D0">
        <w:rPr>
          <w:rFonts w:cs="David"/>
          <w:szCs w:val="24"/>
          <w:rtl/>
          <w:lang w:eastAsia="he-IL"/>
        </w:rPr>
        <w:t xml:space="preserve"> אודות מידע ממערכת הכספים של המציע</w:t>
      </w:r>
      <w:r>
        <w:rPr>
          <w:rFonts w:cs="David" w:hint="cs"/>
          <w:szCs w:val="24"/>
          <w:rtl/>
          <w:lang w:eastAsia="he-IL"/>
        </w:rPr>
        <w:t xml:space="preserve">, כדוגמת הנוסח המצורף </w:t>
      </w:r>
      <w:r w:rsidRPr="007F46D0">
        <w:rPr>
          <w:rFonts w:cs="David" w:hint="cs"/>
          <w:b/>
          <w:bCs/>
          <w:szCs w:val="24"/>
          <w:u w:val="single"/>
          <w:rtl/>
          <w:lang w:eastAsia="he-IL"/>
        </w:rPr>
        <w:t>כנספח ז'</w:t>
      </w:r>
      <w:r>
        <w:rPr>
          <w:rFonts w:cs="David" w:hint="cs"/>
          <w:szCs w:val="24"/>
          <w:rtl/>
          <w:lang w:eastAsia="he-IL"/>
        </w:rPr>
        <w:t xml:space="preserve"> למכרז, כמפורט</w:t>
      </w:r>
      <w:r w:rsidRPr="008F5EFF">
        <w:rPr>
          <w:rFonts w:cs="David" w:hint="cs"/>
          <w:szCs w:val="24"/>
          <w:rtl/>
          <w:lang w:eastAsia="he-IL"/>
        </w:rPr>
        <w:t xml:space="preserve"> בסעיף 4(</w:t>
      </w:r>
      <w:r>
        <w:rPr>
          <w:rFonts w:cs="David" w:hint="cs"/>
          <w:szCs w:val="24"/>
          <w:rtl/>
          <w:lang w:eastAsia="he-IL"/>
        </w:rPr>
        <w:t>ג</w:t>
      </w:r>
      <w:r w:rsidRPr="008F5EFF">
        <w:rPr>
          <w:rFonts w:cs="David" w:hint="cs"/>
          <w:szCs w:val="24"/>
          <w:rtl/>
          <w:lang w:eastAsia="he-IL"/>
        </w:rPr>
        <w:t>) לעיל.</w:t>
      </w:r>
    </w:p>
    <w:p w14:paraId="5B97BB88" w14:textId="51E2EF54" w:rsidR="00A80296" w:rsidRDefault="00A80296" w:rsidP="00085560">
      <w:pPr>
        <w:numPr>
          <w:ilvl w:val="0"/>
          <w:numId w:val="62"/>
        </w:numPr>
        <w:bidi/>
        <w:spacing w:before="240" w:after="0" w:line="276" w:lineRule="auto"/>
        <w:rPr>
          <w:rFonts w:cs="David"/>
          <w:szCs w:val="24"/>
          <w:lang w:eastAsia="he-IL"/>
        </w:rPr>
      </w:pPr>
      <w:r w:rsidRPr="00611E8C">
        <w:rPr>
          <w:rFonts w:cs="David"/>
          <w:b/>
          <w:bCs/>
          <w:szCs w:val="24"/>
          <w:rtl/>
          <w:lang w:eastAsia="he-IL"/>
        </w:rPr>
        <w:t>הסכם התקשרות</w:t>
      </w:r>
      <w:r w:rsidRPr="0013771A">
        <w:rPr>
          <w:rFonts w:cs="David"/>
          <w:szCs w:val="24"/>
          <w:rtl/>
          <w:lang w:eastAsia="he-IL"/>
        </w:rPr>
        <w:t xml:space="preserve"> המצ"ב </w:t>
      </w:r>
      <w:r w:rsidR="006A282B" w:rsidRPr="00611E8C">
        <w:rPr>
          <w:rFonts w:cs="David" w:hint="cs"/>
          <w:b/>
          <w:bCs/>
          <w:szCs w:val="24"/>
          <w:u w:val="single"/>
          <w:rtl/>
          <w:lang w:eastAsia="he-IL"/>
        </w:rPr>
        <w:t>כ</w:t>
      </w:r>
      <w:r w:rsidRPr="00611E8C">
        <w:rPr>
          <w:rFonts w:cs="David"/>
          <w:b/>
          <w:bCs/>
          <w:szCs w:val="24"/>
          <w:u w:val="single"/>
          <w:rtl/>
          <w:lang w:eastAsia="he-IL"/>
        </w:rPr>
        <w:t xml:space="preserve">נספח </w:t>
      </w:r>
      <w:r w:rsidR="006A282B" w:rsidRPr="00611E8C">
        <w:rPr>
          <w:rFonts w:cs="David" w:hint="cs"/>
          <w:b/>
          <w:bCs/>
          <w:szCs w:val="24"/>
          <w:u w:val="single"/>
          <w:rtl/>
          <w:lang w:eastAsia="he-IL"/>
        </w:rPr>
        <w:t>ח</w:t>
      </w:r>
      <w:r w:rsidRPr="00611E8C">
        <w:rPr>
          <w:rFonts w:cs="David"/>
          <w:b/>
          <w:bCs/>
          <w:szCs w:val="24"/>
          <w:u w:val="single"/>
          <w:rtl/>
          <w:lang w:eastAsia="he-IL"/>
        </w:rPr>
        <w:t>'</w:t>
      </w:r>
      <w:r w:rsidRPr="0013771A">
        <w:rPr>
          <w:rFonts w:cs="David"/>
          <w:szCs w:val="24"/>
          <w:rtl/>
          <w:lang w:eastAsia="he-IL"/>
        </w:rPr>
        <w:t xml:space="preserve"> </w:t>
      </w:r>
      <w:r w:rsidR="00611E8C" w:rsidRPr="0013771A">
        <w:rPr>
          <w:rFonts w:cs="David"/>
          <w:szCs w:val="24"/>
          <w:rtl/>
          <w:lang w:eastAsia="he-IL"/>
        </w:rPr>
        <w:t>ל</w:t>
      </w:r>
      <w:r w:rsidR="00611E8C">
        <w:rPr>
          <w:rFonts w:cs="David" w:hint="cs"/>
          <w:szCs w:val="24"/>
          <w:rtl/>
          <w:lang w:eastAsia="he-IL"/>
        </w:rPr>
        <w:t>מכרז</w:t>
      </w:r>
      <w:r w:rsidRPr="0013771A">
        <w:rPr>
          <w:rFonts w:cs="David"/>
          <w:szCs w:val="24"/>
          <w:rtl/>
          <w:lang w:eastAsia="he-IL"/>
        </w:rPr>
        <w:t xml:space="preserve">, לרבות נספח </w:t>
      </w:r>
      <w:r w:rsidR="008807E4" w:rsidRPr="008807E4">
        <w:rPr>
          <w:rFonts w:cs="David"/>
          <w:szCs w:val="24"/>
          <w:rtl/>
          <w:lang w:eastAsia="he-IL"/>
        </w:rPr>
        <w:t>התחייבות לסודיות והיעדר ניגוד עניינים</w:t>
      </w:r>
      <w:r w:rsidRPr="0013771A">
        <w:rPr>
          <w:rFonts w:cs="David"/>
          <w:szCs w:val="24"/>
          <w:rtl/>
          <w:lang w:eastAsia="he-IL"/>
        </w:rPr>
        <w:t>, חתום בראשי תיבות בכל עמוד, וכן חתימה וחותמת המציע במקום המיועד לכך בסוף ההסכם.</w:t>
      </w:r>
    </w:p>
    <w:p w14:paraId="67024405" w14:textId="77777777" w:rsidR="0013771A" w:rsidRPr="0013771A" w:rsidRDefault="0013771A" w:rsidP="00085560">
      <w:pPr>
        <w:numPr>
          <w:ilvl w:val="0"/>
          <w:numId w:val="62"/>
        </w:numPr>
        <w:bidi/>
        <w:spacing w:before="240" w:after="0" w:line="276" w:lineRule="auto"/>
        <w:rPr>
          <w:rFonts w:cs="David"/>
          <w:szCs w:val="24"/>
          <w:lang w:eastAsia="he-IL"/>
        </w:rPr>
      </w:pPr>
      <w:r w:rsidRPr="00611E8C">
        <w:rPr>
          <w:rFonts w:cs="David"/>
          <w:b/>
          <w:bCs/>
          <w:szCs w:val="24"/>
          <w:rtl/>
          <w:lang w:eastAsia="he-IL"/>
        </w:rPr>
        <w:t>עותק של מסמכי המכרז על כל נספחיו</w:t>
      </w:r>
      <w:r w:rsidRPr="0013771A">
        <w:rPr>
          <w:rFonts w:cs="David"/>
          <w:szCs w:val="24"/>
          <w:rtl/>
          <w:lang w:eastAsia="he-IL"/>
        </w:rPr>
        <w:t>, חתום בראשי תיבות בכל עמוד וחתימה וחותמת המ</w:t>
      </w:r>
      <w:r>
        <w:rPr>
          <w:rFonts w:cs="David"/>
          <w:szCs w:val="24"/>
          <w:rtl/>
          <w:lang w:eastAsia="he-IL"/>
        </w:rPr>
        <w:t>ציע במקום המיועד לכך בסוף הה</w:t>
      </w:r>
      <w:r>
        <w:rPr>
          <w:rFonts w:cs="David" w:hint="cs"/>
          <w:szCs w:val="24"/>
          <w:rtl/>
          <w:lang w:eastAsia="he-IL"/>
        </w:rPr>
        <w:t>סכם.</w:t>
      </w:r>
    </w:p>
    <w:p w14:paraId="5CF85812" w14:textId="77777777" w:rsidR="00A80296" w:rsidRDefault="00A80296" w:rsidP="00085560">
      <w:pPr>
        <w:numPr>
          <w:ilvl w:val="0"/>
          <w:numId w:val="62"/>
        </w:numPr>
        <w:bidi/>
        <w:spacing w:before="240" w:after="0" w:line="276" w:lineRule="auto"/>
        <w:rPr>
          <w:rFonts w:cs="David"/>
          <w:szCs w:val="24"/>
          <w:lang w:eastAsia="he-IL"/>
        </w:rPr>
      </w:pPr>
      <w:r w:rsidRPr="00611E8C">
        <w:rPr>
          <w:rFonts w:cs="David"/>
          <w:b/>
          <w:bCs/>
          <w:szCs w:val="24"/>
          <w:rtl/>
          <w:lang w:eastAsia="he-IL"/>
        </w:rPr>
        <w:t>מסמך תשובות לשאלות הבהרה,</w:t>
      </w:r>
      <w:r>
        <w:rPr>
          <w:rFonts w:cs="David"/>
          <w:szCs w:val="24"/>
          <w:rtl/>
          <w:lang w:eastAsia="he-IL"/>
        </w:rPr>
        <w:t xml:space="preserve"> ככל שיפורסם במסגרת מכרז זה, חתום על ידי המציע.</w:t>
      </w:r>
    </w:p>
    <w:p w14:paraId="3E5785BA" w14:textId="77777777" w:rsidR="00A80296" w:rsidRPr="00731CF9" w:rsidRDefault="00A80296" w:rsidP="00085560">
      <w:pPr>
        <w:numPr>
          <w:ilvl w:val="0"/>
          <w:numId w:val="62"/>
        </w:numPr>
        <w:bidi/>
        <w:spacing w:before="240" w:after="0" w:line="276" w:lineRule="auto"/>
        <w:rPr>
          <w:rFonts w:cs="David"/>
          <w:szCs w:val="24"/>
          <w:lang w:eastAsia="he-IL"/>
        </w:rPr>
      </w:pPr>
      <w:r w:rsidRPr="00731CF9">
        <w:rPr>
          <w:rFonts w:cs="David"/>
          <w:szCs w:val="24"/>
          <w:rtl/>
          <w:lang w:eastAsia="he-IL"/>
        </w:rPr>
        <w:t xml:space="preserve">על מציע העונה על הדרישות לתיקון לחוק חובת מכרזים (מספר 15), </w:t>
      </w:r>
      <w:proofErr w:type="spellStart"/>
      <w:r w:rsidRPr="00731CF9">
        <w:rPr>
          <w:rFonts w:cs="David"/>
          <w:szCs w:val="24"/>
          <w:rtl/>
          <w:lang w:eastAsia="he-IL"/>
        </w:rPr>
        <w:t>התשס"ג</w:t>
      </w:r>
      <w:proofErr w:type="spellEnd"/>
      <w:r w:rsidRPr="00731CF9">
        <w:rPr>
          <w:rFonts w:cs="David"/>
          <w:szCs w:val="24"/>
          <w:rtl/>
          <w:lang w:eastAsia="he-IL"/>
        </w:rPr>
        <w:t>–2002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14:paraId="3EB20C95" w14:textId="77777777" w:rsidR="00A80296" w:rsidRDefault="00A80296" w:rsidP="00357619">
      <w:pPr>
        <w:bidi/>
        <w:spacing w:before="240" w:after="0" w:line="276" w:lineRule="auto"/>
        <w:ind w:left="708"/>
        <w:rPr>
          <w:rFonts w:cs="David"/>
          <w:szCs w:val="24"/>
          <w:rtl/>
          <w:lang w:eastAsia="he-IL"/>
        </w:rPr>
      </w:pPr>
      <w:r>
        <w:rPr>
          <w:rFonts w:cs="David"/>
          <w:szCs w:val="24"/>
          <w:rtl/>
          <w:lang w:eastAsia="he-IL"/>
        </w:rPr>
        <w:t>על פי התיקון לחוק,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14:paraId="4F998C11" w14:textId="77777777" w:rsidR="00204F62" w:rsidRPr="00204F62" w:rsidRDefault="00204F62" w:rsidP="00204F62">
      <w:pPr>
        <w:pStyle w:val="af3"/>
        <w:bidi/>
        <w:spacing w:before="240" w:after="0" w:line="276" w:lineRule="auto"/>
        <w:ind w:left="501"/>
        <w:rPr>
          <w:rFonts w:cs="David"/>
          <w:szCs w:val="24"/>
          <w:lang w:eastAsia="he-IL"/>
        </w:rPr>
      </w:pPr>
      <w:r w:rsidRPr="00204F62">
        <w:rPr>
          <w:rFonts w:cs="David"/>
          <w:szCs w:val="24"/>
          <w:u w:val="single"/>
          <w:rtl/>
          <w:lang w:eastAsia="he-IL"/>
        </w:rPr>
        <w:t>הצעה אשר לא תוגש בהתאם להוראות סעיף זה יכול ותיפסל.</w:t>
      </w:r>
    </w:p>
    <w:p w14:paraId="509F3D25" w14:textId="77777777" w:rsidR="003F5312" w:rsidRPr="00AE44EE" w:rsidRDefault="003F5312" w:rsidP="00BF736E">
      <w:pPr>
        <w:bidi/>
        <w:spacing w:after="0" w:line="360" w:lineRule="auto"/>
        <w:ind w:left="-51"/>
        <w:rPr>
          <w:rFonts w:cs="David"/>
          <w:szCs w:val="24"/>
          <w:rtl/>
          <w:lang w:eastAsia="he-IL"/>
        </w:rPr>
      </w:pPr>
    </w:p>
    <w:p w14:paraId="07F98D89" w14:textId="77777777" w:rsidR="00AE44EE" w:rsidRDefault="00AE44EE" w:rsidP="00C5521D">
      <w:pPr>
        <w:pStyle w:val="af3"/>
        <w:numPr>
          <w:ilvl w:val="0"/>
          <w:numId w:val="3"/>
        </w:numPr>
        <w:bidi/>
        <w:ind w:left="425" w:hanging="426"/>
        <w:jc w:val="left"/>
        <w:rPr>
          <w:rFonts w:cs="David"/>
          <w:b/>
          <w:bCs/>
          <w:sz w:val="28"/>
          <w:szCs w:val="28"/>
          <w:u w:val="single"/>
        </w:rPr>
      </w:pPr>
      <w:r w:rsidRPr="00E76770">
        <w:rPr>
          <w:rFonts w:cs="David" w:hint="cs"/>
          <w:b/>
          <w:bCs/>
          <w:sz w:val="28"/>
          <w:szCs w:val="28"/>
          <w:u w:val="single"/>
          <w:rtl/>
        </w:rPr>
        <w:t>תנאים כלליים</w:t>
      </w:r>
    </w:p>
    <w:p w14:paraId="0BB77320" w14:textId="77777777" w:rsidR="00306225" w:rsidRPr="00521A3B" w:rsidRDefault="00306225" w:rsidP="00085560">
      <w:pPr>
        <w:numPr>
          <w:ilvl w:val="0"/>
          <w:numId w:val="10"/>
        </w:numPr>
        <w:bidi/>
        <w:spacing w:before="240" w:after="0" w:line="276" w:lineRule="auto"/>
        <w:rPr>
          <w:rFonts w:cs="David"/>
          <w:szCs w:val="24"/>
          <w:lang w:eastAsia="he-IL"/>
        </w:rPr>
      </w:pPr>
      <w:r w:rsidRPr="00521A3B">
        <w:rPr>
          <w:rFonts w:cs="David"/>
          <w:szCs w:val="24"/>
          <w:rtl/>
          <w:lang w:eastAsia="he-IL"/>
        </w:rPr>
        <w:t xml:space="preserve">הצעת המציע </w:t>
      </w:r>
      <w:r w:rsidRPr="00521A3B">
        <w:rPr>
          <w:rFonts w:cs="David" w:hint="cs"/>
          <w:szCs w:val="24"/>
          <w:rtl/>
          <w:lang w:eastAsia="he-IL"/>
        </w:rPr>
        <w:t xml:space="preserve">תהיה בתוקף </w:t>
      </w:r>
      <w:r w:rsidRPr="00521A3B">
        <w:rPr>
          <w:rFonts w:cs="David"/>
          <w:szCs w:val="24"/>
          <w:rtl/>
          <w:lang w:eastAsia="he-IL"/>
        </w:rPr>
        <w:t>למשך</w:t>
      </w:r>
      <w:r w:rsidRPr="00521A3B">
        <w:rPr>
          <w:rFonts w:cs="David" w:hint="cs"/>
          <w:szCs w:val="24"/>
          <w:rtl/>
          <w:lang w:eastAsia="he-IL"/>
        </w:rPr>
        <w:t xml:space="preserve"> </w:t>
      </w:r>
      <w:r w:rsidR="00D95B49">
        <w:rPr>
          <w:rFonts w:cs="David" w:hint="cs"/>
          <w:szCs w:val="24"/>
          <w:rtl/>
          <w:lang w:eastAsia="he-IL"/>
        </w:rPr>
        <w:t>90</w:t>
      </w:r>
      <w:r w:rsidRPr="00521A3B">
        <w:rPr>
          <w:rFonts w:cs="David"/>
          <w:szCs w:val="24"/>
          <w:rtl/>
          <w:lang w:eastAsia="he-IL"/>
        </w:rPr>
        <w:t xml:space="preserve"> יום מהמועד האחרון שנקבע</w:t>
      </w:r>
      <w:r w:rsidRPr="00521A3B">
        <w:rPr>
          <w:rFonts w:cs="David"/>
          <w:szCs w:val="24"/>
          <w:lang w:eastAsia="he-IL"/>
        </w:rPr>
        <w:t xml:space="preserve"> </w:t>
      </w:r>
      <w:r w:rsidRPr="00521A3B">
        <w:rPr>
          <w:rFonts w:cs="David"/>
          <w:szCs w:val="24"/>
          <w:rtl/>
          <w:lang w:eastAsia="he-IL"/>
        </w:rPr>
        <w:t>להגשת ההצעות.</w:t>
      </w:r>
    </w:p>
    <w:p w14:paraId="17C84880" w14:textId="60A44B36" w:rsidR="00306225" w:rsidRDefault="00306225" w:rsidP="002540EA">
      <w:pPr>
        <w:numPr>
          <w:ilvl w:val="0"/>
          <w:numId w:val="10"/>
        </w:numPr>
        <w:bidi/>
        <w:spacing w:before="240" w:after="0" w:line="276" w:lineRule="auto"/>
        <w:rPr>
          <w:rFonts w:cs="David"/>
          <w:szCs w:val="24"/>
          <w:lang w:eastAsia="he-IL"/>
        </w:rPr>
      </w:pPr>
      <w:r w:rsidRPr="00521A3B">
        <w:rPr>
          <w:rFonts w:cs="David"/>
          <w:szCs w:val="24"/>
          <w:rtl/>
          <w:lang w:eastAsia="he-IL"/>
        </w:rPr>
        <w:t xml:space="preserve">הצעת המציע תוגש </w:t>
      </w:r>
      <w:r w:rsidR="0075240E">
        <w:rPr>
          <w:rFonts w:cs="David"/>
          <w:szCs w:val="24"/>
          <w:rtl/>
          <w:lang w:eastAsia="he-IL"/>
        </w:rPr>
        <w:t>ע</w:t>
      </w:r>
      <w:r w:rsidR="00C7614A">
        <w:rPr>
          <w:rFonts w:cs="David" w:hint="cs"/>
          <w:szCs w:val="24"/>
          <w:rtl/>
          <w:lang w:eastAsia="he-IL"/>
        </w:rPr>
        <w:t>ל ידי</w:t>
      </w:r>
      <w:r w:rsidRPr="00521A3B">
        <w:rPr>
          <w:rFonts w:cs="David"/>
          <w:szCs w:val="24"/>
          <w:rtl/>
          <w:lang w:eastAsia="he-IL"/>
        </w:rPr>
        <w:t xml:space="preserve"> </w:t>
      </w:r>
      <w:r w:rsidR="00467570">
        <w:rPr>
          <w:rFonts w:cs="David" w:hint="cs"/>
          <w:szCs w:val="24"/>
          <w:rtl/>
          <w:lang w:eastAsia="he-IL"/>
        </w:rPr>
        <w:t>אישיות</w:t>
      </w:r>
      <w:r w:rsidR="00467570" w:rsidRPr="00521A3B">
        <w:rPr>
          <w:rFonts w:cs="David"/>
          <w:szCs w:val="24"/>
          <w:rtl/>
          <w:lang w:eastAsia="he-IL"/>
        </w:rPr>
        <w:t xml:space="preserve"> </w:t>
      </w:r>
      <w:r w:rsidRPr="00521A3B">
        <w:rPr>
          <w:rFonts w:cs="David"/>
          <w:szCs w:val="24"/>
          <w:rtl/>
          <w:lang w:eastAsia="he-IL"/>
        </w:rPr>
        <w:t>משפטית אחת בלבד וכל המסמכים והאישורים הנדרשים ב</w:t>
      </w:r>
      <w:r w:rsidRPr="00521A3B">
        <w:rPr>
          <w:rFonts w:cs="David" w:hint="cs"/>
          <w:szCs w:val="24"/>
          <w:rtl/>
          <w:lang w:eastAsia="he-IL"/>
        </w:rPr>
        <w:t>מכרז</w:t>
      </w:r>
      <w:r w:rsidRPr="00521A3B">
        <w:rPr>
          <w:rFonts w:cs="David"/>
          <w:szCs w:val="24"/>
          <w:rtl/>
          <w:lang w:eastAsia="he-IL"/>
        </w:rPr>
        <w:t xml:space="preserve"> </w:t>
      </w:r>
      <w:r w:rsidRPr="00521A3B">
        <w:rPr>
          <w:rFonts w:cs="David" w:hint="cs"/>
          <w:szCs w:val="24"/>
          <w:rtl/>
          <w:lang w:eastAsia="he-IL"/>
        </w:rPr>
        <w:t xml:space="preserve">זה </w:t>
      </w:r>
      <w:r w:rsidRPr="00521A3B">
        <w:rPr>
          <w:rFonts w:cs="David"/>
          <w:szCs w:val="24"/>
          <w:rtl/>
          <w:lang w:eastAsia="he-IL"/>
        </w:rPr>
        <w:t xml:space="preserve">יהיו על שמה של אותה </w:t>
      </w:r>
      <w:r w:rsidR="00467570">
        <w:rPr>
          <w:rFonts w:cs="David" w:hint="cs"/>
          <w:szCs w:val="24"/>
          <w:rtl/>
          <w:lang w:eastAsia="he-IL"/>
        </w:rPr>
        <w:t>אישיות</w:t>
      </w:r>
      <w:r w:rsidR="00467570" w:rsidRPr="00521A3B">
        <w:rPr>
          <w:rFonts w:cs="David"/>
          <w:szCs w:val="24"/>
          <w:rtl/>
          <w:lang w:eastAsia="he-IL"/>
        </w:rPr>
        <w:t xml:space="preserve"> </w:t>
      </w:r>
      <w:r w:rsidRPr="00521A3B">
        <w:rPr>
          <w:rFonts w:cs="David"/>
          <w:szCs w:val="24"/>
          <w:rtl/>
          <w:lang w:eastAsia="he-IL"/>
        </w:rPr>
        <w:t xml:space="preserve">משפטית בלבד. </w:t>
      </w:r>
    </w:p>
    <w:p w14:paraId="799220FA" w14:textId="77777777" w:rsidR="00AA6AE1" w:rsidRPr="00521A3B" w:rsidRDefault="00AA6AE1" w:rsidP="00085560">
      <w:pPr>
        <w:numPr>
          <w:ilvl w:val="0"/>
          <w:numId w:val="10"/>
        </w:numPr>
        <w:bidi/>
        <w:spacing w:before="240" w:after="0" w:line="276" w:lineRule="auto"/>
        <w:rPr>
          <w:rFonts w:cs="David"/>
          <w:szCs w:val="24"/>
          <w:lang w:eastAsia="he-IL"/>
        </w:rPr>
      </w:pPr>
      <w:r>
        <w:rPr>
          <w:rFonts w:cs="David" w:hint="cs"/>
          <w:szCs w:val="24"/>
          <w:rtl/>
          <w:lang w:eastAsia="he-IL"/>
        </w:rPr>
        <w:t>מועד</w:t>
      </w:r>
      <w:r w:rsidRPr="00AA6AE1">
        <w:rPr>
          <w:rFonts w:cs="David"/>
          <w:szCs w:val="24"/>
          <w:rtl/>
          <w:lang w:eastAsia="he-IL"/>
        </w:rPr>
        <w:t xml:space="preserve"> התקיימותם של כל תנאי הסף המפורטים לעיל לגבי המציע יהיה מועד הגשת ההצעה.</w:t>
      </w:r>
    </w:p>
    <w:p w14:paraId="760805C9" w14:textId="3ED7FF1A" w:rsidR="00306225" w:rsidRPr="00503AEE" w:rsidRDefault="00306225" w:rsidP="00085560">
      <w:pPr>
        <w:numPr>
          <w:ilvl w:val="0"/>
          <w:numId w:val="10"/>
        </w:numPr>
        <w:bidi/>
        <w:spacing w:before="240" w:after="0" w:line="276" w:lineRule="auto"/>
        <w:rPr>
          <w:rFonts w:cs="David"/>
          <w:szCs w:val="24"/>
          <w:lang w:eastAsia="he-IL"/>
        </w:rPr>
      </w:pPr>
      <w:r w:rsidRPr="00503AEE">
        <w:rPr>
          <w:rFonts w:cs="David"/>
          <w:szCs w:val="24"/>
          <w:rtl/>
          <w:lang w:eastAsia="he-IL"/>
        </w:rPr>
        <w:t>המציע אינו רשאי לערוך שינוי כלשהו במסמכי</w:t>
      </w:r>
      <w:r w:rsidRPr="00503AEE">
        <w:rPr>
          <w:rFonts w:cs="David" w:hint="cs"/>
          <w:szCs w:val="24"/>
          <w:rtl/>
          <w:lang w:eastAsia="he-IL"/>
        </w:rPr>
        <w:t xml:space="preserve"> המכרז</w:t>
      </w:r>
      <w:r w:rsidRPr="00503AEE">
        <w:rPr>
          <w:rFonts w:cs="David"/>
          <w:szCs w:val="24"/>
          <w:rtl/>
          <w:lang w:eastAsia="he-IL"/>
        </w:rPr>
        <w:t>,</w:t>
      </w:r>
      <w:r w:rsidRPr="00503AEE">
        <w:rPr>
          <w:rFonts w:cs="David" w:hint="cs"/>
          <w:szCs w:val="24"/>
          <w:rtl/>
          <w:lang w:eastAsia="he-IL"/>
        </w:rPr>
        <w:t xml:space="preserve"> </w:t>
      </w:r>
      <w:r w:rsidRPr="00503AEE">
        <w:rPr>
          <w:rFonts w:cs="David"/>
          <w:szCs w:val="24"/>
          <w:rtl/>
          <w:lang w:eastAsia="he-IL"/>
        </w:rPr>
        <w:t>בין ע</w:t>
      </w:r>
      <w:r w:rsidRPr="00503AEE">
        <w:rPr>
          <w:rFonts w:cs="David" w:hint="cs"/>
          <w:szCs w:val="24"/>
          <w:rtl/>
          <w:lang w:eastAsia="he-IL"/>
        </w:rPr>
        <w:t>ל ידי</w:t>
      </w:r>
      <w:r w:rsidRPr="00503AEE">
        <w:rPr>
          <w:rFonts w:cs="David"/>
          <w:szCs w:val="24"/>
          <w:rtl/>
          <w:lang w:eastAsia="he-IL"/>
        </w:rPr>
        <w:t xml:space="preserve"> שינוי</w:t>
      </w:r>
      <w:r w:rsidRPr="00503AEE">
        <w:rPr>
          <w:rFonts w:cs="David" w:hint="cs"/>
          <w:szCs w:val="24"/>
          <w:rtl/>
          <w:lang w:eastAsia="he-IL"/>
        </w:rPr>
        <w:t xml:space="preserve"> </w:t>
      </w:r>
      <w:r w:rsidRPr="00503AEE">
        <w:rPr>
          <w:rFonts w:cs="David"/>
          <w:szCs w:val="24"/>
          <w:rtl/>
          <w:lang w:eastAsia="he-IL"/>
        </w:rPr>
        <w:t>/</w:t>
      </w:r>
      <w:r w:rsidRPr="00503AEE">
        <w:rPr>
          <w:rFonts w:cs="David" w:hint="cs"/>
          <w:szCs w:val="24"/>
          <w:rtl/>
          <w:lang w:eastAsia="he-IL"/>
        </w:rPr>
        <w:t xml:space="preserve"> </w:t>
      </w:r>
      <w:r w:rsidRPr="00503AEE">
        <w:rPr>
          <w:rFonts w:cs="David"/>
          <w:szCs w:val="24"/>
          <w:rtl/>
          <w:lang w:eastAsia="he-IL"/>
        </w:rPr>
        <w:t>תוספת</w:t>
      </w:r>
      <w:r w:rsidRPr="00503AEE">
        <w:rPr>
          <w:rFonts w:cs="David" w:hint="cs"/>
          <w:szCs w:val="24"/>
          <w:rtl/>
          <w:lang w:eastAsia="he-IL"/>
        </w:rPr>
        <w:t xml:space="preserve"> </w:t>
      </w:r>
      <w:r w:rsidRPr="00503AEE">
        <w:rPr>
          <w:rFonts w:cs="David"/>
          <w:szCs w:val="24"/>
          <w:rtl/>
          <w:lang w:eastAsia="he-IL"/>
        </w:rPr>
        <w:t>/</w:t>
      </w:r>
      <w:r w:rsidRPr="00503AEE">
        <w:rPr>
          <w:rFonts w:cs="David" w:hint="cs"/>
          <w:szCs w:val="24"/>
          <w:rtl/>
          <w:lang w:eastAsia="he-IL"/>
        </w:rPr>
        <w:t xml:space="preserve"> </w:t>
      </w:r>
      <w:r w:rsidRPr="00503AEE">
        <w:rPr>
          <w:rFonts w:cs="David"/>
          <w:szCs w:val="24"/>
          <w:rtl/>
          <w:lang w:eastAsia="he-IL"/>
        </w:rPr>
        <w:t>מחיקה בגוף</w:t>
      </w:r>
      <w:r w:rsidRPr="00503AEE">
        <w:rPr>
          <w:rFonts w:cs="David" w:hint="cs"/>
          <w:szCs w:val="24"/>
          <w:rtl/>
          <w:lang w:eastAsia="he-IL"/>
        </w:rPr>
        <w:t xml:space="preserve"> </w:t>
      </w:r>
      <w:r w:rsidRPr="00503AEE">
        <w:rPr>
          <w:rFonts w:cs="David"/>
          <w:szCs w:val="24"/>
          <w:rtl/>
          <w:lang w:eastAsia="he-IL"/>
        </w:rPr>
        <w:t>המסמכים ובין ע</w:t>
      </w:r>
      <w:r w:rsidRPr="00503AEE">
        <w:rPr>
          <w:rFonts w:cs="David" w:hint="cs"/>
          <w:szCs w:val="24"/>
          <w:rtl/>
          <w:lang w:eastAsia="he-IL"/>
        </w:rPr>
        <w:t>ל ידי</w:t>
      </w:r>
      <w:r w:rsidRPr="00503AEE">
        <w:rPr>
          <w:rFonts w:cs="David"/>
          <w:szCs w:val="24"/>
          <w:rtl/>
          <w:lang w:eastAsia="he-IL"/>
        </w:rPr>
        <w:t xml:space="preserve"> צירוף מסמך הסתייגות נפר</w:t>
      </w:r>
      <w:r w:rsidRPr="00503AEE">
        <w:rPr>
          <w:rFonts w:cs="David" w:hint="cs"/>
          <w:szCs w:val="24"/>
          <w:rtl/>
          <w:lang w:eastAsia="he-IL"/>
        </w:rPr>
        <w:t>ד</w:t>
      </w:r>
      <w:r w:rsidRPr="00503AEE">
        <w:rPr>
          <w:rFonts w:cs="David"/>
          <w:szCs w:val="24"/>
          <w:rtl/>
          <w:lang w:eastAsia="he-IL"/>
        </w:rPr>
        <w:t xml:space="preserve">. </w:t>
      </w:r>
      <w:r w:rsidRPr="00503AEE">
        <w:rPr>
          <w:rFonts w:cs="David" w:hint="cs"/>
          <w:szCs w:val="24"/>
          <w:rtl/>
          <w:lang w:eastAsia="he-IL"/>
        </w:rPr>
        <w:t>עם הזוכ</w:t>
      </w:r>
      <w:r w:rsidR="008A5578" w:rsidRPr="00503AEE">
        <w:rPr>
          <w:rFonts w:cs="David" w:hint="cs"/>
          <w:szCs w:val="24"/>
          <w:rtl/>
          <w:lang w:eastAsia="he-IL"/>
        </w:rPr>
        <w:t>ה</w:t>
      </w:r>
      <w:r w:rsidRPr="00503AEE">
        <w:rPr>
          <w:rFonts w:cs="David" w:hint="cs"/>
          <w:szCs w:val="24"/>
          <w:rtl/>
          <w:lang w:eastAsia="he-IL"/>
        </w:rPr>
        <w:t xml:space="preserve"> במכרז ייחתם הסכם בנוסח המצ"ב, ללא הסתייגות. </w:t>
      </w:r>
      <w:r w:rsidRPr="00503AEE">
        <w:rPr>
          <w:rFonts w:cs="David"/>
          <w:szCs w:val="24"/>
          <w:rtl/>
          <w:lang w:eastAsia="he-IL"/>
        </w:rPr>
        <w:t>להסתייג</w:t>
      </w:r>
      <w:r w:rsidRPr="00503AEE">
        <w:rPr>
          <w:rFonts w:cs="David" w:hint="cs"/>
          <w:szCs w:val="24"/>
          <w:rtl/>
          <w:lang w:eastAsia="he-IL"/>
        </w:rPr>
        <w:t>וי</w:t>
      </w:r>
      <w:r w:rsidRPr="00503AEE">
        <w:rPr>
          <w:rFonts w:cs="David"/>
          <w:szCs w:val="24"/>
          <w:rtl/>
          <w:lang w:eastAsia="he-IL"/>
        </w:rPr>
        <w:t>ות כאמור לא יהיה כל תוקף כלפי המזמין וה</w:t>
      </w:r>
      <w:r w:rsidRPr="00503AEE">
        <w:rPr>
          <w:rFonts w:cs="David" w:hint="cs"/>
          <w:szCs w:val="24"/>
          <w:rtl/>
          <w:lang w:eastAsia="he-IL"/>
        </w:rPr>
        <w:t>ן</w:t>
      </w:r>
      <w:r w:rsidRPr="00503AEE">
        <w:rPr>
          <w:rFonts w:cs="David"/>
          <w:szCs w:val="24"/>
          <w:rtl/>
          <w:lang w:eastAsia="he-IL"/>
        </w:rPr>
        <w:t xml:space="preserve"> עלול</w:t>
      </w:r>
      <w:r w:rsidRPr="00503AEE">
        <w:rPr>
          <w:rFonts w:cs="David" w:hint="cs"/>
          <w:szCs w:val="24"/>
          <w:rtl/>
          <w:lang w:eastAsia="he-IL"/>
        </w:rPr>
        <w:t>ות</w:t>
      </w:r>
      <w:r w:rsidRPr="00503AEE">
        <w:rPr>
          <w:rFonts w:cs="David"/>
          <w:szCs w:val="24"/>
          <w:rtl/>
          <w:lang w:eastAsia="he-IL"/>
        </w:rPr>
        <w:t xml:space="preserve"> לגרום לפסילת הצעתו של המציע</w:t>
      </w:r>
      <w:r w:rsidRPr="00503AEE">
        <w:rPr>
          <w:rFonts w:cs="David" w:hint="cs"/>
          <w:szCs w:val="24"/>
          <w:rtl/>
          <w:lang w:eastAsia="he-IL"/>
        </w:rPr>
        <w:t xml:space="preserve"> / זכייתו של הזוכה</w:t>
      </w:r>
      <w:r w:rsidRPr="00503AEE">
        <w:rPr>
          <w:rFonts w:cs="David"/>
          <w:szCs w:val="24"/>
          <w:rtl/>
          <w:lang w:eastAsia="he-IL"/>
        </w:rPr>
        <w:t>.</w:t>
      </w:r>
      <w:r w:rsidR="00521A3B" w:rsidRPr="00503AEE">
        <w:rPr>
          <w:rFonts w:cs="David" w:hint="cs"/>
          <w:szCs w:val="24"/>
          <w:rtl/>
          <w:lang w:eastAsia="he-IL"/>
        </w:rPr>
        <w:t xml:space="preserve"> במסגרת</w:t>
      </w:r>
      <w:r w:rsidR="00BF3063" w:rsidRPr="00503AEE">
        <w:rPr>
          <w:rFonts w:cs="David" w:hint="cs"/>
          <w:szCs w:val="24"/>
          <w:rtl/>
          <w:lang w:eastAsia="he-IL"/>
        </w:rPr>
        <w:t xml:space="preserve"> הליך שאלות ההבהרה</w:t>
      </w:r>
      <w:r w:rsidR="00521A3B" w:rsidRPr="00503AEE">
        <w:rPr>
          <w:rFonts w:cs="David" w:hint="cs"/>
          <w:szCs w:val="24"/>
          <w:rtl/>
          <w:lang w:eastAsia="he-IL"/>
        </w:rPr>
        <w:t xml:space="preserve"> (כמפורט בסעיף</w:t>
      </w:r>
      <w:r w:rsidR="00BF3063" w:rsidRPr="00503AEE">
        <w:rPr>
          <w:rFonts w:cs="David" w:hint="cs"/>
          <w:szCs w:val="24"/>
          <w:rtl/>
          <w:lang w:eastAsia="he-IL"/>
        </w:rPr>
        <w:t xml:space="preserve"> </w:t>
      </w:r>
      <w:r w:rsidR="00467570" w:rsidRPr="00503AEE">
        <w:rPr>
          <w:rFonts w:cs="David" w:hint="cs"/>
          <w:szCs w:val="24"/>
          <w:rtl/>
          <w:lang w:eastAsia="he-IL"/>
        </w:rPr>
        <w:t xml:space="preserve">16 </w:t>
      </w:r>
      <w:r w:rsidR="00BF3063" w:rsidRPr="00503AEE">
        <w:rPr>
          <w:rFonts w:cs="David" w:hint="cs"/>
          <w:szCs w:val="24"/>
          <w:rtl/>
          <w:lang w:eastAsia="he-IL"/>
        </w:rPr>
        <w:t>למכרז)</w:t>
      </w:r>
      <w:r w:rsidR="00521A3B" w:rsidRPr="00503AEE">
        <w:rPr>
          <w:rFonts w:cs="David" w:hint="cs"/>
          <w:szCs w:val="24"/>
          <w:rtl/>
          <w:lang w:eastAsia="he-IL"/>
        </w:rPr>
        <w:t xml:space="preserve"> ניתן יהיה לבקש שינויים בנוס</w:t>
      </w:r>
      <w:r w:rsidR="0029404D" w:rsidRPr="00503AEE">
        <w:rPr>
          <w:rFonts w:cs="David" w:hint="cs"/>
          <w:szCs w:val="24"/>
          <w:rtl/>
          <w:lang w:eastAsia="he-IL"/>
        </w:rPr>
        <w:t>ח המכרז, אך אין לבצע כל שינוי ש</w:t>
      </w:r>
      <w:r w:rsidR="00521A3B" w:rsidRPr="00503AEE">
        <w:rPr>
          <w:rFonts w:cs="David" w:hint="cs"/>
          <w:szCs w:val="24"/>
          <w:rtl/>
          <w:lang w:eastAsia="he-IL"/>
        </w:rPr>
        <w:t>לא ניתן עבורו אישור מפורש בכתב</w:t>
      </w:r>
      <w:r w:rsidR="00BF3063" w:rsidRPr="00503AEE">
        <w:rPr>
          <w:rFonts w:cs="David" w:hint="cs"/>
          <w:szCs w:val="24"/>
          <w:rtl/>
          <w:lang w:eastAsia="he-IL"/>
        </w:rPr>
        <w:t xml:space="preserve"> במסגרת התשובות לשאלות ההבהרה</w:t>
      </w:r>
      <w:r w:rsidR="00521A3B" w:rsidRPr="00503AEE">
        <w:rPr>
          <w:rFonts w:cs="David" w:hint="cs"/>
          <w:szCs w:val="24"/>
          <w:rtl/>
          <w:lang w:eastAsia="he-IL"/>
        </w:rPr>
        <w:t>.</w:t>
      </w:r>
    </w:p>
    <w:p w14:paraId="472B1324" w14:textId="77777777" w:rsidR="009D6C04" w:rsidRDefault="009D6C04" w:rsidP="00085560">
      <w:pPr>
        <w:numPr>
          <w:ilvl w:val="0"/>
          <w:numId w:val="10"/>
        </w:numPr>
        <w:bidi/>
        <w:spacing w:before="240" w:after="0" w:line="276" w:lineRule="auto"/>
        <w:rPr>
          <w:rFonts w:cs="David"/>
          <w:szCs w:val="24"/>
          <w:lang w:eastAsia="he-IL"/>
        </w:rPr>
      </w:pPr>
      <w:r>
        <w:rPr>
          <w:rFonts w:cs="David" w:hint="cs"/>
          <w:szCs w:val="24"/>
          <w:rtl/>
          <w:lang w:eastAsia="he-IL"/>
        </w:rPr>
        <w:t>אין בעצם הזכייה במכרז ו/או בהתקשרות בין המזמין לבין המציע הזוכה כדי לחייב את המזמין לפנות אל הזוכה לביצוע שירותים בכל היקף שהוא, והזוכה יקבל תמורה אך ורק בהתאם לשירות שביצע בפועל.</w:t>
      </w:r>
    </w:p>
    <w:p w14:paraId="5A8A2AC9" w14:textId="3213E531" w:rsidR="009D6C04" w:rsidRPr="003667BC" w:rsidRDefault="009D6C04" w:rsidP="00085560">
      <w:pPr>
        <w:numPr>
          <w:ilvl w:val="0"/>
          <w:numId w:val="10"/>
        </w:numPr>
        <w:bidi/>
        <w:spacing w:before="240" w:after="0" w:line="276" w:lineRule="auto"/>
        <w:rPr>
          <w:rFonts w:cs="David"/>
          <w:szCs w:val="24"/>
          <w:lang w:eastAsia="he-IL"/>
        </w:rPr>
      </w:pPr>
      <w:r w:rsidRPr="003667BC">
        <w:rPr>
          <w:rFonts w:cs="David" w:hint="cs"/>
          <w:szCs w:val="24"/>
          <w:rtl/>
          <w:lang w:eastAsia="he-IL"/>
        </w:rPr>
        <w:t xml:space="preserve">שני המציעים </w:t>
      </w:r>
      <w:r>
        <w:rPr>
          <w:rFonts w:cs="David" w:hint="cs"/>
          <w:szCs w:val="24"/>
          <w:rtl/>
          <w:lang w:eastAsia="he-IL"/>
        </w:rPr>
        <w:t xml:space="preserve">אשר </w:t>
      </w:r>
      <w:r w:rsidR="00C7614A">
        <w:rPr>
          <w:rFonts w:cs="David" w:hint="cs"/>
          <w:szCs w:val="24"/>
          <w:rtl/>
          <w:lang w:eastAsia="he-IL"/>
        </w:rPr>
        <w:t>קיבלו את הציון המשוקלל הסופי הגבוה ביותר</w:t>
      </w:r>
      <w:r>
        <w:rPr>
          <w:rFonts w:cs="David" w:hint="cs"/>
          <w:szCs w:val="24"/>
          <w:rtl/>
          <w:lang w:eastAsia="he-IL"/>
        </w:rPr>
        <w:t xml:space="preserve"> יהיו הזוכים בהליך</w:t>
      </w:r>
      <w:r w:rsidRPr="003667BC">
        <w:rPr>
          <w:rFonts w:cs="David" w:hint="cs"/>
          <w:szCs w:val="24"/>
          <w:rtl/>
          <w:lang w:eastAsia="he-IL"/>
        </w:rPr>
        <w:t xml:space="preserve">, כמפורט בסעיף </w:t>
      </w:r>
      <w:r>
        <w:rPr>
          <w:rFonts w:cs="David" w:hint="cs"/>
          <w:szCs w:val="24"/>
          <w:rtl/>
          <w:lang w:eastAsia="he-IL"/>
        </w:rPr>
        <w:t>9</w:t>
      </w:r>
      <w:r w:rsidRPr="003667BC">
        <w:rPr>
          <w:rFonts w:cs="David" w:hint="cs"/>
          <w:szCs w:val="24"/>
          <w:rtl/>
          <w:lang w:eastAsia="he-IL"/>
        </w:rPr>
        <w:t xml:space="preserve"> להלן. מבלי לגרוע מן האמור, המזמין יהא רשאי, לפי שיקול דעתו הבלעדי, לבחור ביותר משני זוכים במסגרת הליך זה, או פחות מכך.</w:t>
      </w:r>
    </w:p>
    <w:p w14:paraId="019851A4" w14:textId="404C4678" w:rsidR="009D6C04" w:rsidRPr="001B37A0" w:rsidRDefault="009D6C04" w:rsidP="00085560">
      <w:pPr>
        <w:numPr>
          <w:ilvl w:val="0"/>
          <w:numId w:val="10"/>
        </w:numPr>
        <w:bidi/>
        <w:spacing w:before="240" w:after="0" w:line="276" w:lineRule="auto"/>
        <w:rPr>
          <w:rFonts w:cs="David"/>
          <w:szCs w:val="24"/>
          <w:lang w:eastAsia="he-IL"/>
        </w:rPr>
      </w:pPr>
      <w:r w:rsidRPr="003667BC">
        <w:rPr>
          <w:rFonts w:cs="David" w:hint="cs"/>
          <w:szCs w:val="24"/>
          <w:rtl/>
          <w:lang w:eastAsia="he-IL"/>
        </w:rPr>
        <w:lastRenderedPageBreak/>
        <w:t xml:space="preserve">במידה ויוגשו במסגרת </w:t>
      </w:r>
      <w:r>
        <w:rPr>
          <w:rFonts w:cs="David" w:hint="cs"/>
          <w:szCs w:val="24"/>
          <w:rtl/>
          <w:lang w:eastAsia="he-IL"/>
        </w:rPr>
        <w:t>מכרז זה</w:t>
      </w:r>
      <w:r w:rsidRPr="003667BC">
        <w:rPr>
          <w:rFonts w:cs="David" w:hint="cs"/>
          <w:szCs w:val="24"/>
          <w:rtl/>
          <w:lang w:eastAsia="he-IL"/>
        </w:rPr>
        <w:t xml:space="preserve"> שתי </w:t>
      </w:r>
      <w:r w:rsidRPr="001B37A0">
        <w:rPr>
          <w:rFonts w:cs="David" w:hint="cs"/>
          <w:szCs w:val="24"/>
          <w:rtl/>
          <w:lang w:eastAsia="he-IL"/>
        </w:rPr>
        <w:t xml:space="preserve">הצעות או פחות מכך, או שיוותרו שתי הצעות או פחות מכך לדיון בפני ועדת המכרזים, יהא המזמין רשאי, לפי שיקול דעתו הבלעדי, לבחור </w:t>
      </w:r>
      <w:r w:rsidR="00C7614A" w:rsidRPr="001B37A0">
        <w:rPr>
          <w:rFonts w:cs="David" w:hint="cs"/>
          <w:szCs w:val="24"/>
          <w:rtl/>
          <w:lang w:eastAsia="he-IL"/>
        </w:rPr>
        <w:t>ב</w:t>
      </w:r>
      <w:r w:rsidR="00C7614A">
        <w:rPr>
          <w:rFonts w:cs="David" w:hint="cs"/>
          <w:szCs w:val="24"/>
          <w:rtl/>
          <w:lang w:eastAsia="he-IL"/>
        </w:rPr>
        <w:t>שתי</w:t>
      </w:r>
      <w:r w:rsidR="00C7614A" w:rsidRPr="001B37A0">
        <w:rPr>
          <w:rFonts w:cs="David" w:hint="cs"/>
          <w:szCs w:val="24"/>
          <w:rtl/>
          <w:lang w:eastAsia="he-IL"/>
        </w:rPr>
        <w:t xml:space="preserve"> </w:t>
      </w:r>
      <w:r w:rsidRPr="001B37A0">
        <w:rPr>
          <w:rFonts w:cs="David" w:hint="cs"/>
          <w:szCs w:val="24"/>
          <w:rtl/>
          <w:lang w:eastAsia="he-IL"/>
        </w:rPr>
        <w:t>ההצעות כזוכות בהליך, אף ללא בחינת איכות ההצעות כמפורט בסעיף 9 להלן.</w:t>
      </w:r>
    </w:p>
    <w:p w14:paraId="4B80B447" w14:textId="1B1BE0C0" w:rsidR="009D6C04" w:rsidRPr="001B37A0" w:rsidRDefault="009D6C04" w:rsidP="00085560">
      <w:pPr>
        <w:numPr>
          <w:ilvl w:val="0"/>
          <w:numId w:val="10"/>
        </w:numPr>
        <w:bidi/>
        <w:spacing w:before="240" w:after="0" w:line="276" w:lineRule="auto"/>
        <w:rPr>
          <w:rFonts w:cs="David"/>
          <w:szCs w:val="24"/>
          <w:lang w:eastAsia="he-IL"/>
        </w:rPr>
      </w:pPr>
      <w:r w:rsidRPr="001B37A0">
        <w:rPr>
          <w:rFonts w:cs="David" w:hint="cs"/>
          <w:szCs w:val="24"/>
          <w:rtl/>
          <w:lang w:eastAsia="he-IL"/>
        </w:rPr>
        <w:t>יודגש כי פנייה של המזמין לספקים הזוכים במכרז לביצוע עבודה תיעשה בהתאם לצרכי המזמין ועל פי שיקול דעתו הבלעדי, במטרה להעניק למזמין את מירב היתרונות, בשים לב לכלל נסיבות העניין, ובכלל זה לאופי הקמפיין ו/או הלקוח ו/או העבודה הנדרשת ומידת התאמתו של הספק הספציפי לביצוע העבודה.</w:t>
      </w:r>
    </w:p>
    <w:p w14:paraId="2390EE5F" w14:textId="77777777" w:rsidR="009D6C04" w:rsidRPr="001B37A0" w:rsidRDefault="009D6C04" w:rsidP="00085560">
      <w:pPr>
        <w:numPr>
          <w:ilvl w:val="0"/>
          <w:numId w:val="10"/>
        </w:numPr>
        <w:bidi/>
        <w:spacing w:before="240" w:after="0" w:line="276" w:lineRule="auto"/>
        <w:rPr>
          <w:rFonts w:cs="David"/>
          <w:szCs w:val="24"/>
          <w:lang w:eastAsia="he-IL"/>
        </w:rPr>
      </w:pPr>
      <w:r w:rsidRPr="001B37A0">
        <w:rPr>
          <w:rFonts w:cs="David" w:hint="cs"/>
          <w:szCs w:val="24"/>
          <w:rtl/>
          <w:lang w:eastAsia="he-IL"/>
        </w:rPr>
        <w:t>בבחירת הספק אליו תתבצע פנייה לביצוע עבודה כאמור, יתחשב המזמין, בין היתר, גם במידת שביעות הרצון של המזמין מהספק בנוגע לאיכות מתן השירותים וקשרי עבודתו עם המזמין, והכל באופן שוויוני והוגן, ככל הניתן.</w:t>
      </w:r>
    </w:p>
    <w:p w14:paraId="3333C4A9" w14:textId="77777777" w:rsidR="0069375B" w:rsidRPr="001B37A0" w:rsidRDefault="0069375B" w:rsidP="00085560">
      <w:pPr>
        <w:numPr>
          <w:ilvl w:val="0"/>
          <w:numId w:val="10"/>
        </w:numPr>
        <w:bidi/>
        <w:spacing w:before="240" w:after="0" w:line="276" w:lineRule="auto"/>
        <w:rPr>
          <w:rFonts w:cs="David"/>
          <w:szCs w:val="24"/>
          <w:lang w:eastAsia="he-IL"/>
        </w:rPr>
      </w:pPr>
      <w:r w:rsidRPr="001B37A0">
        <w:rPr>
          <w:rFonts w:cs="David" w:hint="cs"/>
          <w:szCs w:val="24"/>
          <w:rtl/>
          <w:lang w:eastAsia="he-IL"/>
        </w:rPr>
        <w:t>למען הסר ספק, יובהר כי המזמין איננו מתחייב כי השירותים שיינתנו על ידי הספקים הזוכים יהיו בהיקף שווה, אך בכוונתו של המזמין לחלק את ביצוע השירותים בין שני הספקים כך שחלקו של כל אחד מהם לא יפחת מ-40% מסך כל היקף ההתקשרות ולא יעלה על 60% מסך כל היקף ההתקשרות.</w:t>
      </w:r>
    </w:p>
    <w:p w14:paraId="2CD2F0AC" w14:textId="134E0EC7" w:rsidR="006F0F9E" w:rsidRPr="001B37A0" w:rsidRDefault="006F0F9E" w:rsidP="00085560">
      <w:pPr>
        <w:numPr>
          <w:ilvl w:val="0"/>
          <w:numId w:val="10"/>
        </w:numPr>
        <w:bidi/>
        <w:spacing w:before="240" w:after="0" w:line="276" w:lineRule="auto"/>
        <w:rPr>
          <w:rFonts w:cs="David"/>
          <w:szCs w:val="24"/>
          <w:lang w:eastAsia="he-IL"/>
        </w:rPr>
      </w:pPr>
      <w:r w:rsidRPr="001B37A0">
        <w:rPr>
          <w:rFonts w:cs="David" w:hint="cs"/>
          <w:szCs w:val="24"/>
          <w:rtl/>
          <w:lang w:eastAsia="he-IL"/>
        </w:rPr>
        <w:t>תנאים למתן שירותים על ידי הזוכ</w:t>
      </w:r>
      <w:r w:rsidR="002B2F84" w:rsidRPr="001B37A0">
        <w:rPr>
          <w:rFonts w:cs="David" w:hint="cs"/>
          <w:szCs w:val="24"/>
          <w:rtl/>
          <w:lang w:eastAsia="he-IL"/>
        </w:rPr>
        <w:t>ים</w:t>
      </w:r>
      <w:r w:rsidRPr="001B37A0">
        <w:rPr>
          <w:rFonts w:cs="David" w:hint="cs"/>
          <w:szCs w:val="24"/>
          <w:rtl/>
          <w:lang w:eastAsia="he-IL"/>
        </w:rPr>
        <w:t>:</w:t>
      </w:r>
    </w:p>
    <w:p w14:paraId="3367CBAE" w14:textId="06E4DF8F" w:rsidR="006F0F9E" w:rsidRPr="001B37A0" w:rsidRDefault="006F0F9E" w:rsidP="00085560">
      <w:pPr>
        <w:numPr>
          <w:ilvl w:val="1"/>
          <w:numId w:val="11"/>
        </w:numPr>
        <w:bidi/>
        <w:spacing w:before="240" w:after="0" w:line="276" w:lineRule="auto"/>
        <w:ind w:left="992" w:hanging="284"/>
        <w:rPr>
          <w:rFonts w:cs="David"/>
          <w:szCs w:val="24"/>
          <w:lang w:eastAsia="he-IL"/>
        </w:rPr>
      </w:pPr>
      <w:r w:rsidRPr="001B37A0">
        <w:rPr>
          <w:rFonts w:cs="David" w:hint="cs"/>
          <w:szCs w:val="24"/>
          <w:rtl/>
          <w:lang w:eastAsia="he-IL"/>
        </w:rPr>
        <w:t xml:space="preserve">לעיל ולהלן: </w:t>
      </w:r>
      <w:r w:rsidRPr="001B37A0">
        <w:rPr>
          <w:rFonts w:cs="David" w:hint="cs"/>
          <w:b/>
          <w:bCs/>
          <w:szCs w:val="24"/>
          <w:u w:val="single"/>
          <w:rtl/>
          <w:lang w:eastAsia="he-IL"/>
        </w:rPr>
        <w:t>"ה</w:t>
      </w:r>
      <w:r w:rsidR="00F16D99" w:rsidRPr="001B37A0">
        <w:rPr>
          <w:rFonts w:cs="David" w:hint="cs"/>
          <w:b/>
          <w:bCs/>
          <w:szCs w:val="24"/>
          <w:u w:val="single"/>
          <w:rtl/>
          <w:lang w:eastAsia="he-IL"/>
        </w:rPr>
        <w:t>ספק</w:t>
      </w:r>
      <w:r w:rsidRPr="001B37A0">
        <w:rPr>
          <w:rFonts w:cs="David" w:hint="cs"/>
          <w:b/>
          <w:bCs/>
          <w:szCs w:val="24"/>
          <w:u w:val="single"/>
          <w:rtl/>
          <w:lang w:eastAsia="he-IL"/>
        </w:rPr>
        <w:t>"</w:t>
      </w:r>
      <w:r w:rsidRPr="001B37A0">
        <w:rPr>
          <w:rFonts w:cs="David" w:hint="cs"/>
          <w:szCs w:val="24"/>
          <w:rtl/>
          <w:lang w:eastAsia="he-IL"/>
        </w:rPr>
        <w:t xml:space="preserve"> </w:t>
      </w:r>
      <w:r w:rsidRPr="001B37A0">
        <w:rPr>
          <w:rFonts w:cs="David"/>
          <w:szCs w:val="24"/>
          <w:rtl/>
          <w:lang w:eastAsia="he-IL"/>
        </w:rPr>
        <w:t>–</w:t>
      </w:r>
      <w:r w:rsidRPr="001B37A0">
        <w:rPr>
          <w:rFonts w:cs="David" w:hint="cs"/>
          <w:szCs w:val="24"/>
          <w:rtl/>
          <w:lang w:eastAsia="he-IL"/>
        </w:rPr>
        <w:t xml:space="preserve"> </w:t>
      </w:r>
      <w:r w:rsidR="00655280" w:rsidRPr="001B37A0">
        <w:rPr>
          <w:rFonts w:cs="David" w:hint="cs"/>
          <w:szCs w:val="24"/>
          <w:rtl/>
          <w:lang w:eastAsia="he-IL"/>
        </w:rPr>
        <w:t>ה</w:t>
      </w:r>
      <w:r w:rsidRPr="001B37A0">
        <w:rPr>
          <w:rFonts w:cs="David" w:hint="cs"/>
          <w:szCs w:val="24"/>
          <w:rtl/>
          <w:lang w:eastAsia="he-IL"/>
        </w:rPr>
        <w:t>מציע אשר ייבחר על ידי המזמין להעניק את השירותים נשוא המכרז.</w:t>
      </w:r>
    </w:p>
    <w:p w14:paraId="2FFD99D8" w14:textId="3183282D" w:rsidR="006F0F9E" w:rsidRDefault="006F0F9E" w:rsidP="00531A4B">
      <w:pPr>
        <w:numPr>
          <w:ilvl w:val="1"/>
          <w:numId w:val="11"/>
        </w:numPr>
        <w:bidi/>
        <w:spacing w:before="240" w:after="0" w:line="276" w:lineRule="auto"/>
        <w:ind w:left="992" w:hanging="284"/>
        <w:rPr>
          <w:rFonts w:cs="David"/>
          <w:szCs w:val="24"/>
          <w:lang w:eastAsia="he-IL"/>
        </w:rPr>
      </w:pPr>
      <w:r w:rsidRPr="001B37A0">
        <w:rPr>
          <w:rFonts w:cs="David" w:hint="cs"/>
          <w:szCs w:val="24"/>
          <w:rtl/>
          <w:lang w:eastAsia="he-IL"/>
        </w:rPr>
        <w:t xml:space="preserve">העבודה תבוצע </w:t>
      </w:r>
      <w:r w:rsidR="0075240E">
        <w:rPr>
          <w:rFonts w:cs="David" w:hint="cs"/>
          <w:szCs w:val="24"/>
          <w:rtl/>
          <w:lang w:eastAsia="he-IL"/>
        </w:rPr>
        <w:t>ע</w:t>
      </w:r>
      <w:r w:rsidR="00357619">
        <w:rPr>
          <w:rFonts w:cs="David" w:hint="cs"/>
          <w:szCs w:val="24"/>
          <w:rtl/>
          <w:lang w:eastAsia="he-IL"/>
        </w:rPr>
        <w:t>ל ידי</w:t>
      </w:r>
      <w:r w:rsidRPr="001B37A0">
        <w:rPr>
          <w:rFonts w:cs="David" w:hint="cs"/>
          <w:szCs w:val="24"/>
          <w:rtl/>
          <w:lang w:eastAsia="he-IL"/>
        </w:rPr>
        <w:t xml:space="preserve"> ה</w:t>
      </w:r>
      <w:r w:rsidR="00F16D99" w:rsidRPr="001B37A0">
        <w:rPr>
          <w:rFonts w:cs="David" w:hint="cs"/>
          <w:szCs w:val="24"/>
          <w:rtl/>
          <w:lang w:eastAsia="he-IL"/>
        </w:rPr>
        <w:t>ספק</w:t>
      </w:r>
      <w:r w:rsidRPr="001B37A0">
        <w:rPr>
          <w:rFonts w:cs="David" w:hint="cs"/>
          <w:szCs w:val="24"/>
          <w:rtl/>
          <w:lang w:eastAsia="he-IL"/>
        </w:rPr>
        <w:t>. ה</w:t>
      </w:r>
      <w:r w:rsidR="00F16D99" w:rsidRPr="001B37A0">
        <w:rPr>
          <w:rFonts w:cs="David" w:hint="cs"/>
          <w:szCs w:val="24"/>
          <w:rtl/>
          <w:lang w:eastAsia="he-IL"/>
        </w:rPr>
        <w:t>ספק</w:t>
      </w:r>
      <w:r w:rsidRPr="001B37A0">
        <w:rPr>
          <w:rFonts w:cs="David" w:hint="cs"/>
          <w:szCs w:val="24"/>
          <w:rtl/>
          <w:lang w:eastAsia="he-IL"/>
        </w:rPr>
        <w:t xml:space="preserve"> לא יהיה רשאי להעביר או להסב את זכויותיו </w:t>
      </w:r>
      <w:r w:rsidR="007E0007">
        <w:rPr>
          <w:rFonts w:cs="David" w:hint="cs"/>
          <w:szCs w:val="24"/>
          <w:rtl/>
          <w:lang w:eastAsia="he-IL"/>
        </w:rPr>
        <w:t xml:space="preserve">על </w:t>
      </w:r>
      <w:r w:rsidR="00357619">
        <w:rPr>
          <w:rFonts w:cs="David" w:hint="cs"/>
          <w:szCs w:val="24"/>
          <w:rtl/>
          <w:lang w:eastAsia="he-IL"/>
        </w:rPr>
        <w:t>פי</w:t>
      </w:r>
      <w:r w:rsidRPr="00595191">
        <w:rPr>
          <w:rFonts w:cs="David" w:hint="cs"/>
          <w:szCs w:val="24"/>
          <w:rtl/>
          <w:lang w:eastAsia="he-IL"/>
        </w:rPr>
        <w:t xml:space="preserve"> מכרז זה</w:t>
      </w:r>
      <w:r>
        <w:rPr>
          <w:rFonts w:cs="David" w:hint="cs"/>
          <w:szCs w:val="24"/>
          <w:rtl/>
          <w:lang w:eastAsia="he-IL"/>
        </w:rPr>
        <w:t xml:space="preserve"> </w:t>
      </w:r>
      <w:r>
        <w:rPr>
          <w:rFonts w:cs="David"/>
          <w:szCs w:val="24"/>
          <w:rtl/>
          <w:lang w:eastAsia="he-IL"/>
        </w:rPr>
        <w:t>–</w:t>
      </w:r>
      <w:r>
        <w:rPr>
          <w:rFonts w:cs="David" w:hint="cs"/>
          <w:szCs w:val="24"/>
          <w:rtl/>
          <w:lang w:eastAsia="he-IL"/>
        </w:rPr>
        <w:t xml:space="preserve"> כולן או חלקן </w:t>
      </w:r>
      <w:r>
        <w:rPr>
          <w:rFonts w:cs="David"/>
          <w:szCs w:val="24"/>
          <w:rtl/>
          <w:lang w:eastAsia="he-IL"/>
        </w:rPr>
        <w:t>–</w:t>
      </w:r>
      <w:r>
        <w:rPr>
          <w:rFonts w:cs="David" w:hint="cs"/>
          <w:szCs w:val="24"/>
          <w:rtl/>
          <w:lang w:eastAsia="he-IL"/>
        </w:rPr>
        <w:t xml:space="preserve"> לצד שלישי, </w:t>
      </w:r>
      <w:r w:rsidRPr="00595191">
        <w:rPr>
          <w:rFonts w:cs="David" w:hint="cs"/>
          <w:szCs w:val="24"/>
          <w:rtl/>
          <w:lang w:eastAsia="he-IL"/>
        </w:rPr>
        <w:t xml:space="preserve">אלא בהסכמה מראש ובכתב מאת </w:t>
      </w:r>
      <w:r>
        <w:rPr>
          <w:rFonts w:cs="David" w:hint="cs"/>
          <w:szCs w:val="24"/>
          <w:rtl/>
          <w:lang w:eastAsia="he-IL"/>
        </w:rPr>
        <w:t>נציג המזמין לצורך מכרז זה</w:t>
      </w:r>
      <w:r w:rsidRPr="00E76770">
        <w:rPr>
          <w:rFonts w:cs="David" w:hint="cs"/>
          <w:szCs w:val="24"/>
          <w:rtl/>
          <w:lang w:eastAsia="he-IL"/>
        </w:rPr>
        <w:t>.</w:t>
      </w:r>
    </w:p>
    <w:p w14:paraId="2F03BFD2" w14:textId="2C27B030" w:rsidR="006F0F9E" w:rsidRDefault="006F0F9E" w:rsidP="00085560">
      <w:pPr>
        <w:numPr>
          <w:ilvl w:val="1"/>
          <w:numId w:val="11"/>
        </w:numPr>
        <w:bidi/>
        <w:spacing w:before="240" w:after="0" w:line="276" w:lineRule="auto"/>
        <w:ind w:left="992" w:hanging="284"/>
        <w:rPr>
          <w:rFonts w:cs="David"/>
          <w:szCs w:val="24"/>
          <w:lang w:eastAsia="he-IL"/>
        </w:rPr>
      </w:pPr>
      <w:r w:rsidRPr="00595191">
        <w:rPr>
          <w:rFonts w:cs="David" w:hint="cs"/>
          <w:szCs w:val="24"/>
          <w:rtl/>
          <w:lang w:eastAsia="he-IL"/>
        </w:rPr>
        <w:t>ה</w:t>
      </w:r>
      <w:r w:rsidR="00F16D99">
        <w:rPr>
          <w:rFonts w:cs="David" w:hint="cs"/>
          <w:szCs w:val="24"/>
          <w:rtl/>
          <w:lang w:eastAsia="he-IL"/>
        </w:rPr>
        <w:t>ספק</w:t>
      </w:r>
      <w:r w:rsidRPr="00595191">
        <w:rPr>
          <w:rFonts w:cs="David" w:hint="cs"/>
          <w:szCs w:val="24"/>
          <w:rtl/>
          <w:lang w:eastAsia="he-IL"/>
        </w:rPr>
        <w:t xml:space="preserve"> מתחייב לבצע את העבודה במומחיות, במקצועיות ובמיומנות ו</w:t>
      </w:r>
      <w:r w:rsidR="007E0007">
        <w:rPr>
          <w:rFonts w:cs="David" w:hint="cs"/>
          <w:szCs w:val="24"/>
          <w:rtl/>
          <w:lang w:eastAsia="he-IL"/>
        </w:rPr>
        <w:t>על פי</w:t>
      </w:r>
      <w:r w:rsidRPr="00595191">
        <w:rPr>
          <w:rFonts w:cs="David" w:hint="cs"/>
          <w:szCs w:val="24"/>
          <w:rtl/>
          <w:lang w:eastAsia="he-IL"/>
        </w:rPr>
        <w:t xml:space="preserve"> הסטנדרטים המקצועיים המקובלים.</w:t>
      </w:r>
    </w:p>
    <w:p w14:paraId="3DE2B8A6" w14:textId="2FE1A995" w:rsidR="006F0F9E" w:rsidRDefault="006F0F9E" w:rsidP="002540EA">
      <w:pPr>
        <w:numPr>
          <w:ilvl w:val="1"/>
          <w:numId w:val="11"/>
        </w:numPr>
        <w:bidi/>
        <w:spacing w:before="240" w:after="0" w:line="276" w:lineRule="auto"/>
        <w:ind w:left="992" w:hanging="284"/>
        <w:rPr>
          <w:rFonts w:cs="David"/>
          <w:szCs w:val="24"/>
          <w:lang w:eastAsia="he-IL"/>
        </w:rPr>
      </w:pPr>
      <w:r w:rsidRPr="00E76770">
        <w:rPr>
          <w:rFonts w:cs="David" w:hint="cs"/>
          <w:szCs w:val="24"/>
          <w:rtl/>
          <w:lang w:eastAsia="he-IL"/>
        </w:rPr>
        <w:t>כל שירותי ה</w:t>
      </w:r>
      <w:r w:rsidR="00F16D99">
        <w:rPr>
          <w:rFonts w:cs="David" w:hint="cs"/>
          <w:szCs w:val="24"/>
          <w:rtl/>
          <w:lang w:eastAsia="he-IL"/>
        </w:rPr>
        <w:t>ספק</w:t>
      </w:r>
      <w:r w:rsidR="006F2DBA">
        <w:rPr>
          <w:rFonts w:cs="David" w:hint="cs"/>
          <w:szCs w:val="24"/>
          <w:rtl/>
          <w:lang w:eastAsia="he-IL"/>
        </w:rPr>
        <w:t>, לרבות הדפסות וצילומים,</w:t>
      </w:r>
      <w:r w:rsidRPr="00E76770">
        <w:rPr>
          <w:rFonts w:cs="David" w:hint="cs"/>
          <w:szCs w:val="24"/>
          <w:rtl/>
          <w:lang w:eastAsia="he-IL"/>
        </w:rPr>
        <w:t xml:space="preserve"> ייעשו </w:t>
      </w:r>
      <w:r w:rsidR="0075240E">
        <w:rPr>
          <w:rFonts w:cs="David" w:hint="cs"/>
          <w:szCs w:val="24"/>
          <w:rtl/>
          <w:lang w:eastAsia="he-IL"/>
        </w:rPr>
        <w:t>ע</w:t>
      </w:r>
      <w:r w:rsidR="00357619">
        <w:rPr>
          <w:rFonts w:cs="David" w:hint="cs"/>
          <w:szCs w:val="24"/>
          <w:rtl/>
          <w:lang w:eastAsia="he-IL"/>
        </w:rPr>
        <w:t>ל ידי</w:t>
      </w:r>
      <w:r w:rsidRPr="00E76770">
        <w:rPr>
          <w:rFonts w:cs="David" w:hint="cs"/>
          <w:szCs w:val="24"/>
          <w:rtl/>
          <w:lang w:eastAsia="he-IL"/>
        </w:rPr>
        <w:t xml:space="preserve"> ה</w:t>
      </w:r>
      <w:r w:rsidR="00F16D99">
        <w:rPr>
          <w:rFonts w:cs="David" w:hint="cs"/>
          <w:szCs w:val="24"/>
          <w:rtl/>
          <w:lang w:eastAsia="he-IL"/>
        </w:rPr>
        <w:t>ספק</w:t>
      </w:r>
      <w:r w:rsidRPr="00E76770">
        <w:rPr>
          <w:rFonts w:cs="David" w:hint="cs"/>
          <w:szCs w:val="24"/>
          <w:rtl/>
          <w:lang w:eastAsia="he-IL"/>
        </w:rPr>
        <w:t xml:space="preserve"> ועל חשבונו.</w:t>
      </w:r>
    </w:p>
    <w:p w14:paraId="3DD29E95" w14:textId="6756854D" w:rsidR="006F0F9E" w:rsidRPr="006F2DBA" w:rsidRDefault="006F0F9E" w:rsidP="00085560">
      <w:pPr>
        <w:numPr>
          <w:ilvl w:val="1"/>
          <w:numId w:val="11"/>
        </w:numPr>
        <w:bidi/>
        <w:spacing w:before="240" w:after="0" w:line="276" w:lineRule="auto"/>
        <w:ind w:left="992" w:hanging="284"/>
        <w:rPr>
          <w:rFonts w:cs="David"/>
          <w:szCs w:val="24"/>
          <w:lang w:eastAsia="he-IL"/>
        </w:rPr>
      </w:pPr>
      <w:r w:rsidRPr="006F2DBA">
        <w:rPr>
          <w:rFonts w:cs="David" w:hint="cs"/>
          <w:szCs w:val="24"/>
          <w:rtl/>
          <w:lang w:eastAsia="he-IL"/>
        </w:rPr>
        <w:t>ה</w:t>
      </w:r>
      <w:r w:rsidR="00F16D99">
        <w:rPr>
          <w:rFonts w:cs="David" w:hint="cs"/>
          <w:szCs w:val="24"/>
          <w:rtl/>
          <w:lang w:eastAsia="he-IL"/>
        </w:rPr>
        <w:t>ספק</w:t>
      </w:r>
      <w:r w:rsidRPr="006F2DBA">
        <w:rPr>
          <w:rFonts w:cs="David" w:hint="cs"/>
          <w:szCs w:val="24"/>
          <w:rtl/>
          <w:lang w:eastAsia="he-IL"/>
        </w:rPr>
        <w:t xml:space="preserve"> לא ישתמש ברשתות המחשוב, הטלפונים ושירותים מנהליים אחרים של המזמין</w:t>
      </w:r>
      <w:r w:rsidR="006F2DBA" w:rsidRPr="006F2DBA">
        <w:rPr>
          <w:rFonts w:cs="David" w:hint="cs"/>
          <w:szCs w:val="24"/>
          <w:rtl/>
          <w:lang w:eastAsia="he-IL"/>
        </w:rPr>
        <w:t>,</w:t>
      </w:r>
      <w:r w:rsidRPr="006F2DBA">
        <w:rPr>
          <w:rFonts w:cs="David" w:hint="cs"/>
          <w:szCs w:val="24"/>
          <w:rtl/>
          <w:lang w:eastAsia="he-IL"/>
        </w:rPr>
        <w:t xml:space="preserve"> לא יבצע עבודתו ממשרדי המזמין</w:t>
      </w:r>
      <w:r w:rsidR="006F2DBA">
        <w:rPr>
          <w:rFonts w:cs="David" w:hint="cs"/>
          <w:szCs w:val="24"/>
          <w:rtl/>
          <w:lang w:eastAsia="he-IL"/>
        </w:rPr>
        <w:t xml:space="preserve">, </w:t>
      </w:r>
      <w:r w:rsidRPr="006F2DBA">
        <w:rPr>
          <w:rFonts w:cs="David" w:hint="cs"/>
          <w:szCs w:val="24"/>
          <w:rtl/>
          <w:lang w:eastAsia="he-IL"/>
        </w:rPr>
        <w:t xml:space="preserve">לא יהיה ממונה על עובדים </w:t>
      </w:r>
      <w:r w:rsidR="006F2DBA">
        <w:rPr>
          <w:rFonts w:cs="David" w:hint="cs"/>
          <w:szCs w:val="24"/>
          <w:rtl/>
          <w:lang w:eastAsia="he-IL"/>
        </w:rPr>
        <w:t>של</w:t>
      </w:r>
      <w:r w:rsidRPr="006F2DBA">
        <w:rPr>
          <w:rFonts w:cs="David" w:hint="cs"/>
          <w:szCs w:val="24"/>
          <w:rtl/>
          <w:lang w:eastAsia="he-IL"/>
        </w:rPr>
        <w:t xml:space="preserve"> המזמין ולא ייצג את המזמין כלפי גורמי חוץ.</w:t>
      </w:r>
    </w:p>
    <w:p w14:paraId="3499AB0E" w14:textId="66954A34" w:rsidR="002B2F84" w:rsidRDefault="002B2F84" w:rsidP="00085560">
      <w:pPr>
        <w:numPr>
          <w:ilvl w:val="1"/>
          <w:numId w:val="11"/>
        </w:numPr>
        <w:bidi/>
        <w:spacing w:before="240" w:after="0" w:line="276" w:lineRule="auto"/>
        <w:ind w:left="992" w:hanging="284"/>
        <w:rPr>
          <w:rFonts w:cs="David"/>
          <w:szCs w:val="24"/>
          <w:lang w:eastAsia="he-IL"/>
        </w:rPr>
      </w:pPr>
      <w:r>
        <w:rPr>
          <w:rFonts w:cs="David" w:hint="cs"/>
          <w:szCs w:val="24"/>
          <w:rtl/>
          <w:lang w:eastAsia="he-IL"/>
        </w:rPr>
        <w:t>כל הזכויות בחומרים, לרבות בחומרי הגלם, בקמפיינים ובתוצריהם, שייכות למזמין והספק אינו רשאי לעשות בהם שימוש כלשהו.</w:t>
      </w:r>
    </w:p>
    <w:p w14:paraId="53EAB2EB" w14:textId="778EB1CA" w:rsidR="002B2F84" w:rsidRDefault="002B2F84" w:rsidP="002540EA">
      <w:pPr>
        <w:numPr>
          <w:ilvl w:val="1"/>
          <w:numId w:val="11"/>
        </w:numPr>
        <w:bidi/>
        <w:spacing w:before="240" w:after="0" w:line="276" w:lineRule="auto"/>
        <w:ind w:left="992" w:hanging="284"/>
        <w:rPr>
          <w:rFonts w:cs="David"/>
          <w:szCs w:val="24"/>
          <w:lang w:eastAsia="he-IL"/>
        </w:rPr>
      </w:pPr>
      <w:r w:rsidRPr="000C36D1">
        <w:rPr>
          <w:rFonts w:cs="David" w:hint="cs"/>
          <w:szCs w:val="24"/>
          <w:rtl/>
          <w:lang w:eastAsia="he-IL"/>
        </w:rPr>
        <w:t>תכני ה</w:t>
      </w:r>
      <w:r>
        <w:rPr>
          <w:rFonts w:cs="David" w:hint="cs"/>
          <w:szCs w:val="24"/>
          <w:rtl/>
          <w:lang w:eastAsia="he-IL"/>
        </w:rPr>
        <w:t>קמפיינים וכל המידע והחומרים</w:t>
      </w:r>
      <w:r w:rsidRPr="000C36D1">
        <w:rPr>
          <w:rFonts w:cs="David" w:hint="cs"/>
          <w:szCs w:val="24"/>
          <w:rtl/>
          <w:lang w:eastAsia="he-IL"/>
        </w:rPr>
        <w:t xml:space="preserve"> הינם נכס בבעלות בלעדית של המזמין (מדינת</w:t>
      </w:r>
      <w:r>
        <w:rPr>
          <w:rFonts w:cs="David" w:hint="cs"/>
          <w:szCs w:val="24"/>
          <w:rtl/>
          <w:lang w:eastAsia="he-IL"/>
        </w:rPr>
        <w:t xml:space="preserve"> ישראל) ויינתנו למסירה בשלמותם לכל גוף אחר שהמזמין ימצא לנכון לאחר תקופת ההסכם או ביטולו </w:t>
      </w:r>
      <w:r w:rsidR="0075240E">
        <w:rPr>
          <w:rFonts w:cs="David" w:hint="cs"/>
          <w:szCs w:val="24"/>
          <w:rtl/>
          <w:lang w:eastAsia="he-IL"/>
        </w:rPr>
        <w:t>על ידי</w:t>
      </w:r>
      <w:r>
        <w:rPr>
          <w:rFonts w:cs="David" w:hint="cs"/>
          <w:szCs w:val="24"/>
          <w:rtl/>
          <w:lang w:eastAsia="he-IL"/>
        </w:rPr>
        <w:t xml:space="preserve"> המזמין.</w:t>
      </w:r>
    </w:p>
    <w:p w14:paraId="783BD8ED" w14:textId="77777777" w:rsidR="002B2F84" w:rsidRDefault="002B2F84" w:rsidP="00085560">
      <w:pPr>
        <w:numPr>
          <w:ilvl w:val="1"/>
          <w:numId w:val="11"/>
        </w:numPr>
        <w:bidi/>
        <w:spacing w:before="240" w:after="0" w:line="276" w:lineRule="auto"/>
        <w:ind w:left="992" w:hanging="284"/>
        <w:rPr>
          <w:rFonts w:cs="David"/>
          <w:szCs w:val="24"/>
          <w:lang w:eastAsia="he-IL"/>
        </w:rPr>
      </w:pPr>
      <w:r w:rsidRPr="00EC6F37">
        <w:rPr>
          <w:rFonts w:cs="David" w:hint="cs"/>
          <w:szCs w:val="24"/>
          <w:rtl/>
          <w:lang w:eastAsia="he-IL"/>
        </w:rPr>
        <w:t>מדינת ישראל תהא רשאית להשתמש בתוצרי</w:t>
      </w:r>
      <w:r>
        <w:rPr>
          <w:rFonts w:cs="David" w:hint="cs"/>
          <w:szCs w:val="24"/>
          <w:rtl/>
          <w:lang w:eastAsia="he-IL"/>
        </w:rPr>
        <w:t xml:space="preserve"> השירותים</w:t>
      </w:r>
      <w:r w:rsidRPr="00EC6F37">
        <w:rPr>
          <w:rFonts w:cs="David" w:hint="cs"/>
          <w:szCs w:val="24"/>
          <w:rtl/>
          <w:lang w:eastAsia="he-IL"/>
        </w:rPr>
        <w:t xml:space="preserve"> </w:t>
      </w:r>
      <w:r>
        <w:rPr>
          <w:rFonts w:cs="David" w:hint="cs"/>
          <w:szCs w:val="24"/>
          <w:rtl/>
          <w:lang w:eastAsia="he-IL"/>
        </w:rPr>
        <w:t>בכל עת ו</w:t>
      </w:r>
      <w:r w:rsidRPr="00EC6F37">
        <w:rPr>
          <w:rFonts w:cs="David" w:hint="cs"/>
          <w:szCs w:val="24"/>
          <w:rtl/>
          <w:lang w:eastAsia="he-IL"/>
        </w:rPr>
        <w:t>בכל אופן שהוא</w:t>
      </w:r>
      <w:r>
        <w:rPr>
          <w:rFonts w:cs="David" w:hint="cs"/>
          <w:szCs w:val="24"/>
          <w:rtl/>
          <w:lang w:eastAsia="he-IL"/>
        </w:rPr>
        <w:t>,</w:t>
      </w:r>
      <w:r w:rsidRPr="00EC6F37">
        <w:rPr>
          <w:rFonts w:cs="David" w:hint="cs"/>
          <w:szCs w:val="24"/>
          <w:rtl/>
          <w:lang w:eastAsia="he-IL"/>
        </w:rPr>
        <w:t xml:space="preserve"> לרבות פרסומ</w:t>
      </w:r>
      <w:r>
        <w:rPr>
          <w:rFonts w:cs="David" w:hint="cs"/>
          <w:szCs w:val="24"/>
          <w:rtl/>
          <w:lang w:eastAsia="he-IL"/>
        </w:rPr>
        <w:t>ם</w:t>
      </w:r>
      <w:r w:rsidRPr="00EC6F37">
        <w:rPr>
          <w:rFonts w:cs="David" w:hint="cs"/>
          <w:szCs w:val="24"/>
          <w:rtl/>
          <w:lang w:eastAsia="he-IL"/>
        </w:rPr>
        <w:t xml:space="preserve"> </w:t>
      </w:r>
      <w:r>
        <w:rPr>
          <w:rFonts w:cs="David" w:hint="cs"/>
          <w:szCs w:val="24"/>
          <w:rtl/>
          <w:lang w:eastAsia="he-IL"/>
        </w:rPr>
        <w:t>בכל אמצעי שהוא</w:t>
      </w:r>
      <w:r w:rsidRPr="00EC6F37">
        <w:rPr>
          <w:rFonts w:cs="David" w:hint="cs"/>
          <w:szCs w:val="24"/>
          <w:rtl/>
          <w:lang w:eastAsia="he-IL"/>
        </w:rPr>
        <w:t>.</w:t>
      </w:r>
    </w:p>
    <w:p w14:paraId="7B87AD3E" w14:textId="492B70DD" w:rsidR="002B2F84" w:rsidRDefault="002B2F84" w:rsidP="00085560">
      <w:pPr>
        <w:numPr>
          <w:ilvl w:val="1"/>
          <w:numId w:val="11"/>
        </w:numPr>
        <w:bidi/>
        <w:spacing w:before="240" w:after="0" w:line="276" w:lineRule="auto"/>
        <w:ind w:left="992" w:hanging="284"/>
        <w:rPr>
          <w:rFonts w:cs="David"/>
          <w:szCs w:val="24"/>
          <w:lang w:eastAsia="he-IL"/>
        </w:rPr>
      </w:pPr>
      <w:r w:rsidRPr="00E76770">
        <w:rPr>
          <w:rFonts w:cs="David" w:hint="cs"/>
          <w:szCs w:val="24"/>
          <w:rtl/>
          <w:lang w:eastAsia="he-IL"/>
        </w:rPr>
        <w:t>ה</w:t>
      </w:r>
      <w:r>
        <w:rPr>
          <w:rFonts w:cs="David" w:hint="cs"/>
          <w:szCs w:val="24"/>
          <w:rtl/>
          <w:lang w:eastAsia="he-IL"/>
        </w:rPr>
        <w:t>ספק</w:t>
      </w:r>
      <w:r w:rsidRPr="00E76770">
        <w:rPr>
          <w:rFonts w:cs="David" w:hint="cs"/>
          <w:szCs w:val="24"/>
          <w:rtl/>
          <w:lang w:eastAsia="he-IL"/>
        </w:rPr>
        <w:t xml:space="preserve"> יחל את העבודה מיד עם חתימת הסכם ההתקשרות על ידי מורשי החתימה מטעם המזמין, </w:t>
      </w:r>
      <w:r w:rsidR="00357619">
        <w:rPr>
          <w:rFonts w:cs="David" w:hint="cs"/>
          <w:szCs w:val="24"/>
          <w:rtl/>
          <w:lang w:eastAsia="he-IL"/>
        </w:rPr>
        <w:t xml:space="preserve">בכפוף לביצוע כל ההתחייבויות הנדרשות ממנו כזוכה במכרז, </w:t>
      </w:r>
      <w:r w:rsidRPr="00E76770">
        <w:rPr>
          <w:rFonts w:cs="David" w:hint="cs"/>
          <w:szCs w:val="24"/>
          <w:rtl/>
          <w:lang w:eastAsia="he-IL"/>
        </w:rPr>
        <w:t>או במועד מאוחר יותר אשר ייקבע על ידי המזמין.</w:t>
      </w:r>
    </w:p>
    <w:p w14:paraId="1F0E17D1" w14:textId="37B6875F" w:rsidR="002B2F84" w:rsidRDefault="002B2F84" w:rsidP="00085560">
      <w:pPr>
        <w:numPr>
          <w:ilvl w:val="1"/>
          <w:numId w:val="11"/>
        </w:numPr>
        <w:bidi/>
        <w:spacing w:before="240" w:after="0" w:line="276" w:lineRule="auto"/>
        <w:ind w:left="992" w:hanging="284"/>
        <w:rPr>
          <w:rFonts w:cs="David"/>
          <w:szCs w:val="24"/>
          <w:lang w:eastAsia="he-IL"/>
        </w:rPr>
      </w:pPr>
      <w:r w:rsidRPr="00306225">
        <w:rPr>
          <w:rFonts w:cs="David" w:hint="cs"/>
          <w:szCs w:val="24"/>
          <w:rtl/>
          <w:lang w:eastAsia="he-IL"/>
        </w:rPr>
        <w:t>ה</w:t>
      </w:r>
      <w:r>
        <w:rPr>
          <w:rFonts w:cs="David" w:hint="cs"/>
          <w:szCs w:val="24"/>
          <w:rtl/>
          <w:lang w:eastAsia="he-IL"/>
        </w:rPr>
        <w:t>ספק</w:t>
      </w:r>
      <w:r w:rsidRPr="00306225">
        <w:rPr>
          <w:rFonts w:cs="David" w:hint="cs"/>
          <w:szCs w:val="24"/>
          <w:rtl/>
          <w:lang w:eastAsia="he-IL"/>
        </w:rPr>
        <w:t xml:space="preserve"> יידרש לישיבת עבודה</w:t>
      </w:r>
      <w:r>
        <w:rPr>
          <w:rFonts w:cs="David" w:hint="cs"/>
          <w:szCs w:val="24"/>
          <w:rtl/>
          <w:lang w:eastAsia="he-IL"/>
        </w:rPr>
        <w:t xml:space="preserve"> לפחות</w:t>
      </w:r>
      <w:r w:rsidRPr="00306225">
        <w:rPr>
          <w:rFonts w:cs="David" w:hint="cs"/>
          <w:szCs w:val="24"/>
          <w:rtl/>
          <w:lang w:eastAsia="he-IL"/>
        </w:rPr>
        <w:t xml:space="preserve"> פעם בחודש </w:t>
      </w:r>
      <w:r>
        <w:rPr>
          <w:rFonts w:cs="David" w:hint="cs"/>
          <w:szCs w:val="24"/>
          <w:rtl/>
          <w:lang w:eastAsia="he-IL"/>
        </w:rPr>
        <w:t>במסגרתה</w:t>
      </w:r>
      <w:r w:rsidRPr="00306225">
        <w:rPr>
          <w:rFonts w:cs="David" w:hint="cs"/>
          <w:szCs w:val="24"/>
          <w:rtl/>
          <w:lang w:eastAsia="he-IL"/>
        </w:rPr>
        <w:t xml:space="preserve"> יידונו ויקבעו הפעילויות לחודש </w:t>
      </w:r>
      <w:r>
        <w:rPr>
          <w:rFonts w:cs="David" w:hint="cs"/>
          <w:szCs w:val="24"/>
          <w:rtl/>
          <w:lang w:eastAsia="he-IL"/>
        </w:rPr>
        <w:t>הבא אחריו או לגבי מועדים אחרים</w:t>
      </w:r>
      <w:r w:rsidRPr="00306225">
        <w:rPr>
          <w:rFonts w:cs="David" w:hint="cs"/>
          <w:szCs w:val="24"/>
          <w:rtl/>
          <w:lang w:eastAsia="he-IL"/>
        </w:rPr>
        <w:t>.</w:t>
      </w:r>
    </w:p>
    <w:p w14:paraId="1A5246C7" w14:textId="2E8455A8" w:rsidR="006B6867" w:rsidRDefault="002B2F84" w:rsidP="00085560">
      <w:pPr>
        <w:numPr>
          <w:ilvl w:val="1"/>
          <w:numId w:val="11"/>
        </w:numPr>
        <w:bidi/>
        <w:spacing w:before="240" w:after="0" w:line="276" w:lineRule="auto"/>
        <w:ind w:left="992" w:hanging="284"/>
        <w:rPr>
          <w:rFonts w:cs="David"/>
          <w:szCs w:val="24"/>
          <w:lang w:eastAsia="he-IL"/>
        </w:rPr>
      </w:pPr>
      <w:r>
        <w:rPr>
          <w:rFonts w:cs="David" w:hint="cs"/>
          <w:szCs w:val="24"/>
          <w:rtl/>
          <w:lang w:eastAsia="he-IL"/>
        </w:rPr>
        <w:lastRenderedPageBreak/>
        <w:t>המזמין</w:t>
      </w:r>
      <w:r w:rsidRPr="00306225">
        <w:rPr>
          <w:rFonts w:cs="David" w:hint="cs"/>
          <w:szCs w:val="24"/>
          <w:rtl/>
          <w:lang w:eastAsia="he-IL"/>
        </w:rPr>
        <w:t xml:space="preserve"> רשאי להפסיק </w:t>
      </w:r>
      <w:r>
        <w:rPr>
          <w:rFonts w:cs="David" w:hint="cs"/>
          <w:szCs w:val="24"/>
          <w:rtl/>
          <w:lang w:eastAsia="he-IL"/>
        </w:rPr>
        <w:t>כל קמפיין</w:t>
      </w:r>
      <w:r w:rsidRPr="00306225">
        <w:rPr>
          <w:rFonts w:cs="David" w:hint="cs"/>
          <w:szCs w:val="24"/>
          <w:rtl/>
          <w:lang w:eastAsia="he-IL"/>
        </w:rPr>
        <w:t xml:space="preserve"> או חלק ממנ</w:t>
      </w:r>
      <w:r>
        <w:rPr>
          <w:rFonts w:cs="David" w:hint="cs"/>
          <w:szCs w:val="24"/>
          <w:rtl/>
          <w:lang w:eastAsia="he-IL"/>
        </w:rPr>
        <w:t>ו</w:t>
      </w:r>
      <w:r w:rsidRPr="00306225">
        <w:rPr>
          <w:rFonts w:cs="David" w:hint="cs"/>
          <w:szCs w:val="24"/>
          <w:rtl/>
          <w:lang w:eastAsia="he-IL"/>
        </w:rPr>
        <w:t xml:space="preserve"> על פי שיקול דעת</w:t>
      </w:r>
      <w:r>
        <w:rPr>
          <w:rFonts w:cs="David" w:hint="cs"/>
          <w:szCs w:val="24"/>
          <w:rtl/>
          <w:lang w:eastAsia="he-IL"/>
        </w:rPr>
        <w:t>ו</w:t>
      </w:r>
      <w:r w:rsidRPr="00306225">
        <w:rPr>
          <w:rFonts w:cs="David" w:hint="cs"/>
          <w:szCs w:val="24"/>
          <w:rtl/>
          <w:lang w:eastAsia="he-IL"/>
        </w:rPr>
        <w:t xml:space="preserve"> המקצועי ומבלי שיהא עלי</w:t>
      </w:r>
      <w:r>
        <w:rPr>
          <w:rFonts w:cs="David" w:hint="cs"/>
          <w:szCs w:val="24"/>
          <w:rtl/>
          <w:lang w:eastAsia="he-IL"/>
        </w:rPr>
        <w:t>ו</w:t>
      </w:r>
      <w:r w:rsidRPr="00306225">
        <w:rPr>
          <w:rFonts w:cs="David" w:hint="cs"/>
          <w:szCs w:val="24"/>
          <w:rtl/>
          <w:lang w:eastAsia="he-IL"/>
        </w:rPr>
        <w:t xml:space="preserve"> לנמק זאת וה</w:t>
      </w:r>
      <w:r>
        <w:rPr>
          <w:rFonts w:cs="David" w:hint="cs"/>
          <w:szCs w:val="24"/>
          <w:rtl/>
          <w:lang w:eastAsia="he-IL"/>
        </w:rPr>
        <w:t>ו</w:t>
      </w:r>
      <w:r w:rsidRPr="00306225">
        <w:rPr>
          <w:rFonts w:cs="David" w:hint="cs"/>
          <w:szCs w:val="24"/>
          <w:rtl/>
          <w:lang w:eastAsia="he-IL"/>
        </w:rPr>
        <w:t xml:space="preserve">א רשאי להורות על הורדת תכנים מרשת האינטרנט באופן </w:t>
      </w:r>
      <w:proofErr w:type="spellStart"/>
      <w:r w:rsidRPr="00306225">
        <w:rPr>
          <w:rFonts w:cs="David" w:hint="cs"/>
          <w:szCs w:val="24"/>
          <w:rtl/>
          <w:lang w:eastAsia="he-IL"/>
        </w:rPr>
        <w:t>מיידי</w:t>
      </w:r>
      <w:proofErr w:type="spellEnd"/>
      <w:r w:rsidRPr="00306225">
        <w:rPr>
          <w:rFonts w:cs="David" w:hint="cs"/>
          <w:szCs w:val="24"/>
          <w:rtl/>
          <w:lang w:eastAsia="he-IL"/>
        </w:rPr>
        <w:t>.</w:t>
      </w:r>
    </w:p>
    <w:p w14:paraId="6D762928" w14:textId="77777777" w:rsidR="003F5312" w:rsidRPr="00306225" w:rsidRDefault="003F5312" w:rsidP="00BF736E">
      <w:pPr>
        <w:pStyle w:val="af3"/>
        <w:overflowPunct w:val="0"/>
        <w:autoSpaceDE w:val="0"/>
        <w:autoSpaceDN w:val="0"/>
        <w:bidi/>
        <w:adjustRightInd w:val="0"/>
        <w:spacing w:after="0" w:line="360" w:lineRule="auto"/>
        <w:textAlignment w:val="baseline"/>
        <w:rPr>
          <w:rFonts w:cs="David"/>
          <w:szCs w:val="24"/>
        </w:rPr>
      </w:pPr>
    </w:p>
    <w:p w14:paraId="6915CFBA" w14:textId="69DFB9BD" w:rsidR="00306225" w:rsidRPr="001C38AD" w:rsidRDefault="00306225" w:rsidP="00E4555C">
      <w:pPr>
        <w:pStyle w:val="af3"/>
        <w:numPr>
          <w:ilvl w:val="0"/>
          <w:numId w:val="3"/>
        </w:numPr>
        <w:bidi/>
        <w:ind w:left="425" w:hanging="426"/>
        <w:jc w:val="left"/>
        <w:rPr>
          <w:rFonts w:cs="David"/>
          <w:b/>
          <w:bCs/>
          <w:sz w:val="28"/>
          <w:szCs w:val="28"/>
          <w:u w:val="single"/>
        </w:rPr>
      </w:pPr>
      <w:r w:rsidRPr="001C38AD">
        <w:rPr>
          <w:rFonts w:cs="David" w:hint="cs"/>
          <w:b/>
          <w:bCs/>
          <w:sz w:val="28"/>
          <w:szCs w:val="28"/>
          <w:u w:val="single"/>
          <w:rtl/>
        </w:rPr>
        <w:t xml:space="preserve">הצהרת </w:t>
      </w:r>
      <w:r w:rsidR="00C06116">
        <w:rPr>
          <w:rFonts w:cs="David" w:hint="cs"/>
          <w:b/>
          <w:bCs/>
          <w:sz w:val="28"/>
          <w:szCs w:val="28"/>
          <w:u w:val="single"/>
          <w:rtl/>
        </w:rPr>
        <w:t>ה</w:t>
      </w:r>
      <w:r w:rsidR="00F16D99">
        <w:rPr>
          <w:rFonts w:cs="David" w:hint="cs"/>
          <w:b/>
          <w:bCs/>
          <w:sz w:val="28"/>
          <w:szCs w:val="28"/>
          <w:u w:val="single"/>
          <w:rtl/>
        </w:rPr>
        <w:t>ספק</w:t>
      </w:r>
    </w:p>
    <w:p w14:paraId="04CEF781" w14:textId="6A8F2983" w:rsidR="00306225" w:rsidRDefault="00306225" w:rsidP="00E4555C">
      <w:pPr>
        <w:bidi/>
        <w:spacing w:before="240" w:after="0" w:line="276" w:lineRule="auto"/>
        <w:ind w:left="-1"/>
        <w:rPr>
          <w:rFonts w:cs="David"/>
          <w:szCs w:val="24"/>
          <w:rtl/>
          <w:lang w:eastAsia="he-IL"/>
        </w:rPr>
      </w:pPr>
      <w:r>
        <w:rPr>
          <w:rFonts w:cs="David" w:hint="cs"/>
          <w:szCs w:val="24"/>
          <w:rtl/>
          <w:lang w:eastAsia="he-IL"/>
        </w:rPr>
        <w:t xml:space="preserve">בחתימתו על ההצעה במכרז זה, </w:t>
      </w:r>
      <w:r w:rsidR="00C06116">
        <w:rPr>
          <w:rFonts w:cs="David" w:hint="cs"/>
          <w:szCs w:val="24"/>
          <w:rtl/>
          <w:lang w:eastAsia="he-IL"/>
        </w:rPr>
        <w:t>ה</w:t>
      </w:r>
      <w:r w:rsidR="00F16D99">
        <w:rPr>
          <w:rFonts w:cs="David" w:hint="cs"/>
          <w:szCs w:val="24"/>
          <w:rtl/>
          <w:lang w:eastAsia="he-IL"/>
        </w:rPr>
        <w:t>ספק</w:t>
      </w:r>
      <w:r>
        <w:rPr>
          <w:rFonts w:cs="David" w:hint="cs"/>
          <w:szCs w:val="24"/>
          <w:rtl/>
          <w:lang w:eastAsia="he-IL"/>
        </w:rPr>
        <w:t xml:space="preserve"> מצהיר ומתחייב כי:</w:t>
      </w:r>
    </w:p>
    <w:p w14:paraId="12F9B6AE" w14:textId="77777777" w:rsidR="00E4555C" w:rsidRPr="00596FB1" w:rsidRDefault="00E4555C" w:rsidP="00085560">
      <w:pPr>
        <w:numPr>
          <w:ilvl w:val="0"/>
          <w:numId w:val="12"/>
        </w:numPr>
        <w:bidi/>
        <w:spacing w:before="240" w:after="0" w:line="276" w:lineRule="auto"/>
        <w:rPr>
          <w:rFonts w:ascii="Segoe UI Semilight" w:hAnsi="Segoe UI Semilight" w:cs="David"/>
          <w:szCs w:val="24"/>
        </w:rPr>
      </w:pPr>
      <w:r w:rsidRPr="001C38AD">
        <w:rPr>
          <w:rFonts w:ascii="Segoe UI Semilight" w:hAnsi="Segoe UI Semilight" w:cs="David"/>
          <w:szCs w:val="24"/>
          <w:rtl/>
        </w:rPr>
        <w:t xml:space="preserve">אין </w:t>
      </w:r>
      <w:r w:rsidRPr="00596FB1">
        <w:rPr>
          <w:rFonts w:ascii="Segoe UI Semilight" w:hAnsi="Segoe UI Semilight" w:cs="David"/>
          <w:szCs w:val="24"/>
          <w:rtl/>
        </w:rPr>
        <w:t xml:space="preserve">בפניו כל מניעה או הגבלה </w:t>
      </w:r>
      <w:r w:rsidRPr="00596FB1">
        <w:rPr>
          <w:rFonts w:ascii="Segoe UI Semilight" w:hAnsi="Segoe UI Semilight" w:cs="David" w:hint="cs"/>
          <w:szCs w:val="24"/>
          <w:rtl/>
        </w:rPr>
        <w:t>לעניין</w:t>
      </w:r>
      <w:r w:rsidRPr="00596FB1">
        <w:rPr>
          <w:rFonts w:ascii="Segoe UI Semilight" w:hAnsi="Segoe UI Semilight" w:cs="David"/>
          <w:szCs w:val="24"/>
          <w:rtl/>
        </w:rPr>
        <w:t xml:space="preserve"> </w:t>
      </w:r>
      <w:r w:rsidRPr="00596FB1">
        <w:rPr>
          <w:rFonts w:ascii="Segoe UI Semilight" w:hAnsi="Segoe UI Semilight" w:cs="David" w:hint="cs"/>
          <w:szCs w:val="24"/>
          <w:rtl/>
        </w:rPr>
        <w:t>הגשת ההצעה למזמין במסגרת מכרז זה ו/או לעניין תוכן ההצעה, כולה או חלקה ו/או לעצם ה</w:t>
      </w:r>
      <w:r w:rsidRPr="00596FB1">
        <w:rPr>
          <w:rFonts w:ascii="Segoe UI Semilight" w:hAnsi="Segoe UI Semilight" w:cs="David"/>
          <w:szCs w:val="24"/>
          <w:rtl/>
        </w:rPr>
        <w:t xml:space="preserve">התקשרות </w:t>
      </w:r>
      <w:r w:rsidRPr="00596FB1">
        <w:rPr>
          <w:rFonts w:ascii="Segoe UI Semilight" w:hAnsi="Segoe UI Semilight" w:cs="David" w:hint="cs"/>
          <w:szCs w:val="24"/>
          <w:rtl/>
        </w:rPr>
        <w:t xml:space="preserve">עם המזמין </w:t>
      </w:r>
      <w:r w:rsidRPr="00596FB1">
        <w:rPr>
          <w:rFonts w:ascii="Segoe UI Semilight" w:hAnsi="Segoe UI Semilight" w:cs="David"/>
          <w:szCs w:val="24"/>
          <w:rtl/>
        </w:rPr>
        <w:t>על פי מכרז זה.</w:t>
      </w:r>
    </w:p>
    <w:p w14:paraId="10E1E823" w14:textId="77777777" w:rsidR="00E4555C" w:rsidRDefault="00E4555C" w:rsidP="00085560">
      <w:pPr>
        <w:numPr>
          <w:ilvl w:val="0"/>
          <w:numId w:val="12"/>
        </w:numPr>
        <w:bidi/>
        <w:spacing w:before="240" w:after="0" w:line="276" w:lineRule="auto"/>
        <w:rPr>
          <w:rFonts w:ascii="Segoe UI Semilight" w:hAnsi="Segoe UI Semilight" w:cs="David"/>
          <w:szCs w:val="24"/>
        </w:rPr>
      </w:pPr>
      <w:r w:rsidRPr="00596FB1">
        <w:rPr>
          <w:rFonts w:ascii="Segoe UI Semilight" w:hAnsi="Segoe UI Semilight" w:cs="David"/>
          <w:szCs w:val="24"/>
          <w:rtl/>
        </w:rPr>
        <w:t xml:space="preserve">אין בהתקשרות על פי מכרז זה </w:t>
      </w:r>
      <w:r w:rsidRPr="00596FB1">
        <w:rPr>
          <w:rFonts w:ascii="Segoe UI Semilight" w:hAnsi="Segoe UI Semilight" w:cs="David" w:hint="cs"/>
          <w:szCs w:val="24"/>
          <w:rtl/>
        </w:rPr>
        <w:t>כדי לפגוע</w:t>
      </w:r>
      <w:r w:rsidRPr="00596FB1">
        <w:rPr>
          <w:rFonts w:ascii="Segoe UI Semilight" w:hAnsi="Segoe UI Semilight" w:cs="David"/>
          <w:szCs w:val="24"/>
          <w:rtl/>
        </w:rPr>
        <w:t xml:space="preserve"> בכל זכות יוצרים, סוד מסחר</w:t>
      </w:r>
      <w:r w:rsidRPr="00596FB1">
        <w:rPr>
          <w:rFonts w:ascii="Segoe UI Semilight" w:hAnsi="Segoe UI Semilight" w:cs="David" w:hint="cs"/>
          <w:szCs w:val="24"/>
          <w:rtl/>
        </w:rPr>
        <w:t>י</w:t>
      </w:r>
      <w:r w:rsidRPr="00596FB1">
        <w:rPr>
          <w:rFonts w:ascii="Segoe UI Semilight" w:hAnsi="Segoe UI Semilight" w:cs="David"/>
          <w:szCs w:val="24"/>
          <w:rtl/>
        </w:rPr>
        <w:t xml:space="preserve">, זכות קניין כלשהי, </w:t>
      </w:r>
      <w:r w:rsidRPr="00596FB1">
        <w:rPr>
          <w:rFonts w:ascii="Segoe UI Semilight" w:hAnsi="Segoe UI Semilight" w:cs="David" w:hint="cs"/>
          <w:szCs w:val="24"/>
          <w:rtl/>
        </w:rPr>
        <w:t xml:space="preserve">לרבות כל זכות לקניין רוחני </w:t>
      </w:r>
      <w:r w:rsidRPr="00596FB1">
        <w:rPr>
          <w:rFonts w:ascii="Segoe UI Semilight" w:hAnsi="Segoe UI Semilight" w:cs="David"/>
          <w:szCs w:val="24"/>
          <w:rtl/>
        </w:rPr>
        <w:t>וכי לא הוגשה נגדו תביעה כלשהי על הפרת זכויות כאמור.</w:t>
      </w:r>
    </w:p>
    <w:p w14:paraId="45933FA9" w14:textId="3EA3C1EC" w:rsidR="00E4555C" w:rsidRPr="00DD4318" w:rsidRDefault="00E4555C" w:rsidP="00085560">
      <w:pPr>
        <w:numPr>
          <w:ilvl w:val="0"/>
          <w:numId w:val="12"/>
        </w:numPr>
        <w:bidi/>
        <w:spacing w:before="240" w:after="0" w:line="276" w:lineRule="auto"/>
        <w:rPr>
          <w:rFonts w:ascii="Segoe UI Semilight" w:hAnsi="Segoe UI Semilight" w:cs="David"/>
          <w:szCs w:val="24"/>
        </w:rPr>
      </w:pPr>
      <w:r w:rsidRPr="00596FB1">
        <w:rPr>
          <w:rFonts w:ascii="Segoe UI Semilight" w:hAnsi="Segoe UI Semilight" w:cs="David" w:hint="cs"/>
          <w:szCs w:val="24"/>
          <w:rtl/>
        </w:rPr>
        <w:t>ה</w:t>
      </w:r>
      <w:r w:rsidR="00F16D99">
        <w:rPr>
          <w:rFonts w:ascii="Segoe UI Semilight" w:hAnsi="Segoe UI Semilight" w:cs="David" w:hint="cs"/>
          <w:szCs w:val="24"/>
          <w:rtl/>
        </w:rPr>
        <w:t>ספק</w:t>
      </w:r>
      <w:r w:rsidRPr="00596FB1">
        <w:rPr>
          <w:rFonts w:ascii="Segoe UI Semilight" w:hAnsi="Segoe UI Semilight" w:cs="David" w:hint="cs"/>
          <w:szCs w:val="24"/>
          <w:rtl/>
        </w:rPr>
        <w:t xml:space="preserve"> מצהיר כי ידוע לו שעל השירות להתבצע באיכות גבוהה ביותר, באופן קפדני ויסודי, בהתאם </w:t>
      </w:r>
      <w:r w:rsidRPr="00CC509B">
        <w:rPr>
          <w:rFonts w:ascii="Segoe UI Semilight" w:hAnsi="Segoe UI Semilight" w:cs="David" w:hint="cs"/>
          <w:szCs w:val="24"/>
          <w:rtl/>
        </w:rPr>
        <w:t>לסטנדרטים הגבוהים המקובלים אצל המזמין.</w:t>
      </w:r>
    </w:p>
    <w:p w14:paraId="3CFE1208" w14:textId="384791D6" w:rsidR="00E4555C" w:rsidRDefault="00E4555C" w:rsidP="00085560">
      <w:pPr>
        <w:numPr>
          <w:ilvl w:val="0"/>
          <w:numId w:val="12"/>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מצהיר כי ידוע ל</w:t>
      </w:r>
      <w:r w:rsidR="00B17E06">
        <w:rPr>
          <w:rFonts w:ascii="Segoe UI Semilight" w:hAnsi="Segoe UI Semilight" w:cs="David" w:hint="cs"/>
          <w:szCs w:val="24"/>
          <w:rtl/>
        </w:rPr>
        <w:t>ו</w:t>
      </w:r>
      <w:r w:rsidRPr="00DD4318">
        <w:rPr>
          <w:rFonts w:ascii="Segoe UI Semilight" w:hAnsi="Segoe UI Semilight" w:cs="David" w:hint="cs"/>
          <w:szCs w:val="24"/>
          <w:rtl/>
        </w:rPr>
        <w:t xml:space="preserve"> ש</w:t>
      </w:r>
      <w:r w:rsidRPr="00DD4318">
        <w:rPr>
          <w:rFonts w:ascii="Segoe UI Semilight" w:hAnsi="Segoe UI Semilight" w:cs="David"/>
          <w:szCs w:val="24"/>
          <w:rtl/>
        </w:rPr>
        <w:t>יידרש, בכפוף לשיקול דעתו של המזמין, להגיש דיווחים וחשבונות הנדרשים לצורך תשלום עבור עבודתו, במסגרת פורטל הספקים הממשלתי, בשים לב להוראות התכ"</w:t>
      </w:r>
      <w:r w:rsidRPr="00DD4318">
        <w:rPr>
          <w:rFonts w:ascii="Segoe UI Semilight" w:hAnsi="Segoe UI Semilight" w:cs="David" w:hint="cs"/>
          <w:szCs w:val="24"/>
          <w:rtl/>
        </w:rPr>
        <w:t>ם</w:t>
      </w:r>
      <w:r w:rsidRPr="00DD4318">
        <w:rPr>
          <w:rFonts w:ascii="Segoe UI Semilight" w:hAnsi="Segoe UI Semilight" w:cs="David"/>
          <w:szCs w:val="24"/>
          <w:rtl/>
        </w:rPr>
        <w:t xml:space="preserve"> והנחיות החשב הכללי הרלוונטיות</w:t>
      </w:r>
      <w:r w:rsidRPr="00DD4318">
        <w:rPr>
          <w:rFonts w:ascii="Segoe UI Semilight" w:hAnsi="Segoe UI Semilight" w:cs="David" w:hint="cs"/>
          <w:szCs w:val="24"/>
          <w:rtl/>
        </w:rPr>
        <w:t>, ומתחייב כי</w:t>
      </w:r>
      <w:r w:rsidRPr="00DD4318">
        <w:rPr>
          <w:rFonts w:ascii="Segoe UI Semilight" w:hAnsi="Segoe UI Semilight" w:cs="David"/>
          <w:szCs w:val="24"/>
          <w:rtl/>
        </w:rPr>
        <w:t xml:space="preserve"> יחתום על חוזה שימוש בפורטל הספקים, כמפורט </w:t>
      </w:r>
      <w:r w:rsidRPr="00DD4318">
        <w:rPr>
          <w:rFonts w:ascii="Segoe UI Semilight" w:hAnsi="Segoe UI Semilight" w:cs="David" w:hint="cs"/>
          <w:szCs w:val="24"/>
          <w:rtl/>
        </w:rPr>
        <w:t xml:space="preserve">בהוראת התכ"ם מס' </w:t>
      </w:r>
      <w:r w:rsidR="00127A68">
        <w:rPr>
          <w:rFonts w:ascii="Segoe UI Semilight" w:hAnsi="Segoe UI Semilight" w:cs="David" w:hint="cs"/>
          <w:szCs w:val="24"/>
          <w:rtl/>
        </w:rPr>
        <w:t>7.12.5</w:t>
      </w:r>
      <w:r w:rsidRPr="00DD4318">
        <w:rPr>
          <w:rFonts w:ascii="Segoe UI Semilight" w:hAnsi="Segoe UI Semilight" w:cs="David" w:hint="cs"/>
          <w:szCs w:val="24"/>
          <w:rtl/>
        </w:rPr>
        <w:t xml:space="preserve">. </w:t>
      </w:r>
      <w:r w:rsidRPr="00DD4318">
        <w:rPr>
          <w:rFonts w:ascii="Segoe UI Semilight" w:hAnsi="Segoe UI Semilight" w:cs="David"/>
          <w:szCs w:val="24"/>
          <w:rtl/>
        </w:rPr>
        <w:t>לחילופין</w:t>
      </w:r>
      <w:r w:rsidRPr="00DD4318">
        <w:rPr>
          <w:rFonts w:ascii="Segoe UI Semilight" w:hAnsi="Segoe UI Semilight" w:cs="David" w:hint="cs"/>
          <w:szCs w:val="24"/>
          <w:rtl/>
        </w:rPr>
        <w:t>, מתחייב 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כי</w:t>
      </w:r>
      <w:r w:rsidRPr="00DD4318">
        <w:rPr>
          <w:rFonts w:ascii="Segoe UI Semilight" w:hAnsi="Segoe UI Semilight" w:cs="David"/>
          <w:szCs w:val="24"/>
          <w:rtl/>
        </w:rPr>
        <w:t xml:space="preserve"> ימציא אישור כספק </w:t>
      </w:r>
      <w:r w:rsidR="009B656E">
        <w:rPr>
          <w:rFonts w:ascii="Segoe UI Semilight" w:hAnsi="Segoe UI Semilight" w:cs="David" w:hint="cs"/>
          <w:szCs w:val="24"/>
          <w:rtl/>
        </w:rPr>
        <w:t>הרשום ל</w:t>
      </w:r>
      <w:r w:rsidRPr="00DD4318">
        <w:rPr>
          <w:rFonts w:ascii="Segoe UI Semilight" w:hAnsi="Segoe UI Semilight" w:cs="David"/>
          <w:szCs w:val="24"/>
          <w:rtl/>
        </w:rPr>
        <w:t xml:space="preserve">פורטל הספקים. </w:t>
      </w:r>
      <w:r w:rsidRPr="00DD4318">
        <w:rPr>
          <w:rFonts w:ascii="Segoe UI Semilight" w:hAnsi="Segoe UI Semilight" w:cs="David" w:hint="cs"/>
          <w:szCs w:val="24"/>
          <w:rtl/>
        </w:rPr>
        <w:t>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מצהיר ומתחייב כי ידוע לו ש</w:t>
      </w:r>
      <w:r w:rsidRPr="00DD4318">
        <w:rPr>
          <w:rFonts w:ascii="Segoe UI Semilight" w:hAnsi="Segoe UI Semilight" w:cs="David"/>
          <w:szCs w:val="24"/>
          <w:rtl/>
        </w:rPr>
        <w:t>יישא בכלל העלויות הכרוכות בהתחברות לפורטל הספקים</w:t>
      </w:r>
      <w:r w:rsidRPr="00DD4318">
        <w:rPr>
          <w:rFonts w:ascii="Segoe UI Semilight" w:hAnsi="Segoe UI Semilight" w:cs="David" w:hint="cs"/>
          <w:szCs w:val="24"/>
          <w:rtl/>
        </w:rPr>
        <w:t xml:space="preserve"> הממשלתי.</w:t>
      </w:r>
    </w:p>
    <w:p w14:paraId="37FDE475" w14:textId="2CB29789" w:rsidR="006A4785" w:rsidRPr="006A4785" w:rsidRDefault="006A4785" w:rsidP="00085560">
      <w:pPr>
        <w:numPr>
          <w:ilvl w:val="0"/>
          <w:numId w:val="12"/>
        </w:numPr>
        <w:bidi/>
        <w:spacing w:before="240" w:after="0" w:line="276" w:lineRule="auto"/>
        <w:rPr>
          <w:rFonts w:ascii="Segoe UI Semilight" w:hAnsi="Segoe UI Semilight" w:cs="David"/>
          <w:szCs w:val="24"/>
        </w:rPr>
      </w:pPr>
      <w:r w:rsidRPr="006A4785">
        <w:rPr>
          <w:rFonts w:ascii="Segoe UI Semilight" w:hAnsi="Segoe UI Semilight" w:cs="David" w:hint="cs"/>
          <w:szCs w:val="24"/>
          <w:rtl/>
        </w:rPr>
        <w:t>הקמפיינים</w:t>
      </w:r>
      <w:r>
        <w:rPr>
          <w:rFonts w:ascii="Segoe UI Semilight" w:hAnsi="Segoe UI Semilight" w:cs="David" w:hint="cs"/>
          <w:szCs w:val="24"/>
          <w:rtl/>
        </w:rPr>
        <w:t xml:space="preserve"> </w:t>
      </w:r>
      <w:r w:rsidRPr="00F95AFB">
        <w:rPr>
          <w:rFonts w:cs="David" w:hint="cs"/>
          <w:szCs w:val="24"/>
          <w:rtl/>
          <w:lang w:eastAsia="he-IL"/>
        </w:rPr>
        <w:t>ב</w:t>
      </w:r>
      <w:r>
        <w:rPr>
          <w:rFonts w:cs="David" w:hint="cs"/>
          <w:szCs w:val="24"/>
          <w:rtl/>
          <w:lang w:eastAsia="he-IL"/>
        </w:rPr>
        <w:t>-</w:t>
      </w:r>
      <w:r>
        <w:rPr>
          <w:rFonts w:cs="David" w:hint="cs"/>
          <w:szCs w:val="24"/>
          <w:lang w:eastAsia="he-IL"/>
        </w:rPr>
        <w:t>Google</w:t>
      </w:r>
      <w:r w:rsidR="00B17E06">
        <w:rPr>
          <w:rFonts w:cs="David" w:hint="cs"/>
          <w:szCs w:val="24"/>
          <w:rtl/>
          <w:lang w:eastAsia="he-IL"/>
        </w:rPr>
        <w:t>,</w:t>
      </w:r>
      <w:r>
        <w:rPr>
          <w:rFonts w:cs="David" w:hint="cs"/>
          <w:szCs w:val="24"/>
          <w:rtl/>
          <w:lang w:eastAsia="he-IL"/>
        </w:rPr>
        <w:t xml:space="preserve"> ב-</w:t>
      </w:r>
      <w:r>
        <w:rPr>
          <w:rFonts w:cs="David" w:hint="cs"/>
          <w:szCs w:val="24"/>
          <w:lang w:eastAsia="he-IL"/>
        </w:rPr>
        <w:t>Facebook</w:t>
      </w:r>
      <w:r>
        <w:rPr>
          <w:rFonts w:ascii="Segoe UI Semilight" w:hAnsi="Segoe UI Semilight" w:cs="David" w:hint="cs"/>
          <w:szCs w:val="24"/>
          <w:rtl/>
        </w:rPr>
        <w:t xml:space="preserve"> </w:t>
      </w:r>
      <w:r w:rsidR="00B17E06">
        <w:rPr>
          <w:rFonts w:ascii="Segoe UI Semilight" w:hAnsi="Segoe UI Semilight" w:cs="David" w:hint="cs"/>
          <w:szCs w:val="24"/>
          <w:rtl/>
        </w:rPr>
        <w:t xml:space="preserve">ובכל יתר הפלטפורמות, </w:t>
      </w:r>
      <w:r w:rsidRPr="006A4785">
        <w:rPr>
          <w:rFonts w:ascii="Segoe UI Semilight" w:hAnsi="Segoe UI Semilight" w:cs="David"/>
          <w:szCs w:val="24"/>
          <w:rtl/>
        </w:rPr>
        <w:t>על כל מרכיבי</w:t>
      </w:r>
      <w:r w:rsidRPr="006A4785">
        <w:rPr>
          <w:rFonts w:ascii="Segoe UI Semilight" w:hAnsi="Segoe UI Semilight" w:cs="David" w:hint="cs"/>
          <w:szCs w:val="24"/>
          <w:rtl/>
        </w:rPr>
        <w:t>הם</w:t>
      </w:r>
      <w:r w:rsidRPr="006A4785">
        <w:rPr>
          <w:rFonts w:ascii="Segoe UI Semilight" w:hAnsi="Segoe UI Semilight" w:cs="David"/>
          <w:szCs w:val="24"/>
          <w:rtl/>
        </w:rPr>
        <w:t xml:space="preserve"> </w:t>
      </w:r>
      <w:proofErr w:type="spellStart"/>
      <w:r w:rsidRPr="006A4785">
        <w:rPr>
          <w:rFonts w:ascii="Segoe UI Semilight" w:hAnsi="Segoe UI Semilight" w:cs="David" w:hint="cs"/>
          <w:szCs w:val="24"/>
          <w:rtl/>
        </w:rPr>
        <w:t>ותכניה</w:t>
      </w:r>
      <w:r w:rsidRPr="006A4785">
        <w:rPr>
          <w:rFonts w:ascii="Segoe UI Semilight" w:hAnsi="Segoe UI Semilight" w:cs="David" w:hint="eastAsia"/>
          <w:szCs w:val="24"/>
          <w:rtl/>
        </w:rPr>
        <w:t>ם</w:t>
      </w:r>
      <w:proofErr w:type="spellEnd"/>
      <w:r w:rsidR="00B17E06">
        <w:rPr>
          <w:rFonts w:ascii="Segoe UI Semilight" w:hAnsi="Segoe UI Semilight" w:cs="David" w:hint="cs"/>
          <w:szCs w:val="24"/>
          <w:rtl/>
        </w:rPr>
        <w:t>,</w:t>
      </w:r>
      <w:r w:rsidRPr="006A4785">
        <w:rPr>
          <w:rFonts w:ascii="Segoe UI Semilight" w:hAnsi="Segoe UI Semilight" w:cs="David"/>
          <w:szCs w:val="24"/>
          <w:rtl/>
        </w:rPr>
        <w:t xml:space="preserve"> יהי</w:t>
      </w:r>
      <w:r w:rsidRPr="006A4785">
        <w:rPr>
          <w:rFonts w:ascii="Segoe UI Semilight" w:hAnsi="Segoe UI Semilight" w:cs="David" w:hint="cs"/>
          <w:szCs w:val="24"/>
          <w:rtl/>
        </w:rPr>
        <w:t>ו</w:t>
      </w:r>
      <w:r w:rsidRPr="006A4785">
        <w:rPr>
          <w:rFonts w:ascii="Segoe UI Semilight" w:hAnsi="Segoe UI Semilight" w:cs="David"/>
          <w:szCs w:val="24"/>
          <w:rtl/>
        </w:rPr>
        <w:t xml:space="preserve"> בבעלות בלעדית של</w:t>
      </w:r>
      <w:r w:rsidRPr="006A4785">
        <w:rPr>
          <w:rFonts w:ascii="Segoe UI Semilight" w:hAnsi="Segoe UI Semilight" w:cs="David" w:hint="cs"/>
          <w:szCs w:val="24"/>
          <w:rtl/>
        </w:rPr>
        <w:t xml:space="preserve"> </w:t>
      </w:r>
      <w:r w:rsidRPr="006A4785">
        <w:rPr>
          <w:rFonts w:ascii="Segoe UI Semilight" w:hAnsi="Segoe UI Semilight" w:cs="David"/>
          <w:szCs w:val="24"/>
          <w:rtl/>
        </w:rPr>
        <w:t xml:space="preserve">ממשלת ישראל. היה </w:t>
      </w:r>
      <w:r w:rsidRPr="006A4785">
        <w:rPr>
          <w:rFonts w:ascii="Segoe UI Semilight" w:hAnsi="Segoe UI Semilight" w:cs="David" w:hint="cs"/>
          <w:szCs w:val="24"/>
          <w:rtl/>
        </w:rPr>
        <w:t>והצעת ה</w:t>
      </w:r>
      <w:r w:rsidR="00180A52">
        <w:rPr>
          <w:rFonts w:ascii="Segoe UI Semilight" w:hAnsi="Segoe UI Semilight" w:cs="David" w:hint="cs"/>
          <w:szCs w:val="24"/>
          <w:rtl/>
        </w:rPr>
        <w:t>ספק</w:t>
      </w:r>
      <w:r w:rsidRPr="006A4785">
        <w:rPr>
          <w:rFonts w:ascii="Segoe UI Semilight" w:hAnsi="Segoe UI Semilight" w:cs="David"/>
          <w:szCs w:val="24"/>
          <w:rtl/>
        </w:rPr>
        <w:t xml:space="preserve"> כולל</w:t>
      </w:r>
      <w:r w:rsidRPr="006A4785">
        <w:rPr>
          <w:rFonts w:ascii="Segoe UI Semilight" w:hAnsi="Segoe UI Semilight" w:cs="David" w:hint="cs"/>
          <w:szCs w:val="24"/>
          <w:rtl/>
        </w:rPr>
        <w:t>ת</w:t>
      </w:r>
      <w:r w:rsidRPr="006A4785">
        <w:rPr>
          <w:rFonts w:ascii="Segoe UI Semilight" w:hAnsi="Segoe UI Semilight" w:cs="David"/>
          <w:szCs w:val="24"/>
          <w:rtl/>
        </w:rPr>
        <w:t xml:space="preserve"> זכויות שימוש של צד שלישי, יתחייב ה</w:t>
      </w:r>
      <w:r w:rsidR="00180A52">
        <w:rPr>
          <w:rFonts w:ascii="Segoe UI Semilight" w:hAnsi="Segoe UI Semilight" w:cs="David" w:hint="cs"/>
          <w:szCs w:val="24"/>
          <w:rtl/>
        </w:rPr>
        <w:t>ספק</w:t>
      </w:r>
      <w:r w:rsidRPr="006A4785">
        <w:rPr>
          <w:rFonts w:ascii="Segoe UI Semilight" w:hAnsi="Segoe UI Semilight" w:cs="David"/>
          <w:szCs w:val="24"/>
          <w:rtl/>
        </w:rPr>
        <w:t xml:space="preserve"> לדאוג</w:t>
      </w:r>
      <w:r w:rsidRPr="006A4785">
        <w:rPr>
          <w:rFonts w:ascii="Segoe UI Semilight" w:hAnsi="Segoe UI Semilight" w:cs="David" w:hint="cs"/>
          <w:szCs w:val="24"/>
          <w:rtl/>
        </w:rPr>
        <w:t xml:space="preserve"> </w:t>
      </w:r>
      <w:r w:rsidRPr="006A4785">
        <w:rPr>
          <w:rFonts w:ascii="Segoe UI Semilight" w:hAnsi="Segoe UI Semilight" w:cs="David"/>
          <w:szCs w:val="24"/>
          <w:rtl/>
        </w:rPr>
        <w:t>להעברת (הסדרת) זכויות אלה לממשלת ישראל בלי צורך להחתים את ממשלת ישראל או מי מטעמה על חוזה או הסכם מעבר לחוזה שבין ה</w:t>
      </w:r>
      <w:r w:rsidRPr="006A4785">
        <w:rPr>
          <w:rFonts w:ascii="Segoe UI Semilight" w:hAnsi="Segoe UI Semilight" w:cs="David" w:hint="cs"/>
          <w:szCs w:val="24"/>
          <w:rtl/>
        </w:rPr>
        <w:t>מזמין</w:t>
      </w:r>
      <w:r w:rsidRPr="006A4785">
        <w:rPr>
          <w:rFonts w:ascii="Segoe UI Semilight" w:hAnsi="Segoe UI Semilight" w:cs="David"/>
          <w:szCs w:val="24"/>
          <w:rtl/>
        </w:rPr>
        <w:t xml:space="preserve"> לבין ה</w:t>
      </w:r>
      <w:r w:rsidR="00180A52">
        <w:rPr>
          <w:rFonts w:ascii="Segoe UI Semilight" w:hAnsi="Segoe UI Semilight" w:cs="David" w:hint="cs"/>
          <w:szCs w:val="24"/>
          <w:rtl/>
        </w:rPr>
        <w:t>ספק</w:t>
      </w:r>
      <w:r w:rsidRPr="006A4785">
        <w:rPr>
          <w:rFonts w:ascii="Segoe UI Semilight" w:hAnsi="Segoe UI Semilight" w:cs="David"/>
          <w:szCs w:val="24"/>
          <w:rtl/>
        </w:rPr>
        <w:t xml:space="preserve"> או להעברה (הסדרה) מלאה של זכויות השימוש בכל הרכיבים הנלווים, כולל תוכנות מדף, לממשלת ישראל.</w:t>
      </w:r>
    </w:p>
    <w:p w14:paraId="2232342C" w14:textId="77777777" w:rsidR="006A4785" w:rsidRPr="006A4785" w:rsidRDefault="006A4785" w:rsidP="00085560">
      <w:pPr>
        <w:numPr>
          <w:ilvl w:val="0"/>
          <w:numId w:val="12"/>
        </w:numPr>
        <w:bidi/>
        <w:spacing w:before="240" w:after="0" w:line="276" w:lineRule="auto"/>
        <w:rPr>
          <w:rFonts w:ascii="Segoe UI Semilight" w:hAnsi="Segoe UI Semilight" w:cs="David"/>
          <w:szCs w:val="24"/>
        </w:rPr>
      </w:pPr>
      <w:r w:rsidRPr="006A4785">
        <w:rPr>
          <w:rFonts w:ascii="Segoe UI Semilight" w:hAnsi="Segoe UI Semilight" w:cs="David"/>
          <w:szCs w:val="24"/>
          <w:rtl/>
        </w:rPr>
        <w:t>זכויות בסיום ההתקשרות - בסיומה של ההתקשרות לא יתקיים בפני המזמין כל מחסום או מכשול אשר יש ב</w:t>
      </w:r>
      <w:r w:rsidRPr="006A4785">
        <w:rPr>
          <w:rFonts w:ascii="Segoe UI Semilight" w:hAnsi="Segoe UI Semilight" w:cs="David" w:hint="cs"/>
          <w:szCs w:val="24"/>
          <w:rtl/>
        </w:rPr>
        <w:t>ו</w:t>
      </w:r>
      <w:r w:rsidRPr="006A4785">
        <w:rPr>
          <w:rFonts w:ascii="Segoe UI Semilight" w:hAnsi="Segoe UI Semilight" w:cs="David"/>
          <w:szCs w:val="24"/>
          <w:rtl/>
        </w:rPr>
        <w:t xml:space="preserve"> למנוע או להקשות על העברת </w:t>
      </w:r>
      <w:r w:rsidRPr="006A4785">
        <w:rPr>
          <w:rFonts w:ascii="Segoe UI Semilight" w:hAnsi="Segoe UI Semilight" w:cs="David" w:hint="cs"/>
          <w:szCs w:val="24"/>
          <w:rtl/>
        </w:rPr>
        <w:t>כל הקמפיינים, לרבות מילות חיפוש, רשימות האתרים או כל מידע אחר שהינו חלק מהקמפיינים ו</w:t>
      </w:r>
      <w:r w:rsidRPr="006A4785">
        <w:rPr>
          <w:rFonts w:ascii="Segoe UI Semilight" w:hAnsi="Segoe UI Semilight" w:cs="David"/>
          <w:szCs w:val="24"/>
          <w:rtl/>
        </w:rPr>
        <w:t>מכלול המידע המעובד ב</w:t>
      </w:r>
      <w:r w:rsidRPr="006A4785">
        <w:rPr>
          <w:rFonts w:ascii="Segoe UI Semilight" w:hAnsi="Segoe UI Semilight" w:cs="David" w:hint="cs"/>
          <w:szCs w:val="24"/>
          <w:rtl/>
        </w:rPr>
        <w:t>הם</w:t>
      </w:r>
      <w:r w:rsidRPr="006A4785">
        <w:rPr>
          <w:rFonts w:ascii="Segoe UI Semilight" w:hAnsi="Segoe UI Semilight" w:cs="David"/>
          <w:szCs w:val="24"/>
          <w:rtl/>
        </w:rPr>
        <w:t>, באופן ישים, לידי המזמין ו/או הגוף אשר עמו יתקשר המזמין</w:t>
      </w:r>
      <w:r w:rsidRPr="006A4785">
        <w:rPr>
          <w:rFonts w:ascii="Segoe UI Semilight" w:hAnsi="Segoe UI Semilight" w:cs="David" w:hint="cs"/>
          <w:szCs w:val="24"/>
          <w:rtl/>
        </w:rPr>
        <w:t>.</w:t>
      </w:r>
    </w:p>
    <w:p w14:paraId="7B084363" w14:textId="0DC90D69" w:rsidR="006A4785" w:rsidRPr="006A4785" w:rsidRDefault="006A4785" w:rsidP="00085560">
      <w:pPr>
        <w:numPr>
          <w:ilvl w:val="0"/>
          <w:numId w:val="12"/>
        </w:numPr>
        <w:bidi/>
        <w:spacing w:before="240" w:after="0" w:line="276" w:lineRule="auto"/>
        <w:rPr>
          <w:rFonts w:ascii="Segoe UI Semilight" w:hAnsi="Segoe UI Semilight" w:cs="David"/>
          <w:szCs w:val="24"/>
        </w:rPr>
      </w:pPr>
      <w:r w:rsidRPr="006A4785">
        <w:rPr>
          <w:rFonts w:ascii="Segoe UI Semilight" w:hAnsi="Segoe UI Semilight" w:cs="David" w:hint="cs"/>
          <w:szCs w:val="24"/>
          <w:rtl/>
        </w:rPr>
        <w:t>ה</w:t>
      </w:r>
      <w:r w:rsidR="00180A52">
        <w:rPr>
          <w:rFonts w:ascii="Segoe UI Semilight" w:hAnsi="Segoe UI Semilight" w:cs="David" w:hint="cs"/>
          <w:szCs w:val="24"/>
          <w:rtl/>
        </w:rPr>
        <w:t>ספק</w:t>
      </w:r>
      <w:r w:rsidRPr="006A4785">
        <w:rPr>
          <w:rFonts w:ascii="Segoe UI Semilight" w:hAnsi="Segoe UI Semilight" w:cs="David" w:hint="cs"/>
          <w:szCs w:val="24"/>
          <w:rtl/>
        </w:rPr>
        <w:t xml:space="preserve"> מצהיר כי ידוע לו שהמזמין רשאי לדרוש להחליף את ראש הצוות ו/או מנהלי הקמפיינים</w:t>
      </w:r>
      <w:r w:rsidR="00DD33DB">
        <w:rPr>
          <w:rFonts w:ascii="Segoe UI Semilight" w:hAnsi="Segoe UI Semilight" w:cs="David" w:hint="cs"/>
          <w:szCs w:val="24"/>
          <w:rtl/>
        </w:rPr>
        <w:t xml:space="preserve"> ו/או האנליסט</w:t>
      </w:r>
      <w:r w:rsidRPr="006A4785">
        <w:rPr>
          <w:rFonts w:ascii="Segoe UI Semilight" w:hAnsi="Segoe UI Semilight" w:cs="David" w:hint="cs"/>
          <w:szCs w:val="24"/>
          <w:rtl/>
        </w:rPr>
        <w:t xml:space="preserve"> בעובדים חלופיים ברמה הנדרשת, לפי שיקול דעתו הבלעדי.</w:t>
      </w:r>
    </w:p>
    <w:p w14:paraId="070E3124" w14:textId="3B2E5943" w:rsidR="006A4785" w:rsidRPr="006A4785" w:rsidRDefault="006A4785" w:rsidP="00085560">
      <w:pPr>
        <w:numPr>
          <w:ilvl w:val="0"/>
          <w:numId w:val="12"/>
        </w:numPr>
        <w:bidi/>
        <w:spacing w:before="240" w:after="0" w:line="276" w:lineRule="auto"/>
        <w:rPr>
          <w:rFonts w:ascii="Segoe UI Semilight" w:hAnsi="Segoe UI Semilight" w:cs="David"/>
          <w:szCs w:val="24"/>
        </w:rPr>
      </w:pPr>
      <w:r w:rsidRPr="006A4785">
        <w:rPr>
          <w:rFonts w:ascii="Segoe UI Semilight" w:hAnsi="Segoe UI Semilight" w:cs="David" w:hint="cs"/>
          <w:szCs w:val="24"/>
          <w:rtl/>
        </w:rPr>
        <w:t>ה</w:t>
      </w:r>
      <w:r w:rsidR="00180A52">
        <w:rPr>
          <w:rFonts w:ascii="Segoe UI Semilight" w:hAnsi="Segoe UI Semilight" w:cs="David" w:hint="cs"/>
          <w:szCs w:val="24"/>
          <w:rtl/>
        </w:rPr>
        <w:t>ספק</w:t>
      </w:r>
      <w:r w:rsidRPr="006A4785">
        <w:rPr>
          <w:rFonts w:ascii="Segoe UI Semilight" w:hAnsi="Segoe UI Semilight" w:cs="David" w:hint="cs"/>
          <w:szCs w:val="24"/>
          <w:rtl/>
        </w:rPr>
        <w:t xml:space="preserve"> מתחייב שבכל מקרה בו נבצר מראש הצוות ו/או ממנהלי הקמפיינים </w:t>
      </w:r>
      <w:r w:rsidR="00DD33DB">
        <w:rPr>
          <w:rFonts w:ascii="Segoe UI Semilight" w:hAnsi="Segoe UI Semilight" w:cs="David" w:hint="cs"/>
          <w:szCs w:val="24"/>
          <w:rtl/>
        </w:rPr>
        <w:t xml:space="preserve">ו/או מהאנליסט </w:t>
      </w:r>
      <w:r w:rsidRPr="006A4785">
        <w:rPr>
          <w:rFonts w:ascii="Segoe UI Semilight" w:hAnsi="Segoe UI Semilight" w:cs="David" w:hint="cs"/>
          <w:szCs w:val="24"/>
          <w:rtl/>
        </w:rPr>
        <w:t>לבצע את העבודה מחמת מחלה, חופשה, שירות מילואים או מכל סיבה אחרת, יחליף אותם באדם אחר בעל כישורים מתאימים ובאותה רמה מקצועית, בכפוף לאישור המזמין.</w:t>
      </w:r>
    </w:p>
    <w:p w14:paraId="467FF570" w14:textId="0C252C2C" w:rsidR="006A4785" w:rsidRPr="006A4785" w:rsidRDefault="006A4785" w:rsidP="00085560">
      <w:pPr>
        <w:numPr>
          <w:ilvl w:val="0"/>
          <w:numId w:val="12"/>
        </w:numPr>
        <w:bidi/>
        <w:spacing w:before="240" w:after="0" w:line="276" w:lineRule="auto"/>
        <w:rPr>
          <w:rFonts w:ascii="Segoe UI Semilight" w:hAnsi="Segoe UI Semilight" w:cs="David"/>
          <w:szCs w:val="24"/>
        </w:rPr>
      </w:pPr>
      <w:r w:rsidRPr="006A4785">
        <w:rPr>
          <w:rFonts w:ascii="Segoe UI Semilight" w:hAnsi="Segoe UI Semilight" w:cs="David" w:hint="cs"/>
          <w:szCs w:val="24"/>
          <w:rtl/>
        </w:rPr>
        <w:t>ה</w:t>
      </w:r>
      <w:r w:rsidR="00180A52">
        <w:rPr>
          <w:rFonts w:ascii="Segoe UI Semilight" w:hAnsi="Segoe UI Semilight" w:cs="David" w:hint="cs"/>
          <w:szCs w:val="24"/>
          <w:rtl/>
        </w:rPr>
        <w:t>ספק</w:t>
      </w:r>
      <w:r w:rsidRPr="006A4785">
        <w:rPr>
          <w:rFonts w:ascii="Segoe UI Semilight" w:hAnsi="Segoe UI Semilight" w:cs="David" w:hint="cs"/>
          <w:szCs w:val="24"/>
          <w:rtl/>
        </w:rPr>
        <w:t xml:space="preserve"> מצהיר כי ידוע לו שאינו רשאי להחליף ביוזמתו את ראש הצוות ו/או מנהלי קמפיינים</w:t>
      </w:r>
      <w:r w:rsidR="00DD33DB">
        <w:rPr>
          <w:rFonts w:ascii="Segoe UI Semilight" w:hAnsi="Segoe UI Semilight" w:cs="David" w:hint="cs"/>
          <w:szCs w:val="24"/>
          <w:rtl/>
        </w:rPr>
        <w:t xml:space="preserve"> ו/או האנליסט</w:t>
      </w:r>
      <w:r w:rsidRPr="006A4785">
        <w:rPr>
          <w:rFonts w:ascii="Segoe UI Semilight" w:hAnsi="Segoe UI Semilight" w:cs="David" w:hint="cs"/>
          <w:szCs w:val="24"/>
          <w:rtl/>
        </w:rPr>
        <w:t xml:space="preserve"> ללא קבלת אישור המזמין בכתב ומראש.</w:t>
      </w:r>
    </w:p>
    <w:p w14:paraId="6521BC32" w14:textId="7A907CDD" w:rsidR="000B1890" w:rsidRDefault="000B1890" w:rsidP="00085560">
      <w:pPr>
        <w:numPr>
          <w:ilvl w:val="0"/>
          <w:numId w:val="12"/>
        </w:numPr>
        <w:bidi/>
        <w:spacing w:before="240" w:after="0" w:line="276" w:lineRule="auto"/>
        <w:rPr>
          <w:rFonts w:ascii="Segoe UI Semilight" w:hAnsi="Segoe UI Semilight" w:cs="David"/>
          <w:szCs w:val="24"/>
        </w:rPr>
      </w:pPr>
      <w:r w:rsidRPr="000B1890">
        <w:rPr>
          <w:rFonts w:ascii="Segoe UI Semilight" w:hAnsi="Segoe UI Semilight" w:cs="David" w:hint="cs"/>
          <w:szCs w:val="24"/>
          <w:rtl/>
        </w:rPr>
        <w:t>ה</w:t>
      </w:r>
      <w:r w:rsidR="00F16D99">
        <w:rPr>
          <w:rFonts w:ascii="Segoe UI Semilight" w:hAnsi="Segoe UI Semilight" w:cs="David" w:hint="cs"/>
          <w:szCs w:val="24"/>
          <w:rtl/>
        </w:rPr>
        <w:t>ספק</w:t>
      </w:r>
      <w:r w:rsidRPr="000B1890">
        <w:rPr>
          <w:rFonts w:ascii="Segoe UI Semilight" w:hAnsi="Segoe UI Semilight" w:cs="David" w:hint="cs"/>
          <w:szCs w:val="24"/>
          <w:rtl/>
        </w:rPr>
        <w:t xml:space="preserve"> מצהיר כי ידוע לו שלצורך ביצוע השירות נדרשת ממנו זמינות גבוהה ביותר במשך כל ימות השבוע וכי עליו לעמוד בלוחות הזמנים שיוגדרו על ידי המזמין.</w:t>
      </w:r>
    </w:p>
    <w:p w14:paraId="5A3DB203" w14:textId="77777777" w:rsidR="00687906" w:rsidRPr="00DD4318" w:rsidRDefault="00687906" w:rsidP="00085560">
      <w:pPr>
        <w:numPr>
          <w:ilvl w:val="0"/>
          <w:numId w:val="12"/>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 xml:space="preserve">מדינת ישראל ו/או לשכת הפרסום הממשלתית היא הבעלים הראשון של כל זכויות היוצרים בכל תוצרי השירותים על פי </w:t>
      </w:r>
      <w:r>
        <w:rPr>
          <w:rFonts w:ascii="Segoe UI Semilight" w:hAnsi="Segoe UI Semilight" w:cs="David" w:hint="cs"/>
          <w:szCs w:val="24"/>
          <w:rtl/>
        </w:rPr>
        <w:t>מכרז</w:t>
      </w:r>
      <w:r w:rsidRPr="00DD4318">
        <w:rPr>
          <w:rFonts w:ascii="Segoe UI Semilight" w:hAnsi="Segoe UI Semilight" w:cs="David" w:hint="cs"/>
          <w:szCs w:val="24"/>
          <w:rtl/>
        </w:rPr>
        <w:t xml:space="preserve"> זה, לפי הוראות סעיף 36 לחוק זכות יוצרים, התשס"ח-2007 (להלן: </w:t>
      </w:r>
      <w:r w:rsidRPr="00DD4318">
        <w:rPr>
          <w:rFonts w:ascii="Segoe UI Semilight" w:hAnsi="Segoe UI Semilight" w:cs="David" w:hint="cs"/>
          <w:b/>
          <w:bCs/>
          <w:szCs w:val="24"/>
          <w:rtl/>
        </w:rPr>
        <w:lastRenderedPageBreak/>
        <w:t>"חוק זכות יוצרים"</w:t>
      </w:r>
      <w:r w:rsidRPr="00DD4318">
        <w:rPr>
          <w:rFonts w:ascii="Segoe UI Semilight" w:hAnsi="Segoe UI Semilight" w:cs="David" w:hint="cs"/>
          <w:szCs w:val="24"/>
          <w:rtl/>
        </w:rPr>
        <w:t xml:space="preserve">), לרבות בסקיצות, ניירות עבודה, תוצרים מוגמרים ו/או חלקיים וכן כל חומר גלם שייוצר במהלך מתן השירותים (להלן: </w:t>
      </w:r>
      <w:r w:rsidRPr="00DD4318">
        <w:rPr>
          <w:rFonts w:ascii="Segoe UI Semilight" w:hAnsi="Segoe UI Semilight" w:cs="David" w:hint="cs"/>
          <w:b/>
          <w:bCs/>
          <w:szCs w:val="24"/>
          <w:rtl/>
        </w:rPr>
        <w:t>"תוצרי השירותים"</w:t>
      </w:r>
      <w:r w:rsidRPr="00DD4318">
        <w:rPr>
          <w:rFonts w:ascii="Segoe UI Semilight" w:hAnsi="Segoe UI Semilight" w:cs="David" w:hint="cs"/>
          <w:szCs w:val="24"/>
          <w:rtl/>
        </w:rPr>
        <w:t>)</w:t>
      </w:r>
      <w:r>
        <w:rPr>
          <w:rFonts w:ascii="Segoe UI Semilight" w:hAnsi="Segoe UI Semilight" w:cs="David" w:hint="cs"/>
          <w:szCs w:val="24"/>
          <w:rtl/>
        </w:rPr>
        <w:t>.</w:t>
      </w:r>
    </w:p>
    <w:p w14:paraId="0BE313DB" w14:textId="3B9FEE32" w:rsidR="00687906" w:rsidRPr="00DD4318" w:rsidRDefault="00687906" w:rsidP="00085560">
      <w:pPr>
        <w:numPr>
          <w:ilvl w:val="0"/>
          <w:numId w:val="12"/>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כל זכויות הקניין הרוחני בתוצרי השירותים של עבודת 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ו/או המועסקים על ידו ו/או מטעמו יהיו בבעלות מלאה ובלעדית של מדינת ישראל ושלה בלבד, ללא הגבלת זמן, והיא תהא רשאית לנהוג בהם כמנהג בעלים ולבצע בהם כל שימוש שתראה לנכון, בתוך תקופת ההתקשרות ולאחריה, לרבות ביצוע שינויים והכנסת תוספות, השלמות, עריכה מחדש, פרסום והעברתם לאחר, בתמורה או שלא בתמורה, ולא ייראו בפעולות אלו כסילוף, פגימה או פעולה פוגענית ביצירה.</w:t>
      </w:r>
    </w:p>
    <w:p w14:paraId="3C40AB13" w14:textId="6C587E3F" w:rsidR="00C514D6" w:rsidRPr="00C514D6" w:rsidRDefault="00687906" w:rsidP="00085560">
      <w:pPr>
        <w:numPr>
          <w:ilvl w:val="0"/>
          <w:numId w:val="12"/>
        </w:numPr>
        <w:bidi/>
        <w:spacing w:before="240" w:after="0" w:line="276" w:lineRule="auto"/>
        <w:rPr>
          <w:rFonts w:ascii="Segoe UI Semilight" w:hAnsi="Segoe UI Semilight" w:cs="David"/>
          <w:szCs w:val="24"/>
        </w:rPr>
      </w:pPr>
      <w:r w:rsidRPr="00DD4318">
        <w:rPr>
          <w:rFonts w:ascii="Segoe UI Semilight" w:hAnsi="Segoe UI Semilight" w:cs="David" w:hint="cs"/>
          <w:szCs w:val="24"/>
          <w:rtl/>
        </w:rPr>
        <w:t>חתימת ה</w:t>
      </w:r>
      <w:r w:rsidR="00F16D99">
        <w:rPr>
          <w:rFonts w:ascii="Segoe UI Semilight" w:hAnsi="Segoe UI Semilight" w:cs="David" w:hint="cs"/>
          <w:szCs w:val="24"/>
          <w:rtl/>
        </w:rPr>
        <w:t>ספק</w:t>
      </w:r>
      <w:r w:rsidRPr="00DD4318">
        <w:rPr>
          <w:rFonts w:ascii="Segoe UI Semilight" w:hAnsi="Segoe UI Semilight" w:cs="David" w:hint="cs"/>
          <w:szCs w:val="24"/>
          <w:rtl/>
        </w:rPr>
        <w:t xml:space="preserve"> על </w:t>
      </w:r>
      <w:r>
        <w:rPr>
          <w:rFonts w:ascii="Segoe UI Semilight" w:hAnsi="Segoe UI Semilight" w:cs="David" w:hint="cs"/>
          <w:szCs w:val="24"/>
          <w:rtl/>
        </w:rPr>
        <w:t>ההצעה</w:t>
      </w:r>
      <w:r w:rsidRPr="00DD4318">
        <w:rPr>
          <w:rFonts w:ascii="Segoe UI Semilight" w:hAnsi="Segoe UI Semilight" w:cs="David" w:hint="cs"/>
          <w:szCs w:val="24"/>
          <w:rtl/>
        </w:rPr>
        <w:t xml:space="preserve"> כמוה כוויתור על כל זכויות היוצרים וזכויות מתחום הקניין הרוחני לרבות זכותו המוסרית לפי סעיף 46 לחוק זכות יוצרים, וכן כמוה כמתן אישור לכל שימוש שתעשה לשכת הפרסום הממשלתית בתוצרי השירותים כאמור, ללא הגבלת זמן</w:t>
      </w:r>
      <w:r w:rsidR="00C514D6">
        <w:rPr>
          <w:rFonts w:ascii="Segoe UI Semilight" w:hAnsi="Segoe UI Semilight" w:cs="David" w:hint="cs"/>
          <w:szCs w:val="24"/>
          <w:rtl/>
        </w:rPr>
        <w:t>.</w:t>
      </w:r>
    </w:p>
    <w:p w14:paraId="2CC3BE74" w14:textId="77777777" w:rsidR="00C514D6" w:rsidRPr="00C514D6" w:rsidRDefault="00C514D6" w:rsidP="00C514D6">
      <w:pPr>
        <w:bidi/>
        <w:jc w:val="left"/>
        <w:rPr>
          <w:rFonts w:cs="David"/>
          <w:b/>
          <w:bCs/>
          <w:sz w:val="28"/>
          <w:szCs w:val="28"/>
          <w:u w:val="single"/>
        </w:rPr>
      </w:pPr>
    </w:p>
    <w:p w14:paraId="09C0EC85" w14:textId="19F024E2" w:rsidR="006F7956" w:rsidRPr="00C5521D" w:rsidRDefault="006F7956" w:rsidP="00C514D6">
      <w:pPr>
        <w:pStyle w:val="af3"/>
        <w:numPr>
          <w:ilvl w:val="0"/>
          <w:numId w:val="3"/>
        </w:numPr>
        <w:bidi/>
        <w:ind w:left="425" w:hanging="426"/>
        <w:jc w:val="left"/>
        <w:rPr>
          <w:rFonts w:cs="David"/>
          <w:b/>
          <w:bCs/>
          <w:sz w:val="28"/>
          <w:szCs w:val="28"/>
          <w:u w:val="single"/>
        </w:rPr>
      </w:pPr>
      <w:r w:rsidRPr="00C5521D">
        <w:rPr>
          <w:rFonts w:cs="David" w:hint="cs"/>
          <w:b/>
          <w:bCs/>
          <w:sz w:val="28"/>
          <w:szCs w:val="28"/>
          <w:u w:val="single"/>
          <w:rtl/>
        </w:rPr>
        <w:t>ניגוד עניינים / סודיות / בעלות</w:t>
      </w:r>
    </w:p>
    <w:p w14:paraId="493E656F" w14:textId="77777777" w:rsidR="00FD6B57" w:rsidRDefault="00FD6B57" w:rsidP="00085560">
      <w:pPr>
        <w:numPr>
          <w:ilvl w:val="0"/>
          <w:numId w:val="13"/>
        </w:numPr>
        <w:bidi/>
        <w:spacing w:before="240" w:after="0" w:line="276" w:lineRule="auto"/>
        <w:rPr>
          <w:rFonts w:cs="David"/>
          <w:szCs w:val="24"/>
          <w:lang w:eastAsia="he-IL"/>
        </w:rPr>
      </w:pPr>
      <w:r w:rsidRPr="00F51F2D">
        <w:rPr>
          <w:rFonts w:cs="David" w:hint="cs"/>
          <w:szCs w:val="24"/>
          <w:rtl/>
          <w:lang w:eastAsia="he-IL"/>
        </w:rPr>
        <w:t xml:space="preserve">הזוכה </w:t>
      </w:r>
      <w:r w:rsidRPr="0099643A">
        <w:rPr>
          <w:rFonts w:cs="David" w:hint="cs"/>
          <w:szCs w:val="24"/>
          <w:rtl/>
          <w:lang w:eastAsia="he-IL"/>
        </w:rPr>
        <w:t>במכרז יצהיר ויתחייב שאין ולא יהיה לו, החל ממועד הגשת ההצעה למכרז זה, במהלך תקופת ההתקשרות בין הצדדים ו</w:t>
      </w:r>
      <w:r w:rsidR="00E83F5C">
        <w:rPr>
          <w:rFonts w:cs="David" w:hint="cs"/>
          <w:szCs w:val="24"/>
          <w:rtl/>
          <w:lang w:eastAsia="he-IL"/>
        </w:rPr>
        <w:t>לאחריה</w:t>
      </w:r>
      <w:r w:rsidRPr="0099643A">
        <w:rPr>
          <w:rFonts w:cs="David" w:hint="cs"/>
          <w:szCs w:val="24"/>
          <w:rtl/>
          <w:lang w:eastAsia="he-IL"/>
        </w:rPr>
        <w:t>, ניגוד עניינים מכל מין וסוג שהוא.</w:t>
      </w:r>
    </w:p>
    <w:p w14:paraId="79C63939" w14:textId="5A6C1F9C" w:rsidR="004C49C0" w:rsidRPr="00F51F2D" w:rsidRDefault="004C49C0" w:rsidP="00085560">
      <w:pPr>
        <w:numPr>
          <w:ilvl w:val="0"/>
          <w:numId w:val="13"/>
        </w:numPr>
        <w:bidi/>
        <w:spacing w:before="240" w:after="0" w:line="276" w:lineRule="auto"/>
        <w:rPr>
          <w:rFonts w:cs="David"/>
          <w:szCs w:val="24"/>
          <w:lang w:eastAsia="he-IL"/>
        </w:rPr>
      </w:pPr>
      <w:r w:rsidRPr="00F51F2D">
        <w:rPr>
          <w:rFonts w:cs="David" w:hint="cs"/>
          <w:szCs w:val="24"/>
          <w:rtl/>
          <w:lang w:eastAsia="he-IL"/>
        </w:rPr>
        <w:t>הזוכ</w:t>
      </w:r>
      <w:r>
        <w:rPr>
          <w:rFonts w:cs="David" w:hint="cs"/>
          <w:szCs w:val="24"/>
          <w:rtl/>
          <w:lang w:eastAsia="he-IL"/>
        </w:rPr>
        <w:t>ה</w:t>
      </w:r>
      <w:r w:rsidRPr="00F51F2D">
        <w:rPr>
          <w:rFonts w:cs="David" w:hint="cs"/>
          <w:szCs w:val="24"/>
          <w:rtl/>
          <w:lang w:eastAsia="he-IL"/>
        </w:rPr>
        <w:t xml:space="preserve"> יידרש לחתום על התחייבות לשמירת סודיות ללא הסתייגות ולהתחייב כי כל </w:t>
      </w:r>
      <w:r>
        <w:rPr>
          <w:rFonts w:cs="David" w:hint="cs"/>
          <w:szCs w:val="24"/>
          <w:rtl/>
          <w:lang w:eastAsia="he-IL"/>
        </w:rPr>
        <w:t xml:space="preserve">חומרי הגלם ו/או </w:t>
      </w:r>
      <w:r w:rsidRPr="00F51F2D">
        <w:rPr>
          <w:rFonts w:cs="David" w:hint="cs"/>
          <w:szCs w:val="24"/>
          <w:rtl/>
          <w:lang w:eastAsia="he-IL"/>
        </w:rPr>
        <w:t>הנתונים הנוגעים לשירות שיינתן על יד</w:t>
      </w:r>
      <w:r>
        <w:rPr>
          <w:rFonts w:cs="David" w:hint="cs"/>
          <w:szCs w:val="24"/>
          <w:rtl/>
          <w:lang w:eastAsia="he-IL"/>
        </w:rPr>
        <w:t>ו</w:t>
      </w:r>
      <w:r w:rsidRPr="00F51F2D">
        <w:rPr>
          <w:rFonts w:cs="David" w:hint="cs"/>
          <w:szCs w:val="24"/>
          <w:rtl/>
          <w:lang w:eastAsia="he-IL"/>
        </w:rPr>
        <w:t xml:space="preserve">, </w:t>
      </w:r>
      <w:r w:rsidR="00E05F3D">
        <w:rPr>
          <w:rFonts w:cs="David" w:hint="cs"/>
          <w:szCs w:val="24"/>
          <w:rtl/>
          <w:lang w:eastAsia="he-IL"/>
        </w:rPr>
        <w:t>לרבות</w:t>
      </w:r>
      <w:r w:rsidR="00E05F3D" w:rsidRPr="00E05F3D">
        <w:rPr>
          <w:rFonts w:cs="David"/>
          <w:szCs w:val="24"/>
          <w:rtl/>
          <w:lang w:eastAsia="he-IL"/>
        </w:rPr>
        <w:t xml:space="preserve"> כל הישיבות/פגישות בהן ייט</w:t>
      </w:r>
      <w:r w:rsidR="00581583">
        <w:rPr>
          <w:rFonts w:cs="David" w:hint="cs"/>
          <w:szCs w:val="24"/>
          <w:rtl/>
          <w:lang w:eastAsia="he-IL"/>
        </w:rPr>
        <w:t>ול</w:t>
      </w:r>
      <w:r w:rsidR="00E05F3D" w:rsidRPr="00E05F3D">
        <w:rPr>
          <w:rFonts w:cs="David"/>
          <w:szCs w:val="24"/>
          <w:rtl/>
          <w:lang w:eastAsia="he-IL"/>
        </w:rPr>
        <w:t xml:space="preserve"> חלק וכן כל הממצאים, התוצרים והנתונים הנוגעים לשירות שיינתן על יד</w:t>
      </w:r>
      <w:r w:rsidR="00E05F3D">
        <w:rPr>
          <w:rFonts w:cs="David" w:hint="cs"/>
          <w:szCs w:val="24"/>
          <w:rtl/>
          <w:lang w:eastAsia="he-IL"/>
        </w:rPr>
        <w:t>ו,</w:t>
      </w:r>
      <w:r w:rsidR="00E05F3D" w:rsidRPr="00E05F3D">
        <w:rPr>
          <w:rFonts w:cs="David" w:hint="cs"/>
          <w:szCs w:val="24"/>
          <w:rtl/>
          <w:lang w:eastAsia="he-IL"/>
        </w:rPr>
        <w:t xml:space="preserve"> </w:t>
      </w:r>
      <w:r w:rsidRPr="00F51F2D">
        <w:rPr>
          <w:rFonts w:cs="David" w:hint="cs"/>
          <w:szCs w:val="24"/>
          <w:rtl/>
          <w:lang w:eastAsia="he-IL"/>
        </w:rPr>
        <w:t>לרבות תוצרי עבודת</w:t>
      </w:r>
      <w:r>
        <w:rPr>
          <w:rFonts w:cs="David" w:hint="cs"/>
          <w:szCs w:val="24"/>
          <w:rtl/>
          <w:lang w:eastAsia="he-IL"/>
        </w:rPr>
        <w:t>ו</w:t>
      </w:r>
      <w:r w:rsidRPr="00F51F2D">
        <w:rPr>
          <w:rFonts w:cs="David" w:hint="cs"/>
          <w:szCs w:val="24"/>
          <w:rtl/>
          <w:lang w:eastAsia="he-IL"/>
        </w:rPr>
        <w:t xml:space="preserve">, יישמרו בסוד לאורך תקופת ההתקשרות ולאחריה, אלא אם כן התקבל אישור מראש ובכתב של המזמין להעברת </w:t>
      </w:r>
      <w:r>
        <w:rPr>
          <w:rFonts w:cs="David" w:hint="cs"/>
          <w:szCs w:val="24"/>
          <w:rtl/>
          <w:lang w:eastAsia="he-IL"/>
        </w:rPr>
        <w:t>חומרי הגלם</w:t>
      </w:r>
      <w:r w:rsidRPr="00F51F2D">
        <w:rPr>
          <w:rFonts w:cs="David" w:hint="cs"/>
          <w:szCs w:val="24"/>
          <w:rtl/>
          <w:lang w:eastAsia="he-IL"/>
        </w:rPr>
        <w:t xml:space="preserve"> ו/או הנתונים כאמור. </w:t>
      </w:r>
    </w:p>
    <w:p w14:paraId="516642DC" w14:textId="01059066" w:rsidR="00733A32" w:rsidRDefault="00733A32" w:rsidP="00085560">
      <w:pPr>
        <w:pStyle w:val="af3"/>
        <w:numPr>
          <w:ilvl w:val="0"/>
          <w:numId w:val="13"/>
        </w:numPr>
        <w:bidi/>
        <w:spacing w:before="240" w:after="0" w:line="276" w:lineRule="auto"/>
        <w:rPr>
          <w:rFonts w:cs="David"/>
          <w:szCs w:val="24"/>
        </w:rPr>
      </w:pPr>
      <w:r w:rsidRPr="003F747C">
        <w:rPr>
          <w:rFonts w:cs="David" w:hint="cs"/>
          <w:szCs w:val="24"/>
          <w:rtl/>
          <w:lang w:eastAsia="he-IL"/>
        </w:rPr>
        <w:t xml:space="preserve">כל </w:t>
      </w:r>
      <w:r>
        <w:rPr>
          <w:rFonts w:cs="David" w:hint="cs"/>
          <w:szCs w:val="24"/>
          <w:rtl/>
          <w:lang w:eastAsia="he-IL"/>
        </w:rPr>
        <w:t xml:space="preserve">קמפיין ו/או מסמך </w:t>
      </w:r>
      <w:r w:rsidRPr="003F747C">
        <w:rPr>
          <w:rFonts w:cs="David" w:hint="cs"/>
          <w:szCs w:val="24"/>
          <w:rtl/>
          <w:lang w:eastAsia="he-IL"/>
        </w:rPr>
        <w:t>שיכין ה</w:t>
      </w:r>
      <w:r w:rsidR="00581583">
        <w:rPr>
          <w:rFonts w:cs="David" w:hint="cs"/>
          <w:szCs w:val="24"/>
          <w:rtl/>
          <w:lang w:eastAsia="he-IL"/>
        </w:rPr>
        <w:t>ספק</w:t>
      </w:r>
      <w:r w:rsidRPr="003F747C">
        <w:rPr>
          <w:rFonts w:cs="David" w:hint="cs"/>
          <w:szCs w:val="24"/>
          <w:rtl/>
          <w:lang w:eastAsia="he-IL"/>
        </w:rPr>
        <w:t xml:space="preserve"> במסגרת מתן השירותים יהיה קניינה הבלעדי של המדינה ולא תהיה למציע או למי מטעמו כל טענה או תביעה בנוגע לכך. בנוסף, הזוכה או מי מטעמו לא יעשו שימוש במידע שיגיע לידיעתם במסגרת מתן השירותים.</w:t>
      </w:r>
    </w:p>
    <w:p w14:paraId="5B1FCED5" w14:textId="77777777" w:rsidR="00733A32" w:rsidRDefault="00733A32" w:rsidP="00085560">
      <w:pPr>
        <w:pStyle w:val="af3"/>
        <w:numPr>
          <w:ilvl w:val="0"/>
          <w:numId w:val="13"/>
        </w:numPr>
        <w:bidi/>
        <w:spacing w:before="240" w:after="0" w:line="276" w:lineRule="auto"/>
        <w:rPr>
          <w:rFonts w:cs="David"/>
          <w:szCs w:val="24"/>
        </w:rPr>
      </w:pPr>
      <w:r w:rsidRPr="003F747C">
        <w:rPr>
          <w:rFonts w:cs="David" w:hint="cs"/>
          <w:szCs w:val="24"/>
          <w:rtl/>
          <w:lang w:eastAsia="he-IL"/>
        </w:rPr>
        <w:t>הזוכה יתחייב כי לא יציג לאף גורם</w:t>
      </w:r>
      <w:r>
        <w:rPr>
          <w:rFonts w:cs="David" w:hint="cs"/>
          <w:szCs w:val="24"/>
          <w:rtl/>
          <w:lang w:eastAsia="he-IL"/>
        </w:rPr>
        <w:t>,</w:t>
      </w:r>
      <w:r w:rsidRPr="003F747C">
        <w:rPr>
          <w:rFonts w:cs="David" w:hint="cs"/>
          <w:szCs w:val="24"/>
          <w:rtl/>
          <w:lang w:eastAsia="he-IL"/>
        </w:rPr>
        <w:t xml:space="preserve"> למעט לנציגי לשכת הפרסום הממשלתית</w:t>
      </w:r>
      <w:r>
        <w:rPr>
          <w:rFonts w:cs="David" w:hint="cs"/>
          <w:szCs w:val="24"/>
          <w:rtl/>
          <w:lang w:eastAsia="he-IL"/>
        </w:rPr>
        <w:t>,</w:t>
      </w:r>
      <w:r w:rsidRPr="003F747C">
        <w:rPr>
          <w:rFonts w:cs="David" w:hint="cs"/>
          <w:szCs w:val="24"/>
          <w:rtl/>
          <w:lang w:eastAsia="he-IL"/>
        </w:rPr>
        <w:t xml:space="preserve"> את תוצאות העבודה האמורה בתקופת ההתקשרות האמורה ולאחריה, ובכלל זה, כל מסמך שיכין הזוכה במסגרת מתן השירותים, זולת אם קיבל לכך אישור מראש ובכתב מהמזמין.</w:t>
      </w:r>
    </w:p>
    <w:p w14:paraId="4EF43DF0" w14:textId="77777777" w:rsidR="003F5312" w:rsidRPr="00733A32" w:rsidRDefault="003F5312" w:rsidP="00575AED">
      <w:pPr>
        <w:pStyle w:val="af3"/>
        <w:bidi/>
        <w:spacing w:after="0" w:line="360" w:lineRule="auto"/>
        <w:rPr>
          <w:rFonts w:cs="David"/>
          <w:szCs w:val="24"/>
          <w:rtl/>
        </w:rPr>
      </w:pPr>
    </w:p>
    <w:p w14:paraId="0AF8F04A" w14:textId="4D813BAC" w:rsidR="008F6E88" w:rsidRPr="00C5521D" w:rsidRDefault="008F6E88" w:rsidP="00C5521D">
      <w:pPr>
        <w:pStyle w:val="af3"/>
        <w:numPr>
          <w:ilvl w:val="0"/>
          <w:numId w:val="3"/>
        </w:numPr>
        <w:bidi/>
        <w:ind w:left="425" w:hanging="426"/>
        <w:jc w:val="left"/>
        <w:rPr>
          <w:rFonts w:cs="David"/>
          <w:b/>
          <w:bCs/>
          <w:sz w:val="28"/>
          <w:szCs w:val="28"/>
          <w:u w:val="single"/>
        </w:rPr>
      </w:pPr>
      <w:bookmarkStart w:id="4" w:name="_Ref119335041"/>
      <w:r w:rsidRPr="00C5521D">
        <w:rPr>
          <w:rFonts w:cs="David" w:hint="cs"/>
          <w:b/>
          <w:bCs/>
          <w:sz w:val="28"/>
          <w:szCs w:val="28"/>
          <w:u w:val="single"/>
          <w:rtl/>
        </w:rPr>
        <w:t>בחירת הזוכ</w:t>
      </w:r>
      <w:r w:rsidR="005B0AB5">
        <w:rPr>
          <w:rFonts w:cs="David" w:hint="cs"/>
          <w:b/>
          <w:bCs/>
          <w:sz w:val="28"/>
          <w:szCs w:val="28"/>
          <w:u w:val="single"/>
          <w:rtl/>
        </w:rPr>
        <w:t>ים</w:t>
      </w:r>
      <w:bookmarkEnd w:id="4"/>
    </w:p>
    <w:p w14:paraId="48DA2830" w14:textId="77777777" w:rsidR="00A83627" w:rsidRPr="001D5314" w:rsidRDefault="00A83627" w:rsidP="00A83627">
      <w:pPr>
        <w:bidi/>
        <w:spacing w:before="120" w:line="276" w:lineRule="auto"/>
        <w:ind w:left="360"/>
        <w:rPr>
          <w:rFonts w:cs="David"/>
          <w:szCs w:val="24"/>
          <w:rtl/>
        </w:rPr>
      </w:pPr>
      <w:bookmarkStart w:id="5" w:name="_Ref25673970"/>
      <w:r w:rsidRPr="001D5314">
        <w:rPr>
          <w:rFonts w:cs="David" w:hint="cs"/>
          <w:szCs w:val="24"/>
          <w:rtl/>
        </w:rPr>
        <w:t>הליך בחירת הזוכ</w:t>
      </w:r>
      <w:r>
        <w:rPr>
          <w:rFonts w:cs="David" w:hint="cs"/>
          <w:szCs w:val="24"/>
          <w:rtl/>
        </w:rPr>
        <w:t>ים</w:t>
      </w:r>
      <w:r w:rsidRPr="001D5314">
        <w:rPr>
          <w:rFonts w:cs="David" w:hint="cs"/>
          <w:szCs w:val="24"/>
          <w:rtl/>
        </w:rPr>
        <w:t xml:space="preserve"> </w:t>
      </w:r>
      <w:r>
        <w:rPr>
          <w:rFonts w:cs="David" w:hint="cs"/>
          <w:szCs w:val="24"/>
          <w:rtl/>
        </w:rPr>
        <w:t>במכרז</w:t>
      </w:r>
      <w:r w:rsidRPr="001D5314">
        <w:rPr>
          <w:rFonts w:cs="David" w:hint="cs"/>
          <w:szCs w:val="24"/>
          <w:rtl/>
        </w:rPr>
        <w:t xml:space="preserve"> זה יתבצע </w:t>
      </w:r>
      <w:r>
        <w:rPr>
          <w:rFonts w:cs="David" w:hint="cs"/>
          <w:szCs w:val="24"/>
          <w:rtl/>
        </w:rPr>
        <w:t>בשלושה שלבים.</w:t>
      </w:r>
    </w:p>
    <w:p w14:paraId="7444A256" w14:textId="77777777" w:rsidR="00A83627" w:rsidRPr="001D5314" w:rsidRDefault="00A83627" w:rsidP="00A83627">
      <w:pPr>
        <w:bidi/>
        <w:spacing w:before="120" w:line="276" w:lineRule="auto"/>
        <w:ind w:left="360"/>
        <w:rPr>
          <w:rFonts w:cs="David"/>
          <w:szCs w:val="24"/>
          <w:rtl/>
        </w:rPr>
      </w:pPr>
      <w:r w:rsidRPr="001D5314">
        <w:rPr>
          <w:rFonts w:cs="David" w:hint="cs"/>
          <w:szCs w:val="24"/>
          <w:u w:val="single"/>
          <w:rtl/>
        </w:rPr>
        <w:t>בשלב הראשון</w:t>
      </w:r>
      <w:r w:rsidRPr="001D5314">
        <w:rPr>
          <w:rFonts w:cs="David" w:hint="cs"/>
          <w:szCs w:val="24"/>
          <w:rtl/>
        </w:rPr>
        <w:t xml:space="preserve"> תיבדקנה כל ההצעות אשר התקבלו עד למועד האחרון להגשת הצעות, ביחס לעמידתן בתנאי הסף המפורטים לעיל. רק </w:t>
      </w:r>
      <w:r>
        <w:rPr>
          <w:rFonts w:cs="David" w:hint="cs"/>
          <w:szCs w:val="24"/>
          <w:rtl/>
        </w:rPr>
        <w:t>הצעה</w:t>
      </w:r>
      <w:r w:rsidRPr="001D5314">
        <w:rPr>
          <w:rFonts w:cs="David" w:hint="cs"/>
          <w:szCs w:val="24"/>
          <w:rtl/>
        </w:rPr>
        <w:t xml:space="preserve"> אשר עמדה בכל תנאי הסף הנדרשים תיבדק בשלב הבא.</w:t>
      </w:r>
      <w:r>
        <w:rPr>
          <w:rFonts w:cs="David" w:hint="cs"/>
          <w:szCs w:val="24"/>
          <w:rtl/>
        </w:rPr>
        <w:t xml:space="preserve"> </w:t>
      </w:r>
    </w:p>
    <w:p w14:paraId="0814A279" w14:textId="35055308" w:rsidR="00A83627" w:rsidRDefault="00A83627" w:rsidP="005B0AB5">
      <w:pPr>
        <w:bidi/>
        <w:spacing w:before="240" w:line="276" w:lineRule="auto"/>
        <w:ind w:left="360"/>
        <w:rPr>
          <w:rFonts w:cs="David"/>
          <w:szCs w:val="24"/>
          <w:rtl/>
        </w:rPr>
      </w:pPr>
      <w:r w:rsidRPr="001D5314">
        <w:rPr>
          <w:rFonts w:cs="David" w:hint="cs"/>
          <w:szCs w:val="24"/>
          <w:u w:val="single"/>
          <w:rtl/>
        </w:rPr>
        <w:t>בשלב השני</w:t>
      </w:r>
      <w:r w:rsidRPr="001D5314">
        <w:rPr>
          <w:rFonts w:cs="David" w:hint="cs"/>
          <w:szCs w:val="24"/>
          <w:rtl/>
        </w:rPr>
        <w:t xml:space="preserve"> </w:t>
      </w:r>
      <w:r>
        <w:rPr>
          <w:rFonts w:cs="David" w:hint="cs"/>
          <w:szCs w:val="24"/>
          <w:rtl/>
        </w:rPr>
        <w:t>תיבדקנה איכות ההצעות</w:t>
      </w:r>
      <w:r w:rsidR="005B0AB5">
        <w:rPr>
          <w:rFonts w:cs="David" w:hint="cs"/>
          <w:szCs w:val="24"/>
          <w:rtl/>
        </w:rPr>
        <w:t xml:space="preserve"> (20% מתוך 100%)</w:t>
      </w:r>
      <w:r>
        <w:rPr>
          <w:rFonts w:cs="David" w:hint="cs"/>
          <w:szCs w:val="24"/>
          <w:rtl/>
        </w:rPr>
        <w:t>, בהתאם למשקלות ולדרישות המפורטות להלן.</w:t>
      </w:r>
    </w:p>
    <w:p w14:paraId="1AA9BEB9" w14:textId="5FF53C8B" w:rsidR="00A83627" w:rsidRPr="005B0AB5" w:rsidRDefault="00A83627" w:rsidP="008B50EC">
      <w:pPr>
        <w:bidi/>
        <w:spacing w:before="120" w:line="276" w:lineRule="auto"/>
        <w:ind w:left="360"/>
        <w:rPr>
          <w:rFonts w:cs="David"/>
          <w:b/>
          <w:bCs/>
          <w:szCs w:val="24"/>
          <w:rtl/>
        </w:rPr>
      </w:pPr>
      <w:r w:rsidRPr="005B0AB5">
        <w:rPr>
          <w:rFonts w:cs="David" w:hint="cs"/>
          <w:b/>
          <w:bCs/>
          <w:szCs w:val="24"/>
          <w:rtl/>
        </w:rPr>
        <w:t xml:space="preserve">יובהר כי רק מציעים אשר יקבלו ציון של </w:t>
      </w:r>
      <w:r w:rsidR="008B50EC">
        <w:rPr>
          <w:rFonts w:cs="David" w:hint="cs"/>
          <w:b/>
          <w:bCs/>
          <w:szCs w:val="24"/>
          <w:rtl/>
        </w:rPr>
        <w:t>16</w:t>
      </w:r>
      <w:r w:rsidR="008B50EC" w:rsidRPr="005B0AB5">
        <w:rPr>
          <w:rFonts w:cs="David" w:hint="cs"/>
          <w:b/>
          <w:bCs/>
          <w:szCs w:val="24"/>
          <w:rtl/>
        </w:rPr>
        <w:t xml:space="preserve"> </w:t>
      </w:r>
      <w:r w:rsidRPr="005B0AB5">
        <w:rPr>
          <w:rFonts w:cs="David" w:hint="cs"/>
          <w:b/>
          <w:bCs/>
          <w:szCs w:val="24"/>
          <w:rtl/>
        </w:rPr>
        <w:t xml:space="preserve">נק' לפחות מתוך </w:t>
      </w:r>
      <w:r w:rsidR="008B50EC">
        <w:rPr>
          <w:rFonts w:cs="David" w:hint="cs"/>
          <w:b/>
          <w:bCs/>
          <w:szCs w:val="24"/>
          <w:rtl/>
        </w:rPr>
        <w:t>20</w:t>
      </w:r>
      <w:r w:rsidR="008B50EC" w:rsidRPr="005B0AB5">
        <w:rPr>
          <w:rFonts w:cs="David" w:hint="cs"/>
          <w:b/>
          <w:bCs/>
          <w:szCs w:val="24"/>
          <w:rtl/>
        </w:rPr>
        <w:t xml:space="preserve"> </w:t>
      </w:r>
      <w:r w:rsidRPr="005B0AB5">
        <w:rPr>
          <w:rFonts w:cs="David" w:hint="cs"/>
          <w:b/>
          <w:bCs/>
          <w:szCs w:val="24"/>
          <w:rtl/>
        </w:rPr>
        <w:t xml:space="preserve">נק' בבדיקה האיכותית כאמור, יעלו לשלב השלישי. </w:t>
      </w:r>
    </w:p>
    <w:p w14:paraId="7D066C9C" w14:textId="219FE94F" w:rsidR="00A83627" w:rsidRDefault="00A83627" w:rsidP="005B0AB5">
      <w:pPr>
        <w:bidi/>
        <w:spacing w:before="240" w:line="276" w:lineRule="auto"/>
        <w:ind w:left="360"/>
        <w:rPr>
          <w:rFonts w:cs="David"/>
          <w:szCs w:val="24"/>
          <w:rtl/>
        </w:rPr>
      </w:pPr>
      <w:r w:rsidRPr="00D06885">
        <w:rPr>
          <w:rFonts w:cs="David" w:hint="cs"/>
          <w:szCs w:val="24"/>
          <w:u w:val="single"/>
          <w:rtl/>
        </w:rPr>
        <w:t>בשלב שלישי</w:t>
      </w:r>
      <w:r w:rsidRPr="00D06885">
        <w:rPr>
          <w:rFonts w:cs="David" w:hint="cs"/>
          <w:szCs w:val="24"/>
          <w:rtl/>
        </w:rPr>
        <w:t xml:space="preserve"> תיפתחנה </w:t>
      </w:r>
      <w:r>
        <w:rPr>
          <w:rFonts w:cs="David" w:hint="cs"/>
          <w:szCs w:val="24"/>
          <w:rtl/>
        </w:rPr>
        <w:t>ה</w:t>
      </w:r>
      <w:r w:rsidRPr="00D06885">
        <w:rPr>
          <w:rFonts w:cs="David" w:hint="cs"/>
          <w:szCs w:val="24"/>
          <w:rtl/>
        </w:rPr>
        <w:t xml:space="preserve">מעטפות </w:t>
      </w:r>
      <w:r>
        <w:rPr>
          <w:rFonts w:cs="David" w:hint="cs"/>
          <w:szCs w:val="24"/>
          <w:rtl/>
        </w:rPr>
        <w:t xml:space="preserve">המכילות את הצעת </w:t>
      </w:r>
      <w:r w:rsidRPr="00D06885">
        <w:rPr>
          <w:rFonts w:cs="David" w:hint="cs"/>
          <w:szCs w:val="24"/>
          <w:rtl/>
        </w:rPr>
        <w:t>המחיר, ותיבדקנה הצעות המחיר (</w:t>
      </w:r>
      <w:r w:rsidR="005B0AB5">
        <w:rPr>
          <w:rFonts w:cs="David" w:hint="cs"/>
          <w:szCs w:val="24"/>
          <w:rtl/>
        </w:rPr>
        <w:t>80</w:t>
      </w:r>
      <w:r w:rsidRPr="00D06885">
        <w:rPr>
          <w:rFonts w:cs="David" w:hint="cs"/>
          <w:szCs w:val="24"/>
          <w:rtl/>
        </w:rPr>
        <w:t xml:space="preserve">% מתוך 100%). </w:t>
      </w:r>
    </w:p>
    <w:p w14:paraId="7A819FB8" w14:textId="3AB4D2BF" w:rsidR="00A83627" w:rsidRPr="005B0AB5" w:rsidRDefault="00A83627" w:rsidP="008B50EC">
      <w:pPr>
        <w:bidi/>
        <w:spacing w:before="240" w:line="276" w:lineRule="auto"/>
        <w:ind w:left="360"/>
        <w:rPr>
          <w:rFonts w:cs="David"/>
          <w:szCs w:val="24"/>
          <w:rtl/>
        </w:rPr>
      </w:pPr>
      <w:r w:rsidRPr="005B0AB5">
        <w:rPr>
          <w:rFonts w:cs="David" w:hint="cs"/>
          <w:b/>
          <w:bCs/>
          <w:szCs w:val="24"/>
          <w:u w:val="single"/>
          <w:rtl/>
        </w:rPr>
        <w:t>שני המציעים</w:t>
      </w:r>
      <w:r w:rsidRPr="005B0AB5">
        <w:rPr>
          <w:rFonts w:cs="David" w:hint="cs"/>
          <w:b/>
          <w:bCs/>
          <w:szCs w:val="24"/>
          <w:rtl/>
        </w:rPr>
        <w:t xml:space="preserve"> אשר עמדו בתנאי הסף, </w:t>
      </w:r>
      <w:r w:rsidR="005B0AB5" w:rsidRPr="005B0AB5">
        <w:rPr>
          <w:rFonts w:cs="David" w:hint="cs"/>
          <w:b/>
          <w:bCs/>
          <w:szCs w:val="24"/>
          <w:rtl/>
        </w:rPr>
        <w:t xml:space="preserve">קיבלו ציון של </w:t>
      </w:r>
      <w:r w:rsidR="008B50EC">
        <w:rPr>
          <w:rFonts w:cs="David" w:hint="cs"/>
          <w:b/>
          <w:bCs/>
          <w:szCs w:val="24"/>
          <w:rtl/>
        </w:rPr>
        <w:t>16</w:t>
      </w:r>
      <w:r w:rsidR="005B0AB5" w:rsidRPr="005B0AB5">
        <w:rPr>
          <w:rFonts w:cs="David" w:hint="cs"/>
          <w:b/>
          <w:bCs/>
          <w:szCs w:val="24"/>
          <w:rtl/>
        </w:rPr>
        <w:t xml:space="preserve"> נק' לפחות ברכיב האיכות וקיבלו את הניקוד המשוקלל הגבוה ביותר (בפרמטרים איכות ומחיר), יהיו הזוכים בהליך</w:t>
      </w:r>
      <w:r w:rsidRPr="005B0AB5">
        <w:rPr>
          <w:rFonts w:cs="David" w:hint="cs"/>
          <w:szCs w:val="24"/>
          <w:rtl/>
        </w:rPr>
        <w:t xml:space="preserve">, בכפוף לזכויות המזמין המפורטות בסעיף </w:t>
      </w:r>
      <w:r w:rsidR="008B50EC" w:rsidRPr="005B0AB5">
        <w:rPr>
          <w:rFonts w:cs="David" w:hint="cs"/>
          <w:szCs w:val="24"/>
          <w:rtl/>
        </w:rPr>
        <w:t>1</w:t>
      </w:r>
      <w:r w:rsidR="008B50EC">
        <w:rPr>
          <w:rFonts w:cs="David" w:hint="cs"/>
          <w:szCs w:val="24"/>
          <w:rtl/>
        </w:rPr>
        <w:t>4</w:t>
      </w:r>
      <w:r w:rsidR="008B50EC" w:rsidRPr="005B0AB5">
        <w:rPr>
          <w:rFonts w:cs="David" w:hint="cs"/>
          <w:szCs w:val="24"/>
          <w:rtl/>
        </w:rPr>
        <w:t xml:space="preserve"> </w:t>
      </w:r>
      <w:r w:rsidRPr="005B0AB5">
        <w:rPr>
          <w:rFonts w:cs="David" w:hint="cs"/>
          <w:szCs w:val="24"/>
          <w:rtl/>
        </w:rPr>
        <w:t>להלן.</w:t>
      </w:r>
    </w:p>
    <w:p w14:paraId="59D94A35" w14:textId="77777777" w:rsidR="00A83627" w:rsidRPr="00D06885" w:rsidRDefault="00A83627" w:rsidP="00A83627">
      <w:pPr>
        <w:bidi/>
        <w:spacing w:before="240" w:line="276" w:lineRule="auto"/>
        <w:ind w:left="360"/>
        <w:rPr>
          <w:rFonts w:cs="David"/>
          <w:szCs w:val="24"/>
          <w:rtl/>
        </w:rPr>
      </w:pPr>
      <w:r>
        <w:rPr>
          <w:rFonts w:cs="David" w:hint="cs"/>
          <w:szCs w:val="24"/>
          <w:rtl/>
        </w:rPr>
        <w:lastRenderedPageBreak/>
        <w:t xml:space="preserve">במידה ושני מציעים או יותר הגישו הצעת מחיר זהה שהינה הצעת המחיר השנייה בטיבה (קרי </w:t>
      </w:r>
      <w:r>
        <w:rPr>
          <w:rFonts w:cs="David"/>
          <w:szCs w:val="24"/>
          <w:rtl/>
        </w:rPr>
        <w:t>–</w:t>
      </w:r>
      <w:r>
        <w:rPr>
          <w:rFonts w:cs="David" w:hint="cs"/>
          <w:szCs w:val="24"/>
          <w:rtl/>
        </w:rPr>
        <w:t xml:space="preserve"> לא ההצעה הזולה ביותר, אלא ההצעה הזולה ביותר אחריה), ייבחר כזוכה במכרז המציע אשר קיבל את ציון האיכות הגבוה ביותר מבין מציעים אלו.</w:t>
      </w:r>
    </w:p>
    <w:p w14:paraId="5448C93E" w14:textId="52481E32" w:rsidR="008B50EC" w:rsidRDefault="008B50EC" w:rsidP="007006B6">
      <w:pPr>
        <w:bidi/>
        <w:spacing w:before="240" w:line="276" w:lineRule="auto"/>
        <w:ind w:left="360"/>
        <w:rPr>
          <w:rFonts w:cs="David"/>
          <w:szCs w:val="24"/>
          <w:rtl/>
        </w:rPr>
      </w:pPr>
      <w:r>
        <w:rPr>
          <w:rFonts w:cs="David" w:hint="cs"/>
          <w:szCs w:val="24"/>
          <w:rtl/>
        </w:rPr>
        <w:t xml:space="preserve">אם גם </w:t>
      </w:r>
      <w:r w:rsidR="00A83627" w:rsidRPr="00D06885">
        <w:rPr>
          <w:rFonts w:cs="David"/>
          <w:szCs w:val="24"/>
          <w:rtl/>
        </w:rPr>
        <w:t>לאחר שקלול התוצאות</w:t>
      </w:r>
      <w:r w:rsidR="00A83627">
        <w:rPr>
          <w:rFonts w:cs="David" w:hint="cs"/>
          <w:szCs w:val="24"/>
          <w:rtl/>
        </w:rPr>
        <w:t xml:space="preserve"> כאמור</w:t>
      </w:r>
      <w:r w:rsidR="00A83627" w:rsidRPr="00D06885">
        <w:rPr>
          <w:rFonts w:cs="David"/>
          <w:szCs w:val="24"/>
          <w:rtl/>
        </w:rPr>
        <w:t>, קיבלו שתי הצעות או יותר תוצאה משוקל</w:t>
      </w:r>
      <w:r w:rsidR="00A83627" w:rsidRPr="007006B6">
        <w:rPr>
          <w:rFonts w:cs="David"/>
          <w:szCs w:val="24"/>
          <w:rtl/>
        </w:rPr>
        <w:t>לת זהה שהיא התוצאה הגבוהה ביותר, ואחת מ</w:t>
      </w:r>
      <w:r w:rsidR="00A83627" w:rsidRPr="007006B6">
        <w:rPr>
          <w:rFonts w:cs="David" w:hint="cs"/>
          <w:szCs w:val="24"/>
          <w:rtl/>
        </w:rPr>
        <w:t>ן</w:t>
      </w:r>
      <w:r w:rsidR="00A83627" w:rsidRPr="007006B6">
        <w:rPr>
          <w:rFonts w:cs="David"/>
          <w:szCs w:val="24"/>
          <w:rtl/>
        </w:rPr>
        <w:t xml:space="preserve"> ההצעות היא של "עסק בשליטת אישה", כהגדרתו בסעי</w:t>
      </w:r>
      <w:r w:rsidR="00A83627" w:rsidRPr="007006B6">
        <w:rPr>
          <w:rFonts w:cs="David" w:hint="cs"/>
          <w:szCs w:val="24"/>
          <w:rtl/>
        </w:rPr>
        <w:t>ף 5(</w:t>
      </w:r>
      <w:r w:rsidR="007006B6" w:rsidRPr="007006B6">
        <w:rPr>
          <w:rFonts w:cs="David" w:hint="cs"/>
          <w:szCs w:val="24"/>
          <w:rtl/>
        </w:rPr>
        <w:t>טו</w:t>
      </w:r>
      <w:r w:rsidR="00A83627" w:rsidRPr="007006B6">
        <w:rPr>
          <w:rFonts w:cs="David" w:hint="cs"/>
          <w:szCs w:val="24"/>
          <w:rtl/>
        </w:rPr>
        <w:t xml:space="preserve">) </w:t>
      </w:r>
      <w:r w:rsidR="00A83627" w:rsidRPr="007006B6">
        <w:rPr>
          <w:rFonts w:cs="David"/>
          <w:szCs w:val="24"/>
          <w:rtl/>
        </w:rPr>
        <w:t>לעיל, תיבחר ההצעה האמורה כזוכה במכרז ובלבד שצור</w:t>
      </w:r>
      <w:r w:rsidR="00A83627" w:rsidRPr="007006B6">
        <w:rPr>
          <w:rFonts w:cs="David" w:hint="cs"/>
          <w:szCs w:val="24"/>
          <w:rtl/>
        </w:rPr>
        <w:t>ף</w:t>
      </w:r>
      <w:r w:rsidR="00A83627" w:rsidRPr="007006B6">
        <w:rPr>
          <w:rFonts w:cs="David"/>
          <w:szCs w:val="24"/>
          <w:rtl/>
        </w:rPr>
        <w:t xml:space="preserve"> לה בעת הגשתה, אישור</w:t>
      </w:r>
      <w:r w:rsidR="00A83627" w:rsidRPr="00D06885">
        <w:rPr>
          <w:rFonts w:cs="David"/>
          <w:szCs w:val="24"/>
          <w:rtl/>
        </w:rPr>
        <w:t xml:space="preserve"> </w:t>
      </w:r>
      <w:r>
        <w:rPr>
          <w:rFonts w:cs="David" w:hint="cs"/>
          <w:szCs w:val="24"/>
          <w:rtl/>
        </w:rPr>
        <w:t>ותצהיר.</w:t>
      </w:r>
    </w:p>
    <w:p w14:paraId="1EB86152" w14:textId="77777777" w:rsidR="00A83627" w:rsidRDefault="00A83627" w:rsidP="00A83627">
      <w:pPr>
        <w:bidi/>
        <w:spacing w:before="240" w:line="276" w:lineRule="auto"/>
        <w:ind w:left="360"/>
        <w:rPr>
          <w:rFonts w:cs="David"/>
          <w:szCs w:val="24"/>
          <w:rtl/>
        </w:rPr>
      </w:pPr>
    </w:p>
    <w:p w14:paraId="43B633B1" w14:textId="0C1B5E11" w:rsidR="00A83627" w:rsidRPr="00A83627" w:rsidRDefault="00A83627" w:rsidP="00085560">
      <w:pPr>
        <w:pStyle w:val="af3"/>
        <w:numPr>
          <w:ilvl w:val="4"/>
          <w:numId w:val="44"/>
        </w:numPr>
        <w:tabs>
          <w:tab w:val="clear" w:pos="3175"/>
          <w:tab w:val="num" w:pos="708"/>
        </w:tabs>
        <w:bidi/>
        <w:spacing w:before="120" w:line="276" w:lineRule="auto"/>
        <w:ind w:left="708" w:hanging="425"/>
        <w:outlineLvl w:val="0"/>
        <w:rPr>
          <w:rFonts w:cs="David"/>
          <w:b/>
          <w:bCs/>
          <w:szCs w:val="24"/>
          <w:u w:val="single"/>
          <w:rtl/>
        </w:rPr>
      </w:pPr>
      <w:r w:rsidRPr="00A83627">
        <w:rPr>
          <w:rFonts w:cs="David" w:hint="cs"/>
          <w:b/>
          <w:bCs/>
          <w:szCs w:val="24"/>
          <w:u w:val="single"/>
          <w:rtl/>
        </w:rPr>
        <w:t xml:space="preserve">השלב השני </w:t>
      </w:r>
      <w:r w:rsidRPr="00A83627">
        <w:rPr>
          <w:rFonts w:cs="David"/>
          <w:b/>
          <w:bCs/>
          <w:szCs w:val="24"/>
          <w:u w:val="single"/>
          <w:rtl/>
        </w:rPr>
        <w:t>–</w:t>
      </w:r>
      <w:r w:rsidRPr="00A83627">
        <w:rPr>
          <w:rFonts w:cs="David" w:hint="cs"/>
          <w:b/>
          <w:bCs/>
          <w:szCs w:val="24"/>
          <w:u w:val="single"/>
          <w:rtl/>
        </w:rPr>
        <w:t xml:space="preserve"> בחינת איכות ההצעות</w:t>
      </w:r>
      <w:r w:rsidR="006610B4">
        <w:rPr>
          <w:rFonts w:cs="David" w:hint="cs"/>
          <w:b/>
          <w:bCs/>
          <w:szCs w:val="24"/>
          <w:u w:val="single"/>
          <w:rtl/>
        </w:rPr>
        <w:t xml:space="preserve"> (20%)</w:t>
      </w:r>
    </w:p>
    <w:p w14:paraId="3FE9D42F" w14:textId="77777777" w:rsidR="00A83627" w:rsidRPr="002C4B82" w:rsidRDefault="00A83627" w:rsidP="00A83627">
      <w:pPr>
        <w:bidi/>
        <w:spacing w:before="120" w:line="276" w:lineRule="auto"/>
        <w:ind w:left="708"/>
        <w:rPr>
          <w:rFonts w:cs="David"/>
          <w:szCs w:val="24"/>
          <w:rtl/>
        </w:rPr>
      </w:pPr>
      <w:r w:rsidRPr="005B097B">
        <w:rPr>
          <w:rFonts w:cs="David" w:hint="cs"/>
          <w:szCs w:val="24"/>
          <w:rtl/>
        </w:rPr>
        <w:t xml:space="preserve">בחינת איכות ההצעות תיעשה על פי </w:t>
      </w:r>
      <w:r>
        <w:rPr>
          <w:rFonts w:cs="David" w:hint="cs"/>
          <w:szCs w:val="24"/>
          <w:rtl/>
        </w:rPr>
        <w:t>אמות המידה הבאות</w:t>
      </w:r>
      <w:r w:rsidRPr="005B097B">
        <w:rPr>
          <w:rFonts w:cs="David" w:hint="cs"/>
          <w:szCs w:val="24"/>
          <w:rtl/>
        </w:rPr>
        <w:t>:</w:t>
      </w:r>
    </w:p>
    <w:p w14:paraId="087DE279" w14:textId="10F4607C" w:rsidR="00A83627" w:rsidRDefault="006610B4" w:rsidP="00A83627">
      <w:pPr>
        <w:bidi/>
        <w:spacing w:before="240" w:line="276" w:lineRule="auto"/>
        <w:ind w:left="1275" w:hanging="567"/>
        <w:rPr>
          <w:rFonts w:cs="David"/>
          <w:szCs w:val="24"/>
          <w:rtl/>
        </w:rPr>
      </w:pPr>
      <w:r>
        <w:rPr>
          <w:rFonts w:cs="David" w:hint="cs"/>
          <w:b/>
          <w:bCs/>
          <w:szCs w:val="24"/>
          <w:rtl/>
        </w:rPr>
        <w:t>9</w:t>
      </w:r>
      <w:r w:rsidR="00A83627" w:rsidRPr="004A785C">
        <w:rPr>
          <w:rFonts w:cs="David" w:hint="cs"/>
          <w:b/>
          <w:bCs/>
          <w:szCs w:val="24"/>
          <w:rtl/>
        </w:rPr>
        <w:t>%</w:t>
      </w:r>
      <w:r w:rsidR="00A83627">
        <w:rPr>
          <w:rFonts w:cs="David" w:hint="cs"/>
          <w:szCs w:val="24"/>
          <w:rtl/>
        </w:rPr>
        <w:t xml:space="preserve"> -</w:t>
      </w:r>
      <w:r w:rsidR="009E17EC">
        <w:rPr>
          <w:rFonts w:cs="David" w:hint="cs"/>
          <w:szCs w:val="24"/>
          <w:rtl/>
        </w:rPr>
        <w:t xml:space="preserve"> </w:t>
      </w:r>
      <w:r w:rsidR="00A83627" w:rsidRPr="00062AFC">
        <w:rPr>
          <w:rFonts w:cs="David" w:hint="cs"/>
          <w:b/>
          <w:bCs/>
          <w:szCs w:val="24"/>
          <w:u w:val="single"/>
          <w:rtl/>
        </w:rPr>
        <w:t>בחינת שלושה פרויקטים קודמים</w:t>
      </w:r>
      <w:r w:rsidR="00A83627">
        <w:rPr>
          <w:rFonts w:cs="David" w:hint="cs"/>
          <w:szCs w:val="24"/>
          <w:rtl/>
        </w:rPr>
        <w:t xml:space="preserve"> של המציע בניהול קמפיינים הכוללים רכש מדיה פרוגרמטי</w:t>
      </w:r>
      <w:r w:rsidR="001823BF">
        <w:rPr>
          <w:rFonts w:cs="David" w:hint="cs"/>
          <w:szCs w:val="24"/>
          <w:rtl/>
        </w:rPr>
        <w:t>ת</w:t>
      </w:r>
      <w:r w:rsidR="00A83627">
        <w:rPr>
          <w:rFonts w:cs="David" w:hint="cs"/>
          <w:szCs w:val="24"/>
          <w:rtl/>
        </w:rPr>
        <w:t xml:space="preserve"> </w:t>
      </w:r>
      <w:r w:rsidR="00A83627" w:rsidRPr="00607256">
        <w:rPr>
          <w:rFonts w:cs="David" w:hint="cs"/>
          <w:szCs w:val="24"/>
          <w:u w:val="single"/>
          <w:rtl/>
        </w:rPr>
        <w:t xml:space="preserve">לקהל יעד </w:t>
      </w:r>
      <w:r w:rsidR="00A83627">
        <w:rPr>
          <w:rFonts w:cs="David" w:hint="cs"/>
          <w:szCs w:val="24"/>
          <w:u w:val="single"/>
          <w:rtl/>
        </w:rPr>
        <w:t>בישראל</w:t>
      </w:r>
      <w:r w:rsidR="00A83627">
        <w:rPr>
          <w:rFonts w:cs="David" w:hint="cs"/>
          <w:szCs w:val="24"/>
          <w:rtl/>
        </w:rPr>
        <w:t>, על סמך המפורט בהצעת המציע וממצאי הפרזנטציה שיערוך המציע בפני המזמין.</w:t>
      </w:r>
    </w:p>
    <w:p w14:paraId="5018FC38" w14:textId="77777777" w:rsidR="00883819" w:rsidRPr="00883819" w:rsidRDefault="00A83627" w:rsidP="00883819">
      <w:pPr>
        <w:bidi/>
        <w:spacing w:before="240" w:line="276" w:lineRule="auto"/>
        <w:ind w:left="1275" w:hanging="567"/>
        <w:rPr>
          <w:rFonts w:cs="David"/>
          <w:b/>
          <w:bCs/>
          <w:szCs w:val="24"/>
          <w:u w:val="single"/>
          <w:rtl/>
        </w:rPr>
      </w:pPr>
      <w:r>
        <w:rPr>
          <w:rFonts w:cs="David" w:hint="cs"/>
          <w:b/>
          <w:bCs/>
          <w:szCs w:val="24"/>
          <w:rtl/>
        </w:rPr>
        <w:tab/>
      </w:r>
      <w:r w:rsidRPr="00883819">
        <w:rPr>
          <w:rFonts w:cs="David" w:hint="cs"/>
          <w:b/>
          <w:bCs/>
          <w:szCs w:val="24"/>
          <w:u w:val="single"/>
          <w:rtl/>
        </w:rPr>
        <w:t>מבין שלושת הפרויקטים כאמור, נדרש כי</w:t>
      </w:r>
      <w:r w:rsidR="00883819" w:rsidRPr="00883819">
        <w:rPr>
          <w:rFonts w:cs="David" w:hint="cs"/>
          <w:b/>
          <w:bCs/>
          <w:szCs w:val="24"/>
          <w:u w:val="single"/>
          <w:rtl/>
        </w:rPr>
        <w:t>:</w:t>
      </w:r>
      <w:r w:rsidRPr="00883819">
        <w:rPr>
          <w:rFonts w:cs="David" w:hint="cs"/>
          <w:b/>
          <w:bCs/>
          <w:szCs w:val="24"/>
          <w:u w:val="single"/>
          <w:rtl/>
        </w:rPr>
        <w:t xml:space="preserve"> </w:t>
      </w:r>
    </w:p>
    <w:p w14:paraId="50C3973C" w14:textId="0A263244" w:rsidR="00883819" w:rsidRPr="00883819" w:rsidRDefault="00A83627" w:rsidP="00085560">
      <w:pPr>
        <w:pStyle w:val="af3"/>
        <w:numPr>
          <w:ilvl w:val="1"/>
          <w:numId w:val="43"/>
        </w:numPr>
        <w:bidi/>
        <w:spacing w:line="276" w:lineRule="auto"/>
        <w:ind w:left="1275" w:firstLine="0"/>
        <w:rPr>
          <w:rFonts w:cs="David"/>
          <w:szCs w:val="24"/>
          <w:rtl/>
        </w:rPr>
      </w:pPr>
      <w:r w:rsidRPr="00883819">
        <w:rPr>
          <w:rFonts w:cs="David" w:hint="cs"/>
          <w:szCs w:val="24"/>
          <w:rtl/>
        </w:rPr>
        <w:t xml:space="preserve">לפחות אחד מן הפרויקטים </w:t>
      </w:r>
      <w:r w:rsidR="00AA341B">
        <w:rPr>
          <w:rFonts w:cs="David" w:hint="cs"/>
          <w:szCs w:val="24"/>
          <w:rtl/>
        </w:rPr>
        <w:t>כלל</w:t>
      </w:r>
      <w:r w:rsidR="00AA341B" w:rsidRPr="00883819">
        <w:rPr>
          <w:rFonts w:cs="David" w:hint="cs"/>
          <w:szCs w:val="24"/>
          <w:rtl/>
        </w:rPr>
        <w:t xml:space="preserve"> </w:t>
      </w:r>
      <w:r w:rsidRPr="00883819">
        <w:rPr>
          <w:rFonts w:cs="David" w:hint="cs"/>
          <w:szCs w:val="24"/>
          <w:rtl/>
        </w:rPr>
        <w:t>ניהול קמפיינים ב</w:t>
      </w:r>
      <w:r w:rsidRPr="00883819">
        <w:rPr>
          <w:rFonts w:cs="David" w:hint="cs"/>
          <w:szCs w:val="24"/>
        </w:rPr>
        <w:t>Google</w:t>
      </w:r>
      <w:r w:rsidR="00C0453F" w:rsidRPr="00883819">
        <w:rPr>
          <w:rFonts w:cs="David"/>
          <w:szCs w:val="24"/>
        </w:rPr>
        <w:t>-</w:t>
      </w:r>
      <w:r w:rsidR="00883819" w:rsidRPr="00883819">
        <w:rPr>
          <w:rFonts w:cs="David" w:hint="cs"/>
          <w:szCs w:val="24"/>
          <w:rtl/>
        </w:rPr>
        <w:t>;</w:t>
      </w:r>
    </w:p>
    <w:p w14:paraId="580136D2" w14:textId="33C770A7" w:rsidR="00883819" w:rsidRPr="00883819" w:rsidRDefault="00883819" w:rsidP="00085560">
      <w:pPr>
        <w:pStyle w:val="af3"/>
        <w:numPr>
          <w:ilvl w:val="1"/>
          <w:numId w:val="43"/>
        </w:numPr>
        <w:bidi/>
        <w:spacing w:line="276" w:lineRule="auto"/>
        <w:ind w:left="1275" w:firstLine="0"/>
        <w:rPr>
          <w:rFonts w:cs="David"/>
          <w:szCs w:val="24"/>
          <w:rtl/>
        </w:rPr>
      </w:pPr>
      <w:r w:rsidRPr="00883819">
        <w:rPr>
          <w:rFonts w:cs="David" w:hint="cs"/>
          <w:szCs w:val="24"/>
          <w:rtl/>
        </w:rPr>
        <w:t>לפח</w:t>
      </w:r>
      <w:r w:rsidR="00A83627" w:rsidRPr="00883819">
        <w:rPr>
          <w:rFonts w:cs="David" w:hint="cs"/>
          <w:szCs w:val="24"/>
          <w:rtl/>
        </w:rPr>
        <w:t xml:space="preserve">ות אחד מן הפרויקטים </w:t>
      </w:r>
      <w:r w:rsidR="00AA341B">
        <w:rPr>
          <w:rFonts w:cs="David" w:hint="cs"/>
          <w:szCs w:val="24"/>
          <w:rtl/>
        </w:rPr>
        <w:t>כלל</w:t>
      </w:r>
      <w:r w:rsidR="00A83627" w:rsidRPr="00883819">
        <w:rPr>
          <w:rFonts w:cs="David" w:hint="cs"/>
          <w:szCs w:val="24"/>
          <w:rtl/>
        </w:rPr>
        <w:t xml:space="preserve"> ניהול קמפיינים ב</w:t>
      </w:r>
      <w:r w:rsidR="00A83627" w:rsidRPr="00883819">
        <w:rPr>
          <w:rFonts w:cs="David" w:hint="cs"/>
          <w:szCs w:val="24"/>
        </w:rPr>
        <w:t>Facebook</w:t>
      </w:r>
      <w:r w:rsidR="00C0453F" w:rsidRPr="00883819">
        <w:rPr>
          <w:rFonts w:cs="David"/>
          <w:szCs w:val="24"/>
        </w:rPr>
        <w:t>-</w:t>
      </w:r>
      <w:r>
        <w:rPr>
          <w:rFonts w:cs="David" w:hint="cs"/>
          <w:szCs w:val="24"/>
          <w:rtl/>
        </w:rPr>
        <w:t>;</w:t>
      </w:r>
    </w:p>
    <w:p w14:paraId="419F6DD0" w14:textId="7A644552" w:rsidR="00883819" w:rsidRPr="00883819" w:rsidRDefault="00A83627" w:rsidP="00085560">
      <w:pPr>
        <w:pStyle w:val="af3"/>
        <w:numPr>
          <w:ilvl w:val="1"/>
          <w:numId w:val="43"/>
        </w:numPr>
        <w:bidi/>
        <w:spacing w:line="276" w:lineRule="auto"/>
        <w:ind w:left="1275" w:firstLine="0"/>
        <w:rPr>
          <w:rFonts w:cs="David"/>
          <w:szCs w:val="24"/>
          <w:rtl/>
        </w:rPr>
      </w:pPr>
      <w:r w:rsidRPr="00883819">
        <w:rPr>
          <w:rFonts w:cs="David" w:hint="cs"/>
          <w:szCs w:val="24"/>
          <w:rtl/>
        </w:rPr>
        <w:t xml:space="preserve">לפחות אחד מן הפרויקטים </w:t>
      </w:r>
      <w:r w:rsidR="00AA341B">
        <w:rPr>
          <w:rFonts w:cs="David" w:hint="cs"/>
          <w:szCs w:val="24"/>
          <w:rtl/>
        </w:rPr>
        <w:t>כלל</w:t>
      </w:r>
      <w:r w:rsidRPr="00883819">
        <w:rPr>
          <w:rFonts w:cs="David" w:hint="cs"/>
          <w:szCs w:val="24"/>
          <w:rtl/>
        </w:rPr>
        <w:t xml:space="preserve"> ניהול קמפיינים</w:t>
      </w:r>
      <w:r w:rsidR="00883819" w:rsidRPr="00883819">
        <w:rPr>
          <w:rFonts w:cs="David" w:hint="cs"/>
          <w:szCs w:val="24"/>
          <w:rtl/>
        </w:rPr>
        <w:t xml:space="preserve"> ב-</w:t>
      </w:r>
      <w:r w:rsidR="00F64B21" w:rsidRPr="00883819">
        <w:rPr>
          <w:rFonts w:cs="David"/>
          <w:szCs w:val="24"/>
        </w:rPr>
        <w:t>DV360</w:t>
      </w:r>
      <w:r w:rsidR="00883819">
        <w:rPr>
          <w:rFonts w:cs="David" w:hint="cs"/>
          <w:szCs w:val="24"/>
          <w:rtl/>
        </w:rPr>
        <w:t>;</w:t>
      </w:r>
    </w:p>
    <w:p w14:paraId="600AFC11" w14:textId="2BF79DD5" w:rsidR="00883819" w:rsidRPr="00883819" w:rsidRDefault="00883819" w:rsidP="00883819">
      <w:pPr>
        <w:bidi/>
        <w:spacing w:before="240" w:line="276" w:lineRule="auto"/>
        <w:ind w:left="1275"/>
        <w:rPr>
          <w:rFonts w:cs="David"/>
          <w:b/>
          <w:bCs/>
          <w:szCs w:val="24"/>
          <w:u w:val="single"/>
          <w:rtl/>
        </w:rPr>
      </w:pPr>
      <w:r w:rsidRPr="00883819">
        <w:rPr>
          <w:rFonts w:cs="David" w:hint="cs"/>
          <w:b/>
          <w:bCs/>
          <w:szCs w:val="24"/>
          <w:u w:val="single"/>
          <w:rtl/>
        </w:rPr>
        <w:t>בנוסף, נדרש כי:</w:t>
      </w:r>
    </w:p>
    <w:p w14:paraId="663A69EC" w14:textId="4B73FB98" w:rsidR="00883819" w:rsidRPr="00883819" w:rsidRDefault="00883819" w:rsidP="00085560">
      <w:pPr>
        <w:pStyle w:val="af3"/>
        <w:numPr>
          <w:ilvl w:val="1"/>
          <w:numId w:val="43"/>
        </w:numPr>
        <w:bidi/>
        <w:spacing w:line="276" w:lineRule="auto"/>
        <w:ind w:left="1275" w:firstLine="0"/>
        <w:rPr>
          <w:rFonts w:cs="David"/>
          <w:szCs w:val="24"/>
        </w:rPr>
      </w:pPr>
      <w:r w:rsidRPr="00883819">
        <w:rPr>
          <w:rFonts w:cs="David" w:hint="cs"/>
          <w:szCs w:val="24"/>
          <w:rtl/>
        </w:rPr>
        <w:t xml:space="preserve">לפחות </w:t>
      </w:r>
      <w:r w:rsidR="00A83627" w:rsidRPr="00883819">
        <w:rPr>
          <w:rFonts w:cs="David" w:hint="cs"/>
          <w:szCs w:val="24"/>
          <w:rtl/>
        </w:rPr>
        <w:t>אחד מ</w:t>
      </w:r>
      <w:r w:rsidRPr="00883819">
        <w:rPr>
          <w:rFonts w:cs="David" w:hint="cs"/>
          <w:szCs w:val="24"/>
          <w:rtl/>
        </w:rPr>
        <w:t xml:space="preserve">ן </w:t>
      </w:r>
      <w:r w:rsidR="00A83627" w:rsidRPr="00883819">
        <w:rPr>
          <w:rFonts w:cs="David" w:hint="cs"/>
          <w:szCs w:val="24"/>
          <w:rtl/>
        </w:rPr>
        <w:t>הפרויקטים כלל מטרות מודעות</w:t>
      </w:r>
      <w:r w:rsidRPr="00883819">
        <w:rPr>
          <w:rFonts w:cs="David" w:hint="cs"/>
          <w:szCs w:val="24"/>
          <w:rtl/>
        </w:rPr>
        <w:t>;</w:t>
      </w:r>
    </w:p>
    <w:p w14:paraId="61503951" w14:textId="6484DE46" w:rsidR="00883819" w:rsidRPr="00883819" w:rsidRDefault="00883819" w:rsidP="00085560">
      <w:pPr>
        <w:pStyle w:val="af3"/>
        <w:numPr>
          <w:ilvl w:val="1"/>
          <w:numId w:val="43"/>
        </w:numPr>
        <w:bidi/>
        <w:spacing w:line="276" w:lineRule="auto"/>
        <w:ind w:left="1275" w:firstLine="0"/>
        <w:rPr>
          <w:rFonts w:cs="David"/>
          <w:szCs w:val="24"/>
        </w:rPr>
      </w:pPr>
      <w:r w:rsidRPr="00883819">
        <w:rPr>
          <w:rFonts w:cs="David" w:hint="cs"/>
          <w:szCs w:val="24"/>
          <w:rtl/>
        </w:rPr>
        <w:t>לפחות אחד מן הפרויקטים כל</w:t>
      </w:r>
      <w:r w:rsidR="00A83627" w:rsidRPr="00883819">
        <w:rPr>
          <w:rFonts w:cs="David" w:hint="cs"/>
          <w:szCs w:val="24"/>
          <w:rtl/>
        </w:rPr>
        <w:t>ל מטרות פרפורמנס</w:t>
      </w:r>
      <w:r w:rsidRPr="00883819">
        <w:rPr>
          <w:rFonts w:cs="David" w:hint="cs"/>
          <w:szCs w:val="24"/>
          <w:rtl/>
        </w:rPr>
        <w:t>;</w:t>
      </w:r>
    </w:p>
    <w:p w14:paraId="67FCCE62" w14:textId="621DB60F" w:rsidR="00883819" w:rsidRPr="00883819" w:rsidRDefault="00883819" w:rsidP="00085560">
      <w:pPr>
        <w:pStyle w:val="af3"/>
        <w:numPr>
          <w:ilvl w:val="1"/>
          <w:numId w:val="43"/>
        </w:numPr>
        <w:bidi/>
        <w:spacing w:line="276" w:lineRule="auto"/>
        <w:ind w:left="1275" w:firstLine="0"/>
        <w:rPr>
          <w:rFonts w:cs="David"/>
          <w:szCs w:val="24"/>
        </w:rPr>
      </w:pPr>
      <w:r w:rsidRPr="00883819">
        <w:rPr>
          <w:rFonts w:cs="David" w:hint="cs"/>
          <w:szCs w:val="24"/>
          <w:rtl/>
        </w:rPr>
        <w:t xml:space="preserve">לפחות באחד מן הפרויקטים קניית המדיה הפרוגרמטית עמדה על </w:t>
      </w:r>
      <w:r w:rsidR="00A83627" w:rsidRPr="00883819">
        <w:rPr>
          <w:rFonts w:cs="David" w:hint="cs"/>
          <w:szCs w:val="24"/>
          <w:rtl/>
        </w:rPr>
        <w:t xml:space="preserve">500,000 ₪ </w:t>
      </w:r>
      <w:r w:rsidRPr="00AA341B">
        <w:rPr>
          <w:rFonts w:cs="David" w:hint="cs"/>
          <w:szCs w:val="24"/>
          <w:u w:val="single"/>
          <w:rtl/>
        </w:rPr>
        <w:t>או יותר</w:t>
      </w:r>
      <w:r w:rsidRPr="00883819">
        <w:rPr>
          <w:rFonts w:cs="David" w:hint="cs"/>
          <w:szCs w:val="24"/>
          <w:rtl/>
        </w:rPr>
        <w:t>;</w:t>
      </w:r>
    </w:p>
    <w:p w14:paraId="6065F5CD" w14:textId="34340590" w:rsidR="00A83627" w:rsidRPr="00883819" w:rsidRDefault="00AA341B" w:rsidP="00085560">
      <w:pPr>
        <w:pStyle w:val="af3"/>
        <w:numPr>
          <w:ilvl w:val="1"/>
          <w:numId w:val="43"/>
        </w:numPr>
        <w:bidi/>
        <w:spacing w:line="276" w:lineRule="auto"/>
        <w:ind w:left="1417" w:hanging="142"/>
        <w:rPr>
          <w:rFonts w:cs="David"/>
          <w:szCs w:val="24"/>
          <w:rtl/>
        </w:rPr>
      </w:pPr>
      <w:r>
        <w:rPr>
          <w:rFonts w:cs="David" w:hint="cs"/>
          <w:szCs w:val="24"/>
          <w:rtl/>
        </w:rPr>
        <w:t xml:space="preserve">לפחות באחד מן הפרויקטים </w:t>
      </w:r>
      <w:r w:rsidR="00A83627" w:rsidRPr="00883819">
        <w:rPr>
          <w:rFonts w:cs="David" w:hint="cs"/>
          <w:szCs w:val="24"/>
          <w:rtl/>
        </w:rPr>
        <w:t xml:space="preserve">קניית </w:t>
      </w:r>
      <w:r>
        <w:rPr>
          <w:rFonts w:cs="David" w:hint="cs"/>
          <w:szCs w:val="24"/>
          <w:rtl/>
        </w:rPr>
        <w:t>ה</w:t>
      </w:r>
      <w:r w:rsidR="00A83627" w:rsidRPr="00883819">
        <w:rPr>
          <w:rFonts w:cs="David" w:hint="cs"/>
          <w:szCs w:val="24"/>
          <w:rtl/>
        </w:rPr>
        <w:t xml:space="preserve">מדיה </w:t>
      </w:r>
      <w:r>
        <w:rPr>
          <w:rFonts w:cs="David" w:hint="cs"/>
          <w:szCs w:val="24"/>
          <w:rtl/>
        </w:rPr>
        <w:t>ה</w:t>
      </w:r>
      <w:r w:rsidR="00A83627" w:rsidRPr="00883819">
        <w:rPr>
          <w:rFonts w:cs="David" w:hint="cs"/>
          <w:szCs w:val="24"/>
          <w:rtl/>
        </w:rPr>
        <w:t xml:space="preserve">פרוגרמטית </w:t>
      </w:r>
      <w:r>
        <w:rPr>
          <w:rFonts w:cs="David" w:hint="cs"/>
          <w:szCs w:val="24"/>
          <w:rtl/>
        </w:rPr>
        <w:t xml:space="preserve">עמדה על </w:t>
      </w:r>
      <w:r w:rsidR="00A83627" w:rsidRPr="00883819">
        <w:rPr>
          <w:rFonts w:cs="David" w:hint="cs"/>
          <w:szCs w:val="24"/>
          <w:rtl/>
        </w:rPr>
        <w:t xml:space="preserve">50,000 ₪ </w:t>
      </w:r>
      <w:r w:rsidRPr="00AA341B">
        <w:rPr>
          <w:rFonts w:cs="David" w:hint="cs"/>
          <w:szCs w:val="24"/>
          <w:u w:val="single"/>
          <w:rtl/>
        </w:rPr>
        <w:t>או פחות</w:t>
      </w:r>
      <w:r>
        <w:rPr>
          <w:rFonts w:cs="David" w:hint="cs"/>
          <w:szCs w:val="24"/>
          <w:rtl/>
        </w:rPr>
        <w:t>;</w:t>
      </w:r>
    </w:p>
    <w:p w14:paraId="7C47A022" w14:textId="77777777" w:rsidR="00AA341B" w:rsidRDefault="00AA341B" w:rsidP="00A83627">
      <w:pPr>
        <w:bidi/>
        <w:spacing w:before="120" w:line="276" w:lineRule="auto"/>
        <w:ind w:left="1275"/>
        <w:rPr>
          <w:rFonts w:cs="David"/>
          <w:szCs w:val="24"/>
          <w:rtl/>
        </w:rPr>
      </w:pPr>
    </w:p>
    <w:p w14:paraId="42939C01" w14:textId="6A8A8C2B" w:rsidR="00A83627" w:rsidRPr="00533B2D" w:rsidRDefault="00A83627" w:rsidP="008C2362">
      <w:pPr>
        <w:bidi/>
        <w:spacing w:before="120" w:line="276" w:lineRule="auto"/>
        <w:ind w:left="1275"/>
        <w:rPr>
          <w:rFonts w:cs="David"/>
          <w:szCs w:val="24"/>
          <w:rtl/>
        </w:rPr>
      </w:pPr>
      <w:r>
        <w:rPr>
          <w:rFonts w:cs="David" w:hint="cs"/>
          <w:szCs w:val="24"/>
          <w:rtl/>
        </w:rPr>
        <w:t xml:space="preserve">פירוט </w:t>
      </w:r>
      <w:r w:rsidRPr="00BD5C8D">
        <w:rPr>
          <w:rFonts w:cs="David" w:hint="cs"/>
          <w:szCs w:val="24"/>
          <w:rtl/>
        </w:rPr>
        <w:t xml:space="preserve">הפרויקטים האמורים יוגש </w:t>
      </w:r>
      <w:r w:rsidRPr="003F67B6">
        <w:rPr>
          <w:rFonts w:cs="David" w:hint="cs"/>
          <w:b/>
          <w:bCs/>
          <w:szCs w:val="24"/>
          <w:u w:val="single"/>
          <w:rtl/>
        </w:rPr>
        <w:t>במסגרת מסמך נפרד אשר יצורף להצעה</w:t>
      </w:r>
      <w:r w:rsidR="008C2362">
        <w:rPr>
          <w:rFonts w:cs="David" w:hint="cs"/>
          <w:b/>
          <w:bCs/>
          <w:szCs w:val="24"/>
          <w:u w:val="single"/>
          <w:rtl/>
        </w:rPr>
        <w:t>, בצירוף נספח ו' למכרז</w:t>
      </w:r>
      <w:r w:rsidRPr="003F67B6">
        <w:rPr>
          <w:rFonts w:cs="David" w:hint="cs"/>
          <w:b/>
          <w:bCs/>
          <w:szCs w:val="24"/>
          <w:rtl/>
        </w:rPr>
        <w:t>.</w:t>
      </w:r>
      <w:r w:rsidRPr="00BD5C8D">
        <w:rPr>
          <w:rFonts w:cs="David" w:hint="cs"/>
          <w:szCs w:val="24"/>
          <w:rtl/>
        </w:rPr>
        <w:t xml:space="preserve"> לגבי כל אחד מן הפרויקטים יידרש המציע להציג את </w:t>
      </w:r>
      <w:r>
        <w:rPr>
          <w:rFonts w:cs="David" w:hint="cs"/>
          <w:szCs w:val="24"/>
          <w:rtl/>
        </w:rPr>
        <w:t>תכנון</w:t>
      </w:r>
      <w:r w:rsidR="008810E8">
        <w:rPr>
          <w:rFonts w:cs="David" w:hint="cs"/>
          <w:szCs w:val="24"/>
          <w:rtl/>
        </w:rPr>
        <w:t xml:space="preserve"> הקמפיין</w:t>
      </w:r>
      <w:r>
        <w:rPr>
          <w:rFonts w:cs="David" w:hint="cs"/>
          <w:szCs w:val="24"/>
          <w:rtl/>
        </w:rPr>
        <w:t xml:space="preserve">, </w:t>
      </w:r>
      <w:r w:rsidRPr="00BD5C8D">
        <w:rPr>
          <w:rFonts w:cs="David" w:hint="cs"/>
          <w:szCs w:val="24"/>
          <w:rtl/>
        </w:rPr>
        <w:t>מטרות הקמפיין ויעדיו; קהלי היעד שהוגדרו לקמפיין; סט-אפ: כיצד יעדי הקמפיין וקהלי היעד באו לידי ביטוי בסט-אפ של הקמפיין, בחלוקת התקציב בין הכלים בהם נעשה שימוש בקמפיין ובניהולו; כיצד בוצעה אופטימיזציה</w:t>
      </w:r>
      <w:r w:rsidRPr="00533B2D">
        <w:rPr>
          <w:rFonts w:cs="David" w:hint="cs"/>
          <w:szCs w:val="24"/>
          <w:rtl/>
        </w:rPr>
        <w:t xml:space="preserve"> במהלך הקמפיין.</w:t>
      </w:r>
    </w:p>
    <w:p w14:paraId="33D4A6BC" w14:textId="43757193" w:rsidR="00A83627" w:rsidRPr="00533B2D" w:rsidRDefault="00A83627" w:rsidP="00A83627">
      <w:pPr>
        <w:bidi/>
        <w:spacing w:before="120" w:line="276" w:lineRule="auto"/>
        <w:ind w:left="1275"/>
        <w:rPr>
          <w:rFonts w:cs="David"/>
          <w:szCs w:val="24"/>
          <w:rtl/>
        </w:rPr>
      </w:pPr>
      <w:r w:rsidRPr="00533B2D">
        <w:rPr>
          <w:rFonts w:cs="David" w:hint="cs"/>
          <w:szCs w:val="24"/>
          <w:rtl/>
        </w:rPr>
        <w:t>במידה והקמפיין נוהל לפי מטרות ויעדים שהוגדרו ב</w:t>
      </w:r>
      <w:r w:rsidR="0046261F">
        <w:rPr>
          <w:rFonts w:cs="David" w:hint="cs"/>
          <w:szCs w:val="24"/>
          <w:rtl/>
        </w:rPr>
        <w:t>-</w:t>
      </w:r>
      <w:r>
        <w:rPr>
          <w:rFonts w:cs="David" w:hint="cs"/>
          <w:szCs w:val="24"/>
        </w:rPr>
        <w:t>Analytics</w:t>
      </w:r>
      <w:r w:rsidRPr="00533B2D">
        <w:rPr>
          <w:rFonts w:cs="David" w:hint="cs"/>
          <w:szCs w:val="24"/>
          <w:rtl/>
        </w:rPr>
        <w:t>, יש לציין מהם וכיצד באו לידי ביטוי בניהול הקמפיין.</w:t>
      </w:r>
    </w:p>
    <w:p w14:paraId="000D4202" w14:textId="70BE68A9" w:rsidR="00A83627" w:rsidRDefault="00A83627" w:rsidP="00D15DCC">
      <w:pPr>
        <w:bidi/>
        <w:spacing w:before="120" w:line="276" w:lineRule="auto"/>
        <w:ind w:left="1275"/>
        <w:rPr>
          <w:rFonts w:cs="David"/>
          <w:szCs w:val="24"/>
          <w:rtl/>
        </w:rPr>
      </w:pPr>
      <w:r w:rsidRPr="00533B2D">
        <w:rPr>
          <w:rFonts w:cs="David" w:hint="cs"/>
          <w:szCs w:val="24"/>
          <w:rtl/>
        </w:rPr>
        <w:t xml:space="preserve">לכל קמפיין יינתן ניקוד </w:t>
      </w:r>
      <w:r w:rsidR="00D15DCC">
        <w:rPr>
          <w:rFonts w:cs="David" w:hint="cs"/>
          <w:szCs w:val="24"/>
          <w:rtl/>
        </w:rPr>
        <w:t>של עד</w:t>
      </w:r>
      <w:r w:rsidRPr="00533B2D">
        <w:rPr>
          <w:rFonts w:cs="David" w:hint="cs"/>
          <w:szCs w:val="24"/>
          <w:rtl/>
        </w:rPr>
        <w:t xml:space="preserve"> </w:t>
      </w:r>
      <w:r w:rsidR="008810E8">
        <w:rPr>
          <w:rFonts w:cs="David" w:hint="cs"/>
          <w:szCs w:val="24"/>
          <w:rtl/>
        </w:rPr>
        <w:t>3</w:t>
      </w:r>
      <w:r w:rsidR="008810E8" w:rsidRPr="00533B2D">
        <w:rPr>
          <w:rFonts w:cs="David" w:hint="cs"/>
          <w:szCs w:val="24"/>
          <w:rtl/>
        </w:rPr>
        <w:t xml:space="preserve"> </w:t>
      </w:r>
      <w:r w:rsidRPr="00533B2D">
        <w:rPr>
          <w:rFonts w:cs="David" w:hint="cs"/>
          <w:szCs w:val="24"/>
          <w:rtl/>
        </w:rPr>
        <w:t>נקודות, ובסך הכל</w:t>
      </w:r>
      <w:r w:rsidR="00D15DCC">
        <w:rPr>
          <w:rFonts w:cs="David" w:hint="cs"/>
          <w:szCs w:val="24"/>
          <w:rtl/>
        </w:rPr>
        <w:t xml:space="preserve"> עד</w:t>
      </w:r>
      <w:r>
        <w:rPr>
          <w:rFonts w:cs="David" w:hint="cs"/>
          <w:szCs w:val="24"/>
          <w:rtl/>
        </w:rPr>
        <w:t xml:space="preserve"> </w:t>
      </w:r>
      <w:r w:rsidR="008810E8">
        <w:rPr>
          <w:rFonts w:cs="David" w:hint="cs"/>
          <w:szCs w:val="24"/>
          <w:rtl/>
        </w:rPr>
        <w:t xml:space="preserve">9 </w:t>
      </w:r>
      <w:r>
        <w:rPr>
          <w:rFonts w:cs="David" w:hint="cs"/>
          <w:szCs w:val="24"/>
          <w:rtl/>
        </w:rPr>
        <w:t>נקודות.</w:t>
      </w:r>
    </w:p>
    <w:p w14:paraId="17A9F3B0" w14:textId="54BDB2A8" w:rsidR="00A83627" w:rsidRDefault="00A83627" w:rsidP="00A83627">
      <w:pPr>
        <w:bidi/>
        <w:spacing w:before="120" w:line="276" w:lineRule="auto"/>
        <w:ind w:left="1275"/>
        <w:rPr>
          <w:rFonts w:cs="David"/>
          <w:szCs w:val="24"/>
          <w:rtl/>
        </w:rPr>
      </w:pPr>
      <w:r w:rsidRPr="008B75CF">
        <w:rPr>
          <w:rFonts w:cs="David" w:hint="cs"/>
          <w:szCs w:val="24"/>
          <w:u w:val="single"/>
          <w:rtl/>
        </w:rPr>
        <w:t>יובהר, כי על המציע לצרף את פרטי הפרויקטים כאמור במסמך נפרד, ואין מדובר בפירוט אשר נדרש לשם עמידה בתנאי הסף</w:t>
      </w:r>
      <w:r>
        <w:rPr>
          <w:rFonts w:cs="David" w:hint="cs"/>
          <w:szCs w:val="24"/>
          <w:rtl/>
        </w:rPr>
        <w:t>.</w:t>
      </w:r>
    </w:p>
    <w:p w14:paraId="0C7BA81B" w14:textId="77777777" w:rsidR="00D15DCC" w:rsidRDefault="00D15DCC" w:rsidP="00D15DCC">
      <w:pPr>
        <w:bidi/>
        <w:spacing w:before="120" w:line="276" w:lineRule="auto"/>
        <w:ind w:left="1275"/>
        <w:rPr>
          <w:rFonts w:cs="David"/>
          <w:szCs w:val="24"/>
          <w:rtl/>
        </w:rPr>
      </w:pPr>
    </w:p>
    <w:p w14:paraId="6DF659D0" w14:textId="53C20844" w:rsidR="00A83627" w:rsidRDefault="006610B4" w:rsidP="00A83627">
      <w:pPr>
        <w:bidi/>
        <w:spacing w:before="240" w:line="276" w:lineRule="auto"/>
        <w:ind w:left="1275" w:hanging="567"/>
        <w:rPr>
          <w:rFonts w:cs="David"/>
          <w:szCs w:val="24"/>
          <w:rtl/>
        </w:rPr>
      </w:pPr>
      <w:r>
        <w:rPr>
          <w:rFonts w:cs="David" w:hint="cs"/>
          <w:b/>
          <w:bCs/>
          <w:szCs w:val="24"/>
          <w:rtl/>
        </w:rPr>
        <w:t>7</w:t>
      </w:r>
      <w:r w:rsidR="00A83627" w:rsidRPr="00604B9B">
        <w:rPr>
          <w:rFonts w:cs="David" w:hint="cs"/>
          <w:b/>
          <w:bCs/>
          <w:szCs w:val="24"/>
          <w:rtl/>
        </w:rPr>
        <w:t>%</w:t>
      </w:r>
      <w:r w:rsidR="00A83627" w:rsidRPr="00604B9B">
        <w:rPr>
          <w:rFonts w:cs="David" w:hint="cs"/>
          <w:szCs w:val="24"/>
          <w:rtl/>
        </w:rPr>
        <w:t xml:space="preserve"> -</w:t>
      </w:r>
      <w:r w:rsidR="009E17EC">
        <w:rPr>
          <w:rFonts w:cs="David" w:hint="cs"/>
          <w:szCs w:val="24"/>
          <w:rtl/>
        </w:rPr>
        <w:t xml:space="preserve"> </w:t>
      </w:r>
      <w:r w:rsidR="00A83627" w:rsidRPr="00062AFC">
        <w:rPr>
          <w:rFonts w:cs="David" w:hint="cs"/>
          <w:b/>
          <w:bCs/>
          <w:szCs w:val="24"/>
          <w:u w:val="single"/>
          <w:rtl/>
        </w:rPr>
        <w:t>פרזנטציה</w:t>
      </w:r>
      <w:r w:rsidR="00A83627">
        <w:rPr>
          <w:rFonts w:cs="David" w:hint="cs"/>
          <w:szCs w:val="24"/>
          <w:rtl/>
        </w:rPr>
        <w:t xml:space="preserve"> </w:t>
      </w:r>
      <w:r w:rsidR="00A83627">
        <w:rPr>
          <w:rFonts w:cs="David"/>
          <w:szCs w:val="24"/>
          <w:rtl/>
        </w:rPr>
        <w:t>–</w:t>
      </w:r>
      <w:r w:rsidR="00A83627">
        <w:rPr>
          <w:rFonts w:cs="David" w:hint="cs"/>
          <w:szCs w:val="24"/>
          <w:rtl/>
        </w:rPr>
        <w:t xml:space="preserve"> במסגרת הפרזנטציה שתיערך בפני המזמין יידרש המציע להציג את עצמו ופעילותו, ו</w:t>
      </w:r>
      <w:r w:rsidR="00D15DCC">
        <w:rPr>
          <w:rFonts w:cs="David" w:hint="cs"/>
          <w:szCs w:val="24"/>
          <w:rtl/>
        </w:rPr>
        <w:t xml:space="preserve">כן </w:t>
      </w:r>
      <w:r w:rsidR="00A83627">
        <w:rPr>
          <w:rFonts w:cs="David" w:hint="cs"/>
          <w:szCs w:val="24"/>
          <w:rtl/>
        </w:rPr>
        <w:t>לפרט ולהציג תהליך מחשבה, אסטרטגיית מדיה, בניית קמפיינים, ניהול שוטף ותוצאות הקמפיינים בדבר שלושה פרויקטים קודמים שביצע, כמפורט לעיל.</w:t>
      </w:r>
    </w:p>
    <w:p w14:paraId="1EE074DF" w14:textId="7FF086B8" w:rsidR="00A83627" w:rsidRDefault="00A83627" w:rsidP="00A83627">
      <w:pPr>
        <w:bidi/>
        <w:spacing w:before="240" w:line="276" w:lineRule="auto"/>
        <w:ind w:left="1275"/>
        <w:rPr>
          <w:rFonts w:cs="David"/>
          <w:szCs w:val="24"/>
          <w:u w:val="single"/>
          <w:rtl/>
        </w:rPr>
      </w:pPr>
      <w:r w:rsidRPr="00062AFC">
        <w:rPr>
          <w:rFonts w:cs="David" w:hint="cs"/>
          <w:szCs w:val="24"/>
          <w:u w:val="single"/>
          <w:rtl/>
        </w:rPr>
        <w:t>המציע יידרש לענות על שאלות כלליות לעניין תפיסת עולמו בניהול קמפיינים.</w:t>
      </w:r>
    </w:p>
    <w:p w14:paraId="496D2EFD" w14:textId="77777777" w:rsidR="00D15DCC" w:rsidRDefault="00D15DCC" w:rsidP="00D15DCC">
      <w:pPr>
        <w:bidi/>
        <w:spacing w:before="240" w:line="276" w:lineRule="auto"/>
        <w:ind w:left="1275"/>
        <w:rPr>
          <w:rFonts w:cs="David"/>
          <w:szCs w:val="24"/>
          <w:u w:val="single"/>
          <w:rtl/>
        </w:rPr>
      </w:pPr>
    </w:p>
    <w:p w14:paraId="23F05D77" w14:textId="58CF5515" w:rsidR="00A83627" w:rsidRDefault="006610B4" w:rsidP="003F67B6">
      <w:pPr>
        <w:tabs>
          <w:tab w:val="left" w:pos="1275"/>
        </w:tabs>
        <w:bidi/>
        <w:spacing w:before="240" w:line="276" w:lineRule="auto"/>
        <w:ind w:left="1275" w:hanging="567"/>
        <w:rPr>
          <w:rFonts w:cs="David"/>
          <w:szCs w:val="24"/>
          <w:rtl/>
        </w:rPr>
      </w:pPr>
      <w:r>
        <w:rPr>
          <w:rFonts w:cs="David" w:hint="cs"/>
          <w:b/>
          <w:bCs/>
          <w:szCs w:val="24"/>
          <w:rtl/>
        </w:rPr>
        <w:t>2</w:t>
      </w:r>
      <w:r w:rsidR="00A83627" w:rsidRPr="00604B9B">
        <w:rPr>
          <w:rFonts w:cs="David" w:hint="cs"/>
          <w:b/>
          <w:bCs/>
          <w:szCs w:val="24"/>
          <w:rtl/>
        </w:rPr>
        <w:t>%</w:t>
      </w:r>
      <w:r w:rsidR="00A83627" w:rsidRPr="00604B9B">
        <w:rPr>
          <w:rFonts w:cs="David" w:hint="cs"/>
          <w:szCs w:val="24"/>
          <w:rtl/>
        </w:rPr>
        <w:t xml:space="preserve"> - </w:t>
      </w:r>
      <w:r w:rsidR="00A83627" w:rsidRPr="00062AFC">
        <w:rPr>
          <w:rFonts w:cs="David" w:hint="cs"/>
          <w:b/>
          <w:bCs/>
          <w:szCs w:val="24"/>
          <w:u w:val="single"/>
          <w:rtl/>
        </w:rPr>
        <w:t>בחינת</w:t>
      </w:r>
      <w:r w:rsidR="00A83627">
        <w:rPr>
          <w:rFonts w:cs="David" w:hint="cs"/>
          <w:b/>
          <w:bCs/>
          <w:szCs w:val="24"/>
          <w:u w:val="single"/>
          <w:rtl/>
        </w:rPr>
        <w:t xml:space="preserve"> </w:t>
      </w:r>
      <w:r w:rsidR="00A83627" w:rsidRPr="00062AFC">
        <w:rPr>
          <w:rFonts w:cs="David" w:hint="cs"/>
          <w:b/>
          <w:bCs/>
          <w:szCs w:val="24"/>
          <w:u w:val="single"/>
          <w:rtl/>
        </w:rPr>
        <w:t>דו"ח סיכום קמפיין לדוגמ</w:t>
      </w:r>
      <w:r w:rsidR="003F67B6">
        <w:rPr>
          <w:rFonts w:cs="David" w:hint="cs"/>
          <w:b/>
          <w:bCs/>
          <w:szCs w:val="24"/>
          <w:u w:val="single"/>
          <w:rtl/>
        </w:rPr>
        <w:t>ה</w:t>
      </w:r>
      <w:r w:rsidR="00A83627">
        <w:rPr>
          <w:rFonts w:cs="David" w:hint="cs"/>
          <w:b/>
          <w:bCs/>
          <w:szCs w:val="24"/>
          <w:u w:val="single"/>
          <w:rtl/>
        </w:rPr>
        <w:t xml:space="preserve"> והסט-אפ של הקמפיין</w:t>
      </w:r>
    </w:p>
    <w:p w14:paraId="573E5886" w14:textId="24FFE32B" w:rsidR="00A83627" w:rsidRDefault="00A83627" w:rsidP="003F67B6">
      <w:pPr>
        <w:bidi/>
        <w:spacing w:before="120" w:line="276" w:lineRule="auto"/>
        <w:ind w:left="1275"/>
        <w:rPr>
          <w:rFonts w:cs="David"/>
          <w:szCs w:val="24"/>
          <w:rtl/>
        </w:rPr>
      </w:pPr>
      <w:r>
        <w:rPr>
          <w:rFonts w:cs="David" w:hint="cs"/>
          <w:szCs w:val="24"/>
          <w:rtl/>
        </w:rPr>
        <w:t>הניקוד בפרמטר זה יינתן על סמך התרשמות המזמין מדו"ח סיכום קמפיין לדוגמ</w:t>
      </w:r>
      <w:r w:rsidR="003F67B6">
        <w:rPr>
          <w:rFonts w:cs="David" w:hint="cs"/>
          <w:szCs w:val="24"/>
          <w:rtl/>
        </w:rPr>
        <w:t>ה</w:t>
      </w:r>
      <w:r>
        <w:rPr>
          <w:rFonts w:cs="David" w:hint="cs"/>
          <w:szCs w:val="24"/>
          <w:rtl/>
        </w:rPr>
        <w:t xml:space="preserve"> והסט-אפ של הקמפיין, כפי שצירף המציע להצעתו.</w:t>
      </w:r>
    </w:p>
    <w:p w14:paraId="4C538E88" w14:textId="77777777" w:rsidR="00D15DCC" w:rsidRDefault="00D15DCC" w:rsidP="00D15DCC">
      <w:pPr>
        <w:bidi/>
        <w:spacing w:before="120" w:line="276" w:lineRule="auto"/>
        <w:ind w:left="1275"/>
        <w:rPr>
          <w:rFonts w:cs="David"/>
          <w:szCs w:val="24"/>
          <w:rtl/>
        </w:rPr>
      </w:pPr>
    </w:p>
    <w:p w14:paraId="003FC4C4" w14:textId="5AD1CD2B" w:rsidR="006610B4" w:rsidRPr="006610B4" w:rsidRDefault="006610B4" w:rsidP="0043765D">
      <w:pPr>
        <w:bidi/>
        <w:spacing w:line="276" w:lineRule="auto"/>
        <w:ind w:left="1275" w:hanging="567"/>
        <w:rPr>
          <w:rFonts w:cs="David"/>
          <w:b/>
          <w:bCs/>
          <w:szCs w:val="24"/>
          <w:rtl/>
        </w:rPr>
      </w:pPr>
      <w:r>
        <w:rPr>
          <w:rFonts w:cs="David" w:hint="cs"/>
          <w:b/>
          <w:bCs/>
          <w:szCs w:val="24"/>
          <w:rtl/>
        </w:rPr>
        <w:t>2</w:t>
      </w:r>
      <w:r w:rsidRPr="006610B4">
        <w:rPr>
          <w:rFonts w:cs="David" w:hint="cs"/>
          <w:b/>
          <w:bCs/>
          <w:szCs w:val="24"/>
          <w:rtl/>
        </w:rPr>
        <w:t xml:space="preserve">% - </w:t>
      </w:r>
      <w:r w:rsidRPr="006610B4">
        <w:rPr>
          <w:rFonts w:cs="David" w:hint="cs"/>
          <w:b/>
          <w:bCs/>
          <w:szCs w:val="24"/>
          <w:u w:val="single"/>
          <w:rtl/>
        </w:rPr>
        <w:t>מידת שביעות הרצון מאופן ביצוע התקשרויות קודמות, לפי חוות דעת ממליצים</w:t>
      </w:r>
    </w:p>
    <w:p w14:paraId="0651BD99" w14:textId="2F6E0809" w:rsidR="006610B4" w:rsidRPr="006610B4" w:rsidRDefault="006610B4" w:rsidP="006610B4">
      <w:pPr>
        <w:bidi/>
        <w:spacing w:before="240" w:line="276" w:lineRule="auto"/>
        <w:ind w:left="1275"/>
        <w:rPr>
          <w:rFonts w:cs="David"/>
          <w:szCs w:val="24"/>
          <w:rtl/>
        </w:rPr>
      </w:pPr>
      <w:r w:rsidRPr="006610B4">
        <w:rPr>
          <w:rFonts w:cs="David" w:hint="cs"/>
          <w:szCs w:val="24"/>
          <w:rtl/>
        </w:rPr>
        <w:t xml:space="preserve">יובהר, כי על המציע לפרט </w:t>
      </w:r>
      <w:r w:rsidR="00F86C48">
        <w:rPr>
          <w:rFonts w:cs="David" w:hint="cs"/>
          <w:szCs w:val="24"/>
          <w:rtl/>
        </w:rPr>
        <w:t xml:space="preserve">2 </w:t>
      </w:r>
      <w:r w:rsidRPr="006610B4">
        <w:rPr>
          <w:rFonts w:cs="David" w:hint="cs"/>
          <w:szCs w:val="24"/>
          <w:rtl/>
        </w:rPr>
        <w:t xml:space="preserve">עד </w:t>
      </w:r>
      <w:r>
        <w:rPr>
          <w:rFonts w:cs="David" w:hint="cs"/>
          <w:szCs w:val="24"/>
          <w:rtl/>
        </w:rPr>
        <w:t>4</w:t>
      </w:r>
      <w:r w:rsidRPr="006610B4">
        <w:rPr>
          <w:rFonts w:cs="David" w:hint="cs"/>
          <w:szCs w:val="24"/>
          <w:rtl/>
        </w:rPr>
        <w:t xml:space="preserve"> ממליצים, על גבי הטופס הרלוונטי בפרופיל המציע המצ"ב </w:t>
      </w:r>
      <w:r>
        <w:rPr>
          <w:rFonts w:cs="David" w:hint="cs"/>
          <w:b/>
          <w:bCs/>
          <w:szCs w:val="24"/>
          <w:u w:val="single"/>
          <w:rtl/>
        </w:rPr>
        <w:t>כ</w:t>
      </w:r>
      <w:r w:rsidRPr="006610B4">
        <w:rPr>
          <w:rFonts w:cs="David" w:hint="cs"/>
          <w:b/>
          <w:bCs/>
          <w:szCs w:val="24"/>
          <w:u w:val="single"/>
          <w:rtl/>
        </w:rPr>
        <w:t>נספח א'</w:t>
      </w:r>
      <w:r w:rsidRPr="006610B4">
        <w:rPr>
          <w:rFonts w:cs="David" w:hint="cs"/>
          <w:szCs w:val="24"/>
          <w:rtl/>
        </w:rPr>
        <w:t xml:space="preserve"> למכרז.</w:t>
      </w:r>
    </w:p>
    <w:p w14:paraId="519E83D7" w14:textId="040225A7" w:rsidR="00F86C48" w:rsidRPr="00F86C48" w:rsidRDefault="00F86C48" w:rsidP="00F86C48">
      <w:pPr>
        <w:bidi/>
        <w:spacing w:before="240" w:line="276" w:lineRule="auto"/>
        <w:ind w:left="1275"/>
        <w:rPr>
          <w:rFonts w:cs="David"/>
          <w:szCs w:val="24"/>
          <w:rtl/>
        </w:rPr>
      </w:pPr>
      <w:r w:rsidRPr="00F86C48">
        <w:rPr>
          <w:rFonts w:cs="David" w:hint="cs"/>
          <w:szCs w:val="24"/>
          <w:rtl/>
        </w:rPr>
        <w:t xml:space="preserve">הניקוד בעבור </w:t>
      </w:r>
      <w:r>
        <w:rPr>
          <w:rFonts w:cs="David" w:hint="cs"/>
          <w:szCs w:val="24"/>
          <w:rtl/>
        </w:rPr>
        <w:t>פרמטר זה יינתן</w:t>
      </w:r>
      <w:r w:rsidRPr="00F86C48">
        <w:rPr>
          <w:rFonts w:cs="David" w:hint="cs"/>
          <w:szCs w:val="24"/>
          <w:rtl/>
        </w:rPr>
        <w:t xml:space="preserve"> לאחר שיחות טלפון ו/או התכתבויות דוא"ל שיערוך המזמין עם שני ממליצים לבחירתו מתוך רשימת הממליצים שצורפה להצעה (עד 1% כל אחד), במסגרתן יתבקשו הממליצים להעניק ציון מספרי למציע על בסיס שביעות הרצון של הממליץ מהמציע, הרמה המקצועית, איכות העבודה, שירותיות ויחסי אנוש, גמישות והיענות לצרכי הלקוח, עמידה בלוחות זמנים וכיוב'.</w:t>
      </w:r>
    </w:p>
    <w:p w14:paraId="0DD6F2A9" w14:textId="77777777" w:rsidR="00A83627" w:rsidRDefault="00A83627" w:rsidP="00A83627">
      <w:pPr>
        <w:bidi/>
        <w:spacing w:line="276" w:lineRule="auto"/>
        <w:ind w:left="708"/>
        <w:rPr>
          <w:rFonts w:cs="David"/>
          <w:szCs w:val="24"/>
          <w:u w:val="single"/>
          <w:rtl/>
        </w:rPr>
      </w:pPr>
    </w:p>
    <w:p w14:paraId="0A27F90B" w14:textId="6E482CCF" w:rsidR="00A83627" w:rsidRPr="005649D6" w:rsidRDefault="00A83627" w:rsidP="00C17EC2">
      <w:pPr>
        <w:bidi/>
        <w:spacing w:before="120" w:line="276" w:lineRule="auto"/>
        <w:ind w:left="425"/>
        <w:rPr>
          <w:rFonts w:cs="David"/>
          <w:b/>
          <w:bCs/>
          <w:szCs w:val="24"/>
          <w:rtl/>
        </w:rPr>
      </w:pPr>
      <w:r>
        <w:rPr>
          <w:rFonts w:cs="David" w:hint="cs"/>
          <w:b/>
          <w:bCs/>
          <w:szCs w:val="24"/>
          <w:rtl/>
        </w:rPr>
        <w:t>כאמור,</w:t>
      </w:r>
      <w:r w:rsidRPr="005649D6">
        <w:rPr>
          <w:rFonts w:cs="David" w:hint="cs"/>
          <w:b/>
          <w:bCs/>
          <w:szCs w:val="24"/>
          <w:rtl/>
        </w:rPr>
        <w:t xml:space="preserve"> רק </w:t>
      </w:r>
      <w:r>
        <w:rPr>
          <w:rFonts w:cs="David" w:hint="cs"/>
          <w:b/>
          <w:bCs/>
          <w:szCs w:val="24"/>
          <w:rtl/>
        </w:rPr>
        <w:t>מציעים אשר יקבלו</w:t>
      </w:r>
      <w:r w:rsidRPr="005649D6">
        <w:rPr>
          <w:rFonts w:cs="David" w:hint="cs"/>
          <w:b/>
          <w:bCs/>
          <w:szCs w:val="24"/>
          <w:rtl/>
        </w:rPr>
        <w:t xml:space="preserve"> ציון </w:t>
      </w:r>
      <w:r>
        <w:rPr>
          <w:rFonts w:cs="David" w:hint="cs"/>
          <w:b/>
          <w:bCs/>
          <w:szCs w:val="24"/>
          <w:rtl/>
        </w:rPr>
        <w:t xml:space="preserve">איכות </w:t>
      </w:r>
      <w:r w:rsidRPr="005649D6">
        <w:rPr>
          <w:rFonts w:cs="David" w:hint="cs"/>
          <w:b/>
          <w:bCs/>
          <w:szCs w:val="24"/>
          <w:rtl/>
        </w:rPr>
        <w:t xml:space="preserve">של </w:t>
      </w:r>
      <w:r w:rsidR="006610B4">
        <w:rPr>
          <w:rFonts w:cs="David" w:hint="cs"/>
          <w:b/>
          <w:bCs/>
          <w:szCs w:val="24"/>
          <w:rtl/>
        </w:rPr>
        <w:t>16</w:t>
      </w:r>
      <w:r w:rsidR="006610B4" w:rsidRPr="005649D6">
        <w:rPr>
          <w:rFonts w:cs="David" w:hint="cs"/>
          <w:b/>
          <w:bCs/>
          <w:szCs w:val="24"/>
          <w:rtl/>
        </w:rPr>
        <w:t xml:space="preserve"> </w:t>
      </w:r>
      <w:r w:rsidRPr="005649D6">
        <w:rPr>
          <w:rFonts w:cs="David" w:hint="cs"/>
          <w:b/>
          <w:bCs/>
          <w:szCs w:val="24"/>
          <w:rtl/>
        </w:rPr>
        <w:t xml:space="preserve">נק' לפחות מתוך </w:t>
      </w:r>
      <w:r w:rsidR="00C17EC2">
        <w:rPr>
          <w:rFonts w:cs="David" w:hint="cs"/>
          <w:b/>
          <w:bCs/>
          <w:szCs w:val="24"/>
          <w:rtl/>
        </w:rPr>
        <w:t>20</w:t>
      </w:r>
      <w:r w:rsidRPr="005649D6">
        <w:rPr>
          <w:rFonts w:cs="David" w:hint="cs"/>
          <w:b/>
          <w:bCs/>
          <w:szCs w:val="24"/>
          <w:rtl/>
        </w:rPr>
        <w:t xml:space="preserve"> נק' </w:t>
      </w:r>
      <w:r>
        <w:rPr>
          <w:rFonts w:cs="David" w:hint="cs"/>
          <w:b/>
          <w:bCs/>
          <w:szCs w:val="24"/>
          <w:rtl/>
        </w:rPr>
        <w:t>יעלו</w:t>
      </w:r>
      <w:r w:rsidRPr="005649D6">
        <w:rPr>
          <w:rFonts w:cs="David" w:hint="cs"/>
          <w:b/>
          <w:bCs/>
          <w:szCs w:val="24"/>
          <w:rtl/>
        </w:rPr>
        <w:t xml:space="preserve"> לשלב השלישי.</w:t>
      </w:r>
      <w:r>
        <w:rPr>
          <w:rFonts w:cs="David" w:hint="cs"/>
          <w:b/>
          <w:bCs/>
          <w:szCs w:val="24"/>
          <w:rtl/>
        </w:rPr>
        <w:t xml:space="preserve"> </w:t>
      </w:r>
    </w:p>
    <w:p w14:paraId="744D411D" w14:textId="77777777" w:rsidR="00CD7D48" w:rsidRPr="00092364" w:rsidRDefault="00CD7D48" w:rsidP="00CD7D48">
      <w:pPr>
        <w:bidi/>
        <w:spacing w:before="120" w:line="276" w:lineRule="auto"/>
        <w:ind w:left="792"/>
        <w:rPr>
          <w:rFonts w:cs="David"/>
          <w:b/>
          <w:bCs/>
          <w:szCs w:val="24"/>
          <w:rtl/>
        </w:rPr>
      </w:pPr>
    </w:p>
    <w:p w14:paraId="35757DAD" w14:textId="422921F3" w:rsidR="00C0453F" w:rsidRPr="001A7813" w:rsidRDefault="00C0453F" w:rsidP="00085560">
      <w:pPr>
        <w:pStyle w:val="af3"/>
        <w:numPr>
          <w:ilvl w:val="4"/>
          <w:numId w:val="44"/>
        </w:numPr>
        <w:tabs>
          <w:tab w:val="clear" w:pos="3175"/>
          <w:tab w:val="num" w:pos="708"/>
        </w:tabs>
        <w:bidi/>
        <w:spacing w:before="120" w:line="276" w:lineRule="auto"/>
        <w:ind w:left="708" w:hanging="425"/>
        <w:outlineLvl w:val="0"/>
        <w:rPr>
          <w:rFonts w:cs="David"/>
          <w:b/>
          <w:bCs/>
          <w:szCs w:val="24"/>
          <w:u w:val="single"/>
        </w:rPr>
      </w:pPr>
      <w:r w:rsidRPr="001A7813">
        <w:rPr>
          <w:rFonts w:cs="David" w:hint="cs"/>
          <w:b/>
          <w:bCs/>
          <w:szCs w:val="24"/>
          <w:u w:val="single"/>
          <w:rtl/>
        </w:rPr>
        <w:t xml:space="preserve">השלב השלישי </w:t>
      </w:r>
      <w:r w:rsidRPr="001A7813">
        <w:rPr>
          <w:rFonts w:cs="David"/>
          <w:b/>
          <w:bCs/>
          <w:szCs w:val="24"/>
          <w:u w:val="single"/>
          <w:rtl/>
        </w:rPr>
        <w:t>–</w:t>
      </w:r>
      <w:r w:rsidRPr="001A7813">
        <w:rPr>
          <w:rFonts w:cs="David" w:hint="cs"/>
          <w:b/>
          <w:bCs/>
          <w:szCs w:val="24"/>
          <w:u w:val="single"/>
          <w:rtl/>
        </w:rPr>
        <w:t xml:space="preserve"> בחינת הצעות המחיר (</w:t>
      </w:r>
      <w:r w:rsidR="005A6D87">
        <w:rPr>
          <w:rFonts w:cs="David" w:hint="cs"/>
          <w:b/>
          <w:bCs/>
          <w:szCs w:val="24"/>
          <w:u w:val="single"/>
          <w:rtl/>
        </w:rPr>
        <w:t>80</w:t>
      </w:r>
      <w:r w:rsidRPr="001A7813">
        <w:rPr>
          <w:rFonts w:cs="David" w:hint="cs"/>
          <w:b/>
          <w:bCs/>
          <w:szCs w:val="24"/>
          <w:u w:val="single"/>
          <w:rtl/>
        </w:rPr>
        <w:t>%)</w:t>
      </w:r>
    </w:p>
    <w:p w14:paraId="77632C2A" w14:textId="3F084CBB" w:rsidR="00C0453F" w:rsidRDefault="00C0453F" w:rsidP="004A0C28">
      <w:pPr>
        <w:bidi/>
        <w:spacing w:before="240" w:after="0" w:line="276" w:lineRule="auto"/>
        <w:ind w:left="708"/>
        <w:rPr>
          <w:rFonts w:cs="David"/>
          <w:szCs w:val="24"/>
          <w:rtl/>
        </w:rPr>
      </w:pPr>
      <w:r w:rsidRPr="00F81265">
        <w:rPr>
          <w:rFonts w:cs="David" w:hint="cs"/>
          <w:szCs w:val="24"/>
          <w:rtl/>
        </w:rPr>
        <w:t xml:space="preserve">בשלב זה תיפתחנה המעטפות בהן מצויות הצעות המחיר, ותיבחנה הצעות המחיר של המציעים </w:t>
      </w:r>
      <w:r w:rsidR="004A0C28">
        <w:rPr>
          <w:rFonts w:cs="David" w:hint="cs"/>
          <w:szCs w:val="24"/>
          <w:rtl/>
        </w:rPr>
        <w:t>השונים</w:t>
      </w:r>
      <w:r w:rsidRPr="00F81265">
        <w:rPr>
          <w:rFonts w:cs="David" w:hint="cs"/>
          <w:szCs w:val="24"/>
          <w:rtl/>
        </w:rPr>
        <w:t>.</w:t>
      </w:r>
    </w:p>
    <w:p w14:paraId="32A23627" w14:textId="5B66F07B" w:rsidR="00C0453F" w:rsidRDefault="00C0453F" w:rsidP="00AB60DF">
      <w:pPr>
        <w:bidi/>
        <w:spacing w:before="240" w:after="0" w:line="276" w:lineRule="auto"/>
        <w:ind w:left="708"/>
        <w:rPr>
          <w:rFonts w:cs="David"/>
          <w:szCs w:val="24"/>
          <w:rtl/>
        </w:rPr>
      </w:pPr>
      <w:r w:rsidRPr="001527F3">
        <w:rPr>
          <w:rFonts w:cs="David" w:hint="cs"/>
          <w:szCs w:val="24"/>
          <w:rtl/>
          <w:lang w:eastAsia="he-IL"/>
        </w:rPr>
        <w:t xml:space="preserve">יובהר, כי </w:t>
      </w:r>
      <w:r w:rsidRPr="002C5113">
        <w:rPr>
          <w:rFonts w:cs="David" w:hint="cs"/>
          <w:b/>
          <w:bCs/>
          <w:szCs w:val="24"/>
          <w:u w:val="single"/>
          <w:rtl/>
          <w:lang w:eastAsia="he-IL"/>
        </w:rPr>
        <w:t xml:space="preserve">על המציע להגיש הצעת מחיר הכוללת את </w:t>
      </w:r>
      <w:r w:rsidR="00225393" w:rsidRPr="002C5113">
        <w:rPr>
          <w:rFonts w:cs="David" w:hint="cs"/>
          <w:b/>
          <w:bCs/>
          <w:szCs w:val="24"/>
          <w:u w:val="single"/>
          <w:rtl/>
          <w:lang w:eastAsia="he-IL"/>
        </w:rPr>
        <w:t>שיעור</w:t>
      </w:r>
      <w:r w:rsidRPr="002C5113">
        <w:rPr>
          <w:rFonts w:cs="David" w:hint="cs"/>
          <w:b/>
          <w:bCs/>
          <w:szCs w:val="24"/>
          <w:u w:val="single"/>
          <w:rtl/>
          <w:lang w:eastAsia="he-IL"/>
        </w:rPr>
        <w:t xml:space="preserve"> העמלה המבוקש מההיקף הכספי של הקמפיינים שינהל בפועל</w:t>
      </w:r>
      <w:r w:rsidRPr="001527F3">
        <w:rPr>
          <w:rFonts w:cs="David" w:hint="cs"/>
          <w:szCs w:val="24"/>
          <w:rtl/>
          <w:lang w:eastAsia="he-IL"/>
        </w:rPr>
        <w:t xml:space="preserve">, על פיו תחושב התמורה, </w:t>
      </w:r>
      <w:r w:rsidRPr="002C5113">
        <w:rPr>
          <w:rFonts w:cs="David" w:hint="cs"/>
          <w:b/>
          <w:bCs/>
          <w:szCs w:val="24"/>
          <w:u w:val="single"/>
          <w:rtl/>
          <w:lang w:eastAsia="he-IL"/>
        </w:rPr>
        <w:t>כשהיא אינה כוללת מע"מ</w:t>
      </w:r>
      <w:r w:rsidRPr="001527F3">
        <w:rPr>
          <w:rFonts w:cs="David" w:hint="cs"/>
          <w:szCs w:val="24"/>
          <w:rtl/>
        </w:rPr>
        <w:t xml:space="preserve">, ומגלמת את כל העלויות הכרוכות בביצוע השירותים. יש להגיש הצעת מחיר לביצוע השירותים באמצעות מילוי </w:t>
      </w:r>
      <w:r w:rsidRPr="00C0453F">
        <w:rPr>
          <w:rFonts w:cs="David" w:hint="cs"/>
          <w:b/>
          <w:bCs/>
          <w:szCs w:val="24"/>
          <w:u w:val="single"/>
          <w:rtl/>
        </w:rPr>
        <w:t xml:space="preserve">נספח </w:t>
      </w:r>
      <w:r w:rsidR="00AB60DF">
        <w:rPr>
          <w:rFonts w:cs="David" w:hint="cs"/>
          <w:b/>
          <w:bCs/>
          <w:szCs w:val="24"/>
          <w:u w:val="single"/>
          <w:rtl/>
        </w:rPr>
        <w:t>ב</w:t>
      </w:r>
      <w:r w:rsidR="00AB60DF" w:rsidRPr="00C0453F">
        <w:rPr>
          <w:rFonts w:cs="David" w:hint="cs"/>
          <w:b/>
          <w:bCs/>
          <w:szCs w:val="24"/>
          <w:u w:val="single"/>
          <w:rtl/>
        </w:rPr>
        <w:t>'</w:t>
      </w:r>
      <w:r w:rsidR="00AB60DF" w:rsidRPr="001527F3">
        <w:rPr>
          <w:rFonts w:cs="David" w:hint="cs"/>
          <w:szCs w:val="24"/>
          <w:rtl/>
        </w:rPr>
        <w:t xml:space="preserve"> </w:t>
      </w:r>
      <w:r w:rsidRPr="001527F3">
        <w:rPr>
          <w:rFonts w:cs="David" w:hint="cs"/>
          <w:szCs w:val="24"/>
          <w:rtl/>
        </w:rPr>
        <w:t>למכרז זה</w:t>
      </w:r>
      <w:r>
        <w:rPr>
          <w:rFonts w:cs="David" w:hint="cs"/>
          <w:szCs w:val="24"/>
          <w:rtl/>
        </w:rPr>
        <w:t>.</w:t>
      </w:r>
    </w:p>
    <w:p w14:paraId="79495C78" w14:textId="7DE3B7BC" w:rsidR="002C5113" w:rsidRPr="001527F3" w:rsidRDefault="002C5113" w:rsidP="002C5113">
      <w:pPr>
        <w:bidi/>
        <w:spacing w:before="240" w:after="0" w:line="276" w:lineRule="auto"/>
        <w:ind w:left="708"/>
        <w:rPr>
          <w:rFonts w:cs="David"/>
          <w:b/>
          <w:bCs/>
          <w:sz w:val="26"/>
          <w:szCs w:val="26"/>
          <w:u w:val="single"/>
          <w:rtl/>
        </w:rPr>
      </w:pPr>
      <w:r w:rsidRPr="001527F3">
        <w:rPr>
          <w:rFonts w:cs="David" w:hint="cs"/>
          <w:b/>
          <w:bCs/>
          <w:sz w:val="26"/>
          <w:szCs w:val="26"/>
          <w:u w:val="single"/>
          <w:rtl/>
          <w:lang w:eastAsia="he-IL"/>
        </w:rPr>
        <w:t xml:space="preserve">יובהר, כי גובה העמלה כאמור לא יעלה על </w:t>
      </w:r>
      <w:r>
        <w:rPr>
          <w:rFonts w:cs="David" w:hint="cs"/>
          <w:b/>
          <w:bCs/>
          <w:sz w:val="26"/>
          <w:szCs w:val="26"/>
          <w:u w:val="single"/>
          <w:rtl/>
          <w:lang w:eastAsia="he-IL"/>
        </w:rPr>
        <w:t>4</w:t>
      </w:r>
      <w:r w:rsidRPr="001527F3">
        <w:rPr>
          <w:rFonts w:cs="David" w:hint="cs"/>
          <w:b/>
          <w:bCs/>
          <w:sz w:val="26"/>
          <w:szCs w:val="26"/>
          <w:u w:val="single"/>
          <w:rtl/>
          <w:lang w:eastAsia="he-IL"/>
        </w:rPr>
        <w:t>.5%.</w:t>
      </w:r>
      <w:r>
        <w:rPr>
          <w:rFonts w:cs="David" w:hint="cs"/>
          <w:b/>
          <w:bCs/>
          <w:sz w:val="26"/>
          <w:szCs w:val="26"/>
          <w:rtl/>
        </w:rPr>
        <w:t xml:space="preserve"> </w:t>
      </w:r>
      <w:r w:rsidRPr="001527F3">
        <w:rPr>
          <w:rFonts w:cs="David" w:hint="cs"/>
          <w:b/>
          <w:bCs/>
          <w:sz w:val="26"/>
          <w:szCs w:val="26"/>
          <w:u w:val="single"/>
          <w:rtl/>
        </w:rPr>
        <w:t>הצעת מחיר אשר תכלול אחוז עמלה גבוה יותר, תיפסל.</w:t>
      </w:r>
    </w:p>
    <w:p w14:paraId="038139C8" w14:textId="7E20C846" w:rsidR="00C0453F" w:rsidRPr="00116162" w:rsidRDefault="00C0453F" w:rsidP="007A7808">
      <w:pPr>
        <w:bidi/>
        <w:spacing w:before="240" w:after="0" w:line="276" w:lineRule="auto"/>
        <w:ind w:left="708"/>
        <w:rPr>
          <w:rFonts w:cs="David"/>
          <w:b/>
          <w:bCs/>
          <w:szCs w:val="24"/>
          <w:u w:val="single"/>
          <w:rtl/>
        </w:rPr>
      </w:pPr>
      <w:r w:rsidRPr="00116162">
        <w:rPr>
          <w:rFonts w:cs="David" w:hint="cs"/>
          <w:b/>
          <w:bCs/>
          <w:szCs w:val="24"/>
          <w:u w:val="single"/>
          <w:rtl/>
        </w:rPr>
        <w:t xml:space="preserve">כן יובהר, כי אין הכרח כי המציע ינקוב באחוז העמלה המוצע על ידו כמספר שלם. </w:t>
      </w:r>
      <w:r w:rsidR="003F67B6" w:rsidRPr="00116162">
        <w:rPr>
          <w:rFonts w:cs="David" w:hint="cs"/>
          <w:b/>
          <w:bCs/>
          <w:szCs w:val="24"/>
          <w:u w:val="single"/>
          <w:rtl/>
        </w:rPr>
        <w:t>לדוגמ</w:t>
      </w:r>
      <w:r w:rsidR="003F67B6">
        <w:rPr>
          <w:rFonts w:cs="David" w:hint="cs"/>
          <w:b/>
          <w:bCs/>
          <w:szCs w:val="24"/>
          <w:u w:val="single"/>
          <w:rtl/>
        </w:rPr>
        <w:t>ה</w:t>
      </w:r>
      <w:r w:rsidRPr="00116162">
        <w:rPr>
          <w:rFonts w:cs="David" w:hint="cs"/>
          <w:b/>
          <w:bCs/>
          <w:szCs w:val="24"/>
          <w:u w:val="single"/>
          <w:rtl/>
        </w:rPr>
        <w:t xml:space="preserve">: </w:t>
      </w:r>
      <w:r w:rsidR="002C5113">
        <w:rPr>
          <w:rFonts w:cs="David" w:hint="cs"/>
          <w:b/>
          <w:bCs/>
          <w:szCs w:val="24"/>
          <w:u w:val="single"/>
          <w:rtl/>
        </w:rPr>
        <w:t>3</w:t>
      </w:r>
      <w:r>
        <w:rPr>
          <w:rFonts w:cs="David" w:hint="cs"/>
          <w:b/>
          <w:bCs/>
          <w:szCs w:val="24"/>
          <w:u w:val="single"/>
          <w:rtl/>
        </w:rPr>
        <w:t>.</w:t>
      </w:r>
      <w:r w:rsidR="007A7808">
        <w:rPr>
          <w:rFonts w:cs="David" w:hint="cs"/>
          <w:b/>
          <w:bCs/>
          <w:szCs w:val="24"/>
          <w:u w:val="single"/>
          <w:rtl/>
        </w:rPr>
        <w:t>45</w:t>
      </w:r>
      <w:r w:rsidRPr="00116162">
        <w:rPr>
          <w:rFonts w:cs="David" w:hint="cs"/>
          <w:b/>
          <w:bCs/>
          <w:szCs w:val="24"/>
          <w:u w:val="single"/>
          <w:rtl/>
        </w:rPr>
        <w:t>% עמלה.</w:t>
      </w:r>
    </w:p>
    <w:p w14:paraId="0F927212" w14:textId="25EB91C1" w:rsidR="00C0453F" w:rsidRDefault="00C0453F" w:rsidP="00C0453F">
      <w:pPr>
        <w:bidi/>
        <w:spacing w:before="240" w:after="0" w:line="276" w:lineRule="auto"/>
        <w:ind w:left="708"/>
        <w:rPr>
          <w:rFonts w:cs="David"/>
          <w:szCs w:val="24"/>
          <w:rtl/>
        </w:rPr>
      </w:pPr>
      <w:r>
        <w:rPr>
          <w:rFonts w:cs="David" w:hint="cs"/>
          <w:szCs w:val="24"/>
          <w:rtl/>
        </w:rPr>
        <w:t>כאמור, על פי הערכת המזמין, ההיקף התקציבי של ניהול רכ</w:t>
      </w:r>
      <w:r w:rsidR="00225393">
        <w:rPr>
          <w:rFonts w:cs="David" w:hint="cs"/>
          <w:szCs w:val="24"/>
          <w:rtl/>
        </w:rPr>
        <w:t>ש</w:t>
      </w:r>
      <w:r>
        <w:rPr>
          <w:rFonts w:cs="David" w:hint="cs"/>
          <w:szCs w:val="24"/>
          <w:rtl/>
        </w:rPr>
        <w:t xml:space="preserve"> מדיה פרוגרמטי</w:t>
      </w:r>
      <w:r w:rsidR="00225393">
        <w:rPr>
          <w:rFonts w:cs="David" w:hint="cs"/>
          <w:szCs w:val="24"/>
          <w:rtl/>
        </w:rPr>
        <w:t>ת</w:t>
      </w:r>
      <w:r>
        <w:rPr>
          <w:rFonts w:cs="David" w:hint="cs"/>
          <w:szCs w:val="24"/>
          <w:rtl/>
        </w:rPr>
        <w:t xml:space="preserve"> לקהל יעד בישראל עבור כלל לקוחות המזמין יעמוד על כ-50 מיליון ₪ בשנה, ללא מע"מ.</w:t>
      </w:r>
      <w:r w:rsidRPr="00E95333">
        <w:rPr>
          <w:rFonts w:cs="David" w:hint="cs"/>
          <w:szCs w:val="24"/>
          <w:rtl/>
        </w:rPr>
        <w:t xml:space="preserve"> </w:t>
      </w:r>
      <w:r>
        <w:rPr>
          <w:rFonts w:cs="David" w:hint="cs"/>
          <w:szCs w:val="24"/>
          <w:rtl/>
        </w:rPr>
        <w:t>נתון זה מהווה הערכה בלבד</w:t>
      </w:r>
      <w:r w:rsidRPr="00E95333">
        <w:rPr>
          <w:rFonts w:cs="David"/>
          <w:szCs w:val="24"/>
          <w:rtl/>
        </w:rPr>
        <w:t>, על סמך נתוני עבר, והמזמין אינ</w:t>
      </w:r>
      <w:r>
        <w:rPr>
          <w:rFonts w:cs="David" w:hint="cs"/>
          <w:szCs w:val="24"/>
          <w:rtl/>
        </w:rPr>
        <w:t>נ</w:t>
      </w:r>
      <w:r w:rsidRPr="00E95333">
        <w:rPr>
          <w:rFonts w:cs="David"/>
          <w:szCs w:val="24"/>
          <w:rtl/>
        </w:rPr>
        <w:t xml:space="preserve">ו מתחייב </w:t>
      </w:r>
      <w:r>
        <w:rPr>
          <w:rFonts w:cs="David" w:hint="cs"/>
          <w:szCs w:val="24"/>
          <w:rtl/>
        </w:rPr>
        <w:t>על היקף תקציבי כל שהוא לניהול רכש מדיה פרוגרמטי</w:t>
      </w:r>
      <w:r w:rsidR="00225393">
        <w:rPr>
          <w:rFonts w:cs="David" w:hint="cs"/>
          <w:szCs w:val="24"/>
          <w:rtl/>
        </w:rPr>
        <w:t>ת</w:t>
      </w:r>
      <w:r>
        <w:rPr>
          <w:rFonts w:cs="David" w:hint="cs"/>
          <w:szCs w:val="24"/>
          <w:rtl/>
        </w:rPr>
        <w:t xml:space="preserve"> כאמור</w:t>
      </w:r>
      <w:r>
        <w:rPr>
          <w:rFonts w:cs="David"/>
          <w:szCs w:val="24"/>
          <w:rtl/>
        </w:rPr>
        <w:t>.</w:t>
      </w:r>
    </w:p>
    <w:p w14:paraId="1E0065DD" w14:textId="3BAC5FC6" w:rsidR="00C0453F" w:rsidRDefault="00C0453F" w:rsidP="00C0453F">
      <w:pPr>
        <w:bidi/>
        <w:spacing w:before="240" w:after="0" w:line="276" w:lineRule="auto"/>
        <w:ind w:left="708"/>
        <w:rPr>
          <w:rFonts w:cs="David"/>
          <w:szCs w:val="24"/>
          <w:rtl/>
        </w:rPr>
      </w:pPr>
      <w:r>
        <w:rPr>
          <w:rFonts w:cs="David" w:hint="cs"/>
          <w:szCs w:val="24"/>
          <w:rtl/>
        </w:rPr>
        <w:t>בכל מקרה, המציע הזוכה יהיה זכאי לתמורה אך ורק כאחוז עמלה מההיקף הכספי של הקמפיינים, כפי שניהל בפועל.</w:t>
      </w:r>
    </w:p>
    <w:p w14:paraId="14B6E18E" w14:textId="0C4A680E" w:rsidR="00C17A4F" w:rsidRPr="00D6754B" w:rsidRDefault="00C17A4F" w:rsidP="00C17A4F">
      <w:pPr>
        <w:bidi/>
        <w:spacing w:before="240" w:after="0" w:line="276" w:lineRule="auto"/>
        <w:ind w:left="708"/>
        <w:rPr>
          <w:rFonts w:cs="David"/>
          <w:szCs w:val="24"/>
        </w:rPr>
      </w:pPr>
      <w:r w:rsidRPr="007A7808">
        <w:rPr>
          <w:rFonts w:cs="David" w:hint="cs"/>
          <w:b/>
          <w:bCs/>
          <w:szCs w:val="24"/>
          <w:u w:val="single"/>
          <w:rtl/>
        </w:rPr>
        <w:t>הציון בגין הצעת המחיר יינתן כדלקמן:</w:t>
      </w:r>
      <w:r w:rsidRPr="007A7808">
        <w:rPr>
          <w:rFonts w:cs="David" w:hint="cs"/>
          <w:b/>
          <w:bCs/>
          <w:szCs w:val="24"/>
          <w:rtl/>
        </w:rPr>
        <w:t xml:space="preserve"> </w:t>
      </w:r>
      <w:r w:rsidRPr="00D6754B">
        <w:rPr>
          <w:rFonts w:cs="David" w:hint="cs"/>
          <w:szCs w:val="24"/>
          <w:rtl/>
        </w:rPr>
        <w:t xml:space="preserve">ההצעה הזולה ביותר (קרי </w:t>
      </w:r>
      <w:r w:rsidRPr="00D6754B">
        <w:rPr>
          <w:rFonts w:cs="David"/>
          <w:szCs w:val="24"/>
          <w:rtl/>
        </w:rPr>
        <w:t>–</w:t>
      </w:r>
      <w:r w:rsidRPr="00D6754B">
        <w:rPr>
          <w:rFonts w:cs="David" w:hint="cs"/>
          <w:szCs w:val="24"/>
          <w:rtl/>
        </w:rPr>
        <w:t xml:space="preserve"> אחוז העמלה הנמוך ביותר) תקבל את הציון המקסימלי של </w:t>
      </w:r>
      <w:r>
        <w:rPr>
          <w:rFonts w:cs="David" w:hint="cs"/>
          <w:szCs w:val="24"/>
          <w:rtl/>
        </w:rPr>
        <w:t>8</w:t>
      </w:r>
      <w:r w:rsidRPr="00D6754B">
        <w:rPr>
          <w:rFonts w:cs="David" w:hint="cs"/>
          <w:szCs w:val="24"/>
          <w:rtl/>
        </w:rPr>
        <w:t>0 נקודות, וההצעות האחרות יקבלו ציון יחסי להצעה זו בסדר יורד, על פי הנוסחה הבאה:</w:t>
      </w:r>
    </w:p>
    <w:p w14:paraId="46F7C89F" w14:textId="6A74F365" w:rsidR="00C17A4F" w:rsidRPr="00D6754B" w:rsidRDefault="00C17A4F" w:rsidP="00C17A4F">
      <w:pPr>
        <w:bidi/>
        <w:spacing w:before="240" w:after="0" w:line="276" w:lineRule="auto"/>
        <w:ind w:left="708"/>
        <w:rPr>
          <w:rFonts w:cs="David"/>
          <w:szCs w:val="24"/>
          <w:rtl/>
        </w:rPr>
      </w:pPr>
      <w:r w:rsidRPr="00D6754B">
        <w:rPr>
          <w:rFonts w:cs="David" w:hint="cs"/>
          <w:szCs w:val="24"/>
          <w:rtl/>
        </w:rPr>
        <w:t xml:space="preserve"> ( </w:t>
      </w:r>
      <m:oMath>
        <m:f>
          <m:fPr>
            <m:ctrlPr>
              <w:rPr>
                <w:rFonts w:ascii="Cambria Math" w:hAnsi="Cambria Math" w:cs="David"/>
                <w:szCs w:val="24"/>
              </w:rPr>
            </m:ctrlPr>
          </m:fPr>
          <m:num>
            <m:r>
              <w:rPr>
                <w:rFonts w:ascii="Cambria Math" w:hAnsi="Cambria Math" w:cs="David"/>
                <w:szCs w:val="24"/>
              </w:rPr>
              <m:t>P</m:t>
            </m:r>
            <m:r>
              <m:rPr>
                <m:sty m:val="p"/>
              </m:rPr>
              <w:rPr>
                <w:rFonts w:ascii="Cambria Math" w:hAnsi="Cambria Math" w:cs="David"/>
                <w:szCs w:val="24"/>
              </w:rPr>
              <m:t>2</m:t>
            </m:r>
          </m:num>
          <m:den>
            <m:r>
              <m:rPr>
                <m:sty m:val="p"/>
              </m:rPr>
              <w:rPr>
                <w:rFonts w:ascii="Cambria Math" w:hAnsi="Cambria Math" w:cs="David"/>
                <w:szCs w:val="24"/>
              </w:rPr>
              <m:t>100</m:t>
            </m:r>
          </m:den>
        </m:f>
      </m:oMath>
      <w:r w:rsidRPr="00D6754B">
        <w:rPr>
          <w:rFonts w:cs="David" w:hint="cs"/>
          <w:szCs w:val="24"/>
          <w:rtl/>
        </w:rPr>
        <w:t xml:space="preserve"> / </w:t>
      </w:r>
      <m:oMath>
        <m:f>
          <m:fPr>
            <m:ctrlPr>
              <w:rPr>
                <w:rFonts w:ascii="Cambria Math" w:hAnsi="Cambria Math" w:cs="David"/>
                <w:szCs w:val="24"/>
              </w:rPr>
            </m:ctrlPr>
          </m:fPr>
          <m:num>
            <m:r>
              <w:rPr>
                <w:rFonts w:ascii="Cambria Math" w:hAnsi="Cambria Math" w:cs="David"/>
                <w:szCs w:val="24"/>
              </w:rPr>
              <m:t>P</m:t>
            </m:r>
            <m:r>
              <m:rPr>
                <m:sty m:val="p"/>
              </m:rPr>
              <w:rPr>
                <w:rFonts w:ascii="Cambria Math" w:hAnsi="Cambria Math" w:cs="David"/>
                <w:szCs w:val="24"/>
              </w:rPr>
              <m:t>1</m:t>
            </m:r>
          </m:num>
          <m:den>
            <m:r>
              <m:rPr>
                <m:sty m:val="p"/>
              </m:rPr>
              <w:rPr>
                <w:rFonts w:ascii="Cambria Math" w:hAnsi="Cambria Math" w:cs="David"/>
                <w:szCs w:val="24"/>
              </w:rPr>
              <m:t>100</m:t>
            </m:r>
          </m:den>
        </m:f>
      </m:oMath>
      <w:r w:rsidRPr="00D6754B">
        <w:rPr>
          <w:rFonts w:cs="David" w:hint="cs"/>
          <w:szCs w:val="24"/>
          <w:rtl/>
        </w:rPr>
        <w:t xml:space="preserve"> ) * </w:t>
      </w:r>
      <w:r>
        <w:rPr>
          <w:rFonts w:cs="David" w:hint="cs"/>
          <w:szCs w:val="24"/>
          <w:rtl/>
        </w:rPr>
        <w:t>8</w:t>
      </w:r>
      <w:r w:rsidRPr="00D6754B">
        <w:rPr>
          <w:rFonts w:cs="David" w:hint="cs"/>
          <w:szCs w:val="24"/>
          <w:rtl/>
        </w:rPr>
        <w:t xml:space="preserve">0 = </w:t>
      </w:r>
      <w:r w:rsidRPr="00D6754B">
        <w:rPr>
          <w:rFonts w:cs="David"/>
          <w:szCs w:val="24"/>
        </w:rPr>
        <w:t>A</w:t>
      </w:r>
      <w:r w:rsidRPr="00D6754B">
        <w:rPr>
          <w:rFonts w:cs="David" w:hint="cs"/>
          <w:szCs w:val="24"/>
          <w:rtl/>
        </w:rPr>
        <w:t xml:space="preserve"> </w:t>
      </w:r>
    </w:p>
    <w:p w14:paraId="47F14B46" w14:textId="77777777" w:rsidR="00C17A4F" w:rsidRPr="00D6754B" w:rsidRDefault="00C17A4F" w:rsidP="00C17A4F">
      <w:pPr>
        <w:bidi/>
        <w:spacing w:before="240" w:after="0" w:line="276" w:lineRule="auto"/>
        <w:ind w:left="708"/>
        <w:rPr>
          <w:rFonts w:cs="David"/>
          <w:szCs w:val="24"/>
          <w:rtl/>
        </w:rPr>
      </w:pPr>
      <w:r w:rsidRPr="00D6754B">
        <w:rPr>
          <w:rFonts w:cs="David"/>
          <w:szCs w:val="24"/>
        </w:rPr>
        <w:lastRenderedPageBreak/>
        <w:t>A</w:t>
      </w:r>
      <w:r w:rsidRPr="00D6754B">
        <w:rPr>
          <w:rFonts w:cs="David" w:hint="cs"/>
          <w:szCs w:val="24"/>
          <w:rtl/>
        </w:rPr>
        <w:t xml:space="preserve"> = ניקוד להצעה הנבדקת </w:t>
      </w:r>
    </w:p>
    <w:p w14:paraId="0EE190BA" w14:textId="77777777" w:rsidR="00C17A4F" w:rsidRPr="00D6754B" w:rsidRDefault="00C17A4F" w:rsidP="00C17A4F">
      <w:pPr>
        <w:bidi/>
        <w:spacing w:before="240" w:after="0" w:line="276" w:lineRule="auto"/>
        <w:ind w:left="708"/>
        <w:rPr>
          <w:rFonts w:cs="David"/>
          <w:szCs w:val="24"/>
          <w:rtl/>
        </w:rPr>
      </w:pPr>
      <w:r w:rsidRPr="00D6754B">
        <w:rPr>
          <w:rFonts w:cs="David" w:hint="cs"/>
          <w:szCs w:val="24"/>
          <w:rtl/>
        </w:rPr>
        <w:t xml:space="preserve">1 </w:t>
      </w:r>
      <w:r w:rsidRPr="00D6754B">
        <w:rPr>
          <w:rFonts w:cs="David"/>
          <w:szCs w:val="24"/>
        </w:rPr>
        <w:t>P</w:t>
      </w:r>
      <w:r w:rsidRPr="00D6754B">
        <w:rPr>
          <w:rFonts w:cs="David" w:hint="cs"/>
          <w:szCs w:val="24"/>
          <w:rtl/>
        </w:rPr>
        <w:t xml:space="preserve"> = אחוז ההצעה הנמוכה ביותר </w:t>
      </w:r>
    </w:p>
    <w:p w14:paraId="7E79F04E" w14:textId="77777777" w:rsidR="00C17A4F" w:rsidRPr="00D6754B" w:rsidRDefault="00C17A4F" w:rsidP="00C17A4F">
      <w:pPr>
        <w:bidi/>
        <w:spacing w:before="240" w:after="0" w:line="276" w:lineRule="auto"/>
        <w:ind w:left="708"/>
        <w:rPr>
          <w:rFonts w:cs="David"/>
          <w:szCs w:val="24"/>
          <w:rtl/>
        </w:rPr>
      </w:pPr>
      <w:r w:rsidRPr="00D6754B">
        <w:rPr>
          <w:rFonts w:cs="David" w:hint="cs"/>
          <w:szCs w:val="24"/>
          <w:rtl/>
        </w:rPr>
        <w:t xml:space="preserve">2 </w:t>
      </w:r>
      <w:r w:rsidRPr="00D6754B">
        <w:rPr>
          <w:rFonts w:cs="David"/>
          <w:szCs w:val="24"/>
        </w:rPr>
        <w:t>P</w:t>
      </w:r>
      <w:r w:rsidRPr="00D6754B">
        <w:rPr>
          <w:rFonts w:cs="David" w:hint="cs"/>
          <w:szCs w:val="24"/>
          <w:rtl/>
        </w:rPr>
        <w:t xml:space="preserve"> = אחוז ההצעה הנבדקת </w:t>
      </w:r>
    </w:p>
    <w:p w14:paraId="2704DE24" w14:textId="6E20DB74" w:rsidR="00C17A4F" w:rsidRPr="00D6754B" w:rsidRDefault="00C17A4F" w:rsidP="00C17A4F">
      <w:pPr>
        <w:bidi/>
        <w:spacing w:before="240" w:after="0" w:line="276" w:lineRule="auto"/>
        <w:ind w:left="708"/>
        <w:rPr>
          <w:rFonts w:cs="David"/>
          <w:szCs w:val="24"/>
          <w:rtl/>
        </w:rPr>
      </w:pPr>
      <w:r>
        <w:rPr>
          <w:rFonts w:cs="David" w:hint="cs"/>
          <w:szCs w:val="24"/>
          <w:rtl/>
        </w:rPr>
        <w:t>8</w:t>
      </w:r>
      <w:r w:rsidRPr="00D6754B">
        <w:rPr>
          <w:rFonts w:cs="David" w:hint="cs"/>
          <w:szCs w:val="24"/>
          <w:rtl/>
        </w:rPr>
        <w:t xml:space="preserve">0 = הציון המקסימאלי </w:t>
      </w:r>
    </w:p>
    <w:p w14:paraId="7B28793B" w14:textId="4AB01C31" w:rsidR="00C0453F" w:rsidRPr="00F37D38" w:rsidRDefault="00C0453F" w:rsidP="00F37D38">
      <w:pPr>
        <w:bidi/>
        <w:spacing w:before="240" w:line="276" w:lineRule="auto"/>
        <w:ind w:left="360"/>
        <w:rPr>
          <w:rFonts w:cs="David"/>
          <w:szCs w:val="24"/>
          <w:rtl/>
        </w:rPr>
      </w:pPr>
      <w:r w:rsidRPr="00F37D38">
        <w:rPr>
          <w:rFonts w:cs="David" w:hint="cs"/>
          <w:b/>
          <w:bCs/>
          <w:szCs w:val="24"/>
          <w:u w:val="single"/>
          <w:rtl/>
        </w:rPr>
        <w:t xml:space="preserve">הזוכים בהליך זה יהיו שני המציעים </w:t>
      </w:r>
      <w:r w:rsidR="00F37D38" w:rsidRPr="00F37D38">
        <w:rPr>
          <w:rFonts w:cs="David" w:hint="cs"/>
          <w:b/>
          <w:bCs/>
          <w:szCs w:val="24"/>
          <w:u w:val="single"/>
          <w:rtl/>
        </w:rPr>
        <w:t>אשר קיבלו את הציון המשוקלל הסופי הגבוה ביותר</w:t>
      </w:r>
      <w:r w:rsidRPr="00F37D38">
        <w:rPr>
          <w:rFonts w:cs="David" w:hint="cs"/>
          <w:szCs w:val="24"/>
          <w:rtl/>
        </w:rPr>
        <w:t xml:space="preserve">, בכפוף לזכויות המזמין המפורטות בסעיף 14 להלן. במידה ושני מציעים או יותר הגישו הצעת מחיר זהה שהינה הצעת המחיר השנייה בטיבה (קרי </w:t>
      </w:r>
      <w:r w:rsidRPr="00F37D38">
        <w:rPr>
          <w:rFonts w:cs="David"/>
          <w:szCs w:val="24"/>
          <w:rtl/>
        </w:rPr>
        <w:t>–</w:t>
      </w:r>
      <w:r w:rsidRPr="00F37D38">
        <w:rPr>
          <w:rFonts w:cs="David" w:hint="cs"/>
          <w:szCs w:val="24"/>
          <w:rtl/>
        </w:rPr>
        <w:t xml:space="preserve"> לא ההצעה הזולה ביותר, אלא ההצעה הזולה ביותר אחריה), ייבחר כזוכה במכרז המציע אשר קיבל את ציון האיכות הגבוה ביותר מבין מציעים אלו.</w:t>
      </w:r>
    </w:p>
    <w:p w14:paraId="5ABFD181" w14:textId="613659E4" w:rsidR="00C0453F" w:rsidRPr="00002655" w:rsidRDefault="00C0453F" w:rsidP="00AB60DF">
      <w:pPr>
        <w:bidi/>
        <w:spacing w:before="240" w:line="276" w:lineRule="auto"/>
        <w:ind w:left="360"/>
        <w:rPr>
          <w:rFonts w:cs="David"/>
          <w:b/>
          <w:bCs/>
          <w:szCs w:val="24"/>
          <w:u w:val="single"/>
          <w:rtl/>
        </w:rPr>
      </w:pPr>
      <w:r w:rsidRPr="00002655">
        <w:rPr>
          <w:rFonts w:cs="David" w:hint="cs"/>
          <w:b/>
          <w:bCs/>
          <w:szCs w:val="24"/>
          <w:u w:val="single"/>
          <w:rtl/>
        </w:rPr>
        <w:t>את הצעת המחיר</w:t>
      </w:r>
      <w:r>
        <w:rPr>
          <w:rFonts w:cs="David" w:hint="cs"/>
          <w:b/>
          <w:bCs/>
          <w:szCs w:val="24"/>
          <w:u w:val="single"/>
          <w:rtl/>
        </w:rPr>
        <w:t xml:space="preserve">, על גבי נספח </w:t>
      </w:r>
      <w:r w:rsidR="00AB60DF">
        <w:rPr>
          <w:rFonts w:cs="David" w:hint="cs"/>
          <w:b/>
          <w:bCs/>
          <w:szCs w:val="24"/>
          <w:u w:val="single"/>
          <w:rtl/>
        </w:rPr>
        <w:t xml:space="preserve">ב' </w:t>
      </w:r>
      <w:r>
        <w:rPr>
          <w:rFonts w:cs="David" w:hint="cs"/>
          <w:b/>
          <w:bCs/>
          <w:szCs w:val="24"/>
          <w:u w:val="single"/>
          <w:rtl/>
        </w:rPr>
        <w:t>למכרז,</w:t>
      </w:r>
      <w:r w:rsidRPr="00002655">
        <w:rPr>
          <w:rFonts w:cs="David" w:hint="cs"/>
          <w:b/>
          <w:bCs/>
          <w:szCs w:val="24"/>
          <w:u w:val="single"/>
          <w:rtl/>
        </w:rPr>
        <w:t xml:space="preserve"> יש להגיש במעטפה נפרדת וסגורה שתונח בתוך המעטפה הכללית.</w:t>
      </w:r>
    </w:p>
    <w:p w14:paraId="2D12435F" w14:textId="77777777" w:rsidR="004119B6" w:rsidRPr="00C0453F" w:rsidRDefault="004119B6" w:rsidP="00C0453F">
      <w:pPr>
        <w:bidi/>
        <w:spacing w:before="240" w:line="276" w:lineRule="auto"/>
        <w:ind w:left="360"/>
        <w:rPr>
          <w:rFonts w:cs="David"/>
          <w:szCs w:val="24"/>
        </w:rPr>
      </w:pPr>
      <w:r w:rsidRPr="00C0453F">
        <w:rPr>
          <w:rFonts w:cs="David" w:hint="cs"/>
          <w:szCs w:val="24"/>
          <w:rtl/>
        </w:rPr>
        <w:t>התעריף הנקוב בהצעה יעמוד בתוקפו 90 יום מתום המועד האחרון להגשת הצעות. מובהר בזאת כי ההצעות ימשיכו לעמוד בתוקפן גם לאחר תום 90 יום מהמועד האחרון להגשת הצעות, ועד למועד בו יודיע המציע כי ברצונו לחזור בו מהצעתו, ובלבד שהודעה כאמור תגיע לידי המזמין לפני ההודעה על זכייה בהתאם למכרז זה.</w:t>
      </w:r>
    </w:p>
    <w:bookmarkEnd w:id="5"/>
    <w:p w14:paraId="30AF5F57" w14:textId="77777777" w:rsidR="00DB08C3" w:rsidRPr="005472BE" w:rsidRDefault="00DB08C3" w:rsidP="00DB08C3">
      <w:pPr>
        <w:overflowPunct w:val="0"/>
        <w:autoSpaceDE w:val="0"/>
        <w:autoSpaceDN w:val="0"/>
        <w:bidi/>
        <w:adjustRightInd w:val="0"/>
        <w:spacing w:before="120" w:after="0" w:line="276" w:lineRule="auto"/>
        <w:ind w:left="1133"/>
        <w:textAlignment w:val="baseline"/>
        <w:rPr>
          <w:rFonts w:cs="David"/>
          <w:szCs w:val="24"/>
        </w:rPr>
      </w:pPr>
    </w:p>
    <w:p w14:paraId="52E95F8D" w14:textId="77777777" w:rsidR="00DB08C3" w:rsidRPr="00154440" w:rsidRDefault="00DB08C3" w:rsidP="00DB08C3">
      <w:pPr>
        <w:pStyle w:val="af3"/>
        <w:numPr>
          <w:ilvl w:val="0"/>
          <w:numId w:val="3"/>
        </w:numPr>
        <w:bidi/>
        <w:ind w:left="425" w:hanging="426"/>
        <w:jc w:val="left"/>
        <w:rPr>
          <w:rFonts w:cs="David"/>
          <w:b/>
          <w:bCs/>
          <w:sz w:val="28"/>
          <w:szCs w:val="28"/>
          <w:u w:val="single"/>
          <w:rtl/>
        </w:rPr>
      </w:pPr>
      <w:bookmarkStart w:id="6" w:name="_Ref111632818"/>
      <w:r w:rsidRPr="00154440">
        <w:rPr>
          <w:rFonts w:cs="David" w:hint="cs"/>
          <w:b/>
          <w:bCs/>
          <w:sz w:val="28"/>
          <w:szCs w:val="28"/>
          <w:u w:val="single"/>
          <w:rtl/>
        </w:rPr>
        <w:t xml:space="preserve">ערבות </w:t>
      </w:r>
      <w:r w:rsidR="00C82E0A">
        <w:rPr>
          <w:rFonts w:cs="David" w:hint="cs"/>
          <w:b/>
          <w:bCs/>
          <w:sz w:val="28"/>
          <w:szCs w:val="28"/>
          <w:u w:val="single"/>
          <w:rtl/>
        </w:rPr>
        <w:t xml:space="preserve">ביצוע </w:t>
      </w:r>
      <w:r w:rsidRPr="00154440">
        <w:rPr>
          <w:rFonts w:cs="David" w:hint="cs"/>
          <w:b/>
          <w:bCs/>
          <w:sz w:val="28"/>
          <w:szCs w:val="28"/>
          <w:u w:val="single"/>
          <w:rtl/>
        </w:rPr>
        <w:t>והודעת זכייה</w:t>
      </w:r>
      <w:bookmarkEnd w:id="6"/>
    </w:p>
    <w:p w14:paraId="5E0380FB" w14:textId="77777777" w:rsidR="00DB08C3" w:rsidRDefault="00DB08C3" w:rsidP="00085560">
      <w:pPr>
        <w:numPr>
          <w:ilvl w:val="0"/>
          <w:numId w:val="36"/>
        </w:numPr>
        <w:bidi/>
        <w:spacing w:before="240" w:after="0" w:line="276" w:lineRule="auto"/>
        <w:rPr>
          <w:rFonts w:cs="David"/>
          <w:szCs w:val="24"/>
          <w:lang w:eastAsia="he-IL"/>
        </w:rPr>
      </w:pPr>
      <w:r w:rsidRPr="00794695">
        <w:rPr>
          <w:rFonts w:cs="David" w:hint="cs"/>
          <w:szCs w:val="24"/>
          <w:rtl/>
          <w:lang w:eastAsia="he-IL"/>
        </w:rPr>
        <w:t xml:space="preserve">הודעה למציע בדבר זכייתו במכרז (להלן: </w:t>
      </w:r>
      <w:r w:rsidRPr="00DB08C3">
        <w:rPr>
          <w:rFonts w:cs="David" w:hint="cs"/>
          <w:b/>
          <w:bCs/>
          <w:szCs w:val="24"/>
          <w:rtl/>
          <w:lang w:eastAsia="he-IL"/>
        </w:rPr>
        <w:t>"הודעת הזכייה"</w:t>
      </w:r>
      <w:r w:rsidRPr="00794695">
        <w:rPr>
          <w:rFonts w:cs="David" w:hint="cs"/>
          <w:szCs w:val="24"/>
          <w:rtl/>
          <w:lang w:eastAsia="he-IL"/>
        </w:rPr>
        <w:t xml:space="preserve">) תישלח למציע בכתב. </w:t>
      </w:r>
    </w:p>
    <w:p w14:paraId="47781871" w14:textId="66A806E6" w:rsidR="00DB08C3" w:rsidRPr="00794695" w:rsidRDefault="00DB08C3" w:rsidP="002540EA">
      <w:pPr>
        <w:numPr>
          <w:ilvl w:val="0"/>
          <w:numId w:val="36"/>
        </w:numPr>
        <w:bidi/>
        <w:spacing w:before="240" w:after="0" w:line="276" w:lineRule="auto"/>
        <w:rPr>
          <w:rFonts w:cs="David"/>
          <w:szCs w:val="24"/>
          <w:lang w:eastAsia="he-IL"/>
        </w:rPr>
      </w:pPr>
      <w:r w:rsidRPr="00794695">
        <w:rPr>
          <w:rFonts w:cs="David" w:hint="cs"/>
          <w:szCs w:val="24"/>
          <w:rtl/>
          <w:lang w:eastAsia="he-IL"/>
        </w:rPr>
        <w:t xml:space="preserve">תחילת ההתקשרות מותנית </w:t>
      </w:r>
      <w:r w:rsidR="00CD5A5C">
        <w:rPr>
          <w:rFonts w:cs="David" w:hint="cs"/>
          <w:szCs w:val="24"/>
          <w:rtl/>
          <w:lang w:eastAsia="he-IL"/>
        </w:rPr>
        <w:t>בביצוע הפעולות המפורטות בסעיף 12 להלן, ובכלל זה</w:t>
      </w:r>
      <w:r w:rsidRPr="00794695">
        <w:rPr>
          <w:rFonts w:cs="David" w:hint="cs"/>
          <w:szCs w:val="24"/>
          <w:rtl/>
          <w:lang w:eastAsia="he-IL"/>
        </w:rPr>
        <w:t xml:space="preserve"> בצירוף ערבות אוטונומית מקורית לביצוע לטובת המזמין (להלן </w:t>
      </w:r>
      <w:r w:rsidRPr="00794695">
        <w:rPr>
          <w:rFonts w:cs="David"/>
          <w:szCs w:val="24"/>
          <w:rtl/>
          <w:lang w:eastAsia="he-IL"/>
        </w:rPr>
        <w:t>–</w:t>
      </w:r>
      <w:r w:rsidRPr="00794695">
        <w:rPr>
          <w:rFonts w:cs="David" w:hint="cs"/>
          <w:szCs w:val="24"/>
          <w:rtl/>
          <w:lang w:eastAsia="he-IL"/>
        </w:rPr>
        <w:t xml:space="preserve"> </w:t>
      </w:r>
      <w:r w:rsidRPr="00DB08C3">
        <w:rPr>
          <w:rFonts w:cs="David" w:hint="cs"/>
          <w:b/>
          <w:bCs/>
          <w:szCs w:val="24"/>
          <w:u w:val="single"/>
          <w:rtl/>
          <w:lang w:eastAsia="he-IL"/>
        </w:rPr>
        <w:t>"ערבות ביצוע"</w:t>
      </w:r>
      <w:r w:rsidRPr="00794695">
        <w:rPr>
          <w:rFonts w:cs="David" w:hint="cs"/>
          <w:szCs w:val="24"/>
          <w:rtl/>
          <w:lang w:eastAsia="he-IL"/>
        </w:rPr>
        <w:t xml:space="preserve">), </w:t>
      </w:r>
      <w:r w:rsidR="00280E20" w:rsidRPr="004F5820">
        <w:rPr>
          <w:rFonts w:cs="David" w:hint="eastAsia"/>
          <w:b/>
          <w:bCs/>
          <w:szCs w:val="24"/>
          <w:rtl/>
          <w:lang w:eastAsia="he-IL"/>
        </w:rPr>
        <w:t>בסך</w:t>
      </w:r>
      <w:r w:rsidR="00280E20" w:rsidRPr="004F5820">
        <w:rPr>
          <w:rFonts w:cs="David"/>
          <w:b/>
          <w:bCs/>
          <w:szCs w:val="24"/>
          <w:rtl/>
          <w:lang w:eastAsia="he-IL"/>
        </w:rPr>
        <w:t xml:space="preserve"> של </w:t>
      </w:r>
      <w:r w:rsidR="00280E20">
        <w:rPr>
          <w:rFonts w:cs="David" w:hint="cs"/>
          <w:b/>
          <w:bCs/>
          <w:szCs w:val="24"/>
          <w:rtl/>
          <w:lang w:eastAsia="he-IL"/>
        </w:rPr>
        <w:t>10</w:t>
      </w:r>
      <w:r w:rsidR="00280E20" w:rsidRPr="004F5820">
        <w:rPr>
          <w:rFonts w:cs="David" w:hint="cs"/>
          <w:b/>
          <w:bCs/>
          <w:szCs w:val="24"/>
          <w:rtl/>
          <w:lang w:eastAsia="he-IL"/>
        </w:rPr>
        <w:t>0,000</w:t>
      </w:r>
      <w:r w:rsidR="00280E20" w:rsidRPr="004F5820">
        <w:rPr>
          <w:rFonts w:cs="David"/>
          <w:b/>
          <w:bCs/>
          <w:szCs w:val="24"/>
          <w:rtl/>
          <w:lang w:eastAsia="he-IL"/>
        </w:rPr>
        <w:t xml:space="preserve"> ₪</w:t>
      </w:r>
      <w:r w:rsidRPr="00794695">
        <w:rPr>
          <w:rFonts w:cs="David" w:hint="cs"/>
          <w:szCs w:val="24"/>
          <w:rtl/>
          <w:lang w:eastAsia="he-IL"/>
        </w:rPr>
        <w:t xml:space="preserve">, בנוסח המצורף </w:t>
      </w:r>
      <w:r w:rsidRPr="00DB08C3">
        <w:rPr>
          <w:rFonts w:cs="David" w:hint="cs"/>
          <w:b/>
          <w:bCs/>
          <w:szCs w:val="24"/>
          <w:u w:val="single"/>
          <w:rtl/>
          <w:lang w:eastAsia="he-IL"/>
        </w:rPr>
        <w:t xml:space="preserve">כנספח </w:t>
      </w:r>
      <w:r w:rsidR="000029B4">
        <w:rPr>
          <w:rFonts w:cs="David" w:hint="cs"/>
          <w:b/>
          <w:bCs/>
          <w:szCs w:val="24"/>
          <w:u w:val="single"/>
          <w:rtl/>
          <w:lang w:eastAsia="he-IL"/>
        </w:rPr>
        <w:t>ג' להסכם</w:t>
      </w:r>
      <w:r w:rsidRPr="00794695">
        <w:rPr>
          <w:rFonts w:cs="David" w:hint="cs"/>
          <w:szCs w:val="24"/>
          <w:rtl/>
          <w:lang w:eastAsia="he-IL"/>
        </w:rPr>
        <w:t xml:space="preserve">, וזאת לתקופה שממועד החתימה על ההסכם ועד </w:t>
      </w:r>
      <w:r w:rsidR="00093FC4">
        <w:rPr>
          <w:rFonts w:cs="David" w:hint="cs"/>
          <w:szCs w:val="24"/>
          <w:rtl/>
          <w:lang w:eastAsia="he-IL"/>
        </w:rPr>
        <w:t>3</w:t>
      </w:r>
      <w:r w:rsidRPr="00794695">
        <w:rPr>
          <w:rFonts w:cs="David" w:hint="cs"/>
          <w:szCs w:val="24"/>
          <w:rtl/>
          <w:lang w:eastAsia="he-IL"/>
        </w:rPr>
        <w:t>0 יום מתום תקופת ההתקשרות.</w:t>
      </w:r>
      <w:r w:rsidR="00FD2A6A">
        <w:rPr>
          <w:rFonts w:cs="David" w:hint="cs"/>
          <w:szCs w:val="24"/>
          <w:rtl/>
          <w:lang w:eastAsia="he-IL"/>
        </w:rPr>
        <w:t xml:space="preserve"> יובהר כי </w:t>
      </w:r>
      <w:r w:rsidRPr="00794695">
        <w:rPr>
          <w:rFonts w:cs="David" w:hint="cs"/>
          <w:szCs w:val="24"/>
          <w:rtl/>
          <w:lang w:eastAsia="he-IL"/>
        </w:rPr>
        <w:t>במידה והמזמין יחליט להאריך את תקופת ההתקשרות, יידרש הזוכה להאריך את תוקף הערבות או לספק ערבות חדשה, בהתאם לדרישת המזמין.</w:t>
      </w:r>
    </w:p>
    <w:p w14:paraId="654E792C" w14:textId="5C255FE5" w:rsidR="00DB08C3" w:rsidRPr="00794695" w:rsidRDefault="00801674" w:rsidP="00085560">
      <w:pPr>
        <w:numPr>
          <w:ilvl w:val="0"/>
          <w:numId w:val="36"/>
        </w:numPr>
        <w:bidi/>
        <w:spacing w:before="240" w:after="0" w:line="276" w:lineRule="auto"/>
        <w:rPr>
          <w:rFonts w:cs="David"/>
          <w:szCs w:val="24"/>
          <w:rtl/>
          <w:lang w:eastAsia="he-IL"/>
        </w:rPr>
      </w:pPr>
      <w:r w:rsidRPr="00801674">
        <w:rPr>
          <w:rFonts w:cs="David" w:hint="cs"/>
          <w:b/>
          <w:bCs/>
          <w:szCs w:val="24"/>
          <w:rtl/>
          <w:lang w:eastAsia="he-IL"/>
        </w:rPr>
        <w:t>הערבות שתוגש תהיה ערבות דיגיטלית בלבד.</w:t>
      </w:r>
      <w:r>
        <w:rPr>
          <w:rFonts w:cs="David" w:hint="cs"/>
          <w:szCs w:val="24"/>
          <w:rtl/>
          <w:lang w:eastAsia="he-IL"/>
        </w:rPr>
        <w:t xml:space="preserve"> </w:t>
      </w:r>
      <w:r w:rsidRPr="00801674">
        <w:rPr>
          <w:rFonts w:cs="David"/>
          <w:szCs w:val="24"/>
          <w:rtl/>
          <w:lang w:eastAsia="he-IL"/>
        </w:rPr>
        <w:t>ערבות דיגיטלית</w:t>
      </w:r>
      <w:r>
        <w:rPr>
          <w:rFonts w:cs="David" w:hint="cs"/>
          <w:szCs w:val="24"/>
          <w:rtl/>
          <w:lang w:eastAsia="he-IL"/>
        </w:rPr>
        <w:t xml:space="preserve"> </w:t>
      </w:r>
      <w:r w:rsidRPr="00801674">
        <w:rPr>
          <w:rFonts w:cs="David" w:hint="cs"/>
          <w:szCs w:val="24"/>
          <w:rtl/>
          <w:lang w:eastAsia="he-IL"/>
        </w:rPr>
        <w:t>היא קובץ דיגיטלי המונפק על ידי בנק או חברת ביטוח ומועבר באופן דיגיטלי למערכות המשרד, כאשר המשרד יכול להעביר בקשות ודרישות בעניינה למנפיק הערבות באופן דיגיטלי</w:t>
      </w:r>
      <w:r w:rsidR="00EB6D83">
        <w:rPr>
          <w:rFonts w:cs="David" w:hint="cs"/>
          <w:szCs w:val="24"/>
          <w:rtl/>
          <w:lang w:eastAsia="he-IL"/>
        </w:rPr>
        <w:t>,</w:t>
      </w:r>
      <w:r>
        <w:rPr>
          <w:rFonts w:cs="David" w:hint="cs"/>
          <w:szCs w:val="24"/>
          <w:rtl/>
          <w:lang w:eastAsia="he-IL"/>
        </w:rPr>
        <w:t xml:space="preserve"> הכל כמפורט בהוראת התכ"מ שמספרה 14.4.1.</w:t>
      </w:r>
    </w:p>
    <w:p w14:paraId="0E8B69D3" w14:textId="77777777" w:rsidR="00DB08C3" w:rsidRPr="00794695" w:rsidRDefault="00DB08C3" w:rsidP="00085560">
      <w:pPr>
        <w:numPr>
          <w:ilvl w:val="0"/>
          <w:numId w:val="36"/>
        </w:numPr>
        <w:bidi/>
        <w:spacing w:before="240" w:after="0" w:line="276" w:lineRule="auto"/>
        <w:rPr>
          <w:rFonts w:cs="David"/>
          <w:szCs w:val="24"/>
          <w:lang w:eastAsia="he-IL"/>
        </w:rPr>
      </w:pPr>
      <w:r w:rsidRPr="00794695">
        <w:rPr>
          <w:rFonts w:cs="David"/>
          <w:szCs w:val="24"/>
          <w:rtl/>
          <w:lang w:eastAsia="he-IL"/>
        </w:rPr>
        <w:t>המ</w:t>
      </w:r>
      <w:r w:rsidRPr="00794695">
        <w:rPr>
          <w:rFonts w:cs="David" w:hint="cs"/>
          <w:szCs w:val="24"/>
          <w:rtl/>
          <w:lang w:eastAsia="he-IL"/>
        </w:rPr>
        <w:t xml:space="preserve">זמין </w:t>
      </w:r>
      <w:r w:rsidRPr="00794695">
        <w:rPr>
          <w:rFonts w:cs="David"/>
          <w:szCs w:val="24"/>
          <w:rtl/>
          <w:lang w:eastAsia="he-IL"/>
        </w:rPr>
        <w:t>יהא רשאי לחלט את הערבות לפי שיקול דעתו הבלעדי, בכל מקרה</w:t>
      </w:r>
      <w:r w:rsidRPr="0050221F">
        <w:rPr>
          <w:rFonts w:cs="David"/>
          <w:szCs w:val="24"/>
          <w:rtl/>
          <w:lang w:eastAsia="he-IL"/>
        </w:rPr>
        <w:t xml:space="preserve"> בו לא עמד הספק</w:t>
      </w:r>
      <w:r>
        <w:rPr>
          <w:rFonts w:cs="David" w:hint="cs"/>
          <w:szCs w:val="24"/>
          <w:rtl/>
          <w:lang w:eastAsia="he-IL"/>
        </w:rPr>
        <w:t xml:space="preserve"> הזוכה</w:t>
      </w:r>
      <w:r w:rsidRPr="0050221F">
        <w:rPr>
          <w:rFonts w:cs="David"/>
          <w:szCs w:val="24"/>
          <w:rtl/>
          <w:lang w:eastAsia="he-IL"/>
        </w:rPr>
        <w:t xml:space="preserve"> בהתחייבויותיו בהתאם ל</w:t>
      </w:r>
      <w:r>
        <w:rPr>
          <w:rFonts w:cs="David" w:hint="cs"/>
          <w:szCs w:val="24"/>
          <w:rtl/>
          <w:lang w:eastAsia="he-IL"/>
        </w:rPr>
        <w:t>הסכם</w:t>
      </w:r>
      <w:r w:rsidRPr="0050221F">
        <w:rPr>
          <w:rFonts w:cs="David"/>
          <w:szCs w:val="24"/>
          <w:rtl/>
          <w:lang w:eastAsia="he-IL"/>
        </w:rPr>
        <w:t xml:space="preserve"> ההתקשרות או בהתאם לתנאי המכרז</w:t>
      </w:r>
      <w:r w:rsidRPr="00794695">
        <w:rPr>
          <w:rFonts w:cs="David"/>
          <w:szCs w:val="24"/>
          <w:rtl/>
          <w:lang w:eastAsia="he-IL"/>
        </w:rPr>
        <w:t>, וזאת מבלי לפגוע בזכויות המ</w:t>
      </w:r>
      <w:r w:rsidRPr="00794695">
        <w:rPr>
          <w:rFonts w:cs="David" w:hint="cs"/>
          <w:szCs w:val="24"/>
          <w:rtl/>
          <w:lang w:eastAsia="he-IL"/>
        </w:rPr>
        <w:t>זמין</w:t>
      </w:r>
      <w:r w:rsidRPr="00794695">
        <w:rPr>
          <w:rFonts w:cs="David"/>
          <w:szCs w:val="24"/>
          <w:rtl/>
          <w:lang w:eastAsia="he-IL"/>
        </w:rPr>
        <w:t xml:space="preserve"> לכל סעד אחר, כדין.</w:t>
      </w:r>
    </w:p>
    <w:p w14:paraId="15677927" w14:textId="77777777" w:rsidR="00DB08C3" w:rsidRPr="00794695" w:rsidRDefault="00DB08C3" w:rsidP="00085560">
      <w:pPr>
        <w:numPr>
          <w:ilvl w:val="0"/>
          <w:numId w:val="36"/>
        </w:numPr>
        <w:bidi/>
        <w:spacing w:before="240" w:after="0" w:line="276" w:lineRule="auto"/>
        <w:rPr>
          <w:rFonts w:cs="David"/>
          <w:szCs w:val="24"/>
          <w:lang w:eastAsia="he-IL"/>
        </w:rPr>
      </w:pPr>
      <w:r w:rsidRPr="00794695">
        <w:rPr>
          <w:rFonts w:cs="David"/>
          <w:szCs w:val="24"/>
          <w:rtl/>
          <w:lang w:eastAsia="he-IL"/>
        </w:rPr>
        <w:t>ה</w:t>
      </w:r>
      <w:r w:rsidRPr="00794695">
        <w:rPr>
          <w:rFonts w:cs="David" w:hint="cs"/>
          <w:szCs w:val="24"/>
          <w:rtl/>
          <w:lang w:eastAsia="he-IL"/>
        </w:rPr>
        <w:t xml:space="preserve">זוכה </w:t>
      </w:r>
      <w:r w:rsidRPr="00794695">
        <w:rPr>
          <w:rFonts w:cs="David"/>
          <w:szCs w:val="24"/>
          <w:rtl/>
          <w:lang w:eastAsia="he-IL"/>
        </w:rPr>
        <w:t xml:space="preserve">במכרז יתחייב להאריך או לחדש את הערבות במידה וההסכם יוארך, וזאת למשך תקופת ההארכה </w:t>
      </w:r>
      <w:r w:rsidRPr="00794695">
        <w:rPr>
          <w:rFonts w:cs="David" w:hint="cs"/>
          <w:szCs w:val="24"/>
          <w:rtl/>
          <w:lang w:eastAsia="he-IL"/>
        </w:rPr>
        <w:t>וכן למשך</w:t>
      </w:r>
      <w:r w:rsidRPr="00794695">
        <w:rPr>
          <w:rFonts w:cs="David"/>
          <w:szCs w:val="24"/>
          <w:rtl/>
          <w:lang w:eastAsia="he-IL"/>
        </w:rPr>
        <w:t xml:space="preserve"> </w:t>
      </w:r>
      <w:r w:rsidR="00093FC4">
        <w:rPr>
          <w:rFonts w:cs="David" w:hint="cs"/>
          <w:szCs w:val="24"/>
          <w:rtl/>
          <w:lang w:eastAsia="he-IL"/>
        </w:rPr>
        <w:t>3</w:t>
      </w:r>
      <w:r w:rsidRPr="00794695">
        <w:rPr>
          <w:rFonts w:cs="David"/>
          <w:szCs w:val="24"/>
          <w:rtl/>
          <w:lang w:eastAsia="he-IL"/>
        </w:rPr>
        <w:t>0 יום לאחר סיומה, מיד עם דרישת המ</w:t>
      </w:r>
      <w:r w:rsidRPr="00794695">
        <w:rPr>
          <w:rFonts w:cs="David" w:hint="cs"/>
          <w:szCs w:val="24"/>
          <w:rtl/>
          <w:lang w:eastAsia="he-IL"/>
        </w:rPr>
        <w:t>זמין.</w:t>
      </w:r>
    </w:p>
    <w:p w14:paraId="3D9F9B2B" w14:textId="77777777" w:rsidR="00DB08C3" w:rsidRPr="00794695" w:rsidRDefault="00DB08C3" w:rsidP="00085560">
      <w:pPr>
        <w:numPr>
          <w:ilvl w:val="0"/>
          <w:numId w:val="36"/>
        </w:numPr>
        <w:bidi/>
        <w:spacing w:before="240" w:after="0" w:line="276" w:lineRule="auto"/>
        <w:rPr>
          <w:rFonts w:cs="David"/>
          <w:szCs w:val="24"/>
          <w:lang w:eastAsia="he-IL"/>
        </w:rPr>
      </w:pPr>
      <w:r w:rsidRPr="00794695">
        <w:rPr>
          <w:rFonts w:cs="David" w:hint="cs"/>
          <w:szCs w:val="24"/>
          <w:rtl/>
          <w:lang w:eastAsia="he-IL"/>
        </w:rPr>
        <w:t>מובהר כי הודעת הזכייה אינה מהווה התקשרות בין המזמין לבין הזוכה.</w:t>
      </w:r>
    </w:p>
    <w:p w14:paraId="2F109DD5" w14:textId="77777777" w:rsidR="00DB08C3" w:rsidRPr="00DB08C3" w:rsidRDefault="00DB08C3" w:rsidP="00DB08C3">
      <w:pPr>
        <w:bidi/>
        <w:spacing w:after="0" w:line="276" w:lineRule="auto"/>
        <w:ind w:left="720"/>
        <w:jc w:val="left"/>
        <w:rPr>
          <w:rFonts w:cs="David"/>
          <w:b/>
          <w:bCs/>
          <w:sz w:val="28"/>
          <w:szCs w:val="28"/>
          <w:u w:val="single"/>
          <w:rtl/>
          <w:lang w:val="x-none"/>
        </w:rPr>
      </w:pPr>
    </w:p>
    <w:p w14:paraId="5D93D808" w14:textId="77777777" w:rsidR="00F32DFE" w:rsidRPr="006D664F" w:rsidRDefault="00F32DFE" w:rsidP="00F32DFE">
      <w:pPr>
        <w:pStyle w:val="af3"/>
        <w:numPr>
          <w:ilvl w:val="0"/>
          <w:numId w:val="3"/>
        </w:numPr>
        <w:bidi/>
        <w:ind w:left="425" w:hanging="426"/>
        <w:jc w:val="left"/>
        <w:rPr>
          <w:rFonts w:cs="David"/>
          <w:b/>
          <w:bCs/>
          <w:sz w:val="28"/>
          <w:szCs w:val="28"/>
          <w:u w:val="single"/>
          <w:rtl/>
        </w:rPr>
      </w:pPr>
      <w:r w:rsidRPr="006D664F">
        <w:rPr>
          <w:rFonts w:cs="David" w:hint="cs"/>
          <w:b/>
          <w:bCs/>
          <w:sz w:val="28"/>
          <w:szCs w:val="28"/>
          <w:u w:val="single"/>
          <w:rtl/>
        </w:rPr>
        <w:t>ביטוח</w:t>
      </w:r>
    </w:p>
    <w:p w14:paraId="0BD394F9" w14:textId="51475EC2" w:rsidR="00F32DFE" w:rsidRDefault="00F32DFE" w:rsidP="00925901">
      <w:pPr>
        <w:numPr>
          <w:ilvl w:val="0"/>
          <w:numId w:val="53"/>
        </w:numPr>
        <w:bidi/>
        <w:spacing w:before="240" w:after="0" w:line="276" w:lineRule="auto"/>
        <w:rPr>
          <w:rFonts w:cs="David"/>
          <w:szCs w:val="24"/>
          <w:lang w:eastAsia="he-IL"/>
        </w:rPr>
      </w:pPr>
      <w:r>
        <w:rPr>
          <w:rFonts w:cs="David" w:hint="cs"/>
          <w:szCs w:val="24"/>
          <w:rtl/>
          <w:lang w:eastAsia="he-IL"/>
        </w:rPr>
        <w:t>הספק הזוכה</w:t>
      </w:r>
      <w:r w:rsidRPr="00D534B4">
        <w:rPr>
          <w:rFonts w:cs="David" w:hint="cs"/>
          <w:szCs w:val="24"/>
          <w:rtl/>
          <w:lang w:eastAsia="he-IL"/>
        </w:rPr>
        <w:t xml:space="preserve"> </w:t>
      </w:r>
      <w:r>
        <w:rPr>
          <w:rFonts w:cs="David" w:hint="cs"/>
          <w:szCs w:val="24"/>
          <w:rtl/>
          <w:lang w:eastAsia="he-IL"/>
        </w:rPr>
        <w:t>מ</w:t>
      </w:r>
      <w:r w:rsidRPr="00D534B4">
        <w:rPr>
          <w:rFonts w:cs="David" w:hint="cs"/>
          <w:szCs w:val="24"/>
          <w:rtl/>
          <w:lang w:eastAsia="he-IL"/>
        </w:rPr>
        <w:t>תחייב ל</w:t>
      </w:r>
      <w:r w:rsidR="00925901">
        <w:rPr>
          <w:rFonts w:cs="David" w:hint="cs"/>
          <w:szCs w:val="24"/>
          <w:rtl/>
          <w:lang w:eastAsia="he-IL"/>
        </w:rPr>
        <w:t>רכוש</w:t>
      </w:r>
      <w:r w:rsidRPr="00D534B4">
        <w:rPr>
          <w:rFonts w:cs="David"/>
          <w:szCs w:val="24"/>
          <w:rtl/>
          <w:lang w:eastAsia="he-IL"/>
        </w:rPr>
        <w:t xml:space="preserve"> </w:t>
      </w:r>
      <w:r w:rsidRPr="00D534B4">
        <w:rPr>
          <w:rFonts w:cs="David" w:hint="cs"/>
          <w:szCs w:val="24"/>
          <w:rtl/>
          <w:lang w:eastAsia="he-IL"/>
        </w:rPr>
        <w:t>ולקיים</w:t>
      </w:r>
      <w:r w:rsidRPr="00D534B4">
        <w:rPr>
          <w:rFonts w:cs="David"/>
          <w:szCs w:val="24"/>
          <w:rtl/>
          <w:lang w:eastAsia="he-IL"/>
        </w:rPr>
        <w:t xml:space="preserve"> </w:t>
      </w:r>
      <w:r w:rsidRPr="00D534B4">
        <w:rPr>
          <w:rFonts w:cs="David" w:hint="cs"/>
          <w:szCs w:val="24"/>
          <w:rtl/>
          <w:lang w:eastAsia="he-IL"/>
        </w:rPr>
        <w:t>את</w:t>
      </w:r>
      <w:r w:rsidRPr="00D534B4">
        <w:rPr>
          <w:rFonts w:cs="David"/>
          <w:szCs w:val="24"/>
          <w:rtl/>
          <w:lang w:eastAsia="he-IL"/>
        </w:rPr>
        <w:t xml:space="preserve"> </w:t>
      </w:r>
      <w:r w:rsidRPr="00D534B4">
        <w:rPr>
          <w:rFonts w:cs="David" w:hint="cs"/>
          <w:szCs w:val="24"/>
          <w:rtl/>
          <w:lang w:eastAsia="he-IL"/>
        </w:rPr>
        <w:t>כל</w:t>
      </w:r>
      <w:r w:rsidRPr="00D534B4">
        <w:rPr>
          <w:rFonts w:cs="David"/>
          <w:szCs w:val="24"/>
          <w:rtl/>
          <w:lang w:eastAsia="he-IL"/>
        </w:rPr>
        <w:t xml:space="preserve"> </w:t>
      </w:r>
      <w:r w:rsidRPr="00D534B4">
        <w:rPr>
          <w:rFonts w:cs="David" w:hint="cs"/>
          <w:szCs w:val="24"/>
          <w:rtl/>
          <w:lang w:eastAsia="he-IL"/>
        </w:rPr>
        <w:t>הביטוחים</w:t>
      </w:r>
      <w:r w:rsidRPr="00D534B4">
        <w:rPr>
          <w:rFonts w:cs="David"/>
          <w:szCs w:val="24"/>
          <w:rtl/>
          <w:lang w:eastAsia="he-IL"/>
        </w:rPr>
        <w:t xml:space="preserve"> </w:t>
      </w:r>
      <w:r w:rsidRPr="00D534B4">
        <w:rPr>
          <w:rFonts w:cs="David" w:hint="cs"/>
          <w:szCs w:val="24"/>
          <w:rtl/>
          <w:lang w:eastAsia="he-IL"/>
        </w:rPr>
        <w:t>המפורטים</w:t>
      </w:r>
      <w:r>
        <w:rPr>
          <w:rFonts w:cs="David" w:hint="cs"/>
          <w:szCs w:val="24"/>
          <w:rtl/>
          <w:lang w:eastAsia="he-IL"/>
        </w:rPr>
        <w:t xml:space="preserve"> בזה</w:t>
      </w:r>
      <w:r w:rsidRPr="00D534B4">
        <w:rPr>
          <w:rFonts w:cs="David" w:hint="cs"/>
          <w:szCs w:val="24"/>
          <w:rtl/>
          <w:lang w:eastAsia="he-IL"/>
        </w:rPr>
        <w:t xml:space="preserve"> לטובתו</w:t>
      </w:r>
      <w:r w:rsidRPr="00D534B4">
        <w:rPr>
          <w:rFonts w:cs="David"/>
          <w:szCs w:val="24"/>
          <w:rtl/>
          <w:lang w:eastAsia="he-IL"/>
        </w:rPr>
        <w:t xml:space="preserve"> </w:t>
      </w:r>
      <w:r w:rsidRPr="00D534B4">
        <w:rPr>
          <w:rFonts w:cs="David" w:hint="cs"/>
          <w:szCs w:val="24"/>
          <w:rtl/>
          <w:lang w:eastAsia="he-IL"/>
        </w:rPr>
        <w:t>ולטובת</w:t>
      </w:r>
      <w:r w:rsidRPr="00D534B4">
        <w:rPr>
          <w:rFonts w:cs="David"/>
          <w:szCs w:val="24"/>
          <w:rtl/>
          <w:lang w:eastAsia="he-IL"/>
        </w:rPr>
        <w:t xml:space="preserve"> </w:t>
      </w:r>
      <w:r w:rsidRPr="00D534B4">
        <w:rPr>
          <w:rFonts w:cs="David" w:hint="cs"/>
          <w:szCs w:val="24"/>
          <w:rtl/>
          <w:lang w:eastAsia="he-IL"/>
        </w:rPr>
        <w:t>מדינת</w:t>
      </w:r>
      <w:r w:rsidRPr="00D534B4">
        <w:rPr>
          <w:rFonts w:cs="David"/>
          <w:szCs w:val="24"/>
          <w:rtl/>
          <w:lang w:eastAsia="he-IL"/>
        </w:rPr>
        <w:t xml:space="preserve"> </w:t>
      </w:r>
      <w:r w:rsidRPr="00D534B4">
        <w:rPr>
          <w:rFonts w:cs="David" w:hint="cs"/>
          <w:szCs w:val="24"/>
          <w:rtl/>
          <w:lang w:eastAsia="he-IL"/>
        </w:rPr>
        <w:t xml:space="preserve">ישראל </w:t>
      </w:r>
      <w:r w:rsidRPr="00D534B4">
        <w:rPr>
          <w:rFonts w:cs="David"/>
          <w:szCs w:val="24"/>
          <w:rtl/>
          <w:lang w:eastAsia="he-IL"/>
        </w:rPr>
        <w:t xml:space="preserve">- </w:t>
      </w:r>
      <w:r w:rsidRPr="00D534B4">
        <w:rPr>
          <w:rFonts w:cs="David" w:hint="cs"/>
          <w:szCs w:val="24"/>
          <w:rtl/>
          <w:lang w:eastAsia="he-IL"/>
        </w:rPr>
        <w:t xml:space="preserve">לשכת הפרסום הממשלתית, </w:t>
      </w:r>
      <w:r w:rsidR="00925901">
        <w:rPr>
          <w:rFonts w:cs="David" w:hint="cs"/>
          <w:szCs w:val="24"/>
          <w:rtl/>
          <w:lang w:eastAsia="he-IL"/>
        </w:rPr>
        <w:t>כשהם</w:t>
      </w:r>
      <w:r w:rsidRPr="00D534B4">
        <w:rPr>
          <w:rFonts w:cs="David"/>
          <w:szCs w:val="24"/>
          <w:rtl/>
          <w:lang w:eastAsia="he-IL"/>
        </w:rPr>
        <w:t xml:space="preserve"> </w:t>
      </w:r>
      <w:r w:rsidRPr="00D534B4">
        <w:rPr>
          <w:rFonts w:cs="David" w:hint="cs"/>
          <w:szCs w:val="24"/>
          <w:rtl/>
          <w:lang w:eastAsia="he-IL"/>
        </w:rPr>
        <w:t>הכוללים</w:t>
      </w:r>
      <w:r w:rsidRPr="00D534B4">
        <w:rPr>
          <w:rFonts w:cs="David"/>
          <w:szCs w:val="24"/>
          <w:rtl/>
          <w:lang w:eastAsia="he-IL"/>
        </w:rPr>
        <w:t xml:space="preserve"> </w:t>
      </w:r>
      <w:r w:rsidRPr="00D534B4">
        <w:rPr>
          <w:rFonts w:cs="David" w:hint="cs"/>
          <w:szCs w:val="24"/>
          <w:rtl/>
          <w:lang w:eastAsia="he-IL"/>
        </w:rPr>
        <w:t>את</w:t>
      </w:r>
      <w:r w:rsidRPr="00D534B4">
        <w:rPr>
          <w:rFonts w:cs="David"/>
          <w:szCs w:val="24"/>
          <w:rtl/>
          <w:lang w:eastAsia="he-IL"/>
        </w:rPr>
        <w:t xml:space="preserve"> </w:t>
      </w:r>
      <w:r w:rsidRPr="00D534B4">
        <w:rPr>
          <w:rFonts w:cs="David" w:hint="cs"/>
          <w:szCs w:val="24"/>
          <w:rtl/>
          <w:lang w:eastAsia="he-IL"/>
        </w:rPr>
        <w:t>כל</w:t>
      </w:r>
      <w:r w:rsidRPr="00D534B4">
        <w:rPr>
          <w:rFonts w:cs="David"/>
          <w:szCs w:val="24"/>
          <w:rtl/>
          <w:lang w:eastAsia="he-IL"/>
        </w:rPr>
        <w:t xml:space="preserve"> </w:t>
      </w:r>
      <w:r w:rsidRPr="00D534B4">
        <w:rPr>
          <w:rFonts w:cs="David" w:hint="cs"/>
          <w:szCs w:val="24"/>
          <w:rtl/>
          <w:lang w:eastAsia="he-IL"/>
        </w:rPr>
        <w:t>הכיסויים</w:t>
      </w:r>
      <w:r w:rsidRPr="00D534B4">
        <w:rPr>
          <w:rFonts w:cs="David"/>
          <w:szCs w:val="24"/>
          <w:rtl/>
          <w:lang w:eastAsia="he-IL"/>
        </w:rPr>
        <w:t xml:space="preserve"> </w:t>
      </w:r>
      <w:r w:rsidRPr="00D534B4">
        <w:rPr>
          <w:rFonts w:cs="David" w:hint="cs"/>
          <w:szCs w:val="24"/>
          <w:rtl/>
          <w:lang w:eastAsia="he-IL"/>
        </w:rPr>
        <w:t>והתנאים</w:t>
      </w:r>
      <w:r w:rsidRPr="00D534B4">
        <w:rPr>
          <w:rFonts w:cs="David"/>
          <w:szCs w:val="24"/>
          <w:rtl/>
          <w:lang w:eastAsia="he-IL"/>
        </w:rPr>
        <w:t xml:space="preserve"> </w:t>
      </w:r>
      <w:r w:rsidRPr="00D534B4">
        <w:rPr>
          <w:rFonts w:cs="David" w:hint="cs"/>
          <w:szCs w:val="24"/>
          <w:rtl/>
          <w:lang w:eastAsia="he-IL"/>
        </w:rPr>
        <w:t>הנדרשים</w:t>
      </w:r>
      <w:r w:rsidRPr="00D534B4">
        <w:rPr>
          <w:rFonts w:cs="David"/>
          <w:szCs w:val="24"/>
          <w:rtl/>
          <w:lang w:eastAsia="he-IL"/>
        </w:rPr>
        <w:t xml:space="preserve"> </w:t>
      </w:r>
      <w:r w:rsidR="00925901">
        <w:rPr>
          <w:rFonts w:cs="David" w:hint="cs"/>
          <w:szCs w:val="24"/>
          <w:rtl/>
          <w:lang w:eastAsia="he-IL"/>
        </w:rPr>
        <w:t xml:space="preserve">להלן </w:t>
      </w:r>
      <w:r w:rsidRPr="00D534B4">
        <w:rPr>
          <w:rFonts w:cs="David" w:hint="cs"/>
          <w:szCs w:val="24"/>
          <w:rtl/>
          <w:lang w:eastAsia="he-IL"/>
        </w:rPr>
        <w:t>כאשר</w:t>
      </w:r>
      <w:r w:rsidRPr="00D534B4">
        <w:rPr>
          <w:rFonts w:cs="David"/>
          <w:szCs w:val="24"/>
          <w:rtl/>
          <w:lang w:eastAsia="he-IL"/>
        </w:rPr>
        <w:t xml:space="preserve"> </w:t>
      </w:r>
      <w:r w:rsidRPr="00D534B4">
        <w:rPr>
          <w:rFonts w:cs="David" w:hint="cs"/>
          <w:szCs w:val="24"/>
          <w:rtl/>
          <w:lang w:eastAsia="he-IL"/>
        </w:rPr>
        <w:t>גבולות</w:t>
      </w:r>
      <w:r w:rsidRPr="00D534B4">
        <w:rPr>
          <w:rFonts w:cs="David"/>
          <w:szCs w:val="24"/>
          <w:rtl/>
          <w:lang w:eastAsia="he-IL"/>
        </w:rPr>
        <w:t xml:space="preserve"> </w:t>
      </w:r>
      <w:r w:rsidRPr="00D534B4">
        <w:rPr>
          <w:rFonts w:cs="David" w:hint="cs"/>
          <w:szCs w:val="24"/>
          <w:rtl/>
          <w:lang w:eastAsia="he-IL"/>
        </w:rPr>
        <w:t>האחריות</w:t>
      </w:r>
      <w:r w:rsidRPr="00D534B4">
        <w:rPr>
          <w:rFonts w:cs="David"/>
          <w:szCs w:val="24"/>
          <w:rtl/>
          <w:lang w:eastAsia="he-IL"/>
        </w:rPr>
        <w:t xml:space="preserve"> </w:t>
      </w:r>
      <w:r w:rsidRPr="00D534B4">
        <w:rPr>
          <w:rFonts w:cs="David" w:hint="cs"/>
          <w:szCs w:val="24"/>
          <w:rtl/>
          <w:lang w:eastAsia="he-IL"/>
        </w:rPr>
        <w:t>לא</w:t>
      </w:r>
      <w:r w:rsidRPr="00D534B4">
        <w:rPr>
          <w:rFonts w:cs="David"/>
          <w:szCs w:val="24"/>
          <w:rtl/>
          <w:lang w:eastAsia="he-IL"/>
        </w:rPr>
        <w:t xml:space="preserve"> </w:t>
      </w:r>
      <w:r w:rsidRPr="00D534B4">
        <w:rPr>
          <w:rFonts w:cs="David" w:hint="cs"/>
          <w:szCs w:val="24"/>
          <w:rtl/>
          <w:lang w:eastAsia="he-IL"/>
        </w:rPr>
        <w:t>יפחתו</w:t>
      </w:r>
      <w:r w:rsidRPr="00D534B4">
        <w:rPr>
          <w:rFonts w:cs="David"/>
          <w:szCs w:val="24"/>
          <w:rtl/>
          <w:lang w:eastAsia="he-IL"/>
        </w:rPr>
        <w:t xml:space="preserve"> </w:t>
      </w:r>
      <w:r w:rsidRPr="00D534B4">
        <w:rPr>
          <w:rFonts w:cs="David" w:hint="cs"/>
          <w:szCs w:val="24"/>
          <w:rtl/>
          <w:lang w:eastAsia="he-IL"/>
        </w:rPr>
        <w:t>מהמצוין</w:t>
      </w:r>
      <w:r>
        <w:rPr>
          <w:rFonts w:cs="David" w:hint="cs"/>
          <w:szCs w:val="24"/>
          <w:rtl/>
          <w:lang w:eastAsia="he-IL"/>
        </w:rPr>
        <w:t xml:space="preserve"> להלן:</w:t>
      </w:r>
    </w:p>
    <w:p w14:paraId="4F06B905" w14:textId="77777777" w:rsidR="00F32DFE" w:rsidRPr="000962C1" w:rsidRDefault="00F32DFE" w:rsidP="00085560">
      <w:pPr>
        <w:bidi/>
        <w:spacing w:before="240" w:after="240" w:line="240" w:lineRule="auto"/>
        <w:ind w:left="284" w:firstLine="424"/>
        <w:jc w:val="left"/>
        <w:rPr>
          <w:rFonts w:cs="David"/>
          <w:szCs w:val="24"/>
          <w:rtl/>
          <w:lang w:val="x-none" w:eastAsia="x-none"/>
        </w:rPr>
      </w:pPr>
      <w:r w:rsidRPr="000962C1">
        <w:rPr>
          <w:rFonts w:cs="David" w:hint="cs"/>
          <w:b/>
          <w:bCs/>
          <w:szCs w:val="24"/>
          <w:u w:val="single"/>
          <w:rtl/>
          <w:lang w:val="x-none" w:eastAsia="x-none"/>
        </w:rPr>
        <w:lastRenderedPageBreak/>
        <w:t>ביטוח חבות המעבידים</w:t>
      </w:r>
    </w:p>
    <w:p w14:paraId="4FF4E73B" w14:textId="219E0462" w:rsidR="00F32DFE" w:rsidRDefault="007E2B80" w:rsidP="00554DA8">
      <w:pPr>
        <w:pStyle w:val="20"/>
        <w:keepNext w:val="0"/>
        <w:widowControl w:val="0"/>
        <w:numPr>
          <w:ilvl w:val="4"/>
          <w:numId w:val="52"/>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Pr>
      </w:pPr>
      <w:r>
        <w:rPr>
          <w:rFonts w:cs="David" w:hint="cs"/>
          <w:b w:val="0"/>
          <w:bCs w:val="0"/>
          <w:szCs w:val="24"/>
          <w:u w:val="none"/>
          <w:rtl/>
        </w:rPr>
        <w:t>הספק</w:t>
      </w:r>
      <w:r w:rsidR="00F32DFE" w:rsidRPr="0060658E">
        <w:rPr>
          <w:rFonts w:cs="David" w:hint="cs"/>
          <w:b w:val="0"/>
          <w:bCs w:val="0"/>
          <w:szCs w:val="24"/>
          <w:u w:val="none"/>
          <w:rtl/>
        </w:rPr>
        <w:t xml:space="preserve"> יבטח את אחריותו </w:t>
      </w:r>
      <w:r w:rsidR="00F32DFE">
        <w:rPr>
          <w:rFonts w:cs="David" w:hint="cs"/>
          <w:b w:val="0"/>
          <w:bCs w:val="0"/>
          <w:szCs w:val="24"/>
          <w:u w:val="none"/>
          <w:rtl/>
        </w:rPr>
        <w:t xml:space="preserve">החוקית </w:t>
      </w:r>
      <w:r w:rsidR="00554DA8" w:rsidRPr="00554DA8">
        <w:rPr>
          <w:rFonts w:cs="David" w:hint="cs"/>
          <w:b w:val="0"/>
          <w:bCs w:val="0"/>
          <w:szCs w:val="24"/>
          <w:u w:val="none"/>
          <w:rtl/>
        </w:rPr>
        <w:t xml:space="preserve">על פי פקודת </w:t>
      </w:r>
      <w:proofErr w:type="spellStart"/>
      <w:r w:rsidR="00554DA8" w:rsidRPr="00554DA8">
        <w:rPr>
          <w:rFonts w:cs="David" w:hint="cs"/>
          <w:b w:val="0"/>
          <w:bCs w:val="0"/>
          <w:szCs w:val="24"/>
          <w:u w:val="none"/>
          <w:rtl/>
        </w:rPr>
        <w:t>הנזיקין</w:t>
      </w:r>
      <w:proofErr w:type="spellEnd"/>
      <w:r w:rsidR="00554DA8" w:rsidRPr="00554DA8">
        <w:rPr>
          <w:rFonts w:cs="David" w:hint="cs"/>
          <w:b w:val="0"/>
          <w:bCs w:val="0"/>
          <w:szCs w:val="24"/>
          <w:u w:val="none"/>
          <w:rtl/>
        </w:rPr>
        <w:t xml:space="preserve"> </w:t>
      </w:r>
      <w:r w:rsidR="00554DA8">
        <w:rPr>
          <w:rFonts w:cs="David" w:hint="cs"/>
          <w:b w:val="0"/>
          <w:bCs w:val="0"/>
          <w:szCs w:val="24"/>
          <w:u w:val="none"/>
          <w:rtl/>
        </w:rPr>
        <w:t>[</w:t>
      </w:r>
      <w:r w:rsidR="00554DA8" w:rsidRPr="00554DA8">
        <w:rPr>
          <w:rFonts w:cs="David" w:hint="cs"/>
          <w:b w:val="0"/>
          <w:bCs w:val="0"/>
          <w:szCs w:val="24"/>
          <w:u w:val="none"/>
          <w:rtl/>
        </w:rPr>
        <w:t>נוסח חדש</w:t>
      </w:r>
      <w:r w:rsidR="00554DA8">
        <w:rPr>
          <w:rFonts w:cs="David" w:hint="cs"/>
          <w:b w:val="0"/>
          <w:bCs w:val="0"/>
          <w:szCs w:val="24"/>
          <w:u w:val="none"/>
          <w:rtl/>
        </w:rPr>
        <w:t>]</w:t>
      </w:r>
      <w:r w:rsidR="00554DA8" w:rsidRPr="00554DA8">
        <w:rPr>
          <w:rFonts w:cs="David" w:hint="cs"/>
          <w:b w:val="0"/>
          <w:bCs w:val="0"/>
          <w:szCs w:val="24"/>
          <w:u w:val="none"/>
          <w:rtl/>
        </w:rPr>
        <w:t xml:space="preserve"> ו/או חוק האחריות למוצרים פגומים</w:t>
      </w:r>
      <w:r w:rsidR="00554DA8">
        <w:rPr>
          <w:rFonts w:cs="David" w:hint="cs"/>
          <w:b w:val="0"/>
          <w:bCs w:val="0"/>
          <w:szCs w:val="24"/>
          <w:u w:val="none"/>
          <w:rtl/>
        </w:rPr>
        <w:t>,</w:t>
      </w:r>
      <w:r w:rsidR="00554DA8" w:rsidRPr="00554DA8">
        <w:rPr>
          <w:rFonts w:cs="David" w:hint="cs"/>
          <w:b w:val="0"/>
          <w:bCs w:val="0"/>
          <w:szCs w:val="24"/>
          <w:u w:val="none"/>
          <w:rtl/>
        </w:rPr>
        <w:t xml:space="preserve"> </w:t>
      </w:r>
      <w:r w:rsidR="00554DA8">
        <w:rPr>
          <w:rFonts w:cs="David" w:hint="cs"/>
          <w:b w:val="0"/>
          <w:bCs w:val="0"/>
          <w:szCs w:val="24"/>
          <w:u w:val="none"/>
          <w:rtl/>
        </w:rPr>
        <w:t>ה</w:t>
      </w:r>
      <w:r w:rsidR="00554DA8" w:rsidRPr="00554DA8">
        <w:rPr>
          <w:rFonts w:cs="David" w:hint="cs"/>
          <w:b w:val="0"/>
          <w:bCs w:val="0"/>
          <w:szCs w:val="24"/>
          <w:u w:val="none"/>
          <w:rtl/>
        </w:rPr>
        <w:t>תש"ם-1980</w:t>
      </w:r>
      <w:r w:rsidR="00554DA8">
        <w:rPr>
          <w:rFonts w:cs="David" w:hint="cs"/>
          <w:b w:val="0"/>
          <w:bCs w:val="0"/>
          <w:szCs w:val="24"/>
          <w:u w:val="none"/>
          <w:rtl/>
        </w:rPr>
        <w:t xml:space="preserve"> כלפי עובדיו </w:t>
      </w:r>
      <w:r w:rsidR="00F32DFE" w:rsidRPr="0060658E">
        <w:rPr>
          <w:rFonts w:cs="David" w:hint="cs"/>
          <w:b w:val="0"/>
          <w:bCs w:val="0"/>
          <w:szCs w:val="24"/>
          <w:u w:val="none"/>
          <w:rtl/>
        </w:rPr>
        <w:t>בביטוח חבות המעבידים בכל תחומי מדינת ישראל והשטחים המוחזקים;</w:t>
      </w:r>
    </w:p>
    <w:p w14:paraId="0157AA4A" w14:textId="7995AB01" w:rsidR="00F32DFE" w:rsidRDefault="00F32DFE" w:rsidP="00085560">
      <w:pPr>
        <w:pStyle w:val="20"/>
        <w:keepNext w:val="0"/>
        <w:widowControl w:val="0"/>
        <w:numPr>
          <w:ilvl w:val="4"/>
          <w:numId w:val="52"/>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 xml:space="preserve">גבולות האחריות לא יפחתו מסך </w:t>
      </w:r>
      <w:r>
        <w:rPr>
          <w:rFonts w:cs="David" w:hint="cs"/>
          <w:b w:val="0"/>
          <w:bCs w:val="0"/>
          <w:szCs w:val="24"/>
          <w:u w:val="none"/>
          <w:rtl/>
        </w:rPr>
        <w:t xml:space="preserve">20,000,000 ₪ </w:t>
      </w:r>
      <w:r w:rsidRPr="0060658E">
        <w:rPr>
          <w:rFonts w:cs="David" w:hint="cs"/>
          <w:b w:val="0"/>
          <w:bCs w:val="0"/>
          <w:szCs w:val="24"/>
          <w:u w:val="none"/>
          <w:rtl/>
        </w:rPr>
        <w:t xml:space="preserve">לעובד, </w:t>
      </w:r>
      <w:r>
        <w:rPr>
          <w:rFonts w:cs="David" w:hint="cs"/>
          <w:b w:val="0"/>
          <w:bCs w:val="0"/>
          <w:szCs w:val="24"/>
          <w:u w:val="none"/>
          <w:rtl/>
        </w:rPr>
        <w:t>ל</w:t>
      </w:r>
      <w:r w:rsidRPr="0060658E">
        <w:rPr>
          <w:rFonts w:cs="David" w:hint="cs"/>
          <w:b w:val="0"/>
          <w:bCs w:val="0"/>
          <w:szCs w:val="24"/>
          <w:u w:val="none"/>
          <w:rtl/>
        </w:rPr>
        <w:t>מקרה ו</w:t>
      </w:r>
      <w:r w:rsidR="005A7FF4">
        <w:rPr>
          <w:rFonts w:cs="David" w:hint="cs"/>
          <w:b w:val="0"/>
          <w:bCs w:val="0"/>
          <w:szCs w:val="24"/>
          <w:u w:val="none"/>
          <w:rtl/>
        </w:rPr>
        <w:t>לתקופת הביטוח</w:t>
      </w:r>
      <w:r>
        <w:rPr>
          <w:rFonts w:cs="David" w:hint="cs"/>
          <w:b w:val="0"/>
          <w:bCs w:val="0"/>
          <w:szCs w:val="24"/>
          <w:u w:val="none"/>
          <w:rtl/>
        </w:rPr>
        <w:t>;</w:t>
      </w:r>
    </w:p>
    <w:p w14:paraId="1B2C82EC" w14:textId="77777777" w:rsidR="00F32DFE" w:rsidRDefault="00F32DFE" w:rsidP="00085560">
      <w:pPr>
        <w:pStyle w:val="20"/>
        <w:keepNext w:val="0"/>
        <w:widowControl w:val="0"/>
        <w:numPr>
          <w:ilvl w:val="4"/>
          <w:numId w:val="52"/>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 xml:space="preserve">הביטוח יורחב לכסות את חבותו של </w:t>
      </w:r>
      <w:r>
        <w:rPr>
          <w:rFonts w:cs="David" w:hint="cs"/>
          <w:b w:val="0"/>
          <w:bCs w:val="0"/>
          <w:szCs w:val="24"/>
          <w:u w:val="none"/>
          <w:rtl/>
        </w:rPr>
        <w:t>המבוטח</w:t>
      </w:r>
      <w:r w:rsidRPr="0060658E">
        <w:rPr>
          <w:rFonts w:cs="David" w:hint="cs"/>
          <w:b w:val="0"/>
          <w:bCs w:val="0"/>
          <w:szCs w:val="24"/>
          <w:u w:val="none"/>
          <w:rtl/>
        </w:rPr>
        <w:t xml:space="preserve"> כלפי קבלנים, קבלני משנה ועובדיהם</w:t>
      </w:r>
      <w:r>
        <w:rPr>
          <w:rFonts w:cs="David" w:hint="cs"/>
          <w:b w:val="0"/>
          <w:bCs w:val="0"/>
          <w:szCs w:val="24"/>
          <w:u w:val="none"/>
          <w:rtl/>
        </w:rPr>
        <w:t>,</w:t>
      </w:r>
      <w:r w:rsidRPr="0060658E">
        <w:rPr>
          <w:rFonts w:cs="David" w:hint="cs"/>
          <w:b w:val="0"/>
          <w:bCs w:val="0"/>
          <w:szCs w:val="24"/>
          <w:u w:val="none"/>
          <w:rtl/>
        </w:rPr>
        <w:t xml:space="preserve"> היה וי</w:t>
      </w:r>
      <w:r>
        <w:rPr>
          <w:rFonts w:cs="David" w:hint="cs"/>
          <w:b w:val="0"/>
          <w:bCs w:val="0"/>
          <w:szCs w:val="24"/>
          <w:u w:val="none"/>
          <w:rtl/>
        </w:rPr>
        <w:t>י</w:t>
      </w:r>
      <w:r w:rsidRPr="0060658E">
        <w:rPr>
          <w:rFonts w:cs="David" w:hint="cs"/>
          <w:b w:val="0"/>
          <w:bCs w:val="0"/>
          <w:szCs w:val="24"/>
          <w:u w:val="none"/>
          <w:rtl/>
        </w:rPr>
        <w:t>חשב כמעבידם.</w:t>
      </w:r>
    </w:p>
    <w:p w14:paraId="15A74765" w14:textId="4C9F19B8" w:rsidR="00F32DFE" w:rsidRPr="0060658E" w:rsidRDefault="00F32DFE" w:rsidP="00085560">
      <w:pPr>
        <w:pStyle w:val="20"/>
        <w:keepNext w:val="0"/>
        <w:widowControl w:val="0"/>
        <w:numPr>
          <w:ilvl w:val="4"/>
          <w:numId w:val="52"/>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הביטוח יורחב לשפות את מדינת ישראל - לשכת הפרסום הממשלתית</w:t>
      </w:r>
      <w:r>
        <w:rPr>
          <w:rFonts w:cs="David" w:hint="cs"/>
          <w:b w:val="0"/>
          <w:bCs w:val="0"/>
          <w:szCs w:val="24"/>
          <w:u w:val="none"/>
          <w:rtl/>
        </w:rPr>
        <w:t xml:space="preserve">, </w:t>
      </w:r>
      <w:r w:rsidRPr="0060658E">
        <w:rPr>
          <w:rFonts w:cs="David" w:hint="cs"/>
          <w:b w:val="0"/>
          <w:bCs w:val="0"/>
          <w:szCs w:val="24"/>
          <w:u w:val="none"/>
          <w:rtl/>
        </w:rPr>
        <w:t xml:space="preserve">היה ונטען לעניין קרות תאונת עבודה/מחלת מקצוע כלשהי כי הם נושאים בחבות מעביד כלשהם כלפי מי מעובדי </w:t>
      </w:r>
      <w:r w:rsidR="007E2B80">
        <w:rPr>
          <w:rFonts w:cs="David" w:hint="cs"/>
          <w:b w:val="0"/>
          <w:bCs w:val="0"/>
          <w:szCs w:val="24"/>
          <w:u w:val="none"/>
          <w:rtl/>
        </w:rPr>
        <w:t>הספק</w:t>
      </w:r>
      <w:r w:rsidRPr="0060658E">
        <w:rPr>
          <w:rFonts w:cs="David" w:hint="cs"/>
          <w:b w:val="0"/>
          <w:bCs w:val="0"/>
          <w:szCs w:val="24"/>
          <w:u w:val="none"/>
          <w:rtl/>
        </w:rPr>
        <w:t>, קבלנים, קבלני משנה ועובדיהם שבשירות</w:t>
      </w:r>
      <w:r w:rsidRPr="0060658E">
        <w:rPr>
          <w:rFonts w:cs="David" w:hint="eastAsia"/>
          <w:b w:val="0"/>
          <w:bCs w:val="0"/>
          <w:szCs w:val="24"/>
          <w:u w:val="none"/>
          <w:rtl/>
        </w:rPr>
        <w:t>ו</w:t>
      </w:r>
      <w:r w:rsidRPr="0060658E">
        <w:rPr>
          <w:rFonts w:cs="David" w:hint="cs"/>
          <w:b w:val="0"/>
          <w:bCs w:val="0"/>
          <w:szCs w:val="24"/>
          <w:u w:val="none"/>
          <w:rtl/>
        </w:rPr>
        <w:t>.</w:t>
      </w:r>
    </w:p>
    <w:p w14:paraId="4D6A9A63" w14:textId="77777777" w:rsidR="00F32DFE" w:rsidRPr="000962C1" w:rsidRDefault="00F32DFE" w:rsidP="00085560">
      <w:pPr>
        <w:bidi/>
        <w:spacing w:before="240" w:after="240" w:line="240" w:lineRule="auto"/>
        <w:ind w:left="284" w:firstLine="436"/>
        <w:jc w:val="left"/>
        <w:rPr>
          <w:rFonts w:cs="David"/>
          <w:b/>
          <w:bCs/>
          <w:szCs w:val="24"/>
          <w:u w:val="single"/>
          <w:rtl/>
          <w:lang w:val="x-none" w:eastAsia="x-none"/>
        </w:rPr>
      </w:pPr>
      <w:r w:rsidRPr="000962C1">
        <w:rPr>
          <w:rFonts w:cs="David" w:hint="cs"/>
          <w:b/>
          <w:bCs/>
          <w:szCs w:val="24"/>
          <w:u w:val="single"/>
          <w:rtl/>
          <w:lang w:val="x-none" w:eastAsia="x-none"/>
        </w:rPr>
        <w:t>ביטוח אחריות כלפי צד שלישי</w:t>
      </w:r>
    </w:p>
    <w:p w14:paraId="0DB19C00" w14:textId="77D80289" w:rsidR="00F32DFE" w:rsidRPr="0060658E" w:rsidRDefault="007E2B80" w:rsidP="00554DA8">
      <w:pPr>
        <w:pStyle w:val="20"/>
        <w:keepNext w:val="0"/>
        <w:widowControl w:val="0"/>
        <w:numPr>
          <w:ilvl w:val="4"/>
          <w:numId w:val="63"/>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Pr>
          <w:rFonts w:cs="David" w:hint="cs"/>
          <w:b w:val="0"/>
          <w:bCs w:val="0"/>
          <w:szCs w:val="24"/>
          <w:u w:val="none"/>
          <w:rtl/>
        </w:rPr>
        <w:t>הספק</w:t>
      </w:r>
      <w:r w:rsidR="00F32DFE" w:rsidRPr="0060658E">
        <w:rPr>
          <w:rFonts w:cs="David" w:hint="cs"/>
          <w:b w:val="0"/>
          <w:bCs w:val="0"/>
          <w:szCs w:val="24"/>
          <w:u w:val="none"/>
          <w:rtl/>
        </w:rPr>
        <w:t xml:space="preserve"> יבטח את אחריותו החוקית </w:t>
      </w:r>
      <w:r w:rsidR="00F32DFE">
        <w:rPr>
          <w:rFonts w:cs="David" w:hint="cs"/>
          <w:b w:val="0"/>
          <w:bCs w:val="0"/>
          <w:szCs w:val="24"/>
          <w:u w:val="none"/>
          <w:rtl/>
        </w:rPr>
        <w:t xml:space="preserve">על פי דיני מדינת ישראל </w:t>
      </w:r>
      <w:r w:rsidR="00F32DFE" w:rsidRPr="0060658E">
        <w:rPr>
          <w:rFonts w:cs="David" w:hint="cs"/>
          <w:b w:val="0"/>
          <w:bCs w:val="0"/>
          <w:szCs w:val="24"/>
          <w:u w:val="none"/>
          <w:rtl/>
        </w:rPr>
        <w:t>בביטוח אחריות כלפי צד שלישי גוף ורכוש בכל תחומי מדינת ישראל והשטחים המוחזקים;</w:t>
      </w:r>
    </w:p>
    <w:p w14:paraId="71BA677E" w14:textId="793813C0" w:rsidR="00F32DFE" w:rsidRPr="0060658E" w:rsidRDefault="00F32DFE" w:rsidP="005A7FF4">
      <w:pPr>
        <w:pStyle w:val="20"/>
        <w:keepNext w:val="0"/>
        <w:widowControl w:val="0"/>
        <w:numPr>
          <w:ilvl w:val="4"/>
          <w:numId w:val="63"/>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גבול האחריות לא יפחת מ</w:t>
      </w:r>
      <w:r>
        <w:rPr>
          <w:rFonts w:cs="David" w:hint="cs"/>
          <w:b w:val="0"/>
          <w:bCs w:val="0"/>
          <w:szCs w:val="24"/>
          <w:u w:val="none"/>
          <w:rtl/>
        </w:rPr>
        <w:t xml:space="preserve">סך </w:t>
      </w:r>
      <w:r w:rsidR="001A4617">
        <w:rPr>
          <w:rFonts w:cs="David" w:hint="cs"/>
          <w:b w:val="0"/>
          <w:bCs w:val="0"/>
          <w:szCs w:val="24"/>
          <w:u w:val="none"/>
          <w:rtl/>
        </w:rPr>
        <w:t>2</w:t>
      </w:r>
      <w:r>
        <w:rPr>
          <w:rFonts w:cs="David" w:hint="cs"/>
          <w:b w:val="0"/>
          <w:bCs w:val="0"/>
          <w:szCs w:val="24"/>
          <w:u w:val="none"/>
          <w:rtl/>
        </w:rPr>
        <w:t>,000,000 ₪ למקרה ולתקו</w:t>
      </w:r>
      <w:r w:rsidR="005A7FF4">
        <w:rPr>
          <w:rFonts w:cs="David" w:hint="cs"/>
          <w:b w:val="0"/>
          <w:bCs w:val="0"/>
          <w:szCs w:val="24"/>
          <w:u w:val="none"/>
          <w:rtl/>
        </w:rPr>
        <w:t>פת הביטוח</w:t>
      </w:r>
      <w:r w:rsidRPr="0060658E">
        <w:rPr>
          <w:rFonts w:cs="David" w:hint="cs"/>
          <w:b w:val="0"/>
          <w:bCs w:val="0"/>
          <w:szCs w:val="24"/>
          <w:u w:val="none"/>
          <w:rtl/>
        </w:rPr>
        <w:t>;</w:t>
      </w:r>
    </w:p>
    <w:p w14:paraId="17212F28" w14:textId="77777777" w:rsidR="00F32DFE" w:rsidRPr="0060658E" w:rsidRDefault="00F32DFE" w:rsidP="00085560">
      <w:pPr>
        <w:pStyle w:val="20"/>
        <w:keepNext w:val="0"/>
        <w:widowControl w:val="0"/>
        <w:numPr>
          <w:ilvl w:val="4"/>
          <w:numId w:val="63"/>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 xml:space="preserve">בפוליסה ייכלל סעיף אחריות צולבת - </w:t>
      </w:r>
      <w:r w:rsidRPr="0060658E">
        <w:rPr>
          <w:rFonts w:cs="David" w:hint="cs"/>
          <w:b w:val="0"/>
          <w:bCs w:val="0"/>
          <w:szCs w:val="24"/>
          <w:u w:val="none"/>
        </w:rPr>
        <w:t>CROSS LIABILITY</w:t>
      </w:r>
      <w:r w:rsidRPr="0060658E">
        <w:rPr>
          <w:rFonts w:cs="David" w:hint="cs"/>
          <w:b w:val="0"/>
          <w:bCs w:val="0"/>
          <w:szCs w:val="24"/>
          <w:u w:val="none"/>
          <w:rtl/>
        </w:rPr>
        <w:t>;</w:t>
      </w:r>
    </w:p>
    <w:p w14:paraId="6F1AD809" w14:textId="77777777" w:rsidR="00F32DFE" w:rsidRDefault="00F32DFE" w:rsidP="00085560">
      <w:pPr>
        <w:pStyle w:val="20"/>
        <w:keepNext w:val="0"/>
        <w:widowControl w:val="0"/>
        <w:numPr>
          <w:ilvl w:val="4"/>
          <w:numId w:val="63"/>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הביטוח יורחב לכסות את חבותו של ה</w:t>
      </w:r>
      <w:r>
        <w:rPr>
          <w:rFonts w:cs="David" w:hint="cs"/>
          <w:b w:val="0"/>
          <w:bCs w:val="0"/>
          <w:szCs w:val="24"/>
          <w:u w:val="none"/>
          <w:rtl/>
        </w:rPr>
        <w:t>מבוטח</w:t>
      </w:r>
      <w:r w:rsidRPr="0060658E">
        <w:rPr>
          <w:rFonts w:cs="David" w:hint="cs"/>
          <w:b w:val="0"/>
          <w:bCs w:val="0"/>
          <w:szCs w:val="24"/>
          <w:u w:val="none"/>
          <w:rtl/>
        </w:rPr>
        <w:t xml:space="preserve"> כלפי צד שלישי בגין פעילות </w:t>
      </w:r>
      <w:r>
        <w:rPr>
          <w:rFonts w:cs="David" w:hint="cs"/>
          <w:b w:val="0"/>
          <w:bCs w:val="0"/>
          <w:szCs w:val="24"/>
          <w:u w:val="none"/>
          <w:rtl/>
        </w:rPr>
        <w:t>של קבלנים, קבלני משנה ועובדיהם.</w:t>
      </w:r>
    </w:p>
    <w:p w14:paraId="73DECE8C" w14:textId="79DD94B7" w:rsidR="00F32DFE" w:rsidRPr="0079003E" w:rsidRDefault="00251657" w:rsidP="00251657">
      <w:pPr>
        <w:pStyle w:val="20"/>
        <w:keepNext w:val="0"/>
        <w:widowControl w:val="0"/>
        <w:numPr>
          <w:ilvl w:val="4"/>
          <w:numId w:val="63"/>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Pr>
      </w:pPr>
      <w:r>
        <w:rPr>
          <w:rFonts w:cs="David" w:hint="cs"/>
          <w:b w:val="0"/>
          <w:bCs w:val="0"/>
          <w:szCs w:val="24"/>
          <w:u w:val="none"/>
          <w:rtl/>
        </w:rPr>
        <w:t>יועצים, מנהלי קמפיינים ו</w:t>
      </w:r>
      <w:r w:rsidR="00B75A22">
        <w:rPr>
          <w:rFonts w:cs="David" w:hint="cs"/>
          <w:b w:val="0"/>
          <w:bCs w:val="0"/>
          <w:szCs w:val="24"/>
          <w:u w:val="none"/>
          <w:rtl/>
        </w:rPr>
        <w:t>בעלי מקצוע</w:t>
      </w:r>
      <w:r w:rsidR="00F32DFE" w:rsidRPr="0079003E">
        <w:rPr>
          <w:rFonts w:cs="David" w:hint="cs"/>
          <w:b w:val="0"/>
          <w:bCs w:val="0"/>
          <w:szCs w:val="24"/>
          <w:u w:val="none"/>
          <w:rtl/>
        </w:rPr>
        <w:t xml:space="preserve"> נוספים</w:t>
      </w:r>
      <w:r w:rsidR="00F32DFE" w:rsidRPr="0079003E">
        <w:rPr>
          <w:rFonts w:cs="David"/>
          <w:b w:val="0"/>
          <w:bCs w:val="0"/>
          <w:szCs w:val="24"/>
          <w:u w:val="none"/>
          <w:rtl/>
        </w:rPr>
        <w:t xml:space="preserve">, אשר אינם נכללים במסגרת ביטוח חבות מעבידים של </w:t>
      </w:r>
      <w:r w:rsidR="007E2B80">
        <w:rPr>
          <w:rFonts w:cs="David"/>
          <w:b w:val="0"/>
          <w:bCs w:val="0"/>
          <w:szCs w:val="24"/>
          <w:u w:val="none"/>
          <w:rtl/>
        </w:rPr>
        <w:t>הספק</w:t>
      </w:r>
      <w:r w:rsidR="00F32DFE" w:rsidRPr="0079003E">
        <w:rPr>
          <w:rFonts w:cs="David"/>
          <w:b w:val="0"/>
          <w:bCs w:val="0"/>
          <w:szCs w:val="24"/>
          <w:u w:val="none"/>
          <w:rtl/>
        </w:rPr>
        <w:t xml:space="preserve">, ייחשבו צד </w:t>
      </w:r>
      <w:r w:rsidR="00F32DFE" w:rsidRPr="0079003E">
        <w:rPr>
          <w:rFonts w:cs="David" w:hint="cs"/>
          <w:b w:val="0"/>
          <w:bCs w:val="0"/>
          <w:szCs w:val="24"/>
          <w:u w:val="none"/>
          <w:rtl/>
        </w:rPr>
        <w:t>שלישי.</w:t>
      </w:r>
    </w:p>
    <w:p w14:paraId="45A6C5AC" w14:textId="28B074D1" w:rsidR="00F32DFE" w:rsidRDefault="00F32DFE" w:rsidP="00085560">
      <w:pPr>
        <w:pStyle w:val="20"/>
        <w:keepNext w:val="0"/>
        <w:widowControl w:val="0"/>
        <w:numPr>
          <w:ilvl w:val="4"/>
          <w:numId w:val="63"/>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 xml:space="preserve">הביטוח יורחב לשפות את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 ככל ש</w:t>
      </w:r>
      <w:r>
        <w:rPr>
          <w:rFonts w:cs="David" w:hint="cs"/>
          <w:b w:val="0"/>
          <w:bCs w:val="0"/>
          <w:szCs w:val="24"/>
          <w:u w:val="none"/>
          <w:rtl/>
        </w:rPr>
        <w:t>תחשבנה אחראיות</w:t>
      </w:r>
      <w:r w:rsidRPr="0060658E">
        <w:rPr>
          <w:rFonts w:cs="David" w:hint="cs"/>
          <w:b w:val="0"/>
          <w:bCs w:val="0"/>
          <w:szCs w:val="24"/>
          <w:u w:val="none"/>
          <w:rtl/>
        </w:rPr>
        <w:t xml:space="preserve"> למעשי ו/או מחדלי </w:t>
      </w:r>
      <w:r w:rsidR="007E2B80">
        <w:rPr>
          <w:rFonts w:cs="David" w:hint="cs"/>
          <w:b w:val="0"/>
          <w:bCs w:val="0"/>
          <w:szCs w:val="24"/>
          <w:u w:val="none"/>
          <w:rtl/>
        </w:rPr>
        <w:t>הספק</w:t>
      </w:r>
      <w:r w:rsidRPr="0060658E">
        <w:rPr>
          <w:rFonts w:cs="David" w:hint="cs"/>
          <w:b w:val="0"/>
          <w:bCs w:val="0"/>
          <w:szCs w:val="24"/>
          <w:u w:val="none"/>
          <w:rtl/>
        </w:rPr>
        <w:t xml:space="preserve"> והפועלים מטעמו.</w:t>
      </w:r>
    </w:p>
    <w:p w14:paraId="29FA3838" w14:textId="77777777" w:rsidR="00F32DFE" w:rsidRPr="000962C1" w:rsidRDefault="00F32DFE" w:rsidP="00085560">
      <w:pPr>
        <w:bidi/>
        <w:spacing w:before="240" w:after="240" w:line="240" w:lineRule="auto"/>
        <w:ind w:left="284" w:firstLine="436"/>
        <w:jc w:val="left"/>
        <w:rPr>
          <w:rFonts w:cs="David"/>
          <w:b/>
          <w:bCs/>
          <w:szCs w:val="24"/>
          <w:u w:val="single"/>
          <w:rtl/>
          <w:lang w:val="x-none" w:eastAsia="x-none"/>
        </w:rPr>
      </w:pPr>
      <w:r w:rsidRPr="000962C1">
        <w:rPr>
          <w:rFonts w:cs="David" w:hint="cs"/>
          <w:b/>
          <w:bCs/>
          <w:szCs w:val="24"/>
          <w:u w:val="single"/>
          <w:rtl/>
          <w:lang w:val="x-none" w:eastAsia="x-none"/>
        </w:rPr>
        <w:t xml:space="preserve">ביטוח אחריות </w:t>
      </w:r>
      <w:r>
        <w:rPr>
          <w:rFonts w:cs="David" w:hint="cs"/>
          <w:b/>
          <w:bCs/>
          <w:szCs w:val="24"/>
          <w:u w:val="single"/>
          <w:rtl/>
          <w:lang w:val="x-none" w:eastAsia="x-none"/>
        </w:rPr>
        <w:t>מקצועית</w:t>
      </w:r>
    </w:p>
    <w:p w14:paraId="7F4B82EC" w14:textId="76EECBA9" w:rsidR="00F32DFE" w:rsidRDefault="007E2B80" w:rsidP="00085560">
      <w:pPr>
        <w:pStyle w:val="20"/>
        <w:keepNext w:val="0"/>
        <w:widowControl w:val="0"/>
        <w:numPr>
          <w:ilvl w:val="4"/>
          <w:numId w:val="64"/>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Pr>
          <w:rFonts w:cs="David" w:hint="cs"/>
          <w:b w:val="0"/>
          <w:bCs w:val="0"/>
          <w:szCs w:val="24"/>
          <w:u w:val="none"/>
          <w:rtl/>
        </w:rPr>
        <w:t>הספק</w:t>
      </w:r>
      <w:r w:rsidR="00F32DFE" w:rsidRPr="0060658E">
        <w:rPr>
          <w:rFonts w:cs="David" w:hint="cs"/>
          <w:b w:val="0"/>
          <w:bCs w:val="0"/>
          <w:szCs w:val="24"/>
          <w:u w:val="none"/>
          <w:rtl/>
        </w:rPr>
        <w:t xml:space="preserve"> יבטח את אחריותו </w:t>
      </w:r>
      <w:r w:rsidR="00F32DFE">
        <w:rPr>
          <w:rFonts w:cs="David" w:hint="cs"/>
          <w:b w:val="0"/>
          <w:bCs w:val="0"/>
          <w:szCs w:val="24"/>
          <w:u w:val="none"/>
          <w:rtl/>
        </w:rPr>
        <w:t>המקצועית בביטוח אחריות מקצועית</w:t>
      </w:r>
      <w:r w:rsidR="00F32DFE" w:rsidRPr="0060658E">
        <w:rPr>
          <w:rFonts w:cs="David" w:hint="cs"/>
          <w:b w:val="0"/>
          <w:bCs w:val="0"/>
          <w:szCs w:val="24"/>
          <w:u w:val="none"/>
          <w:rtl/>
        </w:rPr>
        <w:t>;</w:t>
      </w:r>
    </w:p>
    <w:p w14:paraId="7A0FCFB2" w14:textId="6F617073" w:rsidR="009A344F" w:rsidRPr="009A344F" w:rsidRDefault="009A344F" w:rsidP="009A344F">
      <w:pPr>
        <w:pStyle w:val="20"/>
        <w:keepNext w:val="0"/>
        <w:widowControl w:val="0"/>
        <w:numPr>
          <w:ilvl w:val="4"/>
          <w:numId w:val="64"/>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Pr>
      </w:pPr>
      <w:r w:rsidRPr="009A344F">
        <w:rPr>
          <w:rFonts w:cs="David" w:hint="cs"/>
          <w:b w:val="0"/>
          <w:bCs w:val="0"/>
          <w:szCs w:val="24"/>
          <w:u w:val="none"/>
          <w:rtl/>
        </w:rPr>
        <w:t xml:space="preserve">הפוליסה תכסה נזק מהפרת חובה מקצועית של </w:t>
      </w:r>
      <w:r w:rsidR="007E2B80">
        <w:rPr>
          <w:rFonts w:cs="David" w:hint="cs"/>
          <w:b w:val="0"/>
          <w:bCs w:val="0"/>
          <w:szCs w:val="24"/>
          <w:u w:val="none"/>
          <w:rtl/>
        </w:rPr>
        <w:t>הספק</w:t>
      </w:r>
      <w:r w:rsidRPr="009A344F">
        <w:rPr>
          <w:rFonts w:cs="David" w:hint="cs"/>
          <w:b w:val="0"/>
          <w:bCs w:val="0"/>
          <w:szCs w:val="24"/>
          <w:u w:val="none"/>
          <w:rtl/>
        </w:rPr>
        <w:t>, עובדיו ובגין כל הפועלים מטעמו ואשר אירע כתוצאה ממעשה, רשלנות, לרבות מחדל, טעות או השמטה, מצג בלתי נכון, הצהרה רשלנית שנעשו בתום לב, שייגרמו בקשר לביצוע שירותי ניהול רכש מדיה פרוגרמטית לקהל יעד בישראל, כולל, בין היתר, ניהול קמפיינים, תכנון, הכנת תשתית הקמפיין והעלאתו לאוויר במערכות הפרסום, הכנת דוחות, ביצוע מעקב ואופטימיזציה, ביצוע מחקרים ופילוחים דמוגרפיים, ניתוח, כתיבת תוכן, ליווי מקצועי עבור לשכת הפרסום הממשלתית ובהתאם למכרז ולהסכם עם מדינת ישראל – לשכת הפרסום הממשלתית.</w:t>
      </w:r>
    </w:p>
    <w:p w14:paraId="596EDCF3" w14:textId="5271FBBD" w:rsidR="00F32DFE" w:rsidRPr="00D94C96" w:rsidRDefault="00F32DFE" w:rsidP="005A7FF4">
      <w:pPr>
        <w:pStyle w:val="20"/>
        <w:keepNext w:val="0"/>
        <w:widowControl w:val="0"/>
        <w:numPr>
          <w:ilvl w:val="4"/>
          <w:numId w:val="64"/>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Pr>
      </w:pPr>
      <w:r w:rsidRPr="00D94C96">
        <w:rPr>
          <w:rFonts w:cs="David" w:hint="cs"/>
          <w:b w:val="0"/>
          <w:bCs w:val="0"/>
          <w:szCs w:val="24"/>
          <w:u w:val="none"/>
          <w:rtl/>
        </w:rPr>
        <w:t>גבול האחריות לא יפחת מ</w:t>
      </w:r>
      <w:r>
        <w:rPr>
          <w:rFonts w:cs="David" w:hint="cs"/>
          <w:b w:val="0"/>
          <w:bCs w:val="0"/>
          <w:szCs w:val="24"/>
          <w:u w:val="none"/>
          <w:rtl/>
        </w:rPr>
        <w:t xml:space="preserve">סך </w:t>
      </w:r>
      <w:r w:rsidR="009A344F">
        <w:rPr>
          <w:rFonts w:cs="David" w:hint="cs"/>
          <w:b w:val="0"/>
          <w:bCs w:val="0"/>
          <w:szCs w:val="24"/>
          <w:u w:val="none"/>
          <w:rtl/>
        </w:rPr>
        <w:t>4</w:t>
      </w:r>
      <w:r>
        <w:rPr>
          <w:rFonts w:cs="David" w:hint="cs"/>
          <w:b w:val="0"/>
          <w:bCs w:val="0"/>
          <w:szCs w:val="24"/>
          <w:u w:val="none"/>
          <w:rtl/>
        </w:rPr>
        <w:t>,000,000 ₪ למקרה ולתקופת הביטוח;</w:t>
      </w:r>
    </w:p>
    <w:p w14:paraId="0D1F3E48" w14:textId="77777777" w:rsidR="00F32DFE" w:rsidRPr="00D94C96" w:rsidRDefault="00F32DFE" w:rsidP="00085560">
      <w:pPr>
        <w:pStyle w:val="20"/>
        <w:keepNext w:val="0"/>
        <w:widowControl w:val="0"/>
        <w:numPr>
          <w:ilvl w:val="4"/>
          <w:numId w:val="64"/>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Pr>
      </w:pPr>
      <w:r w:rsidRPr="00D94C96">
        <w:rPr>
          <w:rFonts w:cs="David" w:hint="cs"/>
          <w:b w:val="0"/>
          <w:bCs w:val="0"/>
          <w:szCs w:val="24"/>
          <w:u w:val="none"/>
          <w:rtl/>
        </w:rPr>
        <w:t>הכיסוי על פי הפוליסה יורחב לכלול את ההרחבות הבאות:</w:t>
      </w:r>
    </w:p>
    <w:p w14:paraId="02A50822" w14:textId="77777777" w:rsidR="00F32DFE" w:rsidRDefault="00F32DFE" w:rsidP="00085560">
      <w:pPr>
        <w:pStyle w:val="af3"/>
        <w:numPr>
          <w:ilvl w:val="5"/>
          <w:numId w:val="54"/>
        </w:numPr>
        <w:tabs>
          <w:tab w:val="clear" w:pos="3628"/>
          <w:tab w:val="num" w:pos="1275"/>
        </w:tabs>
        <w:bidi/>
        <w:spacing w:line="276" w:lineRule="auto"/>
        <w:ind w:right="0" w:hanging="2636"/>
        <w:rPr>
          <w:rFonts w:cs="David"/>
          <w:szCs w:val="24"/>
        </w:rPr>
      </w:pPr>
      <w:r w:rsidRPr="00D94C96">
        <w:rPr>
          <w:rFonts w:cs="David" w:hint="cs"/>
          <w:szCs w:val="24"/>
          <w:rtl/>
        </w:rPr>
        <w:t>מרמה ואי יושר של עובדים;</w:t>
      </w:r>
    </w:p>
    <w:p w14:paraId="1035A7C4" w14:textId="28BF014F" w:rsidR="00F32DFE" w:rsidRDefault="005A7FF4" w:rsidP="005A7FF4">
      <w:pPr>
        <w:pStyle w:val="af3"/>
        <w:numPr>
          <w:ilvl w:val="5"/>
          <w:numId w:val="54"/>
        </w:numPr>
        <w:tabs>
          <w:tab w:val="clear" w:pos="3628"/>
          <w:tab w:val="num" w:pos="1275"/>
        </w:tabs>
        <w:bidi/>
        <w:spacing w:line="276" w:lineRule="auto"/>
        <w:ind w:right="0" w:hanging="2636"/>
        <w:rPr>
          <w:rFonts w:cs="David"/>
          <w:szCs w:val="24"/>
        </w:rPr>
      </w:pPr>
      <w:r>
        <w:rPr>
          <w:rFonts w:cs="David" w:hint="cs"/>
          <w:szCs w:val="24"/>
          <w:rtl/>
        </w:rPr>
        <w:t>דיבה, השמצה, והוצאת</w:t>
      </w:r>
      <w:r w:rsidR="00F32DFE">
        <w:rPr>
          <w:rFonts w:cs="David" w:hint="cs"/>
          <w:szCs w:val="24"/>
          <w:rtl/>
        </w:rPr>
        <w:t xml:space="preserve"> לשון הרע;</w:t>
      </w:r>
    </w:p>
    <w:p w14:paraId="7571D282" w14:textId="77777777" w:rsidR="00F32DFE" w:rsidRPr="00AD7006" w:rsidRDefault="00F32DFE" w:rsidP="00085560">
      <w:pPr>
        <w:pStyle w:val="af3"/>
        <w:numPr>
          <w:ilvl w:val="5"/>
          <w:numId w:val="54"/>
        </w:numPr>
        <w:tabs>
          <w:tab w:val="clear" w:pos="3628"/>
          <w:tab w:val="num" w:pos="1275"/>
        </w:tabs>
        <w:bidi/>
        <w:spacing w:line="276" w:lineRule="auto"/>
        <w:ind w:right="0" w:hanging="2636"/>
        <w:rPr>
          <w:rFonts w:cs="David"/>
          <w:szCs w:val="24"/>
          <w:rtl/>
        </w:rPr>
      </w:pPr>
      <w:r w:rsidRPr="00AD7006">
        <w:rPr>
          <w:rFonts w:cs="David" w:hint="cs"/>
          <w:szCs w:val="24"/>
          <w:rtl/>
        </w:rPr>
        <w:t xml:space="preserve">אובדן מסמכים, לרבות אובדן השימוש </w:t>
      </w:r>
      <w:r>
        <w:rPr>
          <w:rFonts w:cs="David" w:hint="cs"/>
          <w:szCs w:val="24"/>
          <w:rtl/>
        </w:rPr>
        <w:t xml:space="preserve">ו/או העיכוב </w:t>
      </w:r>
      <w:r w:rsidRPr="00AD7006">
        <w:rPr>
          <w:rFonts w:cs="David" w:hint="cs"/>
          <w:szCs w:val="24"/>
          <w:rtl/>
        </w:rPr>
        <w:t>עקב מקרה ביטוח;</w:t>
      </w:r>
    </w:p>
    <w:p w14:paraId="2AA5C0EF" w14:textId="453F5691" w:rsidR="00F32DFE" w:rsidRPr="00AD7006" w:rsidRDefault="00F32DFE" w:rsidP="009D23BA">
      <w:pPr>
        <w:pStyle w:val="af3"/>
        <w:numPr>
          <w:ilvl w:val="5"/>
          <w:numId w:val="54"/>
        </w:numPr>
        <w:tabs>
          <w:tab w:val="clear" w:pos="3628"/>
          <w:tab w:val="num" w:pos="1275"/>
        </w:tabs>
        <w:bidi/>
        <w:spacing w:line="276" w:lineRule="auto"/>
        <w:ind w:left="1275" w:right="0" w:hanging="283"/>
        <w:rPr>
          <w:rFonts w:cs="David"/>
          <w:szCs w:val="24"/>
          <w:rtl/>
        </w:rPr>
      </w:pPr>
      <w:r w:rsidRPr="00AD7006">
        <w:rPr>
          <w:rFonts w:cs="David" w:hint="cs"/>
          <w:szCs w:val="24"/>
          <w:rtl/>
        </w:rPr>
        <w:t>אחריות צולבת</w:t>
      </w:r>
      <w:r>
        <w:rPr>
          <w:rFonts w:cs="David" w:hint="cs"/>
          <w:szCs w:val="24"/>
          <w:rtl/>
        </w:rPr>
        <w:t xml:space="preserve">, אולם הכיסוי לא יחול </w:t>
      </w:r>
      <w:r w:rsidR="009D23BA">
        <w:rPr>
          <w:rFonts w:cs="David" w:hint="cs"/>
          <w:szCs w:val="24"/>
          <w:rtl/>
        </w:rPr>
        <w:t>ביחס ל</w:t>
      </w:r>
      <w:r>
        <w:rPr>
          <w:rFonts w:cs="David" w:hint="cs"/>
          <w:szCs w:val="24"/>
          <w:rtl/>
        </w:rPr>
        <w:t xml:space="preserve">תביעות </w:t>
      </w:r>
      <w:r w:rsidR="007E2B80">
        <w:rPr>
          <w:rFonts w:cs="David" w:hint="cs"/>
          <w:szCs w:val="24"/>
          <w:rtl/>
        </w:rPr>
        <w:t>הספק</w:t>
      </w:r>
      <w:r>
        <w:rPr>
          <w:rFonts w:cs="David" w:hint="cs"/>
          <w:szCs w:val="24"/>
          <w:rtl/>
        </w:rPr>
        <w:t xml:space="preserve"> כנגד מדינת ישראל </w:t>
      </w:r>
      <w:r>
        <w:rPr>
          <w:rFonts w:cs="David"/>
          <w:szCs w:val="24"/>
          <w:rtl/>
        </w:rPr>
        <w:t>–</w:t>
      </w:r>
      <w:r>
        <w:rPr>
          <w:rFonts w:cs="David" w:hint="cs"/>
          <w:szCs w:val="24"/>
          <w:rtl/>
        </w:rPr>
        <w:t xml:space="preserve"> לשכת הפרסום הממשלתית;</w:t>
      </w:r>
    </w:p>
    <w:p w14:paraId="33E76678" w14:textId="77777777" w:rsidR="00F32DFE" w:rsidRPr="00AD7006" w:rsidRDefault="00F32DFE" w:rsidP="00085560">
      <w:pPr>
        <w:pStyle w:val="af3"/>
        <w:numPr>
          <w:ilvl w:val="5"/>
          <w:numId w:val="54"/>
        </w:numPr>
        <w:tabs>
          <w:tab w:val="clear" w:pos="3628"/>
          <w:tab w:val="num" w:pos="1275"/>
        </w:tabs>
        <w:bidi/>
        <w:spacing w:line="276" w:lineRule="auto"/>
        <w:ind w:right="0" w:hanging="2636"/>
        <w:rPr>
          <w:rFonts w:cs="David"/>
          <w:szCs w:val="24"/>
          <w:rtl/>
        </w:rPr>
      </w:pPr>
      <w:r w:rsidRPr="00AD7006">
        <w:rPr>
          <w:rFonts w:cs="David" w:hint="cs"/>
          <w:szCs w:val="24"/>
          <w:rtl/>
        </w:rPr>
        <w:t>הארכת תקופת הגילוי לפחות 6 חודשים;</w:t>
      </w:r>
    </w:p>
    <w:p w14:paraId="4F52D4AC" w14:textId="7BCDDB87" w:rsidR="00F32DFE" w:rsidRDefault="00F32DFE" w:rsidP="00085560">
      <w:pPr>
        <w:pStyle w:val="20"/>
        <w:keepNext w:val="0"/>
        <w:widowControl w:val="0"/>
        <w:numPr>
          <w:ilvl w:val="4"/>
          <w:numId w:val="64"/>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D94C96">
        <w:rPr>
          <w:rFonts w:cs="David" w:hint="cs"/>
          <w:b w:val="0"/>
          <w:bCs w:val="0"/>
          <w:szCs w:val="24"/>
          <w:u w:val="none"/>
          <w:rtl/>
        </w:rPr>
        <w:t xml:space="preserve">הביטוח </w:t>
      </w:r>
      <w:r>
        <w:rPr>
          <w:rFonts w:cs="David" w:hint="cs"/>
          <w:b w:val="0"/>
          <w:bCs w:val="0"/>
          <w:szCs w:val="24"/>
          <w:u w:val="none"/>
          <w:rtl/>
        </w:rPr>
        <w:t>יורחב</w:t>
      </w:r>
      <w:r w:rsidRPr="00D94C96">
        <w:rPr>
          <w:rFonts w:cs="David" w:hint="cs"/>
          <w:b w:val="0"/>
          <w:bCs w:val="0"/>
          <w:szCs w:val="24"/>
          <w:u w:val="none"/>
          <w:rtl/>
        </w:rPr>
        <w:t xml:space="preserve"> לשפות את מדינת ישראל </w:t>
      </w:r>
      <w:r w:rsidRPr="00D94C96">
        <w:rPr>
          <w:rFonts w:cs="David"/>
          <w:b w:val="0"/>
          <w:bCs w:val="0"/>
          <w:szCs w:val="24"/>
          <w:u w:val="none"/>
          <w:rtl/>
        </w:rPr>
        <w:t>–</w:t>
      </w:r>
      <w:r w:rsidRPr="00D94C96">
        <w:rPr>
          <w:rFonts w:cs="David" w:hint="cs"/>
          <w:b w:val="0"/>
          <w:bCs w:val="0"/>
          <w:szCs w:val="24"/>
          <w:u w:val="none"/>
          <w:rtl/>
        </w:rPr>
        <w:t xml:space="preserve"> לשכת הפרסום הממשלתית</w:t>
      </w:r>
      <w:r>
        <w:rPr>
          <w:rFonts w:cs="David" w:hint="cs"/>
          <w:b w:val="0"/>
          <w:bCs w:val="0"/>
          <w:szCs w:val="24"/>
          <w:u w:val="none"/>
          <w:rtl/>
        </w:rPr>
        <w:t xml:space="preserve">, </w:t>
      </w:r>
      <w:r w:rsidRPr="00D94C96">
        <w:rPr>
          <w:rFonts w:cs="David" w:hint="cs"/>
          <w:b w:val="0"/>
          <w:bCs w:val="0"/>
          <w:szCs w:val="24"/>
          <w:u w:val="none"/>
          <w:rtl/>
        </w:rPr>
        <w:t xml:space="preserve">ככל שייחשבו אחראים </w:t>
      </w:r>
      <w:r w:rsidRPr="00D94C96">
        <w:rPr>
          <w:rFonts w:cs="David" w:hint="cs"/>
          <w:b w:val="0"/>
          <w:bCs w:val="0"/>
          <w:szCs w:val="24"/>
          <w:u w:val="none"/>
          <w:rtl/>
        </w:rPr>
        <w:lastRenderedPageBreak/>
        <w:t xml:space="preserve">למעשי ו/או מחדלי </w:t>
      </w:r>
      <w:r w:rsidR="007E2B80">
        <w:rPr>
          <w:rFonts w:cs="David" w:hint="cs"/>
          <w:b w:val="0"/>
          <w:bCs w:val="0"/>
          <w:szCs w:val="24"/>
          <w:u w:val="none"/>
          <w:rtl/>
        </w:rPr>
        <w:t>הספק</w:t>
      </w:r>
      <w:r w:rsidRPr="00D94C96">
        <w:rPr>
          <w:rFonts w:cs="David" w:hint="cs"/>
          <w:b w:val="0"/>
          <w:bCs w:val="0"/>
          <w:szCs w:val="24"/>
          <w:u w:val="none"/>
          <w:rtl/>
        </w:rPr>
        <w:t xml:space="preserve"> וכל הפועלים מטעמו. </w:t>
      </w:r>
    </w:p>
    <w:p w14:paraId="37B5A479" w14:textId="25C167AA" w:rsidR="00F32DFE" w:rsidRDefault="00F32DFE" w:rsidP="009D23BA">
      <w:pPr>
        <w:bidi/>
        <w:spacing w:before="240" w:after="240" w:line="240" w:lineRule="auto"/>
        <w:ind w:left="284" w:firstLine="436"/>
        <w:jc w:val="left"/>
        <w:rPr>
          <w:rFonts w:cs="David"/>
          <w:b/>
          <w:bCs/>
          <w:szCs w:val="24"/>
          <w:u w:val="single"/>
          <w:rtl/>
          <w:lang w:val="x-none" w:eastAsia="x-none"/>
        </w:rPr>
      </w:pPr>
      <w:r w:rsidRPr="00025060">
        <w:rPr>
          <w:rFonts w:cs="David"/>
          <w:b/>
          <w:bCs/>
          <w:szCs w:val="24"/>
          <w:u w:val="single"/>
          <w:rtl/>
          <w:lang w:val="x-none" w:eastAsia="x-none"/>
        </w:rPr>
        <w:t xml:space="preserve">ביטוחים </w:t>
      </w:r>
      <w:r w:rsidR="009D23BA">
        <w:rPr>
          <w:rFonts w:cs="David" w:hint="cs"/>
          <w:b/>
          <w:bCs/>
          <w:szCs w:val="24"/>
          <w:u w:val="single"/>
          <w:rtl/>
          <w:lang w:val="x-none" w:eastAsia="x-none"/>
        </w:rPr>
        <w:t>נוספים</w:t>
      </w:r>
    </w:p>
    <w:p w14:paraId="07B29E62" w14:textId="5EB72A52" w:rsidR="00557C97" w:rsidRPr="00557C97" w:rsidRDefault="00557C97" w:rsidP="00557C97">
      <w:pPr>
        <w:bidi/>
        <w:spacing w:before="240" w:after="240" w:line="240" w:lineRule="auto"/>
        <w:ind w:left="284" w:firstLine="436"/>
        <w:jc w:val="left"/>
        <w:rPr>
          <w:rFonts w:cs="David"/>
          <w:b/>
          <w:bCs/>
          <w:szCs w:val="24"/>
          <w:rtl/>
          <w:lang w:val="x-none" w:eastAsia="x-none"/>
        </w:rPr>
      </w:pPr>
      <w:r w:rsidRPr="00557C97">
        <w:rPr>
          <w:rFonts w:cs="David" w:hint="cs"/>
          <w:b/>
          <w:bCs/>
          <w:szCs w:val="24"/>
          <w:rtl/>
          <w:lang w:val="x-none" w:eastAsia="x-none"/>
        </w:rPr>
        <w:t xml:space="preserve">הספק </w:t>
      </w:r>
      <w:r w:rsidR="00DF680A">
        <w:rPr>
          <w:rFonts w:cs="David" w:hint="cs"/>
          <w:b/>
          <w:bCs/>
          <w:szCs w:val="24"/>
          <w:rtl/>
          <w:lang w:val="x-none" w:eastAsia="x-none"/>
        </w:rPr>
        <w:t>ידאג ויוו</w:t>
      </w:r>
      <w:r w:rsidRPr="00557C97">
        <w:rPr>
          <w:rFonts w:cs="David" w:hint="cs"/>
          <w:b/>
          <w:bCs/>
          <w:szCs w:val="24"/>
          <w:rtl/>
          <w:lang w:val="x-none" w:eastAsia="x-none"/>
        </w:rPr>
        <w:t>דא כי:</w:t>
      </w:r>
    </w:p>
    <w:p w14:paraId="0D01B9AA" w14:textId="63264305" w:rsidR="00557C97" w:rsidRPr="00557C97" w:rsidRDefault="00557C97" w:rsidP="00DF680A">
      <w:pPr>
        <w:pStyle w:val="20"/>
        <w:keepNext w:val="0"/>
        <w:widowControl w:val="0"/>
        <w:overflowPunct w:val="0"/>
        <w:autoSpaceDE w:val="0"/>
        <w:autoSpaceDN w:val="0"/>
        <w:bidi/>
        <w:adjustRightInd w:val="0"/>
        <w:spacing w:after="120"/>
        <w:ind w:left="708"/>
        <w:jc w:val="both"/>
        <w:textAlignment w:val="baseline"/>
        <w:rPr>
          <w:rFonts w:cs="David"/>
          <w:b w:val="0"/>
          <w:bCs w:val="0"/>
          <w:szCs w:val="24"/>
          <w:u w:val="none"/>
        </w:rPr>
      </w:pPr>
      <w:r w:rsidRPr="00DF680A">
        <w:rPr>
          <w:rFonts w:cs="David"/>
          <w:szCs w:val="24"/>
          <w:rtl/>
        </w:rPr>
        <w:t>ספקים,</w:t>
      </w:r>
      <w:r w:rsidRPr="00DF680A">
        <w:rPr>
          <w:rFonts w:cs="David" w:hint="cs"/>
          <w:szCs w:val="24"/>
          <w:rtl/>
        </w:rPr>
        <w:t xml:space="preserve"> מומחים, יועצים,</w:t>
      </w:r>
      <w:r w:rsidRPr="00DF680A">
        <w:rPr>
          <w:rFonts w:cs="David"/>
          <w:szCs w:val="24"/>
          <w:rtl/>
        </w:rPr>
        <w:t xml:space="preserve"> קבלנים, קבלני משנה, בעלי מקצוע</w:t>
      </w:r>
      <w:r w:rsidRPr="00DF680A">
        <w:rPr>
          <w:rFonts w:cs="David" w:hint="cs"/>
          <w:szCs w:val="24"/>
          <w:rtl/>
        </w:rPr>
        <w:t xml:space="preserve"> מטעמו</w:t>
      </w:r>
      <w:r w:rsidR="00DF680A">
        <w:rPr>
          <w:rFonts w:cs="David" w:hint="cs"/>
          <w:b w:val="0"/>
          <w:bCs w:val="0"/>
          <w:szCs w:val="24"/>
          <w:u w:val="none"/>
          <w:rtl/>
        </w:rPr>
        <w:t xml:space="preserve"> </w:t>
      </w:r>
      <w:r w:rsidRPr="00557C97">
        <w:rPr>
          <w:rFonts w:cs="David" w:hint="cs"/>
          <w:b w:val="0"/>
          <w:bCs w:val="0"/>
          <w:szCs w:val="24"/>
          <w:u w:val="none"/>
          <w:rtl/>
        </w:rPr>
        <w:t xml:space="preserve">- </w:t>
      </w:r>
      <w:r w:rsidRPr="00557C97">
        <w:rPr>
          <w:rFonts w:cs="David"/>
          <w:b w:val="0"/>
          <w:bCs w:val="0"/>
          <w:szCs w:val="24"/>
          <w:u w:val="none"/>
          <w:rtl/>
        </w:rPr>
        <w:t xml:space="preserve">יציגו ביטוחים מתאימים </w:t>
      </w:r>
      <w:r w:rsidRPr="00557C97">
        <w:rPr>
          <w:rFonts w:cs="David" w:hint="cs"/>
          <w:b w:val="0"/>
          <w:bCs w:val="0"/>
          <w:szCs w:val="24"/>
          <w:u w:val="none"/>
          <w:rtl/>
        </w:rPr>
        <w:t>לפעילותם ו</w:t>
      </w:r>
      <w:r w:rsidRPr="00557C97">
        <w:rPr>
          <w:rFonts w:cs="David"/>
          <w:b w:val="0"/>
          <w:bCs w:val="0"/>
          <w:szCs w:val="24"/>
          <w:u w:val="none"/>
          <w:rtl/>
        </w:rPr>
        <w:t>לגבי ציוד וכל רכוש אחר אשר יעשו שימוש במסגרת הפעילויות ו</w:t>
      </w:r>
      <w:r w:rsidRPr="00557C97">
        <w:rPr>
          <w:rFonts w:cs="David" w:hint="cs"/>
          <w:b w:val="0"/>
          <w:bCs w:val="0"/>
          <w:szCs w:val="24"/>
          <w:u w:val="none"/>
          <w:rtl/>
        </w:rPr>
        <w:t xml:space="preserve">כולל </w:t>
      </w:r>
      <w:r w:rsidRPr="00557C97">
        <w:rPr>
          <w:rFonts w:cs="David"/>
          <w:b w:val="0"/>
          <w:bCs w:val="0"/>
          <w:szCs w:val="24"/>
          <w:u w:val="none"/>
          <w:rtl/>
        </w:rPr>
        <w:t xml:space="preserve">ביטוח </w:t>
      </w:r>
      <w:r w:rsidRPr="00DF680A">
        <w:rPr>
          <w:rFonts w:cs="David"/>
          <w:szCs w:val="24"/>
          <w:u w:val="none"/>
          <w:rtl/>
        </w:rPr>
        <w:t>אחריות כלפי צד שלישי</w:t>
      </w:r>
      <w:r w:rsidRPr="00557C97">
        <w:rPr>
          <w:rFonts w:cs="David"/>
          <w:b w:val="0"/>
          <w:bCs w:val="0"/>
          <w:szCs w:val="24"/>
          <w:u w:val="none"/>
          <w:rtl/>
        </w:rPr>
        <w:t xml:space="preserve">, וביטוח </w:t>
      </w:r>
      <w:r w:rsidRPr="00DF680A">
        <w:rPr>
          <w:rFonts w:cs="David"/>
          <w:szCs w:val="24"/>
          <w:u w:val="none"/>
          <w:rtl/>
        </w:rPr>
        <w:t>חבות מעבידים</w:t>
      </w:r>
      <w:r w:rsidRPr="00557C97">
        <w:rPr>
          <w:rFonts w:cs="David"/>
          <w:b w:val="0"/>
          <w:bCs w:val="0"/>
          <w:szCs w:val="24"/>
          <w:u w:val="none"/>
          <w:rtl/>
        </w:rPr>
        <w:t xml:space="preserve"> כלפי עובדיהם</w:t>
      </w:r>
      <w:r w:rsidRPr="00557C97">
        <w:rPr>
          <w:rFonts w:cs="David" w:hint="cs"/>
          <w:b w:val="0"/>
          <w:bCs w:val="0"/>
          <w:szCs w:val="24"/>
          <w:u w:val="none"/>
          <w:rtl/>
        </w:rPr>
        <w:t xml:space="preserve">, </w:t>
      </w:r>
      <w:r w:rsidRPr="00DF680A">
        <w:rPr>
          <w:rFonts w:cs="David" w:hint="cs"/>
          <w:szCs w:val="24"/>
          <w:u w:val="none"/>
          <w:rtl/>
        </w:rPr>
        <w:t>ביטוח אחריות מקצועית וחבות מוצר</w:t>
      </w:r>
      <w:r w:rsidRPr="00557C97">
        <w:rPr>
          <w:rFonts w:cs="David" w:hint="cs"/>
          <w:b w:val="0"/>
          <w:bCs w:val="0"/>
          <w:szCs w:val="24"/>
          <w:u w:val="none"/>
          <w:rtl/>
        </w:rPr>
        <w:t xml:space="preserve"> (ככל ורלוונטי)</w:t>
      </w:r>
      <w:r w:rsidRPr="00557C97">
        <w:rPr>
          <w:rFonts w:cs="David"/>
          <w:b w:val="0"/>
          <w:bCs w:val="0"/>
          <w:szCs w:val="24"/>
          <w:u w:val="none"/>
          <w:rtl/>
        </w:rPr>
        <w:t xml:space="preserve"> וכאשר הפעילות משולבת עם שימוש כלי רכב גם ביטוחי כלי רכב הכוללים ביטוח חובה, רכוש ואחריות כלפי צד שלישי. </w:t>
      </w:r>
      <w:r w:rsidRPr="00557C97">
        <w:rPr>
          <w:rFonts w:cs="David" w:hint="cs"/>
          <w:b w:val="0"/>
          <w:bCs w:val="0"/>
          <w:szCs w:val="24"/>
          <w:u w:val="none"/>
          <w:rtl/>
        </w:rPr>
        <w:t>ביטוחי החבויות יורחבו</w:t>
      </w:r>
      <w:r w:rsidRPr="00557C97">
        <w:rPr>
          <w:rFonts w:cs="David"/>
          <w:b w:val="0"/>
          <w:bCs w:val="0"/>
          <w:szCs w:val="24"/>
          <w:u w:val="none"/>
          <w:rtl/>
        </w:rPr>
        <w:t xml:space="preserve"> לשפות את </w:t>
      </w:r>
      <w:r w:rsidRPr="00557C97">
        <w:rPr>
          <w:rFonts w:cs="David" w:hint="cs"/>
          <w:b w:val="0"/>
          <w:bCs w:val="0"/>
          <w:szCs w:val="24"/>
          <w:u w:val="none"/>
          <w:rtl/>
        </w:rPr>
        <w:t xml:space="preserve">מדינת ישראל </w:t>
      </w:r>
      <w:r w:rsidRPr="00557C97">
        <w:rPr>
          <w:rFonts w:cs="David"/>
          <w:b w:val="0"/>
          <w:bCs w:val="0"/>
          <w:szCs w:val="24"/>
          <w:u w:val="none"/>
          <w:rtl/>
        </w:rPr>
        <w:t>–</w:t>
      </w:r>
      <w:r w:rsidRPr="00557C97">
        <w:rPr>
          <w:rFonts w:cs="David" w:hint="cs"/>
          <w:b w:val="0"/>
          <w:bCs w:val="0"/>
          <w:szCs w:val="24"/>
          <w:u w:val="none"/>
          <w:rtl/>
        </w:rPr>
        <w:t xml:space="preserve"> לשכת הפרסום הממשלתית </w:t>
      </w:r>
      <w:r w:rsidRPr="00557C97">
        <w:rPr>
          <w:rFonts w:cs="David"/>
          <w:b w:val="0"/>
          <w:bCs w:val="0"/>
          <w:szCs w:val="24"/>
          <w:u w:val="none"/>
          <w:rtl/>
        </w:rPr>
        <w:t>ככל ש</w:t>
      </w:r>
      <w:r w:rsidRPr="00557C97">
        <w:rPr>
          <w:rFonts w:cs="David" w:hint="cs"/>
          <w:b w:val="0"/>
          <w:bCs w:val="0"/>
          <w:szCs w:val="24"/>
          <w:u w:val="none"/>
          <w:rtl/>
        </w:rPr>
        <w:t>תחשבנה</w:t>
      </w:r>
      <w:r w:rsidRPr="00557C97">
        <w:rPr>
          <w:rFonts w:cs="David"/>
          <w:b w:val="0"/>
          <w:bCs w:val="0"/>
          <w:szCs w:val="24"/>
          <w:u w:val="none"/>
          <w:rtl/>
        </w:rPr>
        <w:t xml:space="preserve"> אחראי</w:t>
      </w:r>
      <w:r w:rsidRPr="00557C97">
        <w:rPr>
          <w:rFonts w:cs="David" w:hint="cs"/>
          <w:b w:val="0"/>
          <w:bCs w:val="0"/>
          <w:szCs w:val="24"/>
          <w:u w:val="none"/>
          <w:rtl/>
        </w:rPr>
        <w:t>ות</w:t>
      </w:r>
      <w:r w:rsidRPr="00557C97">
        <w:rPr>
          <w:rFonts w:cs="David"/>
          <w:b w:val="0"/>
          <w:bCs w:val="0"/>
          <w:szCs w:val="24"/>
          <w:u w:val="none"/>
          <w:rtl/>
        </w:rPr>
        <w:t xml:space="preserve"> למעשיהם ו/או מחדליהם</w:t>
      </w:r>
      <w:r w:rsidRPr="00557C97">
        <w:rPr>
          <w:rFonts w:cs="David" w:hint="cs"/>
          <w:b w:val="0"/>
          <w:bCs w:val="0"/>
          <w:szCs w:val="24"/>
          <w:u w:val="none"/>
          <w:rtl/>
        </w:rPr>
        <w:t xml:space="preserve"> </w:t>
      </w:r>
      <w:r w:rsidRPr="00557C97">
        <w:rPr>
          <w:rFonts w:cs="David"/>
          <w:b w:val="0"/>
          <w:bCs w:val="0"/>
          <w:szCs w:val="24"/>
          <w:u w:val="none"/>
          <w:rtl/>
        </w:rPr>
        <w:t>כולל</w:t>
      </w:r>
      <w:r w:rsidRPr="00557C97">
        <w:rPr>
          <w:rFonts w:cs="David" w:hint="cs"/>
          <w:b w:val="0"/>
          <w:bCs w:val="0"/>
          <w:szCs w:val="24"/>
          <w:u w:val="none"/>
          <w:rtl/>
        </w:rPr>
        <w:t xml:space="preserve"> בכל הביטוחים (חבויות ורכוש)</w:t>
      </w:r>
      <w:r w:rsidRPr="00557C97">
        <w:rPr>
          <w:rFonts w:cs="David"/>
          <w:b w:val="0"/>
          <w:bCs w:val="0"/>
          <w:szCs w:val="24"/>
          <w:u w:val="none"/>
          <w:rtl/>
        </w:rPr>
        <w:t xml:space="preserve"> ויתור המבטח על זכות השיבוב </w:t>
      </w:r>
      <w:r w:rsidRPr="00557C97">
        <w:rPr>
          <w:rFonts w:cs="David" w:hint="cs"/>
          <w:b w:val="0"/>
          <w:bCs w:val="0"/>
          <w:szCs w:val="24"/>
          <w:u w:val="none"/>
          <w:rtl/>
        </w:rPr>
        <w:t xml:space="preserve">כלפיהם </w:t>
      </w:r>
      <w:r w:rsidRPr="00557C97">
        <w:rPr>
          <w:rFonts w:cs="David"/>
          <w:b w:val="0"/>
          <w:bCs w:val="0"/>
          <w:szCs w:val="24"/>
          <w:u w:val="none"/>
          <w:rtl/>
        </w:rPr>
        <w:t>וכלפי עובדי</w:t>
      </w:r>
      <w:r w:rsidRPr="00557C97">
        <w:rPr>
          <w:rFonts w:cs="David" w:hint="cs"/>
          <w:b w:val="0"/>
          <w:bCs w:val="0"/>
          <w:szCs w:val="24"/>
          <w:u w:val="none"/>
          <w:rtl/>
        </w:rPr>
        <w:t>הם. ויתור כאמור לא יחול לטובת אדם שגרם לנזק מתוך כוונת זדון.</w:t>
      </w:r>
    </w:p>
    <w:p w14:paraId="29688FA9" w14:textId="77777777" w:rsidR="00F32DFE" w:rsidRPr="000962C1" w:rsidRDefault="00F32DFE" w:rsidP="00085560">
      <w:pPr>
        <w:bidi/>
        <w:spacing w:before="240" w:after="240" w:line="240" w:lineRule="auto"/>
        <w:ind w:left="284" w:firstLine="436"/>
        <w:jc w:val="left"/>
        <w:rPr>
          <w:rFonts w:cs="David"/>
          <w:b/>
          <w:bCs/>
          <w:szCs w:val="24"/>
          <w:u w:val="single"/>
          <w:rtl/>
          <w:lang w:val="x-none" w:eastAsia="x-none"/>
        </w:rPr>
      </w:pPr>
      <w:r w:rsidRPr="000962C1">
        <w:rPr>
          <w:rFonts w:cs="David" w:hint="cs"/>
          <w:b/>
          <w:bCs/>
          <w:szCs w:val="24"/>
          <w:u w:val="single"/>
          <w:rtl/>
          <w:lang w:val="x-none" w:eastAsia="x-none"/>
        </w:rPr>
        <w:t>כללי</w:t>
      </w:r>
    </w:p>
    <w:p w14:paraId="2B5C04A9" w14:textId="7E8B4085" w:rsidR="00F32DFE" w:rsidRPr="000962C1" w:rsidRDefault="00F32DFE" w:rsidP="00DF680A">
      <w:pPr>
        <w:bidi/>
        <w:spacing w:before="120" w:after="120" w:line="240" w:lineRule="auto"/>
        <w:ind w:left="720" w:hanging="12"/>
        <w:rPr>
          <w:rFonts w:cs="David"/>
          <w:szCs w:val="24"/>
          <w:rtl/>
          <w:lang w:val="x-none" w:eastAsia="x-none"/>
        </w:rPr>
      </w:pPr>
      <w:r w:rsidRPr="000962C1">
        <w:rPr>
          <w:rFonts w:cs="David" w:hint="cs"/>
          <w:szCs w:val="24"/>
          <w:rtl/>
          <w:lang w:val="x-none" w:eastAsia="x-none"/>
        </w:rPr>
        <w:t xml:space="preserve">בכל פוליסות הביטוח הנ"ל </w:t>
      </w:r>
      <w:r>
        <w:rPr>
          <w:rFonts w:cs="David" w:hint="cs"/>
          <w:szCs w:val="24"/>
          <w:rtl/>
          <w:lang w:val="x-none" w:eastAsia="x-none"/>
        </w:rPr>
        <w:t>הנדרשות מ</w:t>
      </w:r>
      <w:r w:rsidR="007E2B80">
        <w:rPr>
          <w:rFonts w:cs="David" w:hint="cs"/>
          <w:szCs w:val="24"/>
          <w:rtl/>
          <w:lang w:val="x-none" w:eastAsia="x-none"/>
        </w:rPr>
        <w:t>הספק</w:t>
      </w:r>
      <w:r>
        <w:rPr>
          <w:rFonts w:cs="David" w:hint="cs"/>
          <w:szCs w:val="24"/>
          <w:rtl/>
          <w:lang w:val="x-none" w:eastAsia="x-none"/>
        </w:rPr>
        <w:t xml:space="preserve"> </w:t>
      </w:r>
      <w:r w:rsidRPr="000962C1">
        <w:rPr>
          <w:rFonts w:cs="David" w:hint="cs"/>
          <w:szCs w:val="24"/>
          <w:rtl/>
          <w:lang w:val="x-none" w:eastAsia="x-none"/>
        </w:rPr>
        <w:t>יכללו התנאים הבאים:</w:t>
      </w:r>
    </w:p>
    <w:p w14:paraId="042B9F11" w14:textId="53A33DC5" w:rsidR="00F32DFE" w:rsidRPr="0060658E" w:rsidRDefault="00F32DFE" w:rsidP="00085560">
      <w:pPr>
        <w:pStyle w:val="20"/>
        <w:keepNext w:val="0"/>
        <w:widowControl w:val="0"/>
        <w:numPr>
          <w:ilvl w:val="4"/>
          <w:numId w:val="66"/>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 xml:space="preserve">לשם המבוטח יתווספו כמבוטחים נוספים: </w:t>
      </w:r>
      <w:r w:rsidRPr="00DF680A">
        <w:rPr>
          <w:rFonts w:cs="David" w:hint="cs"/>
          <w:szCs w:val="24"/>
          <w:u w:val="none"/>
          <w:rtl/>
        </w:rPr>
        <w:t xml:space="preserve">מדינת ישראל </w:t>
      </w:r>
      <w:r w:rsidRPr="00DF680A">
        <w:rPr>
          <w:rFonts w:cs="David"/>
          <w:szCs w:val="24"/>
          <w:u w:val="none"/>
          <w:rtl/>
        </w:rPr>
        <w:t>–</w:t>
      </w:r>
      <w:r w:rsidRPr="00DF680A">
        <w:rPr>
          <w:rFonts w:cs="David" w:hint="cs"/>
          <w:szCs w:val="24"/>
          <w:u w:val="none"/>
          <w:rtl/>
        </w:rPr>
        <w:t xml:space="preserve"> לשכת הפרסום הממשלתית</w:t>
      </w:r>
      <w:r w:rsidRPr="0060658E">
        <w:rPr>
          <w:rFonts w:cs="David" w:hint="cs"/>
          <w:b w:val="0"/>
          <w:bCs w:val="0"/>
          <w:szCs w:val="24"/>
          <w:u w:val="none"/>
          <w:rtl/>
        </w:rPr>
        <w:t>,</w:t>
      </w:r>
      <w:r>
        <w:rPr>
          <w:rFonts w:cs="David" w:hint="cs"/>
          <w:b w:val="0"/>
          <w:bCs w:val="0"/>
          <w:szCs w:val="24"/>
          <w:u w:val="none"/>
          <w:rtl/>
        </w:rPr>
        <w:t xml:space="preserve"> בכפוף </w:t>
      </w:r>
      <w:proofErr w:type="spellStart"/>
      <w:r>
        <w:rPr>
          <w:rFonts w:cs="David" w:hint="cs"/>
          <w:b w:val="0"/>
          <w:bCs w:val="0"/>
          <w:szCs w:val="24"/>
          <w:u w:val="none"/>
          <w:rtl/>
        </w:rPr>
        <w:t>להרחבי</w:t>
      </w:r>
      <w:proofErr w:type="spellEnd"/>
      <w:r>
        <w:rPr>
          <w:rFonts w:cs="David" w:hint="cs"/>
          <w:b w:val="0"/>
          <w:bCs w:val="0"/>
          <w:szCs w:val="24"/>
          <w:u w:val="none"/>
          <w:rtl/>
        </w:rPr>
        <w:t xml:space="preserve"> השיפוי </w:t>
      </w:r>
      <w:r w:rsidR="004A6921">
        <w:rPr>
          <w:rFonts w:cs="David" w:hint="cs"/>
          <w:b w:val="0"/>
          <w:bCs w:val="0"/>
          <w:szCs w:val="24"/>
          <w:u w:val="none"/>
          <w:rtl/>
        </w:rPr>
        <w:t xml:space="preserve">כמפורט </w:t>
      </w:r>
      <w:r w:rsidRPr="0060658E">
        <w:rPr>
          <w:rFonts w:cs="David" w:hint="cs"/>
          <w:b w:val="0"/>
          <w:bCs w:val="0"/>
          <w:szCs w:val="24"/>
          <w:u w:val="none"/>
          <w:rtl/>
        </w:rPr>
        <w:t>לעיל.</w:t>
      </w:r>
    </w:p>
    <w:p w14:paraId="1881F039" w14:textId="6C9E5700" w:rsidR="00F32DFE" w:rsidRPr="0060658E" w:rsidRDefault="00F32DFE" w:rsidP="00085560">
      <w:pPr>
        <w:pStyle w:val="20"/>
        <w:keepNext w:val="0"/>
        <w:widowControl w:val="0"/>
        <w:numPr>
          <w:ilvl w:val="4"/>
          <w:numId w:val="66"/>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 xml:space="preserve">בכל מקרה של צמצום או ביטול הביטוח </w:t>
      </w:r>
      <w:r w:rsidR="0075240E">
        <w:rPr>
          <w:rFonts w:cs="David" w:hint="cs"/>
          <w:b w:val="0"/>
          <w:bCs w:val="0"/>
          <w:szCs w:val="24"/>
          <w:u w:val="none"/>
          <w:rtl/>
        </w:rPr>
        <w:t>על ידי</w:t>
      </w:r>
      <w:r w:rsidRPr="0060658E">
        <w:rPr>
          <w:rFonts w:cs="David" w:hint="cs"/>
          <w:b w:val="0"/>
          <w:bCs w:val="0"/>
          <w:szCs w:val="24"/>
          <w:u w:val="none"/>
          <w:rtl/>
        </w:rPr>
        <w:t xml:space="preserve"> אחד הצדדים לא יהיה להם כל תוקף אלא אם </w:t>
      </w:r>
      <w:r>
        <w:rPr>
          <w:rFonts w:cs="David" w:hint="cs"/>
          <w:b w:val="0"/>
          <w:bCs w:val="0"/>
          <w:szCs w:val="24"/>
          <w:u w:val="none"/>
          <w:rtl/>
        </w:rPr>
        <w:t>נ</w:t>
      </w:r>
      <w:r w:rsidRPr="0060658E">
        <w:rPr>
          <w:rFonts w:cs="David" w:hint="cs"/>
          <w:b w:val="0"/>
          <w:bCs w:val="0"/>
          <w:szCs w:val="24"/>
          <w:u w:val="none"/>
          <w:rtl/>
        </w:rPr>
        <w:t>יתנה על כך הודעה מוקדמת של 60 יום לפחות במכתב רשום לחשב לשכת הפרסום הממשלתית.</w:t>
      </w:r>
    </w:p>
    <w:p w14:paraId="4BE97227" w14:textId="77777777" w:rsidR="00F32DFE" w:rsidRPr="0060658E" w:rsidRDefault="00F32DFE" w:rsidP="00085560">
      <w:pPr>
        <w:pStyle w:val="20"/>
        <w:keepNext w:val="0"/>
        <w:widowControl w:val="0"/>
        <w:numPr>
          <w:ilvl w:val="4"/>
          <w:numId w:val="66"/>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המבטח מוותר על כל זכות תחלוף</w:t>
      </w:r>
      <w:r>
        <w:rPr>
          <w:rFonts w:cs="David" w:hint="cs"/>
          <w:b w:val="0"/>
          <w:bCs w:val="0"/>
          <w:szCs w:val="24"/>
          <w:u w:val="none"/>
          <w:rtl/>
        </w:rPr>
        <w:t>/שיבוב</w:t>
      </w:r>
      <w:r w:rsidRPr="0060658E">
        <w:rPr>
          <w:rFonts w:cs="David" w:hint="cs"/>
          <w:b w:val="0"/>
          <w:bCs w:val="0"/>
          <w:szCs w:val="24"/>
          <w:u w:val="none"/>
          <w:rtl/>
        </w:rPr>
        <w:t xml:space="preserve">, תביעה, </w:t>
      </w:r>
      <w:r>
        <w:rPr>
          <w:rFonts w:cs="David" w:hint="cs"/>
          <w:b w:val="0"/>
          <w:bCs w:val="0"/>
          <w:szCs w:val="24"/>
          <w:u w:val="none"/>
          <w:rtl/>
        </w:rPr>
        <w:t xml:space="preserve">השתתפות או </w:t>
      </w:r>
      <w:r w:rsidRPr="0060658E">
        <w:rPr>
          <w:rFonts w:cs="David" w:hint="cs"/>
          <w:b w:val="0"/>
          <w:bCs w:val="0"/>
          <w:szCs w:val="24"/>
          <w:u w:val="none"/>
          <w:rtl/>
        </w:rPr>
        <w:t xml:space="preserve">חזרה כלפי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w:t>
      </w:r>
      <w:r>
        <w:rPr>
          <w:rFonts w:cs="David" w:hint="cs"/>
          <w:b w:val="0"/>
          <w:bCs w:val="0"/>
          <w:szCs w:val="24"/>
          <w:u w:val="none"/>
          <w:rtl/>
        </w:rPr>
        <w:t xml:space="preserve"> ועובדיהן</w:t>
      </w:r>
      <w:r w:rsidRPr="0060658E">
        <w:rPr>
          <w:rFonts w:cs="David" w:hint="cs"/>
          <w:b w:val="0"/>
          <w:bCs w:val="0"/>
          <w:szCs w:val="24"/>
          <w:u w:val="none"/>
          <w:rtl/>
        </w:rPr>
        <w:t>, ובלבד שהוויתור לא יחול לטובת אדם שגרם לנזק מתוך כוונת זדון.</w:t>
      </w:r>
    </w:p>
    <w:p w14:paraId="55CD2BE4" w14:textId="2E658FB5" w:rsidR="00F32DFE" w:rsidRPr="0060658E" w:rsidRDefault="007E2B80" w:rsidP="004A6921">
      <w:pPr>
        <w:pStyle w:val="20"/>
        <w:keepNext w:val="0"/>
        <w:widowControl w:val="0"/>
        <w:numPr>
          <w:ilvl w:val="4"/>
          <w:numId w:val="66"/>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Pr>
          <w:rFonts w:cs="David" w:hint="cs"/>
          <w:b w:val="0"/>
          <w:bCs w:val="0"/>
          <w:szCs w:val="24"/>
          <w:u w:val="none"/>
          <w:rtl/>
        </w:rPr>
        <w:t>הספק</w:t>
      </w:r>
      <w:r w:rsidR="00F32DFE" w:rsidRPr="0060658E">
        <w:rPr>
          <w:rFonts w:cs="David" w:hint="cs"/>
          <w:b w:val="0"/>
          <w:bCs w:val="0"/>
          <w:szCs w:val="24"/>
          <w:u w:val="none"/>
          <w:rtl/>
        </w:rPr>
        <w:t xml:space="preserve"> יהיה אחראי בלעדית כלפי המבטח לתשלום דמי הביטוח עבור הפוליס</w:t>
      </w:r>
      <w:r w:rsidR="004A6921">
        <w:rPr>
          <w:rFonts w:cs="David" w:hint="cs"/>
          <w:b w:val="0"/>
          <w:bCs w:val="0"/>
          <w:szCs w:val="24"/>
          <w:u w:val="none"/>
          <w:rtl/>
        </w:rPr>
        <w:t>ה</w:t>
      </w:r>
      <w:r w:rsidR="00F32DFE" w:rsidRPr="0060658E">
        <w:rPr>
          <w:rFonts w:cs="David" w:hint="cs"/>
          <w:b w:val="0"/>
          <w:bCs w:val="0"/>
          <w:szCs w:val="24"/>
          <w:u w:val="none"/>
          <w:rtl/>
        </w:rPr>
        <w:t xml:space="preserve"> ולמילוי כל החובות המוטלות על המבוטח על פי תנאי הפוליס</w:t>
      </w:r>
      <w:r w:rsidR="004A6921">
        <w:rPr>
          <w:rFonts w:cs="David" w:hint="cs"/>
          <w:b w:val="0"/>
          <w:bCs w:val="0"/>
          <w:szCs w:val="24"/>
          <w:u w:val="none"/>
          <w:rtl/>
        </w:rPr>
        <w:t>ה</w:t>
      </w:r>
      <w:r w:rsidR="00F32DFE" w:rsidRPr="0060658E">
        <w:rPr>
          <w:rFonts w:cs="David" w:hint="cs"/>
          <w:b w:val="0"/>
          <w:bCs w:val="0"/>
          <w:szCs w:val="24"/>
          <w:u w:val="none"/>
          <w:rtl/>
        </w:rPr>
        <w:t>.</w:t>
      </w:r>
    </w:p>
    <w:p w14:paraId="3B19AEFB" w14:textId="776D1F15" w:rsidR="00F32DFE" w:rsidRPr="0060658E" w:rsidRDefault="00F32DFE" w:rsidP="004A6921">
      <w:pPr>
        <w:pStyle w:val="20"/>
        <w:keepNext w:val="0"/>
        <w:widowControl w:val="0"/>
        <w:numPr>
          <w:ilvl w:val="4"/>
          <w:numId w:val="66"/>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ההשתתפויות העצמיות הנקובות ב</w:t>
      </w:r>
      <w:r w:rsidR="004A6921">
        <w:rPr>
          <w:rFonts w:cs="David" w:hint="cs"/>
          <w:b w:val="0"/>
          <w:bCs w:val="0"/>
          <w:szCs w:val="24"/>
          <w:u w:val="none"/>
          <w:rtl/>
        </w:rPr>
        <w:t>פ</w:t>
      </w:r>
      <w:r w:rsidRPr="0060658E">
        <w:rPr>
          <w:rFonts w:cs="David" w:hint="cs"/>
          <w:b w:val="0"/>
          <w:bCs w:val="0"/>
          <w:szCs w:val="24"/>
          <w:u w:val="none"/>
          <w:rtl/>
        </w:rPr>
        <w:t xml:space="preserve">וליסה </w:t>
      </w:r>
      <w:r w:rsidR="004A6921">
        <w:rPr>
          <w:rFonts w:cs="David" w:hint="cs"/>
          <w:b w:val="0"/>
          <w:bCs w:val="0"/>
          <w:szCs w:val="24"/>
          <w:u w:val="none"/>
          <w:rtl/>
        </w:rPr>
        <w:t>ת</w:t>
      </w:r>
      <w:r w:rsidRPr="0060658E">
        <w:rPr>
          <w:rFonts w:cs="David" w:hint="cs"/>
          <w:b w:val="0"/>
          <w:bCs w:val="0"/>
          <w:szCs w:val="24"/>
          <w:u w:val="none"/>
          <w:rtl/>
        </w:rPr>
        <w:t xml:space="preserve">חולנה בלעדית על </w:t>
      </w:r>
      <w:r w:rsidR="007E2B80">
        <w:rPr>
          <w:rFonts w:cs="David" w:hint="cs"/>
          <w:b w:val="0"/>
          <w:bCs w:val="0"/>
          <w:szCs w:val="24"/>
          <w:u w:val="none"/>
          <w:rtl/>
        </w:rPr>
        <w:t>הספק</w:t>
      </w:r>
      <w:r w:rsidRPr="0060658E">
        <w:rPr>
          <w:rFonts w:cs="David" w:hint="cs"/>
          <w:b w:val="0"/>
          <w:bCs w:val="0"/>
          <w:szCs w:val="24"/>
          <w:u w:val="none"/>
          <w:rtl/>
        </w:rPr>
        <w:t>.</w:t>
      </w:r>
    </w:p>
    <w:p w14:paraId="635AB543" w14:textId="333942AD" w:rsidR="00F32DFE" w:rsidRDefault="00F32DFE" w:rsidP="00085560">
      <w:pPr>
        <w:pStyle w:val="20"/>
        <w:keepNext w:val="0"/>
        <w:widowControl w:val="0"/>
        <w:numPr>
          <w:ilvl w:val="4"/>
          <w:numId w:val="66"/>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כל סעיף</w:t>
      </w:r>
      <w:r w:rsidR="004A6921">
        <w:rPr>
          <w:rFonts w:cs="David" w:hint="cs"/>
          <w:b w:val="0"/>
          <w:bCs w:val="0"/>
          <w:szCs w:val="24"/>
          <w:u w:val="none"/>
          <w:rtl/>
        </w:rPr>
        <w:t xml:space="preserve"> בפוליס</w:t>
      </w:r>
      <w:r>
        <w:rPr>
          <w:rFonts w:cs="David" w:hint="cs"/>
          <w:b w:val="0"/>
          <w:bCs w:val="0"/>
          <w:szCs w:val="24"/>
          <w:u w:val="none"/>
          <w:rtl/>
        </w:rPr>
        <w:t>ת הביטוח המפקיע או מקטין</w:t>
      </w:r>
      <w:r w:rsidRPr="0060658E">
        <w:rPr>
          <w:rFonts w:cs="David" w:hint="cs"/>
          <w:b w:val="0"/>
          <w:bCs w:val="0"/>
          <w:szCs w:val="24"/>
          <w:u w:val="none"/>
          <w:rtl/>
        </w:rPr>
        <w:t xml:space="preserve"> בדרך כל שהיא את אחריות המבטח, כאשר קיים ביטוח אחר לא יופעל כלפי מדינת ישראל</w:t>
      </w:r>
      <w:r>
        <w:rPr>
          <w:rFonts w:cs="David" w:hint="cs"/>
          <w:b w:val="0"/>
          <w:bCs w:val="0"/>
          <w:szCs w:val="24"/>
          <w:u w:val="none"/>
          <w:rtl/>
        </w:rPr>
        <w:t>,</w:t>
      </w:r>
      <w:r w:rsidRPr="0060658E">
        <w:rPr>
          <w:rFonts w:cs="David" w:hint="cs"/>
          <w:b w:val="0"/>
          <w:bCs w:val="0"/>
          <w:szCs w:val="24"/>
          <w:u w:val="none"/>
          <w:rtl/>
        </w:rPr>
        <w:t xml:space="preserve"> והביטוח הינו בחזקת ביטוח ראשוני המזכה במלוא הזכויות על פי הביטוח.</w:t>
      </w:r>
    </w:p>
    <w:p w14:paraId="29E8C2A1" w14:textId="77777777" w:rsidR="00F32DFE" w:rsidRPr="0060658E" w:rsidRDefault="00F32DFE" w:rsidP="00085560">
      <w:pPr>
        <w:pStyle w:val="20"/>
        <w:keepNext w:val="0"/>
        <w:widowControl w:val="0"/>
        <w:numPr>
          <w:ilvl w:val="4"/>
          <w:numId w:val="66"/>
        </w:numPr>
        <w:tabs>
          <w:tab w:val="clear" w:pos="3231"/>
          <w:tab w:val="num" w:pos="992"/>
        </w:tabs>
        <w:overflowPunct w:val="0"/>
        <w:autoSpaceDE w:val="0"/>
        <w:autoSpaceDN w:val="0"/>
        <w:bidi/>
        <w:adjustRightInd w:val="0"/>
        <w:spacing w:after="120"/>
        <w:ind w:left="992" w:right="0" w:hanging="284"/>
        <w:jc w:val="both"/>
        <w:textAlignment w:val="baseline"/>
        <w:rPr>
          <w:rFonts w:cs="David"/>
          <w:b w:val="0"/>
          <w:bCs w:val="0"/>
          <w:szCs w:val="24"/>
          <w:u w:val="none"/>
          <w:rtl/>
        </w:rPr>
      </w:pPr>
      <w:r w:rsidRPr="0060658E">
        <w:rPr>
          <w:rFonts w:cs="David" w:hint="cs"/>
          <w:b w:val="0"/>
          <w:bCs w:val="0"/>
          <w:szCs w:val="24"/>
          <w:u w:val="none"/>
          <w:rtl/>
        </w:rPr>
        <w:t>חריג כוונה ו/או רשלנות רבת</w:t>
      </w:r>
      <w:r>
        <w:rPr>
          <w:rFonts w:cs="David" w:hint="cs"/>
          <w:b w:val="0"/>
          <w:bCs w:val="0"/>
          <w:szCs w:val="24"/>
          <w:u w:val="none"/>
          <w:rtl/>
        </w:rPr>
        <w:t>י יבוטל ככל שקיים</w:t>
      </w:r>
      <w:r w:rsidRPr="0060658E">
        <w:rPr>
          <w:rFonts w:cs="David" w:hint="cs"/>
          <w:b w:val="0"/>
          <w:bCs w:val="0"/>
          <w:szCs w:val="24"/>
          <w:u w:val="none"/>
          <w:rtl/>
        </w:rPr>
        <w:t>.</w:t>
      </w:r>
    </w:p>
    <w:p w14:paraId="617F548E" w14:textId="77777777" w:rsidR="00F32DFE" w:rsidRPr="000962C1" w:rsidRDefault="00F32DFE" w:rsidP="00F32DFE">
      <w:pPr>
        <w:bidi/>
        <w:spacing w:before="120" w:after="120" w:line="240" w:lineRule="auto"/>
        <w:ind w:left="720"/>
        <w:rPr>
          <w:rFonts w:cs="David"/>
          <w:szCs w:val="24"/>
          <w:rtl/>
          <w:lang w:val="x-none" w:eastAsia="x-none"/>
        </w:rPr>
      </w:pPr>
    </w:p>
    <w:p w14:paraId="6CDBC305" w14:textId="0A2CF09D" w:rsidR="00F32DFE" w:rsidRPr="003C1414" w:rsidRDefault="007E2B80" w:rsidP="00085560">
      <w:pPr>
        <w:numPr>
          <w:ilvl w:val="0"/>
          <w:numId w:val="53"/>
        </w:numPr>
        <w:bidi/>
        <w:spacing w:before="240" w:after="0" w:line="276" w:lineRule="auto"/>
        <w:rPr>
          <w:rFonts w:cs="David"/>
          <w:szCs w:val="24"/>
          <w:rtl/>
          <w:lang w:eastAsia="he-IL"/>
        </w:rPr>
      </w:pPr>
      <w:r>
        <w:rPr>
          <w:rFonts w:cs="David" w:hint="cs"/>
          <w:szCs w:val="24"/>
          <w:rtl/>
          <w:lang w:eastAsia="he-IL"/>
        </w:rPr>
        <w:t>הספק</w:t>
      </w:r>
      <w:r w:rsidR="00F32DFE" w:rsidRPr="003C1414">
        <w:rPr>
          <w:rFonts w:cs="David" w:hint="cs"/>
          <w:szCs w:val="24"/>
          <w:rtl/>
          <w:lang w:eastAsia="he-IL"/>
        </w:rPr>
        <w:t xml:space="preserve"> </w:t>
      </w:r>
      <w:r w:rsidR="00F32DFE" w:rsidRPr="003C1414">
        <w:rPr>
          <w:rFonts w:cs="David"/>
          <w:szCs w:val="24"/>
          <w:rtl/>
          <w:lang w:eastAsia="he-IL"/>
        </w:rPr>
        <w:t xml:space="preserve">מתחייב בכל תקופת ההתקשרות החוזית עם מדינת ישראל – </w:t>
      </w:r>
      <w:r w:rsidR="00F32DFE" w:rsidRPr="003C1414">
        <w:rPr>
          <w:rFonts w:cs="David" w:hint="cs"/>
          <w:szCs w:val="24"/>
          <w:rtl/>
          <w:lang w:eastAsia="he-IL"/>
        </w:rPr>
        <w:t xml:space="preserve">לשכת הפרסום הממשלתית, וכל עוד אחריותו קיימת, </w:t>
      </w:r>
      <w:r w:rsidR="00F32DFE" w:rsidRPr="003C1414">
        <w:rPr>
          <w:rFonts w:cs="David"/>
          <w:szCs w:val="24"/>
          <w:rtl/>
          <w:lang w:eastAsia="he-IL"/>
        </w:rPr>
        <w:t xml:space="preserve">להחזיק בתוקף את פוליסות הביטוח. </w:t>
      </w:r>
      <w:r>
        <w:rPr>
          <w:rFonts w:cs="David" w:hint="cs"/>
          <w:szCs w:val="24"/>
          <w:rtl/>
          <w:lang w:eastAsia="he-IL"/>
        </w:rPr>
        <w:t>הספק</w:t>
      </w:r>
      <w:r w:rsidR="00F32DFE" w:rsidRPr="003C1414">
        <w:rPr>
          <w:rFonts w:cs="David" w:hint="cs"/>
          <w:szCs w:val="24"/>
          <w:rtl/>
          <w:lang w:eastAsia="he-IL"/>
        </w:rPr>
        <w:t xml:space="preserve"> </w:t>
      </w:r>
      <w:r w:rsidR="00F32DFE" w:rsidRPr="003C1414">
        <w:rPr>
          <w:rFonts w:cs="David"/>
          <w:szCs w:val="24"/>
          <w:rtl/>
          <w:lang w:eastAsia="he-IL"/>
        </w:rPr>
        <w:t>מתחייב כי פוליסות הביטוח תחודשנה</w:t>
      </w:r>
      <w:r w:rsidR="00F32DFE" w:rsidRPr="003C1414">
        <w:rPr>
          <w:rFonts w:cs="David" w:hint="cs"/>
          <w:szCs w:val="24"/>
          <w:rtl/>
          <w:lang w:eastAsia="he-IL"/>
        </w:rPr>
        <w:t xml:space="preserve"> על ידו</w:t>
      </w:r>
      <w:r w:rsidR="00F32DFE" w:rsidRPr="003C1414">
        <w:rPr>
          <w:rFonts w:cs="David"/>
          <w:szCs w:val="24"/>
          <w:rtl/>
          <w:lang w:eastAsia="he-IL"/>
        </w:rPr>
        <w:t xml:space="preserve"> מדי </w:t>
      </w:r>
      <w:r w:rsidR="00F32DFE" w:rsidRPr="003C1414">
        <w:rPr>
          <w:rFonts w:cs="David" w:hint="cs"/>
          <w:szCs w:val="24"/>
          <w:rtl/>
          <w:lang w:eastAsia="he-IL"/>
        </w:rPr>
        <w:t>תקופת ביטוח</w:t>
      </w:r>
      <w:r w:rsidR="00F32DFE" w:rsidRPr="003C1414">
        <w:rPr>
          <w:rFonts w:cs="David"/>
          <w:szCs w:val="24"/>
          <w:rtl/>
          <w:lang w:eastAsia="he-IL"/>
        </w:rPr>
        <w:t>, כל עוד ההסכם עם מדינת ישראל –</w:t>
      </w:r>
      <w:r w:rsidR="00F32DFE" w:rsidRPr="003C1414">
        <w:rPr>
          <w:rFonts w:cs="David" w:hint="cs"/>
          <w:szCs w:val="24"/>
          <w:rtl/>
          <w:lang w:eastAsia="he-IL"/>
        </w:rPr>
        <w:t xml:space="preserve"> לשכת הפרסום הממשלתית</w:t>
      </w:r>
      <w:r w:rsidR="00F32DFE" w:rsidRPr="003C1414">
        <w:rPr>
          <w:rFonts w:cs="David"/>
          <w:szCs w:val="24"/>
          <w:rtl/>
          <w:lang w:eastAsia="he-IL"/>
        </w:rPr>
        <w:t xml:space="preserve"> בתוקף.</w:t>
      </w:r>
    </w:p>
    <w:p w14:paraId="45D58530" w14:textId="13451F9D" w:rsidR="00F32DFE" w:rsidRPr="003C1414" w:rsidRDefault="00F32DFE" w:rsidP="00CD4449">
      <w:pPr>
        <w:numPr>
          <w:ilvl w:val="0"/>
          <w:numId w:val="53"/>
        </w:numPr>
        <w:bidi/>
        <w:spacing w:before="240" w:after="0" w:line="276" w:lineRule="auto"/>
        <w:rPr>
          <w:rFonts w:cs="David"/>
          <w:szCs w:val="24"/>
          <w:lang w:eastAsia="he-IL"/>
        </w:rPr>
      </w:pPr>
      <w:r w:rsidRPr="003C1414">
        <w:rPr>
          <w:rFonts w:cs="David" w:hint="cs"/>
          <w:szCs w:val="24"/>
          <w:rtl/>
          <w:lang w:eastAsia="he-IL"/>
        </w:rPr>
        <w:t>אישור</w:t>
      </w:r>
      <w:r w:rsidRPr="003C1414">
        <w:rPr>
          <w:rFonts w:cs="David"/>
          <w:szCs w:val="24"/>
          <w:rtl/>
          <w:lang w:eastAsia="he-IL"/>
        </w:rPr>
        <w:t xml:space="preserve"> </w:t>
      </w:r>
      <w:r w:rsidRPr="003C1414">
        <w:rPr>
          <w:rFonts w:cs="David" w:hint="cs"/>
          <w:szCs w:val="24"/>
          <w:rtl/>
          <w:lang w:eastAsia="he-IL"/>
        </w:rPr>
        <w:t>בחתימתו</w:t>
      </w:r>
      <w:r w:rsidRPr="003C1414">
        <w:rPr>
          <w:rFonts w:cs="David"/>
          <w:szCs w:val="24"/>
          <w:rtl/>
          <w:lang w:eastAsia="he-IL"/>
        </w:rPr>
        <w:t xml:space="preserve"> </w:t>
      </w:r>
      <w:r w:rsidRPr="003C1414">
        <w:rPr>
          <w:rFonts w:cs="David" w:hint="cs"/>
          <w:szCs w:val="24"/>
          <w:rtl/>
          <w:lang w:eastAsia="he-IL"/>
        </w:rPr>
        <w:t>של המבטח על</w:t>
      </w:r>
      <w:r w:rsidRPr="003C1414">
        <w:rPr>
          <w:rFonts w:cs="David"/>
          <w:szCs w:val="24"/>
          <w:rtl/>
          <w:lang w:eastAsia="he-IL"/>
        </w:rPr>
        <w:t xml:space="preserve"> </w:t>
      </w:r>
      <w:r w:rsidRPr="003C1414">
        <w:rPr>
          <w:rFonts w:cs="David" w:hint="cs"/>
          <w:szCs w:val="24"/>
          <w:rtl/>
          <w:lang w:eastAsia="he-IL"/>
        </w:rPr>
        <w:t>קיום</w:t>
      </w:r>
      <w:r w:rsidRPr="003C1414">
        <w:rPr>
          <w:rFonts w:cs="David"/>
          <w:szCs w:val="24"/>
          <w:rtl/>
          <w:lang w:eastAsia="he-IL"/>
        </w:rPr>
        <w:t xml:space="preserve"> </w:t>
      </w:r>
      <w:r w:rsidRPr="003C1414">
        <w:rPr>
          <w:rFonts w:cs="David" w:hint="cs"/>
          <w:szCs w:val="24"/>
          <w:rtl/>
          <w:lang w:eastAsia="he-IL"/>
        </w:rPr>
        <w:t>הביטוחים יומצא</w:t>
      </w:r>
      <w:r w:rsidRPr="003C1414">
        <w:rPr>
          <w:rFonts w:cs="David"/>
          <w:szCs w:val="24"/>
          <w:rtl/>
          <w:lang w:eastAsia="he-IL"/>
        </w:rPr>
        <w:t xml:space="preserve"> </w:t>
      </w:r>
      <w:r w:rsidRPr="003C1414">
        <w:rPr>
          <w:rFonts w:cs="David" w:hint="cs"/>
          <w:szCs w:val="24"/>
          <w:rtl/>
          <w:lang w:eastAsia="he-IL"/>
        </w:rPr>
        <w:t>על ידי</w:t>
      </w:r>
      <w:r w:rsidRPr="003C1414">
        <w:rPr>
          <w:rFonts w:cs="David"/>
          <w:szCs w:val="24"/>
          <w:rtl/>
          <w:lang w:eastAsia="he-IL"/>
        </w:rPr>
        <w:t xml:space="preserve"> </w:t>
      </w:r>
      <w:r w:rsidR="007E2B80">
        <w:rPr>
          <w:rFonts w:cs="David" w:hint="cs"/>
          <w:szCs w:val="24"/>
          <w:rtl/>
          <w:lang w:eastAsia="he-IL"/>
        </w:rPr>
        <w:t>הספק</w:t>
      </w:r>
      <w:r w:rsidRPr="003C1414">
        <w:rPr>
          <w:rFonts w:cs="David" w:hint="cs"/>
          <w:szCs w:val="24"/>
          <w:rtl/>
          <w:lang w:eastAsia="he-IL"/>
        </w:rPr>
        <w:t xml:space="preserve"> ללשכת הפרסום הממשלתית, עד</w:t>
      </w:r>
      <w:r w:rsidRPr="003C1414">
        <w:rPr>
          <w:rFonts w:cs="David"/>
          <w:szCs w:val="24"/>
          <w:rtl/>
          <w:lang w:eastAsia="he-IL"/>
        </w:rPr>
        <w:t xml:space="preserve"> </w:t>
      </w:r>
      <w:r w:rsidRPr="003C1414">
        <w:rPr>
          <w:rFonts w:cs="David" w:hint="cs"/>
          <w:szCs w:val="24"/>
          <w:rtl/>
          <w:lang w:eastAsia="he-IL"/>
        </w:rPr>
        <w:t>למועד</w:t>
      </w:r>
      <w:r w:rsidRPr="003C1414">
        <w:rPr>
          <w:rFonts w:cs="David"/>
          <w:szCs w:val="24"/>
          <w:rtl/>
          <w:lang w:eastAsia="he-IL"/>
        </w:rPr>
        <w:t xml:space="preserve"> </w:t>
      </w:r>
      <w:r w:rsidRPr="003C1414">
        <w:rPr>
          <w:rFonts w:cs="David" w:hint="cs"/>
          <w:szCs w:val="24"/>
          <w:rtl/>
          <w:lang w:eastAsia="he-IL"/>
        </w:rPr>
        <w:t>חתימת</w:t>
      </w:r>
      <w:r w:rsidRPr="003C1414">
        <w:rPr>
          <w:rFonts w:cs="David"/>
          <w:szCs w:val="24"/>
          <w:rtl/>
          <w:lang w:eastAsia="he-IL"/>
        </w:rPr>
        <w:t xml:space="preserve"> </w:t>
      </w:r>
      <w:r w:rsidRPr="003C1414">
        <w:rPr>
          <w:rFonts w:cs="David" w:hint="cs"/>
          <w:szCs w:val="24"/>
          <w:rtl/>
          <w:lang w:eastAsia="he-IL"/>
        </w:rPr>
        <w:t xml:space="preserve">ההסכם. </w:t>
      </w:r>
      <w:r w:rsidR="007E2B80">
        <w:rPr>
          <w:rFonts w:cs="David" w:hint="cs"/>
          <w:szCs w:val="24"/>
          <w:rtl/>
          <w:lang w:eastAsia="he-IL"/>
        </w:rPr>
        <w:t>הספק</w:t>
      </w:r>
      <w:r w:rsidRPr="003C1414">
        <w:rPr>
          <w:rFonts w:cs="David" w:hint="cs"/>
          <w:szCs w:val="24"/>
          <w:rtl/>
          <w:lang w:eastAsia="he-IL"/>
        </w:rPr>
        <w:t xml:space="preserve"> מתחייב להציג</w:t>
      </w:r>
      <w:r w:rsidRPr="003C1414">
        <w:rPr>
          <w:rFonts w:cs="David"/>
          <w:szCs w:val="24"/>
          <w:rtl/>
          <w:lang w:eastAsia="he-IL"/>
        </w:rPr>
        <w:t xml:space="preserve"> </w:t>
      </w:r>
      <w:r w:rsidRPr="003C1414">
        <w:rPr>
          <w:rFonts w:cs="David" w:hint="cs"/>
          <w:szCs w:val="24"/>
          <w:rtl/>
          <w:lang w:eastAsia="he-IL"/>
        </w:rPr>
        <w:t>את האישור חתום בחתימת</w:t>
      </w:r>
      <w:r w:rsidRPr="003C1414">
        <w:rPr>
          <w:rFonts w:cs="David"/>
          <w:szCs w:val="24"/>
          <w:rtl/>
          <w:lang w:eastAsia="he-IL"/>
        </w:rPr>
        <w:t xml:space="preserve"> </w:t>
      </w:r>
      <w:r w:rsidRPr="003C1414">
        <w:rPr>
          <w:rFonts w:cs="David" w:hint="cs"/>
          <w:szCs w:val="24"/>
          <w:rtl/>
          <w:lang w:eastAsia="he-IL"/>
        </w:rPr>
        <w:t>המבטח אודות חידוש הפוליסות ללשכת הפרסום הממשלתית לכל המאוחר</w:t>
      </w:r>
      <w:r w:rsidRPr="003C1414">
        <w:rPr>
          <w:rFonts w:cs="David"/>
          <w:szCs w:val="24"/>
          <w:rtl/>
          <w:lang w:eastAsia="he-IL"/>
        </w:rPr>
        <w:t xml:space="preserve"> </w:t>
      </w:r>
      <w:r w:rsidRPr="003C1414">
        <w:rPr>
          <w:rFonts w:cs="David" w:hint="cs"/>
          <w:szCs w:val="24"/>
          <w:rtl/>
          <w:lang w:eastAsia="he-IL"/>
        </w:rPr>
        <w:t>ש</w:t>
      </w:r>
      <w:r w:rsidR="00CD4449">
        <w:rPr>
          <w:rFonts w:cs="David" w:hint="cs"/>
          <w:szCs w:val="24"/>
          <w:rtl/>
          <w:lang w:eastAsia="he-IL"/>
        </w:rPr>
        <w:t>בעה ימים</w:t>
      </w:r>
      <w:r w:rsidRPr="003C1414">
        <w:rPr>
          <w:rFonts w:cs="David" w:hint="cs"/>
          <w:szCs w:val="24"/>
          <w:rtl/>
          <w:lang w:eastAsia="he-IL"/>
        </w:rPr>
        <w:t xml:space="preserve"> לפני</w:t>
      </w:r>
      <w:r w:rsidRPr="003C1414">
        <w:rPr>
          <w:rFonts w:cs="David"/>
          <w:szCs w:val="24"/>
          <w:rtl/>
          <w:lang w:eastAsia="he-IL"/>
        </w:rPr>
        <w:t xml:space="preserve"> </w:t>
      </w:r>
      <w:r w:rsidRPr="003C1414">
        <w:rPr>
          <w:rFonts w:cs="David" w:hint="cs"/>
          <w:szCs w:val="24"/>
          <w:rtl/>
          <w:lang w:eastAsia="he-IL"/>
        </w:rPr>
        <w:t>תום</w:t>
      </w:r>
      <w:r w:rsidRPr="003C1414">
        <w:rPr>
          <w:rFonts w:cs="David"/>
          <w:szCs w:val="24"/>
          <w:rtl/>
          <w:lang w:eastAsia="he-IL"/>
        </w:rPr>
        <w:t xml:space="preserve"> </w:t>
      </w:r>
      <w:r w:rsidRPr="003C1414">
        <w:rPr>
          <w:rFonts w:cs="David" w:hint="cs"/>
          <w:szCs w:val="24"/>
          <w:rtl/>
          <w:lang w:eastAsia="he-IL"/>
        </w:rPr>
        <w:t>תקופת</w:t>
      </w:r>
      <w:r w:rsidRPr="003C1414">
        <w:rPr>
          <w:rFonts w:cs="David"/>
          <w:szCs w:val="24"/>
          <w:rtl/>
          <w:lang w:eastAsia="he-IL"/>
        </w:rPr>
        <w:t xml:space="preserve"> </w:t>
      </w:r>
      <w:r w:rsidRPr="003C1414">
        <w:rPr>
          <w:rFonts w:cs="David" w:hint="cs"/>
          <w:szCs w:val="24"/>
          <w:rtl/>
          <w:lang w:eastAsia="he-IL"/>
        </w:rPr>
        <w:t>הביטוח.</w:t>
      </w:r>
    </w:p>
    <w:p w14:paraId="2B634B58" w14:textId="091276A2" w:rsidR="00F32DFE" w:rsidRPr="00B75A22" w:rsidRDefault="00F32DFE" w:rsidP="00CD4449">
      <w:pPr>
        <w:bidi/>
        <w:spacing w:before="240" w:after="0" w:line="276" w:lineRule="auto"/>
        <w:ind w:left="708"/>
        <w:rPr>
          <w:rFonts w:cs="David"/>
          <w:b/>
          <w:bCs/>
          <w:szCs w:val="24"/>
          <w:lang w:eastAsia="he-IL"/>
        </w:rPr>
      </w:pPr>
      <w:r w:rsidRPr="00B75A22">
        <w:rPr>
          <w:rFonts w:cs="David"/>
          <w:b/>
          <w:bCs/>
          <w:szCs w:val="24"/>
          <w:rtl/>
          <w:lang w:eastAsia="he-IL"/>
        </w:rPr>
        <w:t>מובהר בזאת כי אישורי הביטוח שיוצגו אינ</w:t>
      </w:r>
      <w:r w:rsidRPr="00B75A22">
        <w:rPr>
          <w:rFonts w:cs="David" w:hint="cs"/>
          <w:b/>
          <w:bCs/>
          <w:szCs w:val="24"/>
          <w:rtl/>
          <w:lang w:eastAsia="he-IL"/>
        </w:rPr>
        <w:t>ם</w:t>
      </w:r>
      <w:r w:rsidRPr="00B75A22">
        <w:rPr>
          <w:rFonts w:cs="David"/>
          <w:b/>
          <w:bCs/>
          <w:szCs w:val="24"/>
          <w:rtl/>
          <w:lang w:eastAsia="he-IL"/>
        </w:rPr>
        <w:t xml:space="preserve"> בא</w:t>
      </w:r>
      <w:r w:rsidRPr="00B75A22">
        <w:rPr>
          <w:rFonts w:cs="David" w:hint="cs"/>
          <w:b/>
          <w:bCs/>
          <w:szCs w:val="24"/>
          <w:rtl/>
          <w:lang w:eastAsia="he-IL"/>
        </w:rPr>
        <w:t>ים</w:t>
      </w:r>
      <w:r w:rsidRPr="00B75A22">
        <w:rPr>
          <w:rFonts w:cs="David"/>
          <w:b/>
          <w:bCs/>
          <w:szCs w:val="24"/>
          <w:rtl/>
          <w:lang w:eastAsia="he-IL"/>
        </w:rPr>
        <w:t xml:space="preserve"> לצמצם </w:t>
      </w:r>
      <w:r w:rsidR="00CD4449">
        <w:rPr>
          <w:rFonts w:cs="David" w:hint="cs"/>
          <w:b/>
          <w:bCs/>
          <w:szCs w:val="24"/>
          <w:rtl/>
          <w:lang w:eastAsia="he-IL"/>
        </w:rPr>
        <w:t>ו/או לגרוע מ</w:t>
      </w:r>
      <w:r w:rsidRPr="00B75A22">
        <w:rPr>
          <w:rFonts w:cs="David"/>
          <w:b/>
          <w:bCs/>
          <w:szCs w:val="24"/>
          <w:rtl/>
          <w:lang w:eastAsia="he-IL"/>
        </w:rPr>
        <w:t xml:space="preserve">התחייבויות </w:t>
      </w:r>
      <w:r w:rsidR="007E2B80">
        <w:rPr>
          <w:rFonts w:cs="David" w:hint="cs"/>
          <w:b/>
          <w:bCs/>
          <w:szCs w:val="24"/>
          <w:rtl/>
          <w:lang w:eastAsia="he-IL"/>
        </w:rPr>
        <w:t>הספק</w:t>
      </w:r>
      <w:r w:rsidR="00CD4449">
        <w:rPr>
          <w:rFonts w:cs="David" w:hint="cs"/>
          <w:b/>
          <w:bCs/>
          <w:szCs w:val="24"/>
          <w:rtl/>
          <w:lang w:eastAsia="he-IL"/>
        </w:rPr>
        <w:t xml:space="preserve"> לערוך את הביטוחים</w:t>
      </w:r>
      <w:r w:rsidRPr="00B75A22">
        <w:rPr>
          <w:rFonts w:cs="David"/>
          <w:b/>
          <w:bCs/>
          <w:szCs w:val="24"/>
          <w:rtl/>
          <w:lang w:eastAsia="he-IL"/>
        </w:rPr>
        <w:t xml:space="preserve"> לפי סעיפי הביטוח המפורטים לעיל, </w:t>
      </w:r>
      <w:r w:rsidR="00CD4449">
        <w:rPr>
          <w:rFonts w:cs="David" w:hint="cs"/>
          <w:b/>
          <w:bCs/>
          <w:szCs w:val="24"/>
          <w:rtl/>
          <w:lang w:eastAsia="he-IL"/>
        </w:rPr>
        <w:t xml:space="preserve">ולמען הסר ספק </w:t>
      </w:r>
      <w:r w:rsidRPr="00B75A22">
        <w:rPr>
          <w:rFonts w:cs="David" w:hint="eastAsia"/>
          <w:b/>
          <w:bCs/>
          <w:szCs w:val="24"/>
          <w:rtl/>
          <w:lang w:eastAsia="he-IL"/>
        </w:rPr>
        <w:t>הוראות</w:t>
      </w:r>
      <w:r w:rsidRPr="00B75A22">
        <w:rPr>
          <w:rFonts w:cs="David"/>
          <w:b/>
          <w:bCs/>
          <w:szCs w:val="24"/>
          <w:rtl/>
          <w:lang w:eastAsia="he-IL"/>
        </w:rPr>
        <w:t xml:space="preserve"> </w:t>
      </w:r>
      <w:r w:rsidRPr="00B75A22">
        <w:rPr>
          <w:rFonts w:cs="David" w:hint="eastAsia"/>
          <w:b/>
          <w:bCs/>
          <w:szCs w:val="24"/>
          <w:rtl/>
          <w:lang w:eastAsia="he-IL"/>
        </w:rPr>
        <w:t>הביטוח</w:t>
      </w:r>
      <w:r w:rsidRPr="00B75A22">
        <w:rPr>
          <w:rFonts w:cs="David"/>
          <w:b/>
          <w:bCs/>
          <w:szCs w:val="24"/>
          <w:rtl/>
          <w:lang w:eastAsia="he-IL"/>
        </w:rPr>
        <w:t xml:space="preserve"> </w:t>
      </w:r>
      <w:r w:rsidRPr="00B75A22">
        <w:rPr>
          <w:rFonts w:cs="David" w:hint="eastAsia"/>
          <w:b/>
          <w:bCs/>
          <w:szCs w:val="24"/>
          <w:rtl/>
          <w:lang w:eastAsia="he-IL"/>
        </w:rPr>
        <w:lastRenderedPageBreak/>
        <w:t>המחייבות</w:t>
      </w:r>
      <w:r w:rsidRPr="00B75A22">
        <w:rPr>
          <w:rFonts w:cs="David"/>
          <w:b/>
          <w:bCs/>
          <w:szCs w:val="24"/>
          <w:rtl/>
          <w:lang w:eastAsia="he-IL"/>
        </w:rPr>
        <w:t xml:space="preserve"> הן </w:t>
      </w:r>
      <w:r w:rsidR="00CD4449">
        <w:rPr>
          <w:rFonts w:cs="David" w:hint="cs"/>
          <w:b/>
          <w:bCs/>
          <w:szCs w:val="24"/>
          <w:rtl/>
          <w:lang w:eastAsia="he-IL"/>
        </w:rPr>
        <w:t>בהתאם לאמור</w:t>
      </w:r>
      <w:r w:rsidRPr="00B75A22">
        <w:rPr>
          <w:rFonts w:cs="David"/>
          <w:b/>
          <w:bCs/>
          <w:szCs w:val="24"/>
          <w:rtl/>
          <w:lang w:eastAsia="he-IL"/>
        </w:rPr>
        <w:t xml:space="preserve"> לעיל. </w:t>
      </w:r>
      <w:r w:rsidR="00CD4449">
        <w:rPr>
          <w:rFonts w:cs="David" w:hint="cs"/>
          <w:b/>
          <w:bCs/>
          <w:szCs w:val="24"/>
          <w:rtl/>
          <w:lang w:eastAsia="he-IL"/>
        </w:rPr>
        <w:t>הספק נדרש ללמוד ולעמוד בדרישות אלה</w:t>
      </w:r>
      <w:r w:rsidRPr="00B75A22">
        <w:rPr>
          <w:rFonts w:cs="David"/>
          <w:b/>
          <w:bCs/>
          <w:szCs w:val="24"/>
          <w:rtl/>
          <w:lang w:eastAsia="he-IL"/>
        </w:rPr>
        <w:t xml:space="preserve"> ובמידת הצורך </w:t>
      </w:r>
      <w:r w:rsidRPr="00B75A22">
        <w:rPr>
          <w:rFonts w:cs="David" w:hint="eastAsia"/>
          <w:b/>
          <w:bCs/>
          <w:szCs w:val="24"/>
          <w:rtl/>
          <w:lang w:eastAsia="he-IL"/>
        </w:rPr>
        <w:t>להיעזר</w:t>
      </w:r>
      <w:r w:rsidRPr="00B75A22">
        <w:rPr>
          <w:rFonts w:cs="David"/>
          <w:b/>
          <w:bCs/>
          <w:szCs w:val="24"/>
          <w:rtl/>
          <w:lang w:eastAsia="he-IL"/>
        </w:rPr>
        <w:t xml:space="preserve"> באנשי ביטוח מטעמ</w:t>
      </w:r>
      <w:r w:rsidRPr="00B75A22">
        <w:rPr>
          <w:rFonts w:cs="David" w:hint="cs"/>
          <w:b/>
          <w:bCs/>
          <w:szCs w:val="24"/>
          <w:rtl/>
          <w:lang w:eastAsia="he-IL"/>
        </w:rPr>
        <w:t>ו</w:t>
      </w:r>
      <w:r w:rsidRPr="00B75A22">
        <w:rPr>
          <w:rFonts w:cs="David"/>
          <w:b/>
          <w:bCs/>
          <w:szCs w:val="24"/>
          <w:rtl/>
          <w:lang w:eastAsia="he-IL"/>
        </w:rPr>
        <w:t>, על מנת</w:t>
      </w:r>
      <w:r w:rsidR="00CD4449">
        <w:rPr>
          <w:rFonts w:cs="David" w:hint="cs"/>
          <w:b/>
          <w:bCs/>
          <w:szCs w:val="24"/>
          <w:rtl/>
          <w:lang w:eastAsia="he-IL"/>
        </w:rPr>
        <w:t xml:space="preserve"> לעמוד ב</w:t>
      </w:r>
      <w:r w:rsidRPr="00B75A22">
        <w:rPr>
          <w:rFonts w:cs="David"/>
          <w:b/>
          <w:bCs/>
          <w:szCs w:val="24"/>
          <w:rtl/>
          <w:lang w:eastAsia="he-IL"/>
        </w:rPr>
        <w:t xml:space="preserve">דרישות וליישמן </w:t>
      </w:r>
      <w:r w:rsidRPr="00B75A22">
        <w:rPr>
          <w:rFonts w:cs="David" w:hint="eastAsia"/>
          <w:b/>
          <w:bCs/>
          <w:szCs w:val="24"/>
          <w:rtl/>
          <w:lang w:eastAsia="he-IL"/>
        </w:rPr>
        <w:t>בביטוחי</w:t>
      </w:r>
      <w:r w:rsidRPr="00B75A22">
        <w:rPr>
          <w:rFonts w:cs="David" w:hint="cs"/>
          <w:b/>
          <w:bCs/>
          <w:szCs w:val="24"/>
          <w:rtl/>
          <w:lang w:eastAsia="he-IL"/>
        </w:rPr>
        <w:t>ו</w:t>
      </w:r>
      <w:r w:rsidRPr="00B75A22">
        <w:rPr>
          <w:rFonts w:cs="David"/>
          <w:b/>
          <w:bCs/>
          <w:szCs w:val="24"/>
          <w:rtl/>
          <w:lang w:eastAsia="he-IL"/>
        </w:rPr>
        <w:t xml:space="preserve"> </w:t>
      </w:r>
      <w:r w:rsidRPr="00B75A22">
        <w:rPr>
          <w:rFonts w:cs="David" w:hint="cs"/>
          <w:b/>
          <w:bCs/>
          <w:szCs w:val="24"/>
          <w:rtl/>
          <w:lang w:eastAsia="he-IL"/>
        </w:rPr>
        <w:t>כנדרש.</w:t>
      </w:r>
    </w:p>
    <w:p w14:paraId="1B4E3EB2" w14:textId="36A1EA45" w:rsidR="00F32DFE" w:rsidRPr="003C1414" w:rsidRDefault="00F32DFE" w:rsidP="00DD0B95">
      <w:pPr>
        <w:numPr>
          <w:ilvl w:val="0"/>
          <w:numId w:val="53"/>
        </w:numPr>
        <w:bidi/>
        <w:spacing w:before="240" w:after="0" w:line="276" w:lineRule="auto"/>
        <w:rPr>
          <w:rFonts w:cs="David"/>
          <w:szCs w:val="24"/>
          <w:rtl/>
          <w:lang w:eastAsia="he-IL"/>
        </w:rPr>
      </w:pPr>
      <w:r w:rsidRPr="003C1414">
        <w:rPr>
          <w:rFonts w:cs="David"/>
          <w:szCs w:val="24"/>
          <w:rtl/>
          <w:lang w:eastAsia="he-IL"/>
        </w:rPr>
        <w:t xml:space="preserve">מדינת ישראל – </w:t>
      </w:r>
      <w:r w:rsidRPr="003C1414">
        <w:rPr>
          <w:rFonts w:cs="David" w:hint="cs"/>
          <w:szCs w:val="24"/>
          <w:rtl/>
          <w:lang w:eastAsia="he-IL"/>
        </w:rPr>
        <w:t>לשכת הפרסום הממשלתית שומרות</w:t>
      </w:r>
      <w:r w:rsidRPr="003C1414">
        <w:rPr>
          <w:rFonts w:cs="David"/>
          <w:szCs w:val="24"/>
          <w:rtl/>
          <w:lang w:eastAsia="he-IL"/>
        </w:rPr>
        <w:t xml:space="preserve"> לעצמ</w:t>
      </w:r>
      <w:r w:rsidRPr="003C1414">
        <w:rPr>
          <w:rFonts w:cs="David" w:hint="cs"/>
          <w:szCs w:val="24"/>
          <w:rtl/>
          <w:lang w:eastAsia="he-IL"/>
        </w:rPr>
        <w:t>ן</w:t>
      </w:r>
      <w:r w:rsidRPr="003C1414">
        <w:rPr>
          <w:rFonts w:cs="David"/>
          <w:szCs w:val="24"/>
          <w:rtl/>
          <w:lang w:eastAsia="he-IL"/>
        </w:rPr>
        <w:t xml:space="preserve"> את הזכות לקבל </w:t>
      </w:r>
      <w:r w:rsidRPr="003C1414">
        <w:rPr>
          <w:rFonts w:cs="David" w:hint="cs"/>
          <w:szCs w:val="24"/>
          <w:rtl/>
          <w:lang w:eastAsia="he-IL"/>
        </w:rPr>
        <w:t>מ</w:t>
      </w:r>
      <w:r w:rsidR="007E2B80">
        <w:rPr>
          <w:rFonts w:cs="David" w:hint="cs"/>
          <w:szCs w:val="24"/>
          <w:rtl/>
          <w:lang w:eastAsia="he-IL"/>
        </w:rPr>
        <w:t>הספק</w:t>
      </w:r>
      <w:r w:rsidRPr="003C1414">
        <w:rPr>
          <w:rFonts w:cs="David" w:hint="cs"/>
          <w:szCs w:val="24"/>
          <w:rtl/>
          <w:lang w:eastAsia="he-IL"/>
        </w:rPr>
        <w:t xml:space="preserve"> בכל עת את </w:t>
      </w:r>
      <w:r w:rsidRPr="003C1414">
        <w:rPr>
          <w:rFonts w:cs="David"/>
          <w:szCs w:val="24"/>
          <w:rtl/>
          <w:lang w:eastAsia="he-IL"/>
        </w:rPr>
        <w:t xml:space="preserve">העתקי </w:t>
      </w:r>
      <w:r w:rsidRPr="003C1414">
        <w:rPr>
          <w:rFonts w:cs="David" w:hint="cs"/>
          <w:szCs w:val="24"/>
          <w:rtl/>
          <w:lang w:eastAsia="he-IL"/>
        </w:rPr>
        <w:t>ה</w:t>
      </w:r>
      <w:r w:rsidRPr="003C1414">
        <w:rPr>
          <w:rFonts w:cs="David"/>
          <w:szCs w:val="24"/>
          <w:rtl/>
          <w:lang w:eastAsia="he-IL"/>
        </w:rPr>
        <w:t>פוליסות</w:t>
      </w:r>
      <w:r w:rsidRPr="003C1414">
        <w:rPr>
          <w:rFonts w:cs="David" w:hint="cs"/>
          <w:szCs w:val="24"/>
          <w:rtl/>
          <w:lang w:eastAsia="he-IL"/>
        </w:rPr>
        <w:t xml:space="preserve"> במלואן או בחלקן</w:t>
      </w:r>
      <w:r w:rsidRPr="003C1414">
        <w:rPr>
          <w:rFonts w:cs="David"/>
          <w:szCs w:val="24"/>
          <w:rtl/>
          <w:lang w:eastAsia="he-IL"/>
        </w:rPr>
        <w:t xml:space="preserve">, </w:t>
      </w:r>
      <w:r w:rsidRPr="003C1414">
        <w:rPr>
          <w:rFonts w:cs="David" w:hint="cs"/>
          <w:szCs w:val="24"/>
          <w:rtl/>
          <w:lang w:eastAsia="he-IL"/>
        </w:rPr>
        <w:t xml:space="preserve">במקרה של גילוי נסיבות העלולות להביא לתביעה בפוליסות ו/או על מנת שיוכלו לבחון את עמידת </w:t>
      </w:r>
      <w:r w:rsidR="007E2B80">
        <w:rPr>
          <w:rFonts w:cs="David" w:hint="cs"/>
          <w:szCs w:val="24"/>
          <w:rtl/>
          <w:lang w:eastAsia="he-IL"/>
        </w:rPr>
        <w:t>הספק</w:t>
      </w:r>
      <w:r w:rsidRPr="003C1414">
        <w:rPr>
          <w:rFonts w:cs="David" w:hint="cs"/>
          <w:szCs w:val="24"/>
          <w:rtl/>
          <w:lang w:eastAsia="he-IL"/>
        </w:rPr>
        <w:t xml:space="preserve"> בסעיפים אלו ו/או מכל סיבה אחרת, ו</w:t>
      </w:r>
      <w:r w:rsidR="007E2B80">
        <w:rPr>
          <w:rFonts w:cs="David" w:hint="cs"/>
          <w:szCs w:val="24"/>
          <w:rtl/>
          <w:lang w:eastAsia="he-IL"/>
        </w:rPr>
        <w:t>הספק</w:t>
      </w:r>
      <w:r w:rsidRPr="003C1414">
        <w:rPr>
          <w:rFonts w:cs="David" w:hint="cs"/>
          <w:szCs w:val="24"/>
          <w:rtl/>
          <w:lang w:eastAsia="he-IL"/>
        </w:rPr>
        <w:t xml:space="preserve"> יעביר </w:t>
      </w:r>
      <w:r>
        <w:rPr>
          <w:rFonts w:cs="David" w:hint="cs"/>
          <w:szCs w:val="24"/>
          <w:rtl/>
          <w:lang w:eastAsia="he-IL"/>
        </w:rPr>
        <w:t>את העתקי הפוליסות</w:t>
      </w:r>
      <w:r w:rsidRPr="003C1414">
        <w:rPr>
          <w:rFonts w:cs="David" w:hint="cs"/>
          <w:szCs w:val="24"/>
          <w:rtl/>
          <w:lang w:eastAsia="he-IL"/>
        </w:rPr>
        <w:t xml:space="preserve"> כאמור מיד עם קבלת הדרישה. </w:t>
      </w:r>
      <w:r w:rsidR="007E2B80">
        <w:rPr>
          <w:rFonts w:cs="David" w:hint="cs"/>
          <w:szCs w:val="24"/>
          <w:rtl/>
          <w:lang w:eastAsia="he-IL"/>
        </w:rPr>
        <w:t>הספק</w:t>
      </w:r>
      <w:r w:rsidRPr="003C1414">
        <w:rPr>
          <w:rFonts w:cs="David" w:hint="cs"/>
          <w:szCs w:val="24"/>
          <w:rtl/>
          <w:lang w:eastAsia="he-IL"/>
        </w:rPr>
        <w:t xml:space="preserve"> מתחייב</w:t>
      </w:r>
      <w:r w:rsidRPr="003C1414">
        <w:rPr>
          <w:rFonts w:cs="David"/>
          <w:szCs w:val="24"/>
          <w:rtl/>
          <w:lang w:eastAsia="he-IL"/>
        </w:rPr>
        <w:t xml:space="preserve"> לבצע כל שינוי או תיקון שיידרש על מנת להתאי</w:t>
      </w:r>
      <w:r w:rsidRPr="003C1414">
        <w:rPr>
          <w:rFonts w:cs="David" w:hint="cs"/>
          <w:szCs w:val="24"/>
          <w:rtl/>
          <w:lang w:eastAsia="he-IL"/>
        </w:rPr>
        <w:t>ם את הפוליסות</w:t>
      </w:r>
      <w:r w:rsidRPr="003C1414">
        <w:rPr>
          <w:rFonts w:cs="David"/>
          <w:szCs w:val="24"/>
          <w:rtl/>
          <w:lang w:eastAsia="he-IL"/>
        </w:rPr>
        <w:t xml:space="preserve"> להתחייבויותי</w:t>
      </w:r>
      <w:r w:rsidRPr="003C1414">
        <w:rPr>
          <w:rFonts w:cs="David" w:hint="cs"/>
          <w:szCs w:val="24"/>
          <w:rtl/>
          <w:lang w:eastAsia="he-IL"/>
        </w:rPr>
        <w:t xml:space="preserve">ו על פי </w:t>
      </w:r>
      <w:r w:rsidR="00DD0B95">
        <w:rPr>
          <w:rFonts w:cs="David" w:hint="cs"/>
          <w:szCs w:val="24"/>
          <w:rtl/>
          <w:lang w:eastAsia="he-IL"/>
        </w:rPr>
        <w:t>הוראות הביטוח לעיל</w:t>
      </w:r>
      <w:r w:rsidRPr="003C1414">
        <w:rPr>
          <w:rFonts w:cs="David" w:hint="cs"/>
          <w:szCs w:val="24"/>
          <w:rtl/>
          <w:lang w:eastAsia="he-IL"/>
        </w:rPr>
        <w:t xml:space="preserve">. מוסכם כי </w:t>
      </w:r>
      <w:r w:rsidR="007E2B80">
        <w:rPr>
          <w:rFonts w:cs="David" w:hint="cs"/>
          <w:szCs w:val="24"/>
          <w:rtl/>
          <w:lang w:eastAsia="he-IL"/>
        </w:rPr>
        <w:t>הספק</w:t>
      </w:r>
      <w:r w:rsidRPr="003C1414">
        <w:rPr>
          <w:rFonts w:cs="David" w:hint="cs"/>
          <w:szCs w:val="24"/>
          <w:rtl/>
          <w:lang w:eastAsia="he-IL"/>
        </w:rPr>
        <w:t xml:space="preserve"> יהיה רשאי למחוק מפוליסות הביטוח כאמור מידע עסקי ו/או מידע מסחרי סודי שאינו רלוונטי להתקשרות זו.</w:t>
      </w:r>
    </w:p>
    <w:p w14:paraId="23C7F055" w14:textId="5DD0C735" w:rsidR="00F32DFE" w:rsidRPr="003C1414" w:rsidRDefault="007E2B80" w:rsidP="00085560">
      <w:pPr>
        <w:numPr>
          <w:ilvl w:val="0"/>
          <w:numId w:val="53"/>
        </w:numPr>
        <w:bidi/>
        <w:spacing w:before="240" w:after="0" w:line="276" w:lineRule="auto"/>
        <w:rPr>
          <w:rFonts w:cs="David"/>
          <w:szCs w:val="24"/>
          <w:rtl/>
          <w:lang w:eastAsia="he-IL"/>
        </w:rPr>
      </w:pPr>
      <w:r>
        <w:rPr>
          <w:rFonts w:cs="David" w:hint="cs"/>
          <w:szCs w:val="24"/>
          <w:rtl/>
          <w:lang w:eastAsia="he-IL"/>
        </w:rPr>
        <w:t>הספק</w:t>
      </w:r>
      <w:r w:rsidR="00F32DFE" w:rsidRPr="003C1414">
        <w:rPr>
          <w:rFonts w:cs="David" w:hint="cs"/>
          <w:szCs w:val="24"/>
          <w:rtl/>
          <w:lang w:eastAsia="he-IL"/>
        </w:rPr>
        <w:t xml:space="preserve"> מצהיר ומתחייב</w:t>
      </w:r>
      <w:r w:rsidR="00F32DFE" w:rsidRPr="003C1414">
        <w:rPr>
          <w:rFonts w:cs="David"/>
          <w:szCs w:val="24"/>
          <w:rtl/>
          <w:lang w:eastAsia="he-IL"/>
        </w:rPr>
        <w:t xml:space="preserve"> כ</w:t>
      </w:r>
      <w:r w:rsidR="00F32DFE" w:rsidRPr="003C1414">
        <w:rPr>
          <w:rFonts w:cs="David" w:hint="cs"/>
          <w:szCs w:val="24"/>
          <w:rtl/>
          <w:lang w:eastAsia="he-IL"/>
        </w:rPr>
        <w:t>י זכות</w:t>
      </w:r>
      <w:r w:rsidR="00F32DFE" w:rsidRPr="003C1414">
        <w:rPr>
          <w:rFonts w:cs="David"/>
          <w:szCs w:val="24"/>
          <w:rtl/>
          <w:lang w:eastAsia="he-IL"/>
        </w:rPr>
        <w:t xml:space="preserve"> מדינת ישראל – </w:t>
      </w:r>
      <w:r w:rsidR="00F32DFE" w:rsidRPr="003C1414">
        <w:rPr>
          <w:rFonts w:cs="David" w:hint="cs"/>
          <w:szCs w:val="24"/>
          <w:rtl/>
          <w:lang w:eastAsia="he-IL"/>
        </w:rPr>
        <w:t>לשכת הפרסום הממשלתית</w:t>
      </w:r>
      <w:r w:rsidR="00F32DFE" w:rsidRPr="003C1414">
        <w:rPr>
          <w:rFonts w:cs="David"/>
          <w:szCs w:val="24"/>
          <w:rtl/>
          <w:lang w:eastAsia="he-IL"/>
        </w:rPr>
        <w:t xml:space="preserve"> לעריכת הבדיקה ולדרישת השינויים כמפורט לעיל אינן מטילות על </w:t>
      </w:r>
      <w:r w:rsidR="00F32DFE" w:rsidRPr="003C1414">
        <w:rPr>
          <w:rFonts w:cs="David" w:hint="cs"/>
          <w:szCs w:val="24"/>
          <w:rtl/>
          <w:lang w:eastAsia="he-IL"/>
        </w:rPr>
        <w:t xml:space="preserve">מדינת ישראל </w:t>
      </w:r>
      <w:r w:rsidR="00F32DFE" w:rsidRPr="003C1414">
        <w:rPr>
          <w:rFonts w:cs="David"/>
          <w:szCs w:val="24"/>
          <w:rtl/>
          <w:lang w:eastAsia="he-IL"/>
        </w:rPr>
        <w:t>–</w:t>
      </w:r>
      <w:r w:rsidR="00F32DFE" w:rsidRPr="003C1414">
        <w:rPr>
          <w:rFonts w:cs="David" w:hint="cs"/>
          <w:szCs w:val="24"/>
          <w:rtl/>
          <w:lang w:eastAsia="he-IL"/>
        </w:rPr>
        <w:t xml:space="preserve"> לשכת הפרסום הממשלתית</w:t>
      </w:r>
      <w:r w:rsidR="00F32DFE" w:rsidRPr="003C1414">
        <w:rPr>
          <w:rFonts w:cs="David"/>
          <w:szCs w:val="24"/>
          <w:rtl/>
          <w:lang w:eastAsia="he-IL"/>
        </w:rPr>
        <w:t xml:space="preserve"> או</w:t>
      </w:r>
      <w:r w:rsidR="00F32DFE" w:rsidRPr="003C1414">
        <w:rPr>
          <w:rFonts w:cs="David"/>
          <w:szCs w:val="24"/>
          <w:lang w:eastAsia="he-IL"/>
        </w:rPr>
        <w:t xml:space="preserve"> </w:t>
      </w:r>
      <w:r w:rsidR="00F32DFE" w:rsidRPr="003C1414">
        <w:rPr>
          <w:rFonts w:cs="David"/>
          <w:szCs w:val="24"/>
          <w:rtl/>
          <w:lang w:eastAsia="he-IL"/>
        </w:rPr>
        <w:t>על מי מטעמ</w:t>
      </w:r>
      <w:r w:rsidR="00F32DFE" w:rsidRPr="003C1414">
        <w:rPr>
          <w:rFonts w:cs="David" w:hint="cs"/>
          <w:szCs w:val="24"/>
          <w:rtl/>
          <w:lang w:eastAsia="he-IL"/>
        </w:rPr>
        <w:t>ן</w:t>
      </w:r>
      <w:r w:rsidR="00F32DFE" w:rsidRPr="003C1414">
        <w:rPr>
          <w:rFonts w:cs="David"/>
          <w:szCs w:val="24"/>
          <w:rtl/>
          <w:lang w:eastAsia="he-IL"/>
        </w:rPr>
        <w:t xml:space="preserve"> כל חובה וכל אחריות שהיא לגבי פוליס</w:t>
      </w:r>
      <w:r w:rsidR="00F32DFE" w:rsidRPr="003C1414">
        <w:rPr>
          <w:rFonts w:cs="David" w:hint="cs"/>
          <w:szCs w:val="24"/>
          <w:rtl/>
          <w:lang w:eastAsia="he-IL"/>
        </w:rPr>
        <w:t>ו</w:t>
      </w:r>
      <w:r w:rsidR="00F32DFE" w:rsidRPr="003C1414">
        <w:rPr>
          <w:rFonts w:cs="David"/>
          <w:szCs w:val="24"/>
          <w:rtl/>
          <w:lang w:eastAsia="he-IL"/>
        </w:rPr>
        <w:t>ת הביטוח</w:t>
      </w:r>
      <w:r w:rsidR="00F32DFE">
        <w:rPr>
          <w:rFonts w:cs="David" w:hint="cs"/>
          <w:szCs w:val="24"/>
          <w:rtl/>
          <w:lang w:eastAsia="he-IL"/>
        </w:rPr>
        <w:t xml:space="preserve"> </w:t>
      </w:r>
      <w:r w:rsidR="00F32DFE" w:rsidRPr="003C1414">
        <w:rPr>
          <w:rFonts w:cs="David" w:hint="cs"/>
          <w:szCs w:val="24"/>
          <w:rtl/>
          <w:lang w:eastAsia="he-IL"/>
        </w:rPr>
        <w:t>/ אישורי הביטוח</w:t>
      </w:r>
      <w:r w:rsidR="00F32DFE" w:rsidRPr="003C1414">
        <w:rPr>
          <w:rFonts w:cs="David"/>
          <w:szCs w:val="24"/>
          <w:rtl/>
          <w:lang w:eastAsia="he-IL"/>
        </w:rPr>
        <w:t xml:space="preserve"> כאמור, טיבם, היקפם ותוקפם, או לגבי העדרם, ואין בה</w:t>
      </w:r>
      <w:r w:rsidR="00F32DFE" w:rsidRPr="003C1414">
        <w:rPr>
          <w:rFonts w:cs="David" w:hint="cs"/>
          <w:szCs w:val="24"/>
          <w:rtl/>
          <w:lang w:eastAsia="he-IL"/>
        </w:rPr>
        <w:t xml:space="preserve">ן </w:t>
      </w:r>
      <w:r w:rsidR="00F32DFE" w:rsidRPr="003C1414">
        <w:rPr>
          <w:rFonts w:cs="David"/>
          <w:szCs w:val="24"/>
          <w:rtl/>
          <w:lang w:eastAsia="he-IL"/>
        </w:rPr>
        <w:t xml:space="preserve">כדי לגרוע מכל חובה שהיא המוטלת על </w:t>
      </w:r>
      <w:r>
        <w:rPr>
          <w:rFonts w:cs="David" w:hint="cs"/>
          <w:szCs w:val="24"/>
          <w:rtl/>
          <w:lang w:eastAsia="he-IL"/>
        </w:rPr>
        <w:t>הספק</w:t>
      </w:r>
      <w:r w:rsidR="00F32DFE" w:rsidRPr="003C1414">
        <w:rPr>
          <w:rFonts w:cs="David" w:hint="cs"/>
          <w:szCs w:val="24"/>
          <w:rtl/>
          <w:lang w:eastAsia="he-IL"/>
        </w:rPr>
        <w:t xml:space="preserve"> לפי </w:t>
      </w:r>
      <w:r w:rsidR="00F32DFE">
        <w:rPr>
          <w:rFonts w:cs="David" w:hint="cs"/>
          <w:szCs w:val="24"/>
          <w:rtl/>
          <w:lang w:eastAsia="he-IL"/>
        </w:rPr>
        <w:t>המכרז ו</w:t>
      </w:r>
      <w:r w:rsidR="00F32DFE" w:rsidRPr="003C1414">
        <w:rPr>
          <w:rFonts w:cs="David" w:hint="cs"/>
          <w:szCs w:val="24"/>
          <w:rtl/>
          <w:lang w:eastAsia="he-IL"/>
        </w:rPr>
        <w:t>ההסכם</w:t>
      </w:r>
      <w:r w:rsidR="00F32DFE" w:rsidRPr="003C1414">
        <w:rPr>
          <w:rFonts w:cs="David"/>
          <w:szCs w:val="24"/>
          <w:rtl/>
          <w:lang w:eastAsia="he-IL"/>
        </w:rPr>
        <w:t xml:space="preserve">, וזאת בין אם </w:t>
      </w:r>
      <w:r w:rsidR="00F32DFE" w:rsidRPr="003C1414">
        <w:rPr>
          <w:rFonts w:cs="David" w:hint="cs"/>
          <w:szCs w:val="24"/>
          <w:rtl/>
          <w:lang w:eastAsia="he-IL"/>
        </w:rPr>
        <w:t>נ</w:t>
      </w:r>
      <w:r w:rsidR="00F32DFE" w:rsidRPr="003C1414">
        <w:rPr>
          <w:rFonts w:cs="David"/>
          <w:szCs w:val="24"/>
          <w:rtl/>
          <w:lang w:eastAsia="he-IL"/>
        </w:rPr>
        <w:t>דרש</w:t>
      </w:r>
      <w:r w:rsidR="00F32DFE" w:rsidRPr="003C1414">
        <w:rPr>
          <w:rFonts w:cs="David" w:hint="cs"/>
          <w:szCs w:val="24"/>
          <w:rtl/>
          <w:lang w:eastAsia="he-IL"/>
        </w:rPr>
        <w:t>ו</w:t>
      </w:r>
      <w:r w:rsidR="00F32DFE" w:rsidRPr="003C1414">
        <w:rPr>
          <w:rFonts w:cs="David"/>
          <w:szCs w:val="24"/>
          <w:rtl/>
          <w:lang w:eastAsia="he-IL"/>
        </w:rPr>
        <w:t xml:space="preserve"> </w:t>
      </w:r>
      <w:r w:rsidR="00F32DFE" w:rsidRPr="003C1414">
        <w:rPr>
          <w:rFonts w:cs="David" w:hint="cs"/>
          <w:szCs w:val="24"/>
          <w:rtl/>
          <w:lang w:eastAsia="he-IL"/>
        </w:rPr>
        <w:t xml:space="preserve">התאמות </w:t>
      </w:r>
      <w:r w:rsidR="00F32DFE" w:rsidRPr="003C1414">
        <w:rPr>
          <w:rFonts w:cs="David"/>
          <w:szCs w:val="24"/>
          <w:rtl/>
          <w:lang w:eastAsia="he-IL"/>
        </w:rPr>
        <w:t xml:space="preserve">ובין אם לאו, בין אם </w:t>
      </w:r>
      <w:r w:rsidR="00F32DFE" w:rsidRPr="003C1414">
        <w:rPr>
          <w:rFonts w:cs="David" w:hint="cs"/>
          <w:szCs w:val="24"/>
          <w:rtl/>
          <w:lang w:eastAsia="he-IL"/>
        </w:rPr>
        <w:t>נבדקו</w:t>
      </w:r>
      <w:r w:rsidR="00F32DFE" w:rsidRPr="003C1414">
        <w:rPr>
          <w:rFonts w:cs="David"/>
          <w:szCs w:val="24"/>
          <w:rtl/>
          <w:lang w:eastAsia="he-IL"/>
        </w:rPr>
        <w:t xml:space="preserve"> ובין אם לאו.</w:t>
      </w:r>
    </w:p>
    <w:p w14:paraId="485BB329" w14:textId="7E293A86" w:rsidR="00F32DFE" w:rsidRPr="00A16EA3" w:rsidRDefault="00F32DFE" w:rsidP="00A16EA3">
      <w:pPr>
        <w:numPr>
          <w:ilvl w:val="0"/>
          <w:numId w:val="53"/>
        </w:numPr>
        <w:bidi/>
        <w:spacing w:before="240" w:after="0" w:line="276" w:lineRule="auto"/>
        <w:rPr>
          <w:rFonts w:cs="David"/>
          <w:szCs w:val="24"/>
          <w:rtl/>
          <w:lang w:eastAsia="he-IL"/>
        </w:rPr>
      </w:pPr>
      <w:r w:rsidRPr="00A16EA3">
        <w:rPr>
          <w:rFonts w:cs="David" w:hint="cs"/>
          <w:szCs w:val="24"/>
          <w:rtl/>
          <w:lang w:eastAsia="he-IL"/>
        </w:rPr>
        <w:t>למען הסר כל ספק מוסכם בזה כי הביטוחים הנדרשים ב</w:t>
      </w:r>
      <w:r w:rsidR="00A16EA3">
        <w:rPr>
          <w:rFonts w:cs="David" w:hint="cs"/>
          <w:szCs w:val="24"/>
          <w:rtl/>
          <w:lang w:eastAsia="he-IL"/>
        </w:rPr>
        <w:t>סעיפי הביטוח לעיל</w:t>
      </w:r>
      <w:r w:rsidRPr="00A16EA3">
        <w:rPr>
          <w:rFonts w:cs="David" w:hint="cs"/>
          <w:szCs w:val="24"/>
          <w:rtl/>
          <w:lang w:eastAsia="he-IL"/>
        </w:rPr>
        <w:t xml:space="preserve">, גבולות האחריות ותנאי הכיסוי הם בבחינת דרישה מינימלית המוטלת על </w:t>
      </w:r>
      <w:r w:rsidR="007E2B80" w:rsidRPr="00A16EA3">
        <w:rPr>
          <w:rFonts w:cs="David" w:hint="cs"/>
          <w:szCs w:val="24"/>
          <w:rtl/>
          <w:lang w:eastAsia="he-IL"/>
        </w:rPr>
        <w:t>הספק</w:t>
      </w:r>
      <w:r w:rsidRPr="00A16EA3">
        <w:rPr>
          <w:rFonts w:cs="David" w:hint="cs"/>
          <w:szCs w:val="24"/>
          <w:rtl/>
          <w:lang w:eastAsia="he-IL"/>
        </w:rPr>
        <w:t>, ואין בהם משום אישור המדינה או מי מטעמה להיקף וגודל הסיכון לביטוח ועליו לבחון את חשיפתו ולקבוע את הביטוחים הנחוצים לרבות היקף הכיסויים</w:t>
      </w:r>
      <w:r w:rsidR="00A16EA3">
        <w:rPr>
          <w:rFonts w:cs="David" w:hint="cs"/>
          <w:szCs w:val="24"/>
          <w:rtl/>
          <w:lang w:eastAsia="he-IL"/>
        </w:rPr>
        <w:t>,</w:t>
      </w:r>
      <w:r w:rsidRPr="00A16EA3">
        <w:rPr>
          <w:rFonts w:cs="David" w:hint="cs"/>
          <w:szCs w:val="24"/>
          <w:rtl/>
          <w:lang w:eastAsia="he-IL"/>
        </w:rPr>
        <w:t xml:space="preserve"> גבולות האחריות </w:t>
      </w:r>
      <w:r w:rsidR="00A16EA3">
        <w:rPr>
          <w:rFonts w:cs="David" w:hint="cs"/>
          <w:szCs w:val="24"/>
          <w:rtl/>
          <w:lang w:eastAsia="he-IL"/>
        </w:rPr>
        <w:t xml:space="preserve">ותקופת הביטוח </w:t>
      </w:r>
      <w:r w:rsidRPr="00A16EA3">
        <w:rPr>
          <w:rFonts w:cs="David" w:hint="cs"/>
          <w:szCs w:val="24"/>
          <w:rtl/>
          <w:lang w:eastAsia="he-IL"/>
        </w:rPr>
        <w:t>בהתאם לכך.</w:t>
      </w:r>
    </w:p>
    <w:p w14:paraId="00F51446" w14:textId="7A4591F8" w:rsidR="00F32DFE" w:rsidRPr="003C1414" w:rsidRDefault="00F32DFE" w:rsidP="00A16EA3">
      <w:pPr>
        <w:numPr>
          <w:ilvl w:val="0"/>
          <w:numId w:val="53"/>
        </w:numPr>
        <w:bidi/>
        <w:spacing w:before="240" w:after="0" w:line="276" w:lineRule="auto"/>
        <w:rPr>
          <w:rFonts w:cs="David"/>
          <w:szCs w:val="24"/>
          <w:lang w:eastAsia="he-IL"/>
        </w:rPr>
      </w:pPr>
      <w:r w:rsidRPr="003C1414">
        <w:rPr>
          <w:rFonts w:cs="David"/>
          <w:szCs w:val="24"/>
          <w:rtl/>
          <w:lang w:eastAsia="he-IL"/>
        </w:rPr>
        <w:t xml:space="preserve">אין בכל האמור בסעיפי הביטוח כדי לפטור את </w:t>
      </w:r>
      <w:r w:rsidR="007E2B80">
        <w:rPr>
          <w:rFonts w:cs="David" w:hint="cs"/>
          <w:szCs w:val="24"/>
          <w:rtl/>
          <w:lang w:eastAsia="he-IL"/>
        </w:rPr>
        <w:t>הספק</w:t>
      </w:r>
      <w:r w:rsidRPr="003C1414">
        <w:rPr>
          <w:rFonts w:cs="David" w:hint="cs"/>
          <w:szCs w:val="24"/>
          <w:rtl/>
          <w:lang w:eastAsia="he-IL"/>
        </w:rPr>
        <w:t xml:space="preserve"> </w:t>
      </w:r>
      <w:r w:rsidRPr="003C1414">
        <w:rPr>
          <w:rFonts w:cs="David"/>
          <w:szCs w:val="24"/>
          <w:rtl/>
          <w:lang w:eastAsia="he-IL"/>
        </w:rPr>
        <w:t xml:space="preserve">מכל חובה החלה </w:t>
      </w:r>
      <w:r w:rsidRPr="003C1414">
        <w:rPr>
          <w:rFonts w:cs="David" w:hint="cs"/>
          <w:szCs w:val="24"/>
          <w:rtl/>
          <w:lang w:eastAsia="he-IL"/>
        </w:rPr>
        <w:t>עליו</w:t>
      </w:r>
      <w:r w:rsidRPr="003C1414">
        <w:rPr>
          <w:rFonts w:cs="David"/>
          <w:szCs w:val="24"/>
          <w:rtl/>
          <w:lang w:eastAsia="he-IL"/>
        </w:rPr>
        <w:t xml:space="preserve"> על פי דין ועל פי</w:t>
      </w:r>
      <w:r w:rsidRPr="003C1414">
        <w:rPr>
          <w:rFonts w:cs="David" w:hint="cs"/>
          <w:szCs w:val="24"/>
          <w:rtl/>
          <w:lang w:eastAsia="he-IL"/>
        </w:rPr>
        <w:t xml:space="preserve"> </w:t>
      </w:r>
      <w:r w:rsidRPr="003C1414">
        <w:rPr>
          <w:rFonts w:cs="David"/>
          <w:szCs w:val="24"/>
          <w:rtl/>
          <w:lang w:eastAsia="he-IL"/>
        </w:rPr>
        <w:t>ההסכם</w:t>
      </w:r>
      <w:r w:rsidRPr="003C1414">
        <w:rPr>
          <w:rFonts w:cs="David" w:hint="cs"/>
          <w:szCs w:val="24"/>
          <w:rtl/>
          <w:lang w:eastAsia="he-IL"/>
        </w:rPr>
        <w:t xml:space="preserve"> </w:t>
      </w:r>
      <w:r w:rsidRPr="003C1414">
        <w:rPr>
          <w:rFonts w:cs="David"/>
          <w:szCs w:val="24"/>
          <w:rtl/>
          <w:lang w:eastAsia="he-IL"/>
        </w:rPr>
        <w:t xml:space="preserve">ואין לפרש את האמור כוויתור של מדינת ישראל – </w:t>
      </w:r>
      <w:r w:rsidRPr="003C1414">
        <w:rPr>
          <w:rFonts w:cs="David" w:hint="cs"/>
          <w:szCs w:val="24"/>
          <w:rtl/>
          <w:lang w:eastAsia="he-IL"/>
        </w:rPr>
        <w:t>לשכת הפרסום הממשלתית</w:t>
      </w:r>
      <w:r w:rsidRPr="003C1414">
        <w:rPr>
          <w:rFonts w:cs="David"/>
          <w:szCs w:val="24"/>
          <w:rtl/>
          <w:lang w:eastAsia="he-IL"/>
        </w:rPr>
        <w:t xml:space="preserve"> על כל זכות או</w:t>
      </w:r>
      <w:r w:rsidRPr="003C1414">
        <w:rPr>
          <w:rFonts w:cs="David" w:hint="cs"/>
          <w:szCs w:val="24"/>
          <w:rtl/>
          <w:lang w:eastAsia="he-IL"/>
        </w:rPr>
        <w:t xml:space="preserve"> </w:t>
      </w:r>
      <w:r w:rsidRPr="003C1414">
        <w:rPr>
          <w:rFonts w:cs="David"/>
          <w:szCs w:val="24"/>
          <w:rtl/>
          <w:lang w:eastAsia="he-IL"/>
        </w:rPr>
        <w:t xml:space="preserve">סעד המוקנים לה על פי </w:t>
      </w:r>
      <w:r w:rsidRPr="003C1414">
        <w:rPr>
          <w:rFonts w:cs="David" w:hint="cs"/>
          <w:szCs w:val="24"/>
          <w:rtl/>
          <w:lang w:eastAsia="he-IL"/>
        </w:rPr>
        <w:t xml:space="preserve">כל </w:t>
      </w:r>
      <w:r w:rsidRPr="003C1414">
        <w:rPr>
          <w:rFonts w:cs="David"/>
          <w:szCs w:val="24"/>
          <w:rtl/>
          <w:lang w:eastAsia="he-IL"/>
        </w:rPr>
        <w:t xml:space="preserve">דין ועל פי </w:t>
      </w:r>
      <w:r w:rsidR="00A16EA3">
        <w:rPr>
          <w:rFonts w:cs="David" w:hint="cs"/>
          <w:szCs w:val="24"/>
          <w:rtl/>
          <w:lang w:eastAsia="he-IL"/>
        </w:rPr>
        <w:t>מכרז</w:t>
      </w:r>
      <w:r w:rsidRPr="003C1414">
        <w:rPr>
          <w:rFonts w:cs="David"/>
          <w:szCs w:val="24"/>
          <w:rtl/>
          <w:lang w:eastAsia="he-IL"/>
        </w:rPr>
        <w:t xml:space="preserve"> זה.</w:t>
      </w:r>
    </w:p>
    <w:p w14:paraId="551775E1" w14:textId="77777777" w:rsidR="00F32DFE" w:rsidRPr="003C1414" w:rsidRDefault="00F32DFE" w:rsidP="00085560">
      <w:pPr>
        <w:numPr>
          <w:ilvl w:val="0"/>
          <w:numId w:val="53"/>
        </w:numPr>
        <w:bidi/>
        <w:spacing w:before="240" w:after="0" w:line="276" w:lineRule="auto"/>
        <w:rPr>
          <w:rFonts w:cs="David"/>
          <w:szCs w:val="24"/>
          <w:lang w:eastAsia="he-IL"/>
        </w:rPr>
      </w:pPr>
      <w:r w:rsidRPr="003C1414">
        <w:rPr>
          <w:rFonts w:cs="David"/>
          <w:szCs w:val="24"/>
          <w:rtl/>
          <w:lang w:eastAsia="he-IL"/>
        </w:rPr>
        <w:t xml:space="preserve">אי עמידה בתנאי </w:t>
      </w:r>
      <w:r>
        <w:rPr>
          <w:rFonts w:cs="David" w:hint="cs"/>
          <w:szCs w:val="24"/>
          <w:rtl/>
          <w:lang w:eastAsia="he-IL"/>
        </w:rPr>
        <w:t>סעיף</w:t>
      </w:r>
      <w:r>
        <w:rPr>
          <w:rFonts w:cs="David"/>
          <w:szCs w:val="24"/>
          <w:rtl/>
          <w:lang w:eastAsia="he-IL"/>
        </w:rPr>
        <w:t xml:space="preserve"> זה </w:t>
      </w:r>
      <w:r>
        <w:rPr>
          <w:rFonts w:cs="David" w:hint="cs"/>
          <w:szCs w:val="24"/>
          <w:rtl/>
          <w:lang w:eastAsia="he-IL"/>
        </w:rPr>
        <w:t>ת</w:t>
      </w:r>
      <w:r w:rsidRPr="003C1414">
        <w:rPr>
          <w:rFonts w:cs="David"/>
          <w:szCs w:val="24"/>
          <w:rtl/>
          <w:lang w:eastAsia="he-IL"/>
        </w:rPr>
        <w:t xml:space="preserve">הווה הפרה </w:t>
      </w:r>
      <w:r w:rsidRPr="003C1414">
        <w:rPr>
          <w:rFonts w:cs="David" w:hint="cs"/>
          <w:szCs w:val="24"/>
          <w:rtl/>
          <w:lang w:eastAsia="he-IL"/>
        </w:rPr>
        <w:t xml:space="preserve">יסודית </w:t>
      </w:r>
      <w:r w:rsidRPr="003C1414">
        <w:rPr>
          <w:rFonts w:cs="David"/>
          <w:szCs w:val="24"/>
          <w:rtl/>
          <w:lang w:eastAsia="he-IL"/>
        </w:rPr>
        <w:t xml:space="preserve">של הסכם </w:t>
      </w:r>
      <w:r>
        <w:rPr>
          <w:rFonts w:cs="David" w:hint="cs"/>
          <w:szCs w:val="24"/>
          <w:rtl/>
          <w:lang w:eastAsia="he-IL"/>
        </w:rPr>
        <w:t>ההתקשרות</w:t>
      </w:r>
      <w:r w:rsidRPr="003C1414">
        <w:rPr>
          <w:rFonts w:cs="David"/>
          <w:szCs w:val="24"/>
          <w:rtl/>
          <w:lang w:eastAsia="he-IL"/>
        </w:rPr>
        <w:t>.</w:t>
      </w:r>
    </w:p>
    <w:p w14:paraId="7775F77D" w14:textId="77777777" w:rsidR="00B44162" w:rsidRPr="00B44162" w:rsidRDefault="00B44162" w:rsidP="00B44162">
      <w:pPr>
        <w:pStyle w:val="af3"/>
        <w:bidi/>
        <w:spacing w:after="0" w:line="360" w:lineRule="auto"/>
        <w:ind w:left="425"/>
        <w:jc w:val="left"/>
        <w:rPr>
          <w:rFonts w:cs="David"/>
          <w:b/>
          <w:bCs/>
          <w:szCs w:val="24"/>
          <w:u w:val="single"/>
        </w:rPr>
      </w:pPr>
    </w:p>
    <w:p w14:paraId="7F0DBEB6" w14:textId="1724DED1" w:rsidR="00373868" w:rsidRPr="00640AFC" w:rsidRDefault="00373868" w:rsidP="0051230C">
      <w:pPr>
        <w:pStyle w:val="af3"/>
        <w:numPr>
          <w:ilvl w:val="0"/>
          <w:numId w:val="3"/>
        </w:numPr>
        <w:bidi/>
        <w:ind w:left="425" w:hanging="426"/>
        <w:jc w:val="left"/>
        <w:rPr>
          <w:rFonts w:cs="David"/>
          <w:b/>
          <w:bCs/>
          <w:sz w:val="28"/>
          <w:szCs w:val="28"/>
          <w:u w:val="single"/>
          <w:rtl/>
        </w:rPr>
      </w:pPr>
      <w:bookmarkStart w:id="7" w:name="_Ref111632846"/>
      <w:r w:rsidRPr="00640AFC">
        <w:rPr>
          <w:rFonts w:cs="David" w:hint="eastAsia"/>
          <w:b/>
          <w:bCs/>
          <w:sz w:val="28"/>
          <w:szCs w:val="28"/>
          <w:u w:val="single"/>
          <w:rtl/>
        </w:rPr>
        <w:t>התחייבויות</w:t>
      </w:r>
      <w:r w:rsidRPr="00640AFC">
        <w:rPr>
          <w:rFonts w:cs="David"/>
          <w:b/>
          <w:bCs/>
          <w:sz w:val="28"/>
          <w:szCs w:val="28"/>
          <w:u w:val="single"/>
          <w:rtl/>
        </w:rPr>
        <w:t xml:space="preserve"> ופעילויות הנדרשות מאת הזוכ</w:t>
      </w:r>
      <w:r w:rsidR="0051230C">
        <w:rPr>
          <w:rFonts w:cs="David" w:hint="cs"/>
          <w:b/>
          <w:bCs/>
          <w:sz w:val="28"/>
          <w:szCs w:val="28"/>
          <w:u w:val="single"/>
          <w:rtl/>
        </w:rPr>
        <w:t>ים</w:t>
      </w:r>
      <w:r w:rsidR="00701591">
        <w:rPr>
          <w:rFonts w:cs="David"/>
          <w:b/>
          <w:bCs/>
          <w:sz w:val="28"/>
          <w:szCs w:val="28"/>
          <w:u w:val="single"/>
          <w:rtl/>
        </w:rPr>
        <w:t xml:space="preserve"> במכרז</w:t>
      </w:r>
      <w:bookmarkEnd w:id="7"/>
    </w:p>
    <w:p w14:paraId="4D5A3EE8" w14:textId="590C57F1" w:rsidR="00373868" w:rsidRPr="00F42EAE" w:rsidRDefault="00373868" w:rsidP="0051230C">
      <w:pPr>
        <w:bidi/>
        <w:spacing w:before="240" w:after="0" w:line="276" w:lineRule="auto"/>
        <w:ind w:left="-1"/>
        <w:rPr>
          <w:rFonts w:cs="David"/>
          <w:szCs w:val="24"/>
          <w:rtl/>
          <w:lang w:eastAsia="he-IL"/>
        </w:rPr>
      </w:pPr>
      <w:r w:rsidRPr="00C46468">
        <w:rPr>
          <w:rFonts w:cs="David" w:hint="eastAsia"/>
          <w:szCs w:val="24"/>
          <w:rtl/>
          <w:lang w:eastAsia="he-IL"/>
        </w:rPr>
        <w:t>עם</w:t>
      </w:r>
      <w:r w:rsidRPr="00C46468">
        <w:rPr>
          <w:rFonts w:cs="David"/>
          <w:szCs w:val="24"/>
          <w:rtl/>
          <w:lang w:eastAsia="he-IL"/>
        </w:rPr>
        <w:t xml:space="preserve"> </w:t>
      </w:r>
      <w:r w:rsidRPr="00C46468">
        <w:rPr>
          <w:rFonts w:cs="David" w:hint="eastAsia"/>
          <w:szCs w:val="24"/>
          <w:rtl/>
          <w:lang w:eastAsia="he-IL"/>
        </w:rPr>
        <w:t>הודעת</w:t>
      </w:r>
      <w:r w:rsidRPr="00C46468">
        <w:rPr>
          <w:rFonts w:cs="David"/>
          <w:szCs w:val="24"/>
          <w:rtl/>
          <w:lang w:eastAsia="he-IL"/>
        </w:rPr>
        <w:t xml:space="preserve"> </w:t>
      </w: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בדבר</w:t>
      </w:r>
      <w:r w:rsidRPr="00C46468">
        <w:rPr>
          <w:rFonts w:cs="David"/>
          <w:szCs w:val="24"/>
          <w:rtl/>
          <w:lang w:eastAsia="he-IL"/>
        </w:rPr>
        <w:t xml:space="preserve"> </w:t>
      </w:r>
      <w:r w:rsidRPr="00C46468">
        <w:rPr>
          <w:rFonts w:cs="David" w:hint="eastAsia"/>
          <w:szCs w:val="24"/>
          <w:rtl/>
          <w:lang w:eastAsia="he-IL"/>
        </w:rPr>
        <w:t>זכייה</w:t>
      </w:r>
      <w:r w:rsidRPr="00C46468">
        <w:rPr>
          <w:rFonts w:cs="David"/>
          <w:szCs w:val="24"/>
          <w:rtl/>
          <w:lang w:eastAsia="he-IL"/>
        </w:rPr>
        <w:t xml:space="preserve"> </w:t>
      </w:r>
      <w:r w:rsidRPr="00C46468">
        <w:rPr>
          <w:rFonts w:cs="David" w:hint="eastAsia"/>
          <w:szCs w:val="24"/>
          <w:rtl/>
          <w:lang w:eastAsia="he-IL"/>
        </w:rPr>
        <w:t>במכרז</w:t>
      </w:r>
      <w:r w:rsidRPr="00C46468">
        <w:rPr>
          <w:rFonts w:cs="David"/>
          <w:szCs w:val="24"/>
          <w:rtl/>
          <w:lang w:eastAsia="he-IL"/>
        </w:rPr>
        <w:t xml:space="preserve">, </w:t>
      </w:r>
      <w:r w:rsidRPr="00C46468">
        <w:rPr>
          <w:rFonts w:cs="David" w:hint="eastAsia"/>
          <w:szCs w:val="24"/>
          <w:rtl/>
          <w:lang w:eastAsia="he-IL"/>
        </w:rPr>
        <w:t>ימציא</w:t>
      </w:r>
      <w:r w:rsidR="0051230C">
        <w:rPr>
          <w:rFonts w:cs="David" w:hint="cs"/>
          <w:szCs w:val="24"/>
          <w:rtl/>
          <w:lang w:eastAsia="he-IL"/>
        </w:rPr>
        <w:t>ו</w:t>
      </w:r>
      <w:r w:rsidRPr="00C46468">
        <w:rPr>
          <w:rFonts w:cs="David"/>
          <w:szCs w:val="24"/>
          <w:rtl/>
          <w:lang w:eastAsia="he-IL"/>
        </w:rPr>
        <w:t xml:space="preserve"> </w:t>
      </w:r>
      <w:r w:rsidRPr="00C46468">
        <w:rPr>
          <w:rFonts w:cs="David" w:hint="eastAsia"/>
          <w:szCs w:val="24"/>
          <w:rtl/>
          <w:lang w:eastAsia="he-IL"/>
        </w:rPr>
        <w:t>הזוכ</w:t>
      </w:r>
      <w:r w:rsidR="0051230C">
        <w:rPr>
          <w:rFonts w:cs="David" w:hint="cs"/>
          <w:szCs w:val="24"/>
          <w:rtl/>
          <w:lang w:eastAsia="he-IL"/>
        </w:rPr>
        <w:t>ים</w:t>
      </w:r>
      <w:r w:rsidRPr="00C46468">
        <w:rPr>
          <w:rFonts w:cs="David"/>
          <w:szCs w:val="24"/>
          <w:rtl/>
          <w:lang w:eastAsia="he-IL"/>
        </w:rPr>
        <w:t xml:space="preserve"> </w:t>
      </w:r>
      <w:r w:rsidRPr="00C46468">
        <w:rPr>
          <w:rFonts w:cs="David" w:hint="eastAsia"/>
          <w:szCs w:val="24"/>
          <w:rtl/>
          <w:lang w:eastAsia="he-IL"/>
        </w:rPr>
        <w:t>לידי</w:t>
      </w:r>
      <w:r w:rsidRPr="00C46468">
        <w:rPr>
          <w:rFonts w:cs="David"/>
          <w:szCs w:val="24"/>
          <w:rtl/>
          <w:lang w:eastAsia="he-IL"/>
        </w:rPr>
        <w:t xml:space="preserve"> </w:t>
      </w: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את</w:t>
      </w:r>
      <w:r w:rsidRPr="00C46468">
        <w:rPr>
          <w:rFonts w:cs="David"/>
          <w:szCs w:val="24"/>
          <w:rtl/>
          <w:lang w:eastAsia="he-IL"/>
        </w:rPr>
        <w:t xml:space="preserve"> </w:t>
      </w:r>
      <w:r w:rsidRPr="00C46468">
        <w:rPr>
          <w:rFonts w:cs="David" w:hint="eastAsia"/>
          <w:szCs w:val="24"/>
          <w:rtl/>
          <w:lang w:eastAsia="he-IL"/>
        </w:rPr>
        <w:t>המסמכים</w:t>
      </w:r>
      <w:r w:rsidRPr="00C46468">
        <w:rPr>
          <w:rFonts w:cs="David"/>
          <w:szCs w:val="24"/>
          <w:rtl/>
          <w:lang w:eastAsia="he-IL"/>
        </w:rPr>
        <w:t xml:space="preserve"> </w:t>
      </w:r>
      <w:r w:rsidRPr="00C46468">
        <w:rPr>
          <w:rFonts w:cs="David" w:hint="eastAsia"/>
          <w:szCs w:val="24"/>
          <w:rtl/>
          <w:lang w:eastAsia="he-IL"/>
        </w:rPr>
        <w:t>הבאים</w:t>
      </w:r>
      <w:r w:rsidRPr="00C46468">
        <w:rPr>
          <w:rFonts w:cs="David"/>
          <w:szCs w:val="24"/>
          <w:rtl/>
          <w:lang w:eastAsia="he-IL"/>
        </w:rPr>
        <w:t>:</w:t>
      </w:r>
    </w:p>
    <w:p w14:paraId="1A2C2E9D" w14:textId="77777777" w:rsidR="00373868" w:rsidRPr="00F42EAE" w:rsidRDefault="00373868" w:rsidP="00085560">
      <w:pPr>
        <w:numPr>
          <w:ilvl w:val="0"/>
          <w:numId w:val="14"/>
        </w:numPr>
        <w:bidi/>
        <w:spacing w:before="240" w:after="0" w:line="276" w:lineRule="auto"/>
        <w:rPr>
          <w:rFonts w:cs="David"/>
          <w:szCs w:val="24"/>
          <w:lang w:eastAsia="he-IL"/>
        </w:rPr>
      </w:pPr>
      <w:r w:rsidRPr="00C46468">
        <w:rPr>
          <w:rFonts w:cs="David" w:hint="eastAsia"/>
          <w:szCs w:val="24"/>
          <w:rtl/>
          <w:lang w:eastAsia="he-IL"/>
        </w:rPr>
        <w:t>הסכם</w:t>
      </w:r>
      <w:r w:rsidRPr="00C46468">
        <w:rPr>
          <w:rFonts w:cs="David"/>
          <w:szCs w:val="24"/>
          <w:rtl/>
          <w:lang w:eastAsia="he-IL"/>
        </w:rPr>
        <w:t xml:space="preserve"> ההתקשרות </w:t>
      </w:r>
      <w:r w:rsidRPr="00891856">
        <w:rPr>
          <w:rFonts w:cs="David"/>
          <w:szCs w:val="24"/>
          <w:rtl/>
          <w:lang w:eastAsia="he-IL"/>
        </w:rPr>
        <w:t xml:space="preserve">המצ"ב </w:t>
      </w:r>
      <w:r w:rsidRPr="00532953">
        <w:rPr>
          <w:rFonts w:cs="David" w:hint="eastAsia"/>
          <w:b/>
          <w:bCs/>
          <w:szCs w:val="24"/>
          <w:u w:val="single"/>
          <w:rtl/>
          <w:lang w:eastAsia="he-IL"/>
        </w:rPr>
        <w:t>כנספח</w:t>
      </w:r>
      <w:r w:rsidRPr="00532953">
        <w:rPr>
          <w:rFonts w:cs="David"/>
          <w:b/>
          <w:bCs/>
          <w:szCs w:val="24"/>
          <w:u w:val="single"/>
          <w:rtl/>
          <w:lang w:eastAsia="he-IL"/>
        </w:rPr>
        <w:t xml:space="preserve"> </w:t>
      </w:r>
      <w:r w:rsidR="005D4937">
        <w:rPr>
          <w:rFonts w:cs="David" w:hint="cs"/>
          <w:b/>
          <w:bCs/>
          <w:szCs w:val="24"/>
          <w:u w:val="single"/>
          <w:rtl/>
          <w:lang w:eastAsia="he-IL"/>
        </w:rPr>
        <w:t>ח</w:t>
      </w:r>
      <w:r w:rsidRPr="00532953">
        <w:rPr>
          <w:rFonts w:cs="David"/>
          <w:b/>
          <w:bCs/>
          <w:szCs w:val="24"/>
          <w:u w:val="single"/>
          <w:rtl/>
          <w:lang w:eastAsia="he-IL"/>
        </w:rPr>
        <w:t>'</w:t>
      </w:r>
      <w:r w:rsidRPr="00891856">
        <w:rPr>
          <w:rFonts w:cs="David"/>
          <w:szCs w:val="24"/>
          <w:rtl/>
          <w:lang w:eastAsia="he-IL"/>
        </w:rPr>
        <w:t>, כשהוא</w:t>
      </w:r>
      <w:r w:rsidRPr="00BB2979">
        <w:rPr>
          <w:rFonts w:cs="David"/>
          <w:szCs w:val="24"/>
          <w:rtl/>
          <w:lang w:eastAsia="he-IL"/>
        </w:rPr>
        <w:t xml:space="preserve"> חתום</w:t>
      </w:r>
      <w:r w:rsidRPr="00C46468">
        <w:rPr>
          <w:rFonts w:cs="David"/>
          <w:szCs w:val="24"/>
          <w:rtl/>
          <w:lang w:eastAsia="he-IL"/>
        </w:rPr>
        <w:t xml:space="preserve"> על ידי ה</w:t>
      </w:r>
      <w:r>
        <w:rPr>
          <w:rFonts w:cs="David" w:hint="cs"/>
          <w:szCs w:val="24"/>
          <w:rtl/>
          <w:lang w:eastAsia="he-IL"/>
        </w:rPr>
        <w:t>זוכה</w:t>
      </w:r>
      <w:r w:rsidRPr="00C46468">
        <w:rPr>
          <w:rFonts w:cs="David"/>
          <w:szCs w:val="24"/>
          <w:rtl/>
          <w:lang w:eastAsia="he-IL"/>
        </w:rPr>
        <w:t xml:space="preserve"> ו/או בידי מורשי החתימה שלו. </w:t>
      </w:r>
    </w:p>
    <w:p w14:paraId="2C04F8D4" w14:textId="77777777" w:rsidR="00373868" w:rsidRDefault="00373868" w:rsidP="00085560">
      <w:pPr>
        <w:numPr>
          <w:ilvl w:val="0"/>
          <w:numId w:val="14"/>
        </w:numPr>
        <w:bidi/>
        <w:spacing w:before="240" w:after="0" w:line="276" w:lineRule="auto"/>
        <w:rPr>
          <w:rFonts w:cs="David"/>
          <w:szCs w:val="24"/>
          <w:lang w:eastAsia="he-IL"/>
        </w:rPr>
      </w:pPr>
      <w:r>
        <w:rPr>
          <w:rFonts w:cs="David" w:hint="cs"/>
          <w:szCs w:val="24"/>
          <w:rtl/>
          <w:lang w:eastAsia="he-IL"/>
        </w:rPr>
        <w:t>הסכם חתום לעבודה בפורטל הספקים</w:t>
      </w:r>
      <w:r w:rsidR="00532953">
        <w:rPr>
          <w:rFonts w:cs="David" w:hint="cs"/>
          <w:szCs w:val="24"/>
          <w:rtl/>
          <w:lang w:eastAsia="he-IL"/>
        </w:rPr>
        <w:t>,</w:t>
      </w:r>
      <w:r>
        <w:rPr>
          <w:rFonts w:cs="David" w:hint="cs"/>
          <w:szCs w:val="24"/>
          <w:rtl/>
          <w:lang w:eastAsia="he-IL"/>
        </w:rPr>
        <w:t xml:space="preserve"> כנדרש בהוראת התכ"מ מס' </w:t>
      </w:r>
      <w:r w:rsidR="00127A68">
        <w:rPr>
          <w:rFonts w:cs="David" w:hint="cs"/>
          <w:szCs w:val="24"/>
          <w:rtl/>
          <w:lang w:eastAsia="he-IL"/>
        </w:rPr>
        <w:t>7.12.5</w:t>
      </w:r>
      <w:r>
        <w:rPr>
          <w:rFonts w:cs="David" w:hint="cs"/>
          <w:szCs w:val="24"/>
          <w:rtl/>
          <w:lang w:eastAsia="he-IL"/>
        </w:rPr>
        <w:t>.</w:t>
      </w:r>
    </w:p>
    <w:p w14:paraId="55CAB4E8" w14:textId="7202DAB4" w:rsidR="00723A63" w:rsidRPr="005338D2" w:rsidRDefault="00F70D11" w:rsidP="00085560">
      <w:pPr>
        <w:numPr>
          <w:ilvl w:val="0"/>
          <w:numId w:val="14"/>
        </w:numPr>
        <w:bidi/>
        <w:spacing w:before="240" w:after="0" w:line="276" w:lineRule="auto"/>
        <w:rPr>
          <w:rFonts w:ascii="David" w:hAnsi="David" w:cs="David"/>
          <w:szCs w:val="24"/>
          <w:lang w:eastAsia="he-IL"/>
        </w:rPr>
      </w:pPr>
      <w:r w:rsidRPr="005338D2">
        <w:rPr>
          <w:rFonts w:ascii="David" w:hAnsi="David" w:cs="David"/>
          <w:szCs w:val="24"/>
          <w:rtl/>
          <w:lang w:eastAsia="he-IL"/>
        </w:rPr>
        <w:t xml:space="preserve">ערבות </w:t>
      </w:r>
      <w:r w:rsidR="000029B4" w:rsidRPr="005338D2">
        <w:rPr>
          <w:rFonts w:ascii="David" w:hAnsi="David" w:cs="David"/>
          <w:szCs w:val="24"/>
          <w:rtl/>
          <w:lang w:eastAsia="he-IL"/>
        </w:rPr>
        <w:t>בי</w:t>
      </w:r>
      <w:r w:rsidRPr="005338D2">
        <w:rPr>
          <w:rFonts w:ascii="David" w:hAnsi="David" w:cs="David"/>
          <w:szCs w:val="24"/>
          <w:rtl/>
          <w:lang w:eastAsia="he-IL"/>
        </w:rPr>
        <w:t>צוע</w:t>
      </w:r>
      <w:r w:rsidR="000029B4" w:rsidRPr="005338D2">
        <w:rPr>
          <w:rFonts w:ascii="David" w:hAnsi="David" w:cs="David"/>
          <w:szCs w:val="24"/>
          <w:rtl/>
          <w:lang w:eastAsia="he-IL"/>
        </w:rPr>
        <w:t xml:space="preserve"> דיגיטלית</w:t>
      </w:r>
      <w:r w:rsidRPr="005338D2">
        <w:rPr>
          <w:rFonts w:ascii="David" w:hAnsi="David" w:cs="David"/>
          <w:szCs w:val="24"/>
          <w:rtl/>
          <w:lang w:eastAsia="he-IL"/>
        </w:rPr>
        <w:t>, כמפורט</w:t>
      </w:r>
      <w:r w:rsidR="00723A63" w:rsidRPr="005338D2">
        <w:rPr>
          <w:rFonts w:ascii="David" w:hAnsi="David" w:cs="David"/>
          <w:szCs w:val="24"/>
          <w:rtl/>
          <w:lang w:eastAsia="he-IL"/>
        </w:rPr>
        <w:t xml:space="preserve"> בסעיף </w:t>
      </w:r>
      <w:r w:rsidR="002652A0" w:rsidRPr="005338D2">
        <w:rPr>
          <w:rFonts w:ascii="David" w:hAnsi="David" w:cs="David"/>
          <w:szCs w:val="24"/>
          <w:rtl/>
          <w:lang w:eastAsia="he-IL"/>
        </w:rPr>
        <w:fldChar w:fldCharType="begin"/>
      </w:r>
      <w:r w:rsidR="002652A0" w:rsidRPr="005338D2">
        <w:rPr>
          <w:rFonts w:ascii="David" w:hAnsi="David" w:cs="David"/>
          <w:szCs w:val="24"/>
          <w:rtl/>
          <w:lang w:eastAsia="he-IL"/>
        </w:rPr>
        <w:instrText xml:space="preserve"> </w:instrText>
      </w:r>
      <w:r w:rsidR="002652A0" w:rsidRPr="005338D2">
        <w:rPr>
          <w:rFonts w:ascii="David" w:hAnsi="David" w:cs="David"/>
          <w:szCs w:val="24"/>
          <w:lang w:eastAsia="he-IL"/>
        </w:rPr>
        <w:instrText>REF</w:instrText>
      </w:r>
      <w:r w:rsidR="002652A0" w:rsidRPr="005338D2">
        <w:rPr>
          <w:rFonts w:ascii="David" w:hAnsi="David" w:cs="David"/>
          <w:szCs w:val="24"/>
          <w:rtl/>
          <w:lang w:eastAsia="he-IL"/>
        </w:rPr>
        <w:instrText xml:space="preserve"> _</w:instrText>
      </w:r>
      <w:r w:rsidR="002652A0" w:rsidRPr="005338D2">
        <w:rPr>
          <w:rFonts w:ascii="David" w:hAnsi="David" w:cs="David"/>
          <w:szCs w:val="24"/>
          <w:lang w:eastAsia="he-IL"/>
        </w:rPr>
        <w:instrText>Ref111632818 \r \h</w:instrText>
      </w:r>
      <w:r w:rsidR="002652A0" w:rsidRPr="005338D2">
        <w:rPr>
          <w:rFonts w:ascii="David" w:hAnsi="David" w:cs="David"/>
          <w:szCs w:val="24"/>
          <w:rtl/>
          <w:lang w:eastAsia="he-IL"/>
        </w:rPr>
        <w:instrText xml:space="preserve"> </w:instrText>
      </w:r>
      <w:r w:rsidR="005338D2" w:rsidRPr="005338D2">
        <w:rPr>
          <w:rFonts w:ascii="David" w:hAnsi="David" w:cs="David"/>
          <w:szCs w:val="24"/>
          <w:rtl/>
          <w:lang w:eastAsia="he-IL"/>
        </w:rPr>
        <w:instrText xml:space="preserve"> \* </w:instrText>
      </w:r>
      <w:r w:rsidR="005338D2" w:rsidRPr="005338D2">
        <w:rPr>
          <w:rFonts w:ascii="David" w:hAnsi="David" w:cs="David"/>
          <w:szCs w:val="24"/>
          <w:lang w:eastAsia="he-IL"/>
        </w:rPr>
        <w:instrText>MERGEFORMAT</w:instrText>
      </w:r>
      <w:r w:rsidR="005338D2" w:rsidRPr="005338D2">
        <w:rPr>
          <w:rFonts w:ascii="David" w:hAnsi="David" w:cs="David"/>
          <w:szCs w:val="24"/>
          <w:rtl/>
          <w:lang w:eastAsia="he-IL"/>
        </w:rPr>
        <w:instrText xml:space="preserve"> </w:instrText>
      </w:r>
      <w:r w:rsidR="002652A0" w:rsidRPr="005338D2">
        <w:rPr>
          <w:rFonts w:ascii="David" w:hAnsi="David" w:cs="David"/>
          <w:szCs w:val="24"/>
          <w:rtl/>
          <w:lang w:eastAsia="he-IL"/>
        </w:rPr>
      </w:r>
      <w:r w:rsidR="002652A0" w:rsidRPr="005338D2">
        <w:rPr>
          <w:rFonts w:ascii="David" w:hAnsi="David" w:cs="David"/>
          <w:szCs w:val="24"/>
          <w:rtl/>
          <w:lang w:eastAsia="he-IL"/>
        </w:rPr>
        <w:fldChar w:fldCharType="separate"/>
      </w:r>
      <w:r w:rsidR="00B75A22">
        <w:rPr>
          <w:rFonts w:ascii="David" w:hAnsi="David" w:cs="David"/>
          <w:szCs w:val="24"/>
          <w:cs/>
          <w:lang w:eastAsia="he-IL"/>
        </w:rPr>
        <w:t>‎</w:t>
      </w:r>
      <w:r w:rsidR="00B75A22">
        <w:rPr>
          <w:rFonts w:ascii="David" w:hAnsi="David" w:cs="David"/>
          <w:szCs w:val="24"/>
          <w:lang w:eastAsia="he-IL"/>
        </w:rPr>
        <w:t>10</w:t>
      </w:r>
      <w:r w:rsidR="002652A0" w:rsidRPr="005338D2">
        <w:rPr>
          <w:rFonts w:ascii="David" w:hAnsi="David" w:cs="David"/>
          <w:szCs w:val="24"/>
          <w:rtl/>
          <w:lang w:eastAsia="he-IL"/>
        </w:rPr>
        <w:fldChar w:fldCharType="end"/>
      </w:r>
      <w:r w:rsidR="00723A63" w:rsidRPr="005338D2">
        <w:rPr>
          <w:rFonts w:ascii="David" w:hAnsi="David" w:cs="David"/>
          <w:szCs w:val="24"/>
          <w:rtl/>
          <w:lang w:eastAsia="he-IL"/>
        </w:rPr>
        <w:t xml:space="preserve"> לעיל.</w:t>
      </w:r>
    </w:p>
    <w:p w14:paraId="0C8E9352" w14:textId="499D3A21" w:rsidR="005338D2" w:rsidRPr="001B37A0" w:rsidRDefault="005338D2" w:rsidP="00085560">
      <w:pPr>
        <w:numPr>
          <w:ilvl w:val="0"/>
          <w:numId w:val="14"/>
        </w:numPr>
        <w:bidi/>
        <w:spacing w:before="240" w:after="0" w:line="276" w:lineRule="auto"/>
        <w:rPr>
          <w:rFonts w:ascii="David" w:hAnsi="David" w:cs="David"/>
          <w:szCs w:val="24"/>
          <w:lang w:eastAsia="he-IL"/>
        </w:rPr>
      </w:pPr>
      <w:r w:rsidRPr="001B37A0">
        <w:rPr>
          <w:rFonts w:ascii="David" w:hAnsi="David" w:cs="David" w:hint="cs"/>
          <w:szCs w:val="24"/>
          <w:rtl/>
          <w:lang w:eastAsia="he-IL"/>
        </w:rPr>
        <w:t>קו"ח</w:t>
      </w:r>
      <w:r w:rsidR="0051230C" w:rsidRPr="001B37A0">
        <w:rPr>
          <w:rFonts w:ascii="David" w:hAnsi="David" w:cs="David" w:hint="cs"/>
          <w:szCs w:val="24"/>
          <w:rtl/>
          <w:lang w:eastAsia="he-IL"/>
        </w:rPr>
        <w:t>, מסמכים</w:t>
      </w:r>
      <w:r w:rsidRPr="001B37A0">
        <w:rPr>
          <w:rFonts w:ascii="David" w:hAnsi="David" w:cs="David" w:hint="cs"/>
          <w:szCs w:val="24"/>
          <w:rtl/>
          <w:lang w:eastAsia="he-IL"/>
        </w:rPr>
        <w:t xml:space="preserve"> ונתונים בדבר הצוות המקצועי הקבוע שיעמיד המציע לרשות המזמין, הכולל ראש צוות,</w:t>
      </w:r>
      <w:r w:rsidR="00BF7FCC" w:rsidRPr="001B37A0">
        <w:rPr>
          <w:rFonts w:ascii="David" w:hAnsi="David" w:cs="David" w:hint="cs"/>
          <w:szCs w:val="24"/>
          <w:rtl/>
          <w:lang w:eastAsia="he-IL"/>
        </w:rPr>
        <w:t xml:space="preserve"> </w:t>
      </w:r>
      <w:r w:rsidRPr="001B37A0">
        <w:rPr>
          <w:rFonts w:ascii="David" w:hAnsi="David" w:cs="David" w:hint="cs"/>
          <w:szCs w:val="24"/>
          <w:rtl/>
          <w:lang w:eastAsia="he-IL"/>
        </w:rPr>
        <w:t>3 מנהלי קמפיינים ואנליסט, כמפורט בסעיף</w:t>
      </w:r>
      <w:r w:rsidR="00F97710">
        <w:rPr>
          <w:rFonts w:ascii="David" w:hAnsi="David" w:cs="David" w:hint="cs"/>
          <w:szCs w:val="24"/>
          <w:rtl/>
          <w:lang w:eastAsia="he-IL"/>
        </w:rPr>
        <w:t xml:space="preserve"> 2(ג)</w:t>
      </w:r>
      <w:r w:rsidRPr="001B37A0">
        <w:rPr>
          <w:rFonts w:ascii="David" w:hAnsi="David" w:cs="David" w:hint="cs"/>
          <w:szCs w:val="24"/>
          <w:rtl/>
          <w:lang w:eastAsia="he-IL"/>
        </w:rPr>
        <w:t xml:space="preserve"> לעיל.</w:t>
      </w:r>
    </w:p>
    <w:p w14:paraId="47E46101" w14:textId="299F6973" w:rsidR="006A1C08" w:rsidRDefault="001B37A0" w:rsidP="00085560">
      <w:pPr>
        <w:numPr>
          <w:ilvl w:val="0"/>
          <w:numId w:val="14"/>
        </w:numPr>
        <w:bidi/>
        <w:spacing w:before="240" w:after="0" w:line="276" w:lineRule="auto"/>
        <w:rPr>
          <w:rFonts w:ascii="David" w:hAnsi="David" w:cs="David"/>
          <w:szCs w:val="24"/>
          <w:lang w:eastAsia="he-IL"/>
        </w:rPr>
      </w:pPr>
      <w:r w:rsidRPr="001B37A0">
        <w:rPr>
          <w:rFonts w:ascii="David" w:hAnsi="David" w:cs="David" w:hint="cs"/>
          <w:szCs w:val="24"/>
          <w:rtl/>
          <w:lang w:eastAsia="he-IL"/>
        </w:rPr>
        <w:t xml:space="preserve">מסמך חתום מטעם </w:t>
      </w:r>
      <w:r w:rsidRPr="001B37A0">
        <w:rPr>
          <w:rFonts w:ascii="David" w:hAnsi="David" w:cs="David" w:hint="cs"/>
          <w:szCs w:val="24"/>
          <w:lang w:eastAsia="he-IL"/>
        </w:rPr>
        <w:t>CSM</w:t>
      </w:r>
      <w:r w:rsidRPr="001B37A0">
        <w:rPr>
          <w:rFonts w:ascii="David" w:hAnsi="David" w:cs="David" w:hint="cs"/>
          <w:szCs w:val="24"/>
          <w:rtl/>
          <w:lang w:eastAsia="he-IL"/>
        </w:rPr>
        <w:t xml:space="preserve"> </w:t>
      </w:r>
      <w:r w:rsidRPr="001B37A0">
        <w:rPr>
          <w:rFonts w:ascii="David" w:hAnsi="David" w:cs="David" w:hint="cs"/>
          <w:szCs w:val="24"/>
          <w:lang w:eastAsia="he-IL"/>
        </w:rPr>
        <w:t>Google</w:t>
      </w:r>
      <w:r w:rsidRPr="001B37A0">
        <w:rPr>
          <w:rFonts w:ascii="David" w:hAnsi="David" w:cs="David" w:hint="cs"/>
          <w:szCs w:val="24"/>
          <w:rtl/>
          <w:lang w:eastAsia="he-IL"/>
        </w:rPr>
        <w:t xml:space="preserve">, </w:t>
      </w:r>
      <w:r w:rsidRPr="001B37A0">
        <w:rPr>
          <w:rFonts w:ascii="David" w:hAnsi="David" w:cs="David" w:hint="cs"/>
          <w:szCs w:val="24"/>
          <w:lang w:eastAsia="he-IL"/>
        </w:rPr>
        <w:t>Facebook</w:t>
      </w:r>
      <w:r w:rsidRPr="001B37A0">
        <w:rPr>
          <w:rFonts w:ascii="David" w:hAnsi="David" w:cs="David" w:hint="cs"/>
          <w:szCs w:val="24"/>
          <w:rtl/>
          <w:lang w:eastAsia="he-IL"/>
        </w:rPr>
        <w:t xml:space="preserve">, </w:t>
      </w:r>
      <w:r w:rsidR="00006A3F">
        <w:rPr>
          <w:rFonts w:ascii="David" w:hAnsi="David" w:cs="David" w:hint="cs"/>
          <w:szCs w:val="24"/>
          <w:lang w:eastAsia="he-IL"/>
        </w:rPr>
        <w:t>TikTok</w:t>
      </w:r>
      <w:r w:rsidRPr="001B37A0">
        <w:rPr>
          <w:rFonts w:ascii="David" w:hAnsi="David" w:cs="David" w:hint="cs"/>
          <w:szCs w:val="24"/>
          <w:rtl/>
          <w:lang w:eastAsia="he-IL"/>
        </w:rPr>
        <w:t xml:space="preserve">, </w:t>
      </w:r>
      <w:r w:rsidRPr="001B37A0">
        <w:rPr>
          <w:rFonts w:ascii="David" w:hAnsi="David" w:cs="David" w:hint="cs"/>
          <w:szCs w:val="24"/>
          <w:lang w:eastAsia="he-IL"/>
        </w:rPr>
        <w:t>Taboola</w:t>
      </w:r>
      <w:r w:rsidRPr="001B37A0">
        <w:rPr>
          <w:rFonts w:ascii="David" w:hAnsi="David" w:cs="David" w:hint="cs"/>
          <w:szCs w:val="24"/>
          <w:rtl/>
          <w:lang w:eastAsia="he-IL"/>
        </w:rPr>
        <w:t xml:space="preserve"> ו-</w:t>
      </w:r>
      <w:r w:rsidRPr="001B37A0">
        <w:rPr>
          <w:rFonts w:ascii="David" w:hAnsi="David" w:cs="David" w:hint="cs"/>
          <w:szCs w:val="24"/>
          <w:lang w:eastAsia="he-IL"/>
        </w:rPr>
        <w:t>Outbrain</w:t>
      </w:r>
      <w:r w:rsidRPr="001B37A0">
        <w:rPr>
          <w:rFonts w:ascii="David" w:hAnsi="David" w:cs="David" w:hint="cs"/>
          <w:szCs w:val="24"/>
          <w:rtl/>
          <w:lang w:eastAsia="he-IL"/>
        </w:rPr>
        <w:t xml:space="preserve"> כי הספק מקבל שירות ותמיכה לכל פנייה מקצועית ולאורך כל שעות העבודה המקובלות בישראל מצוות החברות האמורות שנמצא ועובד בישראל בלבד</w:t>
      </w:r>
      <w:r>
        <w:rPr>
          <w:rFonts w:ascii="David" w:hAnsi="David" w:cs="David" w:hint="cs"/>
          <w:szCs w:val="24"/>
          <w:rtl/>
          <w:lang w:eastAsia="he-IL"/>
        </w:rPr>
        <w:t>.</w:t>
      </w:r>
      <w:r w:rsidR="006A1C08">
        <w:rPr>
          <w:rFonts w:ascii="David" w:hAnsi="David" w:cs="David" w:hint="cs"/>
          <w:szCs w:val="24"/>
          <w:rtl/>
          <w:lang w:eastAsia="he-IL"/>
        </w:rPr>
        <w:t xml:space="preserve"> </w:t>
      </w:r>
    </w:p>
    <w:p w14:paraId="3CE63A93" w14:textId="47B162A9" w:rsidR="001B37A0" w:rsidRPr="001B37A0" w:rsidRDefault="006A1C08" w:rsidP="00FB1DBA">
      <w:pPr>
        <w:bidi/>
        <w:spacing w:before="240" w:after="0" w:line="276" w:lineRule="auto"/>
        <w:ind w:left="708"/>
        <w:rPr>
          <w:rFonts w:ascii="David" w:hAnsi="David" w:cs="David"/>
          <w:szCs w:val="24"/>
          <w:rtl/>
          <w:lang w:eastAsia="he-IL"/>
        </w:rPr>
      </w:pPr>
      <w:r>
        <w:rPr>
          <w:rFonts w:cs="David" w:hint="cs"/>
          <w:szCs w:val="24"/>
          <w:rtl/>
          <w:lang w:eastAsia="he-IL"/>
        </w:rPr>
        <w:t xml:space="preserve">מבלי לגרוע מן האמור לעיל, המזמין יהיה רשאי, לפי שיקול דעתו הבלעדי, להסתפק בדרכי הוכחה חלופיות לעניין עמידת הספקים הזוכים בדרישת התמיכה המקצועית כאמור וכן לקבוע כי התמיכה המקצועית שמקבלים הספקים הזוכים בישראל עונה </w:t>
      </w:r>
      <w:r w:rsidR="00FB1DBA" w:rsidRPr="00FB1DBA">
        <w:rPr>
          <w:rFonts w:ascii="David" w:hAnsi="David" w:cs="David"/>
          <w:szCs w:val="24"/>
          <w:rtl/>
          <w:lang w:eastAsia="he-IL"/>
        </w:rPr>
        <w:t>על צרכיו ו/או דרישותיו, הכל לפי שיקול דעתו הבלעדי.</w:t>
      </w:r>
    </w:p>
    <w:p w14:paraId="5C8B0497" w14:textId="5CFC6630" w:rsidR="0035551A" w:rsidRPr="001B37A0" w:rsidRDefault="0035551A" w:rsidP="00085560">
      <w:pPr>
        <w:numPr>
          <w:ilvl w:val="0"/>
          <w:numId w:val="14"/>
        </w:numPr>
        <w:bidi/>
        <w:spacing w:before="240" w:after="0" w:line="276" w:lineRule="auto"/>
        <w:rPr>
          <w:rFonts w:ascii="David" w:hAnsi="David" w:cs="David"/>
          <w:szCs w:val="24"/>
          <w:lang w:eastAsia="he-IL"/>
        </w:rPr>
      </w:pPr>
      <w:r w:rsidRPr="001B37A0">
        <w:rPr>
          <w:rFonts w:ascii="David" w:hAnsi="David" w:cs="David" w:hint="cs"/>
          <w:szCs w:val="24"/>
          <w:rtl/>
          <w:lang w:eastAsia="he-IL"/>
        </w:rPr>
        <w:lastRenderedPageBreak/>
        <w:t xml:space="preserve">אישור בדבר עריכת ביטוחים, על גבי הנוסח </w:t>
      </w:r>
      <w:r w:rsidR="00A85F50" w:rsidRPr="001B37A0">
        <w:rPr>
          <w:rFonts w:ascii="David" w:hAnsi="David" w:cs="David" w:hint="cs"/>
          <w:szCs w:val="24"/>
          <w:rtl/>
          <w:lang w:eastAsia="he-IL"/>
        </w:rPr>
        <w:t>שיועבר לזוכה במכרז</w:t>
      </w:r>
      <w:r w:rsidRPr="001B37A0">
        <w:rPr>
          <w:rFonts w:ascii="David" w:hAnsi="David" w:cs="David" w:hint="cs"/>
          <w:szCs w:val="24"/>
          <w:rtl/>
          <w:lang w:eastAsia="he-IL"/>
        </w:rPr>
        <w:t>.</w:t>
      </w:r>
    </w:p>
    <w:p w14:paraId="5C3C0CAA" w14:textId="77777777" w:rsidR="00237325" w:rsidRDefault="00237325" w:rsidP="00085560">
      <w:pPr>
        <w:numPr>
          <w:ilvl w:val="0"/>
          <w:numId w:val="14"/>
        </w:numPr>
        <w:bidi/>
        <w:spacing w:before="240" w:after="0" w:line="276" w:lineRule="auto"/>
        <w:rPr>
          <w:rFonts w:cs="David"/>
          <w:szCs w:val="24"/>
          <w:lang w:eastAsia="he-IL"/>
        </w:rPr>
      </w:pPr>
      <w:r>
        <w:rPr>
          <w:rFonts w:cs="David" w:hint="cs"/>
          <w:szCs w:val="24"/>
          <w:rtl/>
          <w:lang w:eastAsia="he-IL"/>
        </w:rPr>
        <w:t>כל מסמך אחר שיידרש על ידי המזמין בהתאם לתנאי מכרז זה.</w:t>
      </w:r>
    </w:p>
    <w:p w14:paraId="06BEC09C" w14:textId="5D08E3F8" w:rsidR="00237325" w:rsidRPr="00F42EAE" w:rsidRDefault="00373868" w:rsidP="00D640BA">
      <w:pPr>
        <w:bidi/>
        <w:spacing w:before="240" w:after="0" w:line="276" w:lineRule="auto"/>
        <w:ind w:left="-1"/>
        <w:rPr>
          <w:rFonts w:cs="David"/>
          <w:szCs w:val="24"/>
          <w:rtl/>
          <w:lang w:eastAsia="he-IL"/>
        </w:rPr>
      </w:pPr>
      <w:r w:rsidRPr="00C46468">
        <w:rPr>
          <w:rFonts w:cs="David" w:hint="eastAsia"/>
          <w:szCs w:val="24"/>
          <w:rtl/>
          <w:lang w:eastAsia="he-IL"/>
        </w:rPr>
        <w:t>מילוי</w:t>
      </w:r>
      <w:r w:rsidRPr="00C46468">
        <w:rPr>
          <w:rFonts w:cs="David"/>
          <w:szCs w:val="24"/>
          <w:rtl/>
          <w:lang w:eastAsia="he-IL"/>
        </w:rPr>
        <w:t xml:space="preserve"> הדרישות הנ"ל מהווה תנאי לסיום הליכי המכרז. </w:t>
      </w:r>
      <w:r w:rsidR="00237325" w:rsidRPr="00237325">
        <w:rPr>
          <w:rFonts w:cs="David"/>
          <w:szCs w:val="24"/>
          <w:rtl/>
          <w:lang w:eastAsia="he-IL"/>
        </w:rPr>
        <w:t xml:space="preserve">במקרה שבו </w:t>
      </w:r>
      <w:r w:rsidR="00D640BA">
        <w:rPr>
          <w:rFonts w:cs="David" w:hint="cs"/>
          <w:szCs w:val="24"/>
          <w:rtl/>
          <w:lang w:eastAsia="he-IL"/>
        </w:rPr>
        <w:t xml:space="preserve">הספק </w:t>
      </w:r>
      <w:r w:rsidR="00237325" w:rsidRPr="00237325">
        <w:rPr>
          <w:rFonts w:cs="David"/>
          <w:szCs w:val="24"/>
          <w:rtl/>
          <w:lang w:eastAsia="he-IL"/>
        </w:rPr>
        <w:t xml:space="preserve">הזוכה במכרז </w:t>
      </w:r>
      <w:r w:rsidR="00D640BA">
        <w:rPr>
          <w:rFonts w:cs="David" w:hint="cs"/>
          <w:szCs w:val="24"/>
          <w:rtl/>
          <w:lang w:eastAsia="he-IL"/>
        </w:rPr>
        <w:t>לא</w:t>
      </w:r>
      <w:r w:rsidR="00237325" w:rsidRPr="00237325">
        <w:rPr>
          <w:rFonts w:cs="David"/>
          <w:szCs w:val="24"/>
          <w:rtl/>
          <w:lang w:eastAsia="he-IL"/>
        </w:rPr>
        <w:t xml:space="preserve"> ממלא אחר דרישות המ</w:t>
      </w:r>
      <w:r w:rsidR="00D640BA">
        <w:rPr>
          <w:rFonts w:cs="David" w:hint="cs"/>
          <w:szCs w:val="24"/>
          <w:rtl/>
          <w:lang w:eastAsia="he-IL"/>
        </w:rPr>
        <w:t>זמין</w:t>
      </w:r>
      <w:r w:rsidR="00237325" w:rsidRPr="00237325">
        <w:rPr>
          <w:rFonts w:cs="David"/>
          <w:szCs w:val="24"/>
          <w:rtl/>
          <w:lang w:eastAsia="he-IL"/>
        </w:rPr>
        <w:t xml:space="preserve"> תוך פרק הזמן ש</w:t>
      </w:r>
      <w:r w:rsidR="00D640BA">
        <w:rPr>
          <w:rFonts w:cs="David" w:hint="cs"/>
          <w:szCs w:val="24"/>
          <w:rtl/>
          <w:lang w:eastAsia="he-IL"/>
        </w:rPr>
        <w:t>י</w:t>
      </w:r>
      <w:r w:rsidR="00237325" w:rsidRPr="00237325">
        <w:rPr>
          <w:rFonts w:cs="David"/>
          <w:szCs w:val="24"/>
          <w:rtl/>
          <w:lang w:eastAsia="he-IL"/>
        </w:rPr>
        <w:t>וגדר, יוכל ה</w:t>
      </w:r>
      <w:r w:rsidR="00D640BA">
        <w:rPr>
          <w:rFonts w:cs="David" w:hint="cs"/>
          <w:szCs w:val="24"/>
          <w:rtl/>
          <w:lang w:eastAsia="he-IL"/>
        </w:rPr>
        <w:t>מזמין</w:t>
      </w:r>
      <w:r w:rsidR="00237325" w:rsidRPr="00237325">
        <w:rPr>
          <w:rFonts w:cs="David"/>
          <w:szCs w:val="24"/>
          <w:rtl/>
          <w:lang w:eastAsia="he-IL"/>
        </w:rPr>
        <w:t xml:space="preserve"> לתת לו ארכה להשלמת ביצוע הפעולות, לפסול את הצעתו, או להכריז על המדורג הבא כזוכה במכרז, בכפוף לביצוע הפעולות המנויות במכרז.</w:t>
      </w:r>
      <w:r w:rsidR="00F54BE9">
        <w:rPr>
          <w:rFonts w:cs="David" w:hint="cs"/>
          <w:szCs w:val="24"/>
          <w:rtl/>
          <w:lang w:eastAsia="he-IL"/>
        </w:rPr>
        <w:t xml:space="preserve"> המזמין יהא רשאי לשנות את הדרישות המפורטות בסעיף זה, לפי שיקול דעתו הבלעדי.</w:t>
      </w:r>
    </w:p>
    <w:p w14:paraId="5EEFD4E5" w14:textId="77777777" w:rsidR="003F5312" w:rsidRPr="00F42EAE" w:rsidRDefault="003F5312" w:rsidP="00575AED">
      <w:pPr>
        <w:bidi/>
        <w:spacing w:after="0" w:line="360" w:lineRule="auto"/>
        <w:jc w:val="left"/>
        <w:rPr>
          <w:rFonts w:cs="David"/>
          <w:b/>
          <w:bCs/>
          <w:szCs w:val="24"/>
          <w:u w:val="single"/>
          <w:rtl/>
        </w:rPr>
      </w:pPr>
    </w:p>
    <w:p w14:paraId="31C7462F" w14:textId="77777777" w:rsidR="000F6BF9" w:rsidRPr="00640AFC" w:rsidRDefault="000F6BF9" w:rsidP="00C5521D">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מועד</w:t>
      </w:r>
      <w:r w:rsidRPr="00640AFC">
        <w:rPr>
          <w:rFonts w:cs="David"/>
          <w:b/>
          <w:bCs/>
          <w:sz w:val="28"/>
          <w:szCs w:val="28"/>
          <w:u w:val="single"/>
          <w:rtl/>
        </w:rPr>
        <w:t xml:space="preserve"> תחילת מתן השירות </w:t>
      </w:r>
    </w:p>
    <w:p w14:paraId="44DC4F9E" w14:textId="29A39C70" w:rsidR="000F6BF9" w:rsidRDefault="000F6BF9" w:rsidP="00AA0382">
      <w:pPr>
        <w:bidi/>
        <w:spacing w:before="240" w:after="0" w:line="276" w:lineRule="auto"/>
        <w:ind w:left="-1"/>
        <w:rPr>
          <w:rFonts w:cs="David"/>
          <w:szCs w:val="24"/>
          <w:rtl/>
          <w:lang w:eastAsia="he-IL"/>
        </w:rPr>
      </w:pPr>
      <w:r w:rsidRPr="00C46468">
        <w:rPr>
          <w:rFonts w:cs="David" w:hint="eastAsia"/>
          <w:szCs w:val="24"/>
          <w:rtl/>
          <w:lang w:eastAsia="he-IL"/>
        </w:rPr>
        <w:t>המציע</w:t>
      </w:r>
      <w:r w:rsidRPr="00C46468">
        <w:rPr>
          <w:rFonts w:cs="David"/>
          <w:szCs w:val="24"/>
          <w:rtl/>
          <w:lang w:eastAsia="he-IL"/>
        </w:rPr>
        <w:t xml:space="preserve"> הזוכ</w:t>
      </w:r>
      <w:r w:rsidR="00532953">
        <w:rPr>
          <w:rFonts w:cs="David" w:hint="cs"/>
          <w:szCs w:val="24"/>
          <w:rtl/>
          <w:lang w:eastAsia="he-IL"/>
        </w:rPr>
        <w:t>ה</w:t>
      </w:r>
      <w:r w:rsidRPr="00C46468">
        <w:rPr>
          <w:rFonts w:cs="David"/>
          <w:szCs w:val="24"/>
          <w:rtl/>
          <w:lang w:eastAsia="he-IL"/>
        </w:rPr>
        <w:t xml:space="preserve"> יתחייב להיערך למתן השירותים </w:t>
      </w:r>
      <w:r w:rsidRPr="00196459">
        <w:rPr>
          <w:rFonts w:cs="David" w:hint="eastAsia"/>
          <w:szCs w:val="24"/>
          <w:rtl/>
          <w:lang w:eastAsia="he-IL"/>
        </w:rPr>
        <w:t>מיד</w:t>
      </w:r>
      <w:r w:rsidRPr="00C46468">
        <w:rPr>
          <w:rFonts w:cs="David"/>
          <w:szCs w:val="24"/>
          <w:rtl/>
          <w:lang w:eastAsia="he-IL"/>
        </w:rPr>
        <w:t xml:space="preserve"> עם קבלת ההודעה על הזכייה והעברת הסכם ההתקשרות </w:t>
      </w:r>
      <w:r w:rsidR="00532953">
        <w:rPr>
          <w:rFonts w:cs="David" w:hint="cs"/>
          <w:szCs w:val="24"/>
          <w:rtl/>
          <w:lang w:eastAsia="he-IL"/>
        </w:rPr>
        <w:t>ה</w:t>
      </w:r>
      <w:r w:rsidRPr="00C46468">
        <w:rPr>
          <w:rFonts w:cs="David"/>
          <w:szCs w:val="24"/>
          <w:rtl/>
          <w:lang w:eastAsia="he-IL"/>
        </w:rPr>
        <w:t xml:space="preserve">חתום, </w:t>
      </w:r>
      <w:r w:rsidR="00532953">
        <w:rPr>
          <w:rFonts w:cs="David" w:hint="cs"/>
          <w:szCs w:val="24"/>
          <w:rtl/>
          <w:lang w:eastAsia="he-IL"/>
        </w:rPr>
        <w:t xml:space="preserve">בצירוף </w:t>
      </w:r>
      <w:r w:rsidR="006508A9">
        <w:rPr>
          <w:rFonts w:cs="David" w:hint="cs"/>
          <w:szCs w:val="24"/>
          <w:rtl/>
          <w:lang w:eastAsia="he-IL"/>
        </w:rPr>
        <w:t xml:space="preserve">המסמכים המפורטים בסעיף </w:t>
      </w:r>
      <w:r w:rsidR="002652A0" w:rsidRPr="005E6722">
        <w:rPr>
          <w:rFonts w:cs="David"/>
          <w:szCs w:val="24"/>
          <w:rtl/>
          <w:lang w:eastAsia="he-IL"/>
        </w:rPr>
        <w:fldChar w:fldCharType="begin"/>
      </w:r>
      <w:r w:rsidR="002652A0">
        <w:rPr>
          <w:rFonts w:cs="David"/>
          <w:szCs w:val="24"/>
          <w:rtl/>
          <w:lang w:eastAsia="he-IL"/>
        </w:rPr>
        <w:instrText xml:space="preserve"> </w:instrText>
      </w:r>
      <w:r w:rsidR="002652A0">
        <w:rPr>
          <w:rFonts w:cs="David" w:hint="cs"/>
          <w:szCs w:val="24"/>
          <w:lang w:eastAsia="he-IL"/>
        </w:rPr>
        <w:instrText>REF</w:instrText>
      </w:r>
      <w:r w:rsidR="002652A0">
        <w:rPr>
          <w:rFonts w:cs="David" w:hint="cs"/>
          <w:szCs w:val="24"/>
          <w:rtl/>
          <w:lang w:eastAsia="he-IL"/>
        </w:rPr>
        <w:instrText xml:space="preserve"> _</w:instrText>
      </w:r>
      <w:r w:rsidR="002652A0">
        <w:rPr>
          <w:rFonts w:cs="David" w:hint="cs"/>
          <w:szCs w:val="24"/>
          <w:lang w:eastAsia="he-IL"/>
        </w:rPr>
        <w:instrText>Ref111632846 \r \h</w:instrText>
      </w:r>
      <w:r w:rsidR="002652A0">
        <w:rPr>
          <w:rFonts w:cs="David"/>
          <w:szCs w:val="24"/>
          <w:rtl/>
          <w:lang w:eastAsia="he-IL"/>
        </w:rPr>
        <w:instrText xml:space="preserve"> </w:instrText>
      </w:r>
      <w:r w:rsidR="00196459">
        <w:rPr>
          <w:rFonts w:cs="David"/>
          <w:szCs w:val="24"/>
          <w:rtl/>
          <w:lang w:eastAsia="he-IL"/>
        </w:rPr>
        <w:instrText xml:space="preserve"> \* </w:instrText>
      </w:r>
      <w:r w:rsidR="00196459">
        <w:rPr>
          <w:rFonts w:cs="David"/>
          <w:szCs w:val="24"/>
          <w:lang w:eastAsia="he-IL"/>
        </w:rPr>
        <w:instrText>MERGEFORMAT</w:instrText>
      </w:r>
      <w:r w:rsidR="00196459">
        <w:rPr>
          <w:rFonts w:cs="David"/>
          <w:szCs w:val="24"/>
          <w:rtl/>
          <w:lang w:eastAsia="he-IL"/>
        </w:rPr>
        <w:instrText xml:space="preserve"> </w:instrText>
      </w:r>
      <w:r w:rsidR="002652A0" w:rsidRPr="005E6722">
        <w:rPr>
          <w:rFonts w:cs="David"/>
          <w:szCs w:val="24"/>
          <w:rtl/>
          <w:lang w:eastAsia="he-IL"/>
        </w:rPr>
      </w:r>
      <w:r w:rsidR="002652A0" w:rsidRPr="005E6722">
        <w:rPr>
          <w:rFonts w:cs="David"/>
          <w:szCs w:val="24"/>
          <w:rtl/>
          <w:lang w:eastAsia="he-IL"/>
        </w:rPr>
        <w:fldChar w:fldCharType="separate"/>
      </w:r>
      <w:r w:rsidR="00B75A22">
        <w:rPr>
          <w:rFonts w:cs="David"/>
          <w:szCs w:val="24"/>
          <w:cs/>
          <w:lang w:eastAsia="he-IL"/>
        </w:rPr>
        <w:t>‎</w:t>
      </w:r>
      <w:r w:rsidR="00B75A22" w:rsidRPr="00B75A22">
        <w:rPr>
          <w:rFonts w:ascii="David" w:hAnsi="David" w:cs="David"/>
          <w:szCs w:val="24"/>
          <w:lang w:eastAsia="he-IL"/>
        </w:rPr>
        <w:t>12</w:t>
      </w:r>
      <w:r w:rsidR="002652A0" w:rsidRPr="005E6722">
        <w:rPr>
          <w:rFonts w:ascii="David" w:hAnsi="David" w:cs="David"/>
          <w:szCs w:val="24"/>
          <w:rtl/>
          <w:lang w:eastAsia="he-IL"/>
        </w:rPr>
        <w:fldChar w:fldCharType="end"/>
      </w:r>
      <w:r w:rsidR="006508A9">
        <w:rPr>
          <w:rFonts w:cs="David" w:hint="cs"/>
          <w:szCs w:val="24"/>
          <w:rtl/>
          <w:lang w:eastAsia="he-IL"/>
        </w:rPr>
        <w:t xml:space="preserve"> לעיל</w:t>
      </w:r>
      <w:r w:rsidR="00532953">
        <w:rPr>
          <w:rFonts w:cs="David" w:hint="cs"/>
          <w:szCs w:val="24"/>
          <w:rtl/>
          <w:lang w:eastAsia="he-IL"/>
        </w:rPr>
        <w:t xml:space="preserve">, </w:t>
      </w:r>
      <w:r w:rsidRPr="00C46468">
        <w:rPr>
          <w:rFonts w:cs="David"/>
          <w:szCs w:val="24"/>
          <w:rtl/>
          <w:lang w:eastAsia="he-IL"/>
        </w:rPr>
        <w:t>או במועד אחר שייקבע על ידי</w:t>
      </w:r>
      <w:r w:rsidR="003F5312">
        <w:rPr>
          <w:rFonts w:cs="David"/>
          <w:szCs w:val="24"/>
          <w:rtl/>
          <w:lang w:eastAsia="he-IL"/>
        </w:rPr>
        <w:t xml:space="preserve"> המזמין, לפי שיקול דעתו הבלעדי.</w:t>
      </w:r>
    </w:p>
    <w:p w14:paraId="52E7325F" w14:textId="77777777" w:rsidR="003F5312" w:rsidRPr="00681915" w:rsidRDefault="003F5312" w:rsidP="00BF736E">
      <w:pPr>
        <w:bidi/>
        <w:spacing w:after="0" w:line="360" w:lineRule="auto"/>
        <w:ind w:left="283"/>
        <w:rPr>
          <w:rFonts w:cs="David"/>
          <w:szCs w:val="24"/>
          <w:rtl/>
          <w:lang w:eastAsia="he-IL"/>
        </w:rPr>
      </w:pPr>
    </w:p>
    <w:p w14:paraId="0A84356A" w14:textId="77777777" w:rsidR="00023746" w:rsidRPr="00B05A9F" w:rsidRDefault="00023746" w:rsidP="00C5521D">
      <w:pPr>
        <w:pStyle w:val="af3"/>
        <w:numPr>
          <w:ilvl w:val="0"/>
          <w:numId w:val="3"/>
        </w:numPr>
        <w:bidi/>
        <w:ind w:left="425" w:hanging="426"/>
        <w:jc w:val="left"/>
        <w:rPr>
          <w:rFonts w:cs="David"/>
          <w:b/>
          <w:bCs/>
          <w:sz w:val="28"/>
          <w:szCs w:val="28"/>
          <w:u w:val="single"/>
        </w:rPr>
      </w:pPr>
      <w:bookmarkStart w:id="8" w:name="_Ref111632136"/>
      <w:r w:rsidRPr="00640AFC">
        <w:rPr>
          <w:rFonts w:cs="David" w:hint="eastAsia"/>
          <w:b/>
          <w:bCs/>
          <w:sz w:val="28"/>
          <w:szCs w:val="28"/>
          <w:u w:val="single"/>
          <w:rtl/>
        </w:rPr>
        <w:t>זכויות</w:t>
      </w:r>
      <w:r w:rsidRPr="00640AFC">
        <w:rPr>
          <w:rFonts w:cs="David"/>
          <w:b/>
          <w:bCs/>
          <w:sz w:val="28"/>
          <w:szCs w:val="28"/>
          <w:u w:val="single"/>
          <w:rtl/>
        </w:rPr>
        <w:t xml:space="preserve"> </w:t>
      </w:r>
      <w:r w:rsidRPr="00640AFC">
        <w:rPr>
          <w:rFonts w:cs="David" w:hint="eastAsia"/>
          <w:b/>
          <w:bCs/>
          <w:sz w:val="28"/>
          <w:szCs w:val="28"/>
          <w:u w:val="single"/>
          <w:rtl/>
        </w:rPr>
        <w:t>המזמין</w:t>
      </w:r>
      <w:bookmarkEnd w:id="8"/>
    </w:p>
    <w:p w14:paraId="0D01E141" w14:textId="77777777" w:rsidR="00532953" w:rsidRDefault="00532953" w:rsidP="00085560">
      <w:pPr>
        <w:numPr>
          <w:ilvl w:val="0"/>
          <w:numId w:val="15"/>
        </w:numPr>
        <w:bidi/>
        <w:spacing w:before="240" w:after="0" w:line="276" w:lineRule="auto"/>
        <w:rPr>
          <w:rFonts w:cs="David"/>
          <w:szCs w:val="24"/>
          <w:lang w:eastAsia="he-IL"/>
        </w:rPr>
      </w:pPr>
      <w:r w:rsidRPr="00C46468">
        <w:rPr>
          <w:rFonts w:cs="David" w:hint="eastAsia"/>
          <w:szCs w:val="24"/>
          <w:rtl/>
          <w:lang w:eastAsia="he-IL"/>
        </w:rPr>
        <w:t>אין</w:t>
      </w:r>
      <w:r w:rsidRPr="00C46468">
        <w:rPr>
          <w:rFonts w:cs="David"/>
          <w:szCs w:val="24"/>
          <w:rtl/>
          <w:lang w:eastAsia="he-IL"/>
        </w:rPr>
        <w:t xml:space="preserve"> </w:t>
      </w:r>
      <w:r w:rsidRPr="00C46468">
        <w:rPr>
          <w:rFonts w:cs="David" w:hint="eastAsia"/>
          <w:szCs w:val="24"/>
          <w:rtl/>
          <w:lang w:eastAsia="he-IL"/>
        </w:rPr>
        <w:t>באמור</w:t>
      </w:r>
      <w:r w:rsidRPr="00C46468">
        <w:rPr>
          <w:rFonts w:cs="David"/>
          <w:szCs w:val="24"/>
          <w:rtl/>
          <w:lang w:eastAsia="he-IL"/>
        </w:rPr>
        <w:t xml:space="preserve"> </w:t>
      </w:r>
      <w:r w:rsidRPr="00C46468">
        <w:rPr>
          <w:rFonts w:cs="David" w:hint="eastAsia"/>
          <w:szCs w:val="24"/>
          <w:rtl/>
          <w:lang w:eastAsia="he-IL"/>
        </w:rPr>
        <w:t>ב</w:t>
      </w:r>
      <w:r>
        <w:rPr>
          <w:rFonts w:cs="David" w:hint="cs"/>
          <w:szCs w:val="24"/>
          <w:rtl/>
          <w:lang w:eastAsia="he-IL"/>
        </w:rPr>
        <w:t>מכרז זה</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בהסכם</w:t>
      </w:r>
      <w:r w:rsidRPr="00C46468">
        <w:rPr>
          <w:rFonts w:cs="David"/>
          <w:szCs w:val="24"/>
          <w:rtl/>
          <w:lang w:eastAsia="he-IL"/>
        </w:rPr>
        <w:t xml:space="preserve"> </w:t>
      </w:r>
      <w:r w:rsidRPr="00C46468">
        <w:rPr>
          <w:rFonts w:cs="David" w:hint="eastAsia"/>
          <w:szCs w:val="24"/>
          <w:rtl/>
          <w:lang w:eastAsia="he-IL"/>
        </w:rPr>
        <w:t>כדי</w:t>
      </w:r>
      <w:r w:rsidRPr="00C46468">
        <w:rPr>
          <w:rFonts w:cs="David"/>
          <w:szCs w:val="24"/>
          <w:rtl/>
          <w:lang w:eastAsia="he-IL"/>
        </w:rPr>
        <w:t xml:space="preserve"> </w:t>
      </w:r>
      <w:r w:rsidRPr="00C46468">
        <w:rPr>
          <w:rFonts w:cs="David" w:hint="eastAsia"/>
          <w:szCs w:val="24"/>
          <w:rtl/>
          <w:lang w:eastAsia="he-IL"/>
        </w:rPr>
        <w:t>לגרוע</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למעט</w:t>
      </w:r>
      <w:r w:rsidRPr="00C46468">
        <w:rPr>
          <w:rFonts w:cs="David"/>
          <w:szCs w:val="24"/>
          <w:rtl/>
          <w:lang w:eastAsia="he-IL"/>
        </w:rPr>
        <w:t xml:space="preserve"> </w:t>
      </w:r>
      <w:r w:rsidRPr="00C46468">
        <w:rPr>
          <w:rFonts w:cs="David" w:hint="eastAsia"/>
          <w:szCs w:val="24"/>
          <w:rtl/>
          <w:lang w:eastAsia="he-IL"/>
        </w:rPr>
        <w:t>מכל</w:t>
      </w:r>
      <w:r w:rsidRPr="00C46468">
        <w:rPr>
          <w:rFonts w:cs="David"/>
          <w:szCs w:val="24"/>
          <w:rtl/>
          <w:lang w:eastAsia="he-IL"/>
        </w:rPr>
        <w:t xml:space="preserve"> </w:t>
      </w:r>
      <w:r w:rsidRPr="00C46468">
        <w:rPr>
          <w:rFonts w:cs="David" w:hint="eastAsia"/>
          <w:szCs w:val="24"/>
          <w:rtl/>
          <w:lang w:eastAsia="he-IL"/>
        </w:rPr>
        <w:t>זכות</w:t>
      </w:r>
      <w:r w:rsidRPr="00C46468">
        <w:rPr>
          <w:rFonts w:cs="David"/>
          <w:szCs w:val="24"/>
          <w:rtl/>
          <w:lang w:eastAsia="he-IL"/>
        </w:rPr>
        <w:t xml:space="preserve"> </w:t>
      </w:r>
      <w:r w:rsidRPr="00C46468">
        <w:rPr>
          <w:rFonts w:cs="David" w:hint="eastAsia"/>
          <w:szCs w:val="24"/>
          <w:rtl/>
          <w:lang w:eastAsia="he-IL"/>
        </w:rPr>
        <w:t>העומדת</w:t>
      </w:r>
      <w:r w:rsidRPr="00C46468">
        <w:rPr>
          <w:rFonts w:cs="David"/>
          <w:szCs w:val="24"/>
          <w:rtl/>
          <w:lang w:eastAsia="he-IL"/>
        </w:rPr>
        <w:t xml:space="preserve"> </w:t>
      </w:r>
      <w:r w:rsidRPr="00C46468">
        <w:rPr>
          <w:rFonts w:cs="David" w:hint="eastAsia"/>
          <w:szCs w:val="24"/>
          <w:rtl/>
          <w:lang w:eastAsia="he-IL"/>
        </w:rPr>
        <w:t>למזמין</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w:t>
      </w:r>
      <w:r w:rsidRPr="00C46468">
        <w:rPr>
          <w:rFonts w:cs="David"/>
          <w:szCs w:val="24"/>
          <w:rtl/>
          <w:lang w:eastAsia="he-IL"/>
        </w:rPr>
        <w:t xml:space="preserve"> </w:t>
      </w:r>
      <w:r w:rsidRPr="00C46468">
        <w:rPr>
          <w:rFonts w:cs="David" w:hint="eastAsia"/>
          <w:szCs w:val="24"/>
          <w:rtl/>
          <w:lang w:eastAsia="he-IL"/>
        </w:rPr>
        <w:t>כל</w:t>
      </w:r>
      <w:r w:rsidRPr="00C46468">
        <w:rPr>
          <w:rFonts w:cs="David"/>
          <w:szCs w:val="24"/>
          <w:rtl/>
          <w:lang w:eastAsia="he-IL"/>
        </w:rPr>
        <w:t xml:space="preserve"> </w:t>
      </w:r>
      <w:r w:rsidRPr="00C46468">
        <w:rPr>
          <w:rFonts w:cs="David" w:hint="eastAsia"/>
          <w:szCs w:val="24"/>
          <w:rtl/>
          <w:lang w:eastAsia="he-IL"/>
        </w:rPr>
        <w:t>דין</w:t>
      </w:r>
      <w:r w:rsidRPr="00C46468">
        <w:rPr>
          <w:rFonts w:cs="David"/>
          <w:szCs w:val="24"/>
          <w:rtl/>
          <w:lang w:eastAsia="he-IL"/>
        </w:rPr>
        <w:t xml:space="preserve">, </w:t>
      </w:r>
      <w:r w:rsidRPr="00C46468">
        <w:rPr>
          <w:rFonts w:cs="David" w:hint="eastAsia"/>
          <w:szCs w:val="24"/>
          <w:rtl/>
          <w:lang w:eastAsia="he-IL"/>
        </w:rPr>
        <w:t>לרבות</w:t>
      </w:r>
      <w:r w:rsidRPr="00C46468">
        <w:rPr>
          <w:rFonts w:cs="David"/>
          <w:szCs w:val="24"/>
          <w:rtl/>
          <w:lang w:eastAsia="he-IL"/>
        </w:rPr>
        <w:t xml:space="preserve"> </w:t>
      </w:r>
      <w:r w:rsidRPr="00C46468">
        <w:rPr>
          <w:rFonts w:cs="David" w:hint="eastAsia"/>
          <w:szCs w:val="24"/>
          <w:rtl/>
          <w:lang w:eastAsia="he-IL"/>
        </w:rPr>
        <w:t>ההוראות</w:t>
      </w:r>
      <w:r w:rsidRPr="00C46468">
        <w:rPr>
          <w:rFonts w:cs="David"/>
          <w:szCs w:val="24"/>
          <w:rtl/>
          <w:lang w:eastAsia="he-IL"/>
        </w:rPr>
        <w:t xml:space="preserve"> </w:t>
      </w:r>
      <w:r w:rsidRPr="00C46468">
        <w:rPr>
          <w:rFonts w:cs="David" w:hint="eastAsia"/>
          <w:szCs w:val="24"/>
          <w:rtl/>
          <w:lang w:eastAsia="he-IL"/>
        </w:rPr>
        <w:t>לפי</w:t>
      </w:r>
      <w:r w:rsidRPr="00C46468">
        <w:rPr>
          <w:rFonts w:cs="David"/>
          <w:szCs w:val="24"/>
          <w:rtl/>
          <w:lang w:eastAsia="he-IL"/>
        </w:rPr>
        <w:t xml:space="preserve"> </w:t>
      </w:r>
      <w:r w:rsidRPr="00C46468">
        <w:rPr>
          <w:rFonts w:cs="David" w:hint="eastAsia"/>
          <w:szCs w:val="24"/>
          <w:rtl/>
          <w:lang w:eastAsia="he-IL"/>
        </w:rPr>
        <w:t>חוק</w:t>
      </w:r>
      <w:r w:rsidRPr="00C46468">
        <w:rPr>
          <w:rFonts w:cs="David"/>
          <w:szCs w:val="24"/>
          <w:rtl/>
          <w:lang w:eastAsia="he-IL"/>
        </w:rPr>
        <w:t xml:space="preserve"> </w:t>
      </w:r>
      <w:r w:rsidRPr="00C46468">
        <w:rPr>
          <w:rFonts w:cs="David" w:hint="eastAsia"/>
          <w:szCs w:val="24"/>
          <w:rtl/>
          <w:lang w:eastAsia="he-IL"/>
        </w:rPr>
        <w:t>חובת</w:t>
      </w:r>
      <w:r w:rsidRPr="00C46468">
        <w:rPr>
          <w:rFonts w:cs="David"/>
          <w:szCs w:val="24"/>
          <w:rtl/>
          <w:lang w:eastAsia="he-IL"/>
        </w:rPr>
        <w:t xml:space="preserve"> </w:t>
      </w:r>
      <w:r w:rsidRPr="00C46468">
        <w:rPr>
          <w:rFonts w:cs="David" w:hint="eastAsia"/>
          <w:szCs w:val="24"/>
          <w:rtl/>
          <w:lang w:eastAsia="he-IL"/>
        </w:rPr>
        <w:t>המכרזים</w:t>
      </w:r>
      <w:r w:rsidRPr="00C46468">
        <w:rPr>
          <w:rFonts w:cs="David"/>
          <w:szCs w:val="24"/>
          <w:rtl/>
          <w:lang w:eastAsia="he-IL"/>
        </w:rPr>
        <w:t xml:space="preserve">, </w:t>
      </w:r>
      <w:r w:rsidRPr="00C46468">
        <w:rPr>
          <w:rFonts w:cs="David" w:hint="eastAsia"/>
          <w:szCs w:val="24"/>
          <w:rtl/>
          <w:lang w:eastAsia="he-IL"/>
        </w:rPr>
        <w:t>התשנ</w:t>
      </w:r>
      <w:r w:rsidRPr="00C46468">
        <w:rPr>
          <w:rFonts w:cs="David"/>
          <w:szCs w:val="24"/>
          <w:rtl/>
          <w:lang w:eastAsia="he-IL"/>
        </w:rPr>
        <w:t xml:space="preserve">"ב-1992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התקנות</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פיו</w:t>
      </w:r>
      <w:r w:rsidRPr="00C46468">
        <w:rPr>
          <w:rFonts w:cs="David"/>
          <w:szCs w:val="24"/>
          <w:rtl/>
          <w:lang w:eastAsia="he-IL"/>
        </w:rPr>
        <w:t>.</w:t>
      </w:r>
    </w:p>
    <w:p w14:paraId="1C2B2181" w14:textId="77777777" w:rsidR="00532953" w:rsidRPr="00BA15AF" w:rsidRDefault="00532953" w:rsidP="00085560">
      <w:pPr>
        <w:numPr>
          <w:ilvl w:val="0"/>
          <w:numId w:val="15"/>
        </w:numPr>
        <w:bidi/>
        <w:spacing w:before="240" w:after="0" w:line="276" w:lineRule="auto"/>
        <w:rPr>
          <w:rFonts w:cs="David"/>
          <w:szCs w:val="24"/>
          <w:lang w:eastAsia="he-IL"/>
        </w:rPr>
      </w:pPr>
      <w:r w:rsidRPr="00C0718A">
        <w:rPr>
          <w:rFonts w:cs="David" w:hint="cs"/>
          <w:szCs w:val="24"/>
          <w:rtl/>
          <w:lang w:eastAsia="he-IL"/>
        </w:rPr>
        <w:t xml:space="preserve">המזמין </w:t>
      </w:r>
      <w:r w:rsidRPr="00BA15AF">
        <w:rPr>
          <w:rFonts w:cs="David" w:hint="cs"/>
          <w:szCs w:val="24"/>
          <w:rtl/>
          <w:lang w:eastAsia="he-IL"/>
        </w:rPr>
        <w:t>רשאי לפסול הצעה שאין בה התייחסות מפורטת לסעיף מסעיפי המכרז ונספחיו, שלדעת המזמין מונע הערכת ההצעה כראוי, או שלא צורפו אליה כל האישורים הנדרשים או שהוגשה שלא במבנה הדרוש.</w:t>
      </w:r>
    </w:p>
    <w:p w14:paraId="3DB10FC1"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המזמין רשאי לפנות אל המציעים, או אל מי מהם, לקבלת הבהרות, השלמות או תיקונים ביחס להצעותיהם.</w:t>
      </w:r>
    </w:p>
    <w:p w14:paraId="4CB63A4D"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למכרז זה.</w:t>
      </w:r>
    </w:p>
    <w:p w14:paraId="05E777FD" w14:textId="77777777" w:rsidR="00532953" w:rsidRPr="00532953"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BA15AF">
        <w:rPr>
          <w:rFonts w:cs="David"/>
          <w:szCs w:val="24"/>
          <w:rtl/>
          <w:lang w:eastAsia="he-IL"/>
        </w:rPr>
        <w:t>.</w:t>
      </w:r>
      <w:r w:rsidRPr="00BA15AF">
        <w:rPr>
          <w:rFonts w:cs="David" w:hint="cs"/>
          <w:szCs w:val="24"/>
          <w:rtl/>
          <w:lang w:eastAsia="he-IL"/>
        </w:rPr>
        <w:t xml:space="preserve"> במקרה של ביטול המכרז, לא יהיה חייב עורך המכרז לפצות את המציעים או כל משתתף אחר במכרז, בכל צורה שהיא.</w:t>
      </w:r>
    </w:p>
    <w:p w14:paraId="1BF2DA7D" w14:textId="0F091A7B" w:rsidR="00532953" w:rsidRPr="00BA15AF" w:rsidRDefault="00532953" w:rsidP="00245A23">
      <w:pPr>
        <w:numPr>
          <w:ilvl w:val="0"/>
          <w:numId w:val="15"/>
        </w:numPr>
        <w:bidi/>
        <w:spacing w:before="240" w:after="0" w:line="276" w:lineRule="auto"/>
        <w:rPr>
          <w:rFonts w:cs="David"/>
          <w:szCs w:val="24"/>
          <w:lang w:eastAsia="he-IL"/>
        </w:rPr>
      </w:pPr>
      <w:r w:rsidRPr="00BA15AF">
        <w:rPr>
          <w:rFonts w:cs="David" w:hint="cs"/>
          <w:szCs w:val="24"/>
          <w:rtl/>
          <w:lang w:eastAsia="he-IL"/>
        </w:rPr>
        <w:t>המזמין יהא רשאי לבדוק בעצמו את אמיתות הפרטים המופיעים בהצעה, לרבות</w:t>
      </w:r>
      <w:r w:rsidR="00566303" w:rsidRPr="00566303">
        <w:rPr>
          <w:rFonts w:cs="David" w:hint="cs"/>
          <w:szCs w:val="24"/>
          <w:rtl/>
        </w:rPr>
        <w:t xml:space="preserve"> </w:t>
      </w:r>
      <w:r w:rsidR="00566303">
        <w:rPr>
          <w:rFonts w:cs="David" w:hint="cs"/>
          <w:szCs w:val="24"/>
          <w:rtl/>
        </w:rPr>
        <w:t>לעניין קיומו של ניגוד עניינים או ניגוד אינטרסים כאמור בסעיף 4(ב) למכרז,</w:t>
      </w:r>
      <w:r w:rsidRPr="00BA15AF">
        <w:rPr>
          <w:rFonts w:cs="David" w:hint="cs"/>
          <w:szCs w:val="24"/>
          <w:rtl/>
          <w:lang w:eastAsia="he-IL"/>
        </w:rPr>
        <w:t xml:space="preserve"> לעניין התקיימותם של תנאי הסף,</w:t>
      </w:r>
      <w:r w:rsidR="008414B0">
        <w:rPr>
          <w:rFonts w:cs="David" w:hint="cs"/>
          <w:szCs w:val="24"/>
          <w:rtl/>
          <w:lang w:eastAsia="he-IL"/>
        </w:rPr>
        <w:t xml:space="preserve"> לפנות לממליצים, להזמין את המציע לבירור ו/או לבדוק את הצעתו</w:t>
      </w:r>
      <w:r w:rsidRPr="00BA15AF">
        <w:rPr>
          <w:rFonts w:cs="David" w:hint="cs"/>
          <w:szCs w:val="24"/>
          <w:rtl/>
          <w:lang w:eastAsia="he-IL"/>
        </w:rPr>
        <w:t xml:space="preserve"> בכל דרך שיראה לנכון.</w:t>
      </w:r>
    </w:p>
    <w:p w14:paraId="4EB49C04"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 xml:space="preserve">המזמין </w:t>
      </w:r>
      <w:r w:rsidRPr="00BA15AF">
        <w:rPr>
          <w:rFonts w:cs="David"/>
          <w:szCs w:val="24"/>
          <w:rtl/>
          <w:lang w:eastAsia="he-IL"/>
        </w:rPr>
        <w:t>שומר לעצמו את הזכות לנהל עם כל אחד מהמציעים מו"מ בנפרד לגבי הצעתו</w:t>
      </w:r>
      <w:r w:rsidRPr="00BA15AF">
        <w:rPr>
          <w:rFonts w:cs="David"/>
          <w:szCs w:val="24"/>
          <w:lang w:eastAsia="he-IL"/>
        </w:rPr>
        <w:t xml:space="preserve"> </w:t>
      </w:r>
      <w:r w:rsidRPr="00BA15AF">
        <w:rPr>
          <w:rFonts w:cs="David" w:hint="cs"/>
          <w:szCs w:val="24"/>
          <w:rtl/>
          <w:lang w:eastAsia="he-IL"/>
        </w:rPr>
        <w:t>ו/או להחליט שלא להתקשר עם מציע כלל.</w:t>
      </w:r>
      <w:r w:rsidRPr="00BA15AF">
        <w:rPr>
          <w:rFonts w:cs="David"/>
          <w:szCs w:val="24"/>
          <w:rtl/>
          <w:lang w:eastAsia="he-IL"/>
        </w:rPr>
        <w:t xml:space="preserve"> המזמין שומר על זכותו לנהל מו"מ עם הזוכה בלא</w:t>
      </w:r>
      <w:r w:rsidRPr="00BA15AF">
        <w:rPr>
          <w:rFonts w:cs="David" w:hint="cs"/>
          <w:szCs w:val="24"/>
          <w:rtl/>
          <w:lang w:eastAsia="he-IL"/>
        </w:rPr>
        <w:t xml:space="preserve"> </w:t>
      </w:r>
      <w:r w:rsidRPr="00BA15AF">
        <w:rPr>
          <w:rFonts w:cs="David"/>
          <w:szCs w:val="24"/>
          <w:rtl/>
          <w:lang w:eastAsia="he-IL"/>
        </w:rPr>
        <w:t xml:space="preserve">להודיע לו על זכייתו וכן לקיים, לפי החלטתו, הליך של </w:t>
      </w:r>
      <w:r w:rsidRPr="00BA15AF">
        <w:rPr>
          <w:rFonts w:cs="David"/>
          <w:szCs w:val="24"/>
          <w:lang w:eastAsia="he-IL"/>
        </w:rPr>
        <w:t>Best and Final</w:t>
      </w:r>
      <w:r w:rsidRPr="00BA15AF">
        <w:rPr>
          <w:rFonts w:cs="David"/>
          <w:szCs w:val="24"/>
          <w:rtl/>
          <w:lang w:eastAsia="he-IL"/>
        </w:rPr>
        <w:t xml:space="preserve"> עם כל המציעים</w:t>
      </w:r>
      <w:r w:rsidRPr="00BA15AF">
        <w:rPr>
          <w:rFonts w:cs="David" w:hint="cs"/>
          <w:szCs w:val="24"/>
          <w:rtl/>
          <w:lang w:eastAsia="he-IL"/>
        </w:rPr>
        <w:t xml:space="preserve"> </w:t>
      </w:r>
      <w:r w:rsidRPr="00BA15AF">
        <w:rPr>
          <w:rFonts w:cs="David"/>
          <w:szCs w:val="24"/>
          <w:rtl/>
          <w:lang w:eastAsia="he-IL"/>
        </w:rPr>
        <w:t>או עם חלקם</w:t>
      </w:r>
      <w:r w:rsidRPr="00BA15AF">
        <w:rPr>
          <w:rFonts w:cs="David"/>
          <w:szCs w:val="24"/>
          <w:lang w:eastAsia="he-IL"/>
        </w:rPr>
        <w:t>.</w:t>
      </w:r>
    </w:p>
    <w:p w14:paraId="01D21E8C"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המזמין רשאי לבחור הצעה כלשהי בשלמותה או בחלקה, וכן לבחור ביותר מהצעה אחת ו/או לפצל את ביצוע השירותים בין מספר מציעים.</w:t>
      </w:r>
    </w:p>
    <w:p w14:paraId="74EA9335" w14:textId="2A82A5AD" w:rsidR="00532953" w:rsidRPr="00BA15AF" w:rsidRDefault="00532953" w:rsidP="003861B2">
      <w:pPr>
        <w:numPr>
          <w:ilvl w:val="0"/>
          <w:numId w:val="15"/>
        </w:numPr>
        <w:bidi/>
        <w:spacing w:before="240" w:after="0" w:line="276" w:lineRule="auto"/>
        <w:rPr>
          <w:rFonts w:cs="David"/>
          <w:szCs w:val="24"/>
          <w:lang w:eastAsia="he-IL"/>
        </w:rPr>
      </w:pPr>
      <w:r w:rsidRPr="00BA15AF">
        <w:rPr>
          <w:rFonts w:cs="David" w:hint="cs"/>
          <w:szCs w:val="24"/>
          <w:rtl/>
          <w:lang w:eastAsia="he-IL"/>
        </w:rPr>
        <w:lastRenderedPageBreak/>
        <w:t>מבלי לגרוע מן האמור לעיל, מובהר כי המזמין רשאי, על פי שיקול דעתו הבלעדי, למסור חלק מן השירותים המפורטים ב</w:t>
      </w:r>
      <w:r>
        <w:rPr>
          <w:rFonts w:cs="David" w:hint="cs"/>
          <w:szCs w:val="24"/>
          <w:rtl/>
          <w:lang w:eastAsia="he-IL"/>
        </w:rPr>
        <w:t>מכרז זה</w:t>
      </w:r>
      <w:r w:rsidRPr="00BA15AF">
        <w:rPr>
          <w:rFonts w:cs="David" w:hint="cs"/>
          <w:szCs w:val="24"/>
          <w:rtl/>
          <w:lang w:eastAsia="he-IL"/>
        </w:rPr>
        <w:t xml:space="preserve"> לכל </w:t>
      </w:r>
      <w:r w:rsidR="00652DDC">
        <w:rPr>
          <w:rFonts w:cs="David" w:hint="cs"/>
          <w:szCs w:val="24"/>
          <w:rtl/>
          <w:lang w:eastAsia="he-IL"/>
        </w:rPr>
        <w:t>ספק</w:t>
      </w:r>
      <w:r w:rsidRPr="00BA15AF">
        <w:rPr>
          <w:rFonts w:cs="David" w:hint="cs"/>
          <w:szCs w:val="24"/>
          <w:rtl/>
          <w:lang w:eastAsia="he-IL"/>
        </w:rPr>
        <w:t xml:space="preserve"> אחר, וכי המזמין אינו מתחייב, במישרין ו/או בעקיפין, כי השירותים המפורטים במכרז זה יבוצעו על ידי </w:t>
      </w:r>
      <w:r w:rsidR="003861B2">
        <w:rPr>
          <w:rFonts w:cs="David" w:hint="cs"/>
          <w:szCs w:val="24"/>
          <w:rtl/>
          <w:lang w:eastAsia="he-IL"/>
        </w:rPr>
        <w:t>שני ספקים</w:t>
      </w:r>
      <w:r w:rsidRPr="00BA15AF">
        <w:rPr>
          <w:rFonts w:cs="David" w:hint="cs"/>
          <w:szCs w:val="24"/>
          <w:rtl/>
          <w:lang w:eastAsia="he-IL"/>
        </w:rPr>
        <w:t>.</w:t>
      </w:r>
    </w:p>
    <w:p w14:paraId="661E5ADB" w14:textId="77777777" w:rsidR="005E60E3" w:rsidRPr="005E60E3" w:rsidRDefault="00532953" w:rsidP="00085560">
      <w:pPr>
        <w:numPr>
          <w:ilvl w:val="0"/>
          <w:numId w:val="15"/>
        </w:numPr>
        <w:bidi/>
        <w:spacing w:before="240" w:after="0" w:line="276" w:lineRule="auto"/>
        <w:rPr>
          <w:rFonts w:cs="David"/>
          <w:szCs w:val="24"/>
          <w:lang w:eastAsia="he-IL"/>
        </w:rPr>
      </w:pPr>
      <w:r w:rsidRPr="005E60E3">
        <w:rPr>
          <w:rFonts w:cs="David" w:hint="cs"/>
          <w:szCs w:val="24"/>
          <w:rtl/>
          <w:lang w:eastAsia="he-IL"/>
        </w:rPr>
        <w:t>המזמין יהיה רשאי, בכל עת, להתקשר עם ספק</w:t>
      </w:r>
      <w:r w:rsidR="008637C2">
        <w:rPr>
          <w:rFonts w:cs="David" w:hint="cs"/>
          <w:szCs w:val="24"/>
          <w:rtl/>
          <w:lang w:eastAsia="he-IL"/>
        </w:rPr>
        <w:t>ים</w:t>
      </w:r>
      <w:r w:rsidRPr="005E60E3">
        <w:rPr>
          <w:rFonts w:cs="David" w:hint="cs"/>
          <w:szCs w:val="24"/>
          <w:rtl/>
          <w:lang w:eastAsia="he-IL"/>
        </w:rPr>
        <w:t xml:space="preserve"> לביצוע שירותים מן הסוג המפורט במכרז שלא על פי מכרז זה, לפי שיקול דעתו הבלעדי, </w:t>
      </w:r>
      <w:r w:rsidR="005E60E3" w:rsidRPr="005E60E3">
        <w:rPr>
          <w:rFonts w:cs="David" w:hint="cs"/>
          <w:szCs w:val="24"/>
          <w:rtl/>
          <w:lang w:eastAsia="he-IL"/>
        </w:rPr>
        <w:t>בין על ידי פרסום מכרז חדש ובין בפטור מחובת מכרז לפי כל דין, באופן שיעניק את מירב היתרונות למזמין בנסיבות העניין.</w:t>
      </w:r>
    </w:p>
    <w:p w14:paraId="3590650B" w14:textId="77777777" w:rsidR="00BE3217" w:rsidRDefault="00BE3217" w:rsidP="00085560">
      <w:pPr>
        <w:numPr>
          <w:ilvl w:val="0"/>
          <w:numId w:val="15"/>
        </w:numPr>
        <w:bidi/>
        <w:spacing w:before="240" w:after="0" w:line="276" w:lineRule="auto"/>
        <w:rPr>
          <w:rFonts w:cs="David"/>
          <w:szCs w:val="24"/>
          <w:lang w:eastAsia="he-IL"/>
        </w:rPr>
      </w:pPr>
      <w:r>
        <w:rPr>
          <w:rFonts w:cs="David" w:hint="cs"/>
          <w:szCs w:val="24"/>
          <w:rtl/>
          <w:lang w:eastAsia="he-IL"/>
        </w:rPr>
        <w:t xml:space="preserve">מובהר בזאת כי </w:t>
      </w:r>
      <w:r w:rsidRPr="00A03B96">
        <w:rPr>
          <w:rFonts w:cs="David" w:hint="cs"/>
          <w:szCs w:val="24"/>
          <w:rtl/>
          <w:lang w:eastAsia="he-IL"/>
        </w:rPr>
        <w:t xml:space="preserve">אין במכרז ו/או בתוצאותיו כדי לפגוע בכוחן של התקשרויות קיימות של המזמין עם </w:t>
      </w:r>
      <w:r>
        <w:rPr>
          <w:rFonts w:cs="David" w:hint="cs"/>
          <w:szCs w:val="24"/>
          <w:rtl/>
          <w:lang w:eastAsia="he-IL"/>
        </w:rPr>
        <w:t xml:space="preserve">ספקים </w:t>
      </w:r>
      <w:r w:rsidRPr="00A03B96">
        <w:rPr>
          <w:rFonts w:cs="David" w:hint="cs"/>
          <w:szCs w:val="24"/>
          <w:rtl/>
          <w:lang w:eastAsia="he-IL"/>
        </w:rPr>
        <w:t>במועד חתימת ה</w:t>
      </w:r>
      <w:r>
        <w:rPr>
          <w:rFonts w:cs="David" w:hint="cs"/>
          <w:szCs w:val="24"/>
          <w:rtl/>
          <w:lang w:eastAsia="he-IL"/>
        </w:rPr>
        <w:t>ה</w:t>
      </w:r>
      <w:r w:rsidRPr="00A03B96">
        <w:rPr>
          <w:rFonts w:cs="David" w:hint="cs"/>
          <w:szCs w:val="24"/>
          <w:rtl/>
          <w:lang w:eastAsia="he-IL"/>
        </w:rPr>
        <w:t>סכם, ככל שישנן.</w:t>
      </w:r>
    </w:p>
    <w:p w14:paraId="7F811688"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המזמין רשאי, על פי שיקול דעתו הבלעדי, בכל ע</w:t>
      </w:r>
      <w:r w:rsidR="00CA6B9A">
        <w:rPr>
          <w:rFonts w:cs="David" w:hint="cs"/>
          <w:szCs w:val="24"/>
          <w:rtl/>
          <w:lang w:eastAsia="he-IL"/>
        </w:rPr>
        <w:t>ת, לבטל הליך זה ולפרסם הליך חדש, או לחילופין לפרסם מכרז חדש לביצוע השירותים נשוא מכרז זה ובכך להרחיב את רשימת ה</w:t>
      </w:r>
      <w:r w:rsidR="00652DDC">
        <w:rPr>
          <w:rFonts w:cs="David" w:hint="cs"/>
          <w:szCs w:val="24"/>
          <w:rtl/>
          <w:lang w:eastAsia="he-IL"/>
        </w:rPr>
        <w:t>ספקים</w:t>
      </w:r>
      <w:r w:rsidR="00CA6B9A">
        <w:rPr>
          <w:rFonts w:cs="David" w:hint="cs"/>
          <w:szCs w:val="24"/>
          <w:rtl/>
          <w:lang w:eastAsia="he-IL"/>
        </w:rPr>
        <w:t xml:space="preserve"> לביצוע השירותים כאמור.</w:t>
      </w:r>
    </w:p>
    <w:p w14:paraId="164A60CF" w14:textId="2FB760CC" w:rsidR="00532953" w:rsidRPr="00BA15AF" w:rsidRDefault="00532953" w:rsidP="00BE1A68">
      <w:pPr>
        <w:numPr>
          <w:ilvl w:val="0"/>
          <w:numId w:val="15"/>
        </w:numPr>
        <w:bidi/>
        <w:spacing w:before="240" w:after="0" w:line="276" w:lineRule="auto"/>
        <w:rPr>
          <w:rFonts w:cs="David"/>
          <w:szCs w:val="24"/>
          <w:lang w:eastAsia="he-IL"/>
        </w:rPr>
      </w:pPr>
      <w:r w:rsidRPr="00BA15AF">
        <w:rPr>
          <w:rFonts w:cs="David" w:hint="cs"/>
          <w:szCs w:val="24"/>
          <w:rtl/>
          <w:lang w:eastAsia="he-IL"/>
        </w:rPr>
        <w:t>המזמין רשאי, על פי שיקול דעתו הבלעדי, בכל עת, לבטל הליך זה, בין לפני בחירת הזוכ</w:t>
      </w:r>
      <w:r w:rsidR="00BE1A68">
        <w:rPr>
          <w:rFonts w:cs="David" w:hint="cs"/>
          <w:szCs w:val="24"/>
          <w:rtl/>
          <w:lang w:eastAsia="he-IL"/>
        </w:rPr>
        <w:t>ים</w:t>
      </w:r>
      <w:r w:rsidRPr="00BA15AF">
        <w:rPr>
          <w:rFonts w:cs="David" w:hint="cs"/>
          <w:szCs w:val="24"/>
          <w:rtl/>
          <w:lang w:eastAsia="he-IL"/>
        </w:rPr>
        <w:t xml:space="preserve"> ובין לאחר בחירת הזוכ</w:t>
      </w:r>
      <w:r w:rsidR="00BE1A68">
        <w:rPr>
          <w:rFonts w:cs="David" w:hint="cs"/>
          <w:szCs w:val="24"/>
          <w:rtl/>
          <w:lang w:eastAsia="he-IL"/>
        </w:rPr>
        <w:t>ים</w:t>
      </w:r>
      <w:r w:rsidRPr="00BA15AF">
        <w:rPr>
          <w:rFonts w:cs="David" w:hint="cs"/>
          <w:szCs w:val="24"/>
          <w:rtl/>
          <w:lang w:eastAsia="he-IL"/>
        </w:rPr>
        <w:t>, בשל שינוי צרכי המזמין ו/או לקוחותיו ו/או בשל היעדר תקציב לביצוע השירותים הנדרשים במכרז, כולם או חלקם.</w:t>
      </w:r>
    </w:p>
    <w:p w14:paraId="3E70B35A"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 xml:space="preserve">המזמין רשאי, בכל שלב שהוא, להפסיק בהודעה בכתב את מתן השירותים נשוא מכרז זה או כל פנייה לביצוע </w:t>
      </w:r>
      <w:r>
        <w:rPr>
          <w:rFonts w:cs="David" w:hint="cs"/>
          <w:szCs w:val="24"/>
          <w:rtl/>
          <w:lang w:eastAsia="he-IL"/>
        </w:rPr>
        <w:t>שירות</w:t>
      </w:r>
      <w:r w:rsidRPr="00BA15AF">
        <w:rPr>
          <w:rFonts w:cs="David" w:hint="cs"/>
          <w:szCs w:val="24"/>
          <w:rtl/>
          <w:lang w:eastAsia="he-IL"/>
        </w:rPr>
        <w:t>. במקרה זה, יהיה הזוכה זכאי ל</w:t>
      </w:r>
      <w:r>
        <w:rPr>
          <w:rFonts w:cs="David" w:hint="cs"/>
          <w:szCs w:val="24"/>
          <w:rtl/>
          <w:lang w:eastAsia="he-IL"/>
        </w:rPr>
        <w:t>תמורה</w:t>
      </w:r>
      <w:r w:rsidRPr="00BA15AF">
        <w:rPr>
          <w:rFonts w:cs="David" w:hint="cs"/>
          <w:szCs w:val="24"/>
          <w:rtl/>
          <w:lang w:eastAsia="he-IL"/>
        </w:rPr>
        <w:t xml:space="preserve"> בעבור השירותים שנעשו</w:t>
      </w:r>
      <w:r>
        <w:rPr>
          <w:rFonts w:cs="David" w:hint="cs"/>
          <w:szCs w:val="24"/>
          <w:rtl/>
          <w:lang w:eastAsia="he-IL"/>
        </w:rPr>
        <w:t xml:space="preserve"> עד לשלב שבו ניתנה הודעה כאמור.</w:t>
      </w:r>
    </w:p>
    <w:p w14:paraId="049D487C"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 xml:space="preserve">פסילה בעקבות חוות דעת שלילית בכתב או מידע שקרי </w:t>
      </w:r>
      <w:r w:rsidRPr="00BA15AF">
        <w:rPr>
          <w:rFonts w:cs="David"/>
          <w:szCs w:val="24"/>
          <w:rtl/>
          <w:lang w:eastAsia="he-IL"/>
        </w:rPr>
        <w:t>–</w:t>
      </w:r>
      <w:r w:rsidRPr="00BA15AF">
        <w:rPr>
          <w:rFonts w:cs="David" w:hint="cs"/>
          <w:szCs w:val="24"/>
          <w:rtl/>
          <w:lang w:eastAsia="he-IL"/>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או דו"ח ביקורת לעניין טיב העבודה שסיפק, או שכלל בהצעתו למכרז זה ו/או למכרז אחר שפורסם על ידי המזמין 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14:paraId="20F266C9" w14:textId="2935EE64" w:rsidR="00532953" w:rsidRPr="00BA15AF" w:rsidRDefault="00815557" w:rsidP="00085560">
      <w:pPr>
        <w:numPr>
          <w:ilvl w:val="0"/>
          <w:numId w:val="15"/>
        </w:numPr>
        <w:bidi/>
        <w:spacing w:before="240" w:after="0" w:line="276" w:lineRule="auto"/>
        <w:rPr>
          <w:rFonts w:cs="David"/>
          <w:szCs w:val="24"/>
          <w:lang w:eastAsia="he-IL"/>
        </w:rPr>
      </w:pPr>
      <w:r>
        <w:rPr>
          <w:rFonts w:cs="David" w:hint="cs"/>
          <w:szCs w:val="24"/>
          <w:rtl/>
          <w:lang w:eastAsia="he-IL"/>
        </w:rPr>
        <w:t xml:space="preserve">כשירים נוספים לזכייה </w:t>
      </w:r>
      <w:r>
        <w:rPr>
          <w:rFonts w:cs="David"/>
          <w:szCs w:val="24"/>
          <w:rtl/>
          <w:lang w:eastAsia="he-IL"/>
        </w:rPr>
        <w:t>–</w:t>
      </w:r>
      <w:r>
        <w:rPr>
          <w:rFonts w:cs="David" w:hint="cs"/>
          <w:szCs w:val="24"/>
          <w:rtl/>
          <w:lang w:eastAsia="he-IL"/>
        </w:rPr>
        <w:t xml:space="preserve"> הסתיימה, </w:t>
      </w:r>
      <w:r w:rsidR="00532953" w:rsidRPr="00BA15AF">
        <w:rPr>
          <w:rFonts w:cs="David" w:hint="eastAsia"/>
          <w:szCs w:val="24"/>
          <w:rtl/>
          <w:lang w:eastAsia="he-IL"/>
        </w:rPr>
        <w:t>הופסקה</w:t>
      </w:r>
      <w:r w:rsidR="00532953" w:rsidRPr="00BA15AF">
        <w:rPr>
          <w:rFonts w:cs="David"/>
          <w:szCs w:val="24"/>
          <w:rtl/>
          <w:lang w:eastAsia="he-IL"/>
        </w:rPr>
        <w:t xml:space="preserve"> </w:t>
      </w:r>
      <w:r w:rsidR="00532953" w:rsidRPr="00BA15AF">
        <w:rPr>
          <w:rFonts w:cs="David" w:hint="eastAsia"/>
          <w:szCs w:val="24"/>
          <w:rtl/>
          <w:lang w:eastAsia="he-IL"/>
        </w:rPr>
        <w:t>או</w:t>
      </w:r>
      <w:r w:rsidR="00532953" w:rsidRPr="00BA15AF">
        <w:rPr>
          <w:rFonts w:cs="David"/>
          <w:szCs w:val="24"/>
          <w:rtl/>
          <w:lang w:eastAsia="he-IL"/>
        </w:rPr>
        <w:t xml:space="preserve"> </w:t>
      </w:r>
      <w:r w:rsidR="00532953" w:rsidRPr="00BA15AF">
        <w:rPr>
          <w:rFonts w:cs="David" w:hint="eastAsia"/>
          <w:szCs w:val="24"/>
          <w:rtl/>
          <w:lang w:eastAsia="he-IL"/>
        </w:rPr>
        <w:t>בוטלה</w:t>
      </w:r>
      <w:r w:rsidR="00532953" w:rsidRPr="00BA15AF">
        <w:rPr>
          <w:rFonts w:cs="David"/>
          <w:szCs w:val="24"/>
          <w:rtl/>
          <w:lang w:eastAsia="he-IL"/>
        </w:rPr>
        <w:t xml:space="preserve"> </w:t>
      </w:r>
      <w:r w:rsidR="00532953" w:rsidRPr="00BA15AF">
        <w:rPr>
          <w:rFonts w:cs="David" w:hint="eastAsia"/>
          <w:szCs w:val="24"/>
          <w:rtl/>
          <w:lang w:eastAsia="he-IL"/>
        </w:rPr>
        <w:t>ההתקשרות</w:t>
      </w:r>
      <w:r w:rsidR="00532953" w:rsidRPr="00BA15AF">
        <w:rPr>
          <w:rFonts w:cs="David"/>
          <w:szCs w:val="24"/>
          <w:rtl/>
          <w:lang w:eastAsia="he-IL"/>
        </w:rPr>
        <w:t xml:space="preserve"> </w:t>
      </w:r>
      <w:r w:rsidR="00532953" w:rsidRPr="00BA15AF">
        <w:rPr>
          <w:rFonts w:cs="David" w:hint="eastAsia"/>
          <w:szCs w:val="24"/>
          <w:rtl/>
          <w:lang w:eastAsia="he-IL"/>
        </w:rPr>
        <w:t>בין</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w:t>
      </w:r>
      <w:r w:rsidR="00532953" w:rsidRPr="00BA15AF">
        <w:rPr>
          <w:rFonts w:cs="David" w:hint="eastAsia"/>
          <w:szCs w:val="24"/>
          <w:rtl/>
          <w:lang w:eastAsia="he-IL"/>
        </w:rPr>
        <w:t>לבין</w:t>
      </w:r>
      <w:r w:rsidR="00532953" w:rsidRPr="00BA15AF">
        <w:rPr>
          <w:rFonts w:cs="David"/>
          <w:szCs w:val="24"/>
          <w:rtl/>
          <w:lang w:eastAsia="he-IL"/>
        </w:rPr>
        <w:t xml:space="preserve"> </w:t>
      </w:r>
      <w:r w:rsidR="00532953" w:rsidRPr="00BA15AF">
        <w:rPr>
          <w:rFonts w:cs="David" w:hint="cs"/>
          <w:szCs w:val="24"/>
          <w:rtl/>
          <w:lang w:eastAsia="he-IL"/>
        </w:rPr>
        <w:t xml:space="preserve">הזוכה </w:t>
      </w:r>
      <w:r w:rsidR="00532953" w:rsidRPr="00BA15AF">
        <w:rPr>
          <w:rFonts w:cs="David" w:hint="eastAsia"/>
          <w:szCs w:val="24"/>
          <w:rtl/>
          <w:lang w:eastAsia="he-IL"/>
        </w:rPr>
        <w:t>או</w:t>
      </w:r>
      <w:r w:rsidR="00532953" w:rsidRPr="00BA15AF">
        <w:rPr>
          <w:rFonts w:cs="David"/>
          <w:szCs w:val="24"/>
          <w:rtl/>
          <w:lang w:eastAsia="he-IL"/>
        </w:rPr>
        <w:t xml:space="preserve"> </w:t>
      </w:r>
      <w:r w:rsidR="00532953" w:rsidRPr="00BA15AF">
        <w:rPr>
          <w:rFonts w:cs="David" w:hint="eastAsia"/>
          <w:szCs w:val="24"/>
          <w:rtl/>
          <w:lang w:eastAsia="he-IL"/>
        </w:rPr>
        <w:t>שלא</w:t>
      </w:r>
      <w:r w:rsidR="00532953" w:rsidRPr="00BA15AF">
        <w:rPr>
          <w:rFonts w:cs="David"/>
          <w:szCs w:val="24"/>
          <w:rtl/>
          <w:lang w:eastAsia="he-IL"/>
        </w:rPr>
        <w:t xml:space="preserve"> </w:t>
      </w:r>
      <w:r w:rsidR="00532953" w:rsidRPr="00BA15AF">
        <w:rPr>
          <w:rFonts w:cs="David" w:hint="eastAsia"/>
          <w:szCs w:val="24"/>
          <w:rtl/>
          <w:lang w:eastAsia="he-IL"/>
        </w:rPr>
        <w:t>נחתם</w:t>
      </w:r>
      <w:r w:rsidR="00532953" w:rsidRPr="00BA15AF">
        <w:rPr>
          <w:rFonts w:cs="David"/>
          <w:szCs w:val="24"/>
          <w:rtl/>
          <w:lang w:eastAsia="he-IL"/>
        </w:rPr>
        <w:t xml:space="preserve"> </w:t>
      </w:r>
      <w:r w:rsidR="00532953" w:rsidRPr="00BA15AF">
        <w:rPr>
          <w:rFonts w:cs="David" w:hint="eastAsia"/>
          <w:szCs w:val="24"/>
          <w:rtl/>
          <w:lang w:eastAsia="he-IL"/>
        </w:rPr>
        <w:t>הסכם</w:t>
      </w:r>
      <w:r w:rsidR="00532953" w:rsidRPr="00BA15AF">
        <w:rPr>
          <w:rFonts w:cs="David"/>
          <w:szCs w:val="24"/>
          <w:rtl/>
          <w:lang w:eastAsia="he-IL"/>
        </w:rPr>
        <w:t xml:space="preserve"> </w:t>
      </w:r>
      <w:r w:rsidR="00532953" w:rsidRPr="00BA15AF">
        <w:rPr>
          <w:rFonts w:cs="David" w:hint="eastAsia"/>
          <w:szCs w:val="24"/>
          <w:rtl/>
          <w:lang w:eastAsia="he-IL"/>
        </w:rPr>
        <w:t>עם</w:t>
      </w:r>
      <w:r w:rsidR="00532953" w:rsidRPr="00BA15AF">
        <w:rPr>
          <w:rFonts w:cs="David"/>
          <w:szCs w:val="24"/>
          <w:rtl/>
          <w:lang w:eastAsia="he-IL"/>
        </w:rPr>
        <w:t xml:space="preserve"> </w:t>
      </w:r>
      <w:r w:rsidR="00532953" w:rsidRPr="00BA15AF">
        <w:rPr>
          <w:rFonts w:cs="David" w:hint="eastAsia"/>
          <w:szCs w:val="24"/>
          <w:rtl/>
          <w:lang w:eastAsia="he-IL"/>
        </w:rPr>
        <w:t>הזוכ</w:t>
      </w:r>
      <w:r w:rsidR="00532953" w:rsidRPr="00BA15AF">
        <w:rPr>
          <w:rFonts w:cs="David" w:hint="cs"/>
          <w:szCs w:val="24"/>
          <w:rtl/>
          <w:lang w:eastAsia="he-IL"/>
        </w:rPr>
        <w:t>ה</w:t>
      </w:r>
      <w:r w:rsidR="00532953" w:rsidRPr="00BA15AF">
        <w:rPr>
          <w:rFonts w:cs="David"/>
          <w:szCs w:val="24"/>
          <w:rtl/>
          <w:lang w:eastAsia="he-IL"/>
        </w:rPr>
        <w:t xml:space="preserve"> </w:t>
      </w:r>
      <w:r w:rsidR="00532953" w:rsidRPr="00BA15AF">
        <w:rPr>
          <w:rFonts w:cs="David" w:hint="eastAsia"/>
          <w:szCs w:val="24"/>
          <w:rtl/>
          <w:lang w:eastAsia="he-IL"/>
        </w:rPr>
        <w:t>בהליך</w:t>
      </w:r>
      <w:r w:rsidR="00532953" w:rsidRPr="00BA15AF">
        <w:rPr>
          <w:rFonts w:cs="David"/>
          <w:szCs w:val="24"/>
          <w:rtl/>
          <w:lang w:eastAsia="he-IL"/>
        </w:rPr>
        <w:t xml:space="preserve"> </w:t>
      </w:r>
      <w:r w:rsidR="00532953" w:rsidRPr="00BA15AF">
        <w:rPr>
          <w:rFonts w:cs="David" w:hint="eastAsia"/>
          <w:szCs w:val="24"/>
          <w:rtl/>
          <w:lang w:eastAsia="he-IL"/>
        </w:rPr>
        <w:t>זה</w:t>
      </w:r>
      <w:r w:rsidR="00532953" w:rsidRPr="00BA15AF">
        <w:rPr>
          <w:rFonts w:cs="David"/>
          <w:szCs w:val="24"/>
          <w:rtl/>
          <w:lang w:eastAsia="he-IL"/>
        </w:rPr>
        <w:t xml:space="preserve">, </w:t>
      </w:r>
      <w:r w:rsidR="00532953" w:rsidRPr="00BA15AF">
        <w:rPr>
          <w:rFonts w:cs="David" w:hint="eastAsia"/>
          <w:szCs w:val="24"/>
          <w:rtl/>
          <w:lang w:eastAsia="he-IL"/>
        </w:rPr>
        <w:t>מכל</w:t>
      </w:r>
      <w:r w:rsidR="00532953" w:rsidRPr="00BA15AF">
        <w:rPr>
          <w:rFonts w:cs="David"/>
          <w:szCs w:val="24"/>
          <w:rtl/>
          <w:lang w:eastAsia="he-IL"/>
        </w:rPr>
        <w:t xml:space="preserve"> </w:t>
      </w:r>
      <w:r w:rsidR="00532953" w:rsidRPr="00BA15AF">
        <w:rPr>
          <w:rFonts w:cs="David" w:hint="eastAsia"/>
          <w:szCs w:val="24"/>
          <w:rtl/>
          <w:lang w:eastAsia="he-IL"/>
        </w:rPr>
        <w:t>סיבה</w:t>
      </w:r>
      <w:r w:rsidR="00532953" w:rsidRPr="00BA15AF">
        <w:rPr>
          <w:rFonts w:cs="David"/>
          <w:szCs w:val="24"/>
          <w:rtl/>
          <w:lang w:eastAsia="he-IL"/>
        </w:rPr>
        <w:t xml:space="preserve"> </w:t>
      </w:r>
      <w:r w:rsidR="00532953" w:rsidRPr="00BA15AF">
        <w:rPr>
          <w:rFonts w:cs="David" w:hint="eastAsia"/>
          <w:szCs w:val="24"/>
          <w:rtl/>
          <w:lang w:eastAsia="he-IL"/>
        </w:rPr>
        <w:t>שהיא</w:t>
      </w:r>
      <w:r w:rsidR="00532953" w:rsidRPr="00BA15AF">
        <w:rPr>
          <w:rFonts w:cs="David"/>
          <w:szCs w:val="24"/>
          <w:rtl/>
          <w:lang w:eastAsia="he-IL"/>
        </w:rPr>
        <w:t xml:space="preserve">, </w:t>
      </w:r>
      <w:r w:rsidR="00532953" w:rsidRPr="00BA15AF">
        <w:rPr>
          <w:rFonts w:cs="David" w:hint="eastAsia"/>
          <w:szCs w:val="24"/>
          <w:rtl/>
          <w:lang w:eastAsia="he-IL"/>
        </w:rPr>
        <w:t>רשאי</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w:t>
      </w:r>
      <w:r w:rsidR="00532953" w:rsidRPr="00BA15AF">
        <w:rPr>
          <w:rFonts w:cs="David" w:hint="eastAsia"/>
          <w:szCs w:val="24"/>
          <w:rtl/>
          <w:lang w:eastAsia="he-IL"/>
        </w:rPr>
        <w:t>לפנות</w:t>
      </w:r>
      <w:r w:rsidR="00532953" w:rsidRPr="00BA15AF">
        <w:rPr>
          <w:rFonts w:cs="David"/>
          <w:szCs w:val="24"/>
          <w:rtl/>
          <w:lang w:eastAsia="he-IL"/>
        </w:rPr>
        <w:t xml:space="preserve"> </w:t>
      </w:r>
      <w:r w:rsidR="00532953" w:rsidRPr="00BA15AF">
        <w:rPr>
          <w:rFonts w:cs="David" w:hint="eastAsia"/>
          <w:szCs w:val="24"/>
          <w:rtl/>
          <w:lang w:eastAsia="he-IL"/>
        </w:rPr>
        <w:t>למציע</w:t>
      </w:r>
      <w:r w:rsidR="00532953" w:rsidRPr="00BA15AF">
        <w:rPr>
          <w:rFonts w:cs="David"/>
          <w:szCs w:val="24"/>
          <w:rtl/>
          <w:lang w:eastAsia="he-IL"/>
        </w:rPr>
        <w:t xml:space="preserve"> </w:t>
      </w:r>
      <w:r w:rsidR="00532953" w:rsidRPr="00BA15AF">
        <w:rPr>
          <w:rFonts w:cs="David" w:hint="eastAsia"/>
          <w:szCs w:val="24"/>
          <w:rtl/>
          <w:lang w:eastAsia="he-IL"/>
        </w:rPr>
        <w:t>שדורג</w:t>
      </w:r>
      <w:r w:rsidR="00532953" w:rsidRPr="00BA15AF">
        <w:rPr>
          <w:rFonts w:cs="David"/>
          <w:szCs w:val="24"/>
          <w:rtl/>
          <w:lang w:eastAsia="he-IL"/>
        </w:rPr>
        <w:t xml:space="preserve"> </w:t>
      </w:r>
      <w:r w:rsidR="00532953" w:rsidRPr="00BA15AF">
        <w:rPr>
          <w:rFonts w:cs="David" w:hint="eastAsia"/>
          <w:szCs w:val="24"/>
          <w:rtl/>
          <w:lang w:eastAsia="he-IL"/>
        </w:rPr>
        <w:t>במקום</w:t>
      </w:r>
      <w:r w:rsidR="00532953" w:rsidRPr="00BA15AF">
        <w:rPr>
          <w:rFonts w:cs="David"/>
          <w:szCs w:val="24"/>
          <w:rtl/>
          <w:lang w:eastAsia="he-IL"/>
        </w:rPr>
        <w:t xml:space="preserve"> </w:t>
      </w:r>
      <w:r w:rsidR="00532953" w:rsidRPr="00BA15AF">
        <w:rPr>
          <w:rFonts w:cs="David" w:hint="eastAsia"/>
          <w:szCs w:val="24"/>
          <w:rtl/>
          <w:lang w:eastAsia="he-IL"/>
        </w:rPr>
        <w:t>ה</w:t>
      </w:r>
      <w:r w:rsidR="007A07C4">
        <w:rPr>
          <w:rFonts w:cs="David" w:hint="cs"/>
          <w:szCs w:val="24"/>
          <w:rtl/>
          <w:lang w:eastAsia="he-IL"/>
        </w:rPr>
        <w:t>בא (השלישי, ככל שייבחרו שני זוכים)</w:t>
      </w:r>
      <w:r w:rsidR="00532953" w:rsidRPr="00BA15AF">
        <w:rPr>
          <w:rFonts w:cs="David"/>
          <w:szCs w:val="24"/>
          <w:rtl/>
          <w:lang w:eastAsia="he-IL"/>
        </w:rPr>
        <w:t xml:space="preserve"> </w:t>
      </w:r>
      <w:r w:rsidR="00532953" w:rsidRPr="00BA15AF">
        <w:rPr>
          <w:rFonts w:cs="David" w:hint="eastAsia"/>
          <w:szCs w:val="24"/>
          <w:rtl/>
          <w:lang w:eastAsia="he-IL"/>
        </w:rPr>
        <w:t>בהתאם</w:t>
      </w:r>
      <w:r w:rsidR="00532953" w:rsidRPr="00BA15AF">
        <w:rPr>
          <w:rFonts w:cs="David"/>
          <w:szCs w:val="24"/>
          <w:rtl/>
          <w:lang w:eastAsia="he-IL"/>
        </w:rPr>
        <w:t xml:space="preserve"> </w:t>
      </w:r>
      <w:r w:rsidR="00532953" w:rsidRPr="00BA15AF">
        <w:rPr>
          <w:rFonts w:cs="David" w:hint="eastAsia"/>
          <w:szCs w:val="24"/>
          <w:rtl/>
          <w:lang w:eastAsia="he-IL"/>
        </w:rPr>
        <w:t>לתוצאות</w:t>
      </w:r>
      <w:r w:rsidR="00532953" w:rsidRPr="00BA15AF">
        <w:rPr>
          <w:rFonts w:cs="David"/>
          <w:szCs w:val="24"/>
          <w:rtl/>
          <w:lang w:eastAsia="he-IL"/>
        </w:rPr>
        <w:t xml:space="preserve"> </w:t>
      </w:r>
      <w:r w:rsidR="00532953" w:rsidRPr="00BA15AF">
        <w:rPr>
          <w:rFonts w:cs="David" w:hint="cs"/>
          <w:szCs w:val="24"/>
          <w:rtl/>
          <w:lang w:eastAsia="he-IL"/>
        </w:rPr>
        <w:t>מכרז זה</w:t>
      </w:r>
      <w:r w:rsidR="00532953" w:rsidRPr="00BA15AF">
        <w:rPr>
          <w:rFonts w:cs="David"/>
          <w:szCs w:val="24"/>
          <w:rtl/>
          <w:lang w:eastAsia="he-IL"/>
        </w:rPr>
        <w:t xml:space="preserve"> (וככל </w:t>
      </w:r>
      <w:r w:rsidR="00532953" w:rsidRPr="00BA15AF">
        <w:rPr>
          <w:rFonts w:cs="David" w:hint="eastAsia"/>
          <w:szCs w:val="24"/>
          <w:rtl/>
          <w:lang w:eastAsia="he-IL"/>
        </w:rPr>
        <w:t>שתהא</w:t>
      </w:r>
      <w:r w:rsidR="00532953" w:rsidRPr="00BA15AF">
        <w:rPr>
          <w:rFonts w:cs="David"/>
          <w:szCs w:val="24"/>
          <w:rtl/>
          <w:lang w:eastAsia="he-IL"/>
        </w:rPr>
        <w:t xml:space="preserve"> </w:t>
      </w:r>
      <w:r w:rsidR="00532953" w:rsidRPr="00BA15AF">
        <w:rPr>
          <w:rFonts w:cs="David" w:hint="eastAsia"/>
          <w:szCs w:val="24"/>
          <w:rtl/>
          <w:lang w:eastAsia="he-IL"/>
        </w:rPr>
        <w:t>מניעה</w:t>
      </w:r>
      <w:r w:rsidR="00532953" w:rsidRPr="00BA15AF">
        <w:rPr>
          <w:rFonts w:cs="David"/>
          <w:szCs w:val="24"/>
          <w:rtl/>
          <w:lang w:eastAsia="he-IL"/>
        </w:rPr>
        <w:t xml:space="preserve"> </w:t>
      </w:r>
      <w:r w:rsidR="00532953" w:rsidRPr="00BA15AF">
        <w:rPr>
          <w:rFonts w:cs="David" w:hint="eastAsia"/>
          <w:szCs w:val="24"/>
          <w:rtl/>
          <w:lang w:eastAsia="he-IL"/>
        </w:rPr>
        <w:t>להתקשר</w:t>
      </w:r>
      <w:r w:rsidR="00532953" w:rsidRPr="00BA15AF">
        <w:rPr>
          <w:rFonts w:cs="David"/>
          <w:szCs w:val="24"/>
          <w:rtl/>
          <w:lang w:eastAsia="he-IL"/>
        </w:rPr>
        <w:t xml:space="preserve"> </w:t>
      </w:r>
      <w:r w:rsidR="00245A23">
        <w:rPr>
          <w:rFonts w:cs="David" w:hint="eastAsia"/>
          <w:szCs w:val="24"/>
          <w:rtl/>
          <w:lang w:eastAsia="he-IL"/>
        </w:rPr>
        <w:t>ע</w:t>
      </w:r>
      <w:r w:rsidR="00532953" w:rsidRPr="00BA15AF">
        <w:rPr>
          <w:rFonts w:cs="David" w:hint="eastAsia"/>
          <w:szCs w:val="24"/>
          <w:rtl/>
          <w:lang w:eastAsia="he-IL"/>
        </w:rPr>
        <w:t>מו</w:t>
      </w:r>
      <w:r w:rsidR="00532953" w:rsidRPr="00BA15AF">
        <w:rPr>
          <w:rFonts w:cs="David"/>
          <w:szCs w:val="24"/>
          <w:rtl/>
          <w:lang w:eastAsia="he-IL"/>
        </w:rPr>
        <w:t xml:space="preserve">, </w:t>
      </w:r>
      <w:r w:rsidR="00532953" w:rsidRPr="00BA15AF">
        <w:rPr>
          <w:rFonts w:cs="David" w:hint="cs"/>
          <w:szCs w:val="24"/>
          <w:rtl/>
          <w:lang w:eastAsia="he-IL"/>
        </w:rPr>
        <w:t>י</w:t>
      </w:r>
      <w:r w:rsidR="00532953" w:rsidRPr="00BA15AF">
        <w:rPr>
          <w:rFonts w:cs="David" w:hint="eastAsia"/>
          <w:szCs w:val="24"/>
          <w:rtl/>
          <w:lang w:eastAsia="he-IL"/>
        </w:rPr>
        <w:t>הא</w:t>
      </w:r>
      <w:r w:rsidR="00532953" w:rsidRPr="00BA15AF">
        <w:rPr>
          <w:rFonts w:cs="David"/>
          <w:szCs w:val="24"/>
          <w:rtl/>
          <w:lang w:eastAsia="he-IL"/>
        </w:rPr>
        <w:t xml:space="preserve"> </w:t>
      </w:r>
      <w:r w:rsidR="00532953" w:rsidRPr="00BA15AF">
        <w:rPr>
          <w:rFonts w:cs="David" w:hint="eastAsia"/>
          <w:szCs w:val="24"/>
          <w:rtl/>
          <w:lang w:eastAsia="he-IL"/>
        </w:rPr>
        <w:t>רשאי</w:t>
      </w:r>
      <w:r w:rsidR="00532953" w:rsidRPr="00BA15AF">
        <w:rPr>
          <w:rFonts w:cs="David"/>
          <w:szCs w:val="24"/>
          <w:rtl/>
          <w:lang w:eastAsia="he-IL"/>
        </w:rPr>
        <w:t xml:space="preserve"> </w:t>
      </w:r>
      <w:r w:rsidR="00532953" w:rsidRPr="00BA15AF">
        <w:rPr>
          <w:rFonts w:cs="David" w:hint="eastAsia"/>
          <w:szCs w:val="24"/>
          <w:rtl/>
          <w:lang w:eastAsia="he-IL"/>
        </w:rPr>
        <w:t>המזמין</w:t>
      </w:r>
      <w:r w:rsidR="00532953" w:rsidRPr="00BA15AF">
        <w:rPr>
          <w:rFonts w:cs="David"/>
          <w:szCs w:val="24"/>
          <w:rtl/>
          <w:lang w:eastAsia="he-IL"/>
        </w:rPr>
        <w:t xml:space="preserve"> לפנות למציע שדורג במקום ה</w:t>
      </w:r>
      <w:r w:rsidR="007A07C4">
        <w:rPr>
          <w:rFonts w:cs="David" w:hint="cs"/>
          <w:szCs w:val="24"/>
          <w:rtl/>
          <w:lang w:eastAsia="he-IL"/>
        </w:rPr>
        <w:t>רביע</w:t>
      </w:r>
      <w:r w:rsidR="00532953" w:rsidRPr="00BA15AF">
        <w:rPr>
          <w:rFonts w:cs="David" w:hint="cs"/>
          <w:szCs w:val="24"/>
          <w:rtl/>
          <w:lang w:eastAsia="he-IL"/>
        </w:rPr>
        <w:t>י</w:t>
      </w:r>
      <w:r w:rsidR="00532953" w:rsidRPr="00BA15AF">
        <w:rPr>
          <w:rFonts w:cs="David"/>
          <w:szCs w:val="24"/>
          <w:rtl/>
          <w:lang w:eastAsia="he-IL"/>
        </w:rPr>
        <w:t>, וכן הלאה), לצורך ביצוע השירותים המפורטים ב</w:t>
      </w:r>
      <w:r w:rsidR="00532953" w:rsidRPr="00BA15AF">
        <w:rPr>
          <w:rFonts w:cs="David" w:hint="cs"/>
          <w:szCs w:val="24"/>
          <w:rtl/>
          <w:lang w:eastAsia="he-IL"/>
        </w:rPr>
        <w:t>מכרז</w:t>
      </w:r>
      <w:r w:rsidR="00532953" w:rsidRPr="00BA15AF">
        <w:rPr>
          <w:rFonts w:cs="David"/>
          <w:szCs w:val="24"/>
          <w:rtl/>
          <w:lang w:eastAsia="he-IL"/>
        </w:rPr>
        <w:t xml:space="preserve">, </w:t>
      </w:r>
      <w:r w:rsidR="00532953" w:rsidRPr="00BA15AF">
        <w:rPr>
          <w:rFonts w:cs="David" w:hint="eastAsia"/>
          <w:szCs w:val="24"/>
          <w:rtl/>
          <w:lang w:eastAsia="he-IL"/>
        </w:rPr>
        <w:t>הכל</w:t>
      </w:r>
      <w:r w:rsidR="00532953" w:rsidRPr="00BA15AF">
        <w:rPr>
          <w:rFonts w:cs="David"/>
          <w:szCs w:val="24"/>
          <w:rtl/>
          <w:lang w:eastAsia="he-IL"/>
        </w:rPr>
        <w:t xml:space="preserve"> לפי שיקול דעתו הבלעדי והמוחלט של המזמין. זכות זו של המזמין, עומדת לו הן לפני והן במהלך תקופת ההתקשרות עם ה</w:t>
      </w:r>
      <w:r w:rsidR="00532953" w:rsidRPr="00BA15AF">
        <w:rPr>
          <w:rFonts w:cs="David" w:hint="eastAsia"/>
          <w:szCs w:val="24"/>
          <w:rtl/>
          <w:lang w:eastAsia="he-IL"/>
        </w:rPr>
        <w:t>זוכ</w:t>
      </w:r>
      <w:r w:rsidR="00532953" w:rsidRPr="00BA15AF">
        <w:rPr>
          <w:rFonts w:cs="David" w:hint="cs"/>
          <w:szCs w:val="24"/>
          <w:rtl/>
          <w:lang w:eastAsia="he-IL"/>
        </w:rPr>
        <w:t>ה</w:t>
      </w:r>
      <w:r w:rsidR="00642D63">
        <w:rPr>
          <w:rFonts w:cs="David" w:hint="cs"/>
          <w:szCs w:val="24"/>
          <w:rtl/>
          <w:lang w:eastAsia="he-IL"/>
        </w:rPr>
        <w:t>, וכל עוד לא חלפו שלוש שנים מיום תחילת ההתקשרות עם הזוכה</w:t>
      </w:r>
      <w:r w:rsidR="00532953" w:rsidRPr="00BA15AF">
        <w:rPr>
          <w:rFonts w:cs="David"/>
          <w:szCs w:val="24"/>
          <w:rtl/>
          <w:lang w:eastAsia="he-IL"/>
        </w:rPr>
        <w:t>.</w:t>
      </w:r>
    </w:p>
    <w:p w14:paraId="0E5DE72B"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eastAsia"/>
          <w:szCs w:val="24"/>
          <w:rtl/>
          <w:lang w:eastAsia="he-IL"/>
        </w:rPr>
        <w:t>למען</w:t>
      </w:r>
      <w:r w:rsidRPr="00BA15AF">
        <w:rPr>
          <w:rFonts w:cs="David"/>
          <w:szCs w:val="24"/>
          <w:rtl/>
          <w:lang w:eastAsia="he-IL"/>
        </w:rPr>
        <w:t xml:space="preserve"> </w:t>
      </w:r>
      <w:r w:rsidRPr="00BA15AF">
        <w:rPr>
          <w:rFonts w:cs="David" w:hint="eastAsia"/>
          <w:szCs w:val="24"/>
          <w:rtl/>
          <w:lang w:eastAsia="he-IL"/>
        </w:rPr>
        <w:t>הסר</w:t>
      </w:r>
      <w:r w:rsidRPr="00BA15AF">
        <w:rPr>
          <w:rFonts w:cs="David"/>
          <w:szCs w:val="24"/>
          <w:rtl/>
          <w:lang w:eastAsia="he-IL"/>
        </w:rPr>
        <w:t xml:space="preserve"> </w:t>
      </w:r>
      <w:r w:rsidRPr="00BA15AF">
        <w:rPr>
          <w:rFonts w:cs="David" w:hint="eastAsia"/>
          <w:szCs w:val="24"/>
          <w:rtl/>
          <w:lang w:eastAsia="he-IL"/>
        </w:rPr>
        <w:t>ספק</w:t>
      </w:r>
      <w:r w:rsidRPr="00BA15AF">
        <w:rPr>
          <w:rFonts w:cs="David"/>
          <w:szCs w:val="24"/>
          <w:rtl/>
          <w:lang w:eastAsia="he-IL"/>
        </w:rPr>
        <w:t xml:space="preserve"> </w:t>
      </w:r>
      <w:r w:rsidRPr="00BA15AF">
        <w:rPr>
          <w:rFonts w:cs="David" w:hint="eastAsia"/>
          <w:szCs w:val="24"/>
          <w:rtl/>
          <w:lang w:eastAsia="he-IL"/>
        </w:rPr>
        <w:t>מובהר</w:t>
      </w:r>
      <w:r w:rsidRPr="00BA15AF">
        <w:rPr>
          <w:rFonts w:cs="David"/>
          <w:szCs w:val="24"/>
          <w:rtl/>
          <w:lang w:eastAsia="he-IL"/>
        </w:rPr>
        <w:t xml:space="preserve">, </w:t>
      </w:r>
      <w:r w:rsidRPr="00BA15AF">
        <w:rPr>
          <w:rFonts w:cs="David" w:hint="eastAsia"/>
          <w:szCs w:val="24"/>
          <w:rtl/>
          <w:lang w:eastAsia="he-IL"/>
        </w:rPr>
        <w:t>כי</w:t>
      </w:r>
      <w:r w:rsidRPr="00BA15AF">
        <w:rPr>
          <w:rFonts w:cs="David"/>
          <w:szCs w:val="24"/>
          <w:rtl/>
          <w:lang w:eastAsia="he-IL"/>
        </w:rPr>
        <w:t xml:space="preserve"> </w:t>
      </w:r>
      <w:r w:rsidRPr="00BA15AF">
        <w:rPr>
          <w:rFonts w:cs="David" w:hint="eastAsia"/>
          <w:szCs w:val="24"/>
          <w:rtl/>
          <w:lang w:eastAsia="he-IL"/>
        </w:rPr>
        <w:t>אין</w:t>
      </w:r>
      <w:r w:rsidRPr="00BA15AF">
        <w:rPr>
          <w:rFonts w:cs="David"/>
          <w:szCs w:val="24"/>
          <w:rtl/>
          <w:lang w:eastAsia="he-IL"/>
        </w:rPr>
        <w:t xml:space="preserve"> </w:t>
      </w:r>
      <w:r w:rsidRPr="00BA15AF">
        <w:rPr>
          <w:rFonts w:cs="David" w:hint="eastAsia"/>
          <w:szCs w:val="24"/>
          <w:rtl/>
          <w:lang w:eastAsia="he-IL"/>
        </w:rPr>
        <w:t>בהודעה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לסיים</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הליכי</w:t>
      </w:r>
      <w:r w:rsidRPr="00BA15AF">
        <w:rPr>
          <w:rFonts w:cs="David"/>
          <w:szCs w:val="24"/>
          <w:rtl/>
          <w:lang w:eastAsia="he-IL"/>
        </w:rPr>
        <w:t xml:space="preserve"> </w:t>
      </w:r>
      <w:r w:rsidRPr="00BA15AF">
        <w:rPr>
          <w:rFonts w:cs="David" w:hint="eastAsia"/>
          <w:szCs w:val="24"/>
          <w:rtl/>
          <w:lang w:eastAsia="he-IL"/>
        </w:rPr>
        <w:t>הבחירה</w:t>
      </w:r>
      <w:r w:rsidRPr="00BA15AF">
        <w:rPr>
          <w:rFonts w:cs="David"/>
          <w:szCs w:val="24"/>
          <w:rtl/>
          <w:lang w:eastAsia="he-IL"/>
        </w:rPr>
        <w:t xml:space="preserve"> </w:t>
      </w:r>
      <w:r w:rsidRPr="00BA15AF">
        <w:rPr>
          <w:rFonts w:cs="David" w:hint="eastAsia"/>
          <w:szCs w:val="24"/>
          <w:rtl/>
          <w:lang w:eastAsia="he-IL"/>
        </w:rPr>
        <w:t>ו</w:t>
      </w:r>
      <w:r w:rsidRPr="00BA15AF">
        <w:rPr>
          <w:rFonts w:cs="David"/>
          <w:szCs w:val="24"/>
          <w:rtl/>
          <w:lang w:eastAsia="he-IL"/>
        </w:rPr>
        <w:t xml:space="preserve">/או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ליצור</w:t>
      </w:r>
      <w:r w:rsidRPr="00BA15AF">
        <w:rPr>
          <w:rFonts w:cs="David"/>
          <w:szCs w:val="24"/>
          <w:rtl/>
          <w:lang w:eastAsia="he-IL"/>
        </w:rPr>
        <w:t xml:space="preserve"> </w:t>
      </w:r>
      <w:r w:rsidRPr="00BA15AF">
        <w:rPr>
          <w:rFonts w:cs="David" w:hint="eastAsia"/>
          <w:szCs w:val="24"/>
          <w:rtl/>
          <w:lang w:eastAsia="he-IL"/>
        </w:rPr>
        <w:t>יחסים</w:t>
      </w:r>
      <w:r w:rsidRPr="00BA15AF">
        <w:rPr>
          <w:rFonts w:cs="David"/>
          <w:szCs w:val="24"/>
          <w:rtl/>
          <w:lang w:eastAsia="he-IL"/>
        </w:rPr>
        <w:t xml:space="preserve"> </w:t>
      </w:r>
      <w:r w:rsidRPr="00BA15AF">
        <w:rPr>
          <w:rFonts w:cs="David" w:hint="eastAsia"/>
          <w:szCs w:val="24"/>
          <w:rtl/>
          <w:lang w:eastAsia="he-IL"/>
        </w:rPr>
        <w:t>חוזיים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ובין</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וכי</w:t>
      </w:r>
      <w:r w:rsidRPr="00BA15AF">
        <w:rPr>
          <w:rFonts w:cs="David"/>
          <w:szCs w:val="24"/>
          <w:rtl/>
          <w:lang w:eastAsia="he-IL"/>
        </w:rPr>
        <w:t xml:space="preserve"> </w:t>
      </w:r>
      <w:r w:rsidRPr="00BA15AF">
        <w:rPr>
          <w:rFonts w:cs="David" w:hint="eastAsia"/>
          <w:szCs w:val="24"/>
          <w:rtl/>
          <w:lang w:eastAsia="he-IL"/>
        </w:rPr>
        <w:t>בטרם</w:t>
      </w:r>
      <w:r w:rsidRPr="00BA15AF">
        <w:rPr>
          <w:rFonts w:cs="David"/>
          <w:szCs w:val="24"/>
          <w:rtl/>
          <w:lang w:eastAsia="he-IL"/>
        </w:rPr>
        <w:t xml:space="preserve"> </w:t>
      </w:r>
      <w:r w:rsidRPr="00BA15AF">
        <w:rPr>
          <w:rFonts w:cs="David" w:hint="eastAsia"/>
          <w:szCs w:val="24"/>
          <w:rtl/>
          <w:lang w:eastAsia="he-IL"/>
        </w:rPr>
        <w:t>חתימת</w:t>
      </w:r>
      <w:r w:rsidRPr="00BA15AF">
        <w:rPr>
          <w:rFonts w:cs="David"/>
          <w:szCs w:val="24"/>
          <w:rtl/>
          <w:lang w:eastAsia="he-IL"/>
        </w:rPr>
        <w:t xml:space="preserve"> </w:t>
      </w:r>
      <w:r w:rsidRPr="00BA15AF">
        <w:rPr>
          <w:rFonts w:cs="David" w:hint="eastAsia"/>
          <w:szCs w:val="24"/>
          <w:rtl/>
          <w:lang w:eastAsia="he-IL"/>
        </w:rPr>
        <w:t>מורשי</w:t>
      </w:r>
      <w:r w:rsidRPr="00BA15AF">
        <w:rPr>
          <w:rFonts w:cs="David"/>
          <w:szCs w:val="24"/>
          <w:rtl/>
          <w:lang w:eastAsia="he-IL"/>
        </w:rPr>
        <w:t xml:space="preserve"> </w:t>
      </w:r>
      <w:r w:rsidRPr="00BA15AF">
        <w:rPr>
          <w:rFonts w:cs="David" w:hint="eastAsia"/>
          <w:szCs w:val="24"/>
          <w:rtl/>
          <w:lang w:eastAsia="he-IL"/>
        </w:rPr>
        <w:t>החתימה</w:t>
      </w:r>
      <w:r w:rsidRPr="00BA15AF">
        <w:rPr>
          <w:rFonts w:cs="David"/>
          <w:szCs w:val="24"/>
          <w:rtl/>
          <w:lang w:eastAsia="he-IL"/>
        </w:rPr>
        <w:t xml:space="preserve"> </w:t>
      </w:r>
      <w:r w:rsidRPr="00BA15AF">
        <w:rPr>
          <w:rFonts w:cs="David" w:hint="eastAsia"/>
          <w:szCs w:val="24"/>
          <w:rtl/>
          <w:lang w:eastAsia="he-IL"/>
        </w:rPr>
        <w:t>מטעם</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w:t>
      </w:r>
      <w:r w:rsidRPr="00BA15AF">
        <w:rPr>
          <w:rFonts w:cs="David" w:hint="cs"/>
          <w:szCs w:val="24"/>
          <w:rtl/>
          <w:lang w:eastAsia="he-IL"/>
        </w:rPr>
        <w:t>ה</w:t>
      </w:r>
      <w:r w:rsidRPr="00BA15AF">
        <w:rPr>
          <w:rFonts w:cs="David" w:hint="eastAsia"/>
          <w:szCs w:val="24"/>
          <w:rtl/>
          <w:lang w:eastAsia="he-IL"/>
        </w:rPr>
        <w:t>סכם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הצדדים</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החלטתו</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פי</w:t>
      </w:r>
      <w:r w:rsidRPr="00BA15AF">
        <w:rPr>
          <w:rFonts w:cs="David"/>
          <w:szCs w:val="24"/>
          <w:rtl/>
          <w:lang w:eastAsia="he-IL"/>
        </w:rPr>
        <w:t xml:space="preserve"> </w:t>
      </w:r>
      <w:r w:rsidRPr="00BA15AF">
        <w:rPr>
          <w:rFonts w:cs="David" w:hint="eastAsia"/>
          <w:szCs w:val="24"/>
          <w:rtl/>
          <w:lang w:eastAsia="he-IL"/>
        </w:rPr>
        <w:t>שיקול</w:t>
      </w:r>
      <w:r w:rsidRPr="00BA15AF">
        <w:rPr>
          <w:rFonts w:cs="David"/>
          <w:szCs w:val="24"/>
          <w:rtl/>
          <w:lang w:eastAsia="he-IL"/>
        </w:rPr>
        <w:t xml:space="preserve"> </w:t>
      </w:r>
      <w:r w:rsidRPr="00BA15AF">
        <w:rPr>
          <w:rFonts w:cs="David" w:hint="eastAsia"/>
          <w:szCs w:val="24"/>
          <w:rtl/>
          <w:lang w:eastAsia="he-IL"/>
        </w:rPr>
        <w:t>דעתו</w:t>
      </w:r>
      <w:r w:rsidRPr="00BA15AF">
        <w:rPr>
          <w:rFonts w:cs="David"/>
          <w:szCs w:val="24"/>
          <w:rtl/>
          <w:lang w:eastAsia="he-IL"/>
        </w:rPr>
        <w:t xml:space="preserve"> </w:t>
      </w:r>
      <w:r w:rsidRPr="00BA15AF">
        <w:rPr>
          <w:rFonts w:cs="David" w:hint="eastAsia"/>
          <w:szCs w:val="24"/>
          <w:rtl/>
          <w:lang w:eastAsia="he-IL"/>
        </w:rPr>
        <w:t>הבלעדי</w:t>
      </w:r>
      <w:r w:rsidRPr="00BA15AF">
        <w:rPr>
          <w:rFonts w:cs="David"/>
          <w:szCs w:val="24"/>
          <w:rtl/>
          <w:lang w:eastAsia="he-IL"/>
        </w:rPr>
        <w:t xml:space="preserve"> </w:t>
      </w:r>
      <w:r w:rsidRPr="00BA15AF">
        <w:rPr>
          <w:rFonts w:cs="David" w:hint="eastAsia"/>
          <w:szCs w:val="24"/>
          <w:rtl/>
          <w:lang w:eastAsia="he-IL"/>
        </w:rPr>
        <w:t>והמוחלט</w:t>
      </w:r>
      <w:r w:rsidRPr="00BA15AF">
        <w:rPr>
          <w:rFonts w:cs="David"/>
          <w:szCs w:val="24"/>
          <w:rtl/>
          <w:lang w:eastAsia="he-IL"/>
        </w:rPr>
        <w:t xml:space="preserve"> (וזאת </w:t>
      </w:r>
      <w:r w:rsidRPr="00BA15AF">
        <w:rPr>
          <w:rFonts w:cs="David" w:hint="eastAsia"/>
          <w:szCs w:val="24"/>
          <w:rtl/>
          <w:lang w:eastAsia="he-IL"/>
        </w:rPr>
        <w:t>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מהצורך</w:t>
      </w:r>
      <w:r w:rsidRPr="00BA15AF">
        <w:rPr>
          <w:rFonts w:cs="David"/>
          <w:szCs w:val="24"/>
          <w:rtl/>
          <w:lang w:eastAsia="he-IL"/>
        </w:rPr>
        <w:t xml:space="preserve"> </w:t>
      </w:r>
      <w:r w:rsidRPr="00BA15AF">
        <w:rPr>
          <w:rFonts w:cs="David" w:hint="eastAsia"/>
          <w:szCs w:val="24"/>
          <w:rtl/>
          <w:lang w:eastAsia="he-IL"/>
        </w:rPr>
        <w:t>בקבלת</w:t>
      </w:r>
      <w:r w:rsidRPr="00BA15AF">
        <w:rPr>
          <w:rFonts w:cs="David"/>
          <w:szCs w:val="24"/>
          <w:rtl/>
          <w:lang w:eastAsia="he-IL"/>
        </w:rPr>
        <w:t xml:space="preserve"> </w:t>
      </w:r>
      <w:r w:rsidRPr="00BA15AF">
        <w:rPr>
          <w:rFonts w:cs="David" w:hint="eastAsia"/>
          <w:szCs w:val="24"/>
          <w:rtl/>
          <w:lang w:eastAsia="he-IL"/>
        </w:rPr>
        <w:t>אישורים</w:t>
      </w:r>
      <w:r w:rsidRPr="00BA15AF">
        <w:rPr>
          <w:rFonts w:cs="David"/>
          <w:szCs w:val="24"/>
          <w:rtl/>
          <w:lang w:eastAsia="he-IL"/>
        </w:rPr>
        <w:t xml:space="preserve"> </w:t>
      </w:r>
      <w:r w:rsidRPr="00BA15AF">
        <w:rPr>
          <w:rFonts w:cs="David" w:hint="eastAsia"/>
          <w:szCs w:val="24"/>
          <w:rtl/>
          <w:lang w:eastAsia="he-IL"/>
        </w:rPr>
        <w:t>נוספים</w:t>
      </w:r>
      <w:r w:rsidRPr="00BA15AF">
        <w:rPr>
          <w:rFonts w:cs="David"/>
          <w:szCs w:val="24"/>
          <w:rtl/>
          <w:lang w:eastAsia="he-IL"/>
        </w:rPr>
        <w:t xml:space="preserve"> </w:t>
      </w:r>
      <w:r w:rsidRPr="00BA15AF">
        <w:rPr>
          <w:rFonts w:cs="David" w:hint="eastAsia"/>
          <w:szCs w:val="24"/>
          <w:rtl/>
          <w:lang w:eastAsia="he-IL"/>
        </w:rPr>
        <w:t>לאחר</w:t>
      </w:r>
      <w:r w:rsidRPr="00BA15AF">
        <w:rPr>
          <w:rFonts w:cs="David"/>
          <w:szCs w:val="24"/>
          <w:rtl/>
          <w:lang w:eastAsia="he-IL"/>
        </w:rPr>
        <w:t xml:space="preserve"> </w:t>
      </w:r>
      <w:r w:rsidRPr="00BA15AF">
        <w:rPr>
          <w:rFonts w:cs="David" w:hint="eastAsia"/>
          <w:szCs w:val="24"/>
          <w:rtl/>
          <w:lang w:eastAsia="he-IL"/>
        </w:rPr>
        <w:t>ההודעה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הזכייה</w:t>
      </w:r>
      <w:r w:rsidRPr="00BA15AF">
        <w:rPr>
          <w:rFonts w:cs="David"/>
          <w:szCs w:val="24"/>
          <w:rtl/>
          <w:lang w:eastAsia="he-IL"/>
        </w:rPr>
        <w:t xml:space="preserve"> </w:t>
      </w:r>
      <w:r w:rsidRPr="00BA15AF">
        <w:rPr>
          <w:rFonts w:cs="David" w:hint="eastAsia"/>
          <w:szCs w:val="24"/>
          <w:rtl/>
          <w:lang w:eastAsia="he-IL"/>
        </w:rPr>
        <w:t>ומבלי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מהאפשרות</w:t>
      </w:r>
      <w:r w:rsidRPr="00BA15AF">
        <w:rPr>
          <w:rFonts w:cs="David"/>
          <w:szCs w:val="24"/>
          <w:rtl/>
          <w:lang w:eastAsia="he-IL"/>
        </w:rPr>
        <w:t xml:space="preserve"> </w:t>
      </w:r>
      <w:r w:rsidRPr="00BA15AF">
        <w:rPr>
          <w:rFonts w:cs="David" w:hint="eastAsia"/>
          <w:szCs w:val="24"/>
          <w:rtl/>
          <w:lang w:eastAsia="he-IL"/>
        </w:rPr>
        <w:t>העומדת</w:t>
      </w:r>
      <w:r w:rsidRPr="00BA15AF">
        <w:rPr>
          <w:rFonts w:cs="David"/>
          <w:szCs w:val="24"/>
          <w:rtl/>
          <w:lang w:eastAsia="he-IL"/>
        </w:rPr>
        <w:t xml:space="preserve"> </w:t>
      </w:r>
      <w:r w:rsidRPr="00BA15AF">
        <w:rPr>
          <w:rFonts w:cs="David" w:hint="eastAsia"/>
          <w:szCs w:val="24"/>
          <w:rtl/>
          <w:lang w:eastAsia="he-IL"/>
        </w:rPr>
        <w:t>בפני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להפסיק</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ההתקשרות בכל עת, כמפורט לעיל).</w:t>
      </w:r>
    </w:p>
    <w:p w14:paraId="437A0E4C" w14:textId="77777777" w:rsidR="00532953" w:rsidRPr="00BA15AF" w:rsidRDefault="00532953" w:rsidP="00085560">
      <w:pPr>
        <w:numPr>
          <w:ilvl w:val="0"/>
          <w:numId w:val="15"/>
        </w:numPr>
        <w:bidi/>
        <w:spacing w:before="240" w:after="0" w:line="276" w:lineRule="auto"/>
        <w:rPr>
          <w:rFonts w:cs="David"/>
          <w:szCs w:val="24"/>
          <w:lang w:eastAsia="he-IL"/>
        </w:rPr>
      </w:pPr>
      <w:r w:rsidRPr="00BA15AF">
        <w:rPr>
          <w:rFonts w:cs="David" w:hint="cs"/>
          <w:szCs w:val="24"/>
          <w:rtl/>
          <w:lang w:eastAsia="he-IL"/>
        </w:rPr>
        <w:t xml:space="preserve">כן יובהר, כי הגשת ההצעה מחייבת את המציע בלבד ואין בהגשת ההצעה כאמור כדי להטיל חבות משפטית כלשהי על המזמין. המזמין לא יישא בכל תשלום ולא ישתתף ו/או ישיב כל תמורה שהיא </w:t>
      </w:r>
      <w:r w:rsidRPr="00BA15AF">
        <w:rPr>
          <w:rFonts w:cs="David" w:hint="cs"/>
          <w:szCs w:val="24"/>
          <w:rtl/>
          <w:lang w:eastAsia="he-IL"/>
        </w:rPr>
        <w:lastRenderedPageBreak/>
        <w:t>בגין הוצאות ו/או הפסדים ישירים ו/או עקיפים בהם נשא המציע בקשר עם הכנת הצעתו והשתתפותו במכרז.</w:t>
      </w:r>
    </w:p>
    <w:p w14:paraId="3C8363DC" w14:textId="77777777" w:rsidR="003F5312" w:rsidRPr="00532953" w:rsidRDefault="003F5312" w:rsidP="00C257DD">
      <w:pPr>
        <w:bidi/>
        <w:spacing w:after="0" w:line="360" w:lineRule="auto"/>
        <w:ind w:left="630"/>
        <w:rPr>
          <w:rFonts w:cs="David"/>
          <w:szCs w:val="24"/>
          <w:rtl/>
        </w:rPr>
      </w:pPr>
    </w:p>
    <w:p w14:paraId="179AB821" w14:textId="77777777" w:rsidR="00F77D82" w:rsidRPr="00E821EA" w:rsidRDefault="00F77D82" w:rsidP="00F77D82">
      <w:pPr>
        <w:pStyle w:val="af3"/>
        <w:numPr>
          <w:ilvl w:val="0"/>
          <w:numId w:val="3"/>
        </w:numPr>
        <w:bidi/>
        <w:ind w:left="425" w:hanging="426"/>
        <w:jc w:val="left"/>
        <w:rPr>
          <w:rFonts w:cs="David"/>
          <w:b/>
          <w:bCs/>
          <w:sz w:val="28"/>
          <w:szCs w:val="28"/>
          <w:u w:val="single"/>
        </w:rPr>
      </w:pPr>
      <w:r w:rsidRPr="00E821EA">
        <w:rPr>
          <w:rFonts w:cs="David" w:hint="eastAsia"/>
          <w:b/>
          <w:bCs/>
          <w:sz w:val="28"/>
          <w:szCs w:val="28"/>
          <w:u w:val="single"/>
          <w:rtl/>
        </w:rPr>
        <w:t>הנחיות</w:t>
      </w:r>
      <w:r w:rsidRPr="00E821EA">
        <w:rPr>
          <w:rFonts w:cs="David"/>
          <w:b/>
          <w:bCs/>
          <w:sz w:val="28"/>
          <w:szCs w:val="28"/>
          <w:u w:val="single"/>
          <w:rtl/>
        </w:rPr>
        <w:t xml:space="preserve"> </w:t>
      </w:r>
      <w:r w:rsidRPr="00E821EA">
        <w:rPr>
          <w:rFonts w:cs="David" w:hint="eastAsia"/>
          <w:b/>
          <w:bCs/>
          <w:sz w:val="28"/>
          <w:szCs w:val="28"/>
          <w:u w:val="single"/>
          <w:rtl/>
        </w:rPr>
        <w:t>להגשת</w:t>
      </w:r>
      <w:r w:rsidRPr="00E821EA">
        <w:rPr>
          <w:rFonts w:cs="David"/>
          <w:b/>
          <w:bCs/>
          <w:sz w:val="28"/>
          <w:szCs w:val="28"/>
          <w:u w:val="single"/>
          <w:rtl/>
        </w:rPr>
        <w:t xml:space="preserve"> </w:t>
      </w:r>
      <w:r w:rsidRPr="00E821EA">
        <w:rPr>
          <w:rFonts w:cs="David" w:hint="eastAsia"/>
          <w:b/>
          <w:bCs/>
          <w:sz w:val="28"/>
          <w:szCs w:val="28"/>
          <w:u w:val="single"/>
          <w:rtl/>
        </w:rPr>
        <w:t>ההצעה</w:t>
      </w:r>
    </w:p>
    <w:p w14:paraId="25968F39" w14:textId="1F7D706C" w:rsidR="00C35F85" w:rsidRDefault="00F77D82" w:rsidP="00085560">
      <w:pPr>
        <w:numPr>
          <w:ilvl w:val="0"/>
          <w:numId w:val="16"/>
        </w:numPr>
        <w:bidi/>
        <w:spacing w:before="240" w:after="0" w:line="276" w:lineRule="auto"/>
        <w:rPr>
          <w:rFonts w:cs="David"/>
          <w:szCs w:val="24"/>
          <w:lang w:eastAsia="he-IL"/>
        </w:rPr>
      </w:pPr>
      <w:r w:rsidRPr="00E821EA">
        <w:rPr>
          <w:rFonts w:cs="David" w:hint="eastAsia"/>
          <w:szCs w:val="24"/>
          <w:rtl/>
          <w:lang w:eastAsia="he-IL"/>
        </w:rPr>
        <w:t>את</w:t>
      </w:r>
      <w:r w:rsidRPr="00E821EA">
        <w:rPr>
          <w:rFonts w:cs="David"/>
          <w:szCs w:val="24"/>
          <w:rtl/>
          <w:lang w:eastAsia="he-IL"/>
        </w:rPr>
        <w:t xml:space="preserve"> ההצעה </w:t>
      </w:r>
      <w:r w:rsidRPr="00E821EA">
        <w:rPr>
          <w:rFonts w:cs="David" w:hint="eastAsia"/>
          <w:szCs w:val="24"/>
          <w:rtl/>
          <w:lang w:eastAsia="he-IL"/>
        </w:rPr>
        <w:t>המלאה</w:t>
      </w:r>
      <w:r w:rsidRPr="00E821EA">
        <w:rPr>
          <w:rFonts w:cs="David"/>
          <w:szCs w:val="24"/>
          <w:rtl/>
          <w:lang w:eastAsia="he-IL"/>
        </w:rPr>
        <w:t xml:space="preserve"> על נספחיה </w:t>
      </w:r>
      <w:r w:rsidRPr="00E821EA">
        <w:rPr>
          <w:rFonts w:cs="David" w:hint="eastAsia"/>
          <w:szCs w:val="24"/>
          <w:rtl/>
          <w:lang w:eastAsia="he-IL"/>
        </w:rPr>
        <w:t>יש</w:t>
      </w:r>
      <w:r w:rsidRPr="00E821EA">
        <w:rPr>
          <w:rFonts w:cs="David"/>
          <w:szCs w:val="24"/>
          <w:rtl/>
          <w:lang w:eastAsia="he-IL"/>
        </w:rPr>
        <w:t xml:space="preserve"> להגיש </w:t>
      </w:r>
      <w:r w:rsidRPr="00C35F85">
        <w:rPr>
          <w:rFonts w:cs="David" w:hint="cs"/>
          <w:szCs w:val="24"/>
          <w:u w:val="single"/>
          <w:rtl/>
          <w:lang w:eastAsia="he-IL"/>
        </w:rPr>
        <w:t>ב</w:t>
      </w:r>
      <w:r w:rsidR="00AD1082">
        <w:rPr>
          <w:rFonts w:cs="David" w:hint="cs"/>
          <w:szCs w:val="24"/>
          <w:u w:val="single"/>
          <w:rtl/>
          <w:lang w:eastAsia="he-IL"/>
        </w:rPr>
        <w:t>-3 עותקים:</w:t>
      </w:r>
      <w:r w:rsidR="00AD1082" w:rsidRPr="00AD1082">
        <w:rPr>
          <w:rFonts w:cs="David" w:hint="cs"/>
          <w:szCs w:val="24"/>
          <w:rtl/>
          <w:lang w:eastAsia="he-IL"/>
        </w:rPr>
        <w:t xml:space="preserve"> </w:t>
      </w:r>
      <w:r w:rsidR="00DF765C">
        <w:rPr>
          <w:rFonts w:cs="David" w:hint="cs"/>
          <w:szCs w:val="24"/>
          <w:u w:val="single"/>
          <w:rtl/>
          <w:lang w:eastAsia="he-IL"/>
        </w:rPr>
        <w:t>2</w:t>
      </w:r>
      <w:r w:rsidRPr="00C35F85">
        <w:rPr>
          <w:rFonts w:cs="David" w:hint="cs"/>
          <w:szCs w:val="24"/>
          <w:u w:val="single"/>
          <w:rtl/>
          <w:lang w:eastAsia="he-IL"/>
        </w:rPr>
        <w:t xml:space="preserve"> עותקים </w:t>
      </w:r>
      <w:r w:rsidR="00C35F85" w:rsidRPr="00C35F85">
        <w:rPr>
          <w:rFonts w:cs="David" w:hint="cs"/>
          <w:szCs w:val="24"/>
          <w:u w:val="single"/>
          <w:rtl/>
          <w:lang w:eastAsia="he-IL"/>
        </w:rPr>
        <w:t>קשיחים</w:t>
      </w:r>
      <w:r w:rsidR="00C35F85">
        <w:rPr>
          <w:rFonts w:cs="David" w:hint="cs"/>
          <w:szCs w:val="24"/>
          <w:rtl/>
          <w:lang w:eastAsia="he-IL"/>
        </w:rPr>
        <w:t xml:space="preserve">, </w:t>
      </w:r>
      <w:r w:rsidR="00C35F85" w:rsidRPr="00C35F85">
        <w:rPr>
          <w:rFonts w:cs="David" w:hint="cs"/>
          <w:szCs w:val="24"/>
          <w:u w:val="single"/>
          <w:rtl/>
          <w:lang w:eastAsia="he-IL"/>
        </w:rPr>
        <w:t xml:space="preserve">מהם לפחות </w:t>
      </w:r>
      <w:r w:rsidR="00DF765C">
        <w:rPr>
          <w:rFonts w:cs="David" w:hint="cs"/>
          <w:szCs w:val="24"/>
          <w:u w:val="single"/>
          <w:rtl/>
          <w:lang w:eastAsia="he-IL"/>
        </w:rPr>
        <w:t>אחד</w:t>
      </w:r>
      <w:r w:rsidR="00C35F85" w:rsidRPr="00C35F85">
        <w:rPr>
          <w:rFonts w:cs="David" w:hint="cs"/>
          <w:szCs w:val="24"/>
          <w:u w:val="single"/>
          <w:rtl/>
          <w:lang w:eastAsia="he-IL"/>
        </w:rPr>
        <w:t xml:space="preserve"> </w:t>
      </w:r>
      <w:r w:rsidR="00DF765C">
        <w:rPr>
          <w:rFonts w:cs="David" w:hint="cs"/>
          <w:szCs w:val="24"/>
          <w:u w:val="single"/>
          <w:rtl/>
          <w:lang w:eastAsia="he-IL"/>
        </w:rPr>
        <w:t>ב</w:t>
      </w:r>
      <w:r w:rsidR="00C35F85" w:rsidRPr="00C35F85">
        <w:rPr>
          <w:rFonts w:cs="David" w:hint="cs"/>
          <w:szCs w:val="24"/>
          <w:u w:val="single"/>
          <w:rtl/>
          <w:lang w:eastAsia="he-IL"/>
        </w:rPr>
        <w:t>עותק מקור</w:t>
      </w:r>
      <w:r w:rsidR="00AD1082">
        <w:rPr>
          <w:rFonts w:cs="David" w:hint="cs"/>
          <w:szCs w:val="24"/>
          <w:rtl/>
          <w:lang w:eastAsia="he-IL"/>
        </w:rPr>
        <w:t>, וכן</w:t>
      </w:r>
      <w:r w:rsidR="00C35F85">
        <w:rPr>
          <w:rFonts w:cs="David" w:hint="cs"/>
          <w:szCs w:val="24"/>
          <w:rtl/>
          <w:lang w:eastAsia="he-IL"/>
        </w:rPr>
        <w:t xml:space="preserve"> </w:t>
      </w:r>
      <w:r w:rsidR="00C35F85" w:rsidRPr="00C35F85">
        <w:rPr>
          <w:rFonts w:cs="David" w:hint="cs"/>
          <w:szCs w:val="24"/>
          <w:u w:val="single"/>
          <w:rtl/>
          <w:lang w:eastAsia="he-IL"/>
        </w:rPr>
        <w:t>עותק אלקטרוני</w:t>
      </w:r>
      <w:r w:rsidR="00C35F85">
        <w:rPr>
          <w:rFonts w:cs="David" w:hint="cs"/>
          <w:szCs w:val="24"/>
          <w:rtl/>
          <w:lang w:eastAsia="he-IL"/>
        </w:rPr>
        <w:t xml:space="preserve"> של ההצעה על גבי </w:t>
      </w:r>
      <w:r w:rsidR="008743C6">
        <w:rPr>
          <w:rFonts w:cs="David" w:hint="cs"/>
          <w:szCs w:val="24"/>
          <w:rtl/>
          <w:lang w:eastAsia="he-IL"/>
        </w:rPr>
        <w:t>החסן נייד</w:t>
      </w:r>
      <w:r w:rsidR="00C35F85">
        <w:rPr>
          <w:rFonts w:cs="David" w:hint="cs"/>
          <w:szCs w:val="24"/>
          <w:rtl/>
          <w:lang w:eastAsia="he-IL"/>
        </w:rPr>
        <w:t>.</w:t>
      </w:r>
    </w:p>
    <w:p w14:paraId="1C015141" w14:textId="64EED93F" w:rsidR="004F7959" w:rsidRDefault="004F7959" w:rsidP="00085560">
      <w:pPr>
        <w:numPr>
          <w:ilvl w:val="0"/>
          <w:numId w:val="16"/>
        </w:numPr>
        <w:bidi/>
        <w:spacing w:before="240" w:after="0" w:line="276" w:lineRule="auto"/>
        <w:rPr>
          <w:rFonts w:cs="David"/>
          <w:szCs w:val="24"/>
          <w:lang w:eastAsia="he-IL"/>
        </w:rPr>
      </w:pPr>
      <w:r>
        <w:rPr>
          <w:rFonts w:cs="David" w:hint="cs"/>
          <w:szCs w:val="24"/>
          <w:rtl/>
          <w:lang w:eastAsia="he-IL"/>
        </w:rPr>
        <w:t xml:space="preserve">ההצעה תוגש </w:t>
      </w:r>
      <w:r w:rsidRPr="00E821EA">
        <w:rPr>
          <w:rFonts w:cs="David"/>
          <w:szCs w:val="24"/>
          <w:rtl/>
          <w:lang w:eastAsia="he-IL"/>
        </w:rPr>
        <w:t xml:space="preserve">לתיבת המכרזים הנמצאת במשרדי המזמין בקומה 15 (מבואה מזרחית) </w:t>
      </w:r>
      <w:r w:rsidRPr="00E821EA">
        <w:rPr>
          <w:rFonts w:cs="David" w:hint="eastAsia"/>
          <w:szCs w:val="24"/>
          <w:rtl/>
          <w:lang w:eastAsia="he-IL"/>
        </w:rPr>
        <w:t>ברח</w:t>
      </w:r>
      <w:r w:rsidRPr="00E821EA">
        <w:rPr>
          <w:rFonts w:cs="David"/>
          <w:szCs w:val="24"/>
          <w:rtl/>
          <w:lang w:eastAsia="he-IL"/>
        </w:rPr>
        <w:t xml:space="preserve">' אחד העם 9 </w:t>
      </w:r>
      <w:r w:rsidRPr="00E821EA">
        <w:rPr>
          <w:rFonts w:cs="David" w:hint="eastAsia"/>
          <w:szCs w:val="24"/>
          <w:rtl/>
          <w:lang w:eastAsia="he-IL"/>
        </w:rPr>
        <w:t>תל</w:t>
      </w:r>
      <w:r w:rsidRPr="00E821EA">
        <w:rPr>
          <w:rFonts w:cs="David"/>
          <w:szCs w:val="24"/>
          <w:rtl/>
          <w:lang w:eastAsia="he-IL"/>
        </w:rPr>
        <w:t xml:space="preserve"> אביב (מגדל שלום) </w:t>
      </w:r>
      <w:r w:rsidRPr="00E821EA">
        <w:rPr>
          <w:rFonts w:cs="David" w:hint="eastAsia"/>
          <w:szCs w:val="24"/>
          <w:rtl/>
          <w:lang w:eastAsia="he-IL"/>
        </w:rPr>
        <w:t>ליד</w:t>
      </w:r>
      <w:r w:rsidRPr="00E821EA">
        <w:rPr>
          <w:rFonts w:cs="David"/>
          <w:szCs w:val="24"/>
          <w:rtl/>
          <w:lang w:eastAsia="he-IL"/>
        </w:rPr>
        <w:t xml:space="preserve"> דלפק הקבלה, </w:t>
      </w:r>
      <w:r w:rsidRPr="00F77D82">
        <w:rPr>
          <w:rFonts w:cs="David"/>
          <w:b/>
          <w:bCs/>
          <w:szCs w:val="24"/>
          <w:u w:val="single"/>
          <w:rtl/>
          <w:lang w:eastAsia="he-IL"/>
        </w:rPr>
        <w:t xml:space="preserve">וזאת </w:t>
      </w:r>
      <w:r w:rsidRPr="00F77D82">
        <w:rPr>
          <w:rFonts w:cs="David" w:hint="eastAsia"/>
          <w:b/>
          <w:bCs/>
          <w:szCs w:val="24"/>
          <w:u w:val="single"/>
          <w:rtl/>
          <w:lang w:eastAsia="he-IL"/>
        </w:rPr>
        <w:t>לא</w:t>
      </w:r>
      <w:r w:rsidRPr="00F77D82">
        <w:rPr>
          <w:rFonts w:cs="David"/>
          <w:b/>
          <w:bCs/>
          <w:szCs w:val="24"/>
          <w:u w:val="single"/>
          <w:rtl/>
          <w:lang w:eastAsia="he-IL"/>
        </w:rPr>
        <w:t xml:space="preserve"> </w:t>
      </w:r>
      <w:r w:rsidRPr="00F77D82">
        <w:rPr>
          <w:rFonts w:cs="David" w:hint="eastAsia"/>
          <w:b/>
          <w:bCs/>
          <w:szCs w:val="24"/>
          <w:u w:val="single"/>
          <w:rtl/>
          <w:lang w:eastAsia="he-IL"/>
        </w:rPr>
        <w:t>יאוחר</w:t>
      </w:r>
      <w:r w:rsidRPr="00F77D82">
        <w:rPr>
          <w:rFonts w:cs="David"/>
          <w:b/>
          <w:bCs/>
          <w:szCs w:val="24"/>
          <w:u w:val="single"/>
          <w:rtl/>
          <w:lang w:eastAsia="he-IL"/>
        </w:rPr>
        <w:t xml:space="preserve"> </w:t>
      </w:r>
      <w:r w:rsidRPr="00F77D82">
        <w:rPr>
          <w:rFonts w:cs="David" w:hint="eastAsia"/>
          <w:b/>
          <w:bCs/>
          <w:szCs w:val="24"/>
          <w:u w:val="single"/>
          <w:rtl/>
          <w:lang w:eastAsia="he-IL"/>
        </w:rPr>
        <w:t>מיום</w:t>
      </w:r>
      <w:r w:rsidRPr="00F77D82">
        <w:rPr>
          <w:rFonts w:cs="David" w:hint="cs"/>
          <w:b/>
          <w:bCs/>
          <w:szCs w:val="24"/>
          <w:u w:val="single"/>
          <w:rtl/>
          <w:lang w:eastAsia="he-IL"/>
        </w:rPr>
        <w:t xml:space="preserve"> </w:t>
      </w:r>
      <w:r w:rsidR="003D1EE1">
        <w:rPr>
          <w:rFonts w:cs="David" w:hint="cs"/>
          <w:b/>
          <w:bCs/>
          <w:szCs w:val="24"/>
          <w:u w:val="single"/>
          <w:rtl/>
          <w:lang w:eastAsia="he-IL"/>
        </w:rPr>
        <w:t>ד', 01.02.23</w:t>
      </w:r>
      <w:r w:rsidR="003D1EE1" w:rsidRPr="00F77D82">
        <w:rPr>
          <w:rFonts w:cs="David" w:hint="cs"/>
          <w:b/>
          <w:bCs/>
          <w:szCs w:val="24"/>
          <w:u w:val="single"/>
          <w:rtl/>
          <w:lang w:eastAsia="he-IL"/>
        </w:rPr>
        <w:t xml:space="preserve"> </w:t>
      </w:r>
      <w:r w:rsidRPr="00F77D82">
        <w:rPr>
          <w:rFonts w:cs="David" w:hint="cs"/>
          <w:b/>
          <w:bCs/>
          <w:szCs w:val="24"/>
          <w:u w:val="single"/>
          <w:rtl/>
          <w:lang w:eastAsia="he-IL"/>
        </w:rPr>
        <w:t>בשעה 12:00</w:t>
      </w:r>
      <w:r w:rsidRPr="00E821EA">
        <w:rPr>
          <w:rFonts w:cs="David"/>
          <w:szCs w:val="24"/>
          <w:rtl/>
          <w:lang w:eastAsia="he-IL"/>
        </w:rPr>
        <w:t>. יובהר כי אין לשלוח הצעה בדואר.</w:t>
      </w:r>
    </w:p>
    <w:p w14:paraId="7996F264" w14:textId="3A1125F2" w:rsidR="00C35F85" w:rsidRDefault="00F77D82" w:rsidP="00085560">
      <w:pPr>
        <w:numPr>
          <w:ilvl w:val="0"/>
          <w:numId w:val="16"/>
        </w:numPr>
        <w:bidi/>
        <w:spacing w:before="240" w:after="0" w:line="276" w:lineRule="auto"/>
        <w:rPr>
          <w:rFonts w:cs="David"/>
          <w:szCs w:val="24"/>
          <w:lang w:eastAsia="he-IL"/>
        </w:rPr>
      </w:pPr>
      <w:r w:rsidRPr="00E821EA">
        <w:rPr>
          <w:rFonts w:cs="David" w:hint="eastAsia"/>
          <w:szCs w:val="24"/>
          <w:rtl/>
          <w:lang w:eastAsia="he-IL"/>
        </w:rPr>
        <w:t>ההצעה</w:t>
      </w:r>
      <w:r w:rsidRPr="00E821EA">
        <w:rPr>
          <w:rFonts w:cs="David"/>
          <w:szCs w:val="24"/>
          <w:rtl/>
          <w:lang w:eastAsia="he-IL"/>
        </w:rPr>
        <w:t xml:space="preserve"> תוגש</w:t>
      </w:r>
      <w:r w:rsidR="00317C1A">
        <w:rPr>
          <w:rFonts w:cs="David" w:hint="cs"/>
          <w:szCs w:val="24"/>
          <w:rtl/>
          <w:lang w:eastAsia="he-IL"/>
        </w:rPr>
        <w:t xml:space="preserve"> </w:t>
      </w:r>
      <w:r w:rsidRPr="00E821EA">
        <w:rPr>
          <w:rFonts w:cs="David"/>
          <w:szCs w:val="24"/>
          <w:rtl/>
          <w:lang w:eastAsia="he-IL"/>
        </w:rPr>
        <w:t xml:space="preserve">במעטפה </w:t>
      </w:r>
      <w:r w:rsidR="004F7959">
        <w:rPr>
          <w:rFonts w:cs="David" w:hint="cs"/>
          <w:szCs w:val="24"/>
          <w:rtl/>
          <w:lang w:eastAsia="he-IL"/>
        </w:rPr>
        <w:t xml:space="preserve">חיצונית </w:t>
      </w:r>
      <w:r w:rsidRPr="00E821EA">
        <w:rPr>
          <w:rFonts w:cs="David"/>
          <w:szCs w:val="24"/>
          <w:rtl/>
          <w:lang w:eastAsia="he-IL"/>
        </w:rPr>
        <w:t xml:space="preserve">סגורה, שעליה יירשם </w:t>
      </w:r>
      <w:r w:rsidRPr="00F77D82">
        <w:rPr>
          <w:rFonts w:cs="David" w:hint="cs"/>
          <w:b/>
          <w:bCs/>
          <w:szCs w:val="24"/>
          <w:rtl/>
          <w:lang w:eastAsia="he-IL"/>
        </w:rPr>
        <w:t>"</w:t>
      </w:r>
      <w:r w:rsidRPr="00F77D82">
        <w:rPr>
          <w:rFonts w:cs="David"/>
          <w:b/>
          <w:bCs/>
          <w:szCs w:val="24"/>
          <w:rtl/>
          <w:lang w:eastAsia="he-IL"/>
        </w:rPr>
        <w:t xml:space="preserve">מכרז </w:t>
      </w:r>
      <w:r w:rsidRPr="00F77D82">
        <w:rPr>
          <w:rFonts w:cs="David" w:hint="cs"/>
          <w:b/>
          <w:bCs/>
          <w:szCs w:val="24"/>
          <w:rtl/>
          <w:lang w:eastAsia="he-IL"/>
        </w:rPr>
        <w:t>פומבי מס</w:t>
      </w:r>
      <w:r w:rsidRPr="00F77D82">
        <w:rPr>
          <w:rFonts w:cs="David"/>
          <w:b/>
          <w:bCs/>
          <w:szCs w:val="24"/>
          <w:rtl/>
          <w:lang w:eastAsia="he-IL"/>
        </w:rPr>
        <w:t>'</w:t>
      </w:r>
      <w:r w:rsidRPr="00F77D82">
        <w:rPr>
          <w:rFonts w:cs="David" w:hint="cs"/>
          <w:b/>
          <w:bCs/>
          <w:szCs w:val="24"/>
          <w:rtl/>
          <w:lang w:eastAsia="he-IL"/>
        </w:rPr>
        <w:t xml:space="preserve"> </w:t>
      </w:r>
      <w:r w:rsidR="007F6EF3">
        <w:rPr>
          <w:rFonts w:cs="David" w:hint="cs"/>
          <w:b/>
          <w:bCs/>
          <w:szCs w:val="24"/>
          <w:rtl/>
          <w:lang w:eastAsia="he-IL"/>
        </w:rPr>
        <w:t>01/01/23</w:t>
      </w:r>
      <w:r w:rsidR="0048412B" w:rsidRPr="00243ECA">
        <w:rPr>
          <w:rFonts w:cs="David" w:hint="cs"/>
          <w:b/>
          <w:bCs/>
          <w:szCs w:val="24"/>
          <w:rtl/>
          <w:lang w:eastAsia="he-IL"/>
        </w:rPr>
        <w:t xml:space="preserve"> </w:t>
      </w:r>
      <w:r w:rsidR="00B42E24">
        <w:rPr>
          <w:rFonts w:cs="David" w:hint="cs"/>
          <w:b/>
          <w:bCs/>
          <w:szCs w:val="24"/>
          <w:rtl/>
          <w:lang w:eastAsia="he-IL"/>
        </w:rPr>
        <w:t xml:space="preserve">למתן שירותי </w:t>
      </w:r>
      <w:r w:rsidR="0048412B">
        <w:rPr>
          <w:rFonts w:cs="David" w:hint="cs"/>
          <w:b/>
          <w:bCs/>
          <w:szCs w:val="24"/>
          <w:rtl/>
          <w:lang w:eastAsia="he-IL"/>
        </w:rPr>
        <w:t>ניהול רכש מדיה פרוגרמטית לקהל יעד בישראל</w:t>
      </w:r>
      <w:r w:rsidRPr="00E821EA">
        <w:rPr>
          <w:rFonts w:cs="David" w:hint="cs"/>
          <w:szCs w:val="24"/>
          <w:rtl/>
          <w:lang w:eastAsia="he-IL"/>
        </w:rPr>
        <w:t xml:space="preserve"> </w:t>
      </w:r>
      <w:r w:rsidR="00DF765C" w:rsidRPr="0088689A">
        <w:rPr>
          <w:rFonts w:cs="David" w:hint="eastAsia"/>
          <w:szCs w:val="24"/>
          <w:u w:val="single"/>
          <w:rtl/>
          <w:lang w:eastAsia="he-IL"/>
        </w:rPr>
        <w:t>ו</w:t>
      </w:r>
      <w:r w:rsidR="00DF765C" w:rsidRPr="0088689A">
        <w:rPr>
          <w:rFonts w:cs="David" w:hint="cs"/>
          <w:szCs w:val="24"/>
          <w:u w:val="single"/>
          <w:rtl/>
          <w:lang w:eastAsia="he-IL"/>
        </w:rPr>
        <w:t>כן שם המציע וכתובת עדכנית שלו, ללא כל פרט נוסף</w:t>
      </w:r>
      <w:r w:rsidRPr="00E821EA">
        <w:rPr>
          <w:rFonts w:cs="David"/>
          <w:szCs w:val="24"/>
          <w:rtl/>
          <w:lang w:eastAsia="he-IL"/>
        </w:rPr>
        <w:t>.</w:t>
      </w:r>
    </w:p>
    <w:p w14:paraId="2EDDE6FB" w14:textId="77777777" w:rsidR="004F7959" w:rsidRDefault="00CD3C3A" w:rsidP="00085560">
      <w:pPr>
        <w:numPr>
          <w:ilvl w:val="0"/>
          <w:numId w:val="16"/>
        </w:numPr>
        <w:bidi/>
        <w:spacing w:before="240" w:after="0" w:line="276" w:lineRule="auto"/>
        <w:rPr>
          <w:rFonts w:cs="David"/>
          <w:szCs w:val="24"/>
          <w:lang w:eastAsia="he-IL"/>
        </w:rPr>
      </w:pPr>
      <w:r>
        <w:rPr>
          <w:rFonts w:cs="David" w:hint="cs"/>
          <w:szCs w:val="24"/>
          <w:rtl/>
          <w:lang w:eastAsia="he-IL"/>
        </w:rPr>
        <w:t>המעטפה החיצונית תכיל שתי מעטפות נוספות:</w:t>
      </w:r>
    </w:p>
    <w:p w14:paraId="11F30061" w14:textId="77777777" w:rsidR="00317C1A" w:rsidRPr="00AD6524" w:rsidRDefault="00CD3C3A" w:rsidP="00085560">
      <w:pPr>
        <w:numPr>
          <w:ilvl w:val="1"/>
          <w:numId w:val="31"/>
        </w:numPr>
        <w:bidi/>
        <w:spacing w:before="240" w:after="0" w:line="276" w:lineRule="auto"/>
        <w:ind w:left="992" w:hanging="284"/>
        <w:rPr>
          <w:rFonts w:cs="David"/>
          <w:szCs w:val="24"/>
          <w:lang w:eastAsia="he-IL"/>
        </w:rPr>
      </w:pPr>
      <w:r w:rsidRPr="00977598">
        <w:rPr>
          <w:rFonts w:cs="David" w:hint="cs"/>
          <w:szCs w:val="24"/>
          <w:u w:val="single"/>
          <w:rtl/>
          <w:lang w:eastAsia="he-IL"/>
        </w:rPr>
        <w:t>מעטפת ההצעה</w:t>
      </w:r>
      <w:r w:rsidRPr="00AD6524">
        <w:rPr>
          <w:rFonts w:cs="David" w:hint="cs"/>
          <w:szCs w:val="24"/>
          <w:rtl/>
          <w:lang w:eastAsia="he-IL"/>
        </w:rPr>
        <w:t xml:space="preserve"> </w:t>
      </w:r>
      <w:r w:rsidRPr="00AD6524">
        <w:rPr>
          <w:rFonts w:cs="David"/>
          <w:szCs w:val="24"/>
          <w:rtl/>
          <w:lang w:eastAsia="he-IL"/>
        </w:rPr>
        <w:t>–</w:t>
      </w:r>
      <w:r w:rsidRPr="00AD6524">
        <w:rPr>
          <w:rFonts w:cs="David" w:hint="cs"/>
          <w:szCs w:val="24"/>
          <w:rtl/>
          <w:lang w:eastAsia="he-IL"/>
        </w:rPr>
        <w:t xml:space="preserve"> הכוללת את </w:t>
      </w:r>
      <w:r w:rsidR="00317C1A" w:rsidRPr="00AD6524">
        <w:rPr>
          <w:rFonts w:cs="David" w:hint="cs"/>
          <w:szCs w:val="24"/>
          <w:rtl/>
          <w:lang w:eastAsia="he-IL"/>
        </w:rPr>
        <w:t xml:space="preserve">כל המסמכים הרלוונטיים והנדרשים במכרז, </w:t>
      </w:r>
      <w:r w:rsidR="00317C1A" w:rsidRPr="00E905D8">
        <w:rPr>
          <w:rFonts w:cs="David" w:hint="cs"/>
          <w:szCs w:val="24"/>
          <w:u w:val="single"/>
          <w:rtl/>
          <w:lang w:eastAsia="he-IL"/>
        </w:rPr>
        <w:t>למעט הצעת המחיר</w:t>
      </w:r>
      <w:r w:rsidR="00317C1A" w:rsidRPr="00AD6524">
        <w:rPr>
          <w:rFonts w:cs="David" w:hint="cs"/>
          <w:szCs w:val="24"/>
          <w:rtl/>
          <w:lang w:eastAsia="he-IL"/>
        </w:rPr>
        <w:t xml:space="preserve">. במעטפה זו יונחו </w:t>
      </w:r>
      <w:r w:rsidR="00317C1A" w:rsidRPr="00612AB7">
        <w:rPr>
          <w:rFonts w:cs="David" w:hint="cs"/>
          <w:szCs w:val="24"/>
          <w:u w:val="single"/>
          <w:rtl/>
          <w:lang w:eastAsia="he-IL"/>
        </w:rPr>
        <w:t>העותקים הקשיחים של ההצעה</w:t>
      </w:r>
      <w:r w:rsidR="00652DDC">
        <w:rPr>
          <w:rFonts w:cs="David" w:hint="cs"/>
          <w:szCs w:val="24"/>
          <w:u w:val="single"/>
          <w:rtl/>
          <w:lang w:eastAsia="he-IL"/>
        </w:rPr>
        <w:t xml:space="preserve"> ללא הצעת המחיר</w:t>
      </w:r>
      <w:r w:rsidR="00317C1A" w:rsidRPr="00612AB7">
        <w:rPr>
          <w:rFonts w:cs="David" w:hint="cs"/>
          <w:szCs w:val="24"/>
          <w:u w:val="single"/>
          <w:rtl/>
          <w:lang w:eastAsia="he-IL"/>
        </w:rPr>
        <w:t xml:space="preserve"> וכן העותק האלקטרוני</w:t>
      </w:r>
      <w:r w:rsidR="006766F4" w:rsidRPr="00612AB7">
        <w:rPr>
          <w:rFonts w:cs="David" w:hint="cs"/>
          <w:szCs w:val="24"/>
          <w:u w:val="single"/>
          <w:rtl/>
          <w:lang w:eastAsia="he-IL"/>
        </w:rPr>
        <w:t xml:space="preserve"> של ההצעה</w:t>
      </w:r>
      <w:r w:rsidR="00317C1A" w:rsidRPr="00AD6524">
        <w:rPr>
          <w:rFonts w:cs="David" w:hint="cs"/>
          <w:szCs w:val="24"/>
          <w:rtl/>
          <w:lang w:eastAsia="he-IL"/>
        </w:rPr>
        <w:t xml:space="preserve">, </w:t>
      </w:r>
      <w:r w:rsidR="00652DDC">
        <w:rPr>
          <w:rFonts w:cs="David" w:hint="cs"/>
          <w:szCs w:val="24"/>
          <w:u w:val="single"/>
          <w:rtl/>
          <w:lang w:eastAsia="he-IL"/>
        </w:rPr>
        <w:t>ללא</w:t>
      </w:r>
      <w:r w:rsidR="00317C1A" w:rsidRPr="00E905D8">
        <w:rPr>
          <w:rFonts w:cs="David" w:hint="cs"/>
          <w:szCs w:val="24"/>
          <w:u w:val="single"/>
          <w:rtl/>
          <w:lang w:eastAsia="he-IL"/>
        </w:rPr>
        <w:t xml:space="preserve"> הצעת המחיר</w:t>
      </w:r>
      <w:r w:rsidR="00317C1A" w:rsidRPr="00AD6524">
        <w:rPr>
          <w:rFonts w:cs="David" w:hint="cs"/>
          <w:szCs w:val="24"/>
          <w:rtl/>
          <w:lang w:eastAsia="he-IL"/>
        </w:rPr>
        <w:t>. על גבי מעטפת ההצעה יירשמו פרטי הזיהוי של המציע.</w:t>
      </w:r>
      <w:r w:rsidR="006766F4">
        <w:rPr>
          <w:rFonts w:cs="David" w:hint="cs"/>
          <w:szCs w:val="24"/>
          <w:rtl/>
          <w:lang w:eastAsia="he-IL"/>
        </w:rPr>
        <w:t xml:space="preserve"> </w:t>
      </w:r>
      <w:r w:rsidR="006766F4" w:rsidRPr="00D73DAB">
        <w:rPr>
          <w:rFonts w:cs="David" w:hint="cs"/>
          <w:b/>
          <w:bCs/>
          <w:szCs w:val="24"/>
          <w:u w:val="single"/>
          <w:rtl/>
          <w:lang w:eastAsia="he-IL"/>
        </w:rPr>
        <w:t>אין לכלול העתק של הצעת המחיר במעטפת ההצעה, בין בעותק קשיח ובין בעותק אלקטרוני</w:t>
      </w:r>
      <w:r w:rsidR="006766F4">
        <w:rPr>
          <w:rFonts w:cs="David" w:hint="cs"/>
          <w:szCs w:val="24"/>
          <w:rtl/>
          <w:lang w:eastAsia="he-IL"/>
        </w:rPr>
        <w:t>.</w:t>
      </w:r>
    </w:p>
    <w:p w14:paraId="326250DF" w14:textId="49582B10" w:rsidR="006766F4" w:rsidRDefault="00317C1A" w:rsidP="00085560">
      <w:pPr>
        <w:numPr>
          <w:ilvl w:val="1"/>
          <w:numId w:val="31"/>
        </w:numPr>
        <w:bidi/>
        <w:spacing w:before="240" w:after="0" w:line="276" w:lineRule="auto"/>
        <w:ind w:left="992" w:hanging="284"/>
        <w:rPr>
          <w:rFonts w:cs="David"/>
          <w:szCs w:val="24"/>
          <w:lang w:eastAsia="he-IL"/>
        </w:rPr>
      </w:pPr>
      <w:r w:rsidRPr="006766F4">
        <w:rPr>
          <w:rFonts w:cs="David" w:hint="cs"/>
          <w:szCs w:val="24"/>
          <w:u w:val="single"/>
          <w:rtl/>
          <w:lang w:eastAsia="he-IL"/>
        </w:rPr>
        <w:t>מעטפת הצעת המחיר</w:t>
      </w:r>
      <w:r w:rsidRPr="006766F4">
        <w:rPr>
          <w:rFonts w:cs="David" w:hint="cs"/>
          <w:szCs w:val="24"/>
          <w:rtl/>
          <w:lang w:eastAsia="he-IL"/>
        </w:rPr>
        <w:t xml:space="preserve"> </w:t>
      </w:r>
      <w:r w:rsidRPr="006766F4">
        <w:rPr>
          <w:rFonts w:cs="David"/>
          <w:szCs w:val="24"/>
          <w:rtl/>
          <w:lang w:eastAsia="he-IL"/>
        </w:rPr>
        <w:t>–</w:t>
      </w:r>
      <w:r w:rsidRPr="006766F4">
        <w:rPr>
          <w:rFonts w:cs="David" w:hint="cs"/>
          <w:szCs w:val="24"/>
          <w:rtl/>
          <w:lang w:eastAsia="he-IL"/>
        </w:rPr>
        <w:t xml:space="preserve"> הכוללת את הצעת המחיר</w:t>
      </w:r>
      <w:r w:rsidR="006766F4" w:rsidRPr="006766F4">
        <w:rPr>
          <w:rFonts w:cs="David" w:hint="cs"/>
          <w:szCs w:val="24"/>
          <w:rtl/>
          <w:lang w:eastAsia="he-IL"/>
        </w:rPr>
        <w:t xml:space="preserve"> </w:t>
      </w:r>
      <w:r w:rsidR="00F657E5">
        <w:rPr>
          <w:rFonts w:cs="David" w:hint="cs"/>
          <w:szCs w:val="24"/>
          <w:rtl/>
          <w:lang w:eastAsia="he-IL"/>
        </w:rPr>
        <w:t>על גבי</w:t>
      </w:r>
      <w:r w:rsidR="006766F4" w:rsidRPr="006766F4">
        <w:rPr>
          <w:rFonts w:cs="David" w:hint="cs"/>
          <w:szCs w:val="24"/>
          <w:rtl/>
          <w:lang w:eastAsia="he-IL"/>
        </w:rPr>
        <w:t xml:space="preserve"> </w:t>
      </w:r>
      <w:r w:rsidR="006766F4" w:rsidRPr="00D6069F">
        <w:rPr>
          <w:rFonts w:cs="David" w:hint="cs"/>
          <w:b/>
          <w:bCs/>
          <w:szCs w:val="24"/>
          <w:u w:val="single"/>
          <w:rtl/>
          <w:lang w:eastAsia="he-IL"/>
        </w:rPr>
        <w:t xml:space="preserve">נספח </w:t>
      </w:r>
      <w:r w:rsidR="00AB60DF">
        <w:rPr>
          <w:rFonts w:cs="David" w:hint="cs"/>
          <w:b/>
          <w:bCs/>
          <w:szCs w:val="24"/>
          <w:u w:val="single"/>
          <w:rtl/>
          <w:lang w:eastAsia="he-IL"/>
        </w:rPr>
        <w:t>ב</w:t>
      </w:r>
      <w:r w:rsidR="00AB60DF" w:rsidRPr="00D6069F">
        <w:rPr>
          <w:rFonts w:cs="David" w:hint="cs"/>
          <w:b/>
          <w:bCs/>
          <w:szCs w:val="24"/>
          <w:u w:val="single"/>
          <w:rtl/>
          <w:lang w:eastAsia="he-IL"/>
        </w:rPr>
        <w:t>'</w:t>
      </w:r>
      <w:r w:rsidR="00AB60DF" w:rsidRPr="006766F4">
        <w:rPr>
          <w:rFonts w:cs="David" w:hint="cs"/>
          <w:szCs w:val="24"/>
          <w:rtl/>
          <w:lang w:eastAsia="he-IL"/>
        </w:rPr>
        <w:t xml:space="preserve"> </w:t>
      </w:r>
      <w:r w:rsidR="006766F4" w:rsidRPr="006766F4">
        <w:rPr>
          <w:rFonts w:cs="David" w:hint="cs"/>
          <w:szCs w:val="24"/>
          <w:rtl/>
          <w:lang w:eastAsia="he-IL"/>
        </w:rPr>
        <w:t>למכרז</w:t>
      </w:r>
      <w:r w:rsidRPr="006766F4">
        <w:rPr>
          <w:rFonts w:cs="David" w:hint="cs"/>
          <w:szCs w:val="24"/>
          <w:rtl/>
          <w:lang w:eastAsia="he-IL"/>
        </w:rPr>
        <w:t>. על גבי מעטפת הצעת המחיר יירשמו פרטי הזיהוי של המציע.</w:t>
      </w:r>
      <w:r w:rsidR="006766F4" w:rsidRPr="006766F4">
        <w:rPr>
          <w:rFonts w:cs="David" w:hint="cs"/>
          <w:szCs w:val="24"/>
          <w:rtl/>
          <w:lang w:eastAsia="he-IL"/>
        </w:rPr>
        <w:t xml:space="preserve"> </w:t>
      </w:r>
    </w:p>
    <w:p w14:paraId="00C5475E" w14:textId="77777777" w:rsidR="006766F4" w:rsidRPr="005E158D" w:rsidRDefault="006766F4" w:rsidP="006766F4">
      <w:pPr>
        <w:bidi/>
        <w:spacing w:before="240" w:after="0" w:line="276" w:lineRule="auto"/>
        <w:ind w:left="992"/>
        <w:rPr>
          <w:rFonts w:cs="David"/>
          <w:b/>
          <w:bCs/>
          <w:szCs w:val="24"/>
          <w:lang w:eastAsia="he-IL"/>
        </w:rPr>
      </w:pPr>
      <w:r w:rsidRPr="005E158D">
        <w:rPr>
          <w:rFonts w:cs="David"/>
          <w:b/>
          <w:bCs/>
          <w:szCs w:val="24"/>
          <w:rtl/>
          <w:lang w:eastAsia="he-IL"/>
        </w:rPr>
        <w:t xml:space="preserve">יובהר, כי במידה והצעת המחיר כאמור לא תוגש במעטפה </w:t>
      </w:r>
      <w:r w:rsidR="00DB2650" w:rsidRPr="005E158D">
        <w:rPr>
          <w:rFonts w:cs="David"/>
          <w:b/>
          <w:bCs/>
          <w:szCs w:val="24"/>
          <w:rtl/>
          <w:lang w:eastAsia="he-IL"/>
        </w:rPr>
        <w:t>נפרדת וסגורה</w:t>
      </w:r>
      <w:r w:rsidRPr="005E158D">
        <w:rPr>
          <w:rFonts w:cs="David"/>
          <w:b/>
          <w:bCs/>
          <w:szCs w:val="24"/>
          <w:rtl/>
          <w:lang w:eastAsia="he-IL"/>
        </w:rPr>
        <w:t>, לרבות העתקי הצעת המחיר, או שהצעת המחיר מטעם המציע תופיע בצורה גלויה בכל דרך אחרת במסגרת ההצעה</w:t>
      </w:r>
      <w:r w:rsidR="002652A0">
        <w:rPr>
          <w:rFonts w:cs="David" w:hint="cs"/>
          <w:b/>
          <w:bCs/>
          <w:szCs w:val="24"/>
          <w:rtl/>
          <w:lang w:eastAsia="he-IL"/>
        </w:rPr>
        <w:t>, עלול</w:t>
      </w:r>
      <w:r w:rsidRPr="005E158D">
        <w:rPr>
          <w:rFonts w:cs="David"/>
          <w:b/>
          <w:bCs/>
          <w:szCs w:val="24"/>
          <w:rtl/>
          <w:lang w:eastAsia="he-IL"/>
        </w:rPr>
        <w:t xml:space="preserve"> הדבר </w:t>
      </w:r>
      <w:r w:rsidRPr="005E158D">
        <w:rPr>
          <w:rFonts w:cs="David" w:hint="cs"/>
          <w:b/>
          <w:bCs/>
          <w:szCs w:val="24"/>
          <w:rtl/>
          <w:lang w:eastAsia="he-IL"/>
        </w:rPr>
        <w:t xml:space="preserve">להוביל </w:t>
      </w:r>
      <w:r w:rsidRPr="005E158D">
        <w:rPr>
          <w:rFonts w:cs="David"/>
          <w:b/>
          <w:bCs/>
          <w:szCs w:val="24"/>
          <w:rtl/>
          <w:lang w:eastAsia="he-IL"/>
        </w:rPr>
        <w:t>לפסילת ההצעה.</w:t>
      </w:r>
    </w:p>
    <w:p w14:paraId="2B4F9826" w14:textId="7F6CB011" w:rsidR="00CD3C3A" w:rsidRPr="00E821EA" w:rsidRDefault="00317C1A" w:rsidP="00085560">
      <w:pPr>
        <w:numPr>
          <w:ilvl w:val="0"/>
          <w:numId w:val="16"/>
        </w:numPr>
        <w:bidi/>
        <w:spacing w:before="240" w:after="0" w:line="276" w:lineRule="auto"/>
        <w:rPr>
          <w:rFonts w:cs="David"/>
          <w:szCs w:val="24"/>
          <w:lang w:eastAsia="he-IL"/>
        </w:rPr>
      </w:pPr>
      <w:r>
        <w:rPr>
          <w:rFonts w:cs="David" w:hint="cs"/>
          <w:szCs w:val="24"/>
          <w:rtl/>
          <w:lang w:eastAsia="he-IL"/>
        </w:rPr>
        <w:t xml:space="preserve">כאמור, ולמען הסר ספק, </w:t>
      </w:r>
      <w:r w:rsidRPr="00977598">
        <w:rPr>
          <w:rFonts w:cs="David" w:hint="cs"/>
          <w:szCs w:val="24"/>
          <w:u w:val="single"/>
          <w:rtl/>
          <w:lang w:eastAsia="he-IL"/>
        </w:rPr>
        <w:t xml:space="preserve">מעטפת ההצעה ומעטפת הצעת המחיר </w:t>
      </w:r>
      <w:r w:rsidR="00AD6524" w:rsidRPr="00977598">
        <w:rPr>
          <w:rFonts w:cs="David" w:hint="cs"/>
          <w:szCs w:val="24"/>
          <w:u w:val="single"/>
          <w:rtl/>
          <w:lang w:eastAsia="he-IL"/>
        </w:rPr>
        <w:t xml:space="preserve">יונחו בתוך מעטפה חיצונית סגורה, </w:t>
      </w:r>
      <w:r w:rsidR="0088689A">
        <w:rPr>
          <w:rFonts w:cs="David" w:hint="cs"/>
          <w:szCs w:val="24"/>
          <w:u w:val="single"/>
          <w:rtl/>
          <w:lang w:eastAsia="he-IL"/>
        </w:rPr>
        <w:t>עליה יירשמו פרטי המכרז, שם המציע וכתובת עדכנית שלו בלבד</w:t>
      </w:r>
      <w:r w:rsidR="00AD6524">
        <w:rPr>
          <w:rFonts w:cs="David" w:hint="cs"/>
          <w:szCs w:val="24"/>
          <w:rtl/>
          <w:lang w:eastAsia="he-IL"/>
        </w:rPr>
        <w:t>.</w:t>
      </w:r>
    </w:p>
    <w:p w14:paraId="278CA9B9" w14:textId="77777777" w:rsidR="00F77D82" w:rsidRPr="00E821EA" w:rsidRDefault="00AD6524" w:rsidP="00085560">
      <w:pPr>
        <w:numPr>
          <w:ilvl w:val="0"/>
          <w:numId w:val="16"/>
        </w:numPr>
        <w:bidi/>
        <w:spacing w:before="240" w:after="0" w:line="276" w:lineRule="auto"/>
        <w:rPr>
          <w:rFonts w:cs="David"/>
          <w:szCs w:val="24"/>
          <w:lang w:eastAsia="he-IL"/>
        </w:rPr>
      </w:pPr>
      <w:r>
        <w:rPr>
          <w:rFonts w:cs="David" w:hint="cs"/>
          <w:szCs w:val="24"/>
          <w:rtl/>
          <w:lang w:eastAsia="he-IL"/>
        </w:rPr>
        <w:t>יובהר,</w:t>
      </w:r>
      <w:r w:rsidR="00F77D82" w:rsidRPr="00E821EA">
        <w:rPr>
          <w:rFonts w:cs="David"/>
          <w:szCs w:val="24"/>
          <w:rtl/>
          <w:lang w:eastAsia="he-IL"/>
        </w:rPr>
        <w:t xml:space="preserve"> </w:t>
      </w:r>
      <w:r w:rsidR="00F77D82" w:rsidRPr="00E821EA">
        <w:rPr>
          <w:rFonts w:cs="David" w:hint="eastAsia"/>
          <w:szCs w:val="24"/>
          <w:rtl/>
          <w:lang w:eastAsia="he-IL"/>
        </w:rPr>
        <w:t>כי</w:t>
      </w:r>
      <w:r w:rsidR="00F77D82" w:rsidRPr="00E821EA">
        <w:rPr>
          <w:rFonts w:cs="David"/>
          <w:szCs w:val="24"/>
          <w:rtl/>
          <w:lang w:eastAsia="he-IL"/>
        </w:rPr>
        <w:t xml:space="preserve"> </w:t>
      </w:r>
      <w:r w:rsidR="00F77D82" w:rsidRPr="00E821EA">
        <w:rPr>
          <w:rFonts w:cs="David" w:hint="eastAsia"/>
          <w:szCs w:val="24"/>
          <w:rtl/>
          <w:lang w:eastAsia="he-IL"/>
        </w:rPr>
        <w:t>אין</w:t>
      </w:r>
      <w:r w:rsidR="00F77D82" w:rsidRPr="00E821EA">
        <w:rPr>
          <w:rFonts w:cs="David"/>
          <w:szCs w:val="24"/>
          <w:rtl/>
          <w:lang w:eastAsia="he-IL"/>
        </w:rPr>
        <w:t xml:space="preserve"> </w:t>
      </w:r>
      <w:r w:rsidR="00F77D82" w:rsidRPr="00E821EA">
        <w:rPr>
          <w:rFonts w:cs="David" w:hint="eastAsia"/>
          <w:szCs w:val="24"/>
          <w:rtl/>
          <w:lang w:eastAsia="he-IL"/>
        </w:rPr>
        <w:t>להוסיף</w:t>
      </w:r>
      <w:r w:rsidR="00F77D82" w:rsidRPr="00E821EA">
        <w:rPr>
          <w:rFonts w:cs="David"/>
          <w:szCs w:val="24"/>
          <w:rtl/>
          <w:lang w:eastAsia="he-IL"/>
        </w:rPr>
        <w:t xml:space="preserve"> </w:t>
      </w:r>
      <w:r w:rsidR="00F77D82" w:rsidRPr="00E821EA">
        <w:rPr>
          <w:rFonts w:cs="David" w:hint="eastAsia"/>
          <w:szCs w:val="24"/>
          <w:rtl/>
          <w:lang w:eastAsia="he-IL"/>
        </w:rPr>
        <w:t>התניות</w:t>
      </w:r>
      <w:r w:rsidR="00F77D82" w:rsidRPr="00E821EA">
        <w:rPr>
          <w:rFonts w:cs="David"/>
          <w:szCs w:val="24"/>
          <w:rtl/>
          <w:lang w:eastAsia="he-IL"/>
        </w:rPr>
        <w:t xml:space="preserve"> </w:t>
      </w:r>
      <w:r w:rsidR="00F77D82" w:rsidRPr="00E821EA">
        <w:rPr>
          <w:rFonts w:cs="David" w:hint="eastAsia"/>
          <w:szCs w:val="24"/>
          <w:rtl/>
          <w:lang w:eastAsia="he-IL"/>
        </w:rPr>
        <w:t>או</w:t>
      </w:r>
      <w:r w:rsidR="00F77D82" w:rsidRPr="00E821EA">
        <w:rPr>
          <w:rFonts w:cs="David"/>
          <w:szCs w:val="24"/>
          <w:rtl/>
          <w:lang w:eastAsia="he-IL"/>
        </w:rPr>
        <w:t xml:space="preserve"> </w:t>
      </w:r>
      <w:r w:rsidR="00F77D82" w:rsidRPr="00E821EA">
        <w:rPr>
          <w:rFonts w:cs="David" w:hint="eastAsia"/>
          <w:szCs w:val="24"/>
          <w:rtl/>
          <w:lang w:eastAsia="he-IL"/>
        </w:rPr>
        <w:t>סייגים</w:t>
      </w:r>
      <w:r w:rsidR="00F77D82" w:rsidRPr="00E821EA">
        <w:rPr>
          <w:rFonts w:cs="David"/>
          <w:szCs w:val="24"/>
          <w:rtl/>
          <w:lang w:eastAsia="he-IL"/>
        </w:rPr>
        <w:t xml:space="preserve"> </w:t>
      </w:r>
      <w:r w:rsidR="00F77D82" w:rsidRPr="00E821EA">
        <w:rPr>
          <w:rFonts w:cs="David" w:hint="eastAsia"/>
          <w:szCs w:val="24"/>
          <w:rtl/>
          <w:lang w:eastAsia="he-IL"/>
        </w:rPr>
        <w:t>כלשהו</w:t>
      </w:r>
      <w:r w:rsidR="00F77D82" w:rsidRPr="00E821EA">
        <w:rPr>
          <w:rFonts w:cs="David"/>
          <w:szCs w:val="24"/>
          <w:rtl/>
          <w:lang w:eastAsia="he-IL"/>
        </w:rPr>
        <w:t xml:space="preserve"> </w:t>
      </w:r>
      <w:r w:rsidR="00F77D82" w:rsidRPr="00E821EA">
        <w:rPr>
          <w:rFonts w:cs="David" w:hint="eastAsia"/>
          <w:szCs w:val="24"/>
          <w:rtl/>
          <w:lang w:eastAsia="he-IL"/>
        </w:rPr>
        <w:t>לנוסח</w:t>
      </w:r>
      <w:r w:rsidR="00F77D82" w:rsidRPr="00E821EA">
        <w:rPr>
          <w:rFonts w:cs="David"/>
          <w:szCs w:val="24"/>
          <w:rtl/>
          <w:lang w:eastAsia="he-IL"/>
        </w:rPr>
        <w:t xml:space="preserve"> </w:t>
      </w:r>
      <w:r w:rsidR="00F77D82" w:rsidRPr="00E821EA">
        <w:rPr>
          <w:rFonts w:cs="David" w:hint="eastAsia"/>
          <w:szCs w:val="24"/>
          <w:rtl/>
          <w:lang w:eastAsia="he-IL"/>
        </w:rPr>
        <w:t>ה</w:t>
      </w:r>
      <w:r w:rsidR="00F77D82">
        <w:rPr>
          <w:rFonts w:cs="David" w:hint="cs"/>
          <w:szCs w:val="24"/>
          <w:rtl/>
          <w:lang w:eastAsia="he-IL"/>
        </w:rPr>
        <w:t>מכרז</w:t>
      </w:r>
      <w:r w:rsidR="00F77D82" w:rsidRPr="00E821EA">
        <w:rPr>
          <w:rFonts w:cs="David"/>
          <w:szCs w:val="24"/>
          <w:rtl/>
          <w:lang w:eastAsia="he-IL"/>
        </w:rPr>
        <w:t xml:space="preserve">, </w:t>
      </w:r>
      <w:r w:rsidR="00F77D82" w:rsidRPr="00E821EA">
        <w:rPr>
          <w:rFonts w:cs="David" w:hint="eastAsia"/>
          <w:szCs w:val="24"/>
          <w:rtl/>
          <w:lang w:eastAsia="he-IL"/>
        </w:rPr>
        <w:t>לנספחי</w:t>
      </w:r>
      <w:r w:rsidR="00F77D82">
        <w:rPr>
          <w:rFonts w:cs="David" w:hint="cs"/>
          <w:szCs w:val="24"/>
          <w:rtl/>
          <w:lang w:eastAsia="he-IL"/>
        </w:rPr>
        <w:t>ו</w:t>
      </w:r>
      <w:r w:rsidR="00F77D82" w:rsidRPr="00E821EA">
        <w:rPr>
          <w:rFonts w:cs="David"/>
          <w:szCs w:val="24"/>
          <w:rtl/>
          <w:lang w:eastAsia="he-IL"/>
        </w:rPr>
        <w:t xml:space="preserve"> </w:t>
      </w:r>
      <w:r w:rsidR="00F77D82" w:rsidRPr="00E821EA">
        <w:rPr>
          <w:rFonts w:cs="David" w:hint="eastAsia"/>
          <w:szCs w:val="24"/>
          <w:rtl/>
          <w:lang w:eastAsia="he-IL"/>
        </w:rPr>
        <w:t>או</w:t>
      </w:r>
      <w:r w:rsidR="00F77D82" w:rsidRPr="00E821EA">
        <w:rPr>
          <w:rFonts w:cs="David"/>
          <w:szCs w:val="24"/>
          <w:rtl/>
          <w:lang w:eastAsia="he-IL"/>
        </w:rPr>
        <w:t xml:space="preserve"> </w:t>
      </w:r>
      <w:r w:rsidR="00F77D82" w:rsidRPr="00E821EA">
        <w:rPr>
          <w:rFonts w:cs="David" w:hint="eastAsia"/>
          <w:szCs w:val="24"/>
          <w:rtl/>
          <w:lang w:eastAsia="he-IL"/>
        </w:rPr>
        <w:t>להצעה</w:t>
      </w:r>
      <w:r w:rsidR="00F77D82" w:rsidRPr="00E821EA">
        <w:rPr>
          <w:rFonts w:cs="David"/>
          <w:szCs w:val="24"/>
          <w:rtl/>
          <w:lang w:eastAsia="he-IL"/>
        </w:rPr>
        <w:t>.</w:t>
      </w:r>
    </w:p>
    <w:p w14:paraId="5A57DADC" w14:textId="62593E67" w:rsidR="00F77D82" w:rsidRPr="00E821EA" w:rsidRDefault="00F77D82" w:rsidP="00085560">
      <w:pPr>
        <w:numPr>
          <w:ilvl w:val="0"/>
          <w:numId w:val="16"/>
        </w:numPr>
        <w:bidi/>
        <w:spacing w:before="240" w:after="0" w:line="276" w:lineRule="auto"/>
        <w:rPr>
          <w:rFonts w:cs="David"/>
          <w:szCs w:val="24"/>
          <w:lang w:eastAsia="he-IL"/>
        </w:rPr>
      </w:pPr>
      <w:r w:rsidRPr="00E821EA">
        <w:rPr>
          <w:rFonts w:cs="David" w:hint="eastAsia"/>
          <w:szCs w:val="24"/>
          <w:rtl/>
          <w:lang w:eastAsia="he-IL"/>
        </w:rPr>
        <w:t>על</w:t>
      </w:r>
      <w:r w:rsidRPr="00E821EA">
        <w:rPr>
          <w:rFonts w:cs="David"/>
          <w:szCs w:val="24"/>
          <w:rtl/>
          <w:lang w:eastAsia="he-IL"/>
        </w:rPr>
        <w:t xml:space="preserve"> המציע לצרף את כל המסמכים הנדרשים בהתאם לאמור בסעיף</w:t>
      </w:r>
      <w:r w:rsidR="00EB6D83">
        <w:rPr>
          <w:rFonts w:cs="David" w:hint="cs"/>
          <w:szCs w:val="24"/>
          <w:rtl/>
          <w:lang w:eastAsia="he-IL"/>
        </w:rPr>
        <w:t xml:space="preserve"> 5</w:t>
      </w:r>
      <w:r w:rsidRPr="00E821EA">
        <w:rPr>
          <w:rFonts w:cs="David"/>
          <w:szCs w:val="24"/>
          <w:rtl/>
          <w:lang w:eastAsia="he-IL"/>
        </w:rPr>
        <w:t xml:space="preserve"> </w:t>
      </w:r>
      <w:r w:rsidRPr="00E821EA">
        <w:rPr>
          <w:rFonts w:cs="David" w:hint="eastAsia"/>
          <w:szCs w:val="24"/>
          <w:rtl/>
          <w:lang w:eastAsia="he-IL"/>
        </w:rPr>
        <w:t>לעיל</w:t>
      </w:r>
      <w:r w:rsidRPr="00E821EA">
        <w:rPr>
          <w:rFonts w:cs="David"/>
          <w:szCs w:val="24"/>
          <w:rtl/>
          <w:lang w:eastAsia="he-IL"/>
        </w:rPr>
        <w:t xml:space="preserve">, </w:t>
      </w:r>
      <w:r w:rsidRPr="00E821EA">
        <w:rPr>
          <w:rFonts w:cs="David" w:hint="eastAsia"/>
          <w:szCs w:val="24"/>
          <w:rtl/>
          <w:lang w:eastAsia="he-IL"/>
        </w:rPr>
        <w:t>לרבות</w:t>
      </w:r>
      <w:r w:rsidRPr="00E821EA">
        <w:rPr>
          <w:rFonts w:cs="David"/>
          <w:szCs w:val="24"/>
          <w:rtl/>
          <w:lang w:eastAsia="he-IL"/>
        </w:rPr>
        <w:t xml:space="preserve"> </w:t>
      </w:r>
      <w:r w:rsidRPr="00E821EA">
        <w:rPr>
          <w:rFonts w:cs="David" w:hint="eastAsia"/>
          <w:szCs w:val="24"/>
          <w:rtl/>
          <w:lang w:eastAsia="he-IL"/>
        </w:rPr>
        <w:t>כל</w:t>
      </w:r>
      <w:r w:rsidRPr="00E821EA">
        <w:rPr>
          <w:rFonts w:cs="David"/>
          <w:szCs w:val="24"/>
          <w:rtl/>
          <w:lang w:eastAsia="he-IL"/>
        </w:rPr>
        <w:t xml:space="preserve"> </w:t>
      </w:r>
      <w:r w:rsidRPr="00E821EA">
        <w:rPr>
          <w:rFonts w:cs="David" w:hint="eastAsia"/>
          <w:szCs w:val="24"/>
          <w:rtl/>
          <w:lang w:eastAsia="he-IL"/>
        </w:rPr>
        <w:t>האישורים</w:t>
      </w:r>
      <w:r w:rsidRPr="00E821EA">
        <w:rPr>
          <w:rFonts w:cs="David"/>
          <w:szCs w:val="24"/>
          <w:rtl/>
          <w:lang w:eastAsia="he-IL"/>
        </w:rPr>
        <w:t xml:space="preserve"> </w:t>
      </w:r>
      <w:r w:rsidRPr="00E821EA">
        <w:rPr>
          <w:rFonts w:cs="David" w:hint="eastAsia"/>
          <w:szCs w:val="24"/>
          <w:rtl/>
          <w:lang w:eastAsia="he-IL"/>
        </w:rPr>
        <w:t>והמסמכים</w:t>
      </w:r>
      <w:r w:rsidRPr="00E821EA">
        <w:rPr>
          <w:rFonts w:cs="David"/>
          <w:szCs w:val="24"/>
          <w:rtl/>
          <w:lang w:eastAsia="he-IL"/>
        </w:rPr>
        <w:t xml:space="preserve"> </w:t>
      </w:r>
      <w:r w:rsidRPr="00E821EA">
        <w:rPr>
          <w:rFonts w:cs="David" w:hint="eastAsia"/>
          <w:szCs w:val="24"/>
          <w:rtl/>
          <w:lang w:eastAsia="he-IL"/>
        </w:rPr>
        <w:t>הנדרשים</w:t>
      </w:r>
      <w:r w:rsidRPr="00E821EA">
        <w:rPr>
          <w:rFonts w:cs="David"/>
          <w:szCs w:val="24"/>
          <w:rtl/>
          <w:lang w:eastAsia="he-IL"/>
        </w:rPr>
        <w:t xml:space="preserve"> </w:t>
      </w:r>
      <w:r w:rsidRPr="00E821EA">
        <w:rPr>
          <w:rFonts w:cs="David" w:hint="eastAsia"/>
          <w:szCs w:val="24"/>
          <w:rtl/>
          <w:lang w:eastAsia="he-IL"/>
        </w:rPr>
        <w:t>על</w:t>
      </w:r>
      <w:r w:rsidRPr="00E821EA">
        <w:rPr>
          <w:rFonts w:cs="David"/>
          <w:szCs w:val="24"/>
          <w:rtl/>
          <w:lang w:eastAsia="he-IL"/>
        </w:rPr>
        <w:t xml:space="preserve"> </w:t>
      </w:r>
      <w:r w:rsidRPr="00E821EA">
        <w:rPr>
          <w:rFonts w:cs="David" w:hint="eastAsia"/>
          <w:szCs w:val="24"/>
          <w:rtl/>
          <w:lang w:eastAsia="he-IL"/>
        </w:rPr>
        <w:t>מנת</w:t>
      </w:r>
      <w:r w:rsidRPr="00E821EA">
        <w:rPr>
          <w:rFonts w:cs="David"/>
          <w:szCs w:val="24"/>
          <w:rtl/>
          <w:lang w:eastAsia="he-IL"/>
        </w:rPr>
        <w:t xml:space="preserve"> </w:t>
      </w:r>
      <w:r w:rsidRPr="00E821EA">
        <w:rPr>
          <w:rFonts w:cs="David" w:hint="eastAsia"/>
          <w:szCs w:val="24"/>
          <w:rtl/>
          <w:lang w:eastAsia="he-IL"/>
        </w:rPr>
        <w:t>להוכיח</w:t>
      </w:r>
      <w:r w:rsidRPr="00E821EA">
        <w:rPr>
          <w:rFonts w:cs="David"/>
          <w:szCs w:val="24"/>
          <w:rtl/>
          <w:lang w:eastAsia="he-IL"/>
        </w:rPr>
        <w:t xml:space="preserve"> </w:t>
      </w:r>
      <w:r w:rsidRPr="00E821EA">
        <w:rPr>
          <w:rFonts w:cs="David" w:hint="eastAsia"/>
          <w:szCs w:val="24"/>
          <w:rtl/>
          <w:lang w:eastAsia="he-IL"/>
        </w:rPr>
        <w:t>עמידת</w:t>
      </w:r>
      <w:r w:rsidRPr="00E821EA">
        <w:rPr>
          <w:rFonts w:cs="David"/>
          <w:szCs w:val="24"/>
          <w:rtl/>
          <w:lang w:eastAsia="he-IL"/>
        </w:rPr>
        <w:t xml:space="preserve"> </w:t>
      </w:r>
      <w:r w:rsidRPr="00E821EA">
        <w:rPr>
          <w:rFonts w:cs="David" w:hint="eastAsia"/>
          <w:szCs w:val="24"/>
          <w:rtl/>
          <w:lang w:eastAsia="he-IL"/>
        </w:rPr>
        <w:t>המציע</w:t>
      </w:r>
      <w:r w:rsidRPr="00E821EA">
        <w:rPr>
          <w:rFonts w:cs="David"/>
          <w:szCs w:val="24"/>
          <w:rtl/>
          <w:lang w:eastAsia="he-IL"/>
        </w:rPr>
        <w:t xml:space="preserve"> </w:t>
      </w:r>
      <w:r w:rsidRPr="00E821EA">
        <w:rPr>
          <w:rFonts w:cs="David" w:hint="eastAsia"/>
          <w:szCs w:val="24"/>
          <w:rtl/>
          <w:lang w:eastAsia="he-IL"/>
        </w:rPr>
        <w:t>בתנאי</w:t>
      </w:r>
      <w:r w:rsidRPr="00E821EA">
        <w:rPr>
          <w:rFonts w:cs="David"/>
          <w:szCs w:val="24"/>
          <w:rtl/>
          <w:lang w:eastAsia="he-IL"/>
        </w:rPr>
        <w:t xml:space="preserve"> </w:t>
      </w:r>
      <w:r w:rsidRPr="00E821EA">
        <w:rPr>
          <w:rFonts w:cs="David" w:hint="eastAsia"/>
          <w:szCs w:val="24"/>
          <w:rtl/>
          <w:lang w:eastAsia="he-IL"/>
        </w:rPr>
        <w:t>הסף</w:t>
      </w:r>
      <w:r w:rsidRPr="00E821EA">
        <w:rPr>
          <w:rFonts w:cs="David"/>
          <w:szCs w:val="24"/>
          <w:rtl/>
          <w:lang w:eastAsia="he-IL"/>
        </w:rPr>
        <w:t>.</w:t>
      </w:r>
    </w:p>
    <w:p w14:paraId="77741867" w14:textId="77777777" w:rsidR="00F77D82" w:rsidRPr="00E821EA" w:rsidRDefault="00F77D82" w:rsidP="00C257DD">
      <w:pPr>
        <w:tabs>
          <w:tab w:val="left" w:pos="4713"/>
        </w:tabs>
        <w:bidi/>
        <w:spacing w:after="0" w:line="360" w:lineRule="auto"/>
        <w:rPr>
          <w:rFonts w:cs="David"/>
          <w:szCs w:val="24"/>
        </w:rPr>
      </w:pPr>
    </w:p>
    <w:p w14:paraId="3BD90DEC" w14:textId="77777777" w:rsidR="00F77D82" w:rsidRPr="00E821EA" w:rsidRDefault="00F77D82" w:rsidP="00F77D82">
      <w:pPr>
        <w:pStyle w:val="af3"/>
        <w:numPr>
          <w:ilvl w:val="0"/>
          <w:numId w:val="3"/>
        </w:numPr>
        <w:bidi/>
        <w:ind w:left="425" w:hanging="426"/>
        <w:jc w:val="left"/>
        <w:rPr>
          <w:rFonts w:cs="David"/>
          <w:b/>
          <w:bCs/>
          <w:sz w:val="28"/>
          <w:szCs w:val="28"/>
          <w:u w:val="single"/>
          <w:rtl/>
        </w:rPr>
      </w:pPr>
      <w:r w:rsidRPr="00E821EA">
        <w:rPr>
          <w:rFonts w:cs="David" w:hint="eastAsia"/>
          <w:b/>
          <w:bCs/>
          <w:sz w:val="28"/>
          <w:szCs w:val="28"/>
          <w:u w:val="single"/>
          <w:rtl/>
        </w:rPr>
        <w:t>שאלות</w:t>
      </w:r>
      <w:r w:rsidRPr="00E821EA">
        <w:rPr>
          <w:rFonts w:cs="David"/>
          <w:b/>
          <w:bCs/>
          <w:sz w:val="28"/>
          <w:szCs w:val="28"/>
          <w:u w:val="single"/>
          <w:rtl/>
        </w:rPr>
        <w:t xml:space="preserve"> הבהרה</w:t>
      </w:r>
    </w:p>
    <w:p w14:paraId="10F7DCCC" w14:textId="77777777" w:rsidR="00A45646" w:rsidRDefault="00A45646" w:rsidP="00085560">
      <w:pPr>
        <w:numPr>
          <w:ilvl w:val="0"/>
          <w:numId w:val="34"/>
        </w:numPr>
        <w:bidi/>
        <w:spacing w:before="240" w:after="0" w:line="276" w:lineRule="auto"/>
        <w:rPr>
          <w:rFonts w:cs="David"/>
          <w:szCs w:val="24"/>
          <w:lang w:eastAsia="he-IL"/>
        </w:rPr>
      </w:pPr>
      <w:r>
        <w:rPr>
          <w:rFonts w:cs="David" w:hint="cs"/>
          <w:szCs w:val="24"/>
          <w:rtl/>
          <w:lang w:eastAsia="he-IL"/>
        </w:rPr>
        <w:t>בכל מקרה של אי בהירות והערות בנוגע למכרז או לתנאיו, יש לפנות בהליך שאלות הבהרה והערות, כפי שיפורט להלן.</w:t>
      </w:r>
    </w:p>
    <w:p w14:paraId="0FDE2B38" w14:textId="63373E48" w:rsidR="00F77D82" w:rsidRDefault="00F77D82" w:rsidP="00085560">
      <w:pPr>
        <w:numPr>
          <w:ilvl w:val="0"/>
          <w:numId w:val="34"/>
        </w:numPr>
        <w:bidi/>
        <w:spacing w:before="240" w:after="0" w:line="276" w:lineRule="auto"/>
        <w:rPr>
          <w:rFonts w:cs="David"/>
          <w:szCs w:val="24"/>
          <w:rtl/>
          <w:lang w:eastAsia="he-IL"/>
        </w:rPr>
      </w:pPr>
      <w:r w:rsidRPr="00E821EA">
        <w:rPr>
          <w:rFonts w:cs="David" w:hint="eastAsia"/>
          <w:szCs w:val="24"/>
          <w:rtl/>
          <w:lang w:eastAsia="he-IL"/>
        </w:rPr>
        <w:t>שאלות</w:t>
      </w:r>
      <w:r w:rsidRPr="00E821EA">
        <w:rPr>
          <w:rFonts w:cs="David"/>
          <w:szCs w:val="24"/>
          <w:rtl/>
          <w:lang w:eastAsia="he-IL"/>
        </w:rPr>
        <w:t xml:space="preserve"> הבהרה בנוגע לאמור במכרז זה יש לשלוח </w:t>
      </w:r>
      <w:r w:rsidRPr="00E821EA">
        <w:rPr>
          <w:rFonts w:cs="David" w:hint="cs"/>
          <w:szCs w:val="24"/>
          <w:rtl/>
          <w:lang w:eastAsia="he-IL"/>
        </w:rPr>
        <w:t xml:space="preserve">בכתב בלבד, לידי גב' </w:t>
      </w:r>
      <w:r w:rsidR="00023A8E">
        <w:rPr>
          <w:rFonts w:cs="David" w:hint="cs"/>
          <w:szCs w:val="24"/>
          <w:rtl/>
          <w:lang w:eastAsia="he-IL"/>
        </w:rPr>
        <w:t>שרון כהן</w:t>
      </w:r>
      <w:r w:rsidR="00023A8E" w:rsidRPr="00E821EA">
        <w:rPr>
          <w:rFonts w:cs="David" w:hint="cs"/>
          <w:szCs w:val="24"/>
          <w:rtl/>
          <w:lang w:eastAsia="he-IL"/>
        </w:rPr>
        <w:t xml:space="preserve">, </w:t>
      </w:r>
      <w:r w:rsidRPr="00E821EA">
        <w:rPr>
          <w:rFonts w:cs="David" w:hint="cs"/>
          <w:szCs w:val="24"/>
          <w:rtl/>
          <w:lang w:eastAsia="he-IL"/>
        </w:rPr>
        <w:t xml:space="preserve">מרכזת ועדת </w:t>
      </w:r>
      <w:r w:rsidR="009A090E">
        <w:rPr>
          <w:rFonts w:cs="David" w:hint="cs"/>
          <w:szCs w:val="24"/>
          <w:rtl/>
          <w:lang w:eastAsia="he-IL"/>
        </w:rPr>
        <w:t>ה</w:t>
      </w:r>
      <w:r w:rsidRPr="00E821EA">
        <w:rPr>
          <w:rFonts w:cs="David" w:hint="cs"/>
          <w:szCs w:val="24"/>
          <w:rtl/>
          <w:lang w:eastAsia="he-IL"/>
        </w:rPr>
        <w:t>מכרזים, באמצעות</w:t>
      </w:r>
      <w:r w:rsidRPr="00E821EA">
        <w:rPr>
          <w:rFonts w:cs="David"/>
          <w:szCs w:val="24"/>
          <w:rtl/>
          <w:lang w:eastAsia="he-IL"/>
        </w:rPr>
        <w:t xml:space="preserve"> </w:t>
      </w:r>
      <w:r w:rsidRPr="00E821EA">
        <w:rPr>
          <w:rFonts w:cs="David" w:hint="eastAsia"/>
          <w:szCs w:val="24"/>
          <w:rtl/>
          <w:lang w:eastAsia="he-IL"/>
        </w:rPr>
        <w:t>דוא</w:t>
      </w:r>
      <w:r w:rsidRPr="00E821EA">
        <w:rPr>
          <w:rFonts w:cs="David"/>
          <w:szCs w:val="24"/>
          <w:rtl/>
          <w:lang w:eastAsia="he-IL"/>
        </w:rPr>
        <w:t>"ל</w:t>
      </w:r>
      <w:r w:rsidRPr="00E821EA">
        <w:rPr>
          <w:rFonts w:cs="David" w:hint="cs"/>
          <w:szCs w:val="24"/>
          <w:rtl/>
          <w:lang w:eastAsia="he-IL"/>
        </w:rPr>
        <w:t xml:space="preserve"> שכתובתו</w:t>
      </w:r>
      <w:hyperlink r:id="rId11" w:history="1">
        <w:r w:rsidR="00243ECA" w:rsidRPr="00F95E7C">
          <w:rPr>
            <w:rStyle w:val="Hyperlink"/>
            <w:rFonts w:cs="David"/>
            <w:szCs w:val="24"/>
            <w:lang w:eastAsia="he-IL"/>
          </w:rPr>
          <w:t>michrazim@lapam.gov.il</w:t>
        </w:r>
      </w:hyperlink>
      <w:r w:rsidR="00243ECA">
        <w:rPr>
          <w:rFonts w:cs="David"/>
          <w:szCs w:val="24"/>
          <w:lang w:eastAsia="he-IL"/>
        </w:rPr>
        <w:t xml:space="preserve"> </w:t>
      </w:r>
      <w:r w:rsidRPr="00E821EA">
        <w:rPr>
          <w:rFonts w:cs="David"/>
          <w:szCs w:val="24"/>
          <w:rtl/>
          <w:lang w:eastAsia="he-IL"/>
        </w:rPr>
        <w:t xml:space="preserve">, </w:t>
      </w:r>
      <w:r w:rsidRPr="00243ECA">
        <w:rPr>
          <w:rFonts w:cs="David"/>
          <w:b/>
          <w:bCs/>
          <w:szCs w:val="24"/>
          <w:u w:val="single"/>
          <w:rtl/>
          <w:lang w:eastAsia="he-IL"/>
        </w:rPr>
        <w:t xml:space="preserve">וזאת עד </w:t>
      </w:r>
      <w:r w:rsidRPr="00243ECA">
        <w:rPr>
          <w:rFonts w:cs="David" w:hint="eastAsia"/>
          <w:b/>
          <w:bCs/>
          <w:szCs w:val="24"/>
          <w:u w:val="single"/>
          <w:rtl/>
          <w:lang w:eastAsia="he-IL"/>
        </w:rPr>
        <w:t>ליום</w:t>
      </w:r>
      <w:r w:rsidR="00C0453F">
        <w:rPr>
          <w:rFonts w:cs="David" w:hint="cs"/>
          <w:b/>
          <w:bCs/>
          <w:szCs w:val="24"/>
          <w:u w:val="single"/>
          <w:rtl/>
          <w:lang w:eastAsia="he-IL"/>
        </w:rPr>
        <w:t xml:space="preserve"> </w:t>
      </w:r>
      <w:r w:rsidR="00B307D2">
        <w:rPr>
          <w:rFonts w:cs="David" w:hint="cs"/>
          <w:b/>
          <w:bCs/>
          <w:szCs w:val="24"/>
          <w:u w:val="single"/>
          <w:rtl/>
          <w:lang w:eastAsia="he-IL"/>
        </w:rPr>
        <w:t>ב', 23.01.23</w:t>
      </w:r>
      <w:r w:rsidR="00B307D2" w:rsidRPr="00243ECA">
        <w:rPr>
          <w:rFonts w:cs="David"/>
          <w:b/>
          <w:bCs/>
          <w:szCs w:val="24"/>
          <w:u w:val="single"/>
          <w:rtl/>
          <w:lang w:eastAsia="he-IL"/>
        </w:rPr>
        <w:t xml:space="preserve"> </w:t>
      </w:r>
      <w:r w:rsidRPr="00243ECA">
        <w:rPr>
          <w:rFonts w:cs="David"/>
          <w:b/>
          <w:bCs/>
          <w:szCs w:val="24"/>
          <w:u w:val="single"/>
          <w:rtl/>
          <w:lang w:eastAsia="he-IL"/>
        </w:rPr>
        <w:t xml:space="preserve">בשעה </w:t>
      </w:r>
      <w:r w:rsidRPr="00243ECA">
        <w:rPr>
          <w:rFonts w:cs="David" w:hint="cs"/>
          <w:b/>
          <w:bCs/>
          <w:szCs w:val="24"/>
          <w:u w:val="single"/>
          <w:rtl/>
          <w:lang w:eastAsia="he-IL"/>
        </w:rPr>
        <w:t>12:00</w:t>
      </w:r>
      <w:r w:rsidRPr="00E821EA">
        <w:rPr>
          <w:rFonts w:cs="David" w:hint="cs"/>
          <w:szCs w:val="24"/>
          <w:rtl/>
          <w:lang w:eastAsia="he-IL"/>
        </w:rPr>
        <w:t xml:space="preserve">. </w:t>
      </w:r>
      <w:r w:rsidRPr="00E821EA">
        <w:rPr>
          <w:rFonts w:cs="David" w:hint="eastAsia"/>
          <w:szCs w:val="24"/>
          <w:rtl/>
          <w:lang w:eastAsia="he-IL"/>
        </w:rPr>
        <w:t>בנדון</w:t>
      </w:r>
      <w:r w:rsidRPr="00E821EA">
        <w:rPr>
          <w:rFonts w:cs="David"/>
          <w:szCs w:val="24"/>
          <w:rtl/>
          <w:lang w:eastAsia="he-IL"/>
        </w:rPr>
        <w:t xml:space="preserve"> יש לציין: </w:t>
      </w:r>
      <w:r w:rsidRPr="00243ECA">
        <w:rPr>
          <w:rFonts w:cs="David" w:hint="cs"/>
          <w:b/>
          <w:bCs/>
          <w:szCs w:val="24"/>
          <w:rtl/>
          <w:lang w:eastAsia="he-IL"/>
        </w:rPr>
        <w:t>"</w:t>
      </w:r>
      <w:r w:rsidRPr="00243ECA">
        <w:rPr>
          <w:rFonts w:cs="David"/>
          <w:b/>
          <w:bCs/>
          <w:szCs w:val="24"/>
          <w:rtl/>
          <w:lang w:eastAsia="he-IL"/>
        </w:rPr>
        <w:t xml:space="preserve">מכרז </w:t>
      </w:r>
      <w:r w:rsidRPr="00243ECA">
        <w:rPr>
          <w:rFonts w:cs="David" w:hint="cs"/>
          <w:b/>
          <w:bCs/>
          <w:szCs w:val="24"/>
          <w:rtl/>
          <w:lang w:eastAsia="he-IL"/>
        </w:rPr>
        <w:t>פומבי מס</w:t>
      </w:r>
      <w:r w:rsidRPr="00243ECA">
        <w:rPr>
          <w:rFonts w:cs="David"/>
          <w:b/>
          <w:bCs/>
          <w:szCs w:val="24"/>
          <w:rtl/>
          <w:lang w:eastAsia="he-IL"/>
        </w:rPr>
        <w:t>'</w:t>
      </w:r>
      <w:r w:rsidRPr="00243ECA">
        <w:rPr>
          <w:rFonts w:cs="David" w:hint="cs"/>
          <w:b/>
          <w:bCs/>
          <w:szCs w:val="24"/>
          <w:rtl/>
          <w:lang w:eastAsia="he-IL"/>
        </w:rPr>
        <w:t xml:space="preserve"> </w:t>
      </w:r>
      <w:r w:rsidR="007F6EF3">
        <w:rPr>
          <w:rFonts w:cs="David" w:hint="cs"/>
          <w:b/>
          <w:bCs/>
          <w:szCs w:val="24"/>
          <w:rtl/>
          <w:lang w:eastAsia="he-IL"/>
        </w:rPr>
        <w:t>01/01/23</w:t>
      </w:r>
      <w:r w:rsidRPr="00243ECA">
        <w:rPr>
          <w:rFonts w:cs="David" w:hint="cs"/>
          <w:b/>
          <w:bCs/>
          <w:szCs w:val="24"/>
          <w:rtl/>
          <w:lang w:eastAsia="he-IL"/>
        </w:rPr>
        <w:t xml:space="preserve"> </w:t>
      </w:r>
      <w:r w:rsidR="0048412B">
        <w:rPr>
          <w:rFonts w:cs="David" w:hint="cs"/>
          <w:b/>
          <w:bCs/>
          <w:szCs w:val="24"/>
          <w:rtl/>
          <w:lang w:eastAsia="he-IL"/>
        </w:rPr>
        <w:t>למתן שירותי ניהול רכש מדיה פרוגרמטית לקהל יעד בישראל</w:t>
      </w:r>
      <w:r w:rsidRPr="00243ECA">
        <w:rPr>
          <w:rFonts w:cs="David" w:hint="cs"/>
          <w:b/>
          <w:bCs/>
          <w:szCs w:val="24"/>
          <w:rtl/>
          <w:lang w:eastAsia="he-IL"/>
        </w:rPr>
        <w:t xml:space="preserve"> </w:t>
      </w:r>
      <w:r w:rsidRPr="00243ECA">
        <w:rPr>
          <w:rFonts w:cs="David"/>
          <w:b/>
          <w:bCs/>
          <w:szCs w:val="24"/>
          <w:rtl/>
          <w:lang w:eastAsia="he-IL"/>
        </w:rPr>
        <w:t>–</w:t>
      </w:r>
      <w:r w:rsidRPr="00243ECA">
        <w:rPr>
          <w:rFonts w:cs="David" w:hint="cs"/>
          <w:b/>
          <w:bCs/>
          <w:szCs w:val="24"/>
          <w:rtl/>
          <w:lang w:eastAsia="he-IL"/>
        </w:rPr>
        <w:t xml:space="preserve"> שאלות הבהרה"</w:t>
      </w:r>
      <w:r w:rsidR="000C18E9">
        <w:rPr>
          <w:rFonts w:cs="David" w:hint="cs"/>
          <w:szCs w:val="24"/>
          <w:rtl/>
          <w:lang w:eastAsia="he-IL"/>
        </w:rPr>
        <w:t>.</w:t>
      </w:r>
    </w:p>
    <w:p w14:paraId="592CC428" w14:textId="77777777" w:rsidR="00DF076F" w:rsidRDefault="00DF076F" w:rsidP="00085560">
      <w:pPr>
        <w:numPr>
          <w:ilvl w:val="0"/>
          <w:numId w:val="34"/>
        </w:numPr>
        <w:bidi/>
        <w:spacing w:before="240" w:after="0" w:line="276" w:lineRule="auto"/>
        <w:rPr>
          <w:rFonts w:cs="David"/>
          <w:szCs w:val="24"/>
          <w:rtl/>
          <w:lang w:eastAsia="he-IL"/>
        </w:rPr>
      </w:pPr>
      <w:r>
        <w:rPr>
          <w:rFonts w:cs="David" w:hint="cs"/>
          <w:szCs w:val="24"/>
          <w:rtl/>
          <w:lang w:eastAsia="he-IL"/>
        </w:rPr>
        <w:lastRenderedPageBreak/>
        <w:t xml:space="preserve">שאלות ההבהרה יוגשו על גבי מסמך </w:t>
      </w:r>
      <w:r w:rsidRPr="00243ECA">
        <w:rPr>
          <w:rFonts w:cs="David"/>
          <w:szCs w:val="24"/>
          <w:lang w:eastAsia="he-IL"/>
        </w:rPr>
        <w:t>Microsoft Word</w:t>
      </w:r>
      <w:r>
        <w:rPr>
          <w:rFonts w:cs="David" w:hint="cs"/>
          <w:szCs w:val="24"/>
          <w:rtl/>
          <w:lang w:eastAsia="he-IL"/>
        </w:rPr>
        <w:t xml:space="preserve"> בלבד, בפורמט הבא:</w:t>
      </w:r>
    </w:p>
    <w:p w14:paraId="256E10F1" w14:textId="77777777" w:rsidR="00DF076F" w:rsidRDefault="00DF076F" w:rsidP="00DF076F">
      <w:pPr>
        <w:bidi/>
        <w:spacing w:after="0" w:line="276" w:lineRule="auto"/>
        <w:ind w:left="-1"/>
        <w:rPr>
          <w:rFonts w:cs="David"/>
          <w:szCs w:val="24"/>
          <w:rtl/>
        </w:rPr>
      </w:pPr>
    </w:p>
    <w:tbl>
      <w:tblPr>
        <w:tblStyle w:val="af7"/>
        <w:tblW w:w="7229" w:type="dxa"/>
        <w:tblInd w:w="1078" w:type="dxa"/>
        <w:tblLayout w:type="fixed"/>
        <w:tblLook w:val="04A0" w:firstRow="1" w:lastRow="0" w:firstColumn="1" w:lastColumn="0" w:noHBand="0" w:noVBand="1"/>
      </w:tblPr>
      <w:tblGrid>
        <w:gridCol w:w="1807"/>
        <w:gridCol w:w="1807"/>
        <w:gridCol w:w="1807"/>
        <w:gridCol w:w="1808"/>
      </w:tblGrid>
      <w:tr w:rsidR="00DF076F" w14:paraId="1D431E40" w14:textId="77777777" w:rsidTr="00817D1B">
        <w:trPr>
          <w:trHeight w:val="1075"/>
        </w:trPr>
        <w:tc>
          <w:tcPr>
            <w:tcW w:w="1807" w:type="dxa"/>
            <w:shd w:val="clear" w:color="auto" w:fill="D9D9D9" w:themeFill="background1" w:themeFillShade="D9"/>
          </w:tcPr>
          <w:p w14:paraId="0A8CC24C" w14:textId="77777777"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sidRPr="00DF076F">
              <w:rPr>
                <w:rFonts w:ascii="David" w:hAnsi="David" w:cs="David" w:hint="cs"/>
                <w:szCs w:val="24"/>
                <w:rtl/>
              </w:rPr>
              <w:t>השאלה</w:t>
            </w:r>
          </w:p>
        </w:tc>
        <w:tc>
          <w:tcPr>
            <w:tcW w:w="1807" w:type="dxa"/>
            <w:shd w:val="clear" w:color="auto" w:fill="D9D9D9" w:themeFill="background1" w:themeFillShade="D9"/>
          </w:tcPr>
          <w:p w14:paraId="5506A1CB" w14:textId="77777777"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sidRPr="00DF076F">
              <w:rPr>
                <w:rFonts w:ascii="David" w:hAnsi="David" w:cs="David" w:hint="cs"/>
                <w:szCs w:val="24"/>
                <w:rtl/>
              </w:rPr>
              <w:t>נושא</w:t>
            </w:r>
          </w:p>
        </w:tc>
        <w:tc>
          <w:tcPr>
            <w:tcW w:w="1807" w:type="dxa"/>
            <w:shd w:val="clear" w:color="auto" w:fill="D9D9D9" w:themeFill="background1" w:themeFillShade="D9"/>
          </w:tcPr>
          <w:p w14:paraId="7A79CDD2" w14:textId="77777777" w:rsidR="00DF076F" w:rsidRPr="00DF076F" w:rsidRDefault="00DF076F" w:rsidP="00DF076F">
            <w:pPr>
              <w:pStyle w:val="30"/>
              <w:suppressAutoHyphens/>
              <w:bidi/>
              <w:spacing w:before="120" w:after="120" w:line="240" w:lineRule="auto"/>
              <w:ind w:left="0" w:firstLine="0"/>
              <w:jc w:val="center"/>
              <w:rPr>
                <w:rFonts w:ascii="David" w:hAnsi="David" w:cs="David"/>
                <w:szCs w:val="24"/>
              </w:rPr>
            </w:pPr>
            <w:r>
              <w:rPr>
                <w:rFonts w:ascii="David" w:hAnsi="David" w:cs="David" w:hint="cs"/>
                <w:szCs w:val="24"/>
                <w:rtl/>
              </w:rPr>
              <w:t>ה</w:t>
            </w:r>
            <w:r w:rsidRPr="00DF076F">
              <w:rPr>
                <w:rFonts w:ascii="David" w:hAnsi="David" w:cs="David" w:hint="cs"/>
                <w:szCs w:val="24"/>
                <w:rtl/>
              </w:rPr>
              <w:t>סעיף במכרז</w:t>
            </w:r>
            <w:r>
              <w:rPr>
                <w:rFonts w:ascii="David" w:hAnsi="David" w:cs="David" w:hint="cs"/>
                <w:szCs w:val="24"/>
                <w:rtl/>
              </w:rPr>
              <w:t xml:space="preserve"> לגביו מתייחסת השאלה</w:t>
            </w:r>
          </w:p>
        </w:tc>
        <w:tc>
          <w:tcPr>
            <w:tcW w:w="1808" w:type="dxa"/>
            <w:shd w:val="clear" w:color="auto" w:fill="D9D9D9" w:themeFill="background1" w:themeFillShade="D9"/>
          </w:tcPr>
          <w:p w14:paraId="2DD9F2C4" w14:textId="77777777" w:rsidR="00DF076F" w:rsidRPr="00DF076F" w:rsidRDefault="00DF076F" w:rsidP="00DF076F">
            <w:pPr>
              <w:pStyle w:val="30"/>
              <w:suppressAutoHyphens/>
              <w:bidi/>
              <w:spacing w:before="120" w:after="120" w:line="240" w:lineRule="auto"/>
              <w:ind w:left="0" w:firstLine="0"/>
              <w:jc w:val="center"/>
              <w:rPr>
                <w:rFonts w:ascii="David" w:hAnsi="David" w:cs="David"/>
                <w:b w:val="0"/>
                <w:bCs w:val="0"/>
                <w:szCs w:val="24"/>
              </w:rPr>
            </w:pPr>
            <w:r w:rsidRPr="00DF076F">
              <w:rPr>
                <w:rFonts w:ascii="David" w:hAnsi="David" w:cs="David"/>
                <w:szCs w:val="24"/>
                <w:rtl/>
              </w:rPr>
              <w:t>מספר סידורי</w:t>
            </w:r>
          </w:p>
        </w:tc>
      </w:tr>
      <w:tr w:rsidR="00DF076F" w14:paraId="4528C040" w14:textId="77777777" w:rsidTr="00817D1B">
        <w:trPr>
          <w:trHeight w:val="550"/>
        </w:trPr>
        <w:tc>
          <w:tcPr>
            <w:tcW w:w="1807" w:type="dxa"/>
          </w:tcPr>
          <w:p w14:paraId="32EC36F2" w14:textId="77777777" w:rsidR="00DF076F" w:rsidRDefault="00DF076F" w:rsidP="00DF076F">
            <w:pPr>
              <w:pStyle w:val="30"/>
              <w:keepNext w:val="0"/>
              <w:suppressAutoHyphens/>
              <w:spacing w:before="120" w:after="120" w:line="240" w:lineRule="auto"/>
              <w:ind w:left="360" w:firstLine="0"/>
              <w:rPr>
                <w:rFonts w:asciiTheme="majorBidi" w:hAnsiTheme="majorBidi" w:cstheme="majorBidi"/>
              </w:rPr>
            </w:pPr>
          </w:p>
        </w:tc>
        <w:tc>
          <w:tcPr>
            <w:tcW w:w="1807" w:type="dxa"/>
          </w:tcPr>
          <w:p w14:paraId="2B04B682"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7" w:type="dxa"/>
          </w:tcPr>
          <w:p w14:paraId="6EDA75D6"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8" w:type="dxa"/>
          </w:tcPr>
          <w:p w14:paraId="4DE78010"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r>
      <w:tr w:rsidR="00DF076F" w14:paraId="3E881DDD" w14:textId="77777777" w:rsidTr="00817D1B">
        <w:trPr>
          <w:trHeight w:val="540"/>
        </w:trPr>
        <w:tc>
          <w:tcPr>
            <w:tcW w:w="1807" w:type="dxa"/>
          </w:tcPr>
          <w:p w14:paraId="47643A4E" w14:textId="77777777" w:rsidR="00DF076F" w:rsidRDefault="00DF076F" w:rsidP="00817D1B">
            <w:pPr>
              <w:pStyle w:val="30"/>
              <w:suppressAutoHyphens/>
              <w:spacing w:before="120" w:after="120" w:line="240" w:lineRule="auto"/>
              <w:ind w:left="0" w:firstLine="0"/>
              <w:jc w:val="center"/>
              <w:rPr>
                <w:rFonts w:asciiTheme="majorBidi" w:hAnsiTheme="majorBidi" w:cstheme="majorBidi"/>
              </w:rPr>
            </w:pPr>
          </w:p>
        </w:tc>
        <w:tc>
          <w:tcPr>
            <w:tcW w:w="1807" w:type="dxa"/>
          </w:tcPr>
          <w:p w14:paraId="6B1DA11E"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7" w:type="dxa"/>
          </w:tcPr>
          <w:p w14:paraId="6ABAF37B"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c>
          <w:tcPr>
            <w:tcW w:w="1808" w:type="dxa"/>
          </w:tcPr>
          <w:p w14:paraId="211BB1FE" w14:textId="77777777" w:rsidR="00DF076F" w:rsidRDefault="00DF076F" w:rsidP="00817D1B">
            <w:pPr>
              <w:pStyle w:val="30"/>
              <w:suppressAutoHyphens/>
              <w:spacing w:before="120" w:after="120" w:line="240" w:lineRule="auto"/>
              <w:ind w:left="0" w:firstLine="0"/>
              <w:rPr>
                <w:rFonts w:asciiTheme="majorBidi" w:hAnsiTheme="majorBidi" w:cstheme="majorBidi"/>
              </w:rPr>
            </w:pPr>
          </w:p>
        </w:tc>
      </w:tr>
      <w:tr w:rsidR="009205FD" w14:paraId="67195B06" w14:textId="77777777" w:rsidTr="00817D1B">
        <w:trPr>
          <w:trHeight w:val="540"/>
        </w:trPr>
        <w:tc>
          <w:tcPr>
            <w:tcW w:w="1807" w:type="dxa"/>
          </w:tcPr>
          <w:p w14:paraId="739F4ACB" w14:textId="77777777" w:rsidR="009205FD" w:rsidRDefault="009205FD" w:rsidP="00817D1B">
            <w:pPr>
              <w:pStyle w:val="30"/>
              <w:suppressAutoHyphens/>
              <w:spacing w:before="120" w:after="120" w:line="240" w:lineRule="auto"/>
              <w:ind w:left="0" w:firstLine="0"/>
              <w:jc w:val="center"/>
              <w:rPr>
                <w:rFonts w:asciiTheme="majorBidi" w:hAnsiTheme="majorBidi" w:cstheme="majorBidi"/>
              </w:rPr>
            </w:pPr>
          </w:p>
        </w:tc>
        <w:tc>
          <w:tcPr>
            <w:tcW w:w="1807" w:type="dxa"/>
          </w:tcPr>
          <w:p w14:paraId="410530F4" w14:textId="77777777" w:rsidR="009205FD" w:rsidRDefault="009205FD" w:rsidP="00817D1B">
            <w:pPr>
              <w:pStyle w:val="30"/>
              <w:suppressAutoHyphens/>
              <w:spacing w:before="120" w:after="120" w:line="240" w:lineRule="auto"/>
              <w:ind w:left="0" w:firstLine="0"/>
              <w:rPr>
                <w:rFonts w:asciiTheme="majorBidi" w:hAnsiTheme="majorBidi" w:cstheme="majorBidi"/>
              </w:rPr>
            </w:pPr>
          </w:p>
        </w:tc>
        <w:tc>
          <w:tcPr>
            <w:tcW w:w="1807" w:type="dxa"/>
          </w:tcPr>
          <w:p w14:paraId="7F33C6FF" w14:textId="77777777" w:rsidR="009205FD" w:rsidRDefault="009205FD" w:rsidP="00817D1B">
            <w:pPr>
              <w:pStyle w:val="30"/>
              <w:suppressAutoHyphens/>
              <w:spacing w:before="120" w:after="120" w:line="240" w:lineRule="auto"/>
              <w:ind w:left="0" w:firstLine="0"/>
              <w:rPr>
                <w:rFonts w:asciiTheme="majorBidi" w:hAnsiTheme="majorBidi" w:cstheme="majorBidi"/>
              </w:rPr>
            </w:pPr>
          </w:p>
        </w:tc>
        <w:tc>
          <w:tcPr>
            <w:tcW w:w="1808" w:type="dxa"/>
          </w:tcPr>
          <w:p w14:paraId="006613FC" w14:textId="77777777" w:rsidR="009205FD" w:rsidRDefault="009205FD" w:rsidP="00817D1B">
            <w:pPr>
              <w:pStyle w:val="30"/>
              <w:suppressAutoHyphens/>
              <w:spacing w:before="120" w:after="120" w:line="240" w:lineRule="auto"/>
              <w:ind w:left="0" w:firstLine="0"/>
              <w:rPr>
                <w:rFonts w:asciiTheme="majorBidi" w:hAnsiTheme="majorBidi" w:cstheme="majorBidi"/>
              </w:rPr>
            </w:pPr>
          </w:p>
        </w:tc>
      </w:tr>
    </w:tbl>
    <w:p w14:paraId="06EE70CB" w14:textId="77777777" w:rsidR="000C18E9" w:rsidRDefault="000C18E9" w:rsidP="00085560">
      <w:pPr>
        <w:numPr>
          <w:ilvl w:val="0"/>
          <w:numId w:val="34"/>
        </w:numPr>
        <w:bidi/>
        <w:spacing w:before="240" w:after="0" w:line="276" w:lineRule="auto"/>
        <w:rPr>
          <w:rFonts w:cs="David"/>
          <w:szCs w:val="24"/>
          <w:rtl/>
          <w:lang w:eastAsia="he-IL"/>
        </w:rPr>
      </w:pPr>
      <w:r w:rsidRPr="00E821EA">
        <w:rPr>
          <w:rFonts w:cs="David" w:hint="eastAsia"/>
          <w:szCs w:val="24"/>
          <w:rtl/>
          <w:lang w:eastAsia="he-IL"/>
        </w:rPr>
        <w:t>פניות</w:t>
      </w:r>
      <w:r w:rsidRPr="00E821EA">
        <w:rPr>
          <w:rFonts w:cs="David"/>
          <w:szCs w:val="24"/>
          <w:rtl/>
          <w:lang w:eastAsia="he-IL"/>
        </w:rPr>
        <w:t xml:space="preserve"> שתגענה שלא באמצעות הדוא"ל כאמור </w:t>
      </w:r>
      <w:r w:rsidRPr="00E821EA">
        <w:rPr>
          <w:rFonts w:cs="David" w:hint="eastAsia"/>
          <w:szCs w:val="24"/>
          <w:rtl/>
          <w:lang w:eastAsia="he-IL"/>
        </w:rPr>
        <w:t>ו</w:t>
      </w:r>
      <w:r w:rsidRPr="00E821EA">
        <w:rPr>
          <w:rFonts w:cs="David"/>
          <w:szCs w:val="24"/>
          <w:rtl/>
          <w:lang w:eastAsia="he-IL"/>
        </w:rPr>
        <w:t xml:space="preserve">/או </w:t>
      </w:r>
      <w:r w:rsidRPr="00E821EA">
        <w:rPr>
          <w:rFonts w:cs="David" w:hint="eastAsia"/>
          <w:szCs w:val="24"/>
          <w:rtl/>
          <w:lang w:eastAsia="he-IL"/>
        </w:rPr>
        <w:t>לדוא</w:t>
      </w:r>
      <w:r w:rsidRPr="00E821EA">
        <w:rPr>
          <w:rFonts w:cs="David"/>
          <w:szCs w:val="24"/>
          <w:rtl/>
          <w:lang w:eastAsia="he-IL"/>
        </w:rPr>
        <w:t xml:space="preserve">"ל </w:t>
      </w:r>
      <w:r w:rsidRPr="00E821EA">
        <w:rPr>
          <w:rFonts w:cs="David" w:hint="eastAsia"/>
          <w:szCs w:val="24"/>
          <w:rtl/>
          <w:lang w:eastAsia="he-IL"/>
        </w:rPr>
        <w:t>אחר</w:t>
      </w:r>
      <w:r w:rsidRPr="00E821EA">
        <w:rPr>
          <w:rFonts w:cs="David"/>
          <w:szCs w:val="24"/>
          <w:rtl/>
          <w:lang w:eastAsia="he-IL"/>
        </w:rPr>
        <w:t xml:space="preserve"> </w:t>
      </w:r>
      <w:r w:rsidRPr="00E821EA">
        <w:rPr>
          <w:rFonts w:cs="David" w:hint="eastAsia"/>
          <w:szCs w:val="24"/>
          <w:rtl/>
          <w:lang w:eastAsia="he-IL"/>
        </w:rPr>
        <w:t>ו</w:t>
      </w:r>
      <w:r w:rsidRPr="00E821EA">
        <w:rPr>
          <w:rFonts w:cs="David"/>
          <w:szCs w:val="24"/>
          <w:rtl/>
          <w:lang w:eastAsia="he-IL"/>
        </w:rPr>
        <w:t>/</w:t>
      </w:r>
      <w:r w:rsidRPr="00E821EA">
        <w:rPr>
          <w:rFonts w:cs="David" w:hint="eastAsia"/>
          <w:szCs w:val="24"/>
          <w:rtl/>
          <w:lang w:eastAsia="he-IL"/>
        </w:rPr>
        <w:t>או</w:t>
      </w:r>
      <w:r w:rsidRPr="00E821EA">
        <w:rPr>
          <w:rFonts w:cs="David"/>
          <w:szCs w:val="24"/>
          <w:rtl/>
          <w:lang w:eastAsia="he-IL"/>
        </w:rPr>
        <w:t xml:space="preserve"> לאחר המועד </w:t>
      </w:r>
      <w:r>
        <w:rPr>
          <w:rFonts w:cs="David" w:hint="cs"/>
          <w:szCs w:val="24"/>
          <w:rtl/>
          <w:lang w:eastAsia="he-IL"/>
        </w:rPr>
        <w:t>האחרון שנקבע להגשת שאלות הבהרה ו/או שלא בפורמט המפורט לעיל</w:t>
      </w:r>
      <w:r w:rsidRPr="00E821EA">
        <w:rPr>
          <w:rFonts w:cs="David"/>
          <w:szCs w:val="24"/>
          <w:rtl/>
          <w:lang w:eastAsia="he-IL"/>
        </w:rPr>
        <w:t xml:space="preserve">, לא </w:t>
      </w:r>
      <w:r w:rsidRPr="00E821EA">
        <w:rPr>
          <w:rFonts w:cs="David" w:hint="eastAsia"/>
          <w:szCs w:val="24"/>
          <w:rtl/>
          <w:lang w:eastAsia="he-IL"/>
        </w:rPr>
        <w:t>תיעננה</w:t>
      </w:r>
      <w:r>
        <w:rPr>
          <w:rFonts w:cs="David" w:hint="cs"/>
          <w:szCs w:val="24"/>
          <w:rtl/>
          <w:lang w:eastAsia="he-IL"/>
        </w:rPr>
        <w:t>, אלא אם תקבע ועדת המכרזים של המזמין אחרת, לפי שיקול דעתה הבלעדי.</w:t>
      </w:r>
    </w:p>
    <w:p w14:paraId="0469D67E" w14:textId="77777777" w:rsidR="00F77D82" w:rsidRDefault="00F77D82" w:rsidP="00085560">
      <w:pPr>
        <w:numPr>
          <w:ilvl w:val="0"/>
          <w:numId w:val="34"/>
        </w:numPr>
        <w:bidi/>
        <w:spacing w:before="240" w:after="0" w:line="276" w:lineRule="auto"/>
        <w:rPr>
          <w:rFonts w:cs="David"/>
          <w:szCs w:val="24"/>
          <w:lang w:eastAsia="he-IL"/>
        </w:rPr>
      </w:pPr>
      <w:r w:rsidRPr="00E821EA">
        <w:rPr>
          <w:rFonts w:cs="David" w:hint="eastAsia"/>
          <w:szCs w:val="24"/>
          <w:rtl/>
          <w:lang w:eastAsia="he-IL"/>
        </w:rPr>
        <w:t>מענה</w:t>
      </w:r>
      <w:r w:rsidRPr="00E821EA">
        <w:rPr>
          <w:rFonts w:cs="David"/>
          <w:szCs w:val="24"/>
          <w:rtl/>
          <w:lang w:eastAsia="he-IL"/>
        </w:rPr>
        <w:t xml:space="preserve"> </w:t>
      </w:r>
      <w:r w:rsidRPr="00E821EA">
        <w:rPr>
          <w:rFonts w:cs="David" w:hint="eastAsia"/>
          <w:szCs w:val="24"/>
          <w:rtl/>
          <w:lang w:eastAsia="he-IL"/>
        </w:rPr>
        <w:t>לשאלות</w:t>
      </w:r>
      <w:r w:rsidRPr="00E821EA">
        <w:rPr>
          <w:rFonts w:cs="David"/>
          <w:szCs w:val="24"/>
          <w:rtl/>
          <w:lang w:eastAsia="he-IL"/>
        </w:rPr>
        <w:t xml:space="preserve"> </w:t>
      </w:r>
      <w:r w:rsidRPr="00E821EA">
        <w:rPr>
          <w:rFonts w:cs="David" w:hint="eastAsia"/>
          <w:szCs w:val="24"/>
          <w:rtl/>
          <w:lang w:eastAsia="he-IL"/>
        </w:rPr>
        <w:t>ההבהרה</w:t>
      </w:r>
      <w:r w:rsidRPr="00E821EA">
        <w:rPr>
          <w:rFonts w:cs="David"/>
          <w:szCs w:val="24"/>
          <w:rtl/>
          <w:lang w:eastAsia="he-IL"/>
        </w:rPr>
        <w:t xml:space="preserve">, </w:t>
      </w:r>
      <w:r w:rsidRPr="00E821EA">
        <w:rPr>
          <w:rFonts w:cs="David" w:hint="eastAsia"/>
          <w:szCs w:val="24"/>
          <w:rtl/>
          <w:lang w:eastAsia="he-IL"/>
        </w:rPr>
        <w:t>ככל</w:t>
      </w:r>
      <w:r w:rsidRPr="00E821EA">
        <w:rPr>
          <w:rFonts w:cs="David"/>
          <w:szCs w:val="24"/>
          <w:rtl/>
          <w:lang w:eastAsia="he-IL"/>
        </w:rPr>
        <w:t xml:space="preserve"> </w:t>
      </w:r>
      <w:r w:rsidRPr="00E821EA">
        <w:rPr>
          <w:rFonts w:cs="David" w:hint="eastAsia"/>
          <w:szCs w:val="24"/>
          <w:rtl/>
          <w:lang w:eastAsia="he-IL"/>
        </w:rPr>
        <w:t>שתהיינה</w:t>
      </w:r>
      <w:r w:rsidRPr="00E821EA">
        <w:rPr>
          <w:rFonts w:cs="David"/>
          <w:szCs w:val="24"/>
          <w:rtl/>
          <w:lang w:eastAsia="he-IL"/>
        </w:rPr>
        <w:t xml:space="preserve">, </w:t>
      </w:r>
      <w:r w:rsidRPr="00E821EA">
        <w:rPr>
          <w:rFonts w:cs="David" w:hint="eastAsia"/>
          <w:szCs w:val="24"/>
          <w:rtl/>
          <w:lang w:eastAsia="he-IL"/>
        </w:rPr>
        <w:t>יועבר</w:t>
      </w:r>
      <w:r w:rsidRPr="00E821EA">
        <w:rPr>
          <w:rFonts w:cs="David"/>
          <w:szCs w:val="24"/>
          <w:rtl/>
          <w:lang w:eastAsia="he-IL"/>
        </w:rPr>
        <w:t xml:space="preserve"> </w:t>
      </w:r>
      <w:r w:rsidRPr="00E821EA">
        <w:rPr>
          <w:rFonts w:cs="David" w:hint="eastAsia"/>
          <w:szCs w:val="24"/>
          <w:rtl/>
          <w:lang w:eastAsia="he-IL"/>
        </w:rPr>
        <w:t>לפונים</w:t>
      </w:r>
      <w:r w:rsidRPr="00E821EA">
        <w:rPr>
          <w:rFonts w:cs="David"/>
          <w:szCs w:val="24"/>
          <w:rtl/>
          <w:lang w:eastAsia="he-IL"/>
        </w:rPr>
        <w:t xml:space="preserve"> </w:t>
      </w:r>
      <w:r w:rsidRPr="00E821EA">
        <w:rPr>
          <w:rFonts w:cs="David" w:hint="eastAsia"/>
          <w:szCs w:val="24"/>
          <w:rtl/>
          <w:lang w:eastAsia="he-IL"/>
        </w:rPr>
        <w:t>תוך</w:t>
      </w:r>
      <w:r w:rsidRPr="00E821EA">
        <w:rPr>
          <w:rFonts w:cs="David"/>
          <w:szCs w:val="24"/>
          <w:rtl/>
          <w:lang w:eastAsia="he-IL"/>
        </w:rPr>
        <w:t xml:space="preserve"> </w:t>
      </w:r>
      <w:r w:rsidRPr="00E821EA">
        <w:rPr>
          <w:rFonts w:cs="David" w:hint="eastAsia"/>
          <w:szCs w:val="24"/>
          <w:rtl/>
          <w:lang w:eastAsia="he-IL"/>
        </w:rPr>
        <w:t>השמטת</w:t>
      </w:r>
      <w:r w:rsidRPr="00E821EA">
        <w:rPr>
          <w:rFonts w:cs="David"/>
          <w:szCs w:val="24"/>
          <w:rtl/>
          <w:lang w:eastAsia="he-IL"/>
        </w:rPr>
        <w:t xml:space="preserve"> </w:t>
      </w:r>
      <w:r w:rsidRPr="00E821EA">
        <w:rPr>
          <w:rFonts w:cs="David" w:hint="eastAsia"/>
          <w:szCs w:val="24"/>
          <w:rtl/>
          <w:lang w:eastAsia="he-IL"/>
        </w:rPr>
        <w:t>שם</w:t>
      </w:r>
      <w:r w:rsidRPr="00E821EA">
        <w:rPr>
          <w:rFonts w:cs="David"/>
          <w:szCs w:val="24"/>
          <w:rtl/>
          <w:lang w:eastAsia="he-IL"/>
        </w:rPr>
        <w:t xml:space="preserve"> </w:t>
      </w:r>
      <w:r w:rsidRPr="00E821EA">
        <w:rPr>
          <w:rFonts w:cs="David" w:hint="eastAsia"/>
          <w:szCs w:val="24"/>
          <w:rtl/>
          <w:lang w:eastAsia="he-IL"/>
        </w:rPr>
        <w:t>הפונה</w:t>
      </w:r>
      <w:r w:rsidRPr="00E821EA">
        <w:rPr>
          <w:rFonts w:cs="David"/>
          <w:szCs w:val="24"/>
          <w:rtl/>
          <w:lang w:eastAsia="he-IL"/>
        </w:rPr>
        <w:t xml:space="preserve"> ופרטים מזהים אודותיו, </w:t>
      </w:r>
      <w:r w:rsidRPr="00E821EA">
        <w:rPr>
          <w:rFonts w:cs="David" w:hint="eastAsia"/>
          <w:szCs w:val="24"/>
          <w:rtl/>
          <w:lang w:eastAsia="he-IL"/>
        </w:rPr>
        <w:t>ויפורסם</w:t>
      </w:r>
      <w:r w:rsidRPr="00E821EA">
        <w:rPr>
          <w:rFonts w:cs="David"/>
          <w:szCs w:val="24"/>
          <w:rtl/>
          <w:lang w:eastAsia="he-IL"/>
        </w:rPr>
        <w:t xml:space="preserve"> באתר האינטרנט של </w:t>
      </w:r>
      <w:r w:rsidRPr="00E821EA">
        <w:rPr>
          <w:rFonts w:cs="David" w:hint="cs"/>
          <w:szCs w:val="24"/>
          <w:rtl/>
          <w:lang w:eastAsia="he-IL"/>
        </w:rPr>
        <w:t>המזמין</w:t>
      </w:r>
      <w:r w:rsidRPr="00E821EA">
        <w:rPr>
          <w:rFonts w:cs="David"/>
          <w:szCs w:val="24"/>
          <w:rtl/>
          <w:lang w:eastAsia="he-IL"/>
        </w:rPr>
        <w:t xml:space="preserve"> ושל </w:t>
      </w:r>
      <w:r w:rsidRPr="00E821EA">
        <w:rPr>
          <w:rFonts w:cs="David" w:hint="eastAsia"/>
          <w:szCs w:val="24"/>
          <w:rtl/>
          <w:lang w:eastAsia="he-IL"/>
        </w:rPr>
        <w:t>מינהל</w:t>
      </w:r>
      <w:r w:rsidR="00407070">
        <w:rPr>
          <w:rFonts w:cs="David"/>
          <w:szCs w:val="24"/>
          <w:rtl/>
          <w:lang w:eastAsia="he-IL"/>
        </w:rPr>
        <w:t xml:space="preserve"> הרכש הממשלתי.</w:t>
      </w:r>
    </w:p>
    <w:p w14:paraId="6B5662D5" w14:textId="77777777" w:rsidR="00407070" w:rsidRDefault="00407070" w:rsidP="00085560">
      <w:pPr>
        <w:numPr>
          <w:ilvl w:val="0"/>
          <w:numId w:val="34"/>
        </w:numPr>
        <w:bidi/>
        <w:spacing w:before="240" w:after="0" w:line="276" w:lineRule="auto"/>
        <w:rPr>
          <w:rFonts w:cs="David"/>
          <w:szCs w:val="24"/>
          <w:lang w:eastAsia="he-IL"/>
        </w:rPr>
      </w:pPr>
      <w:r>
        <w:rPr>
          <w:rFonts w:cs="David" w:hint="cs"/>
          <w:szCs w:val="24"/>
          <w:rtl/>
          <w:lang w:eastAsia="he-IL"/>
        </w:rPr>
        <w:t>מציע אשר לא יפנה למזמין בהתאם למפורט בסעיף זה, יהיה מנוע מלהעלות בעתיד כל טענה, דרישה או תביעה בדבר אי בהירות, סתירות או אי התאמה במסמכי המכרז.</w:t>
      </w:r>
    </w:p>
    <w:p w14:paraId="6C1A7505" w14:textId="77777777" w:rsidR="00330836" w:rsidRDefault="00407070" w:rsidP="00085560">
      <w:pPr>
        <w:numPr>
          <w:ilvl w:val="0"/>
          <w:numId w:val="34"/>
        </w:numPr>
        <w:bidi/>
        <w:spacing w:before="240" w:after="0" w:line="276" w:lineRule="auto"/>
        <w:rPr>
          <w:rFonts w:cs="David"/>
          <w:szCs w:val="24"/>
          <w:lang w:eastAsia="he-IL"/>
        </w:rPr>
      </w:pPr>
      <w:r w:rsidRPr="00330836">
        <w:rPr>
          <w:rFonts w:cs="David" w:hint="cs"/>
          <w:szCs w:val="24"/>
          <w:rtl/>
          <w:lang w:eastAsia="he-IL"/>
        </w:rPr>
        <w:t>מסמך השאלות והתשובות יחייב את כל המציעים, יהווה חלק בלתי נפרד ממסמכי המכרז, ובמקרה של סתירה יגבר על האמור בהם.</w:t>
      </w:r>
    </w:p>
    <w:p w14:paraId="4E083388" w14:textId="77777777" w:rsidR="00330836" w:rsidRPr="00330836" w:rsidRDefault="00330836" w:rsidP="00330836">
      <w:pPr>
        <w:bidi/>
        <w:spacing w:after="0" w:line="360" w:lineRule="auto"/>
        <w:ind w:left="708"/>
        <w:rPr>
          <w:rFonts w:cs="David"/>
          <w:szCs w:val="24"/>
          <w:lang w:eastAsia="he-IL"/>
        </w:rPr>
      </w:pPr>
    </w:p>
    <w:p w14:paraId="2BADC5D8" w14:textId="77777777" w:rsidR="00314E7D" w:rsidRPr="00330836" w:rsidRDefault="00314E7D" w:rsidP="00330836">
      <w:pPr>
        <w:pStyle w:val="af3"/>
        <w:numPr>
          <w:ilvl w:val="0"/>
          <w:numId w:val="3"/>
        </w:numPr>
        <w:bidi/>
        <w:ind w:left="425" w:hanging="426"/>
        <w:jc w:val="left"/>
        <w:rPr>
          <w:rFonts w:cs="David"/>
          <w:b/>
          <w:bCs/>
          <w:sz w:val="28"/>
          <w:szCs w:val="28"/>
          <w:u w:val="single"/>
          <w:rtl/>
        </w:rPr>
      </w:pPr>
      <w:r w:rsidRPr="00330836">
        <w:rPr>
          <w:rFonts w:cs="David" w:hint="eastAsia"/>
          <w:b/>
          <w:bCs/>
          <w:sz w:val="28"/>
          <w:szCs w:val="28"/>
          <w:u w:val="single"/>
          <w:rtl/>
        </w:rPr>
        <w:t>שינוי</w:t>
      </w:r>
      <w:r w:rsidRPr="00330836">
        <w:rPr>
          <w:rFonts w:cs="David"/>
          <w:b/>
          <w:bCs/>
          <w:sz w:val="28"/>
          <w:szCs w:val="28"/>
          <w:u w:val="single"/>
          <w:rtl/>
        </w:rPr>
        <w:t xml:space="preserve"> </w:t>
      </w:r>
      <w:r w:rsidRPr="00330836">
        <w:rPr>
          <w:rFonts w:cs="David" w:hint="eastAsia"/>
          <w:b/>
          <w:bCs/>
          <w:sz w:val="28"/>
          <w:szCs w:val="28"/>
          <w:u w:val="single"/>
          <w:rtl/>
        </w:rPr>
        <w:t>מסמכי</w:t>
      </w:r>
      <w:r w:rsidRPr="00330836">
        <w:rPr>
          <w:rFonts w:cs="David"/>
          <w:b/>
          <w:bCs/>
          <w:sz w:val="28"/>
          <w:szCs w:val="28"/>
          <w:u w:val="single"/>
          <w:rtl/>
        </w:rPr>
        <w:t xml:space="preserve"> </w:t>
      </w:r>
      <w:r w:rsidRPr="00330836">
        <w:rPr>
          <w:rFonts w:cs="David" w:hint="eastAsia"/>
          <w:b/>
          <w:bCs/>
          <w:sz w:val="28"/>
          <w:szCs w:val="28"/>
          <w:u w:val="single"/>
          <w:rtl/>
        </w:rPr>
        <w:t>המכרז</w:t>
      </w:r>
    </w:p>
    <w:p w14:paraId="448BB65A" w14:textId="77777777" w:rsidR="00314E7D" w:rsidRDefault="00314E7D" w:rsidP="00314E7D">
      <w:pPr>
        <w:bidi/>
        <w:spacing w:after="0" w:line="276" w:lineRule="auto"/>
        <w:ind w:left="-1"/>
        <w:rPr>
          <w:rFonts w:cs="David"/>
          <w:szCs w:val="24"/>
          <w:rtl/>
        </w:rPr>
      </w:pPr>
    </w:p>
    <w:p w14:paraId="3EDF6E17" w14:textId="66128DF4" w:rsidR="00314E7D" w:rsidRDefault="00314E7D" w:rsidP="002540EA">
      <w:pPr>
        <w:bidi/>
        <w:spacing w:after="0" w:line="276" w:lineRule="auto"/>
        <w:ind w:left="-1"/>
        <w:rPr>
          <w:rFonts w:cs="David"/>
          <w:szCs w:val="24"/>
          <w:rtl/>
        </w:rPr>
      </w:pPr>
      <w:r w:rsidRPr="00E821EA">
        <w:rPr>
          <w:rFonts w:cs="David" w:hint="eastAsia"/>
          <w:szCs w:val="24"/>
          <w:rtl/>
        </w:rPr>
        <w:t>למציע</w:t>
      </w:r>
      <w:r w:rsidRPr="00E821EA">
        <w:rPr>
          <w:rFonts w:cs="David"/>
          <w:szCs w:val="24"/>
          <w:rtl/>
        </w:rPr>
        <w:t xml:space="preserve"> אסור לשנות בכל דרך כל פרט ו/או תנאי בטופס ההצעה ו/או במסמכי המכרז. כל שינוי שייעשה </w:t>
      </w:r>
      <w:r w:rsidR="0075240E">
        <w:rPr>
          <w:rFonts w:cs="David"/>
          <w:szCs w:val="24"/>
          <w:rtl/>
        </w:rPr>
        <w:t>ע</w:t>
      </w:r>
      <w:r w:rsidR="002540EA">
        <w:rPr>
          <w:rFonts w:cs="David" w:hint="cs"/>
          <w:szCs w:val="24"/>
          <w:rtl/>
        </w:rPr>
        <w:t>ל</w:t>
      </w:r>
      <w:r w:rsidR="005F7555">
        <w:rPr>
          <w:rFonts w:cs="David" w:hint="cs"/>
          <w:szCs w:val="24"/>
          <w:rtl/>
        </w:rPr>
        <w:t xml:space="preserve"> ידי</w:t>
      </w:r>
      <w:r w:rsidRPr="00E821EA">
        <w:rPr>
          <w:rFonts w:cs="David"/>
          <w:szCs w:val="24"/>
          <w:rtl/>
        </w:rPr>
        <w:t xml:space="preserve"> המציע במסמכי המכרז ו/או כל תוספת ו/או הסתייגות ו/או השמטה ו/או מחיקה עלולים לגרום לפסילת ההצעה.</w:t>
      </w:r>
    </w:p>
    <w:p w14:paraId="1C8F4891" w14:textId="77777777" w:rsidR="00314E7D" w:rsidRDefault="00314E7D" w:rsidP="00946A83">
      <w:pPr>
        <w:bidi/>
        <w:spacing w:after="0" w:line="360" w:lineRule="auto"/>
        <w:ind w:left="-1"/>
        <w:rPr>
          <w:rFonts w:cs="David"/>
          <w:szCs w:val="24"/>
          <w:rtl/>
        </w:rPr>
      </w:pPr>
      <w:r w:rsidRPr="00C46468">
        <w:rPr>
          <w:rFonts w:cs="David"/>
          <w:szCs w:val="24"/>
          <w:rtl/>
        </w:rPr>
        <w:t xml:space="preserve"> </w:t>
      </w:r>
    </w:p>
    <w:p w14:paraId="3FDF9ED8" w14:textId="77777777" w:rsidR="007E526E" w:rsidRPr="00640AFC" w:rsidRDefault="007E526E" w:rsidP="007E526E">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עיון</w:t>
      </w:r>
      <w:r w:rsidR="00314E7D">
        <w:rPr>
          <w:rFonts w:cs="David"/>
          <w:b/>
          <w:bCs/>
          <w:sz w:val="28"/>
          <w:szCs w:val="28"/>
          <w:u w:val="single"/>
          <w:rtl/>
        </w:rPr>
        <w:t xml:space="preserve"> בהצעה הזוכה</w:t>
      </w:r>
    </w:p>
    <w:p w14:paraId="00DD98D8" w14:textId="5E7DB491" w:rsidR="007E526E" w:rsidRDefault="007E526E" w:rsidP="005F7555">
      <w:pPr>
        <w:numPr>
          <w:ilvl w:val="0"/>
          <w:numId w:val="17"/>
        </w:numPr>
        <w:bidi/>
        <w:spacing w:before="240" w:after="0" w:line="276" w:lineRule="auto"/>
        <w:rPr>
          <w:rFonts w:cs="David"/>
          <w:szCs w:val="24"/>
          <w:lang w:eastAsia="he-IL"/>
        </w:rPr>
      </w:pPr>
      <w:r w:rsidRPr="00154440">
        <w:rPr>
          <w:rFonts w:cs="David" w:hint="cs"/>
          <w:szCs w:val="24"/>
          <w:rtl/>
          <w:lang w:eastAsia="he-IL"/>
        </w:rPr>
        <w:t>מציע שלא זכה במכרז רשאי לבקש לעיין בהצע</w:t>
      </w:r>
      <w:r w:rsidR="005F7555">
        <w:rPr>
          <w:rFonts w:cs="David" w:hint="cs"/>
          <w:szCs w:val="24"/>
          <w:rtl/>
          <w:lang w:eastAsia="he-IL"/>
        </w:rPr>
        <w:t>ות</w:t>
      </w:r>
      <w:r>
        <w:rPr>
          <w:rFonts w:cs="David" w:hint="cs"/>
          <w:szCs w:val="24"/>
          <w:rtl/>
          <w:lang w:eastAsia="he-IL"/>
        </w:rPr>
        <w:t xml:space="preserve"> הזוכ</w:t>
      </w:r>
      <w:r w:rsidR="005F7555">
        <w:rPr>
          <w:rFonts w:cs="David" w:hint="cs"/>
          <w:szCs w:val="24"/>
          <w:rtl/>
          <w:lang w:eastAsia="he-IL"/>
        </w:rPr>
        <w:t>ות</w:t>
      </w:r>
      <w:r>
        <w:rPr>
          <w:rFonts w:cs="David" w:hint="cs"/>
          <w:szCs w:val="24"/>
          <w:rtl/>
          <w:lang w:eastAsia="he-IL"/>
        </w:rPr>
        <w:t>, בכפוף להוראות תקנה 21(ה) ל</w:t>
      </w:r>
      <w:r w:rsidR="001D2C35">
        <w:rPr>
          <w:rFonts w:cs="David" w:hint="cs"/>
          <w:szCs w:val="24"/>
          <w:rtl/>
          <w:lang w:eastAsia="he-IL"/>
        </w:rPr>
        <w:t>תקנות חובת המכרזים, התשנ"ג-1993, וכן בפרוטוקולים של ועדת המכרזים, בחוות דעת מקצועיות, בטבלאות ההשוואה, בהתכתבויות הוועדה עם המציעים, בהחלטה הסופית של הוועדה, בעמדת היועץ המשפטי בוועדה ובנימוקי הוועדה, וכן לקבל עותקים ממסמכים אלה.</w:t>
      </w:r>
    </w:p>
    <w:p w14:paraId="503D37D0" w14:textId="77777777" w:rsidR="00E1639D" w:rsidRPr="00E1639D" w:rsidRDefault="007E526E" w:rsidP="00085560">
      <w:pPr>
        <w:numPr>
          <w:ilvl w:val="0"/>
          <w:numId w:val="17"/>
        </w:numPr>
        <w:bidi/>
        <w:spacing w:before="240" w:after="0" w:line="276" w:lineRule="auto"/>
        <w:rPr>
          <w:rFonts w:cs="David"/>
          <w:szCs w:val="24"/>
          <w:lang w:eastAsia="he-IL"/>
        </w:rPr>
      </w:pPr>
      <w:r w:rsidRPr="00154440">
        <w:rPr>
          <w:rFonts w:cs="David" w:hint="cs"/>
          <w:szCs w:val="24"/>
          <w:rtl/>
          <w:lang w:eastAsia="he-IL"/>
        </w:rPr>
        <w:t>המציע רשאי לציין מראש, א</w:t>
      </w:r>
      <w:r>
        <w:rPr>
          <w:rFonts w:cs="David" w:hint="cs"/>
          <w:szCs w:val="24"/>
          <w:rtl/>
          <w:lang w:eastAsia="he-IL"/>
        </w:rPr>
        <w:t>י</w:t>
      </w:r>
      <w:r w:rsidRPr="00154440">
        <w:rPr>
          <w:rFonts w:cs="David" w:hint="cs"/>
          <w:szCs w:val="24"/>
          <w:rtl/>
          <w:lang w:eastAsia="he-IL"/>
        </w:rPr>
        <w:t>לו סעיפים בהצעתו חסויים להצגה בפני מציעים אחרים בשל היותם, לדעתו, סוד מקצועי או מסחרי</w:t>
      </w:r>
      <w:r w:rsidR="00657825">
        <w:rPr>
          <w:rFonts w:cs="David" w:hint="cs"/>
          <w:szCs w:val="24"/>
          <w:rtl/>
          <w:lang w:eastAsia="he-IL"/>
        </w:rPr>
        <w:t>, או שעלולים לפגוע בביטחון המדינה, ביחסי החוץ שלה, בכלכלתה או בביטחון הציבור</w:t>
      </w:r>
      <w:r w:rsidRPr="00154440">
        <w:rPr>
          <w:rFonts w:cs="David" w:hint="cs"/>
          <w:szCs w:val="24"/>
          <w:rtl/>
          <w:lang w:eastAsia="he-IL"/>
        </w:rPr>
        <w:t xml:space="preserve">. </w:t>
      </w:r>
    </w:p>
    <w:p w14:paraId="5792F9E2" w14:textId="77777777" w:rsidR="007E526E" w:rsidRDefault="007E526E" w:rsidP="00E1639D">
      <w:pPr>
        <w:bidi/>
        <w:spacing w:before="240" w:after="0" w:line="276" w:lineRule="auto"/>
        <w:ind w:left="708"/>
        <w:rPr>
          <w:rFonts w:cs="David"/>
          <w:szCs w:val="24"/>
          <w:lang w:eastAsia="he-IL"/>
        </w:rPr>
      </w:pPr>
      <w:r w:rsidRPr="007E526E">
        <w:rPr>
          <w:rFonts w:cs="David" w:hint="cs"/>
          <w:szCs w:val="24"/>
          <w:u w:val="single"/>
          <w:rtl/>
          <w:lang w:eastAsia="he-IL"/>
        </w:rPr>
        <w:t xml:space="preserve">במידה ומציע במכרז </w:t>
      </w:r>
      <w:r w:rsidR="009237C3">
        <w:rPr>
          <w:rFonts w:cs="David" w:hint="cs"/>
          <w:szCs w:val="24"/>
          <w:u w:val="single"/>
          <w:rtl/>
          <w:lang w:eastAsia="he-IL"/>
        </w:rPr>
        <w:t>סבור</w:t>
      </w:r>
      <w:r w:rsidRPr="007E526E">
        <w:rPr>
          <w:rFonts w:cs="David" w:hint="cs"/>
          <w:szCs w:val="24"/>
          <w:u w:val="single"/>
          <w:rtl/>
          <w:lang w:eastAsia="he-IL"/>
        </w:rPr>
        <w:t xml:space="preserve"> כי חלקים מסוימים בהצעתו </w:t>
      </w:r>
      <w:r w:rsidR="00657825">
        <w:rPr>
          <w:rFonts w:cs="David" w:hint="cs"/>
          <w:szCs w:val="24"/>
          <w:u w:val="single"/>
          <w:rtl/>
          <w:lang w:eastAsia="he-IL"/>
        </w:rPr>
        <w:t xml:space="preserve">חסויים להצגה מסיבות אלו, ואלו בלבד, </w:t>
      </w:r>
      <w:r w:rsidRPr="007E526E">
        <w:rPr>
          <w:rFonts w:cs="David" w:hint="cs"/>
          <w:szCs w:val="24"/>
          <w:u w:val="single"/>
          <w:rtl/>
          <w:lang w:eastAsia="he-IL"/>
        </w:rPr>
        <w:t xml:space="preserve">יצרף המציע להצעתו מסמך </w:t>
      </w:r>
      <w:r w:rsidR="009237C3">
        <w:rPr>
          <w:rFonts w:cs="David" w:hint="cs"/>
          <w:szCs w:val="24"/>
          <w:u w:val="single"/>
          <w:rtl/>
          <w:lang w:eastAsia="he-IL"/>
        </w:rPr>
        <w:t xml:space="preserve">המפרט </w:t>
      </w:r>
      <w:r w:rsidR="00844A8E">
        <w:rPr>
          <w:rFonts w:cs="David" w:hint="cs"/>
          <w:szCs w:val="24"/>
          <w:u w:val="single"/>
          <w:rtl/>
          <w:lang w:eastAsia="he-IL"/>
        </w:rPr>
        <w:t xml:space="preserve">מהם </w:t>
      </w:r>
      <w:r w:rsidR="00657825">
        <w:rPr>
          <w:rFonts w:cs="David" w:hint="cs"/>
          <w:szCs w:val="24"/>
          <w:u w:val="single"/>
          <w:rtl/>
          <w:lang w:eastAsia="he-IL"/>
        </w:rPr>
        <w:t>ה</w:t>
      </w:r>
      <w:r w:rsidR="009237C3">
        <w:rPr>
          <w:rFonts w:cs="David" w:hint="cs"/>
          <w:szCs w:val="24"/>
          <w:u w:val="single"/>
          <w:rtl/>
          <w:lang w:eastAsia="he-IL"/>
        </w:rPr>
        <w:t>חלקים</w:t>
      </w:r>
      <w:r w:rsidR="00657825">
        <w:rPr>
          <w:rFonts w:cs="David" w:hint="cs"/>
          <w:szCs w:val="24"/>
          <w:u w:val="single"/>
          <w:rtl/>
          <w:lang w:eastAsia="he-IL"/>
        </w:rPr>
        <w:t xml:space="preserve"> בהצעתו אשר </w:t>
      </w:r>
      <w:r w:rsidR="00FB2223">
        <w:rPr>
          <w:rFonts w:cs="David" w:hint="cs"/>
          <w:szCs w:val="24"/>
          <w:u w:val="single"/>
          <w:rtl/>
          <w:lang w:eastAsia="he-IL"/>
        </w:rPr>
        <w:t xml:space="preserve">לטעמו </w:t>
      </w:r>
      <w:r w:rsidR="00657825">
        <w:rPr>
          <w:rFonts w:cs="David" w:hint="cs"/>
          <w:szCs w:val="24"/>
          <w:u w:val="single"/>
          <w:rtl/>
          <w:lang w:eastAsia="he-IL"/>
        </w:rPr>
        <w:t>חסויים להצגה</w:t>
      </w:r>
      <w:r w:rsidR="009237C3">
        <w:rPr>
          <w:rFonts w:cs="David" w:hint="cs"/>
          <w:szCs w:val="24"/>
          <w:u w:val="single"/>
          <w:rtl/>
          <w:lang w:eastAsia="he-IL"/>
        </w:rPr>
        <w:t xml:space="preserve"> וכן </w:t>
      </w:r>
      <w:r w:rsidRPr="007E526E">
        <w:rPr>
          <w:rFonts w:cs="David" w:hint="cs"/>
          <w:szCs w:val="24"/>
          <w:u w:val="single"/>
          <w:rtl/>
          <w:lang w:eastAsia="he-IL"/>
        </w:rPr>
        <w:t>נימוקים לסיווג החלקים האמורים כסוד מסחרי</w:t>
      </w:r>
      <w:r w:rsidR="00FB2223">
        <w:rPr>
          <w:rFonts w:cs="David" w:hint="cs"/>
          <w:szCs w:val="24"/>
          <w:u w:val="single"/>
          <w:rtl/>
          <w:lang w:eastAsia="he-IL"/>
        </w:rPr>
        <w:t>,</w:t>
      </w:r>
      <w:r w:rsidRPr="007E526E">
        <w:rPr>
          <w:rFonts w:cs="David" w:hint="cs"/>
          <w:szCs w:val="24"/>
          <w:u w:val="single"/>
          <w:rtl/>
          <w:lang w:eastAsia="he-IL"/>
        </w:rPr>
        <w:t xml:space="preserve"> סו</w:t>
      </w:r>
      <w:r w:rsidRPr="00657825">
        <w:rPr>
          <w:rFonts w:cs="David" w:hint="cs"/>
          <w:szCs w:val="24"/>
          <w:u w:val="single"/>
          <w:rtl/>
          <w:lang w:eastAsia="he-IL"/>
        </w:rPr>
        <w:t>ד מקצועי</w:t>
      </w:r>
      <w:r w:rsidR="00657825" w:rsidRPr="00657825">
        <w:rPr>
          <w:rFonts w:cs="David" w:hint="cs"/>
          <w:szCs w:val="24"/>
          <w:u w:val="single"/>
          <w:rtl/>
          <w:lang w:eastAsia="he-IL"/>
        </w:rPr>
        <w:t xml:space="preserve"> או שעלולים לפגוע בביטחון המדינה, ביחסי החוץ שלה, בכלכלתה או בביטחון הציבור.</w:t>
      </w:r>
    </w:p>
    <w:p w14:paraId="3C8937CE" w14:textId="1784FC1D" w:rsidR="007E526E" w:rsidRDefault="007E526E" w:rsidP="00085560">
      <w:pPr>
        <w:numPr>
          <w:ilvl w:val="0"/>
          <w:numId w:val="17"/>
        </w:numPr>
        <w:bidi/>
        <w:spacing w:before="240" w:after="0" w:line="276" w:lineRule="auto"/>
        <w:rPr>
          <w:rFonts w:cs="David"/>
          <w:szCs w:val="24"/>
          <w:lang w:eastAsia="he-IL"/>
        </w:rPr>
      </w:pPr>
      <w:r>
        <w:rPr>
          <w:rFonts w:cs="David" w:hint="cs"/>
          <w:szCs w:val="24"/>
          <w:rtl/>
          <w:lang w:eastAsia="he-IL"/>
        </w:rPr>
        <w:lastRenderedPageBreak/>
        <w:t>יובהר, כי</w:t>
      </w:r>
      <w:r w:rsidRPr="00154440">
        <w:rPr>
          <w:rFonts w:cs="David" w:hint="cs"/>
          <w:szCs w:val="24"/>
          <w:rtl/>
          <w:lang w:eastAsia="he-IL"/>
        </w:rPr>
        <w:t xml:space="preserve"> ועדת המכרזים </w:t>
      </w:r>
      <w:r>
        <w:rPr>
          <w:rFonts w:cs="David" w:hint="cs"/>
          <w:szCs w:val="24"/>
          <w:rtl/>
          <w:lang w:eastAsia="he-IL"/>
        </w:rPr>
        <w:t xml:space="preserve">של המזמין </w:t>
      </w:r>
      <w:r w:rsidRPr="00154440">
        <w:rPr>
          <w:rFonts w:cs="David" w:hint="cs"/>
          <w:szCs w:val="24"/>
          <w:rtl/>
          <w:lang w:eastAsia="he-IL"/>
        </w:rPr>
        <w:t>רשאית</w:t>
      </w:r>
      <w:r>
        <w:rPr>
          <w:rFonts w:cs="David" w:hint="cs"/>
          <w:szCs w:val="24"/>
          <w:rtl/>
          <w:lang w:eastAsia="he-IL"/>
        </w:rPr>
        <w:t>,</w:t>
      </w:r>
      <w:r w:rsidRPr="00154440">
        <w:rPr>
          <w:rFonts w:cs="David" w:hint="cs"/>
          <w:szCs w:val="24"/>
          <w:rtl/>
          <w:lang w:eastAsia="he-IL"/>
        </w:rPr>
        <w:t xml:space="preserve"> ע</w:t>
      </w:r>
      <w:r w:rsidR="005F7555">
        <w:rPr>
          <w:rFonts w:cs="David" w:hint="cs"/>
          <w:szCs w:val="24"/>
          <w:rtl/>
          <w:lang w:eastAsia="he-IL"/>
        </w:rPr>
        <w:t>ל פי</w:t>
      </w:r>
      <w:r w:rsidRPr="00154440">
        <w:rPr>
          <w:rFonts w:cs="David" w:hint="cs"/>
          <w:szCs w:val="24"/>
          <w:rtl/>
          <w:lang w:eastAsia="he-IL"/>
        </w:rPr>
        <w:t xml:space="preserve"> שיקול דעתה, להציג בפני מציעים שלא זכו כל מסמך אשר להערכתה נדרש כדי למלא אחר דרישות החוק והתקנות, ולזוכה לא תהיה כל טענה בשל כך. </w:t>
      </w:r>
    </w:p>
    <w:p w14:paraId="772EB878" w14:textId="2464FB45" w:rsidR="007E526E" w:rsidRDefault="007E526E" w:rsidP="005F7555">
      <w:pPr>
        <w:numPr>
          <w:ilvl w:val="0"/>
          <w:numId w:val="17"/>
        </w:numPr>
        <w:bidi/>
        <w:spacing w:before="240" w:after="0" w:line="276" w:lineRule="auto"/>
        <w:rPr>
          <w:rFonts w:cs="David"/>
          <w:szCs w:val="24"/>
          <w:lang w:eastAsia="he-IL"/>
        </w:rPr>
      </w:pPr>
      <w:r w:rsidRPr="00154440">
        <w:rPr>
          <w:rFonts w:cs="David" w:hint="cs"/>
          <w:szCs w:val="24"/>
          <w:rtl/>
          <w:lang w:eastAsia="he-IL"/>
        </w:rPr>
        <w:t>מכל מקום, המציע לא יהיה רשאי לעיין בכל סעיף</w:t>
      </w:r>
      <w:r>
        <w:rPr>
          <w:rFonts w:cs="David" w:hint="cs"/>
          <w:szCs w:val="24"/>
          <w:rtl/>
          <w:lang w:eastAsia="he-IL"/>
        </w:rPr>
        <w:t xml:space="preserve"> ו/או חלק</w:t>
      </w:r>
      <w:r w:rsidRPr="00154440">
        <w:rPr>
          <w:rFonts w:cs="David" w:hint="cs"/>
          <w:szCs w:val="24"/>
          <w:rtl/>
          <w:lang w:eastAsia="he-IL"/>
        </w:rPr>
        <w:t xml:space="preserve"> מההצע</w:t>
      </w:r>
      <w:r w:rsidR="005F7555">
        <w:rPr>
          <w:rFonts w:cs="David" w:hint="cs"/>
          <w:szCs w:val="24"/>
          <w:rtl/>
          <w:lang w:eastAsia="he-IL"/>
        </w:rPr>
        <w:t>ות</w:t>
      </w:r>
      <w:r>
        <w:rPr>
          <w:rFonts w:cs="David" w:hint="cs"/>
          <w:szCs w:val="24"/>
          <w:rtl/>
          <w:lang w:eastAsia="he-IL"/>
        </w:rPr>
        <w:t xml:space="preserve"> הזוכ</w:t>
      </w:r>
      <w:r w:rsidR="005F7555">
        <w:rPr>
          <w:rFonts w:cs="David" w:hint="cs"/>
          <w:szCs w:val="24"/>
          <w:rtl/>
          <w:lang w:eastAsia="he-IL"/>
        </w:rPr>
        <w:t>ות</w:t>
      </w:r>
      <w:r w:rsidRPr="00154440">
        <w:rPr>
          <w:rFonts w:cs="David" w:hint="cs"/>
          <w:szCs w:val="24"/>
          <w:rtl/>
          <w:lang w:eastAsia="he-IL"/>
        </w:rPr>
        <w:t>, אשר ב</w:t>
      </w:r>
      <w:r>
        <w:rPr>
          <w:rFonts w:cs="David" w:hint="cs"/>
          <w:szCs w:val="24"/>
          <w:rtl/>
          <w:lang w:eastAsia="he-IL"/>
        </w:rPr>
        <w:t>מסגרת</w:t>
      </w:r>
      <w:r w:rsidRPr="00154440">
        <w:rPr>
          <w:rFonts w:cs="David" w:hint="cs"/>
          <w:szCs w:val="24"/>
          <w:rtl/>
          <w:lang w:eastAsia="he-IL"/>
        </w:rPr>
        <w:t xml:space="preserve"> הצעתו הוא ציין כי הי</w:t>
      </w:r>
      <w:r>
        <w:rPr>
          <w:rFonts w:cs="David" w:hint="cs"/>
          <w:szCs w:val="24"/>
          <w:rtl/>
          <w:lang w:eastAsia="he-IL"/>
        </w:rPr>
        <w:t xml:space="preserve">נם </w:t>
      </w:r>
      <w:r w:rsidR="009A090E">
        <w:rPr>
          <w:rFonts w:cs="David" w:hint="cs"/>
          <w:szCs w:val="24"/>
          <w:rtl/>
          <w:lang w:eastAsia="he-IL"/>
        </w:rPr>
        <w:t>חסויים להצגה</w:t>
      </w:r>
      <w:r>
        <w:rPr>
          <w:rFonts w:cs="David" w:hint="cs"/>
          <w:szCs w:val="24"/>
          <w:rtl/>
          <w:lang w:eastAsia="he-IL"/>
        </w:rPr>
        <w:t xml:space="preserve">, בין אם תקבע ועדת המכרזים של המזמין כי הינם </w:t>
      </w:r>
      <w:r w:rsidR="009A090E">
        <w:rPr>
          <w:rFonts w:cs="David" w:hint="cs"/>
          <w:szCs w:val="24"/>
          <w:rtl/>
          <w:lang w:eastAsia="he-IL"/>
        </w:rPr>
        <w:t>חסויים להצגה</w:t>
      </w:r>
      <w:r>
        <w:rPr>
          <w:rFonts w:cs="David" w:hint="cs"/>
          <w:szCs w:val="24"/>
          <w:rtl/>
          <w:lang w:eastAsia="he-IL"/>
        </w:rPr>
        <w:t xml:space="preserve"> ובין אם לאו</w:t>
      </w:r>
      <w:r w:rsidRPr="00154440">
        <w:rPr>
          <w:rFonts w:cs="David" w:hint="cs"/>
          <w:szCs w:val="24"/>
          <w:rtl/>
          <w:lang w:eastAsia="he-IL"/>
        </w:rPr>
        <w:t>.</w:t>
      </w:r>
    </w:p>
    <w:p w14:paraId="5667BD3E" w14:textId="51083FE9" w:rsidR="007E526E" w:rsidRDefault="007E526E" w:rsidP="005F7555">
      <w:pPr>
        <w:numPr>
          <w:ilvl w:val="0"/>
          <w:numId w:val="17"/>
        </w:numPr>
        <w:bidi/>
        <w:spacing w:before="240" w:after="0" w:line="276" w:lineRule="auto"/>
        <w:rPr>
          <w:rFonts w:cs="David"/>
          <w:szCs w:val="24"/>
          <w:lang w:eastAsia="he-IL"/>
        </w:rPr>
      </w:pPr>
      <w:r>
        <w:rPr>
          <w:rFonts w:cs="David" w:hint="cs"/>
          <w:szCs w:val="24"/>
          <w:rtl/>
          <w:lang w:eastAsia="he-IL"/>
        </w:rPr>
        <w:t xml:space="preserve">למען הסר ספק יובהר מראש, </w:t>
      </w:r>
      <w:r w:rsidRPr="00B90B85">
        <w:rPr>
          <w:rFonts w:cs="David" w:hint="cs"/>
          <w:szCs w:val="24"/>
          <w:rtl/>
          <w:lang w:eastAsia="he-IL"/>
        </w:rPr>
        <w:t xml:space="preserve">כי </w:t>
      </w:r>
      <w:r w:rsidRPr="00B90B85">
        <w:rPr>
          <w:rFonts w:cs="David" w:hint="cs"/>
          <w:szCs w:val="24"/>
          <w:u w:val="single"/>
          <w:rtl/>
          <w:lang w:eastAsia="he-IL"/>
        </w:rPr>
        <w:t>הצעת המחיר שהגיש</w:t>
      </w:r>
      <w:r w:rsidR="005F7555">
        <w:rPr>
          <w:rFonts w:cs="David" w:hint="cs"/>
          <w:szCs w:val="24"/>
          <w:u w:val="single"/>
          <w:rtl/>
          <w:lang w:eastAsia="he-IL"/>
        </w:rPr>
        <w:t>ו</w:t>
      </w:r>
      <w:r w:rsidRPr="00B90B85">
        <w:rPr>
          <w:rFonts w:cs="David" w:hint="cs"/>
          <w:szCs w:val="24"/>
          <w:u w:val="single"/>
          <w:rtl/>
          <w:lang w:eastAsia="he-IL"/>
        </w:rPr>
        <w:t xml:space="preserve"> המציע</w:t>
      </w:r>
      <w:r w:rsidR="005F7555">
        <w:rPr>
          <w:rFonts w:cs="David" w:hint="cs"/>
          <w:szCs w:val="24"/>
          <w:u w:val="single"/>
          <w:rtl/>
          <w:lang w:eastAsia="he-IL"/>
        </w:rPr>
        <w:t>ים</w:t>
      </w:r>
      <w:r w:rsidRPr="00B90B85">
        <w:rPr>
          <w:rFonts w:cs="David" w:hint="cs"/>
          <w:szCs w:val="24"/>
          <w:u w:val="single"/>
          <w:rtl/>
          <w:lang w:eastAsia="he-IL"/>
        </w:rPr>
        <w:t xml:space="preserve"> הזוכ</w:t>
      </w:r>
      <w:r w:rsidR="005F7555">
        <w:rPr>
          <w:rFonts w:cs="David" w:hint="cs"/>
          <w:szCs w:val="24"/>
          <w:u w:val="single"/>
          <w:rtl/>
          <w:lang w:eastAsia="he-IL"/>
        </w:rPr>
        <w:t>ים</w:t>
      </w:r>
      <w:r w:rsidRPr="00B90B85">
        <w:rPr>
          <w:rFonts w:cs="David" w:hint="cs"/>
          <w:szCs w:val="24"/>
          <w:u w:val="single"/>
          <w:rtl/>
          <w:lang w:eastAsia="he-IL"/>
        </w:rPr>
        <w:t xml:space="preserve"> במכרז </w:t>
      </w:r>
      <w:r w:rsidR="00907FD6" w:rsidRPr="00B90B85">
        <w:rPr>
          <w:rFonts w:cs="David" w:hint="cs"/>
          <w:szCs w:val="24"/>
          <w:u w:val="single"/>
          <w:rtl/>
          <w:lang w:eastAsia="he-IL"/>
        </w:rPr>
        <w:t>לא תהיה חסויה להצגה</w:t>
      </w:r>
      <w:r w:rsidR="00907FD6">
        <w:rPr>
          <w:rFonts w:cs="David" w:hint="cs"/>
          <w:szCs w:val="24"/>
          <w:rtl/>
          <w:lang w:eastAsia="he-IL"/>
        </w:rPr>
        <w:t xml:space="preserve"> ו</w:t>
      </w:r>
      <w:r>
        <w:rPr>
          <w:rFonts w:cs="David" w:hint="cs"/>
          <w:szCs w:val="24"/>
          <w:rtl/>
          <w:lang w:eastAsia="he-IL"/>
        </w:rPr>
        <w:t>איננה מהווה סוד מסחרי או סוד מקצועי.</w:t>
      </w:r>
    </w:p>
    <w:p w14:paraId="64D3D1DB" w14:textId="77777777" w:rsidR="00314E7D" w:rsidRPr="00F42EAE" w:rsidRDefault="00314E7D" w:rsidP="00946A83">
      <w:pPr>
        <w:bidi/>
        <w:spacing w:after="0" w:line="360" w:lineRule="auto"/>
        <w:ind w:left="-51"/>
        <w:rPr>
          <w:rFonts w:cs="David"/>
          <w:szCs w:val="24"/>
          <w:rtl/>
        </w:rPr>
      </w:pPr>
    </w:p>
    <w:p w14:paraId="2D26B2B3" w14:textId="77777777" w:rsidR="00314E7D" w:rsidRPr="00640AFC" w:rsidRDefault="00314E7D" w:rsidP="00314E7D">
      <w:pPr>
        <w:pStyle w:val="af3"/>
        <w:numPr>
          <w:ilvl w:val="0"/>
          <w:numId w:val="3"/>
        </w:numPr>
        <w:bidi/>
        <w:ind w:left="425" w:hanging="426"/>
        <w:jc w:val="left"/>
        <w:rPr>
          <w:rFonts w:cs="David"/>
          <w:b/>
          <w:bCs/>
          <w:sz w:val="28"/>
          <w:szCs w:val="28"/>
          <w:u w:val="single"/>
          <w:rtl/>
        </w:rPr>
      </w:pPr>
      <w:r w:rsidRPr="00640AFC">
        <w:rPr>
          <w:rFonts w:cs="David" w:hint="eastAsia"/>
          <w:b/>
          <w:bCs/>
          <w:sz w:val="28"/>
          <w:szCs w:val="28"/>
          <w:u w:val="single"/>
          <w:rtl/>
        </w:rPr>
        <w:t>שונות</w:t>
      </w:r>
    </w:p>
    <w:p w14:paraId="40A24555" w14:textId="5C423772" w:rsidR="00314E7D" w:rsidRPr="009B072D" w:rsidRDefault="00314E7D" w:rsidP="00085560">
      <w:pPr>
        <w:numPr>
          <w:ilvl w:val="0"/>
          <w:numId w:val="40"/>
        </w:numPr>
        <w:bidi/>
        <w:spacing w:before="240" w:after="0" w:line="276" w:lineRule="auto"/>
        <w:rPr>
          <w:rFonts w:cs="David"/>
          <w:szCs w:val="24"/>
          <w:lang w:eastAsia="he-IL"/>
        </w:rPr>
      </w:pPr>
      <w:r w:rsidRPr="00C46468">
        <w:rPr>
          <w:rFonts w:cs="David" w:hint="eastAsia"/>
          <w:szCs w:val="24"/>
          <w:rtl/>
          <w:lang w:eastAsia="he-IL"/>
        </w:rPr>
        <w:t>מסמכי</w:t>
      </w:r>
      <w:r w:rsidRPr="00C46468">
        <w:rPr>
          <w:rFonts w:cs="David"/>
          <w:szCs w:val="24"/>
          <w:rtl/>
          <w:lang w:eastAsia="he-IL"/>
        </w:rPr>
        <w:t xml:space="preserve"> המכרז על נספחיהם </w:t>
      </w:r>
      <w:r w:rsidRPr="007A6331">
        <w:rPr>
          <w:rFonts w:cs="David" w:hint="eastAsia"/>
          <w:szCs w:val="24"/>
          <w:rtl/>
          <w:lang w:eastAsia="he-IL"/>
        </w:rPr>
        <w:t>מפורסמים</w:t>
      </w:r>
      <w:r w:rsidRPr="007A6331">
        <w:rPr>
          <w:rFonts w:cs="David"/>
          <w:szCs w:val="24"/>
          <w:rtl/>
          <w:lang w:eastAsia="he-IL"/>
        </w:rPr>
        <w:t xml:space="preserve"> </w:t>
      </w:r>
      <w:r w:rsidR="00EC7FA5">
        <w:rPr>
          <w:rFonts w:cs="David" w:hint="cs"/>
          <w:szCs w:val="24"/>
          <w:rtl/>
          <w:lang w:eastAsia="he-IL"/>
        </w:rPr>
        <w:t>באתר</w:t>
      </w:r>
      <w:r w:rsidR="00EC7FA5" w:rsidRPr="00C46468">
        <w:rPr>
          <w:rFonts w:cs="David"/>
          <w:szCs w:val="24"/>
          <w:rtl/>
          <w:lang w:eastAsia="he-IL"/>
        </w:rPr>
        <w:t xml:space="preserve"> </w:t>
      </w:r>
      <w:r w:rsidR="00D55509">
        <w:rPr>
          <w:rFonts w:cs="David" w:hint="cs"/>
          <w:szCs w:val="24"/>
          <w:rtl/>
          <w:lang w:eastAsia="he-IL"/>
        </w:rPr>
        <w:t xml:space="preserve">האינטרנט של </w:t>
      </w:r>
      <w:r w:rsidR="00EC7FA5" w:rsidRPr="00C46468">
        <w:rPr>
          <w:rFonts w:cs="David" w:hint="eastAsia"/>
          <w:szCs w:val="24"/>
          <w:rtl/>
          <w:lang w:eastAsia="he-IL"/>
        </w:rPr>
        <w:t>מ</w:t>
      </w:r>
      <w:r w:rsidR="00EC7FA5">
        <w:rPr>
          <w:rFonts w:cs="David" w:hint="cs"/>
          <w:szCs w:val="24"/>
          <w:rtl/>
          <w:lang w:eastAsia="he-IL"/>
        </w:rPr>
        <w:t>י</w:t>
      </w:r>
      <w:r w:rsidR="00EC7FA5" w:rsidRPr="00C46468">
        <w:rPr>
          <w:rFonts w:cs="David" w:hint="eastAsia"/>
          <w:szCs w:val="24"/>
          <w:rtl/>
          <w:lang w:eastAsia="he-IL"/>
        </w:rPr>
        <w:t>נהל</w:t>
      </w:r>
      <w:r w:rsidR="00EC7FA5" w:rsidRPr="00C46468">
        <w:rPr>
          <w:rFonts w:cs="David"/>
          <w:szCs w:val="24"/>
          <w:rtl/>
          <w:lang w:eastAsia="he-IL"/>
        </w:rPr>
        <w:t xml:space="preserve"> </w:t>
      </w:r>
      <w:r w:rsidR="00EC7FA5" w:rsidRPr="00C46468">
        <w:rPr>
          <w:rFonts w:cs="David" w:hint="eastAsia"/>
          <w:szCs w:val="24"/>
          <w:rtl/>
          <w:lang w:eastAsia="he-IL"/>
        </w:rPr>
        <w:t>הרכש</w:t>
      </w:r>
      <w:r w:rsidR="00EC7FA5" w:rsidRPr="00C46468">
        <w:rPr>
          <w:rFonts w:cs="David"/>
          <w:szCs w:val="24"/>
          <w:rtl/>
          <w:lang w:eastAsia="he-IL"/>
        </w:rPr>
        <w:t xml:space="preserve"> </w:t>
      </w:r>
      <w:r w:rsidR="00EC7FA5" w:rsidRPr="00C46468">
        <w:rPr>
          <w:rFonts w:cs="David" w:hint="eastAsia"/>
          <w:szCs w:val="24"/>
          <w:rtl/>
          <w:lang w:eastAsia="he-IL"/>
        </w:rPr>
        <w:t>הממשלתי</w:t>
      </w:r>
      <w:r w:rsidR="00EC7FA5" w:rsidRPr="00C46468">
        <w:rPr>
          <w:rFonts w:cs="David"/>
          <w:szCs w:val="24"/>
          <w:rtl/>
          <w:lang w:eastAsia="he-IL"/>
        </w:rPr>
        <w:t xml:space="preserve"> </w:t>
      </w:r>
      <w:r w:rsidR="00EC7FA5" w:rsidRPr="00C46468">
        <w:rPr>
          <w:rFonts w:cs="David" w:hint="eastAsia"/>
          <w:szCs w:val="24"/>
          <w:rtl/>
          <w:lang w:eastAsia="he-IL"/>
        </w:rPr>
        <w:t>שכתובתו</w:t>
      </w:r>
      <w:r w:rsidR="009B072D">
        <w:rPr>
          <w:rFonts w:cs="David" w:hint="cs"/>
          <w:szCs w:val="24"/>
          <w:rtl/>
          <w:lang w:eastAsia="he-IL"/>
        </w:rPr>
        <w:t>:</w:t>
      </w:r>
      <w:hyperlink r:id="rId12" w:history="1">
        <w:r w:rsidR="00EC7FA5" w:rsidRPr="009B072D">
          <w:rPr>
            <w:rStyle w:val="Hyperlink"/>
            <w:rFonts w:cs="David"/>
            <w:szCs w:val="24"/>
          </w:rPr>
          <w:t>www.mr.gov.il</w:t>
        </w:r>
      </w:hyperlink>
      <w:r w:rsidR="00EC7FA5" w:rsidRPr="009B072D">
        <w:rPr>
          <w:rFonts w:cs="David"/>
          <w:szCs w:val="24"/>
          <w:lang w:eastAsia="he-IL"/>
        </w:rPr>
        <w:t xml:space="preserve"> </w:t>
      </w:r>
      <w:r w:rsidR="00EC7FA5" w:rsidRPr="009B072D">
        <w:rPr>
          <w:rFonts w:cs="David" w:hint="cs"/>
          <w:szCs w:val="24"/>
          <w:rtl/>
          <w:lang w:eastAsia="he-IL"/>
        </w:rPr>
        <w:t xml:space="preserve"> </w:t>
      </w:r>
      <w:r w:rsidR="00EC7FA5" w:rsidRPr="009B072D">
        <w:rPr>
          <w:rFonts w:cs="David"/>
          <w:szCs w:val="24"/>
          <w:rtl/>
          <w:lang w:eastAsia="he-IL"/>
        </w:rPr>
        <w:t xml:space="preserve">ובאתר האינטרנט של המזמין שכתובתו </w:t>
      </w:r>
      <w:hyperlink r:id="rId13" w:history="1">
        <w:r w:rsidR="004F7A7B" w:rsidRPr="009B072D">
          <w:rPr>
            <w:rStyle w:val="Hyperlink"/>
            <w:rFonts w:cs="David"/>
            <w:szCs w:val="24"/>
          </w:rPr>
          <w:t>www.lapam.gov.il</w:t>
        </w:r>
      </w:hyperlink>
      <w:r w:rsidRPr="009B072D">
        <w:rPr>
          <w:rFonts w:cs="David"/>
          <w:szCs w:val="24"/>
          <w:rtl/>
          <w:lang w:eastAsia="he-IL"/>
        </w:rPr>
        <w:t>, וניתן לעיין ו/או להדפיס אותם ללא תשלום.</w:t>
      </w:r>
    </w:p>
    <w:p w14:paraId="2C4AB296" w14:textId="77777777" w:rsidR="00EC7FA5" w:rsidRDefault="00314E7D" w:rsidP="00085560">
      <w:pPr>
        <w:numPr>
          <w:ilvl w:val="0"/>
          <w:numId w:val="40"/>
        </w:numPr>
        <w:bidi/>
        <w:spacing w:before="240" w:after="0" w:line="276" w:lineRule="auto"/>
        <w:rPr>
          <w:rFonts w:cs="David"/>
          <w:szCs w:val="24"/>
          <w:lang w:eastAsia="he-IL"/>
        </w:rPr>
      </w:pPr>
      <w:r w:rsidRPr="00C46468">
        <w:rPr>
          <w:rFonts w:cs="David" w:hint="eastAsia"/>
          <w:szCs w:val="24"/>
          <w:rtl/>
          <w:lang w:eastAsia="he-IL"/>
        </w:rPr>
        <w:t>המזמין</w:t>
      </w:r>
      <w:r w:rsidRPr="00C46468">
        <w:rPr>
          <w:rFonts w:cs="David"/>
          <w:szCs w:val="24"/>
          <w:rtl/>
          <w:lang w:eastAsia="he-IL"/>
        </w:rPr>
        <w:t xml:space="preserve"> </w:t>
      </w:r>
      <w:r w:rsidRPr="00C46468">
        <w:rPr>
          <w:rFonts w:cs="David" w:hint="eastAsia"/>
          <w:szCs w:val="24"/>
          <w:rtl/>
          <w:lang w:eastAsia="he-IL"/>
        </w:rPr>
        <w:t>שומר</w:t>
      </w:r>
      <w:r w:rsidRPr="00C46468">
        <w:rPr>
          <w:rFonts w:cs="David"/>
          <w:szCs w:val="24"/>
          <w:rtl/>
          <w:lang w:eastAsia="he-IL"/>
        </w:rPr>
        <w:t xml:space="preserve"> </w:t>
      </w:r>
      <w:r w:rsidRPr="00C46468">
        <w:rPr>
          <w:rFonts w:cs="David" w:hint="eastAsia"/>
          <w:szCs w:val="24"/>
          <w:rtl/>
          <w:lang w:eastAsia="he-IL"/>
        </w:rPr>
        <w:t>לעצמו</w:t>
      </w:r>
      <w:r w:rsidRPr="00C46468">
        <w:rPr>
          <w:rFonts w:cs="David"/>
          <w:szCs w:val="24"/>
          <w:rtl/>
          <w:lang w:eastAsia="he-IL"/>
        </w:rPr>
        <w:t xml:space="preserve"> </w:t>
      </w:r>
      <w:r w:rsidRPr="00C46468">
        <w:rPr>
          <w:rFonts w:cs="David" w:hint="eastAsia"/>
          <w:szCs w:val="24"/>
          <w:rtl/>
          <w:lang w:eastAsia="he-IL"/>
        </w:rPr>
        <w:t>את</w:t>
      </w:r>
      <w:r w:rsidRPr="00C46468">
        <w:rPr>
          <w:rFonts w:cs="David"/>
          <w:szCs w:val="24"/>
          <w:rtl/>
          <w:lang w:eastAsia="he-IL"/>
        </w:rPr>
        <w:t xml:space="preserve"> </w:t>
      </w:r>
      <w:r w:rsidRPr="00C46468">
        <w:rPr>
          <w:rFonts w:cs="David" w:hint="eastAsia"/>
          <w:szCs w:val="24"/>
          <w:rtl/>
          <w:lang w:eastAsia="he-IL"/>
        </w:rPr>
        <w:t>הזכות</w:t>
      </w:r>
      <w:r w:rsidRPr="00C46468">
        <w:rPr>
          <w:rFonts w:cs="David"/>
          <w:szCs w:val="24"/>
          <w:rtl/>
          <w:lang w:eastAsia="he-IL"/>
        </w:rPr>
        <w:t xml:space="preserve"> </w:t>
      </w:r>
      <w:r w:rsidRPr="00C46468">
        <w:rPr>
          <w:rFonts w:cs="David" w:hint="eastAsia"/>
          <w:szCs w:val="24"/>
          <w:rtl/>
          <w:lang w:eastAsia="he-IL"/>
        </w:rPr>
        <w:t>לערוך</w:t>
      </w:r>
      <w:r w:rsidRPr="00C46468">
        <w:rPr>
          <w:rFonts w:cs="David"/>
          <w:szCs w:val="24"/>
          <w:rtl/>
          <w:lang w:eastAsia="he-IL"/>
        </w:rPr>
        <w:t xml:space="preserve"> </w:t>
      </w:r>
      <w:r w:rsidRPr="00C46468">
        <w:rPr>
          <w:rFonts w:cs="David" w:hint="eastAsia"/>
          <w:szCs w:val="24"/>
          <w:rtl/>
          <w:lang w:eastAsia="he-IL"/>
        </w:rPr>
        <w:t>שינויים</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תיקונים</w:t>
      </w:r>
      <w:r w:rsidRPr="00C46468">
        <w:rPr>
          <w:rFonts w:cs="David"/>
          <w:szCs w:val="24"/>
          <w:rtl/>
          <w:lang w:eastAsia="he-IL"/>
        </w:rPr>
        <w:t xml:space="preserve"> </w:t>
      </w:r>
      <w:r w:rsidRPr="00C46468">
        <w:rPr>
          <w:rFonts w:cs="David" w:hint="eastAsia"/>
          <w:szCs w:val="24"/>
          <w:rtl/>
          <w:lang w:eastAsia="he-IL"/>
        </w:rPr>
        <w:t>במסמכי</w:t>
      </w:r>
      <w:r w:rsidRPr="00C46468">
        <w:rPr>
          <w:rFonts w:cs="David"/>
          <w:szCs w:val="24"/>
          <w:rtl/>
          <w:lang w:eastAsia="he-IL"/>
        </w:rPr>
        <w:t xml:space="preserve"> </w:t>
      </w:r>
      <w:r w:rsidRPr="00C46468">
        <w:rPr>
          <w:rFonts w:cs="David" w:hint="eastAsia"/>
          <w:szCs w:val="24"/>
          <w:rtl/>
          <w:lang w:eastAsia="he-IL"/>
        </w:rPr>
        <w:t>המכרז</w:t>
      </w:r>
      <w:r w:rsidRPr="00C46468">
        <w:rPr>
          <w:rFonts w:cs="David"/>
          <w:szCs w:val="24"/>
          <w:rtl/>
          <w:lang w:eastAsia="he-IL"/>
        </w:rPr>
        <w:t xml:space="preserve">. </w:t>
      </w:r>
      <w:r w:rsidRPr="00C46468">
        <w:rPr>
          <w:rFonts w:cs="David" w:hint="eastAsia"/>
          <w:szCs w:val="24"/>
          <w:rtl/>
          <w:lang w:eastAsia="he-IL"/>
        </w:rPr>
        <w:t>שינויים</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תיקונים</w:t>
      </w:r>
      <w:r w:rsidRPr="00C46468">
        <w:rPr>
          <w:rFonts w:cs="David"/>
          <w:szCs w:val="24"/>
          <w:rtl/>
          <w:lang w:eastAsia="he-IL"/>
        </w:rPr>
        <w:t xml:space="preserve"> </w:t>
      </w:r>
      <w:r w:rsidRPr="00C46468">
        <w:rPr>
          <w:rFonts w:cs="David" w:hint="eastAsia"/>
          <w:szCs w:val="24"/>
          <w:rtl/>
          <w:lang w:eastAsia="he-IL"/>
        </w:rPr>
        <w:t>אלה</w:t>
      </w:r>
      <w:r w:rsidRPr="00C46468">
        <w:rPr>
          <w:rFonts w:cs="David"/>
          <w:szCs w:val="24"/>
          <w:rtl/>
          <w:lang w:eastAsia="he-IL"/>
        </w:rPr>
        <w:t xml:space="preserve"> </w:t>
      </w:r>
      <w:r w:rsidRPr="00C46468">
        <w:rPr>
          <w:rFonts w:cs="David" w:hint="eastAsia"/>
          <w:szCs w:val="24"/>
          <w:rtl/>
          <w:lang w:eastAsia="he-IL"/>
        </w:rPr>
        <w:t>ייערכו</w:t>
      </w:r>
      <w:r w:rsidRPr="00C46468">
        <w:rPr>
          <w:rFonts w:cs="David"/>
          <w:szCs w:val="24"/>
          <w:rtl/>
          <w:lang w:eastAsia="he-IL"/>
        </w:rPr>
        <w:t xml:space="preserve"> </w:t>
      </w:r>
      <w:r w:rsidRPr="00C46468">
        <w:rPr>
          <w:rFonts w:cs="David" w:hint="eastAsia"/>
          <w:szCs w:val="24"/>
          <w:rtl/>
          <w:lang w:eastAsia="he-IL"/>
        </w:rPr>
        <w:t>בכתב</w:t>
      </w:r>
      <w:r w:rsidRPr="00C46468">
        <w:rPr>
          <w:rFonts w:cs="David"/>
          <w:szCs w:val="24"/>
          <w:rtl/>
          <w:lang w:eastAsia="he-IL"/>
        </w:rPr>
        <w:t xml:space="preserve"> </w:t>
      </w:r>
      <w:r w:rsidRPr="00C46468">
        <w:rPr>
          <w:rFonts w:cs="David" w:hint="eastAsia"/>
          <w:szCs w:val="24"/>
          <w:rtl/>
          <w:lang w:eastAsia="he-IL"/>
        </w:rPr>
        <w:t>ויפורסמו</w:t>
      </w:r>
      <w:r w:rsidRPr="00C46468">
        <w:rPr>
          <w:rFonts w:cs="David"/>
          <w:szCs w:val="24"/>
          <w:rtl/>
          <w:lang w:eastAsia="he-IL"/>
        </w:rPr>
        <w:t xml:space="preserve"> </w:t>
      </w:r>
      <w:r w:rsidRPr="00C46468">
        <w:rPr>
          <w:rFonts w:cs="David" w:hint="eastAsia"/>
          <w:szCs w:val="24"/>
          <w:rtl/>
          <w:lang w:eastAsia="he-IL"/>
        </w:rPr>
        <w:t>באתר</w:t>
      </w:r>
      <w:r w:rsidR="00EC7FA5">
        <w:rPr>
          <w:rFonts w:cs="David" w:hint="cs"/>
          <w:szCs w:val="24"/>
          <w:rtl/>
          <w:lang w:eastAsia="he-IL"/>
        </w:rPr>
        <w:t>י</w:t>
      </w:r>
      <w:r w:rsidRPr="00C46468">
        <w:rPr>
          <w:rFonts w:cs="David"/>
          <w:szCs w:val="24"/>
          <w:rtl/>
          <w:lang w:eastAsia="he-IL"/>
        </w:rPr>
        <w:t xml:space="preserve"> </w:t>
      </w:r>
      <w:r w:rsidRPr="00C46468">
        <w:rPr>
          <w:rFonts w:cs="David" w:hint="eastAsia"/>
          <w:szCs w:val="24"/>
          <w:rtl/>
          <w:lang w:eastAsia="he-IL"/>
        </w:rPr>
        <w:t>האינטרנט</w:t>
      </w:r>
      <w:r w:rsidR="00EC7FA5">
        <w:rPr>
          <w:rFonts w:cs="David" w:hint="cs"/>
          <w:szCs w:val="24"/>
          <w:rtl/>
          <w:lang w:eastAsia="he-IL"/>
        </w:rPr>
        <w:t xml:space="preserve"> המפורטים לעיל.</w:t>
      </w:r>
    </w:p>
    <w:p w14:paraId="48B1DCC3" w14:textId="77777777" w:rsidR="00A137BD" w:rsidRPr="00A137BD" w:rsidRDefault="00A137BD" w:rsidP="00085560">
      <w:pPr>
        <w:numPr>
          <w:ilvl w:val="0"/>
          <w:numId w:val="40"/>
        </w:numPr>
        <w:bidi/>
        <w:spacing w:before="240" w:after="0" w:line="276" w:lineRule="auto"/>
        <w:rPr>
          <w:rFonts w:cs="David"/>
          <w:szCs w:val="24"/>
          <w:rtl/>
          <w:lang w:eastAsia="he-IL"/>
        </w:rPr>
      </w:pPr>
      <w:r w:rsidRPr="00A137BD">
        <w:rPr>
          <w:rFonts w:cs="David" w:hint="eastAsia"/>
          <w:szCs w:val="24"/>
          <w:rtl/>
          <w:lang w:eastAsia="he-IL"/>
        </w:rPr>
        <w:t>בתי</w:t>
      </w:r>
      <w:r w:rsidRPr="00A137BD">
        <w:rPr>
          <w:rFonts w:cs="David"/>
          <w:szCs w:val="24"/>
          <w:rtl/>
          <w:lang w:eastAsia="he-IL"/>
        </w:rPr>
        <w:t xml:space="preserve"> המשפט המוסמכים בתל אביב יהיו בעלי הסמכות המקומית הבלעדית בכל סכסוך הקשור למכרז זה. </w:t>
      </w:r>
    </w:p>
    <w:p w14:paraId="418BAF98" w14:textId="63B96C76" w:rsidR="003375E8" w:rsidRPr="006A282B" w:rsidRDefault="00314E7D" w:rsidP="00085560">
      <w:pPr>
        <w:numPr>
          <w:ilvl w:val="0"/>
          <w:numId w:val="40"/>
        </w:numPr>
        <w:bidi/>
        <w:spacing w:before="240" w:after="0" w:line="276" w:lineRule="auto"/>
        <w:rPr>
          <w:rFonts w:cs="David"/>
          <w:szCs w:val="24"/>
          <w:rtl/>
          <w:lang w:eastAsia="he-IL"/>
        </w:rPr>
      </w:pPr>
      <w:r w:rsidRPr="00C46468">
        <w:rPr>
          <w:rFonts w:cs="David" w:hint="eastAsia"/>
          <w:szCs w:val="24"/>
          <w:rtl/>
          <w:lang w:eastAsia="he-IL"/>
        </w:rPr>
        <w:t>הפנייה</w:t>
      </w:r>
      <w:r w:rsidRPr="00C46468">
        <w:rPr>
          <w:rFonts w:cs="David"/>
          <w:szCs w:val="24"/>
          <w:rtl/>
          <w:lang w:eastAsia="he-IL"/>
        </w:rPr>
        <w:t xml:space="preserve"> נשוא מכרז זה היא לנשים ו</w:t>
      </w:r>
      <w:r w:rsidR="00A137BD">
        <w:rPr>
          <w:rFonts w:cs="David" w:hint="cs"/>
          <w:szCs w:val="24"/>
          <w:rtl/>
          <w:lang w:eastAsia="he-IL"/>
        </w:rPr>
        <w:t>ל</w:t>
      </w:r>
      <w:r w:rsidRPr="00C46468">
        <w:rPr>
          <w:rFonts w:cs="David"/>
          <w:szCs w:val="24"/>
          <w:rtl/>
          <w:lang w:eastAsia="he-IL"/>
        </w:rPr>
        <w:t xml:space="preserve">גברים כאחד, והאמור בלשון זכר גם בלשון נקבה משמע ולהיפך. </w:t>
      </w:r>
    </w:p>
    <w:p w14:paraId="485FA9B5" w14:textId="77777777" w:rsidR="009205FD" w:rsidRDefault="00314E7D" w:rsidP="00314E7D">
      <w:pPr>
        <w:ind w:left="651" w:hanging="651"/>
        <w:jc w:val="center"/>
        <w:outlineLvl w:val="0"/>
        <w:rPr>
          <w:rFonts w:cs="David"/>
          <w:szCs w:val="24"/>
          <w:rtl/>
        </w:rPr>
      </w:pPr>
      <w:r w:rsidRPr="007A6331">
        <w:rPr>
          <w:rFonts w:cs="David"/>
          <w:szCs w:val="24"/>
          <w:rtl/>
        </w:rPr>
        <w:t xml:space="preserve">          </w:t>
      </w:r>
    </w:p>
    <w:p w14:paraId="26DC406C" w14:textId="1D28FC31" w:rsidR="00314E7D" w:rsidRPr="007A6331" w:rsidRDefault="00314E7D" w:rsidP="00314E7D">
      <w:pPr>
        <w:ind w:left="651" w:hanging="651"/>
        <w:jc w:val="center"/>
        <w:outlineLvl w:val="0"/>
        <w:rPr>
          <w:rFonts w:cs="David"/>
          <w:szCs w:val="24"/>
        </w:rPr>
      </w:pPr>
      <w:r w:rsidRPr="007A6331">
        <w:rPr>
          <w:rFonts w:cs="David"/>
          <w:szCs w:val="24"/>
          <w:rtl/>
        </w:rPr>
        <w:t>ב כ ב ו ד  ר ב,</w:t>
      </w:r>
    </w:p>
    <w:p w14:paraId="74347FB8" w14:textId="77777777" w:rsidR="009205FD" w:rsidRDefault="009205FD" w:rsidP="00314E7D">
      <w:pPr>
        <w:ind w:left="1371" w:firstLine="69"/>
        <w:outlineLvl w:val="0"/>
        <w:rPr>
          <w:rFonts w:cs="David"/>
          <w:b/>
          <w:bCs/>
          <w:szCs w:val="24"/>
          <w:rtl/>
        </w:rPr>
      </w:pPr>
    </w:p>
    <w:p w14:paraId="5DB2A959" w14:textId="18FE70A7" w:rsidR="00314E7D" w:rsidRDefault="00314E7D" w:rsidP="00314E7D">
      <w:pPr>
        <w:ind w:left="1371" w:firstLine="69"/>
        <w:outlineLvl w:val="0"/>
        <w:rPr>
          <w:rFonts w:cs="David"/>
          <w:b/>
          <w:bCs/>
          <w:szCs w:val="24"/>
        </w:rPr>
      </w:pPr>
      <w:r w:rsidRPr="007A6331">
        <w:rPr>
          <w:rFonts w:cs="David"/>
          <w:b/>
          <w:bCs/>
          <w:szCs w:val="24"/>
          <w:rtl/>
        </w:rPr>
        <w:t xml:space="preserve">  </w:t>
      </w:r>
      <w:r w:rsidRPr="007A6331">
        <w:rPr>
          <w:rFonts w:cs="David" w:hint="eastAsia"/>
          <w:b/>
          <w:bCs/>
          <w:szCs w:val="24"/>
          <w:rtl/>
        </w:rPr>
        <w:t>לשכת</w:t>
      </w:r>
      <w:r w:rsidRPr="007A6331">
        <w:rPr>
          <w:rFonts w:cs="David"/>
          <w:b/>
          <w:bCs/>
          <w:szCs w:val="24"/>
          <w:rtl/>
        </w:rPr>
        <w:t xml:space="preserve"> </w:t>
      </w:r>
      <w:r w:rsidRPr="007A6331">
        <w:rPr>
          <w:rFonts w:cs="David" w:hint="eastAsia"/>
          <w:b/>
          <w:bCs/>
          <w:szCs w:val="24"/>
          <w:rtl/>
        </w:rPr>
        <w:t>הפרסום</w:t>
      </w:r>
      <w:r w:rsidRPr="007A6331">
        <w:rPr>
          <w:rFonts w:cs="David"/>
          <w:b/>
          <w:bCs/>
          <w:szCs w:val="24"/>
          <w:rtl/>
        </w:rPr>
        <w:t xml:space="preserve"> </w:t>
      </w:r>
      <w:r w:rsidRPr="007A6331">
        <w:rPr>
          <w:rFonts w:cs="David" w:hint="eastAsia"/>
          <w:b/>
          <w:bCs/>
          <w:szCs w:val="24"/>
          <w:rtl/>
        </w:rPr>
        <w:t>הממשלתית</w:t>
      </w:r>
    </w:p>
    <w:p w14:paraId="2A17A7D4" w14:textId="77777777" w:rsidR="002652A0" w:rsidRDefault="009A3CD6" w:rsidP="008E5809">
      <w:pPr>
        <w:widowControl w:val="0"/>
        <w:tabs>
          <w:tab w:val="left" w:pos="0"/>
        </w:tabs>
        <w:bidi/>
        <w:spacing w:before="60" w:after="240" w:line="240" w:lineRule="auto"/>
        <w:jc w:val="left"/>
        <w:rPr>
          <w:rFonts w:cs="David"/>
          <w:b/>
          <w:bCs/>
          <w:szCs w:val="24"/>
          <w:u w:val="single"/>
          <w:rtl/>
        </w:rPr>
      </w:pPr>
      <w:r w:rsidRPr="00C342D5">
        <w:rPr>
          <w:b/>
          <w:bCs/>
          <w:rtl/>
        </w:rPr>
        <w:br w:type="page"/>
      </w:r>
    </w:p>
    <w:p w14:paraId="5AB734EE" w14:textId="3E1E18D1" w:rsidR="003375E8" w:rsidRPr="008B1B51" w:rsidRDefault="003375E8" w:rsidP="00EF011A">
      <w:pPr>
        <w:widowControl w:val="0"/>
        <w:tabs>
          <w:tab w:val="left" w:pos="0"/>
        </w:tabs>
        <w:bidi/>
        <w:spacing w:before="60" w:after="240" w:line="240" w:lineRule="auto"/>
        <w:jc w:val="left"/>
        <w:rPr>
          <w:rFonts w:cs="David"/>
          <w:b/>
          <w:bCs/>
          <w:color w:val="FF0000"/>
          <w:szCs w:val="24"/>
          <w:u w:val="single"/>
          <w:rtl/>
        </w:rPr>
      </w:pPr>
      <w:r w:rsidRPr="008B1B51">
        <w:rPr>
          <w:rFonts w:cs="David" w:hint="cs"/>
          <w:b/>
          <w:bCs/>
          <w:color w:val="FF0000"/>
          <w:szCs w:val="24"/>
          <w:u w:val="single"/>
          <w:rtl/>
        </w:rPr>
        <w:lastRenderedPageBreak/>
        <w:t>בהתאם לתנאי המכרז, מצורפ</w:t>
      </w:r>
      <w:r w:rsidR="008E5809" w:rsidRPr="008B1B51">
        <w:rPr>
          <w:rFonts w:cs="David" w:hint="cs"/>
          <w:b/>
          <w:bCs/>
          <w:color w:val="FF0000"/>
          <w:szCs w:val="24"/>
          <w:u w:val="single"/>
          <w:rtl/>
        </w:rPr>
        <w:t>ת חוברת הה</w:t>
      </w:r>
      <w:r w:rsidRPr="008B1B51">
        <w:rPr>
          <w:rFonts w:cs="David" w:hint="cs"/>
          <w:b/>
          <w:bCs/>
          <w:color w:val="FF0000"/>
          <w:szCs w:val="24"/>
          <w:u w:val="single"/>
          <w:rtl/>
        </w:rPr>
        <w:t>צעה</w:t>
      </w:r>
      <w:r w:rsidR="008E5809" w:rsidRPr="008B1B51">
        <w:rPr>
          <w:rFonts w:cs="David" w:hint="cs"/>
          <w:b/>
          <w:bCs/>
          <w:color w:val="FF0000"/>
          <w:szCs w:val="24"/>
          <w:u w:val="single"/>
          <w:rtl/>
        </w:rPr>
        <w:t xml:space="preserve"> הכוללת את</w:t>
      </w:r>
      <w:r w:rsidRPr="008B1B51">
        <w:rPr>
          <w:rFonts w:cs="David" w:hint="cs"/>
          <w:b/>
          <w:bCs/>
          <w:color w:val="FF0000"/>
          <w:szCs w:val="24"/>
          <w:u w:val="single"/>
          <w:rtl/>
        </w:rPr>
        <w:t xml:space="preserve"> המסמכים הבאים </w:t>
      </w:r>
      <w:r w:rsidRPr="008B1B51">
        <w:rPr>
          <w:rFonts w:cs="David"/>
          <w:b/>
          <w:bCs/>
          <w:color w:val="FF0000"/>
          <w:szCs w:val="24"/>
          <w:u w:val="single"/>
          <w:rtl/>
        </w:rPr>
        <w:t xml:space="preserve">(יש </w:t>
      </w:r>
      <w:r w:rsidRPr="008B1B51">
        <w:rPr>
          <w:rFonts w:cs="David" w:hint="eastAsia"/>
          <w:b/>
          <w:bCs/>
          <w:color w:val="FF0000"/>
          <w:szCs w:val="24"/>
          <w:u w:val="single"/>
          <w:rtl/>
        </w:rPr>
        <w:t>לסמן</w:t>
      </w:r>
      <w:r w:rsidRPr="008B1B51">
        <w:rPr>
          <w:rFonts w:cs="David"/>
          <w:b/>
          <w:bCs/>
          <w:color w:val="FF0000"/>
          <w:szCs w:val="24"/>
          <w:u w:val="single"/>
          <w:rtl/>
        </w:rPr>
        <w:t xml:space="preserve"> </w:t>
      </w:r>
      <w:r w:rsidR="00C35081" w:rsidRPr="008B1B51">
        <w:rPr>
          <w:rFonts w:cs="David" w:hint="cs"/>
          <w:b/>
          <w:bCs/>
          <w:color w:val="FF0000"/>
          <w:szCs w:val="24"/>
          <w:u w:val="single"/>
        </w:rPr>
        <w:t>X</w:t>
      </w:r>
      <w:r w:rsidRPr="008B1B51">
        <w:rPr>
          <w:rFonts w:cs="David"/>
          <w:b/>
          <w:bCs/>
          <w:color w:val="FF0000"/>
          <w:szCs w:val="24"/>
          <w:u w:val="single"/>
          <w:rtl/>
        </w:rPr>
        <w:t xml:space="preserve"> </w:t>
      </w:r>
      <w:r w:rsidRPr="008B1B51">
        <w:rPr>
          <w:rFonts w:cs="David" w:hint="eastAsia"/>
          <w:b/>
          <w:bCs/>
          <w:color w:val="FF0000"/>
          <w:szCs w:val="24"/>
          <w:u w:val="single"/>
          <w:rtl/>
        </w:rPr>
        <w:t>במשבצת</w:t>
      </w:r>
      <w:r w:rsidRPr="008B1B51">
        <w:rPr>
          <w:rFonts w:cs="David"/>
          <w:b/>
          <w:bCs/>
          <w:color w:val="FF0000"/>
          <w:szCs w:val="24"/>
          <w:u w:val="single"/>
          <w:rtl/>
        </w:rPr>
        <w:t xml:space="preserve"> </w:t>
      </w:r>
      <w:r w:rsidRPr="008B1B51">
        <w:rPr>
          <w:rFonts w:cs="David" w:hint="eastAsia"/>
          <w:b/>
          <w:bCs/>
          <w:color w:val="FF0000"/>
          <w:szCs w:val="24"/>
          <w:u w:val="single"/>
          <w:rtl/>
        </w:rPr>
        <w:t>המתאימה</w:t>
      </w:r>
      <w:r w:rsidRPr="008B1B51">
        <w:rPr>
          <w:rFonts w:cs="David"/>
          <w:b/>
          <w:bCs/>
          <w:color w:val="FF0000"/>
          <w:szCs w:val="24"/>
          <w:u w:val="single"/>
          <w:rtl/>
        </w:rPr>
        <w:t>)</w:t>
      </w:r>
      <w:r w:rsidRPr="008B1B51">
        <w:rPr>
          <w:rFonts w:cs="David" w:hint="cs"/>
          <w:b/>
          <w:bCs/>
          <w:color w:val="FF0000"/>
          <w:szCs w:val="24"/>
          <w:u w:val="single"/>
          <w:rtl/>
        </w:rPr>
        <w:t>:</w:t>
      </w:r>
    </w:p>
    <w:p w14:paraId="41767317" w14:textId="77777777" w:rsidR="003375E8" w:rsidRPr="00154440" w:rsidRDefault="003375E8" w:rsidP="002E3160">
      <w:pPr>
        <w:numPr>
          <w:ilvl w:val="0"/>
          <w:numId w:val="23"/>
        </w:numPr>
        <w:bidi/>
        <w:spacing w:before="120" w:after="120" w:line="276"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14:paraId="782A1105" w14:textId="3874FDC4" w:rsidR="003375E8" w:rsidRDefault="003375E8" w:rsidP="002E3160">
      <w:pPr>
        <w:numPr>
          <w:ilvl w:val="0"/>
          <w:numId w:val="23"/>
        </w:numPr>
        <w:bidi/>
        <w:spacing w:before="120" w:after="120" w:line="276" w:lineRule="auto"/>
        <w:ind w:left="357" w:hanging="357"/>
        <w:rPr>
          <w:rFonts w:ascii="Arial" w:hAnsi="Arial" w:cs="David"/>
          <w:szCs w:val="24"/>
        </w:rPr>
      </w:pPr>
      <w:r w:rsidRPr="00154440">
        <w:rPr>
          <w:rFonts w:ascii="Arial" w:hAnsi="Arial" w:cs="David" w:hint="cs"/>
          <w:szCs w:val="24"/>
          <w:rtl/>
        </w:rPr>
        <w:t xml:space="preserve">פרופיל </w:t>
      </w:r>
      <w:r w:rsidR="00D535CC">
        <w:rPr>
          <w:rFonts w:ascii="Arial" w:hAnsi="Arial" w:cs="David" w:hint="cs"/>
          <w:szCs w:val="24"/>
          <w:rtl/>
        </w:rPr>
        <w:t>חברה / שותפות</w:t>
      </w:r>
      <w:r>
        <w:rPr>
          <w:rFonts w:ascii="Arial" w:hAnsi="Arial" w:cs="David" w:hint="cs"/>
          <w:szCs w:val="24"/>
          <w:rtl/>
        </w:rPr>
        <w:t>, כמפורט בסעיף 5(</w:t>
      </w:r>
      <w:r w:rsidR="002E3160">
        <w:rPr>
          <w:rFonts w:ascii="Arial" w:hAnsi="Arial" w:cs="David" w:hint="cs"/>
          <w:szCs w:val="24"/>
          <w:rtl/>
        </w:rPr>
        <w:t>ג</w:t>
      </w:r>
      <w:r>
        <w:rPr>
          <w:rFonts w:ascii="Arial" w:hAnsi="Arial" w:cs="David" w:hint="cs"/>
          <w:szCs w:val="24"/>
          <w:rtl/>
        </w:rPr>
        <w:t>) למכרז</w:t>
      </w:r>
      <w:r w:rsidRPr="00154440">
        <w:rPr>
          <w:rFonts w:ascii="Arial" w:hAnsi="Arial" w:cs="David" w:hint="cs"/>
          <w:szCs w:val="24"/>
          <w:rtl/>
        </w:rPr>
        <w:t>;</w:t>
      </w:r>
    </w:p>
    <w:p w14:paraId="0D5D8A61" w14:textId="73ADAA5C" w:rsidR="003375E8" w:rsidRPr="00154440" w:rsidRDefault="003375E8" w:rsidP="002E3160">
      <w:pPr>
        <w:numPr>
          <w:ilvl w:val="0"/>
          <w:numId w:val="23"/>
        </w:numPr>
        <w:bidi/>
        <w:spacing w:before="120" w:after="120" w:line="276"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r w:rsidR="00B66CBD">
        <w:rPr>
          <w:rFonts w:ascii="Arial" w:hAnsi="Arial" w:cs="David" w:hint="cs"/>
          <w:szCs w:val="24"/>
          <w:rtl/>
        </w:rPr>
        <w:t>, כמפורט בסעיף 5(</w:t>
      </w:r>
      <w:r w:rsidR="008173E8">
        <w:rPr>
          <w:rFonts w:ascii="Arial" w:hAnsi="Arial" w:cs="David" w:hint="cs"/>
          <w:szCs w:val="24"/>
          <w:rtl/>
        </w:rPr>
        <w:t>ד</w:t>
      </w:r>
      <w:r w:rsidR="00B66CBD">
        <w:rPr>
          <w:rFonts w:ascii="Arial" w:hAnsi="Arial" w:cs="David" w:hint="cs"/>
          <w:szCs w:val="24"/>
          <w:rtl/>
        </w:rPr>
        <w:t>) למכרז</w:t>
      </w:r>
      <w:r w:rsidR="00CB46E7">
        <w:rPr>
          <w:rFonts w:ascii="Arial" w:hAnsi="Arial" w:cs="David" w:hint="cs"/>
          <w:szCs w:val="24"/>
          <w:rtl/>
        </w:rPr>
        <w:t>;</w:t>
      </w:r>
    </w:p>
    <w:p w14:paraId="58927591" w14:textId="7E3DC998" w:rsidR="003375E8" w:rsidRDefault="003375E8" w:rsidP="002E3160">
      <w:pPr>
        <w:numPr>
          <w:ilvl w:val="0"/>
          <w:numId w:val="23"/>
        </w:numPr>
        <w:bidi/>
        <w:spacing w:before="120" w:after="120" w:line="276"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r w:rsidR="007F660C">
        <w:rPr>
          <w:rFonts w:ascii="Arial" w:hAnsi="Arial" w:cs="David" w:hint="cs"/>
          <w:szCs w:val="24"/>
          <w:rtl/>
        </w:rPr>
        <w:t>, כמפורט בסעיף 5(</w:t>
      </w:r>
      <w:r w:rsidR="008173E8">
        <w:rPr>
          <w:rFonts w:ascii="Arial" w:hAnsi="Arial" w:cs="David" w:hint="cs"/>
          <w:szCs w:val="24"/>
          <w:rtl/>
        </w:rPr>
        <w:t>ה</w:t>
      </w:r>
      <w:r w:rsidR="007F660C">
        <w:rPr>
          <w:rFonts w:ascii="Arial" w:hAnsi="Arial" w:cs="David" w:hint="cs"/>
          <w:szCs w:val="24"/>
          <w:rtl/>
        </w:rPr>
        <w:t>) למכרז</w:t>
      </w:r>
      <w:r w:rsidRPr="00154440">
        <w:rPr>
          <w:rFonts w:ascii="Arial" w:hAnsi="Arial" w:cs="David" w:hint="cs"/>
          <w:szCs w:val="24"/>
          <w:rtl/>
        </w:rPr>
        <w:t>;</w:t>
      </w:r>
    </w:p>
    <w:p w14:paraId="3020B47D" w14:textId="6EE022A1" w:rsidR="000241C7" w:rsidRDefault="000241C7" w:rsidP="002E3160">
      <w:pPr>
        <w:numPr>
          <w:ilvl w:val="0"/>
          <w:numId w:val="23"/>
        </w:numPr>
        <w:bidi/>
        <w:spacing w:before="120" w:after="120" w:line="276" w:lineRule="auto"/>
        <w:ind w:left="357" w:hanging="357"/>
        <w:rPr>
          <w:rFonts w:ascii="Arial" w:hAnsi="Arial" w:cs="David"/>
          <w:szCs w:val="24"/>
        </w:rPr>
      </w:pPr>
      <w:r>
        <w:rPr>
          <w:rFonts w:cs="David" w:hint="cs"/>
          <w:szCs w:val="24"/>
          <w:rtl/>
        </w:rPr>
        <w:t xml:space="preserve">הצעת מחיר </w:t>
      </w:r>
      <w:r w:rsidRPr="00154440">
        <w:rPr>
          <w:rFonts w:ascii="Arial" w:hAnsi="Arial" w:cs="David" w:hint="cs"/>
          <w:szCs w:val="24"/>
          <w:rtl/>
        </w:rPr>
        <w:t xml:space="preserve">(על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Pr>
          <w:rFonts w:ascii="Arial" w:hAnsi="Arial" w:cs="David" w:hint="cs"/>
          <w:b/>
          <w:bCs/>
          <w:szCs w:val="24"/>
          <w:u w:val="single"/>
          <w:rtl/>
        </w:rPr>
        <w:t>ב</w:t>
      </w:r>
      <w:r w:rsidRPr="00B405B4">
        <w:rPr>
          <w:rFonts w:ascii="Arial" w:hAnsi="Arial" w:cs="David"/>
          <w:b/>
          <w:bCs/>
          <w:szCs w:val="24"/>
          <w:u w:val="single"/>
          <w:rtl/>
        </w:rPr>
        <w:t>'</w:t>
      </w:r>
      <w:r w:rsidRPr="00154440">
        <w:rPr>
          <w:rFonts w:ascii="Arial" w:hAnsi="Arial" w:cs="David" w:hint="cs"/>
          <w:szCs w:val="24"/>
          <w:rtl/>
        </w:rPr>
        <w:t xml:space="preserve"> למכרז)</w:t>
      </w:r>
      <w:r>
        <w:rPr>
          <w:rFonts w:cs="David" w:hint="cs"/>
          <w:szCs w:val="24"/>
          <w:rtl/>
        </w:rPr>
        <w:t xml:space="preserve">, </w:t>
      </w:r>
      <w:r w:rsidRPr="000D64D4">
        <w:rPr>
          <w:rFonts w:cs="David" w:hint="cs"/>
          <w:b/>
          <w:bCs/>
          <w:szCs w:val="24"/>
          <w:u w:val="single"/>
          <w:rtl/>
        </w:rPr>
        <w:t xml:space="preserve">במעטפה </w:t>
      </w:r>
      <w:r>
        <w:rPr>
          <w:rFonts w:cs="David" w:hint="cs"/>
          <w:b/>
          <w:bCs/>
          <w:szCs w:val="24"/>
          <w:u w:val="single"/>
          <w:rtl/>
        </w:rPr>
        <w:t>נפרדת וסגורה</w:t>
      </w:r>
      <w:r>
        <w:rPr>
          <w:rFonts w:cs="David" w:hint="cs"/>
          <w:szCs w:val="24"/>
          <w:rtl/>
        </w:rPr>
        <w:t>, בהתאם להנחיות המפורטות בסעיף 5(ו) וסעיף 15 למכרז.</w:t>
      </w:r>
    </w:p>
    <w:p w14:paraId="05B52837" w14:textId="26E68822" w:rsidR="003375E8" w:rsidRDefault="00AE033D" w:rsidP="002E3160">
      <w:pPr>
        <w:numPr>
          <w:ilvl w:val="0"/>
          <w:numId w:val="23"/>
        </w:numPr>
        <w:bidi/>
        <w:spacing w:before="120" w:after="120" w:line="276" w:lineRule="auto"/>
        <w:ind w:left="357" w:hanging="357"/>
        <w:rPr>
          <w:rFonts w:ascii="Arial" w:hAnsi="Arial" w:cs="David"/>
          <w:szCs w:val="24"/>
        </w:rPr>
      </w:pPr>
      <w:r>
        <w:rPr>
          <w:rFonts w:ascii="Arial" w:hAnsi="Arial" w:cs="David" w:hint="cs"/>
          <w:szCs w:val="24"/>
          <w:rtl/>
        </w:rPr>
        <w:t>תצהיר בדבר התחייבות מציעים במכרז (הצהרה כללית)</w:t>
      </w:r>
      <w:r w:rsidR="004B16F1">
        <w:rPr>
          <w:rFonts w:ascii="Arial" w:hAnsi="Arial" w:cs="David" w:hint="cs"/>
          <w:szCs w:val="24"/>
          <w:rtl/>
        </w:rPr>
        <w:t>, כמפורט בסעיף 5(</w:t>
      </w:r>
      <w:r w:rsidR="000241C7">
        <w:rPr>
          <w:rFonts w:ascii="Arial" w:hAnsi="Arial" w:cs="David" w:hint="cs"/>
          <w:szCs w:val="24"/>
          <w:rtl/>
        </w:rPr>
        <w:t>ז</w:t>
      </w:r>
      <w:r w:rsidR="004B16F1">
        <w:rPr>
          <w:rFonts w:ascii="Arial" w:hAnsi="Arial" w:cs="David" w:hint="cs"/>
          <w:szCs w:val="24"/>
          <w:rtl/>
        </w:rPr>
        <w:t>) למכרז</w:t>
      </w:r>
      <w:r w:rsidR="003375E8" w:rsidRPr="00154440">
        <w:rPr>
          <w:rFonts w:ascii="Arial" w:hAnsi="Arial" w:cs="David" w:hint="cs"/>
          <w:szCs w:val="24"/>
          <w:rtl/>
        </w:rPr>
        <w:t xml:space="preserve"> (על גבי </w:t>
      </w:r>
      <w:r w:rsidR="003375E8" w:rsidRPr="00B405B4">
        <w:rPr>
          <w:rFonts w:ascii="Arial" w:hAnsi="Arial" w:cs="David" w:hint="eastAsia"/>
          <w:b/>
          <w:bCs/>
          <w:szCs w:val="24"/>
          <w:u w:val="single"/>
          <w:rtl/>
        </w:rPr>
        <w:t>נספח</w:t>
      </w:r>
      <w:r w:rsidR="003375E8" w:rsidRPr="00B405B4">
        <w:rPr>
          <w:rFonts w:ascii="Arial" w:hAnsi="Arial" w:cs="David"/>
          <w:b/>
          <w:bCs/>
          <w:szCs w:val="24"/>
          <w:u w:val="single"/>
          <w:rtl/>
        </w:rPr>
        <w:t xml:space="preserve"> </w:t>
      </w:r>
      <w:r w:rsidR="000241C7">
        <w:rPr>
          <w:rFonts w:ascii="Arial" w:hAnsi="Arial" w:cs="David" w:hint="cs"/>
          <w:b/>
          <w:bCs/>
          <w:szCs w:val="24"/>
          <w:u w:val="single"/>
          <w:rtl/>
        </w:rPr>
        <w:t>ג</w:t>
      </w:r>
      <w:r w:rsidR="003375E8" w:rsidRPr="00B405B4">
        <w:rPr>
          <w:rFonts w:ascii="Arial" w:hAnsi="Arial" w:cs="David"/>
          <w:b/>
          <w:bCs/>
          <w:szCs w:val="24"/>
          <w:u w:val="single"/>
          <w:rtl/>
        </w:rPr>
        <w:t>'</w:t>
      </w:r>
      <w:r w:rsidR="003375E8" w:rsidRPr="00154440">
        <w:rPr>
          <w:rFonts w:ascii="Arial" w:hAnsi="Arial" w:cs="David" w:hint="cs"/>
          <w:szCs w:val="24"/>
          <w:rtl/>
        </w:rPr>
        <w:t xml:space="preserve"> למכרז);</w:t>
      </w:r>
    </w:p>
    <w:p w14:paraId="11D46A66" w14:textId="1060B851" w:rsidR="003375E8" w:rsidRPr="00154440" w:rsidRDefault="003375E8" w:rsidP="002E3160">
      <w:pPr>
        <w:numPr>
          <w:ilvl w:val="0"/>
          <w:numId w:val="23"/>
        </w:numPr>
        <w:bidi/>
        <w:spacing w:before="120" w:after="120" w:line="276"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w:t>
      </w:r>
      <w:r w:rsidR="00897720">
        <w:rPr>
          <w:rFonts w:ascii="Arial" w:hAnsi="Arial" w:cs="David" w:hint="cs"/>
          <w:szCs w:val="24"/>
          <w:rtl/>
        </w:rPr>
        <w:t>לפי חוק</w:t>
      </w:r>
      <w:r w:rsidRPr="00154440">
        <w:rPr>
          <w:rFonts w:ascii="Arial" w:hAnsi="Arial" w:cs="David" w:hint="cs"/>
          <w:szCs w:val="24"/>
          <w:rtl/>
        </w:rPr>
        <w:t xml:space="preserve"> העסקת עובדים זרים ו</w:t>
      </w:r>
      <w:r w:rsidR="00897720">
        <w:rPr>
          <w:rFonts w:ascii="Arial" w:hAnsi="Arial" w:cs="David" w:hint="cs"/>
          <w:szCs w:val="24"/>
          <w:rtl/>
        </w:rPr>
        <w:t xml:space="preserve">חוק </w:t>
      </w:r>
      <w:r w:rsidRPr="00154440">
        <w:rPr>
          <w:rFonts w:ascii="Arial" w:hAnsi="Arial" w:cs="David" w:hint="cs"/>
          <w:szCs w:val="24"/>
          <w:rtl/>
        </w:rPr>
        <w:t>שכר מינימום</w:t>
      </w:r>
      <w:r w:rsidR="004B16F1">
        <w:rPr>
          <w:rFonts w:ascii="Arial" w:hAnsi="Arial" w:cs="David" w:hint="cs"/>
          <w:szCs w:val="24"/>
          <w:rtl/>
        </w:rPr>
        <w:t>, כמפורט בסעיף 5(</w:t>
      </w:r>
      <w:r w:rsidR="008173E8">
        <w:rPr>
          <w:rFonts w:ascii="Arial" w:hAnsi="Arial" w:cs="David" w:hint="cs"/>
          <w:szCs w:val="24"/>
          <w:rtl/>
        </w:rPr>
        <w:t>ח</w:t>
      </w:r>
      <w:r w:rsidR="004B16F1">
        <w:rPr>
          <w:rFonts w:ascii="Arial" w:hAnsi="Arial" w:cs="David" w:hint="cs"/>
          <w:szCs w:val="24"/>
          <w:rtl/>
        </w:rPr>
        <w:t>)(1) למכרז</w:t>
      </w:r>
      <w:r w:rsidRPr="00154440">
        <w:rPr>
          <w:rFonts w:ascii="Arial" w:hAnsi="Arial" w:cs="David" w:hint="cs"/>
          <w:szCs w:val="24"/>
          <w:rtl/>
        </w:rPr>
        <w:t xml:space="preserve">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897720">
        <w:rPr>
          <w:rFonts w:ascii="Arial" w:hAnsi="Arial" w:cs="David" w:hint="cs"/>
          <w:b/>
          <w:bCs/>
          <w:szCs w:val="24"/>
          <w:u w:val="single"/>
          <w:rtl/>
        </w:rPr>
        <w:t>ד</w:t>
      </w:r>
      <w:r w:rsidRPr="00B405B4">
        <w:rPr>
          <w:rFonts w:ascii="Arial" w:hAnsi="Arial" w:cs="David"/>
          <w:b/>
          <w:bCs/>
          <w:szCs w:val="24"/>
          <w:u w:val="single"/>
          <w:rtl/>
        </w:rPr>
        <w:t>'</w:t>
      </w:r>
      <w:r w:rsidRPr="00154440">
        <w:rPr>
          <w:rFonts w:ascii="Arial" w:hAnsi="Arial" w:cs="David" w:hint="cs"/>
          <w:szCs w:val="24"/>
          <w:rtl/>
        </w:rPr>
        <w:t xml:space="preserve"> למכרז </w:t>
      </w:r>
      <w:r w:rsidRPr="00154440">
        <w:rPr>
          <w:rFonts w:ascii="Arial" w:hAnsi="Arial" w:cs="David"/>
          <w:szCs w:val="24"/>
          <w:rtl/>
        </w:rPr>
        <w:t>–</w:t>
      </w:r>
      <w:r w:rsidRPr="00154440">
        <w:rPr>
          <w:rFonts w:ascii="Arial" w:hAnsi="Arial" w:cs="David" w:hint="cs"/>
          <w:szCs w:val="24"/>
          <w:rtl/>
        </w:rPr>
        <w:t xml:space="preserve"> </w:t>
      </w:r>
      <w:r w:rsidRPr="00443A7F">
        <w:rPr>
          <w:rFonts w:ascii="Arial" w:hAnsi="Arial" w:cs="David" w:hint="cs"/>
          <w:szCs w:val="24"/>
          <w:u w:val="single"/>
          <w:rtl/>
        </w:rPr>
        <w:t xml:space="preserve">כולל סימון </w:t>
      </w:r>
      <w:r w:rsidRPr="00443A7F">
        <w:rPr>
          <w:rFonts w:ascii="Arial" w:hAnsi="Arial" w:cs="David"/>
          <w:szCs w:val="24"/>
          <w:u w:val="single"/>
        </w:rPr>
        <w:t>x</w:t>
      </w:r>
      <w:r w:rsidRPr="00443A7F">
        <w:rPr>
          <w:rFonts w:ascii="Arial" w:hAnsi="Arial" w:cs="David" w:hint="cs"/>
          <w:szCs w:val="24"/>
          <w:u w:val="single"/>
          <w:rtl/>
        </w:rPr>
        <w:t xml:space="preserve"> במשבצת המתאימה</w:t>
      </w:r>
      <w:r w:rsidRPr="000D64D4">
        <w:rPr>
          <w:rFonts w:ascii="Arial" w:hAnsi="Arial" w:cs="David" w:hint="cs"/>
          <w:szCs w:val="24"/>
          <w:rtl/>
        </w:rPr>
        <w:t>);</w:t>
      </w:r>
    </w:p>
    <w:p w14:paraId="1D02892C" w14:textId="2D1DF879" w:rsidR="003375E8" w:rsidRPr="00154440" w:rsidRDefault="003375E8" w:rsidP="002E3160">
      <w:pPr>
        <w:numPr>
          <w:ilvl w:val="0"/>
          <w:numId w:val="23"/>
        </w:numPr>
        <w:bidi/>
        <w:spacing w:before="120" w:after="120" w:line="276" w:lineRule="auto"/>
        <w:ind w:left="357" w:hanging="357"/>
        <w:rPr>
          <w:rFonts w:ascii="Arial" w:hAnsi="Arial" w:cs="David"/>
          <w:szCs w:val="24"/>
        </w:rPr>
      </w:pPr>
      <w:r w:rsidRPr="00154440">
        <w:rPr>
          <w:rFonts w:ascii="Arial" w:hAnsi="Arial" w:cs="David" w:hint="cs"/>
          <w:szCs w:val="24"/>
          <w:rtl/>
        </w:rPr>
        <w:t xml:space="preserve">אישור </w:t>
      </w:r>
      <w:r>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Pr>
          <w:rFonts w:ascii="Arial" w:hAnsi="Arial" w:cs="David" w:hint="cs"/>
          <w:szCs w:val="24"/>
          <w:rtl/>
        </w:rPr>
        <w:t xml:space="preserve">, כמפורט בסעיף </w:t>
      </w:r>
      <w:r w:rsidR="00491906">
        <w:rPr>
          <w:rFonts w:ascii="Arial" w:hAnsi="Arial" w:cs="David" w:hint="cs"/>
          <w:szCs w:val="24"/>
          <w:rtl/>
        </w:rPr>
        <w:t>5</w:t>
      </w:r>
      <w:r>
        <w:rPr>
          <w:rFonts w:ascii="Arial" w:hAnsi="Arial" w:cs="David" w:hint="cs"/>
          <w:szCs w:val="24"/>
          <w:rtl/>
        </w:rPr>
        <w:t>(</w:t>
      </w:r>
      <w:r w:rsidR="008173E8">
        <w:rPr>
          <w:rFonts w:ascii="Arial" w:hAnsi="Arial" w:cs="David" w:hint="cs"/>
          <w:szCs w:val="24"/>
          <w:rtl/>
        </w:rPr>
        <w:t>ח</w:t>
      </w:r>
      <w:r>
        <w:rPr>
          <w:rFonts w:ascii="Arial" w:hAnsi="Arial" w:cs="David" w:hint="cs"/>
          <w:szCs w:val="24"/>
          <w:rtl/>
        </w:rPr>
        <w:t>)(2) למכרז</w:t>
      </w:r>
      <w:r w:rsidRPr="00154440">
        <w:rPr>
          <w:rFonts w:ascii="Arial" w:hAnsi="Arial" w:cs="David" w:hint="cs"/>
          <w:szCs w:val="24"/>
          <w:rtl/>
        </w:rPr>
        <w:t>;</w:t>
      </w:r>
    </w:p>
    <w:p w14:paraId="055526B8" w14:textId="3E822142" w:rsidR="007111FB" w:rsidRDefault="003375E8" w:rsidP="002E3160">
      <w:pPr>
        <w:numPr>
          <w:ilvl w:val="0"/>
          <w:numId w:val="23"/>
        </w:numPr>
        <w:bidi/>
        <w:spacing w:before="120" w:after="120" w:line="276" w:lineRule="auto"/>
        <w:ind w:left="357" w:hanging="357"/>
        <w:rPr>
          <w:rFonts w:ascii="Arial" w:hAnsi="Arial" w:cs="David"/>
          <w:szCs w:val="24"/>
        </w:rPr>
      </w:pPr>
      <w:r>
        <w:rPr>
          <w:rFonts w:ascii="Arial" w:hAnsi="Arial" w:cs="David" w:hint="cs"/>
          <w:szCs w:val="24"/>
          <w:rtl/>
        </w:rPr>
        <w:t xml:space="preserve">תצהיר </w:t>
      </w:r>
      <w:r w:rsidRPr="00154440">
        <w:rPr>
          <w:rFonts w:ascii="Arial" w:hAnsi="Arial" w:cs="David" w:hint="cs"/>
          <w:szCs w:val="24"/>
          <w:rtl/>
        </w:rPr>
        <w:t xml:space="preserve">חתום ומאומת כדין בדבר </w:t>
      </w:r>
      <w:r w:rsidR="00897720">
        <w:rPr>
          <w:rFonts w:ascii="Arial" w:hAnsi="Arial" w:cs="David" w:hint="cs"/>
          <w:szCs w:val="24"/>
          <w:rtl/>
        </w:rPr>
        <w:t>עמידה בהוראות סעיף 9 לחוק שוויון זכויות לאנשים עם מוגבלות</w:t>
      </w:r>
      <w:r w:rsidR="00491906">
        <w:rPr>
          <w:rFonts w:ascii="Arial" w:hAnsi="Arial" w:cs="David" w:hint="cs"/>
          <w:szCs w:val="24"/>
          <w:rtl/>
        </w:rPr>
        <w:t>, כמפורט בסעיף 5(</w:t>
      </w:r>
      <w:r w:rsidR="00A949E5">
        <w:rPr>
          <w:rFonts w:ascii="Arial" w:hAnsi="Arial" w:cs="David" w:hint="cs"/>
          <w:szCs w:val="24"/>
          <w:rtl/>
        </w:rPr>
        <w:t>ח</w:t>
      </w:r>
      <w:r w:rsidR="00491906">
        <w:rPr>
          <w:rFonts w:ascii="Arial" w:hAnsi="Arial" w:cs="David" w:hint="cs"/>
          <w:szCs w:val="24"/>
          <w:rtl/>
        </w:rPr>
        <w:t>)(3) למכרז</w:t>
      </w:r>
      <w:r>
        <w:rPr>
          <w:rFonts w:ascii="Arial" w:hAnsi="Arial" w:cs="David" w:hint="cs"/>
          <w:szCs w:val="24"/>
          <w:rtl/>
        </w:rPr>
        <w:t xml:space="preserve">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64C86">
        <w:rPr>
          <w:rFonts w:ascii="Arial" w:hAnsi="Arial" w:cs="David" w:hint="cs"/>
          <w:b/>
          <w:bCs/>
          <w:szCs w:val="24"/>
          <w:u w:val="single"/>
          <w:rtl/>
        </w:rPr>
        <w:t>ה</w:t>
      </w:r>
      <w:r w:rsidRPr="00B405B4">
        <w:rPr>
          <w:rFonts w:ascii="Arial" w:hAnsi="Arial" w:cs="David"/>
          <w:b/>
          <w:bCs/>
          <w:szCs w:val="24"/>
          <w:u w:val="single"/>
          <w:rtl/>
        </w:rPr>
        <w:t>'</w:t>
      </w:r>
      <w:r>
        <w:rPr>
          <w:rFonts w:ascii="Arial" w:hAnsi="Arial" w:cs="David" w:hint="cs"/>
          <w:szCs w:val="24"/>
          <w:rtl/>
        </w:rPr>
        <w:t xml:space="preserve"> למכרז)</w:t>
      </w:r>
      <w:r w:rsidRPr="00154440">
        <w:rPr>
          <w:rFonts w:ascii="Arial" w:hAnsi="Arial" w:cs="David" w:hint="cs"/>
          <w:szCs w:val="24"/>
          <w:rtl/>
        </w:rPr>
        <w:t>;</w:t>
      </w:r>
    </w:p>
    <w:p w14:paraId="0585EA4E" w14:textId="681DDFEA" w:rsidR="00C35081" w:rsidRDefault="00A949E5" w:rsidP="002E3160">
      <w:pPr>
        <w:numPr>
          <w:ilvl w:val="0"/>
          <w:numId w:val="23"/>
        </w:numPr>
        <w:bidi/>
        <w:spacing w:before="120" w:after="120" w:line="276" w:lineRule="auto"/>
        <w:ind w:left="357" w:hanging="357"/>
        <w:rPr>
          <w:rFonts w:ascii="Arial" w:hAnsi="Arial" w:cs="David"/>
          <w:szCs w:val="24"/>
        </w:rPr>
      </w:pPr>
      <w:r>
        <w:rPr>
          <w:rFonts w:ascii="Arial" w:hAnsi="Arial" w:cs="David" w:hint="cs"/>
          <w:szCs w:val="24"/>
          <w:rtl/>
        </w:rPr>
        <w:t xml:space="preserve">מסמך </w:t>
      </w:r>
      <w:r w:rsidR="000241C7">
        <w:rPr>
          <w:rFonts w:ascii="Arial" w:hAnsi="Arial" w:cs="David" w:hint="cs"/>
          <w:szCs w:val="24"/>
          <w:rtl/>
        </w:rPr>
        <w:t xml:space="preserve">נפרד אשר יצורף להצעה, </w:t>
      </w:r>
      <w:r w:rsidR="002E3160">
        <w:rPr>
          <w:rFonts w:ascii="Arial" w:hAnsi="Arial" w:cs="David" w:hint="cs"/>
          <w:szCs w:val="24"/>
          <w:rtl/>
        </w:rPr>
        <w:t xml:space="preserve">כמפורט בסעיף 5(ט) למכרז </w:t>
      </w:r>
      <w:r w:rsidR="000241C7">
        <w:rPr>
          <w:rFonts w:ascii="Arial" w:hAnsi="Arial" w:cs="David" w:hint="cs"/>
          <w:szCs w:val="24"/>
          <w:rtl/>
        </w:rPr>
        <w:t xml:space="preserve">בצירוף </w:t>
      </w:r>
      <w:r w:rsidR="000241C7" w:rsidRPr="000241C7">
        <w:rPr>
          <w:rFonts w:ascii="Arial" w:hAnsi="Arial" w:cs="David" w:hint="cs"/>
          <w:b/>
          <w:bCs/>
          <w:szCs w:val="24"/>
          <w:u w:val="single"/>
          <w:rtl/>
        </w:rPr>
        <w:t>נספח ו'</w:t>
      </w:r>
      <w:r w:rsidR="000241C7">
        <w:rPr>
          <w:rFonts w:ascii="Arial" w:hAnsi="Arial" w:cs="David" w:hint="cs"/>
          <w:szCs w:val="24"/>
          <w:rtl/>
        </w:rPr>
        <w:t xml:space="preserve"> למכרז, </w:t>
      </w:r>
      <w:r w:rsidR="00CF62B5">
        <w:rPr>
          <w:rFonts w:ascii="Arial" w:hAnsi="Arial" w:cs="David" w:hint="cs"/>
          <w:szCs w:val="24"/>
          <w:rtl/>
        </w:rPr>
        <w:t>במסגרתו יפרט המציע אודות 3 פרוי</w:t>
      </w:r>
      <w:r w:rsidR="000241C7">
        <w:rPr>
          <w:rFonts w:ascii="Arial" w:hAnsi="Arial" w:cs="David" w:hint="cs"/>
          <w:szCs w:val="24"/>
          <w:rtl/>
        </w:rPr>
        <w:t>קטים של ניהול קמפיינים הכוללים רכש מדיה פרוגרמטית לקהל יעד בישראל, בהתאם לדרישות המפורטות בסעיף 9(א) למכרז</w:t>
      </w:r>
      <w:r w:rsidR="00C35081" w:rsidRPr="00154440">
        <w:rPr>
          <w:rFonts w:ascii="Arial" w:hAnsi="Arial" w:cs="David" w:hint="cs"/>
          <w:szCs w:val="24"/>
          <w:rtl/>
        </w:rPr>
        <w:t>;</w:t>
      </w:r>
    </w:p>
    <w:p w14:paraId="55606507" w14:textId="03078A18" w:rsidR="000241C7" w:rsidRPr="00C35081" w:rsidRDefault="000241C7" w:rsidP="002E3160">
      <w:pPr>
        <w:numPr>
          <w:ilvl w:val="0"/>
          <w:numId w:val="23"/>
        </w:numPr>
        <w:bidi/>
        <w:spacing w:before="120" w:after="120" w:line="276" w:lineRule="auto"/>
        <w:ind w:left="357" w:hanging="357"/>
        <w:rPr>
          <w:rFonts w:ascii="Arial" w:hAnsi="Arial" w:cs="David"/>
          <w:szCs w:val="24"/>
        </w:rPr>
      </w:pPr>
      <w:r>
        <w:rPr>
          <w:rFonts w:ascii="Arial" w:hAnsi="Arial" w:cs="David" w:hint="cs"/>
          <w:szCs w:val="24"/>
          <w:rtl/>
        </w:rPr>
        <w:t>דו"ח סיכום קמפיין לדוגמה וסט-אפ של הקמפיין, כמפורט בסעיף 9(א) למכרז;</w:t>
      </w:r>
    </w:p>
    <w:p w14:paraId="19DA584D" w14:textId="2BDA4BD3" w:rsidR="00C35081" w:rsidRDefault="000241C7" w:rsidP="002E3160">
      <w:pPr>
        <w:numPr>
          <w:ilvl w:val="0"/>
          <w:numId w:val="23"/>
        </w:numPr>
        <w:bidi/>
        <w:spacing w:before="120" w:after="120" w:line="276" w:lineRule="auto"/>
        <w:ind w:left="357" w:hanging="357"/>
        <w:rPr>
          <w:rFonts w:ascii="Arial" w:hAnsi="Arial" w:cs="David"/>
          <w:szCs w:val="24"/>
        </w:rPr>
      </w:pPr>
      <w:r>
        <w:rPr>
          <w:rFonts w:cs="David" w:hint="cs"/>
          <w:szCs w:val="24"/>
          <w:rtl/>
        </w:rPr>
        <w:t xml:space="preserve">חוות דעת רואה חשבון אודות מידע ממערכת הכספים של המציע, כדוגמת הנוסח המצורף </w:t>
      </w:r>
      <w:r w:rsidRPr="000241C7">
        <w:rPr>
          <w:rFonts w:cs="David" w:hint="cs"/>
          <w:b/>
          <w:bCs/>
          <w:szCs w:val="24"/>
          <w:u w:val="single"/>
          <w:rtl/>
        </w:rPr>
        <w:t>כנספח ז'</w:t>
      </w:r>
      <w:r>
        <w:rPr>
          <w:rFonts w:cs="David" w:hint="cs"/>
          <w:szCs w:val="24"/>
          <w:rtl/>
        </w:rPr>
        <w:t xml:space="preserve"> למכרז;</w:t>
      </w:r>
    </w:p>
    <w:p w14:paraId="527DCA20" w14:textId="56698D0B" w:rsidR="003375E8" w:rsidRDefault="003375E8" w:rsidP="002E3160">
      <w:pPr>
        <w:numPr>
          <w:ilvl w:val="0"/>
          <w:numId w:val="23"/>
        </w:numPr>
        <w:bidi/>
        <w:spacing w:before="120" w:after="120" w:line="276" w:lineRule="auto"/>
        <w:ind w:left="357" w:hanging="357"/>
        <w:rPr>
          <w:rFonts w:ascii="Arial" w:hAnsi="Arial" w:cs="David"/>
          <w:szCs w:val="24"/>
        </w:rPr>
      </w:pPr>
      <w:r w:rsidRPr="00154440">
        <w:rPr>
          <w:rFonts w:ascii="Arial" w:hAnsi="Arial" w:cs="David" w:hint="cs"/>
          <w:szCs w:val="24"/>
          <w:rtl/>
        </w:rPr>
        <w:t xml:space="preserve">הסכם </w:t>
      </w:r>
      <w:r>
        <w:rPr>
          <w:rFonts w:ascii="Arial" w:hAnsi="Arial" w:cs="David" w:hint="cs"/>
          <w:szCs w:val="24"/>
          <w:rtl/>
        </w:rPr>
        <w:t>התקשרות</w:t>
      </w:r>
      <w:r w:rsidRPr="00154440">
        <w:rPr>
          <w:rFonts w:ascii="Arial" w:hAnsi="Arial" w:cs="David" w:hint="cs"/>
          <w:szCs w:val="24"/>
          <w:rtl/>
        </w:rPr>
        <w:t xml:space="preserve">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274766">
        <w:rPr>
          <w:rFonts w:ascii="Arial" w:hAnsi="Arial" w:cs="David" w:hint="cs"/>
          <w:b/>
          <w:bCs/>
          <w:szCs w:val="24"/>
          <w:u w:val="single"/>
          <w:rtl/>
        </w:rPr>
        <w:t>ח</w:t>
      </w:r>
      <w:r w:rsidRPr="00B405B4">
        <w:rPr>
          <w:rFonts w:ascii="Arial" w:hAnsi="Arial" w:cs="David"/>
          <w:b/>
          <w:bCs/>
          <w:szCs w:val="24"/>
          <w:u w:val="single"/>
          <w:rtl/>
        </w:rPr>
        <w:t>'</w:t>
      </w:r>
      <w:r w:rsidRPr="00154440">
        <w:rPr>
          <w:rFonts w:ascii="Arial" w:hAnsi="Arial" w:cs="David" w:hint="cs"/>
          <w:szCs w:val="24"/>
          <w:rtl/>
        </w:rPr>
        <w:t xml:space="preserve"> למכרז)</w:t>
      </w:r>
      <w:r w:rsidR="002E3160">
        <w:rPr>
          <w:rFonts w:ascii="Arial" w:hAnsi="Arial" w:cs="David" w:hint="cs"/>
          <w:szCs w:val="24"/>
          <w:rtl/>
        </w:rPr>
        <w:t>,</w:t>
      </w:r>
      <w:r w:rsidR="000241C7" w:rsidRPr="000241C7">
        <w:rPr>
          <w:rFonts w:ascii="Arial" w:hAnsi="Arial" w:cs="David" w:hint="cs"/>
          <w:szCs w:val="24"/>
          <w:rtl/>
        </w:rPr>
        <w:t xml:space="preserve"> </w:t>
      </w:r>
      <w:r w:rsidR="000241C7">
        <w:rPr>
          <w:rFonts w:ascii="Arial" w:hAnsi="Arial" w:cs="David" w:hint="cs"/>
          <w:szCs w:val="24"/>
          <w:rtl/>
        </w:rPr>
        <w:t>חתום בראשי תיבות בכל עמוד וחתימה וחותמת המציע בסוף ההסכם;</w:t>
      </w:r>
    </w:p>
    <w:p w14:paraId="3EC015A0" w14:textId="77777777" w:rsidR="00AB3C1B" w:rsidRPr="00154440" w:rsidRDefault="00AB3C1B" w:rsidP="002E3160">
      <w:pPr>
        <w:numPr>
          <w:ilvl w:val="0"/>
          <w:numId w:val="23"/>
        </w:numPr>
        <w:bidi/>
        <w:spacing w:before="120" w:after="120" w:line="276" w:lineRule="auto"/>
        <w:ind w:left="357" w:hanging="357"/>
        <w:rPr>
          <w:rFonts w:ascii="Arial" w:hAnsi="Arial" w:cs="David"/>
          <w:szCs w:val="24"/>
        </w:rPr>
      </w:pPr>
      <w:r>
        <w:rPr>
          <w:rFonts w:ascii="Arial" w:hAnsi="Arial" w:cs="David" w:hint="cs"/>
          <w:szCs w:val="24"/>
          <w:rtl/>
        </w:rPr>
        <w:t>עותק של המכרז על נספחיו, חתום בראשי תיבות בכל עמוד וחתימה וחותמת המציע בסוף ההסכם;</w:t>
      </w:r>
    </w:p>
    <w:p w14:paraId="6A0A7975" w14:textId="77777777" w:rsidR="003375E8" w:rsidRDefault="003375E8" w:rsidP="002E3160">
      <w:pPr>
        <w:numPr>
          <w:ilvl w:val="0"/>
          <w:numId w:val="23"/>
        </w:numPr>
        <w:bidi/>
        <w:spacing w:before="120" w:after="120" w:line="276"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14:paraId="2EE271A5" w14:textId="5F37F30A" w:rsidR="003375E8" w:rsidRPr="006C7DDC" w:rsidRDefault="003375E8" w:rsidP="002E3160">
      <w:pPr>
        <w:numPr>
          <w:ilvl w:val="0"/>
          <w:numId w:val="23"/>
        </w:numPr>
        <w:bidi/>
        <w:spacing w:before="120" w:after="120" w:line="276"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0241C7">
        <w:rPr>
          <w:rFonts w:cs="David" w:hint="cs"/>
          <w:szCs w:val="24"/>
          <w:rtl/>
          <w:lang w:val="x-none" w:eastAsia="he-IL"/>
        </w:rPr>
        <w:t>טו</w:t>
      </w:r>
      <w:r w:rsidR="00E83DAB">
        <w:rPr>
          <w:rFonts w:cs="David" w:hint="cs"/>
          <w:szCs w:val="24"/>
          <w:rtl/>
          <w:lang w:val="x-none" w:eastAsia="he-IL"/>
        </w:rPr>
        <w:t>) למכרז;</w:t>
      </w:r>
    </w:p>
    <w:p w14:paraId="402E8F3F" w14:textId="07B69DA9" w:rsidR="003375E8" w:rsidRPr="00154440" w:rsidRDefault="003B309B" w:rsidP="003B309B">
      <w:pPr>
        <w:numPr>
          <w:ilvl w:val="0"/>
          <w:numId w:val="23"/>
        </w:numPr>
        <w:bidi/>
        <w:spacing w:before="120" w:after="120" w:line="276" w:lineRule="auto"/>
        <w:rPr>
          <w:rFonts w:ascii="Arial" w:hAnsi="Arial" w:cs="David"/>
          <w:szCs w:val="24"/>
        </w:rPr>
      </w:pPr>
      <w:r>
        <w:rPr>
          <w:rFonts w:ascii="Arial" w:hAnsi="Arial" w:cs="David" w:hint="cs"/>
          <w:szCs w:val="24"/>
          <w:rtl/>
        </w:rPr>
        <w:t xml:space="preserve">במידת הצורך </w:t>
      </w:r>
      <w:r>
        <w:rPr>
          <w:rFonts w:ascii="Arial" w:hAnsi="Arial" w:cs="David"/>
          <w:szCs w:val="24"/>
          <w:rtl/>
        </w:rPr>
        <w:t>–</w:t>
      </w:r>
      <w:r>
        <w:rPr>
          <w:rFonts w:ascii="Arial" w:hAnsi="Arial" w:cs="David" w:hint="cs"/>
          <w:szCs w:val="24"/>
          <w:rtl/>
        </w:rPr>
        <w:t xml:space="preserve"> מסמך </w:t>
      </w:r>
      <w:r w:rsidR="00E83DAB" w:rsidRPr="00E83DAB">
        <w:rPr>
          <w:rFonts w:ascii="Arial" w:hAnsi="Arial" w:cs="David"/>
          <w:szCs w:val="24"/>
          <w:rtl/>
        </w:rPr>
        <w:t>המפרט מהם החלקים בהצע</w:t>
      </w:r>
      <w:r w:rsidR="00E83DAB">
        <w:rPr>
          <w:rFonts w:ascii="Arial" w:hAnsi="Arial" w:cs="David" w:hint="cs"/>
          <w:szCs w:val="24"/>
          <w:rtl/>
        </w:rPr>
        <w:t>ה</w:t>
      </w:r>
      <w:r w:rsidR="00E83DAB" w:rsidRPr="00E83DAB">
        <w:rPr>
          <w:rFonts w:ascii="Arial" w:hAnsi="Arial" w:cs="David"/>
          <w:szCs w:val="24"/>
          <w:rtl/>
        </w:rPr>
        <w:t xml:space="preserve"> אשר לטעמו</w:t>
      </w:r>
      <w:r w:rsidR="00E83DAB">
        <w:rPr>
          <w:rFonts w:ascii="Arial" w:hAnsi="Arial" w:cs="David" w:hint="cs"/>
          <w:szCs w:val="24"/>
          <w:rtl/>
        </w:rPr>
        <w:t xml:space="preserve"> של המציע</w:t>
      </w:r>
      <w:r w:rsidR="00E83DAB" w:rsidRPr="00E83DAB">
        <w:rPr>
          <w:rFonts w:ascii="Arial" w:hAnsi="Arial" w:cs="David"/>
          <w:szCs w:val="24"/>
          <w:rtl/>
        </w:rPr>
        <w:t xml:space="preserve"> חסויים להצגה וכן נימוקים לסיווג החלקים האמורים כסוד מסחרי, סוד מקצועי או שעלולים לפגוע בביטחון המדינה, ביחסי החוץ שלה, בכלכלתה או בביטחון הציבור</w:t>
      </w:r>
      <w:r>
        <w:rPr>
          <w:rFonts w:ascii="Arial" w:hAnsi="Arial" w:cs="David" w:hint="cs"/>
          <w:szCs w:val="24"/>
          <w:rtl/>
        </w:rPr>
        <w:t>, כאמור בסעיף 18(ב) למכרז</w:t>
      </w:r>
      <w:r w:rsidR="00E83DAB">
        <w:rPr>
          <w:rFonts w:ascii="Arial" w:hAnsi="Arial" w:cs="David" w:hint="cs"/>
          <w:szCs w:val="24"/>
          <w:rtl/>
        </w:rPr>
        <w:t>;</w:t>
      </w:r>
    </w:p>
    <w:p w14:paraId="37FFA77E" w14:textId="77777777" w:rsidR="003375E8" w:rsidRPr="00166359" w:rsidRDefault="003375E8" w:rsidP="005945D7">
      <w:pPr>
        <w:pStyle w:val="aff"/>
        <w:widowControl w:val="0"/>
        <w:bidi/>
        <w:rPr>
          <w:rFonts w:cs="David"/>
          <w:sz w:val="28"/>
          <w:szCs w:val="28"/>
          <w:u w:val="single"/>
        </w:rPr>
      </w:pPr>
      <w:r w:rsidRPr="00154440">
        <w:rPr>
          <w:rFonts w:cs="David"/>
          <w:sz w:val="28"/>
          <w:szCs w:val="28"/>
          <w:u w:val="single"/>
          <w:rtl/>
        </w:rPr>
        <w:br w:type="page"/>
      </w:r>
      <w:r w:rsidRPr="00166359">
        <w:rPr>
          <w:rFonts w:cs="David" w:hint="eastAsia"/>
          <w:sz w:val="28"/>
          <w:szCs w:val="28"/>
          <w:u w:val="single"/>
          <w:rtl/>
        </w:rPr>
        <w:lastRenderedPageBreak/>
        <w:t>נספח</w:t>
      </w:r>
      <w:r w:rsidRPr="00166359">
        <w:rPr>
          <w:rFonts w:cs="David"/>
          <w:sz w:val="28"/>
          <w:szCs w:val="28"/>
          <w:u w:val="single"/>
          <w:rtl/>
        </w:rPr>
        <w:t xml:space="preserve"> </w:t>
      </w:r>
      <w:r w:rsidRPr="00166359">
        <w:rPr>
          <w:rFonts w:cs="David" w:hint="cs"/>
          <w:sz w:val="28"/>
          <w:szCs w:val="28"/>
          <w:u w:val="single"/>
          <w:rtl/>
        </w:rPr>
        <w:t>א</w:t>
      </w:r>
      <w:r w:rsidRPr="00166359">
        <w:rPr>
          <w:rFonts w:cs="David"/>
          <w:sz w:val="28"/>
          <w:szCs w:val="28"/>
          <w:u w:val="single"/>
          <w:rtl/>
        </w:rPr>
        <w:t>'</w:t>
      </w:r>
    </w:p>
    <w:p w14:paraId="65C9500F" w14:textId="77777777" w:rsidR="003375E8" w:rsidRDefault="003375E8" w:rsidP="005945D7">
      <w:pPr>
        <w:pStyle w:val="aff"/>
        <w:widowControl w:val="0"/>
        <w:bidi/>
        <w:rPr>
          <w:rFonts w:cs="David"/>
          <w:sz w:val="28"/>
          <w:szCs w:val="28"/>
          <w:u w:val="single"/>
        </w:rPr>
      </w:pPr>
      <w:r w:rsidRPr="00C46468">
        <w:rPr>
          <w:rFonts w:cs="David" w:hint="eastAsia"/>
          <w:sz w:val="28"/>
          <w:szCs w:val="28"/>
          <w:u w:val="single"/>
          <w:rtl/>
        </w:rPr>
        <w:t>טופס</w:t>
      </w:r>
      <w:r w:rsidRPr="00C46468">
        <w:rPr>
          <w:rFonts w:cs="David"/>
          <w:sz w:val="28"/>
          <w:szCs w:val="28"/>
          <w:u w:val="single"/>
          <w:rtl/>
        </w:rPr>
        <w:t xml:space="preserve"> </w:t>
      </w:r>
      <w:r w:rsidRPr="00C46468">
        <w:rPr>
          <w:rFonts w:cs="David" w:hint="eastAsia"/>
          <w:sz w:val="28"/>
          <w:szCs w:val="28"/>
          <w:u w:val="single"/>
          <w:rtl/>
        </w:rPr>
        <w:t>פרופיל</w:t>
      </w:r>
      <w:r w:rsidRPr="00C46468">
        <w:rPr>
          <w:rFonts w:cs="David"/>
          <w:sz w:val="28"/>
          <w:szCs w:val="28"/>
          <w:u w:val="single"/>
          <w:rtl/>
        </w:rPr>
        <w:t xml:space="preserve"> </w:t>
      </w:r>
      <w:r w:rsidRPr="00C46468">
        <w:rPr>
          <w:rFonts w:cs="David" w:hint="eastAsia"/>
          <w:sz w:val="28"/>
          <w:szCs w:val="28"/>
          <w:u w:val="single"/>
          <w:rtl/>
        </w:rPr>
        <w:t>המציע</w:t>
      </w:r>
    </w:p>
    <w:p w14:paraId="77112DA2" w14:textId="3307E129" w:rsidR="003375E8" w:rsidRPr="009D10E6" w:rsidRDefault="003375E8" w:rsidP="00072991">
      <w:pPr>
        <w:overflowPunct w:val="0"/>
        <w:autoSpaceDE w:val="0"/>
        <w:autoSpaceDN w:val="0"/>
        <w:bidi/>
        <w:adjustRightInd w:val="0"/>
        <w:spacing w:before="240" w:after="0" w:line="276" w:lineRule="auto"/>
        <w:textAlignment w:val="baseline"/>
        <w:rPr>
          <w:rFonts w:cs="David"/>
          <w:b/>
          <w:bCs/>
          <w:color w:val="FF0000"/>
          <w:szCs w:val="24"/>
          <w:rtl/>
        </w:rPr>
      </w:pPr>
      <w:r w:rsidRPr="009D10E6">
        <w:rPr>
          <w:rFonts w:cs="David" w:hint="cs"/>
          <w:b/>
          <w:bCs/>
          <w:color w:val="FF0000"/>
          <w:szCs w:val="24"/>
          <w:rtl/>
        </w:rPr>
        <w:t xml:space="preserve">על המציע למלא את הטבלה. </w:t>
      </w:r>
    </w:p>
    <w:p w14:paraId="6910860D" w14:textId="77777777" w:rsidR="003375E8" w:rsidRPr="009D10E6" w:rsidRDefault="003375E8" w:rsidP="002362EC">
      <w:pPr>
        <w:overflowPunct w:val="0"/>
        <w:autoSpaceDE w:val="0"/>
        <w:autoSpaceDN w:val="0"/>
        <w:bidi/>
        <w:adjustRightInd w:val="0"/>
        <w:spacing w:before="240" w:after="0" w:line="276" w:lineRule="auto"/>
        <w:textAlignment w:val="baseline"/>
        <w:rPr>
          <w:rFonts w:cs="David"/>
          <w:b/>
          <w:bCs/>
          <w:color w:val="FF0000"/>
          <w:szCs w:val="24"/>
          <w:rtl/>
        </w:rPr>
      </w:pPr>
      <w:r w:rsidRPr="009D10E6">
        <w:rPr>
          <w:rFonts w:cs="David" w:hint="cs"/>
          <w:b/>
          <w:bCs/>
          <w:color w:val="FF0000"/>
          <w:szCs w:val="24"/>
          <w:rtl/>
        </w:rPr>
        <w:t>אי מילוי כל הפרטים בטבלה עלול 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3"/>
        <w:gridCol w:w="3827"/>
      </w:tblGrid>
      <w:tr w:rsidR="002362EC" w:rsidRPr="00154440" w14:paraId="7BA49583" w14:textId="77777777" w:rsidTr="00E46846">
        <w:tc>
          <w:tcPr>
            <w:tcW w:w="2855" w:type="pct"/>
            <w:shd w:val="clear" w:color="auto" w:fill="FFFFFF"/>
          </w:tcPr>
          <w:p w14:paraId="39F397A2" w14:textId="77777777" w:rsidR="002362EC" w:rsidRPr="00154440" w:rsidRDefault="002362EC" w:rsidP="00A151EC">
            <w:pPr>
              <w:keepNext/>
              <w:tabs>
                <w:tab w:val="left" w:pos="567"/>
              </w:tabs>
              <w:bidi/>
              <w:jc w:val="center"/>
              <w:rPr>
                <w:rFonts w:ascii="Arial" w:hAnsi="Arial" w:cs="David"/>
                <w:b/>
                <w:bCs/>
                <w:szCs w:val="24"/>
              </w:rPr>
            </w:pPr>
          </w:p>
        </w:tc>
        <w:tc>
          <w:tcPr>
            <w:tcW w:w="2145" w:type="pct"/>
            <w:shd w:val="clear" w:color="auto" w:fill="FFFFFF"/>
          </w:tcPr>
          <w:p w14:paraId="510D05CE" w14:textId="77777777" w:rsidR="002362EC" w:rsidRPr="00154440" w:rsidRDefault="002362EC" w:rsidP="00A151EC">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2362EC" w:rsidRPr="00154440" w14:paraId="20751C1C" w14:textId="77777777" w:rsidTr="00E46846">
        <w:tc>
          <w:tcPr>
            <w:tcW w:w="2855" w:type="pct"/>
          </w:tcPr>
          <w:p w14:paraId="7408AF15"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szCs w:val="24"/>
                <w:rtl/>
              </w:rPr>
              <w:t>שם המציע</w:t>
            </w:r>
          </w:p>
        </w:tc>
        <w:tc>
          <w:tcPr>
            <w:tcW w:w="2145" w:type="pct"/>
          </w:tcPr>
          <w:p w14:paraId="6AA39417" w14:textId="77777777" w:rsidR="002362EC" w:rsidRPr="00154440" w:rsidRDefault="002362EC" w:rsidP="00A151EC">
            <w:pPr>
              <w:keepNext/>
              <w:tabs>
                <w:tab w:val="left" w:pos="567"/>
              </w:tabs>
              <w:bidi/>
              <w:rPr>
                <w:rFonts w:ascii="Arial" w:hAnsi="Arial" w:cs="David"/>
                <w:szCs w:val="24"/>
              </w:rPr>
            </w:pPr>
          </w:p>
        </w:tc>
      </w:tr>
      <w:tr w:rsidR="002362EC" w:rsidRPr="00154440" w14:paraId="26906931" w14:textId="77777777" w:rsidTr="00E46846">
        <w:tc>
          <w:tcPr>
            <w:tcW w:w="2855" w:type="pct"/>
          </w:tcPr>
          <w:p w14:paraId="47C42B46"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145" w:type="pct"/>
          </w:tcPr>
          <w:p w14:paraId="2AB96CD1" w14:textId="77777777" w:rsidR="002362EC" w:rsidRPr="00154440" w:rsidRDefault="002362EC" w:rsidP="00A151EC">
            <w:pPr>
              <w:keepNext/>
              <w:tabs>
                <w:tab w:val="left" w:pos="567"/>
              </w:tabs>
              <w:bidi/>
              <w:rPr>
                <w:rFonts w:ascii="Arial" w:hAnsi="Arial" w:cs="David"/>
                <w:szCs w:val="24"/>
              </w:rPr>
            </w:pPr>
          </w:p>
        </w:tc>
      </w:tr>
      <w:tr w:rsidR="002362EC" w:rsidRPr="00154440" w14:paraId="6E68DDB9" w14:textId="77777777" w:rsidTr="00E46846">
        <w:tc>
          <w:tcPr>
            <w:tcW w:w="2855" w:type="pct"/>
          </w:tcPr>
          <w:p w14:paraId="0D20396C"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tc>
        <w:tc>
          <w:tcPr>
            <w:tcW w:w="2145" w:type="pct"/>
          </w:tcPr>
          <w:p w14:paraId="5D465648" w14:textId="77777777" w:rsidR="002362EC" w:rsidRPr="00154440" w:rsidRDefault="002362EC" w:rsidP="00A151EC">
            <w:pPr>
              <w:keepNext/>
              <w:tabs>
                <w:tab w:val="left" w:pos="567"/>
              </w:tabs>
              <w:bidi/>
              <w:rPr>
                <w:rFonts w:ascii="Arial" w:hAnsi="Arial" w:cs="David"/>
                <w:szCs w:val="24"/>
              </w:rPr>
            </w:pPr>
          </w:p>
        </w:tc>
      </w:tr>
      <w:tr w:rsidR="002362EC" w:rsidRPr="00154440" w14:paraId="12B8DEBE" w14:textId="77777777" w:rsidTr="00E46846">
        <w:tc>
          <w:tcPr>
            <w:tcW w:w="2855" w:type="pct"/>
          </w:tcPr>
          <w:p w14:paraId="480EECAE"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szCs w:val="24"/>
                <w:rtl/>
              </w:rPr>
              <w:t>דואר אלקטרוני</w:t>
            </w:r>
          </w:p>
        </w:tc>
        <w:tc>
          <w:tcPr>
            <w:tcW w:w="2145" w:type="pct"/>
          </w:tcPr>
          <w:p w14:paraId="6BFAE1E4" w14:textId="77777777" w:rsidR="002362EC" w:rsidRPr="00154440" w:rsidRDefault="002362EC" w:rsidP="00A151EC">
            <w:pPr>
              <w:keepNext/>
              <w:tabs>
                <w:tab w:val="left" w:pos="567"/>
              </w:tabs>
              <w:bidi/>
              <w:rPr>
                <w:rFonts w:ascii="Arial" w:hAnsi="Arial" w:cs="David"/>
                <w:szCs w:val="24"/>
              </w:rPr>
            </w:pPr>
          </w:p>
        </w:tc>
      </w:tr>
      <w:tr w:rsidR="002362EC" w:rsidRPr="00154440" w14:paraId="6108F3AD" w14:textId="77777777" w:rsidTr="00E46846">
        <w:tc>
          <w:tcPr>
            <w:tcW w:w="2855" w:type="pct"/>
          </w:tcPr>
          <w:p w14:paraId="5945DCB0" w14:textId="61466B4E" w:rsidR="002362EC" w:rsidRPr="00154440" w:rsidRDefault="002362EC" w:rsidP="00A151EC">
            <w:pPr>
              <w:keepNext/>
              <w:tabs>
                <w:tab w:val="left" w:pos="567"/>
              </w:tabs>
              <w:bidi/>
              <w:rPr>
                <w:rFonts w:ascii="Arial" w:hAnsi="Arial" w:cs="David"/>
                <w:szCs w:val="24"/>
                <w:rtl/>
              </w:rPr>
            </w:pPr>
            <w:r w:rsidRPr="00154440">
              <w:rPr>
                <w:rFonts w:ascii="Arial" w:hAnsi="Arial" w:cs="David" w:hint="cs"/>
                <w:szCs w:val="24"/>
                <w:rtl/>
              </w:rPr>
              <w:t>סוג התארגנות</w:t>
            </w:r>
          </w:p>
        </w:tc>
        <w:tc>
          <w:tcPr>
            <w:tcW w:w="2145" w:type="pct"/>
          </w:tcPr>
          <w:p w14:paraId="1CF79482" w14:textId="77777777" w:rsidR="002362EC" w:rsidRPr="00154440" w:rsidRDefault="002362EC" w:rsidP="00A151EC">
            <w:pPr>
              <w:keepNext/>
              <w:tabs>
                <w:tab w:val="left" w:pos="567"/>
              </w:tabs>
              <w:bidi/>
              <w:rPr>
                <w:rFonts w:ascii="Arial" w:hAnsi="Arial" w:cs="David"/>
                <w:szCs w:val="24"/>
              </w:rPr>
            </w:pPr>
          </w:p>
        </w:tc>
      </w:tr>
      <w:tr w:rsidR="002362EC" w:rsidRPr="00154440" w14:paraId="58F3CF72" w14:textId="77777777" w:rsidTr="00E46846">
        <w:tc>
          <w:tcPr>
            <w:tcW w:w="2855" w:type="pct"/>
          </w:tcPr>
          <w:p w14:paraId="2F791362" w14:textId="77777777" w:rsidR="002362EC" w:rsidRPr="00154440" w:rsidRDefault="002362EC" w:rsidP="00A151EC">
            <w:pPr>
              <w:keepNext/>
              <w:tabs>
                <w:tab w:val="left" w:pos="567"/>
              </w:tabs>
              <w:bidi/>
              <w:rPr>
                <w:rFonts w:ascii="Arial" w:hAnsi="Arial" w:cs="David"/>
                <w:szCs w:val="24"/>
                <w:rtl/>
              </w:rPr>
            </w:pPr>
            <w:r w:rsidRPr="00154440">
              <w:rPr>
                <w:rFonts w:ascii="Arial" w:hAnsi="Arial" w:cs="David" w:hint="cs"/>
                <w:szCs w:val="24"/>
                <w:rtl/>
              </w:rPr>
              <w:t>תאריך התארגנות</w:t>
            </w:r>
          </w:p>
        </w:tc>
        <w:tc>
          <w:tcPr>
            <w:tcW w:w="2145" w:type="pct"/>
          </w:tcPr>
          <w:p w14:paraId="5E32ABC0" w14:textId="77777777" w:rsidR="002362EC" w:rsidRPr="00154440" w:rsidRDefault="002362EC" w:rsidP="00A151EC">
            <w:pPr>
              <w:keepNext/>
              <w:tabs>
                <w:tab w:val="left" w:pos="567"/>
              </w:tabs>
              <w:bidi/>
              <w:rPr>
                <w:rFonts w:ascii="Arial" w:hAnsi="Arial" w:cs="David"/>
                <w:szCs w:val="24"/>
              </w:rPr>
            </w:pPr>
          </w:p>
        </w:tc>
      </w:tr>
      <w:tr w:rsidR="002362EC" w:rsidRPr="00154440" w14:paraId="6ABEF2FF" w14:textId="77777777" w:rsidTr="00E46846">
        <w:trPr>
          <w:trHeight w:val="329"/>
        </w:trPr>
        <w:tc>
          <w:tcPr>
            <w:tcW w:w="2855" w:type="pct"/>
          </w:tcPr>
          <w:p w14:paraId="1C6A3B6E" w14:textId="7CDDDE55" w:rsidR="002362EC" w:rsidRPr="00154440" w:rsidRDefault="002362EC" w:rsidP="00A151EC">
            <w:pPr>
              <w:keepNext/>
              <w:tabs>
                <w:tab w:val="left" w:pos="567"/>
              </w:tabs>
              <w:bidi/>
              <w:rPr>
                <w:rFonts w:ascii="Arial" w:hAnsi="Arial" w:cs="David"/>
                <w:szCs w:val="24"/>
                <w:rtl/>
              </w:rPr>
            </w:pPr>
            <w:r w:rsidRPr="00D54479">
              <w:rPr>
                <w:rFonts w:ascii="Arial" w:hAnsi="Arial" w:cs="David"/>
                <w:szCs w:val="24"/>
                <w:rtl/>
              </w:rPr>
              <w:t xml:space="preserve">מספר חברה (ח.פ) / </w:t>
            </w:r>
            <w:r w:rsidRPr="00D54479">
              <w:rPr>
                <w:rFonts w:ascii="Arial" w:hAnsi="Arial" w:cs="David" w:hint="eastAsia"/>
                <w:szCs w:val="24"/>
                <w:rtl/>
              </w:rPr>
              <w:t>שותפות</w:t>
            </w:r>
          </w:p>
        </w:tc>
        <w:tc>
          <w:tcPr>
            <w:tcW w:w="2145" w:type="pct"/>
          </w:tcPr>
          <w:p w14:paraId="105D6A2D" w14:textId="77777777" w:rsidR="002362EC" w:rsidRPr="00154440" w:rsidRDefault="002362EC" w:rsidP="00A151EC">
            <w:pPr>
              <w:keepNext/>
              <w:tabs>
                <w:tab w:val="left" w:pos="567"/>
              </w:tabs>
              <w:bidi/>
              <w:rPr>
                <w:rFonts w:ascii="Arial" w:hAnsi="Arial" w:cs="David"/>
                <w:szCs w:val="24"/>
              </w:rPr>
            </w:pPr>
          </w:p>
        </w:tc>
      </w:tr>
      <w:tr w:rsidR="002362EC" w:rsidRPr="00154440" w14:paraId="7D4A01F9" w14:textId="77777777" w:rsidTr="00E46846">
        <w:trPr>
          <w:trHeight w:val="367"/>
        </w:trPr>
        <w:tc>
          <w:tcPr>
            <w:tcW w:w="2855" w:type="pct"/>
          </w:tcPr>
          <w:p w14:paraId="3A7D18BF" w14:textId="18B19F56" w:rsidR="002362EC" w:rsidRPr="00154440" w:rsidRDefault="002362EC" w:rsidP="00A151EC">
            <w:pPr>
              <w:keepNext/>
              <w:tabs>
                <w:tab w:val="left" w:pos="567"/>
              </w:tabs>
              <w:bidi/>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w:t>
            </w:r>
          </w:p>
        </w:tc>
        <w:tc>
          <w:tcPr>
            <w:tcW w:w="2145" w:type="pct"/>
          </w:tcPr>
          <w:p w14:paraId="5106647D" w14:textId="77777777" w:rsidR="002362EC" w:rsidRPr="00154440" w:rsidRDefault="002362EC" w:rsidP="00A151EC">
            <w:pPr>
              <w:keepNext/>
              <w:tabs>
                <w:tab w:val="left" w:pos="567"/>
              </w:tabs>
              <w:bidi/>
              <w:rPr>
                <w:rFonts w:ascii="Arial" w:hAnsi="Arial" w:cs="David"/>
                <w:szCs w:val="24"/>
              </w:rPr>
            </w:pPr>
          </w:p>
        </w:tc>
      </w:tr>
      <w:tr w:rsidR="002362EC" w:rsidRPr="00154440" w14:paraId="2CC8CDD0" w14:textId="77777777" w:rsidTr="00E46846">
        <w:tc>
          <w:tcPr>
            <w:tcW w:w="2855" w:type="pct"/>
          </w:tcPr>
          <w:p w14:paraId="1B3AA33F" w14:textId="658F741D" w:rsidR="002362EC" w:rsidRPr="00154440" w:rsidRDefault="002362EC" w:rsidP="00A151EC">
            <w:pPr>
              <w:keepNext/>
              <w:tabs>
                <w:tab w:val="left" w:pos="567"/>
              </w:tabs>
              <w:bidi/>
              <w:rPr>
                <w:rFonts w:ascii="Arial" w:hAnsi="Arial" w:cs="David"/>
                <w:szCs w:val="24"/>
                <w:rtl/>
              </w:rPr>
            </w:pPr>
            <w:r w:rsidRPr="00154440">
              <w:rPr>
                <w:rFonts w:ascii="Arial" w:hAnsi="Arial" w:cs="David" w:hint="cs"/>
                <w:szCs w:val="24"/>
                <w:rtl/>
              </w:rPr>
              <w:t>שמות ומספרי תעודות זהות של המורשים לחתום ולהתחייב בשם המציע</w:t>
            </w:r>
          </w:p>
        </w:tc>
        <w:tc>
          <w:tcPr>
            <w:tcW w:w="2145" w:type="pct"/>
          </w:tcPr>
          <w:p w14:paraId="79DA1BB7" w14:textId="1559B2C1" w:rsidR="002362EC" w:rsidRPr="00154440" w:rsidRDefault="002362EC" w:rsidP="00F91A50">
            <w:pPr>
              <w:keepNext/>
              <w:tabs>
                <w:tab w:val="left" w:pos="567"/>
              </w:tabs>
              <w:bidi/>
              <w:spacing w:before="120"/>
              <w:rPr>
                <w:rFonts w:ascii="Arial" w:hAnsi="Arial" w:cs="David"/>
                <w:szCs w:val="24"/>
                <w:rtl/>
              </w:rPr>
            </w:pPr>
            <w:r w:rsidRPr="00154440">
              <w:rPr>
                <w:rFonts w:ascii="Arial" w:hAnsi="Arial" w:cs="David" w:hint="cs"/>
                <w:szCs w:val="24"/>
                <w:rtl/>
              </w:rPr>
              <w:t>____________ , ת.ז ___________</w:t>
            </w:r>
          </w:p>
          <w:p w14:paraId="4C8E8277" w14:textId="21C4C8D7" w:rsidR="002362EC" w:rsidRPr="00154440" w:rsidRDefault="002362EC" w:rsidP="00F91A50">
            <w:pPr>
              <w:keepNext/>
              <w:tabs>
                <w:tab w:val="left" w:pos="567"/>
              </w:tabs>
              <w:bidi/>
              <w:rPr>
                <w:rFonts w:ascii="Arial" w:hAnsi="Arial" w:cs="David"/>
                <w:szCs w:val="24"/>
                <w:rtl/>
              </w:rPr>
            </w:pPr>
            <w:r w:rsidRPr="00154440">
              <w:rPr>
                <w:rFonts w:ascii="Arial" w:hAnsi="Arial" w:cs="David" w:hint="cs"/>
                <w:szCs w:val="24"/>
                <w:rtl/>
              </w:rPr>
              <w:t>____________ , ת.ז ___________</w:t>
            </w:r>
          </w:p>
          <w:p w14:paraId="5554AEF5" w14:textId="7F4BEC21" w:rsidR="002362EC" w:rsidRPr="00154440" w:rsidRDefault="002362EC" w:rsidP="00AB2D2A">
            <w:pPr>
              <w:keepNext/>
              <w:tabs>
                <w:tab w:val="left" w:pos="567"/>
              </w:tabs>
              <w:bidi/>
              <w:rPr>
                <w:rFonts w:ascii="Arial" w:hAnsi="Arial" w:cs="David"/>
                <w:szCs w:val="24"/>
              </w:rPr>
            </w:pPr>
            <w:r w:rsidRPr="00154440">
              <w:rPr>
                <w:rFonts w:ascii="Arial" w:hAnsi="Arial" w:cs="David" w:hint="cs"/>
                <w:szCs w:val="24"/>
                <w:rtl/>
              </w:rPr>
              <w:t>____________ , ת.ז ___________</w:t>
            </w:r>
          </w:p>
        </w:tc>
      </w:tr>
      <w:tr w:rsidR="002362EC" w:rsidRPr="00154440" w14:paraId="1138F947" w14:textId="77777777" w:rsidTr="00E46846">
        <w:tc>
          <w:tcPr>
            <w:tcW w:w="2855" w:type="pct"/>
          </w:tcPr>
          <w:p w14:paraId="483300AD" w14:textId="25F06E4E" w:rsidR="002362EC" w:rsidRPr="00154440" w:rsidRDefault="002362EC" w:rsidP="008E0CB1">
            <w:pPr>
              <w:keepNext/>
              <w:tabs>
                <w:tab w:val="left" w:pos="567"/>
              </w:tabs>
              <w:bidi/>
              <w:jc w:val="left"/>
              <w:rPr>
                <w:rFonts w:ascii="Arial" w:hAnsi="Arial" w:cs="David"/>
                <w:szCs w:val="24"/>
                <w:rtl/>
              </w:rPr>
            </w:pPr>
            <w:r w:rsidRPr="00154440">
              <w:rPr>
                <w:rFonts w:ascii="Arial" w:hAnsi="Arial" w:cs="David"/>
                <w:szCs w:val="24"/>
                <w:rtl/>
              </w:rPr>
              <w:t>פרטי איש הקשר</w:t>
            </w:r>
            <w:r>
              <w:rPr>
                <w:rFonts w:ascii="Arial" w:hAnsi="Arial" w:cs="David" w:hint="cs"/>
                <w:szCs w:val="24"/>
                <w:rtl/>
              </w:rPr>
              <w:t xml:space="preserve"> </w:t>
            </w:r>
            <w:r w:rsidRPr="00154440">
              <w:rPr>
                <w:rFonts w:ascii="Arial" w:hAnsi="Arial" w:cs="David"/>
                <w:szCs w:val="24"/>
                <w:rtl/>
              </w:rPr>
              <w:t>בכל הנוגע למכרז זה</w:t>
            </w:r>
          </w:p>
        </w:tc>
        <w:tc>
          <w:tcPr>
            <w:tcW w:w="2145" w:type="pct"/>
          </w:tcPr>
          <w:p w14:paraId="67ADCA5B" w14:textId="77777777" w:rsidR="002362EC" w:rsidRPr="00154440" w:rsidRDefault="002362EC" w:rsidP="00A151EC">
            <w:pPr>
              <w:keepNext/>
              <w:tabs>
                <w:tab w:val="left" w:pos="567"/>
              </w:tabs>
              <w:bidi/>
              <w:rPr>
                <w:rFonts w:ascii="Arial" w:hAnsi="Arial" w:cs="David"/>
                <w:szCs w:val="24"/>
                <w:rtl/>
              </w:rPr>
            </w:pPr>
          </w:p>
        </w:tc>
      </w:tr>
      <w:tr w:rsidR="002362EC" w:rsidRPr="00154440" w14:paraId="0E58F45C" w14:textId="77777777" w:rsidTr="00E46846">
        <w:tc>
          <w:tcPr>
            <w:tcW w:w="2855" w:type="pct"/>
          </w:tcPr>
          <w:p w14:paraId="4476F6F9" w14:textId="107341BA" w:rsidR="002362EC" w:rsidRPr="00154440" w:rsidRDefault="002362EC" w:rsidP="008E0CB1">
            <w:pPr>
              <w:keepNext/>
              <w:tabs>
                <w:tab w:val="left" w:pos="567"/>
              </w:tabs>
              <w:bidi/>
              <w:jc w:val="left"/>
              <w:rPr>
                <w:rFonts w:ascii="Arial" w:hAnsi="Arial" w:cs="David"/>
                <w:szCs w:val="24"/>
                <w:rtl/>
              </w:rPr>
            </w:pPr>
            <w:r>
              <w:rPr>
                <w:rFonts w:ascii="Arial" w:hAnsi="Arial" w:cs="David" w:hint="cs"/>
                <w:szCs w:val="24"/>
                <w:rtl/>
              </w:rPr>
              <w:t xml:space="preserve">מספר טלפון של </w:t>
            </w:r>
            <w:r w:rsidRPr="00154440">
              <w:rPr>
                <w:rFonts w:ascii="Arial" w:hAnsi="Arial" w:cs="David"/>
                <w:szCs w:val="24"/>
                <w:rtl/>
              </w:rPr>
              <w:t>איש הקשר</w:t>
            </w:r>
          </w:p>
        </w:tc>
        <w:tc>
          <w:tcPr>
            <w:tcW w:w="2145" w:type="pct"/>
          </w:tcPr>
          <w:p w14:paraId="22ED8D78" w14:textId="77777777" w:rsidR="002362EC" w:rsidRPr="00154440" w:rsidRDefault="002362EC" w:rsidP="00A151EC">
            <w:pPr>
              <w:keepNext/>
              <w:tabs>
                <w:tab w:val="left" w:pos="567"/>
              </w:tabs>
              <w:bidi/>
              <w:rPr>
                <w:rFonts w:ascii="Arial" w:hAnsi="Arial" w:cs="David"/>
                <w:szCs w:val="24"/>
                <w:rtl/>
              </w:rPr>
            </w:pPr>
          </w:p>
        </w:tc>
      </w:tr>
      <w:tr w:rsidR="002362EC" w:rsidRPr="00154440" w14:paraId="6F891E96" w14:textId="77777777" w:rsidTr="00E46846">
        <w:tc>
          <w:tcPr>
            <w:tcW w:w="2855" w:type="pct"/>
            <w:tcBorders>
              <w:bottom w:val="single" w:sz="4" w:space="0" w:color="auto"/>
            </w:tcBorders>
          </w:tcPr>
          <w:p w14:paraId="11B56B56" w14:textId="7CD8C9CD" w:rsidR="002362EC" w:rsidRPr="00154440" w:rsidRDefault="002362EC" w:rsidP="008E0CB1">
            <w:pPr>
              <w:keepNext/>
              <w:tabs>
                <w:tab w:val="left" w:pos="567"/>
              </w:tabs>
              <w:bidi/>
              <w:jc w:val="left"/>
              <w:rPr>
                <w:rFonts w:ascii="Arial" w:hAnsi="Arial" w:cs="David"/>
                <w:szCs w:val="24"/>
                <w:rtl/>
              </w:rPr>
            </w:pPr>
            <w:r>
              <w:rPr>
                <w:rFonts w:ascii="Arial" w:hAnsi="Arial" w:cs="David" w:hint="cs"/>
                <w:szCs w:val="24"/>
                <w:rtl/>
              </w:rPr>
              <w:t xml:space="preserve">כתובת דואר אלקטרוני של </w:t>
            </w:r>
            <w:r w:rsidRPr="00154440">
              <w:rPr>
                <w:rFonts w:ascii="Arial" w:hAnsi="Arial" w:cs="David"/>
                <w:szCs w:val="24"/>
                <w:rtl/>
              </w:rPr>
              <w:t>איש הקשר</w:t>
            </w:r>
          </w:p>
        </w:tc>
        <w:tc>
          <w:tcPr>
            <w:tcW w:w="2145" w:type="pct"/>
            <w:tcBorders>
              <w:bottom w:val="single" w:sz="4" w:space="0" w:color="auto"/>
            </w:tcBorders>
          </w:tcPr>
          <w:p w14:paraId="77E38C45" w14:textId="77777777" w:rsidR="002362EC" w:rsidRPr="00154440" w:rsidRDefault="002362EC" w:rsidP="00A151EC">
            <w:pPr>
              <w:keepNext/>
              <w:tabs>
                <w:tab w:val="left" w:pos="567"/>
              </w:tabs>
              <w:bidi/>
              <w:rPr>
                <w:rFonts w:ascii="Arial" w:hAnsi="Arial" w:cs="David"/>
                <w:szCs w:val="24"/>
                <w:rtl/>
              </w:rPr>
            </w:pPr>
          </w:p>
        </w:tc>
      </w:tr>
      <w:tr w:rsidR="000F5061" w:rsidRPr="00154440" w14:paraId="32455527" w14:textId="77777777" w:rsidTr="000F5061">
        <w:tc>
          <w:tcPr>
            <w:tcW w:w="5000" w:type="pct"/>
            <w:gridSpan w:val="2"/>
            <w:tcBorders>
              <w:left w:val="nil"/>
              <w:right w:val="nil"/>
            </w:tcBorders>
          </w:tcPr>
          <w:p w14:paraId="11CAF5D3" w14:textId="77777777" w:rsidR="000F5061" w:rsidRPr="006A6136" w:rsidRDefault="000F5061" w:rsidP="000F5061">
            <w:pPr>
              <w:keepNext/>
              <w:tabs>
                <w:tab w:val="left" w:pos="567"/>
              </w:tabs>
              <w:bidi/>
              <w:rPr>
                <w:rFonts w:ascii="Arial" w:hAnsi="Arial" w:cs="David"/>
                <w:b/>
                <w:bCs/>
                <w:szCs w:val="24"/>
                <w:rtl/>
              </w:rPr>
            </w:pPr>
          </w:p>
        </w:tc>
      </w:tr>
      <w:tr w:rsidR="009616EF" w:rsidRPr="00154440" w14:paraId="63B918B8" w14:textId="77777777" w:rsidTr="00E46846">
        <w:tc>
          <w:tcPr>
            <w:tcW w:w="2855" w:type="pct"/>
          </w:tcPr>
          <w:p w14:paraId="34D6CE0C" w14:textId="5A2FFF1F" w:rsidR="009616EF" w:rsidRPr="00040BD6" w:rsidRDefault="009616EF" w:rsidP="00F4268E">
            <w:pPr>
              <w:keepNext/>
              <w:tabs>
                <w:tab w:val="left" w:pos="567"/>
              </w:tabs>
              <w:bidi/>
              <w:rPr>
                <w:rFonts w:ascii="Arial" w:hAnsi="Arial" w:cs="David"/>
                <w:szCs w:val="24"/>
                <w:rtl/>
              </w:rPr>
            </w:pPr>
            <w:r w:rsidRPr="00040BD6">
              <w:rPr>
                <w:rFonts w:ascii="Arial" w:hAnsi="Arial" w:cs="David" w:hint="cs"/>
                <w:szCs w:val="24"/>
                <w:rtl/>
              </w:rPr>
              <w:t xml:space="preserve">היקף </w:t>
            </w:r>
            <w:r>
              <w:rPr>
                <w:rFonts w:ascii="Arial" w:hAnsi="Arial" w:cs="David" w:hint="cs"/>
                <w:szCs w:val="24"/>
                <w:rtl/>
              </w:rPr>
              <w:t xml:space="preserve">רכש המדיה </w:t>
            </w:r>
            <w:r>
              <w:rPr>
                <w:rFonts w:cs="David" w:hint="cs"/>
                <w:szCs w:val="24"/>
                <w:rtl/>
                <w:lang w:eastAsia="he-IL"/>
              </w:rPr>
              <w:t xml:space="preserve">בכלים פרוגרמטיים: </w:t>
            </w:r>
            <w:r>
              <w:rPr>
                <w:rFonts w:cs="David" w:hint="cs"/>
                <w:szCs w:val="24"/>
                <w:lang w:eastAsia="he-IL"/>
              </w:rPr>
              <w:t>Facebook</w:t>
            </w:r>
            <w:r w:rsidRPr="00FE1ED0">
              <w:rPr>
                <w:rFonts w:cs="David" w:hint="cs"/>
                <w:szCs w:val="24"/>
                <w:rtl/>
                <w:lang w:eastAsia="he-IL"/>
              </w:rPr>
              <w:t xml:space="preserve"> </w:t>
            </w:r>
            <w:r>
              <w:rPr>
                <w:rFonts w:cs="David" w:hint="cs"/>
                <w:szCs w:val="24"/>
                <w:rtl/>
                <w:lang w:eastAsia="he-IL"/>
              </w:rPr>
              <w:t xml:space="preserve">, </w:t>
            </w:r>
            <w:r>
              <w:rPr>
                <w:rFonts w:cs="David" w:hint="cs"/>
                <w:szCs w:val="24"/>
                <w:lang w:eastAsia="he-IL"/>
              </w:rPr>
              <w:t>Google</w:t>
            </w:r>
            <w:r>
              <w:rPr>
                <w:rFonts w:cs="David"/>
                <w:szCs w:val="24"/>
                <w:lang w:eastAsia="he-IL"/>
              </w:rPr>
              <w:t xml:space="preserve"> Ads</w:t>
            </w:r>
            <w:r>
              <w:rPr>
                <w:rFonts w:cs="David" w:hint="cs"/>
                <w:szCs w:val="24"/>
                <w:rtl/>
                <w:lang w:eastAsia="he-IL"/>
              </w:rPr>
              <w:t xml:space="preserve">, </w:t>
            </w:r>
            <w:r>
              <w:rPr>
                <w:rFonts w:cs="David"/>
                <w:szCs w:val="24"/>
                <w:lang w:eastAsia="he-IL"/>
              </w:rPr>
              <w:t>DV360</w:t>
            </w:r>
            <w:r>
              <w:rPr>
                <w:rFonts w:cs="David" w:hint="cs"/>
                <w:szCs w:val="24"/>
                <w:rtl/>
                <w:lang w:eastAsia="he-IL"/>
              </w:rPr>
              <w:t xml:space="preserve"> </w:t>
            </w:r>
            <w:r>
              <w:rPr>
                <w:rFonts w:cs="David" w:hint="cs"/>
                <w:szCs w:val="24"/>
                <w:lang w:eastAsia="he-IL"/>
              </w:rPr>
              <w:t>T</w:t>
            </w:r>
            <w:r w:rsidRPr="003A358D">
              <w:rPr>
                <w:rFonts w:cs="David"/>
                <w:szCs w:val="24"/>
                <w:lang w:eastAsia="he-IL"/>
              </w:rPr>
              <w:t>aboola</w:t>
            </w:r>
            <w:r>
              <w:rPr>
                <w:rFonts w:cs="David"/>
                <w:szCs w:val="24"/>
                <w:lang w:eastAsia="he-IL"/>
              </w:rPr>
              <w:t>,</w:t>
            </w:r>
            <w:r>
              <w:rPr>
                <w:rFonts w:cs="David" w:hint="cs"/>
                <w:szCs w:val="24"/>
                <w:rtl/>
                <w:lang w:eastAsia="he-IL"/>
              </w:rPr>
              <w:t xml:space="preserve">, </w:t>
            </w:r>
            <w:r w:rsidRPr="003A358D">
              <w:rPr>
                <w:rFonts w:cs="David"/>
                <w:szCs w:val="24"/>
                <w:lang w:eastAsia="he-IL"/>
              </w:rPr>
              <w:t>Outbrain</w:t>
            </w:r>
            <w:r>
              <w:rPr>
                <w:rFonts w:cs="David" w:hint="cs"/>
                <w:szCs w:val="24"/>
                <w:rtl/>
                <w:lang w:eastAsia="he-IL"/>
              </w:rPr>
              <w:t xml:space="preserve"> ו</w:t>
            </w:r>
            <w:r>
              <w:rPr>
                <w:rFonts w:cs="David"/>
                <w:szCs w:val="24"/>
                <w:lang w:eastAsia="he-IL"/>
              </w:rPr>
              <w:t>TikTok-</w:t>
            </w:r>
            <w:r>
              <w:rPr>
                <w:rFonts w:cs="David" w:hint="cs"/>
                <w:szCs w:val="24"/>
                <w:rtl/>
                <w:lang w:eastAsia="he-IL"/>
              </w:rPr>
              <w:t xml:space="preserve"> </w:t>
            </w:r>
            <w:r w:rsidRPr="009616EF">
              <w:rPr>
                <w:rFonts w:cs="David" w:hint="cs"/>
                <w:szCs w:val="24"/>
                <w:u w:val="single"/>
                <w:rtl/>
                <w:lang w:eastAsia="he-IL"/>
              </w:rPr>
              <w:t>לקהל יעד בישראל</w:t>
            </w:r>
            <w:r>
              <w:rPr>
                <w:rFonts w:cs="David" w:hint="cs"/>
                <w:szCs w:val="24"/>
                <w:rtl/>
                <w:lang w:eastAsia="he-IL"/>
              </w:rPr>
              <w:t>,</w:t>
            </w:r>
            <w:r w:rsidRPr="00040BD6">
              <w:rPr>
                <w:rFonts w:ascii="Arial" w:hAnsi="Arial" w:cs="David" w:hint="cs"/>
                <w:szCs w:val="24"/>
                <w:rtl/>
              </w:rPr>
              <w:t xml:space="preserve"> ש</w:t>
            </w:r>
            <w:r>
              <w:rPr>
                <w:rFonts w:ascii="Arial" w:hAnsi="Arial" w:cs="David" w:hint="cs"/>
                <w:szCs w:val="24"/>
                <w:rtl/>
              </w:rPr>
              <w:t>ניהל</w:t>
            </w:r>
            <w:r w:rsidRPr="00040BD6">
              <w:rPr>
                <w:rFonts w:ascii="Arial" w:hAnsi="Arial" w:cs="David" w:hint="cs"/>
                <w:szCs w:val="24"/>
                <w:rtl/>
              </w:rPr>
              <w:t xml:space="preserve"> המציע</w:t>
            </w:r>
            <w:r>
              <w:rPr>
                <w:rFonts w:ascii="Arial" w:hAnsi="Arial" w:cs="David" w:hint="cs"/>
                <w:szCs w:val="24"/>
                <w:rtl/>
              </w:rPr>
              <w:t>:</w:t>
            </w:r>
          </w:p>
          <w:p w14:paraId="306DC12E" w14:textId="77777777" w:rsidR="009616EF" w:rsidRDefault="009616EF" w:rsidP="009616EF">
            <w:pPr>
              <w:bidi/>
              <w:spacing w:before="120" w:after="0" w:line="276" w:lineRule="auto"/>
              <w:jc w:val="left"/>
              <w:rPr>
                <w:rFonts w:cs="David"/>
                <w:szCs w:val="24"/>
                <w:rtl/>
                <w:lang w:eastAsia="he-IL"/>
              </w:rPr>
            </w:pPr>
          </w:p>
          <w:p w14:paraId="383ADC13" w14:textId="77777777" w:rsidR="008643F9" w:rsidRDefault="008643F9" w:rsidP="008643F9">
            <w:pPr>
              <w:bidi/>
              <w:spacing w:before="120" w:after="0" w:line="276" w:lineRule="auto"/>
              <w:jc w:val="left"/>
              <w:rPr>
                <w:rFonts w:cs="David"/>
                <w:szCs w:val="24"/>
                <w:rtl/>
                <w:lang w:eastAsia="he-IL"/>
              </w:rPr>
            </w:pPr>
          </w:p>
          <w:p w14:paraId="28E0872C" w14:textId="6C98222F" w:rsidR="008643F9" w:rsidRPr="009616EF" w:rsidRDefault="008643F9" w:rsidP="008643F9">
            <w:pPr>
              <w:bidi/>
              <w:spacing w:before="120" w:after="0" w:line="276" w:lineRule="auto"/>
              <w:jc w:val="center"/>
              <w:rPr>
                <w:rFonts w:cs="David"/>
                <w:szCs w:val="24"/>
                <w:rtl/>
                <w:lang w:eastAsia="he-IL"/>
              </w:rPr>
            </w:pPr>
            <w:r>
              <w:rPr>
                <w:rFonts w:cs="David" w:hint="cs"/>
                <w:szCs w:val="24"/>
                <w:rtl/>
                <w:lang w:eastAsia="he-IL"/>
              </w:rPr>
              <w:t>[לצורך עמידה בתנאי הסף</w:t>
            </w:r>
            <w:r w:rsidR="007A365C">
              <w:rPr>
                <w:rFonts w:cs="David" w:hint="cs"/>
                <w:szCs w:val="24"/>
                <w:rtl/>
                <w:lang w:eastAsia="he-IL"/>
              </w:rPr>
              <w:t xml:space="preserve"> הקבוע בסעיף 4(ג) למכרז</w:t>
            </w:r>
            <w:r>
              <w:rPr>
                <w:rFonts w:cs="David" w:hint="cs"/>
                <w:szCs w:val="24"/>
                <w:rtl/>
                <w:lang w:eastAsia="he-IL"/>
              </w:rPr>
              <w:t>]</w:t>
            </w:r>
          </w:p>
        </w:tc>
        <w:tc>
          <w:tcPr>
            <w:tcW w:w="2145" w:type="pct"/>
          </w:tcPr>
          <w:p w14:paraId="5EB1DA41" w14:textId="77777777" w:rsidR="009616EF" w:rsidRDefault="009616EF" w:rsidP="009616EF">
            <w:pPr>
              <w:keepNext/>
              <w:tabs>
                <w:tab w:val="left" w:pos="567"/>
              </w:tabs>
              <w:bidi/>
              <w:rPr>
                <w:rFonts w:ascii="Arial" w:hAnsi="Arial" w:cs="David"/>
                <w:szCs w:val="24"/>
              </w:rPr>
            </w:pPr>
          </w:p>
          <w:p w14:paraId="680EC840" w14:textId="6590A1D8" w:rsidR="009616EF" w:rsidRPr="00E27560" w:rsidRDefault="002F1CED" w:rsidP="009616EF">
            <w:pPr>
              <w:keepNext/>
              <w:tabs>
                <w:tab w:val="left" w:pos="567"/>
              </w:tabs>
              <w:bidi/>
              <w:jc w:val="center"/>
              <w:rPr>
                <w:rFonts w:ascii="Arial" w:hAnsi="Arial" w:cs="David"/>
                <w:szCs w:val="24"/>
                <w:rtl/>
              </w:rPr>
            </w:pPr>
            <w:r>
              <w:rPr>
                <w:rFonts w:ascii="Arial" w:hAnsi="Arial" w:cs="David" w:hint="cs"/>
                <w:szCs w:val="24"/>
                <w:rtl/>
              </w:rPr>
              <w:t>ב</w:t>
            </w:r>
            <w:r w:rsidR="009616EF">
              <w:rPr>
                <w:rFonts w:ascii="Arial" w:hAnsi="Arial" w:cs="David" w:hint="cs"/>
                <w:szCs w:val="24"/>
                <w:rtl/>
              </w:rPr>
              <w:t>שנת 2019: _____________ ₪</w:t>
            </w:r>
          </w:p>
          <w:p w14:paraId="1A253AE2" w14:textId="77777777" w:rsidR="009616EF" w:rsidRPr="00E27560" w:rsidRDefault="009616EF" w:rsidP="009616EF">
            <w:pPr>
              <w:keepNext/>
              <w:tabs>
                <w:tab w:val="left" w:pos="567"/>
              </w:tabs>
              <w:bidi/>
              <w:jc w:val="center"/>
              <w:rPr>
                <w:rFonts w:ascii="Arial" w:hAnsi="Arial" w:cs="David"/>
                <w:szCs w:val="24"/>
                <w:rtl/>
              </w:rPr>
            </w:pPr>
          </w:p>
          <w:p w14:paraId="2150BEB4" w14:textId="7494B867" w:rsidR="009616EF" w:rsidRDefault="002F1CED" w:rsidP="009616EF">
            <w:pPr>
              <w:keepNext/>
              <w:tabs>
                <w:tab w:val="left" w:pos="567"/>
              </w:tabs>
              <w:bidi/>
              <w:jc w:val="center"/>
              <w:rPr>
                <w:rFonts w:ascii="Arial" w:hAnsi="Arial" w:cs="David"/>
                <w:szCs w:val="24"/>
                <w:rtl/>
              </w:rPr>
            </w:pPr>
            <w:r>
              <w:rPr>
                <w:rFonts w:ascii="Arial" w:hAnsi="Arial" w:cs="David" w:hint="cs"/>
                <w:szCs w:val="24"/>
                <w:rtl/>
              </w:rPr>
              <w:t>ב</w:t>
            </w:r>
            <w:r w:rsidR="009616EF">
              <w:rPr>
                <w:rFonts w:ascii="Arial" w:hAnsi="Arial" w:cs="David" w:hint="cs"/>
                <w:szCs w:val="24"/>
                <w:rtl/>
              </w:rPr>
              <w:t>שנת 2020: _____________ ₪</w:t>
            </w:r>
          </w:p>
          <w:p w14:paraId="31B0C79F" w14:textId="77777777" w:rsidR="009616EF" w:rsidRDefault="009616EF" w:rsidP="009616EF">
            <w:pPr>
              <w:keepNext/>
              <w:tabs>
                <w:tab w:val="left" w:pos="567"/>
              </w:tabs>
              <w:bidi/>
              <w:jc w:val="center"/>
              <w:rPr>
                <w:rFonts w:ascii="Arial" w:hAnsi="Arial" w:cs="David"/>
                <w:szCs w:val="24"/>
                <w:rtl/>
              </w:rPr>
            </w:pPr>
          </w:p>
          <w:p w14:paraId="65E6FC7F" w14:textId="40FFCB8A" w:rsidR="009616EF" w:rsidRPr="00E27560" w:rsidRDefault="002F1CED" w:rsidP="009616EF">
            <w:pPr>
              <w:keepNext/>
              <w:tabs>
                <w:tab w:val="left" w:pos="567"/>
              </w:tabs>
              <w:bidi/>
              <w:jc w:val="center"/>
              <w:rPr>
                <w:rFonts w:ascii="Arial" w:hAnsi="Arial" w:cs="David"/>
                <w:szCs w:val="24"/>
                <w:rtl/>
              </w:rPr>
            </w:pPr>
            <w:r>
              <w:rPr>
                <w:rFonts w:ascii="Arial" w:hAnsi="Arial" w:cs="David" w:hint="cs"/>
                <w:szCs w:val="24"/>
                <w:rtl/>
              </w:rPr>
              <w:t>ב</w:t>
            </w:r>
            <w:r w:rsidR="009616EF">
              <w:rPr>
                <w:rFonts w:ascii="Arial" w:hAnsi="Arial" w:cs="David" w:hint="cs"/>
                <w:szCs w:val="24"/>
                <w:rtl/>
              </w:rPr>
              <w:t>שנת 2021: _____________ ₪</w:t>
            </w:r>
          </w:p>
          <w:p w14:paraId="697176E4" w14:textId="77777777" w:rsidR="009616EF" w:rsidRPr="00E27560" w:rsidRDefault="009616EF" w:rsidP="009616EF">
            <w:pPr>
              <w:keepNext/>
              <w:tabs>
                <w:tab w:val="left" w:pos="567"/>
              </w:tabs>
              <w:bidi/>
              <w:jc w:val="center"/>
              <w:rPr>
                <w:rFonts w:ascii="Arial" w:hAnsi="Arial" w:cs="David"/>
                <w:szCs w:val="24"/>
                <w:rtl/>
              </w:rPr>
            </w:pPr>
          </w:p>
          <w:p w14:paraId="40EAF21A" w14:textId="0F818EB8" w:rsidR="009616EF" w:rsidRPr="00E27560" w:rsidRDefault="002F1CED" w:rsidP="009616EF">
            <w:pPr>
              <w:keepNext/>
              <w:tabs>
                <w:tab w:val="left" w:pos="567"/>
              </w:tabs>
              <w:bidi/>
              <w:jc w:val="center"/>
              <w:rPr>
                <w:rFonts w:ascii="Arial" w:hAnsi="Arial" w:cs="David"/>
                <w:szCs w:val="24"/>
                <w:rtl/>
              </w:rPr>
            </w:pPr>
            <w:r>
              <w:rPr>
                <w:rFonts w:ascii="Arial" w:hAnsi="Arial" w:cs="David" w:hint="cs"/>
                <w:szCs w:val="24"/>
                <w:rtl/>
              </w:rPr>
              <w:t>ב</w:t>
            </w:r>
            <w:r w:rsidR="009616EF">
              <w:rPr>
                <w:rFonts w:ascii="Arial" w:hAnsi="Arial" w:cs="David" w:hint="cs"/>
                <w:szCs w:val="24"/>
                <w:rtl/>
              </w:rPr>
              <w:t>שנת 2022: _____________ ₪</w:t>
            </w:r>
          </w:p>
          <w:p w14:paraId="1056B128" w14:textId="77777777" w:rsidR="009616EF" w:rsidRPr="00E27560" w:rsidRDefault="009616EF" w:rsidP="009616EF">
            <w:pPr>
              <w:keepNext/>
              <w:tabs>
                <w:tab w:val="left" w:pos="567"/>
              </w:tabs>
              <w:bidi/>
              <w:jc w:val="center"/>
              <w:rPr>
                <w:rFonts w:ascii="Arial" w:hAnsi="Arial" w:cs="David"/>
                <w:szCs w:val="24"/>
                <w:rtl/>
              </w:rPr>
            </w:pPr>
          </w:p>
          <w:p w14:paraId="48AE59D5" w14:textId="2FAB6E43" w:rsidR="009616EF" w:rsidRPr="00154440" w:rsidRDefault="009616EF" w:rsidP="009616EF">
            <w:pPr>
              <w:keepNext/>
              <w:tabs>
                <w:tab w:val="left" w:pos="567"/>
              </w:tabs>
              <w:bidi/>
              <w:jc w:val="center"/>
              <w:rPr>
                <w:rFonts w:ascii="Arial" w:hAnsi="Arial" w:cs="David"/>
                <w:szCs w:val="24"/>
                <w:rtl/>
              </w:rPr>
            </w:pPr>
          </w:p>
        </w:tc>
      </w:tr>
      <w:tr w:rsidR="008643F9" w:rsidRPr="00154440" w14:paraId="3F5BB921" w14:textId="77777777" w:rsidTr="00E46846">
        <w:tc>
          <w:tcPr>
            <w:tcW w:w="2855" w:type="pct"/>
          </w:tcPr>
          <w:p w14:paraId="30BDF2D0" w14:textId="77777777" w:rsidR="008643F9" w:rsidRDefault="008643F9" w:rsidP="008643F9">
            <w:pPr>
              <w:keepNext/>
              <w:tabs>
                <w:tab w:val="left" w:pos="567"/>
              </w:tabs>
              <w:bidi/>
              <w:jc w:val="center"/>
              <w:rPr>
                <w:rFonts w:ascii="Arial" w:hAnsi="Arial" w:cs="David"/>
                <w:szCs w:val="24"/>
                <w:rtl/>
              </w:rPr>
            </w:pPr>
            <w:r w:rsidRPr="002C6DBD">
              <w:rPr>
                <w:rFonts w:ascii="Arial" w:hAnsi="Arial" w:cs="David" w:hint="cs"/>
                <w:szCs w:val="24"/>
                <w:u w:val="single"/>
                <w:rtl/>
              </w:rPr>
              <w:t>מספר הקמפיינים</w:t>
            </w:r>
            <w:r>
              <w:rPr>
                <w:rFonts w:ascii="Arial" w:hAnsi="Arial" w:cs="David" w:hint="cs"/>
                <w:szCs w:val="24"/>
                <w:rtl/>
              </w:rPr>
              <w:t xml:space="preserve"> שניהל המציע לקהל יעד בישראל במערכת</w:t>
            </w:r>
            <w:r>
              <w:rPr>
                <w:rFonts w:cs="David" w:hint="cs"/>
                <w:szCs w:val="24"/>
                <w:rtl/>
              </w:rPr>
              <w:t xml:space="preserve"> ה-</w:t>
            </w:r>
            <w:r>
              <w:rPr>
                <w:rFonts w:cs="David" w:hint="cs"/>
                <w:szCs w:val="24"/>
              </w:rPr>
              <w:t>DV360</w:t>
            </w:r>
            <w:r>
              <w:rPr>
                <w:rFonts w:cs="David" w:hint="cs"/>
                <w:szCs w:val="24"/>
                <w:rtl/>
              </w:rPr>
              <w:t xml:space="preserve"> </w:t>
            </w:r>
            <w:r w:rsidRPr="008643F9">
              <w:rPr>
                <w:rFonts w:ascii="Arial" w:hAnsi="Arial" w:cs="David" w:hint="cs"/>
                <w:szCs w:val="24"/>
                <w:rtl/>
              </w:rPr>
              <w:t>בשנת</w:t>
            </w:r>
            <w:r>
              <w:rPr>
                <w:rFonts w:ascii="Arial" w:hAnsi="Arial" w:cs="David" w:hint="cs"/>
                <w:b/>
                <w:bCs/>
                <w:szCs w:val="24"/>
                <w:rtl/>
              </w:rPr>
              <w:t xml:space="preserve"> </w:t>
            </w:r>
            <w:r w:rsidRPr="00C56A27">
              <w:rPr>
                <w:rFonts w:ascii="Arial" w:hAnsi="Arial" w:cs="David" w:hint="cs"/>
                <w:b/>
                <w:bCs/>
                <w:szCs w:val="24"/>
                <w:rtl/>
              </w:rPr>
              <w:t>202</w:t>
            </w:r>
            <w:r>
              <w:rPr>
                <w:rFonts w:ascii="Arial" w:hAnsi="Arial" w:cs="David" w:hint="cs"/>
                <w:b/>
                <w:bCs/>
                <w:szCs w:val="24"/>
                <w:rtl/>
              </w:rPr>
              <w:t>1</w:t>
            </w:r>
          </w:p>
          <w:p w14:paraId="67FA18B4" w14:textId="77777777" w:rsidR="002C6DBD" w:rsidRDefault="002C6DBD" w:rsidP="002C6DBD">
            <w:pPr>
              <w:keepNext/>
              <w:tabs>
                <w:tab w:val="left" w:pos="567"/>
              </w:tabs>
              <w:bidi/>
              <w:jc w:val="center"/>
              <w:rPr>
                <w:rFonts w:cs="David"/>
                <w:szCs w:val="24"/>
                <w:rtl/>
                <w:lang w:eastAsia="he-IL"/>
              </w:rPr>
            </w:pPr>
          </w:p>
          <w:p w14:paraId="3466270B" w14:textId="0F71EC56" w:rsidR="002C6DBD" w:rsidRPr="00040BD6" w:rsidRDefault="002C6DBD" w:rsidP="00E378FE">
            <w:pPr>
              <w:keepNext/>
              <w:tabs>
                <w:tab w:val="left" w:pos="567"/>
              </w:tabs>
              <w:bidi/>
              <w:jc w:val="center"/>
              <w:rPr>
                <w:rFonts w:ascii="Arial" w:hAnsi="Arial" w:cs="David"/>
                <w:szCs w:val="24"/>
                <w:rtl/>
              </w:rPr>
            </w:pPr>
            <w:r>
              <w:rPr>
                <w:rFonts w:cs="David" w:hint="cs"/>
                <w:szCs w:val="24"/>
                <w:rtl/>
                <w:lang w:eastAsia="he-IL"/>
              </w:rPr>
              <w:t>[</w:t>
            </w:r>
            <w:r w:rsidRPr="00E80771">
              <w:rPr>
                <w:rFonts w:cs="David" w:hint="cs"/>
                <w:szCs w:val="24"/>
                <w:rtl/>
                <w:lang w:eastAsia="he-IL"/>
              </w:rPr>
              <w:t xml:space="preserve">הקמפיינים </w:t>
            </w:r>
            <w:r>
              <w:rPr>
                <w:rFonts w:cs="David" w:hint="cs"/>
                <w:szCs w:val="24"/>
                <w:rtl/>
                <w:lang w:eastAsia="he-IL"/>
              </w:rPr>
              <w:t xml:space="preserve">לצורך סעיף זה </w:t>
            </w:r>
            <w:r w:rsidRPr="00E80771">
              <w:rPr>
                <w:rFonts w:cs="David" w:hint="cs"/>
                <w:szCs w:val="24"/>
                <w:rtl/>
                <w:lang w:eastAsia="he-IL"/>
              </w:rPr>
              <w:t>יכללו רכש מדיה ב</w:t>
            </w:r>
            <w:r w:rsidR="00E378FE">
              <w:rPr>
                <w:rFonts w:cs="David" w:hint="cs"/>
                <w:szCs w:val="24"/>
                <w:rtl/>
                <w:lang w:eastAsia="he-IL"/>
              </w:rPr>
              <w:t>שיטות</w:t>
            </w:r>
            <w:r>
              <w:rPr>
                <w:rFonts w:cs="David" w:hint="cs"/>
                <w:szCs w:val="24"/>
                <w:rtl/>
                <w:lang w:eastAsia="he-IL"/>
              </w:rPr>
              <w:t xml:space="preserve"> הבאות, כולן או חלקן: </w:t>
            </w:r>
            <w:r w:rsidRPr="00E80771">
              <w:rPr>
                <w:rFonts w:cs="David" w:hint="cs"/>
                <w:szCs w:val="24"/>
                <w:lang w:eastAsia="he-IL"/>
              </w:rPr>
              <w:t>OA</w:t>
            </w:r>
            <w:r w:rsidRPr="00E80771">
              <w:rPr>
                <w:rFonts w:cs="David" w:hint="cs"/>
                <w:szCs w:val="24"/>
                <w:rtl/>
                <w:lang w:eastAsia="he-IL"/>
              </w:rPr>
              <w:t xml:space="preserve">, </w:t>
            </w:r>
            <w:r w:rsidRPr="00E80771">
              <w:rPr>
                <w:rFonts w:cs="David" w:hint="cs"/>
                <w:szCs w:val="24"/>
                <w:lang w:eastAsia="he-IL"/>
              </w:rPr>
              <w:t>PD</w:t>
            </w:r>
            <w:r w:rsidRPr="00E80771">
              <w:rPr>
                <w:rFonts w:cs="David" w:hint="cs"/>
                <w:szCs w:val="24"/>
                <w:rtl/>
                <w:lang w:eastAsia="he-IL"/>
              </w:rPr>
              <w:t xml:space="preserve">, </w:t>
            </w:r>
            <w:r w:rsidRPr="00E80771">
              <w:rPr>
                <w:rFonts w:cs="David" w:hint="cs"/>
                <w:szCs w:val="24"/>
                <w:lang w:eastAsia="he-IL"/>
              </w:rPr>
              <w:t>PG</w:t>
            </w:r>
            <w:r w:rsidRPr="00E80771">
              <w:rPr>
                <w:rFonts w:cs="David" w:hint="cs"/>
                <w:szCs w:val="24"/>
                <w:rtl/>
                <w:lang w:eastAsia="he-IL"/>
              </w:rPr>
              <w:t xml:space="preserve"> </w:t>
            </w:r>
            <w:r>
              <w:rPr>
                <w:rFonts w:cs="David" w:hint="cs"/>
                <w:szCs w:val="24"/>
                <w:rtl/>
                <w:lang w:eastAsia="he-IL"/>
              </w:rPr>
              <w:t>ו-</w:t>
            </w:r>
            <w:r>
              <w:rPr>
                <w:rFonts w:cs="David"/>
                <w:szCs w:val="24"/>
                <w:lang w:eastAsia="he-IL"/>
              </w:rPr>
              <w:t>YouTube</w:t>
            </w:r>
            <w:r>
              <w:rPr>
                <w:rFonts w:cs="David" w:hint="cs"/>
                <w:szCs w:val="24"/>
                <w:rtl/>
                <w:lang w:eastAsia="he-IL"/>
              </w:rPr>
              <w:t>]</w:t>
            </w:r>
          </w:p>
        </w:tc>
        <w:tc>
          <w:tcPr>
            <w:tcW w:w="2145" w:type="pct"/>
          </w:tcPr>
          <w:p w14:paraId="29588EF4" w14:textId="77777777" w:rsidR="008643F9" w:rsidRDefault="008643F9" w:rsidP="008643F9">
            <w:pPr>
              <w:keepNext/>
              <w:tabs>
                <w:tab w:val="left" w:pos="567"/>
              </w:tabs>
              <w:bidi/>
              <w:rPr>
                <w:rFonts w:ascii="Arial" w:hAnsi="Arial" w:cs="David"/>
                <w:szCs w:val="24"/>
                <w:rtl/>
              </w:rPr>
            </w:pPr>
          </w:p>
          <w:p w14:paraId="4DF4B1F4" w14:textId="7AE59350" w:rsidR="008643F9" w:rsidRDefault="008643F9" w:rsidP="008643F9">
            <w:pPr>
              <w:keepNext/>
              <w:tabs>
                <w:tab w:val="left" w:pos="567"/>
              </w:tabs>
              <w:bidi/>
              <w:jc w:val="center"/>
              <w:rPr>
                <w:rFonts w:ascii="Arial" w:hAnsi="Arial" w:cs="David"/>
                <w:szCs w:val="24"/>
              </w:rPr>
            </w:pPr>
          </w:p>
        </w:tc>
      </w:tr>
      <w:tr w:rsidR="008643F9" w:rsidRPr="00154440" w14:paraId="364736CD" w14:textId="77777777" w:rsidTr="00E46846">
        <w:tc>
          <w:tcPr>
            <w:tcW w:w="2855" w:type="pct"/>
          </w:tcPr>
          <w:p w14:paraId="3CCB4B33" w14:textId="77777777" w:rsidR="008643F9" w:rsidRDefault="008643F9" w:rsidP="008643F9">
            <w:pPr>
              <w:keepNext/>
              <w:tabs>
                <w:tab w:val="left" w:pos="567"/>
              </w:tabs>
              <w:bidi/>
              <w:jc w:val="center"/>
              <w:rPr>
                <w:rFonts w:ascii="Arial" w:hAnsi="Arial" w:cs="David"/>
                <w:szCs w:val="24"/>
                <w:rtl/>
              </w:rPr>
            </w:pPr>
            <w:r w:rsidRPr="002C6DBD">
              <w:rPr>
                <w:rFonts w:ascii="Arial" w:hAnsi="Arial" w:cs="David" w:hint="cs"/>
                <w:szCs w:val="24"/>
                <w:u w:val="single"/>
                <w:rtl/>
              </w:rPr>
              <w:t>התקציב הכולל</w:t>
            </w:r>
            <w:r>
              <w:rPr>
                <w:rFonts w:ascii="Arial" w:hAnsi="Arial" w:cs="David" w:hint="cs"/>
                <w:szCs w:val="24"/>
                <w:rtl/>
              </w:rPr>
              <w:t xml:space="preserve"> של הקמפיינים שניהל המציע לקהל יעד בישראל במערכת</w:t>
            </w:r>
            <w:r>
              <w:rPr>
                <w:rFonts w:cs="David" w:hint="cs"/>
                <w:szCs w:val="24"/>
                <w:rtl/>
              </w:rPr>
              <w:t xml:space="preserve"> ה-</w:t>
            </w:r>
            <w:r>
              <w:rPr>
                <w:rFonts w:cs="David" w:hint="cs"/>
                <w:szCs w:val="24"/>
              </w:rPr>
              <w:t>DV360</w:t>
            </w:r>
            <w:r>
              <w:rPr>
                <w:rFonts w:cs="David" w:hint="cs"/>
                <w:szCs w:val="24"/>
                <w:rtl/>
              </w:rPr>
              <w:t xml:space="preserve"> </w:t>
            </w:r>
            <w:r>
              <w:rPr>
                <w:rFonts w:ascii="Arial" w:hAnsi="Arial" w:cs="David" w:hint="cs"/>
                <w:szCs w:val="24"/>
                <w:rtl/>
              </w:rPr>
              <w:t>ב</w:t>
            </w:r>
            <w:r w:rsidRPr="008643F9">
              <w:rPr>
                <w:rFonts w:ascii="Arial" w:hAnsi="Arial" w:cs="David" w:hint="cs"/>
                <w:szCs w:val="24"/>
                <w:rtl/>
              </w:rPr>
              <w:t>שנת</w:t>
            </w:r>
            <w:r>
              <w:rPr>
                <w:rFonts w:ascii="Arial" w:hAnsi="Arial" w:cs="David" w:hint="cs"/>
                <w:b/>
                <w:bCs/>
                <w:szCs w:val="24"/>
                <w:rtl/>
              </w:rPr>
              <w:t xml:space="preserve"> </w:t>
            </w:r>
            <w:r w:rsidRPr="00C56A27">
              <w:rPr>
                <w:rFonts w:ascii="Arial" w:hAnsi="Arial" w:cs="David" w:hint="cs"/>
                <w:b/>
                <w:bCs/>
                <w:szCs w:val="24"/>
                <w:rtl/>
              </w:rPr>
              <w:t>202</w:t>
            </w:r>
            <w:r>
              <w:rPr>
                <w:rFonts w:ascii="Arial" w:hAnsi="Arial" w:cs="David" w:hint="cs"/>
                <w:b/>
                <w:bCs/>
                <w:szCs w:val="24"/>
                <w:rtl/>
              </w:rPr>
              <w:t>1</w:t>
            </w:r>
          </w:p>
          <w:p w14:paraId="09591DFE" w14:textId="77777777" w:rsidR="002C6DBD" w:rsidRDefault="002C6DBD" w:rsidP="002C6DBD">
            <w:pPr>
              <w:keepNext/>
              <w:tabs>
                <w:tab w:val="left" w:pos="567"/>
              </w:tabs>
              <w:bidi/>
              <w:jc w:val="center"/>
              <w:rPr>
                <w:rFonts w:ascii="Arial" w:hAnsi="Arial" w:cs="David"/>
                <w:szCs w:val="24"/>
                <w:rtl/>
              </w:rPr>
            </w:pPr>
          </w:p>
          <w:p w14:paraId="1DDC5996" w14:textId="350DD725" w:rsidR="002C6DBD" w:rsidRDefault="002C6DBD" w:rsidP="00E378FE">
            <w:pPr>
              <w:keepNext/>
              <w:tabs>
                <w:tab w:val="left" w:pos="567"/>
              </w:tabs>
              <w:bidi/>
              <w:jc w:val="center"/>
              <w:rPr>
                <w:rFonts w:ascii="Arial" w:hAnsi="Arial" w:cs="David"/>
                <w:szCs w:val="24"/>
                <w:rtl/>
              </w:rPr>
            </w:pPr>
            <w:r>
              <w:rPr>
                <w:rFonts w:cs="David" w:hint="cs"/>
                <w:szCs w:val="24"/>
                <w:rtl/>
                <w:lang w:eastAsia="he-IL"/>
              </w:rPr>
              <w:lastRenderedPageBreak/>
              <w:t>[</w:t>
            </w:r>
            <w:r w:rsidRPr="00E80771">
              <w:rPr>
                <w:rFonts w:cs="David" w:hint="cs"/>
                <w:szCs w:val="24"/>
                <w:rtl/>
                <w:lang w:eastAsia="he-IL"/>
              </w:rPr>
              <w:t xml:space="preserve">הקמפיינים </w:t>
            </w:r>
            <w:r>
              <w:rPr>
                <w:rFonts w:cs="David" w:hint="cs"/>
                <w:szCs w:val="24"/>
                <w:rtl/>
                <w:lang w:eastAsia="he-IL"/>
              </w:rPr>
              <w:t xml:space="preserve">לצורך סעיף זה </w:t>
            </w:r>
            <w:r w:rsidRPr="00E80771">
              <w:rPr>
                <w:rFonts w:cs="David" w:hint="cs"/>
                <w:szCs w:val="24"/>
                <w:rtl/>
                <w:lang w:eastAsia="he-IL"/>
              </w:rPr>
              <w:t>יכללו רכש מדיה ב</w:t>
            </w:r>
            <w:r w:rsidR="00E378FE">
              <w:rPr>
                <w:rFonts w:cs="David" w:hint="cs"/>
                <w:szCs w:val="24"/>
                <w:rtl/>
                <w:lang w:eastAsia="he-IL"/>
              </w:rPr>
              <w:t>שיטות</w:t>
            </w:r>
            <w:r>
              <w:rPr>
                <w:rFonts w:cs="David" w:hint="cs"/>
                <w:szCs w:val="24"/>
                <w:rtl/>
                <w:lang w:eastAsia="he-IL"/>
              </w:rPr>
              <w:t xml:space="preserve"> הבאות, כולן או חלקן: </w:t>
            </w:r>
            <w:r w:rsidRPr="00E80771">
              <w:rPr>
                <w:rFonts w:cs="David" w:hint="cs"/>
                <w:szCs w:val="24"/>
                <w:lang w:eastAsia="he-IL"/>
              </w:rPr>
              <w:t>OA</w:t>
            </w:r>
            <w:r w:rsidRPr="00E80771">
              <w:rPr>
                <w:rFonts w:cs="David" w:hint="cs"/>
                <w:szCs w:val="24"/>
                <w:rtl/>
                <w:lang w:eastAsia="he-IL"/>
              </w:rPr>
              <w:t xml:space="preserve">, </w:t>
            </w:r>
            <w:r w:rsidRPr="00E80771">
              <w:rPr>
                <w:rFonts w:cs="David" w:hint="cs"/>
                <w:szCs w:val="24"/>
                <w:lang w:eastAsia="he-IL"/>
              </w:rPr>
              <w:t>PD</w:t>
            </w:r>
            <w:r w:rsidRPr="00E80771">
              <w:rPr>
                <w:rFonts w:cs="David" w:hint="cs"/>
                <w:szCs w:val="24"/>
                <w:rtl/>
                <w:lang w:eastAsia="he-IL"/>
              </w:rPr>
              <w:t xml:space="preserve">, </w:t>
            </w:r>
            <w:r w:rsidRPr="00E80771">
              <w:rPr>
                <w:rFonts w:cs="David" w:hint="cs"/>
                <w:szCs w:val="24"/>
                <w:lang w:eastAsia="he-IL"/>
              </w:rPr>
              <w:t>PG</w:t>
            </w:r>
            <w:r w:rsidRPr="00E80771">
              <w:rPr>
                <w:rFonts w:cs="David" w:hint="cs"/>
                <w:szCs w:val="24"/>
                <w:rtl/>
                <w:lang w:eastAsia="he-IL"/>
              </w:rPr>
              <w:t xml:space="preserve"> </w:t>
            </w:r>
            <w:r>
              <w:rPr>
                <w:rFonts w:cs="David" w:hint="cs"/>
                <w:szCs w:val="24"/>
                <w:rtl/>
                <w:lang w:eastAsia="he-IL"/>
              </w:rPr>
              <w:t>ו-</w:t>
            </w:r>
            <w:r>
              <w:rPr>
                <w:rFonts w:cs="David"/>
                <w:szCs w:val="24"/>
                <w:lang w:eastAsia="he-IL"/>
              </w:rPr>
              <w:t>YouTube</w:t>
            </w:r>
            <w:r>
              <w:rPr>
                <w:rFonts w:cs="David" w:hint="cs"/>
                <w:szCs w:val="24"/>
                <w:rtl/>
                <w:lang w:eastAsia="he-IL"/>
              </w:rPr>
              <w:t>]</w:t>
            </w:r>
          </w:p>
        </w:tc>
        <w:tc>
          <w:tcPr>
            <w:tcW w:w="2145" w:type="pct"/>
          </w:tcPr>
          <w:p w14:paraId="2965825F" w14:textId="77777777" w:rsidR="008643F9" w:rsidRDefault="008643F9" w:rsidP="008643F9">
            <w:pPr>
              <w:keepNext/>
              <w:tabs>
                <w:tab w:val="left" w:pos="567"/>
              </w:tabs>
              <w:bidi/>
              <w:rPr>
                <w:rFonts w:ascii="Arial" w:hAnsi="Arial" w:cs="David"/>
                <w:szCs w:val="24"/>
                <w:rtl/>
              </w:rPr>
            </w:pPr>
          </w:p>
        </w:tc>
      </w:tr>
      <w:tr w:rsidR="008643F9" w:rsidRPr="00154440" w14:paraId="654E0458" w14:textId="77777777" w:rsidTr="00E46846">
        <w:tc>
          <w:tcPr>
            <w:tcW w:w="2855" w:type="pct"/>
          </w:tcPr>
          <w:p w14:paraId="3D6ADC43" w14:textId="77777777" w:rsidR="008643F9" w:rsidRDefault="008643F9" w:rsidP="008643F9">
            <w:pPr>
              <w:keepNext/>
              <w:tabs>
                <w:tab w:val="left" w:pos="567"/>
              </w:tabs>
              <w:bidi/>
              <w:jc w:val="center"/>
              <w:rPr>
                <w:rFonts w:ascii="Arial" w:hAnsi="Arial" w:cs="David"/>
                <w:szCs w:val="24"/>
                <w:rtl/>
              </w:rPr>
            </w:pPr>
            <w:r w:rsidRPr="002C6DBD">
              <w:rPr>
                <w:rFonts w:ascii="Arial" w:hAnsi="Arial" w:cs="David" w:hint="cs"/>
                <w:szCs w:val="24"/>
                <w:u w:val="single"/>
                <w:rtl/>
              </w:rPr>
              <w:t>מספר הקמפיינים</w:t>
            </w:r>
            <w:r>
              <w:rPr>
                <w:rFonts w:ascii="Arial" w:hAnsi="Arial" w:cs="David" w:hint="cs"/>
                <w:szCs w:val="24"/>
                <w:rtl/>
              </w:rPr>
              <w:t xml:space="preserve"> שניהל המציע לקהל יעד בישראל במערכת</w:t>
            </w:r>
            <w:r>
              <w:rPr>
                <w:rFonts w:cs="David" w:hint="cs"/>
                <w:szCs w:val="24"/>
                <w:rtl/>
              </w:rPr>
              <w:t xml:space="preserve"> ה-</w:t>
            </w:r>
            <w:r>
              <w:rPr>
                <w:rFonts w:cs="David" w:hint="cs"/>
                <w:szCs w:val="24"/>
              </w:rPr>
              <w:t>DV360</w:t>
            </w:r>
            <w:r>
              <w:rPr>
                <w:rFonts w:cs="David" w:hint="cs"/>
                <w:szCs w:val="24"/>
                <w:rtl/>
              </w:rPr>
              <w:t xml:space="preserve"> </w:t>
            </w:r>
            <w:r>
              <w:rPr>
                <w:rFonts w:ascii="Arial" w:hAnsi="Arial" w:cs="David" w:hint="cs"/>
                <w:szCs w:val="24"/>
                <w:rtl/>
              </w:rPr>
              <w:t>ב</w:t>
            </w:r>
            <w:r w:rsidRPr="008643F9">
              <w:rPr>
                <w:rFonts w:ascii="Arial" w:hAnsi="Arial" w:cs="David" w:hint="cs"/>
                <w:szCs w:val="24"/>
                <w:rtl/>
              </w:rPr>
              <w:t>שנת</w:t>
            </w:r>
            <w:r>
              <w:rPr>
                <w:rFonts w:ascii="Arial" w:hAnsi="Arial" w:cs="David" w:hint="cs"/>
                <w:b/>
                <w:bCs/>
                <w:szCs w:val="24"/>
                <w:rtl/>
              </w:rPr>
              <w:t xml:space="preserve"> </w:t>
            </w:r>
            <w:r w:rsidRPr="00C56A27">
              <w:rPr>
                <w:rFonts w:ascii="Arial" w:hAnsi="Arial" w:cs="David" w:hint="cs"/>
                <w:b/>
                <w:bCs/>
                <w:szCs w:val="24"/>
                <w:rtl/>
              </w:rPr>
              <w:t>202</w:t>
            </w:r>
            <w:r>
              <w:rPr>
                <w:rFonts w:ascii="Arial" w:hAnsi="Arial" w:cs="David" w:hint="cs"/>
                <w:b/>
                <w:bCs/>
                <w:szCs w:val="24"/>
                <w:rtl/>
              </w:rPr>
              <w:t>2</w:t>
            </w:r>
          </w:p>
          <w:p w14:paraId="4A932CC7" w14:textId="77777777" w:rsidR="002C6DBD" w:rsidRDefault="002C6DBD" w:rsidP="002C6DBD">
            <w:pPr>
              <w:keepNext/>
              <w:tabs>
                <w:tab w:val="left" w:pos="567"/>
              </w:tabs>
              <w:bidi/>
              <w:jc w:val="center"/>
              <w:rPr>
                <w:rFonts w:ascii="Arial" w:hAnsi="Arial" w:cs="David"/>
                <w:szCs w:val="24"/>
                <w:rtl/>
              </w:rPr>
            </w:pPr>
          </w:p>
          <w:p w14:paraId="06F3DD62" w14:textId="136F229C" w:rsidR="002C6DBD" w:rsidRDefault="002C6DBD" w:rsidP="00E378FE">
            <w:pPr>
              <w:keepNext/>
              <w:tabs>
                <w:tab w:val="left" w:pos="567"/>
              </w:tabs>
              <w:bidi/>
              <w:jc w:val="center"/>
              <w:rPr>
                <w:rFonts w:ascii="Arial" w:hAnsi="Arial" w:cs="David"/>
                <w:szCs w:val="24"/>
                <w:rtl/>
              </w:rPr>
            </w:pPr>
            <w:r>
              <w:rPr>
                <w:rFonts w:cs="David" w:hint="cs"/>
                <w:szCs w:val="24"/>
                <w:rtl/>
                <w:lang w:eastAsia="he-IL"/>
              </w:rPr>
              <w:t>[</w:t>
            </w:r>
            <w:r w:rsidRPr="00E80771">
              <w:rPr>
                <w:rFonts w:cs="David" w:hint="cs"/>
                <w:szCs w:val="24"/>
                <w:rtl/>
                <w:lang w:eastAsia="he-IL"/>
              </w:rPr>
              <w:t xml:space="preserve">הקמפיינים </w:t>
            </w:r>
            <w:r>
              <w:rPr>
                <w:rFonts w:cs="David" w:hint="cs"/>
                <w:szCs w:val="24"/>
                <w:rtl/>
                <w:lang w:eastAsia="he-IL"/>
              </w:rPr>
              <w:t xml:space="preserve">לצורך סעיף זה </w:t>
            </w:r>
            <w:r w:rsidRPr="00E80771">
              <w:rPr>
                <w:rFonts w:cs="David" w:hint="cs"/>
                <w:szCs w:val="24"/>
                <w:rtl/>
                <w:lang w:eastAsia="he-IL"/>
              </w:rPr>
              <w:t>יכללו רכש מדיה ב</w:t>
            </w:r>
            <w:r w:rsidR="00E378FE">
              <w:rPr>
                <w:rFonts w:cs="David" w:hint="cs"/>
                <w:szCs w:val="24"/>
                <w:rtl/>
                <w:lang w:eastAsia="he-IL"/>
              </w:rPr>
              <w:t>שיטות</w:t>
            </w:r>
            <w:r>
              <w:rPr>
                <w:rFonts w:cs="David" w:hint="cs"/>
                <w:szCs w:val="24"/>
                <w:rtl/>
                <w:lang w:eastAsia="he-IL"/>
              </w:rPr>
              <w:t xml:space="preserve"> הבאות, כולן או חלקן: </w:t>
            </w:r>
            <w:r w:rsidRPr="00E80771">
              <w:rPr>
                <w:rFonts w:cs="David" w:hint="cs"/>
                <w:szCs w:val="24"/>
                <w:lang w:eastAsia="he-IL"/>
              </w:rPr>
              <w:t>OA</w:t>
            </w:r>
            <w:r w:rsidRPr="00E80771">
              <w:rPr>
                <w:rFonts w:cs="David" w:hint="cs"/>
                <w:szCs w:val="24"/>
                <w:rtl/>
                <w:lang w:eastAsia="he-IL"/>
              </w:rPr>
              <w:t xml:space="preserve">, </w:t>
            </w:r>
            <w:r w:rsidRPr="00E80771">
              <w:rPr>
                <w:rFonts w:cs="David" w:hint="cs"/>
                <w:szCs w:val="24"/>
                <w:lang w:eastAsia="he-IL"/>
              </w:rPr>
              <w:t>PD</w:t>
            </w:r>
            <w:r w:rsidRPr="00E80771">
              <w:rPr>
                <w:rFonts w:cs="David" w:hint="cs"/>
                <w:szCs w:val="24"/>
                <w:rtl/>
                <w:lang w:eastAsia="he-IL"/>
              </w:rPr>
              <w:t xml:space="preserve">, </w:t>
            </w:r>
            <w:r w:rsidRPr="00E80771">
              <w:rPr>
                <w:rFonts w:cs="David" w:hint="cs"/>
                <w:szCs w:val="24"/>
                <w:lang w:eastAsia="he-IL"/>
              </w:rPr>
              <w:t>PG</w:t>
            </w:r>
            <w:r w:rsidRPr="00E80771">
              <w:rPr>
                <w:rFonts w:cs="David" w:hint="cs"/>
                <w:szCs w:val="24"/>
                <w:rtl/>
                <w:lang w:eastAsia="he-IL"/>
              </w:rPr>
              <w:t xml:space="preserve"> </w:t>
            </w:r>
            <w:r>
              <w:rPr>
                <w:rFonts w:cs="David" w:hint="cs"/>
                <w:szCs w:val="24"/>
                <w:rtl/>
                <w:lang w:eastAsia="he-IL"/>
              </w:rPr>
              <w:t>ו-</w:t>
            </w:r>
            <w:r>
              <w:rPr>
                <w:rFonts w:cs="David"/>
                <w:szCs w:val="24"/>
                <w:lang w:eastAsia="he-IL"/>
              </w:rPr>
              <w:t>YouTube</w:t>
            </w:r>
            <w:r>
              <w:rPr>
                <w:rFonts w:cs="David" w:hint="cs"/>
                <w:szCs w:val="24"/>
                <w:rtl/>
                <w:lang w:eastAsia="he-IL"/>
              </w:rPr>
              <w:t>]</w:t>
            </w:r>
          </w:p>
        </w:tc>
        <w:tc>
          <w:tcPr>
            <w:tcW w:w="2145" w:type="pct"/>
          </w:tcPr>
          <w:p w14:paraId="2E228F76" w14:textId="77777777" w:rsidR="008643F9" w:rsidRDefault="008643F9" w:rsidP="008643F9">
            <w:pPr>
              <w:keepNext/>
              <w:tabs>
                <w:tab w:val="left" w:pos="567"/>
              </w:tabs>
              <w:bidi/>
              <w:rPr>
                <w:rFonts w:ascii="Arial" w:hAnsi="Arial" w:cs="David"/>
                <w:szCs w:val="24"/>
                <w:rtl/>
              </w:rPr>
            </w:pPr>
          </w:p>
          <w:p w14:paraId="54809E84" w14:textId="625F1FB4" w:rsidR="008643F9" w:rsidRDefault="008643F9" w:rsidP="008643F9">
            <w:pPr>
              <w:keepNext/>
              <w:tabs>
                <w:tab w:val="left" w:pos="567"/>
              </w:tabs>
              <w:bidi/>
              <w:rPr>
                <w:rFonts w:ascii="Arial" w:hAnsi="Arial" w:cs="David"/>
                <w:szCs w:val="24"/>
                <w:rtl/>
              </w:rPr>
            </w:pPr>
          </w:p>
        </w:tc>
      </w:tr>
      <w:tr w:rsidR="008643F9" w:rsidRPr="00154440" w14:paraId="50B818E5" w14:textId="77777777" w:rsidTr="00E46846">
        <w:tc>
          <w:tcPr>
            <w:tcW w:w="2855" w:type="pct"/>
          </w:tcPr>
          <w:p w14:paraId="2557F01D" w14:textId="77777777" w:rsidR="008643F9" w:rsidRDefault="008643F9" w:rsidP="008643F9">
            <w:pPr>
              <w:keepNext/>
              <w:tabs>
                <w:tab w:val="left" w:pos="567"/>
              </w:tabs>
              <w:bidi/>
              <w:jc w:val="center"/>
              <w:rPr>
                <w:rFonts w:ascii="Arial" w:hAnsi="Arial" w:cs="David"/>
                <w:szCs w:val="24"/>
                <w:rtl/>
              </w:rPr>
            </w:pPr>
            <w:r w:rsidRPr="002C6DBD">
              <w:rPr>
                <w:rFonts w:ascii="Arial" w:hAnsi="Arial" w:cs="David" w:hint="cs"/>
                <w:szCs w:val="24"/>
                <w:u w:val="single"/>
                <w:rtl/>
              </w:rPr>
              <w:t>התקציב הכולל</w:t>
            </w:r>
            <w:r>
              <w:rPr>
                <w:rFonts w:ascii="Arial" w:hAnsi="Arial" w:cs="David" w:hint="cs"/>
                <w:szCs w:val="24"/>
                <w:rtl/>
              </w:rPr>
              <w:t xml:space="preserve"> של הקמפיינים שניהל המציע לקהל יעד בישראל במערכת</w:t>
            </w:r>
            <w:r>
              <w:rPr>
                <w:rFonts w:cs="David" w:hint="cs"/>
                <w:szCs w:val="24"/>
                <w:rtl/>
              </w:rPr>
              <w:t xml:space="preserve"> ה-</w:t>
            </w:r>
            <w:r>
              <w:rPr>
                <w:rFonts w:cs="David" w:hint="cs"/>
                <w:szCs w:val="24"/>
              </w:rPr>
              <w:t>DV360</w:t>
            </w:r>
            <w:r>
              <w:rPr>
                <w:rFonts w:cs="David" w:hint="cs"/>
                <w:szCs w:val="24"/>
                <w:rtl/>
              </w:rPr>
              <w:t xml:space="preserve"> </w:t>
            </w:r>
            <w:r>
              <w:rPr>
                <w:rFonts w:ascii="Arial" w:hAnsi="Arial" w:cs="David" w:hint="cs"/>
                <w:szCs w:val="24"/>
                <w:rtl/>
              </w:rPr>
              <w:t>ב</w:t>
            </w:r>
            <w:r w:rsidRPr="008643F9">
              <w:rPr>
                <w:rFonts w:ascii="Arial" w:hAnsi="Arial" w:cs="David" w:hint="cs"/>
                <w:szCs w:val="24"/>
                <w:rtl/>
              </w:rPr>
              <w:t>שנת</w:t>
            </w:r>
            <w:r>
              <w:rPr>
                <w:rFonts w:ascii="Arial" w:hAnsi="Arial" w:cs="David" w:hint="cs"/>
                <w:b/>
                <w:bCs/>
                <w:szCs w:val="24"/>
                <w:rtl/>
              </w:rPr>
              <w:t xml:space="preserve"> </w:t>
            </w:r>
            <w:r w:rsidRPr="00C56A27">
              <w:rPr>
                <w:rFonts w:ascii="Arial" w:hAnsi="Arial" w:cs="David" w:hint="cs"/>
                <w:b/>
                <w:bCs/>
                <w:szCs w:val="24"/>
                <w:rtl/>
              </w:rPr>
              <w:t>202</w:t>
            </w:r>
            <w:r>
              <w:rPr>
                <w:rFonts w:ascii="Arial" w:hAnsi="Arial" w:cs="David" w:hint="cs"/>
                <w:b/>
                <w:bCs/>
                <w:szCs w:val="24"/>
                <w:rtl/>
              </w:rPr>
              <w:t>2</w:t>
            </w:r>
          </w:p>
          <w:p w14:paraId="467C2AC7" w14:textId="77777777" w:rsidR="002C6DBD" w:rsidRDefault="002C6DBD" w:rsidP="002C6DBD">
            <w:pPr>
              <w:keepNext/>
              <w:tabs>
                <w:tab w:val="left" w:pos="567"/>
              </w:tabs>
              <w:bidi/>
              <w:jc w:val="center"/>
              <w:rPr>
                <w:rFonts w:ascii="Arial" w:hAnsi="Arial" w:cs="David"/>
                <w:szCs w:val="24"/>
                <w:rtl/>
              </w:rPr>
            </w:pPr>
          </w:p>
          <w:p w14:paraId="09CDF0BB" w14:textId="69CE6CFA" w:rsidR="002C6DBD" w:rsidRDefault="002C6DBD" w:rsidP="007564A2">
            <w:pPr>
              <w:keepNext/>
              <w:tabs>
                <w:tab w:val="left" w:pos="567"/>
              </w:tabs>
              <w:bidi/>
              <w:jc w:val="center"/>
              <w:rPr>
                <w:rFonts w:ascii="Arial" w:hAnsi="Arial" w:cs="David"/>
                <w:szCs w:val="24"/>
                <w:rtl/>
              </w:rPr>
            </w:pPr>
            <w:r>
              <w:rPr>
                <w:rFonts w:cs="David" w:hint="cs"/>
                <w:szCs w:val="24"/>
                <w:rtl/>
                <w:lang w:eastAsia="he-IL"/>
              </w:rPr>
              <w:t>[</w:t>
            </w:r>
            <w:r w:rsidRPr="00E80771">
              <w:rPr>
                <w:rFonts w:cs="David" w:hint="cs"/>
                <w:szCs w:val="24"/>
                <w:rtl/>
                <w:lang w:eastAsia="he-IL"/>
              </w:rPr>
              <w:t xml:space="preserve">הקמפיינים </w:t>
            </w:r>
            <w:r>
              <w:rPr>
                <w:rFonts w:cs="David" w:hint="cs"/>
                <w:szCs w:val="24"/>
                <w:rtl/>
                <w:lang w:eastAsia="he-IL"/>
              </w:rPr>
              <w:t xml:space="preserve">לצורך סעיף זה </w:t>
            </w:r>
            <w:r w:rsidRPr="00E80771">
              <w:rPr>
                <w:rFonts w:cs="David" w:hint="cs"/>
                <w:szCs w:val="24"/>
                <w:rtl/>
                <w:lang w:eastAsia="he-IL"/>
              </w:rPr>
              <w:t>יכללו רכש מדיה ב</w:t>
            </w:r>
            <w:r w:rsidR="007564A2">
              <w:rPr>
                <w:rFonts w:cs="David" w:hint="cs"/>
                <w:szCs w:val="24"/>
                <w:rtl/>
                <w:lang w:eastAsia="he-IL"/>
              </w:rPr>
              <w:t>שיטות</w:t>
            </w:r>
            <w:r>
              <w:rPr>
                <w:rFonts w:cs="David" w:hint="cs"/>
                <w:szCs w:val="24"/>
                <w:rtl/>
                <w:lang w:eastAsia="he-IL"/>
              </w:rPr>
              <w:t xml:space="preserve"> הבאות, כולן או חלקן: </w:t>
            </w:r>
            <w:r w:rsidRPr="00E80771">
              <w:rPr>
                <w:rFonts w:cs="David" w:hint="cs"/>
                <w:szCs w:val="24"/>
                <w:lang w:eastAsia="he-IL"/>
              </w:rPr>
              <w:t>OA</w:t>
            </w:r>
            <w:r w:rsidRPr="00E80771">
              <w:rPr>
                <w:rFonts w:cs="David" w:hint="cs"/>
                <w:szCs w:val="24"/>
                <w:rtl/>
                <w:lang w:eastAsia="he-IL"/>
              </w:rPr>
              <w:t xml:space="preserve">, </w:t>
            </w:r>
            <w:r w:rsidRPr="00E80771">
              <w:rPr>
                <w:rFonts w:cs="David" w:hint="cs"/>
                <w:szCs w:val="24"/>
                <w:lang w:eastAsia="he-IL"/>
              </w:rPr>
              <w:t>PD</w:t>
            </w:r>
            <w:r w:rsidRPr="00E80771">
              <w:rPr>
                <w:rFonts w:cs="David" w:hint="cs"/>
                <w:szCs w:val="24"/>
                <w:rtl/>
                <w:lang w:eastAsia="he-IL"/>
              </w:rPr>
              <w:t xml:space="preserve">, </w:t>
            </w:r>
            <w:r w:rsidRPr="00E80771">
              <w:rPr>
                <w:rFonts w:cs="David" w:hint="cs"/>
                <w:szCs w:val="24"/>
                <w:lang w:eastAsia="he-IL"/>
              </w:rPr>
              <w:t>PG</w:t>
            </w:r>
            <w:r w:rsidRPr="00E80771">
              <w:rPr>
                <w:rFonts w:cs="David" w:hint="cs"/>
                <w:szCs w:val="24"/>
                <w:rtl/>
                <w:lang w:eastAsia="he-IL"/>
              </w:rPr>
              <w:t xml:space="preserve"> </w:t>
            </w:r>
            <w:r>
              <w:rPr>
                <w:rFonts w:cs="David" w:hint="cs"/>
                <w:szCs w:val="24"/>
                <w:rtl/>
                <w:lang w:eastAsia="he-IL"/>
              </w:rPr>
              <w:t>ו-</w:t>
            </w:r>
            <w:r>
              <w:rPr>
                <w:rFonts w:cs="David"/>
                <w:szCs w:val="24"/>
                <w:lang w:eastAsia="he-IL"/>
              </w:rPr>
              <w:t>YouTube</w:t>
            </w:r>
            <w:r>
              <w:rPr>
                <w:rFonts w:cs="David" w:hint="cs"/>
                <w:szCs w:val="24"/>
                <w:rtl/>
                <w:lang w:eastAsia="he-IL"/>
              </w:rPr>
              <w:t>]</w:t>
            </w:r>
          </w:p>
        </w:tc>
        <w:tc>
          <w:tcPr>
            <w:tcW w:w="2145" w:type="pct"/>
          </w:tcPr>
          <w:p w14:paraId="3C98E5E3" w14:textId="77777777" w:rsidR="008643F9" w:rsidRDefault="008643F9" w:rsidP="008643F9">
            <w:pPr>
              <w:keepNext/>
              <w:tabs>
                <w:tab w:val="left" w:pos="567"/>
              </w:tabs>
              <w:bidi/>
              <w:rPr>
                <w:rFonts w:ascii="Arial" w:hAnsi="Arial" w:cs="David"/>
                <w:szCs w:val="24"/>
                <w:rtl/>
              </w:rPr>
            </w:pPr>
          </w:p>
        </w:tc>
      </w:tr>
      <w:tr w:rsidR="00A104EE" w:rsidRPr="00154440" w14:paraId="0C594F6C" w14:textId="77777777" w:rsidTr="00E46846">
        <w:tc>
          <w:tcPr>
            <w:tcW w:w="2855" w:type="pct"/>
          </w:tcPr>
          <w:p w14:paraId="08F78543" w14:textId="279BC5F2" w:rsidR="00A104EE" w:rsidRDefault="00A104EE" w:rsidP="00A104EE">
            <w:pPr>
              <w:bidi/>
              <w:spacing w:before="240" w:after="0" w:line="276" w:lineRule="auto"/>
              <w:rPr>
                <w:rFonts w:ascii="Arial" w:hAnsi="Arial" w:cs="David"/>
                <w:szCs w:val="24"/>
                <w:rtl/>
              </w:rPr>
            </w:pPr>
            <w:r>
              <w:rPr>
                <w:rFonts w:ascii="Arial" w:hAnsi="Arial" w:cs="David" w:hint="cs"/>
                <w:szCs w:val="24"/>
                <w:rtl/>
              </w:rPr>
              <w:t xml:space="preserve">האם </w:t>
            </w:r>
            <w:r>
              <w:rPr>
                <w:rFonts w:cs="David" w:hint="cs"/>
                <w:szCs w:val="24"/>
                <w:rtl/>
                <w:lang w:eastAsia="he-IL"/>
              </w:rPr>
              <w:t>למציע ניסיון בניהול של לפחות 20 קמפיינים ב-</w:t>
            </w:r>
            <w:r>
              <w:rPr>
                <w:rFonts w:cs="David" w:hint="cs"/>
                <w:szCs w:val="24"/>
                <w:lang w:eastAsia="he-IL"/>
              </w:rPr>
              <w:t>Google</w:t>
            </w:r>
            <w:r>
              <w:rPr>
                <w:rFonts w:cs="David" w:hint="cs"/>
                <w:szCs w:val="24"/>
                <w:rtl/>
                <w:lang w:eastAsia="he-IL"/>
              </w:rPr>
              <w:t xml:space="preserve"> ו</w:t>
            </w:r>
            <w:r w:rsidRPr="00B575D9">
              <w:rPr>
                <w:rFonts w:cs="David" w:hint="cs"/>
                <w:szCs w:val="24"/>
                <w:rtl/>
                <w:lang w:eastAsia="he-IL"/>
              </w:rPr>
              <w:t>ב-</w:t>
            </w:r>
            <w:r w:rsidRPr="00B575D9">
              <w:rPr>
                <w:rFonts w:cs="David" w:hint="cs"/>
                <w:szCs w:val="24"/>
                <w:lang w:eastAsia="he-IL"/>
              </w:rPr>
              <w:t>Facebook</w:t>
            </w:r>
            <w:r w:rsidRPr="00B575D9">
              <w:rPr>
                <w:rFonts w:cs="David" w:hint="cs"/>
                <w:szCs w:val="24"/>
                <w:rtl/>
                <w:lang w:eastAsia="he-IL"/>
              </w:rPr>
              <w:t xml:space="preserve"> (לרבות </w:t>
            </w:r>
            <w:r w:rsidRPr="00B575D9">
              <w:rPr>
                <w:rFonts w:cs="David" w:hint="cs"/>
                <w:szCs w:val="24"/>
                <w:lang w:eastAsia="he-IL"/>
              </w:rPr>
              <w:t>Instagram</w:t>
            </w:r>
            <w:r w:rsidRPr="00B575D9">
              <w:rPr>
                <w:rFonts w:cs="David" w:hint="cs"/>
                <w:szCs w:val="24"/>
                <w:rtl/>
                <w:lang w:eastAsia="he-IL"/>
              </w:rPr>
              <w:t>)</w:t>
            </w:r>
            <w:r>
              <w:rPr>
                <w:rFonts w:cs="David" w:hint="cs"/>
                <w:szCs w:val="24"/>
                <w:rtl/>
                <w:lang w:eastAsia="he-IL"/>
              </w:rPr>
              <w:t xml:space="preserve"> לקהל יעד בישראל, </w:t>
            </w:r>
            <w:r w:rsidRPr="00DB71FA">
              <w:rPr>
                <w:rFonts w:cs="David" w:hint="cs"/>
                <w:szCs w:val="24"/>
                <w:u w:val="single"/>
                <w:rtl/>
                <w:lang w:eastAsia="he-IL"/>
              </w:rPr>
              <w:t>במקביל</w:t>
            </w:r>
            <w:r>
              <w:rPr>
                <w:rFonts w:cs="David" w:hint="cs"/>
                <w:szCs w:val="24"/>
                <w:rtl/>
                <w:lang w:eastAsia="he-IL"/>
              </w:rPr>
              <w:t>, בכל אחת מ-3 השנים האחרונות (2020, 2021, 2022)</w:t>
            </w:r>
            <w:r>
              <w:rPr>
                <w:rFonts w:ascii="Arial" w:hAnsi="Arial" w:cs="David" w:hint="cs"/>
                <w:szCs w:val="24"/>
                <w:rtl/>
              </w:rPr>
              <w:t>?</w:t>
            </w:r>
            <w:r w:rsidRPr="002E53E2">
              <w:rPr>
                <w:rFonts w:ascii="Arial" w:hAnsi="Arial" w:cs="David" w:hint="cs"/>
                <w:szCs w:val="24"/>
                <w:rtl/>
              </w:rPr>
              <w:t xml:space="preserve"> </w:t>
            </w:r>
          </w:p>
          <w:p w14:paraId="4F56B040" w14:textId="77777777" w:rsidR="00A104EE" w:rsidRDefault="00A104EE" w:rsidP="00A104EE">
            <w:pPr>
              <w:bidi/>
              <w:spacing w:before="240" w:after="0" w:line="276" w:lineRule="auto"/>
              <w:rPr>
                <w:rFonts w:ascii="Arial" w:hAnsi="Arial" w:cs="David"/>
                <w:szCs w:val="24"/>
                <w:rtl/>
              </w:rPr>
            </w:pPr>
          </w:p>
          <w:p w14:paraId="4619C760" w14:textId="67F804E3" w:rsidR="00A104EE" w:rsidRPr="002C6DBD" w:rsidRDefault="00A104EE" w:rsidP="00A104EE">
            <w:pPr>
              <w:keepNext/>
              <w:tabs>
                <w:tab w:val="left" w:pos="567"/>
              </w:tabs>
              <w:bidi/>
              <w:jc w:val="center"/>
              <w:rPr>
                <w:rFonts w:ascii="Arial" w:hAnsi="Arial" w:cs="David"/>
                <w:szCs w:val="24"/>
                <w:u w:val="single"/>
                <w:rtl/>
              </w:rPr>
            </w:pPr>
            <w:r>
              <w:rPr>
                <w:rFonts w:ascii="Arial" w:hAnsi="Arial" w:cs="David" w:hint="cs"/>
                <w:szCs w:val="24"/>
                <w:rtl/>
              </w:rPr>
              <w:t>[לצורך עמידה בתנאי הסף</w:t>
            </w:r>
            <w:r w:rsidR="000344A3">
              <w:rPr>
                <w:rFonts w:ascii="Arial" w:hAnsi="Arial" w:cs="David" w:hint="cs"/>
                <w:szCs w:val="24"/>
                <w:rtl/>
              </w:rPr>
              <w:t xml:space="preserve"> הקבוע בסעיף 4(ה) למכרז</w:t>
            </w:r>
            <w:r>
              <w:rPr>
                <w:rFonts w:ascii="Arial" w:hAnsi="Arial" w:cs="David" w:hint="cs"/>
                <w:szCs w:val="24"/>
                <w:rtl/>
              </w:rPr>
              <w:t>]</w:t>
            </w:r>
          </w:p>
        </w:tc>
        <w:tc>
          <w:tcPr>
            <w:tcW w:w="2145" w:type="pct"/>
          </w:tcPr>
          <w:p w14:paraId="52FA1122" w14:textId="77777777" w:rsidR="00A104EE" w:rsidRDefault="00A104EE" w:rsidP="00A104EE">
            <w:pPr>
              <w:keepNext/>
              <w:tabs>
                <w:tab w:val="left" w:pos="567"/>
              </w:tabs>
              <w:bidi/>
              <w:jc w:val="center"/>
              <w:rPr>
                <w:rFonts w:cs="David"/>
                <w:b/>
                <w:bCs/>
                <w:szCs w:val="24"/>
                <w:rtl/>
              </w:rPr>
            </w:pPr>
          </w:p>
          <w:p w14:paraId="57C565C7" w14:textId="77777777" w:rsidR="00A104EE" w:rsidRDefault="00A104EE" w:rsidP="00A104EE">
            <w:pPr>
              <w:keepNext/>
              <w:tabs>
                <w:tab w:val="left" w:pos="567"/>
              </w:tabs>
              <w:bidi/>
              <w:jc w:val="center"/>
              <w:rPr>
                <w:rFonts w:cs="David"/>
                <w:b/>
                <w:bCs/>
                <w:szCs w:val="24"/>
                <w:rtl/>
              </w:rPr>
            </w:pPr>
          </w:p>
          <w:p w14:paraId="7CBA4BE3" w14:textId="77777777" w:rsidR="00A104EE" w:rsidRDefault="00A104EE" w:rsidP="00A104EE">
            <w:pPr>
              <w:keepNext/>
              <w:tabs>
                <w:tab w:val="left" w:pos="567"/>
              </w:tabs>
              <w:bidi/>
              <w:jc w:val="center"/>
              <w:rPr>
                <w:rFonts w:cs="David"/>
                <w:b/>
                <w:bCs/>
                <w:szCs w:val="24"/>
                <w:rtl/>
              </w:rPr>
            </w:pPr>
          </w:p>
          <w:p w14:paraId="6602969F" w14:textId="37B6D947" w:rsidR="00A104EE" w:rsidRDefault="00A104EE" w:rsidP="00A104EE">
            <w:pPr>
              <w:keepNext/>
              <w:tabs>
                <w:tab w:val="left" w:pos="567"/>
              </w:tabs>
              <w:bidi/>
              <w:jc w:val="center"/>
              <w:rPr>
                <w:rFonts w:ascii="Arial" w:hAnsi="Arial" w:cs="David"/>
                <w:szCs w:val="24"/>
                <w:rtl/>
              </w:rPr>
            </w:pPr>
            <w:r w:rsidRPr="00226C57">
              <w:rPr>
                <w:rFonts w:cs="David" w:hint="cs"/>
                <w:b/>
                <w:bCs/>
                <w:szCs w:val="24"/>
                <w:rtl/>
              </w:rPr>
              <w:t xml:space="preserve">כן/לא </w:t>
            </w:r>
            <w:r w:rsidRPr="00226C57">
              <w:rPr>
                <w:rFonts w:cs="David" w:hint="cs"/>
                <w:szCs w:val="24"/>
                <w:rtl/>
              </w:rPr>
              <w:t>(</w:t>
            </w:r>
            <w:r w:rsidRPr="00226C57">
              <w:rPr>
                <w:rFonts w:cs="David" w:hint="cs"/>
                <w:color w:val="FF0000"/>
                <w:szCs w:val="24"/>
                <w:rtl/>
              </w:rPr>
              <w:t>נא להקיף בעיגול</w:t>
            </w:r>
            <w:r w:rsidRPr="00226C57">
              <w:rPr>
                <w:rFonts w:cs="David" w:hint="cs"/>
                <w:szCs w:val="24"/>
                <w:rtl/>
              </w:rPr>
              <w:t>)</w:t>
            </w:r>
          </w:p>
        </w:tc>
      </w:tr>
      <w:tr w:rsidR="00E37972" w:rsidRPr="00154440" w14:paraId="0945B631" w14:textId="77777777" w:rsidTr="00E46846">
        <w:tc>
          <w:tcPr>
            <w:tcW w:w="2855" w:type="pct"/>
          </w:tcPr>
          <w:p w14:paraId="1E733353" w14:textId="18D3BD98" w:rsidR="00A104EE" w:rsidRDefault="00A256A1" w:rsidP="00A256A1">
            <w:pPr>
              <w:bidi/>
              <w:spacing w:before="240" w:after="0" w:line="276" w:lineRule="auto"/>
              <w:rPr>
                <w:rFonts w:cs="David"/>
                <w:szCs w:val="24"/>
                <w:rtl/>
                <w:lang w:eastAsia="he-IL"/>
              </w:rPr>
            </w:pPr>
            <w:r>
              <w:rPr>
                <w:rFonts w:cs="David" w:hint="cs"/>
                <w:szCs w:val="24"/>
                <w:rtl/>
                <w:lang w:eastAsia="he-IL"/>
              </w:rPr>
              <w:t xml:space="preserve">מספר הקמפיינים שניהל המציע </w:t>
            </w:r>
            <w:r w:rsidR="00A104EE" w:rsidRPr="005338D2">
              <w:rPr>
                <w:rFonts w:cs="David" w:hint="cs"/>
                <w:szCs w:val="24"/>
                <w:rtl/>
                <w:lang w:eastAsia="he-IL"/>
              </w:rPr>
              <w:t xml:space="preserve">שהוגדרו לפי </w:t>
            </w:r>
            <w:r w:rsidR="00A104EE" w:rsidRPr="005338D2">
              <w:rPr>
                <w:rFonts w:cs="David" w:hint="cs"/>
                <w:szCs w:val="24"/>
                <w:lang w:eastAsia="he-IL"/>
              </w:rPr>
              <w:t>Facebook</w:t>
            </w:r>
            <w:r w:rsidR="00A104EE" w:rsidRPr="005338D2">
              <w:rPr>
                <w:rFonts w:cs="David" w:hint="cs"/>
                <w:szCs w:val="24"/>
                <w:rtl/>
                <w:lang w:eastAsia="he-IL"/>
              </w:rPr>
              <w:t xml:space="preserve"> כקמפיינים פוליטיים או בנושא רגיש אחר (קידום בקטגוריית </w:t>
            </w:r>
            <w:r w:rsidR="00A104EE" w:rsidRPr="005338D2">
              <w:rPr>
                <w:rFonts w:cs="David"/>
                <w:szCs w:val="24"/>
                <w:lang w:eastAsia="he-IL"/>
              </w:rPr>
              <w:t>Issues, Elections or Politics</w:t>
            </w:r>
            <w:r w:rsidR="00A104EE" w:rsidRPr="005338D2">
              <w:rPr>
                <w:rFonts w:cs="David" w:hint="cs"/>
                <w:szCs w:val="24"/>
                <w:rtl/>
                <w:lang w:eastAsia="he-IL"/>
              </w:rPr>
              <w:t>) ודרשו התערבות וטיפול במערכת ה-</w:t>
            </w:r>
            <w:r w:rsidR="00A104EE" w:rsidRPr="005338D2">
              <w:rPr>
                <w:rFonts w:cs="David"/>
                <w:szCs w:val="24"/>
                <w:lang w:eastAsia="he-IL"/>
              </w:rPr>
              <w:t>Business Manager</w:t>
            </w:r>
            <w:r w:rsidR="00A104EE" w:rsidRPr="005338D2">
              <w:rPr>
                <w:rFonts w:cs="David" w:hint="cs"/>
                <w:szCs w:val="24"/>
                <w:rtl/>
                <w:lang w:eastAsia="he-IL"/>
              </w:rPr>
              <w:t xml:space="preserve"> </w:t>
            </w:r>
            <w:r w:rsidR="00A104EE" w:rsidRPr="005338D2">
              <w:rPr>
                <w:rFonts w:cs="David"/>
                <w:szCs w:val="24"/>
                <w:rtl/>
                <w:lang w:eastAsia="he-IL"/>
              </w:rPr>
              <w:t>–</w:t>
            </w:r>
            <w:r w:rsidR="00A104EE" w:rsidRPr="005338D2">
              <w:rPr>
                <w:rFonts w:cs="David" w:hint="cs"/>
                <w:szCs w:val="24"/>
                <w:rtl/>
                <w:lang w:eastAsia="he-IL"/>
              </w:rPr>
              <w:t xml:space="preserve"> כולל אימות זהות, הגדרות כתב גילוי והגשת ערעורים במקרה של פסילה בלתי מוצדקת.</w:t>
            </w:r>
          </w:p>
          <w:p w14:paraId="0E1D3C33" w14:textId="77777777" w:rsidR="001360D7" w:rsidRDefault="001360D7" w:rsidP="001360D7">
            <w:pPr>
              <w:bidi/>
              <w:spacing w:before="240" w:after="0" w:line="276" w:lineRule="auto"/>
              <w:rPr>
                <w:rFonts w:cs="David"/>
                <w:szCs w:val="24"/>
                <w:rtl/>
                <w:lang w:eastAsia="he-IL"/>
              </w:rPr>
            </w:pPr>
          </w:p>
          <w:p w14:paraId="06A23DB3" w14:textId="50E898E4" w:rsidR="001360D7" w:rsidRPr="005338D2" w:rsidRDefault="001360D7" w:rsidP="001360D7">
            <w:pPr>
              <w:bidi/>
              <w:spacing w:before="240" w:after="0" w:line="276" w:lineRule="auto"/>
              <w:jc w:val="center"/>
              <w:rPr>
                <w:rFonts w:cs="David"/>
                <w:szCs w:val="24"/>
                <w:lang w:eastAsia="he-IL"/>
              </w:rPr>
            </w:pPr>
            <w:r>
              <w:rPr>
                <w:rFonts w:ascii="Arial" w:hAnsi="Arial" w:cs="David" w:hint="cs"/>
                <w:szCs w:val="24"/>
                <w:rtl/>
              </w:rPr>
              <w:t>[לצורך עמידה בתנאי הסף הקבוע בסעיף 4(ו) למכרז]</w:t>
            </w:r>
          </w:p>
          <w:p w14:paraId="74B3EC75" w14:textId="42E320EE" w:rsidR="00E37972" w:rsidRPr="00A104EE" w:rsidRDefault="00E37972" w:rsidP="00E37972">
            <w:pPr>
              <w:keepNext/>
              <w:tabs>
                <w:tab w:val="left" w:pos="567"/>
              </w:tabs>
              <w:bidi/>
              <w:rPr>
                <w:rFonts w:ascii="Arial" w:hAnsi="Arial" w:cs="David"/>
                <w:szCs w:val="24"/>
                <w:rtl/>
              </w:rPr>
            </w:pPr>
          </w:p>
        </w:tc>
        <w:tc>
          <w:tcPr>
            <w:tcW w:w="2145" w:type="pct"/>
          </w:tcPr>
          <w:p w14:paraId="3269E2C9" w14:textId="77777777" w:rsidR="00E37972" w:rsidRDefault="00E37972" w:rsidP="00E37972">
            <w:pPr>
              <w:keepNext/>
              <w:tabs>
                <w:tab w:val="left" w:pos="567"/>
              </w:tabs>
              <w:bidi/>
              <w:jc w:val="center"/>
              <w:rPr>
                <w:rFonts w:ascii="Arial" w:hAnsi="Arial" w:cs="David"/>
                <w:szCs w:val="24"/>
                <w:rtl/>
              </w:rPr>
            </w:pPr>
          </w:p>
          <w:p w14:paraId="27873416" w14:textId="77777777" w:rsidR="00FC5712" w:rsidRDefault="00FC5712" w:rsidP="00E37972">
            <w:pPr>
              <w:keepNext/>
              <w:tabs>
                <w:tab w:val="left" w:pos="567"/>
              </w:tabs>
              <w:bidi/>
              <w:jc w:val="center"/>
              <w:rPr>
                <w:rFonts w:ascii="Arial" w:hAnsi="Arial" w:cs="David"/>
                <w:szCs w:val="24"/>
                <w:rtl/>
              </w:rPr>
            </w:pPr>
          </w:p>
          <w:p w14:paraId="4F0E28F2" w14:textId="51324061" w:rsidR="00A256A1" w:rsidRPr="00E27560" w:rsidRDefault="00A256A1" w:rsidP="00A256A1">
            <w:pPr>
              <w:keepNext/>
              <w:tabs>
                <w:tab w:val="left" w:pos="567"/>
              </w:tabs>
              <w:bidi/>
              <w:jc w:val="center"/>
              <w:rPr>
                <w:rFonts w:ascii="Arial" w:hAnsi="Arial" w:cs="David"/>
                <w:szCs w:val="24"/>
                <w:rtl/>
              </w:rPr>
            </w:pPr>
            <w:r>
              <w:rPr>
                <w:rFonts w:ascii="Arial" w:hAnsi="Arial" w:cs="David" w:hint="cs"/>
                <w:szCs w:val="24"/>
                <w:rtl/>
              </w:rPr>
              <w:t xml:space="preserve">בשנת 2021: _____________ </w:t>
            </w:r>
          </w:p>
          <w:p w14:paraId="6D45B5C9" w14:textId="77777777" w:rsidR="00A256A1" w:rsidRPr="00E27560" w:rsidRDefault="00A256A1" w:rsidP="00A256A1">
            <w:pPr>
              <w:keepNext/>
              <w:tabs>
                <w:tab w:val="left" w:pos="567"/>
              </w:tabs>
              <w:bidi/>
              <w:jc w:val="center"/>
              <w:rPr>
                <w:rFonts w:ascii="Arial" w:hAnsi="Arial" w:cs="David"/>
                <w:szCs w:val="24"/>
                <w:rtl/>
              </w:rPr>
            </w:pPr>
          </w:p>
          <w:p w14:paraId="265BD31C" w14:textId="50854CE8" w:rsidR="00A256A1" w:rsidRPr="00E27560" w:rsidRDefault="00A256A1" w:rsidP="00A256A1">
            <w:pPr>
              <w:keepNext/>
              <w:tabs>
                <w:tab w:val="left" w:pos="567"/>
              </w:tabs>
              <w:bidi/>
              <w:jc w:val="center"/>
              <w:rPr>
                <w:rFonts w:ascii="Arial" w:hAnsi="Arial" w:cs="David"/>
                <w:szCs w:val="24"/>
                <w:rtl/>
              </w:rPr>
            </w:pPr>
            <w:r>
              <w:rPr>
                <w:rFonts w:ascii="Arial" w:hAnsi="Arial" w:cs="David" w:hint="cs"/>
                <w:szCs w:val="24"/>
                <w:rtl/>
              </w:rPr>
              <w:t xml:space="preserve">בשנת 2022: _____________ </w:t>
            </w:r>
          </w:p>
          <w:p w14:paraId="35834DA0" w14:textId="0C31015E" w:rsidR="00E37972" w:rsidRDefault="00E37972" w:rsidP="00FC5712">
            <w:pPr>
              <w:keepNext/>
              <w:tabs>
                <w:tab w:val="left" w:pos="567"/>
              </w:tabs>
              <w:bidi/>
              <w:jc w:val="center"/>
              <w:rPr>
                <w:rFonts w:ascii="Arial" w:hAnsi="Arial" w:cs="David"/>
                <w:szCs w:val="24"/>
                <w:rtl/>
              </w:rPr>
            </w:pPr>
          </w:p>
        </w:tc>
      </w:tr>
    </w:tbl>
    <w:p w14:paraId="3FA4A7B2" w14:textId="77777777" w:rsidR="002362EC" w:rsidRDefault="002362EC" w:rsidP="002362EC">
      <w:pPr>
        <w:bidi/>
        <w:spacing w:after="0" w:line="240" w:lineRule="auto"/>
        <w:jc w:val="center"/>
        <w:rPr>
          <w:rFonts w:cs="David"/>
          <w:b/>
          <w:bCs/>
          <w:sz w:val="28"/>
          <w:szCs w:val="28"/>
          <w:u w:val="single"/>
          <w:rtl/>
        </w:rPr>
        <w:sectPr w:rsidR="002362EC" w:rsidSect="00C35F8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14:paraId="10809C43" w14:textId="77777777" w:rsidR="00B32EBD" w:rsidRDefault="00B32EBD" w:rsidP="00B32EBD">
      <w:pPr>
        <w:pStyle w:val="aff"/>
        <w:widowControl w:val="0"/>
        <w:bidi/>
        <w:rPr>
          <w:rFonts w:cs="David"/>
          <w:sz w:val="28"/>
          <w:szCs w:val="28"/>
          <w:u w:val="single"/>
          <w:rtl/>
        </w:rPr>
      </w:pPr>
      <w:r w:rsidRPr="000264DB">
        <w:rPr>
          <w:rFonts w:cs="David" w:hint="cs"/>
          <w:sz w:val="28"/>
          <w:szCs w:val="28"/>
          <w:u w:val="single"/>
          <w:rtl/>
        </w:rPr>
        <w:lastRenderedPageBreak/>
        <w:t>ה</w:t>
      </w:r>
      <w:r>
        <w:rPr>
          <w:rFonts w:cs="David" w:hint="cs"/>
          <w:sz w:val="28"/>
          <w:szCs w:val="28"/>
          <w:u w:val="single"/>
          <w:rtl/>
        </w:rPr>
        <w:t xml:space="preserve">יעדר ניגוד עניינים </w:t>
      </w:r>
      <w:r>
        <w:rPr>
          <w:rFonts w:cs="David"/>
          <w:sz w:val="28"/>
          <w:szCs w:val="28"/>
          <w:u w:val="single"/>
          <w:rtl/>
        </w:rPr>
        <w:t>–</w:t>
      </w:r>
      <w:r>
        <w:rPr>
          <w:rFonts w:cs="David" w:hint="cs"/>
          <w:sz w:val="28"/>
          <w:szCs w:val="28"/>
          <w:u w:val="single"/>
          <w:rtl/>
        </w:rPr>
        <w:t xml:space="preserve"> לצורך עמידה בתנאי הסף</w:t>
      </w:r>
    </w:p>
    <w:p w14:paraId="30F770C9" w14:textId="77777777" w:rsidR="00B32EBD" w:rsidRDefault="00B32EBD" w:rsidP="00B32EBD">
      <w:pPr>
        <w:pStyle w:val="aff"/>
        <w:widowControl w:val="0"/>
        <w:bidi/>
        <w:jc w:val="both"/>
        <w:outlineLvl w:val="0"/>
        <w:rPr>
          <w:rFonts w:ascii="Arial" w:hAnsi="Arial" w:cs="David"/>
          <w:color w:val="FF0000"/>
          <w:szCs w:val="24"/>
          <w:rtl/>
        </w:rPr>
      </w:pPr>
    </w:p>
    <w:p w14:paraId="1FAE9C93" w14:textId="77777777" w:rsidR="00B32EBD" w:rsidRDefault="00B32EBD" w:rsidP="00B32EBD">
      <w:pPr>
        <w:pStyle w:val="aff"/>
        <w:widowControl w:val="0"/>
        <w:bidi/>
        <w:jc w:val="both"/>
        <w:outlineLvl w:val="0"/>
        <w:rPr>
          <w:rFonts w:ascii="Arial" w:hAnsi="Arial" w:cs="David"/>
          <w:b w:val="0"/>
          <w:bCs w:val="0"/>
          <w:szCs w:val="24"/>
          <w:rtl/>
        </w:rPr>
      </w:pPr>
    </w:p>
    <w:p w14:paraId="08B966CF" w14:textId="77777777" w:rsidR="00B32EBD" w:rsidRDefault="00B32EBD" w:rsidP="00B32EBD">
      <w:pPr>
        <w:pStyle w:val="af3"/>
        <w:bidi/>
        <w:spacing w:before="240" w:after="0" w:line="276" w:lineRule="auto"/>
        <w:ind w:left="-1"/>
        <w:rPr>
          <w:rFonts w:cs="David"/>
          <w:szCs w:val="24"/>
          <w:lang w:val="en-US" w:eastAsia="en-US"/>
        </w:rPr>
      </w:pPr>
      <w:r>
        <w:rPr>
          <w:rFonts w:cs="David" w:hint="cs"/>
          <w:szCs w:val="24"/>
          <w:rtl/>
          <w:lang w:val="en-US" w:eastAsia="en-US"/>
        </w:rPr>
        <w:t>בהתאם לסעיף 4(ב) למכרז, נדרש כתנאי סף כי אין מניעה, לפי כל דין ו/או הסכם שהמציע צד לו, להשתתפותו של המציע במכרז, ואין, לפי שיקול דעתו הבלעדי והמוחלט של המזמין, אפשרות כלשהי לקיומו של ניגוד עניינים או ניגוד אינטרסים, ישיר או עקיף, בין עניינו של המציע ו/או בעלי השליטה בו ו/או נושאי המשרה שלו ו/או הפועלים מטעמו, לבין ענייני המזמין ו/או מתן השירותים.</w:t>
      </w:r>
    </w:p>
    <w:p w14:paraId="4BA9B78A" w14:textId="77777777" w:rsidR="00B32EBD" w:rsidRDefault="00B32EBD" w:rsidP="00B32EBD">
      <w:pPr>
        <w:pStyle w:val="af3"/>
        <w:bidi/>
        <w:spacing w:before="240" w:after="0" w:line="276" w:lineRule="auto"/>
        <w:ind w:left="-1"/>
        <w:rPr>
          <w:rFonts w:cs="David"/>
          <w:szCs w:val="24"/>
          <w:rtl/>
          <w:lang w:val="en-US" w:eastAsia="en-US"/>
        </w:rPr>
      </w:pPr>
      <w:r>
        <w:rPr>
          <w:rFonts w:cs="David" w:hint="cs"/>
          <w:szCs w:val="24"/>
          <w:rtl/>
          <w:lang w:val="en-US" w:eastAsia="en-US"/>
        </w:rPr>
        <w:t xml:space="preserve">כן צוין בסעיף האמור כי </w:t>
      </w:r>
      <w:r w:rsidRPr="00963B80">
        <w:rPr>
          <w:rFonts w:cs="David" w:hint="cs"/>
          <w:szCs w:val="24"/>
          <w:u w:val="single"/>
          <w:rtl/>
          <w:lang w:val="en-US" w:eastAsia="en-US"/>
        </w:rPr>
        <w:t>המזמין יבחן לעומק אפשרויות לניגוד עניינים הקיים ו/או עלול להתקיים בקשר עם גופים אשר הינם משרדי פרסום או חברות שעיסוקן הוא רכש מדיה, וכי המזמין יהא רשאי לפסול מציעים שיעלה בהם חשש לניגוד עניינים כאמור, לפי שיקול דעתו הבלעדי והמוחלט</w:t>
      </w:r>
      <w:r>
        <w:rPr>
          <w:rFonts w:cs="David" w:hint="cs"/>
          <w:szCs w:val="24"/>
          <w:rtl/>
          <w:lang w:val="en-US" w:eastAsia="en-US"/>
        </w:rPr>
        <w:t>.</w:t>
      </w:r>
    </w:p>
    <w:p w14:paraId="48F306A5" w14:textId="0615D2A4" w:rsidR="00B32EBD" w:rsidRDefault="00B32EBD" w:rsidP="0088547C">
      <w:pPr>
        <w:pStyle w:val="af3"/>
        <w:bidi/>
        <w:spacing w:before="240" w:after="0" w:line="276" w:lineRule="auto"/>
        <w:ind w:left="-1"/>
        <w:rPr>
          <w:rFonts w:cs="David"/>
          <w:szCs w:val="24"/>
          <w:lang w:val="en-US" w:eastAsia="en-US"/>
        </w:rPr>
      </w:pPr>
      <w:r>
        <w:rPr>
          <w:rFonts w:cs="David" w:hint="cs"/>
          <w:szCs w:val="24"/>
          <w:rtl/>
          <w:lang w:val="en-US" w:eastAsia="en-US"/>
        </w:rPr>
        <w:t xml:space="preserve">על המציע לפרט </w:t>
      </w:r>
      <w:r w:rsidR="0088547C">
        <w:rPr>
          <w:rFonts w:cs="David" w:hint="cs"/>
          <w:szCs w:val="24"/>
          <w:rtl/>
          <w:lang w:val="en-US" w:eastAsia="en-US"/>
        </w:rPr>
        <w:t xml:space="preserve">בדבר </w:t>
      </w:r>
      <w:r>
        <w:rPr>
          <w:rFonts w:cs="David" w:hint="cs"/>
          <w:szCs w:val="24"/>
          <w:rtl/>
          <w:lang w:val="en-US" w:eastAsia="en-US"/>
        </w:rPr>
        <w:t xml:space="preserve">קשרים מקצועיים ו/או </w:t>
      </w:r>
      <w:r w:rsidR="0088547C">
        <w:rPr>
          <w:rFonts w:cs="David" w:hint="cs"/>
          <w:szCs w:val="24"/>
          <w:rtl/>
          <w:lang w:val="en-US" w:eastAsia="en-US"/>
        </w:rPr>
        <w:t xml:space="preserve">עסקיים ו/או </w:t>
      </w:r>
      <w:r>
        <w:rPr>
          <w:rFonts w:cs="David" w:hint="cs"/>
          <w:szCs w:val="24"/>
          <w:rtl/>
          <w:lang w:val="en-US" w:eastAsia="en-US"/>
        </w:rPr>
        <w:t>אי</w:t>
      </w:r>
      <w:r w:rsidR="00F4268E">
        <w:rPr>
          <w:rFonts w:cs="David" w:hint="cs"/>
          <w:szCs w:val="24"/>
          <w:rtl/>
          <w:lang w:val="en-US" w:eastAsia="en-US"/>
        </w:rPr>
        <w:t xml:space="preserve">שיים, לרבות קשרי בעלות וכיוב', </w:t>
      </w:r>
      <w:r>
        <w:rPr>
          <w:rFonts w:cs="David" w:hint="cs"/>
          <w:szCs w:val="24"/>
          <w:rtl/>
          <w:lang w:val="en-US" w:eastAsia="en-US"/>
        </w:rPr>
        <w:t>עם גורמים אחרים, העלולים ליצור ניגוד עניינים או ניגוד אינטרסים עם המזמין בעצם מתן השירותים לפי מכרז זה, ובפרט קשרים כאמור עם משרדי פרסום ו/או חברות שעיסוקן הוא רכש מדיה:</w:t>
      </w:r>
    </w:p>
    <w:p w14:paraId="2E52B5CB" w14:textId="77777777" w:rsidR="00B32EBD" w:rsidRDefault="00B32EBD" w:rsidP="00B32EBD">
      <w:pPr>
        <w:bidi/>
        <w:rPr>
          <w:rFonts w:cs="David"/>
          <w:szCs w:val="24"/>
          <w:rtl/>
        </w:rPr>
      </w:pPr>
    </w:p>
    <w:p w14:paraId="3614FC05" w14:textId="77777777" w:rsidR="00B32EBD" w:rsidRPr="00483425" w:rsidRDefault="00B32EBD" w:rsidP="00B32EBD">
      <w:pPr>
        <w:bidi/>
        <w:rPr>
          <w:rFonts w:cs="David"/>
          <w:szCs w:val="24"/>
          <w:rtl/>
        </w:rPr>
      </w:pPr>
      <w:r>
        <w:rPr>
          <w:rFonts w:cs="David" w:hint="cs"/>
          <w:szCs w:val="24"/>
          <w:rtl/>
        </w:rPr>
        <w:t>________________________________________________________________________</w:t>
      </w:r>
    </w:p>
    <w:p w14:paraId="5E152C66" w14:textId="77777777" w:rsidR="00B32EBD" w:rsidRDefault="00B32EBD" w:rsidP="00B32EBD">
      <w:pPr>
        <w:bidi/>
        <w:spacing w:before="240" w:after="0" w:line="240" w:lineRule="auto"/>
        <w:rPr>
          <w:rFonts w:cs="David"/>
          <w:szCs w:val="24"/>
          <w:rtl/>
        </w:rPr>
      </w:pPr>
    </w:p>
    <w:p w14:paraId="6D552410" w14:textId="77777777" w:rsidR="00B32EBD" w:rsidRDefault="00B32EBD" w:rsidP="00B32EBD">
      <w:pPr>
        <w:bidi/>
        <w:rPr>
          <w:rFonts w:cs="David"/>
          <w:szCs w:val="24"/>
          <w:rtl/>
        </w:rPr>
      </w:pPr>
      <w:r>
        <w:rPr>
          <w:rFonts w:cs="David" w:hint="cs"/>
          <w:szCs w:val="24"/>
          <w:rtl/>
        </w:rPr>
        <w:t>________________________________________________________________________</w:t>
      </w:r>
    </w:p>
    <w:p w14:paraId="76555FF0" w14:textId="77777777" w:rsidR="00B32EBD" w:rsidRDefault="00B32EBD" w:rsidP="00B32EBD">
      <w:pPr>
        <w:bidi/>
        <w:rPr>
          <w:rFonts w:cs="David"/>
          <w:szCs w:val="24"/>
        </w:rPr>
      </w:pPr>
    </w:p>
    <w:p w14:paraId="444E6A35" w14:textId="77777777" w:rsidR="00B32EBD" w:rsidRPr="00483425" w:rsidRDefault="00B32EBD" w:rsidP="00B32EBD">
      <w:pPr>
        <w:bidi/>
        <w:rPr>
          <w:rFonts w:cs="David"/>
          <w:szCs w:val="24"/>
          <w:rtl/>
        </w:rPr>
      </w:pPr>
      <w:r>
        <w:rPr>
          <w:rFonts w:cs="David" w:hint="cs"/>
          <w:szCs w:val="24"/>
          <w:rtl/>
        </w:rPr>
        <w:t>________________________________________________________________________</w:t>
      </w:r>
    </w:p>
    <w:p w14:paraId="0F4D3C03" w14:textId="77777777" w:rsidR="00B32EBD" w:rsidRDefault="00B32EBD" w:rsidP="00B32EBD">
      <w:pPr>
        <w:bidi/>
        <w:rPr>
          <w:rFonts w:cs="David"/>
          <w:szCs w:val="24"/>
        </w:rPr>
      </w:pPr>
    </w:p>
    <w:p w14:paraId="210400E1" w14:textId="77777777" w:rsidR="00B32EBD" w:rsidRDefault="00B32EBD" w:rsidP="00B32EBD">
      <w:pPr>
        <w:bidi/>
        <w:rPr>
          <w:rFonts w:cs="David"/>
          <w:szCs w:val="24"/>
          <w:rtl/>
        </w:rPr>
      </w:pPr>
      <w:r>
        <w:rPr>
          <w:rFonts w:cs="David" w:hint="cs"/>
          <w:szCs w:val="24"/>
          <w:rtl/>
        </w:rPr>
        <w:t>________________________________________________________________________</w:t>
      </w:r>
    </w:p>
    <w:p w14:paraId="31A27DA6" w14:textId="77777777" w:rsidR="00B32EBD" w:rsidRDefault="00B32EBD" w:rsidP="00B32EBD">
      <w:pPr>
        <w:bidi/>
        <w:rPr>
          <w:rFonts w:cs="David"/>
          <w:szCs w:val="24"/>
          <w:rtl/>
        </w:rPr>
      </w:pPr>
    </w:p>
    <w:p w14:paraId="41BB0ED7" w14:textId="77777777" w:rsidR="00B32EBD" w:rsidRPr="00483425" w:rsidRDefault="00B32EBD" w:rsidP="00B32EBD">
      <w:pPr>
        <w:bidi/>
        <w:rPr>
          <w:rFonts w:cs="David"/>
          <w:szCs w:val="24"/>
          <w:rtl/>
        </w:rPr>
      </w:pPr>
      <w:r>
        <w:rPr>
          <w:rFonts w:cs="David" w:hint="cs"/>
          <w:szCs w:val="24"/>
          <w:rtl/>
        </w:rPr>
        <w:t>________________________________________________________________________</w:t>
      </w:r>
    </w:p>
    <w:p w14:paraId="40351729" w14:textId="77777777" w:rsidR="00B32EBD" w:rsidRDefault="00B32EBD" w:rsidP="00B32EBD">
      <w:pPr>
        <w:bidi/>
        <w:rPr>
          <w:rFonts w:cs="David"/>
          <w:szCs w:val="24"/>
          <w:rtl/>
        </w:rPr>
      </w:pPr>
    </w:p>
    <w:p w14:paraId="4FC65D8E" w14:textId="77777777" w:rsidR="00B32EBD" w:rsidRDefault="00B32EBD" w:rsidP="00B32EBD">
      <w:pPr>
        <w:bidi/>
        <w:rPr>
          <w:rFonts w:cs="David"/>
          <w:szCs w:val="24"/>
          <w:rtl/>
        </w:rPr>
      </w:pPr>
      <w:r>
        <w:rPr>
          <w:rFonts w:cs="David" w:hint="cs"/>
          <w:szCs w:val="24"/>
          <w:rtl/>
        </w:rPr>
        <w:t>________________________________________________________________________</w:t>
      </w:r>
    </w:p>
    <w:p w14:paraId="07FFEC60" w14:textId="77777777" w:rsidR="00B32EBD" w:rsidRDefault="00B32EBD" w:rsidP="00B32EBD">
      <w:pPr>
        <w:bidi/>
        <w:rPr>
          <w:rFonts w:cs="David"/>
          <w:szCs w:val="24"/>
        </w:rPr>
      </w:pPr>
    </w:p>
    <w:p w14:paraId="001BE5E9" w14:textId="77777777" w:rsidR="00B32EBD" w:rsidRPr="00483425" w:rsidRDefault="00B32EBD" w:rsidP="00B32EBD">
      <w:pPr>
        <w:bidi/>
        <w:rPr>
          <w:rFonts w:cs="David"/>
          <w:szCs w:val="24"/>
          <w:rtl/>
        </w:rPr>
      </w:pPr>
      <w:r>
        <w:rPr>
          <w:rFonts w:cs="David" w:hint="cs"/>
          <w:szCs w:val="24"/>
          <w:rtl/>
        </w:rPr>
        <w:t>________________________________________________________________________</w:t>
      </w:r>
    </w:p>
    <w:p w14:paraId="494FD69D" w14:textId="77777777" w:rsidR="00B32EBD" w:rsidRDefault="00B32EBD" w:rsidP="00B32EBD">
      <w:pPr>
        <w:bidi/>
        <w:rPr>
          <w:rFonts w:cs="David"/>
          <w:szCs w:val="24"/>
        </w:rPr>
      </w:pPr>
    </w:p>
    <w:p w14:paraId="16E91D01" w14:textId="77777777" w:rsidR="00B32EBD" w:rsidRDefault="00B32EBD" w:rsidP="00B32EBD">
      <w:pPr>
        <w:bidi/>
        <w:rPr>
          <w:rFonts w:cs="David"/>
          <w:szCs w:val="24"/>
          <w:rtl/>
        </w:rPr>
      </w:pPr>
      <w:r>
        <w:rPr>
          <w:rFonts w:cs="David" w:hint="cs"/>
          <w:szCs w:val="24"/>
          <w:rtl/>
        </w:rPr>
        <w:t>________________________________________________________________________</w:t>
      </w:r>
    </w:p>
    <w:p w14:paraId="080A7AAC" w14:textId="77777777" w:rsidR="00B32EBD" w:rsidRPr="006D4209" w:rsidRDefault="00B32EBD" w:rsidP="00B32EBD">
      <w:pPr>
        <w:pStyle w:val="af3"/>
        <w:bidi/>
        <w:spacing w:before="240" w:after="0" w:line="276" w:lineRule="auto"/>
        <w:ind w:left="-1"/>
        <w:rPr>
          <w:rFonts w:cs="David"/>
          <w:szCs w:val="24"/>
          <w:lang w:val="en-US" w:eastAsia="en-US"/>
        </w:rPr>
      </w:pPr>
    </w:p>
    <w:p w14:paraId="37B697AF" w14:textId="77777777" w:rsidR="00B32EBD" w:rsidRDefault="00B32EBD" w:rsidP="00B32EBD">
      <w:pPr>
        <w:pStyle w:val="af3"/>
        <w:bidi/>
        <w:spacing w:before="240" w:after="0" w:line="276" w:lineRule="auto"/>
        <w:ind w:left="-1"/>
        <w:rPr>
          <w:rFonts w:cs="David"/>
          <w:szCs w:val="24"/>
          <w:lang w:val="en-US" w:eastAsia="en-US"/>
        </w:rPr>
        <w:sectPr w:rsidR="00B32EBD"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963B80">
        <w:rPr>
          <w:rFonts w:cs="David" w:hint="cs"/>
          <w:szCs w:val="24"/>
          <w:rtl/>
          <w:lang w:val="en-US" w:eastAsia="en-US"/>
        </w:rPr>
        <w:t>יובהר, כי המזמין יהא רשאי לבדוק בעצמו את אמיתות הפרטים המופיעים בהצעה, לרבות לעניין קיומו של ניגוד עניינים או ניגוד אינטרסים כאמור בסעיף 4(ב) למכרז, באמצעות פנייה ללקוחות המציע ו/או למאגרי מידע ו/או בכל דרך אחרת שיראה לנכון.</w:t>
      </w:r>
    </w:p>
    <w:p w14:paraId="75A5CB33" w14:textId="77777777" w:rsidR="00812ABB" w:rsidRPr="0092700B" w:rsidRDefault="00812ABB" w:rsidP="00812ABB">
      <w:pPr>
        <w:pStyle w:val="aff"/>
        <w:widowControl w:val="0"/>
        <w:bidi/>
        <w:rPr>
          <w:rFonts w:cs="David"/>
          <w:sz w:val="28"/>
          <w:szCs w:val="28"/>
          <w:u w:val="single"/>
          <w:rtl/>
        </w:rPr>
      </w:pPr>
      <w:r>
        <w:rPr>
          <w:rFonts w:cs="David" w:hint="cs"/>
          <w:sz w:val="28"/>
          <w:szCs w:val="28"/>
          <w:u w:val="single"/>
          <w:rtl/>
        </w:rPr>
        <w:lastRenderedPageBreak/>
        <w:t>ממליצים (לצורך בחינת איכות ההצעה)</w:t>
      </w:r>
    </w:p>
    <w:p w14:paraId="747162AE" w14:textId="77777777" w:rsidR="00812ABB" w:rsidRDefault="00812ABB" w:rsidP="00812ABB">
      <w:pPr>
        <w:overflowPunct w:val="0"/>
        <w:autoSpaceDE w:val="0"/>
        <w:autoSpaceDN w:val="0"/>
        <w:bidi/>
        <w:adjustRightInd w:val="0"/>
        <w:spacing w:before="240" w:after="0" w:line="276" w:lineRule="auto"/>
        <w:textAlignment w:val="baseline"/>
        <w:rPr>
          <w:rFonts w:cs="David"/>
          <w:b/>
          <w:bCs/>
          <w:color w:val="FF0000"/>
          <w:szCs w:val="24"/>
          <w:rtl/>
        </w:rPr>
      </w:pPr>
    </w:p>
    <w:p w14:paraId="3CE3907E" w14:textId="77777777" w:rsidR="00812ABB" w:rsidRPr="00E87C70" w:rsidRDefault="00812ABB" w:rsidP="00812ABB">
      <w:pPr>
        <w:overflowPunct w:val="0"/>
        <w:autoSpaceDE w:val="0"/>
        <w:autoSpaceDN w:val="0"/>
        <w:bidi/>
        <w:adjustRightInd w:val="0"/>
        <w:spacing w:before="240" w:after="0" w:line="276" w:lineRule="auto"/>
        <w:textAlignment w:val="baseline"/>
        <w:rPr>
          <w:rFonts w:cs="David"/>
          <w:b/>
          <w:bCs/>
          <w:color w:val="FF0000"/>
          <w:szCs w:val="24"/>
          <w:rtl/>
        </w:rPr>
      </w:pPr>
      <w:r w:rsidRPr="00E87C70">
        <w:rPr>
          <w:rFonts w:cs="David" w:hint="cs"/>
          <w:b/>
          <w:bCs/>
          <w:color w:val="FF0000"/>
          <w:szCs w:val="24"/>
          <w:rtl/>
        </w:rPr>
        <w:t xml:space="preserve">על המציע למלא את </w:t>
      </w:r>
      <w:r>
        <w:rPr>
          <w:rFonts w:cs="David" w:hint="cs"/>
          <w:b/>
          <w:bCs/>
          <w:color w:val="FF0000"/>
          <w:szCs w:val="24"/>
          <w:rtl/>
        </w:rPr>
        <w:t>פרטי הממליצים בטבלה,</w:t>
      </w:r>
      <w:r w:rsidRPr="00E87C70">
        <w:rPr>
          <w:rFonts w:cs="David" w:hint="cs"/>
          <w:b/>
          <w:bCs/>
          <w:color w:val="FF0000"/>
          <w:szCs w:val="24"/>
          <w:rtl/>
        </w:rPr>
        <w:t xml:space="preserve"> </w:t>
      </w:r>
      <w:r w:rsidRPr="00E87C70">
        <w:rPr>
          <w:rFonts w:cs="David" w:hint="cs"/>
          <w:b/>
          <w:bCs/>
          <w:color w:val="FF0000"/>
          <w:szCs w:val="24"/>
          <w:u w:val="single"/>
          <w:rtl/>
        </w:rPr>
        <w:t>בכתב יד</w:t>
      </w:r>
      <w:r w:rsidRPr="00E87C70">
        <w:rPr>
          <w:rFonts w:cs="David" w:hint="cs"/>
          <w:b/>
          <w:bCs/>
          <w:color w:val="FF0000"/>
          <w:szCs w:val="24"/>
          <w:rtl/>
        </w:rPr>
        <w:t xml:space="preserve">. </w:t>
      </w:r>
    </w:p>
    <w:p w14:paraId="012AFF2E" w14:textId="44FB4084" w:rsidR="00812ABB" w:rsidRDefault="00812ABB" w:rsidP="00CB65D2">
      <w:pPr>
        <w:overflowPunct w:val="0"/>
        <w:autoSpaceDE w:val="0"/>
        <w:autoSpaceDN w:val="0"/>
        <w:bidi/>
        <w:adjustRightInd w:val="0"/>
        <w:spacing w:before="240" w:after="0" w:line="276" w:lineRule="auto"/>
        <w:textAlignment w:val="baseline"/>
        <w:rPr>
          <w:rFonts w:cs="David"/>
          <w:b/>
          <w:bCs/>
          <w:szCs w:val="24"/>
          <w:rtl/>
        </w:rPr>
      </w:pPr>
      <w:r w:rsidRPr="00FE179C">
        <w:rPr>
          <w:rFonts w:cs="David" w:hint="cs"/>
          <w:b/>
          <w:bCs/>
          <w:szCs w:val="24"/>
          <w:rtl/>
        </w:rPr>
        <w:t>יובהר, כי על המציע לפרט</w:t>
      </w:r>
      <w:r>
        <w:rPr>
          <w:rFonts w:cs="David" w:hint="cs"/>
          <w:b/>
          <w:bCs/>
          <w:szCs w:val="24"/>
          <w:rtl/>
        </w:rPr>
        <w:t xml:space="preserve"> 2</w:t>
      </w:r>
      <w:r w:rsidRPr="00FE179C">
        <w:rPr>
          <w:rFonts w:cs="David" w:hint="cs"/>
          <w:b/>
          <w:bCs/>
          <w:szCs w:val="24"/>
          <w:rtl/>
        </w:rPr>
        <w:t xml:space="preserve"> </w:t>
      </w:r>
      <w:r w:rsidRPr="004C4111">
        <w:rPr>
          <w:rFonts w:cs="David" w:hint="cs"/>
          <w:b/>
          <w:bCs/>
          <w:szCs w:val="24"/>
          <w:u w:val="single"/>
          <w:rtl/>
        </w:rPr>
        <w:t>עד</w:t>
      </w:r>
      <w:r w:rsidRPr="00FE179C">
        <w:rPr>
          <w:rFonts w:cs="David" w:hint="cs"/>
          <w:b/>
          <w:bCs/>
          <w:szCs w:val="24"/>
          <w:rtl/>
        </w:rPr>
        <w:t xml:space="preserve"> </w:t>
      </w:r>
      <w:r>
        <w:rPr>
          <w:rFonts w:cs="David" w:hint="cs"/>
          <w:b/>
          <w:bCs/>
          <w:szCs w:val="24"/>
          <w:rtl/>
        </w:rPr>
        <w:t>4</w:t>
      </w:r>
      <w:r w:rsidRPr="00FE179C">
        <w:rPr>
          <w:rFonts w:cs="David" w:hint="cs"/>
          <w:b/>
          <w:bCs/>
          <w:szCs w:val="24"/>
          <w:rtl/>
        </w:rPr>
        <w:t xml:space="preserve"> ממליצים</w:t>
      </w:r>
      <w:r>
        <w:rPr>
          <w:rFonts w:cs="David" w:hint="cs"/>
          <w:b/>
          <w:bCs/>
          <w:szCs w:val="24"/>
          <w:rtl/>
        </w:rPr>
        <w:t>, בהתאם לאמור בסעיף 9(</w:t>
      </w:r>
      <w:r w:rsidR="00CB65D2">
        <w:rPr>
          <w:rFonts w:cs="David" w:hint="cs"/>
          <w:b/>
          <w:bCs/>
          <w:szCs w:val="24"/>
          <w:rtl/>
        </w:rPr>
        <w:t>א</w:t>
      </w:r>
      <w:r>
        <w:rPr>
          <w:rFonts w:cs="David" w:hint="cs"/>
          <w:b/>
          <w:bCs/>
          <w:szCs w:val="24"/>
          <w:rtl/>
        </w:rPr>
        <w:t>) למכרז</w:t>
      </w:r>
      <w:r w:rsidRPr="00FE179C">
        <w:rPr>
          <w:rFonts w:cs="David" w:hint="cs"/>
          <w:b/>
          <w:bCs/>
          <w:szCs w:val="24"/>
          <w:rtl/>
        </w:rPr>
        <w:t>.</w:t>
      </w:r>
    </w:p>
    <w:p w14:paraId="698C2D2C" w14:textId="72FA2F78" w:rsidR="00812ABB" w:rsidRPr="006D2F52" w:rsidRDefault="00812ABB" w:rsidP="00F86C48">
      <w:pPr>
        <w:overflowPunct w:val="0"/>
        <w:autoSpaceDE w:val="0"/>
        <w:autoSpaceDN w:val="0"/>
        <w:bidi/>
        <w:adjustRightInd w:val="0"/>
        <w:spacing w:before="240" w:after="0" w:line="276" w:lineRule="auto"/>
        <w:textAlignment w:val="baseline"/>
        <w:rPr>
          <w:rFonts w:cs="David"/>
          <w:szCs w:val="24"/>
          <w:rtl/>
        </w:rPr>
      </w:pPr>
      <w:r w:rsidRPr="00F00677">
        <w:rPr>
          <w:rFonts w:cs="David" w:hint="cs"/>
          <w:szCs w:val="24"/>
          <w:rtl/>
        </w:rPr>
        <w:t xml:space="preserve">הניקוד </w:t>
      </w:r>
      <w:r>
        <w:rPr>
          <w:rFonts w:cs="David" w:hint="cs"/>
          <w:szCs w:val="24"/>
          <w:rtl/>
        </w:rPr>
        <w:t>בעבור מידת שביעות הרצון מאופן ביצוע התקשרויות קודמות, לפי חוות דעת הממליצים,</w:t>
      </w:r>
      <w:r w:rsidRPr="00F00677">
        <w:rPr>
          <w:rFonts w:cs="David" w:hint="cs"/>
          <w:szCs w:val="24"/>
          <w:rtl/>
        </w:rPr>
        <w:t xml:space="preserve"> </w:t>
      </w:r>
      <w:r w:rsidRPr="006D2F52">
        <w:rPr>
          <w:rFonts w:cs="David" w:hint="cs"/>
          <w:szCs w:val="24"/>
          <w:rtl/>
        </w:rPr>
        <w:t xml:space="preserve">לאחר שיחות טלפון ו/או התכתבויות דוא"ל שיערוך המזמין עם שני ממליצים לבחירתו מתוך רשימת הממליצים שצורפה להצעה (עד </w:t>
      </w:r>
      <w:r w:rsidR="00F86C48">
        <w:rPr>
          <w:rFonts w:cs="David" w:hint="cs"/>
          <w:szCs w:val="24"/>
          <w:rtl/>
        </w:rPr>
        <w:t>1</w:t>
      </w:r>
      <w:r w:rsidRPr="006D2F52">
        <w:rPr>
          <w:rFonts w:cs="David" w:hint="cs"/>
          <w:szCs w:val="24"/>
          <w:rtl/>
        </w:rPr>
        <w:t>% כל אחד), במסגרתן יתבקשו הממליצים להעניק ציון מספרי למציע על בסיס שביעות הרצון של הממליץ מהמציע, הרמה המקצועית, איכות העבודה, שירותיות ויחסי אנוש, גמישות והיענות לצרכי הלקוח, עמידה בלוחות זמנים וכיוב'.</w:t>
      </w:r>
    </w:p>
    <w:p w14:paraId="41ADEA4B" w14:textId="77777777" w:rsidR="00812ABB" w:rsidRPr="00FE179C" w:rsidRDefault="00812ABB" w:rsidP="00812ABB">
      <w:pPr>
        <w:overflowPunct w:val="0"/>
        <w:autoSpaceDE w:val="0"/>
        <w:autoSpaceDN w:val="0"/>
        <w:bidi/>
        <w:adjustRightInd w:val="0"/>
        <w:spacing w:before="240" w:after="0" w:line="276" w:lineRule="auto"/>
        <w:textAlignment w:val="baseline"/>
        <w:rPr>
          <w:rFonts w:cs="David"/>
          <w:color w:val="FF0000"/>
          <w:szCs w:val="24"/>
          <w:rtl/>
        </w:rPr>
      </w:pPr>
      <w:r w:rsidRPr="00FE179C">
        <w:rPr>
          <w:rFonts w:cs="David" w:hint="cs"/>
          <w:szCs w:val="24"/>
          <w:rtl/>
        </w:rPr>
        <w:t>מילוי הפרטים באופן שאינו מלא עלול להוביל לפסילת ההצעה.</w:t>
      </w:r>
    </w:p>
    <w:p w14:paraId="48022779" w14:textId="77777777" w:rsidR="00812ABB" w:rsidRPr="003B1961" w:rsidRDefault="00812ABB" w:rsidP="00812ABB">
      <w:pPr>
        <w:pStyle w:val="aff"/>
        <w:widowControl w:val="0"/>
        <w:rPr>
          <w:b w:val="0"/>
          <w:bCs w:val="0"/>
          <w:szCs w:val="24"/>
          <w:u w:val="single"/>
          <w:rtl/>
        </w:rPr>
      </w:pPr>
    </w:p>
    <w:p w14:paraId="15B119D6" w14:textId="77777777" w:rsidR="00812ABB" w:rsidRDefault="00812ABB" w:rsidP="00812ABB">
      <w:pPr>
        <w:pStyle w:val="aff"/>
        <w:widowControl w:val="0"/>
        <w:rPr>
          <w:rFonts w:cs="David"/>
          <w:szCs w:val="24"/>
          <w:rtl/>
        </w:rPr>
      </w:pPr>
      <w:r w:rsidRPr="00905F07">
        <w:rPr>
          <w:rFonts w:cs="David" w:hint="cs"/>
          <w:szCs w:val="24"/>
          <w:rtl/>
        </w:rPr>
        <w:t>רשימת שמות ממליצים:</w:t>
      </w:r>
    </w:p>
    <w:tbl>
      <w:tblPr>
        <w:tblpPr w:leftFromText="180" w:rightFromText="180" w:vertAnchor="text" w:horzAnchor="margin" w:tblpXSpec="center" w:tblpY="150"/>
        <w:bidiVisual/>
        <w:tblW w:w="6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885"/>
        <w:gridCol w:w="1665"/>
        <w:gridCol w:w="2213"/>
        <w:gridCol w:w="2627"/>
      </w:tblGrid>
      <w:tr w:rsidR="00812ABB" w:rsidRPr="00D13F38" w14:paraId="44A17730" w14:textId="77777777" w:rsidTr="00812ABB">
        <w:tc>
          <w:tcPr>
            <w:tcW w:w="1110" w:type="pct"/>
          </w:tcPr>
          <w:p w14:paraId="4638E828" w14:textId="77777777" w:rsidR="00812ABB" w:rsidRPr="002A0D13" w:rsidRDefault="00812ABB" w:rsidP="00812ABB">
            <w:pPr>
              <w:pStyle w:val="aff"/>
              <w:widowControl w:val="0"/>
              <w:bidi/>
              <w:rPr>
                <w:rFonts w:cs="David"/>
                <w:szCs w:val="24"/>
              </w:rPr>
            </w:pPr>
            <w:r w:rsidRPr="002A0D13">
              <w:rPr>
                <w:rFonts w:cs="David" w:hint="cs"/>
                <w:szCs w:val="24"/>
                <w:rtl/>
              </w:rPr>
              <w:t xml:space="preserve">שם </w:t>
            </w:r>
            <w:r>
              <w:rPr>
                <w:rFonts w:cs="David" w:hint="cs"/>
                <w:szCs w:val="24"/>
                <w:rtl/>
              </w:rPr>
              <w:t>הממליץ</w:t>
            </w:r>
          </w:p>
        </w:tc>
        <w:tc>
          <w:tcPr>
            <w:tcW w:w="874" w:type="pct"/>
          </w:tcPr>
          <w:p w14:paraId="102F0FF7" w14:textId="77777777" w:rsidR="00812ABB" w:rsidRPr="002A0D13" w:rsidRDefault="00812ABB" w:rsidP="00812ABB">
            <w:pPr>
              <w:pStyle w:val="aff"/>
              <w:widowControl w:val="0"/>
              <w:bidi/>
              <w:rPr>
                <w:rFonts w:cs="David"/>
                <w:szCs w:val="24"/>
              </w:rPr>
            </w:pPr>
            <w:r>
              <w:rPr>
                <w:rFonts w:cs="David" w:hint="cs"/>
                <w:szCs w:val="24"/>
                <w:rtl/>
              </w:rPr>
              <w:t>תפקיד</w:t>
            </w:r>
          </w:p>
        </w:tc>
        <w:tc>
          <w:tcPr>
            <w:tcW w:w="772" w:type="pct"/>
          </w:tcPr>
          <w:p w14:paraId="78842A81" w14:textId="77777777" w:rsidR="00812ABB" w:rsidRPr="002A0D13" w:rsidRDefault="00812ABB" w:rsidP="00812ABB">
            <w:pPr>
              <w:pStyle w:val="aff"/>
              <w:widowControl w:val="0"/>
              <w:bidi/>
              <w:rPr>
                <w:rFonts w:cs="David"/>
                <w:szCs w:val="24"/>
              </w:rPr>
            </w:pPr>
            <w:r>
              <w:rPr>
                <w:rFonts w:cs="David" w:hint="cs"/>
                <w:szCs w:val="24"/>
                <w:rtl/>
              </w:rPr>
              <w:t>הגוף בו עובד הממליץ</w:t>
            </w:r>
          </w:p>
        </w:tc>
        <w:tc>
          <w:tcPr>
            <w:tcW w:w="1026" w:type="pct"/>
          </w:tcPr>
          <w:p w14:paraId="015F846A" w14:textId="77777777" w:rsidR="00812ABB" w:rsidRPr="002A0D13" w:rsidRDefault="00812ABB" w:rsidP="00812ABB">
            <w:pPr>
              <w:pStyle w:val="aff"/>
              <w:widowControl w:val="0"/>
              <w:bidi/>
              <w:rPr>
                <w:rFonts w:cs="David"/>
                <w:szCs w:val="24"/>
                <w:rtl/>
              </w:rPr>
            </w:pPr>
            <w:r>
              <w:rPr>
                <w:rFonts w:cs="David" w:hint="cs"/>
                <w:szCs w:val="24"/>
                <w:rtl/>
              </w:rPr>
              <w:t>פרטי ההתקשרות בין הממליץ לבין המציע, לגביה ניתנת ההמלצה</w:t>
            </w:r>
          </w:p>
        </w:tc>
        <w:tc>
          <w:tcPr>
            <w:tcW w:w="1218" w:type="pct"/>
          </w:tcPr>
          <w:p w14:paraId="48677933" w14:textId="77777777" w:rsidR="00812ABB" w:rsidRPr="002A0D13" w:rsidRDefault="00812ABB" w:rsidP="00812ABB">
            <w:pPr>
              <w:pStyle w:val="aff"/>
              <w:widowControl w:val="0"/>
              <w:bidi/>
              <w:rPr>
                <w:rFonts w:cs="David"/>
                <w:szCs w:val="24"/>
                <w:rtl/>
              </w:rPr>
            </w:pPr>
            <w:r>
              <w:rPr>
                <w:rFonts w:cs="David" w:hint="cs"/>
                <w:szCs w:val="24"/>
                <w:rtl/>
              </w:rPr>
              <w:t>מס' טלפון נייד וכתובת דוא"ל ליצירת קשר</w:t>
            </w:r>
          </w:p>
        </w:tc>
      </w:tr>
      <w:tr w:rsidR="00812ABB" w:rsidRPr="00D13F38" w14:paraId="422C9E26" w14:textId="77777777" w:rsidTr="00812ABB">
        <w:tc>
          <w:tcPr>
            <w:tcW w:w="1110" w:type="pct"/>
          </w:tcPr>
          <w:p w14:paraId="016653B1" w14:textId="77777777" w:rsidR="00812ABB" w:rsidRPr="00D13F38" w:rsidRDefault="00812ABB" w:rsidP="00812ABB">
            <w:pPr>
              <w:pStyle w:val="aff"/>
              <w:widowControl w:val="0"/>
              <w:jc w:val="right"/>
              <w:rPr>
                <w:rFonts w:cs="David"/>
                <w:b w:val="0"/>
                <w:bCs w:val="0"/>
                <w:szCs w:val="24"/>
                <w:rtl/>
              </w:rPr>
            </w:pPr>
          </w:p>
          <w:p w14:paraId="4DA56C51" w14:textId="77777777" w:rsidR="00812ABB" w:rsidRPr="00D13F38" w:rsidRDefault="00812ABB" w:rsidP="00812ABB">
            <w:pPr>
              <w:pStyle w:val="aff"/>
              <w:widowControl w:val="0"/>
              <w:jc w:val="right"/>
              <w:rPr>
                <w:rFonts w:cs="David"/>
                <w:b w:val="0"/>
                <w:bCs w:val="0"/>
                <w:szCs w:val="24"/>
                <w:rtl/>
              </w:rPr>
            </w:pPr>
          </w:p>
        </w:tc>
        <w:tc>
          <w:tcPr>
            <w:tcW w:w="874" w:type="pct"/>
          </w:tcPr>
          <w:p w14:paraId="5E39300C" w14:textId="77777777" w:rsidR="00812ABB" w:rsidRPr="00D13F38" w:rsidRDefault="00812ABB" w:rsidP="00812ABB">
            <w:pPr>
              <w:pStyle w:val="aff"/>
              <w:widowControl w:val="0"/>
              <w:jc w:val="right"/>
              <w:rPr>
                <w:rFonts w:cs="David"/>
                <w:b w:val="0"/>
                <w:bCs w:val="0"/>
                <w:szCs w:val="24"/>
                <w:rtl/>
              </w:rPr>
            </w:pPr>
          </w:p>
        </w:tc>
        <w:tc>
          <w:tcPr>
            <w:tcW w:w="772" w:type="pct"/>
          </w:tcPr>
          <w:p w14:paraId="52F532BF" w14:textId="77777777" w:rsidR="00812ABB" w:rsidRPr="00D13F38" w:rsidRDefault="00812ABB" w:rsidP="00812ABB">
            <w:pPr>
              <w:pStyle w:val="aff"/>
              <w:widowControl w:val="0"/>
              <w:jc w:val="right"/>
              <w:rPr>
                <w:rFonts w:cs="David"/>
                <w:b w:val="0"/>
                <w:bCs w:val="0"/>
                <w:szCs w:val="24"/>
                <w:rtl/>
              </w:rPr>
            </w:pPr>
          </w:p>
        </w:tc>
        <w:tc>
          <w:tcPr>
            <w:tcW w:w="1026" w:type="pct"/>
          </w:tcPr>
          <w:p w14:paraId="23A8A2EE" w14:textId="77777777" w:rsidR="00812ABB" w:rsidRDefault="00812ABB" w:rsidP="00812ABB">
            <w:pPr>
              <w:pStyle w:val="aff"/>
              <w:widowControl w:val="0"/>
              <w:jc w:val="right"/>
              <w:rPr>
                <w:rFonts w:cs="David"/>
                <w:b w:val="0"/>
                <w:bCs w:val="0"/>
                <w:szCs w:val="24"/>
              </w:rPr>
            </w:pPr>
          </w:p>
          <w:p w14:paraId="177F3A43" w14:textId="77777777" w:rsidR="00812ABB" w:rsidRDefault="00812ABB" w:rsidP="00812ABB">
            <w:pPr>
              <w:pStyle w:val="aff"/>
              <w:widowControl w:val="0"/>
              <w:jc w:val="right"/>
              <w:rPr>
                <w:rFonts w:cs="David"/>
                <w:b w:val="0"/>
                <w:bCs w:val="0"/>
                <w:szCs w:val="24"/>
              </w:rPr>
            </w:pPr>
          </w:p>
          <w:p w14:paraId="06EADFDB" w14:textId="77777777" w:rsidR="00812ABB" w:rsidRDefault="00812ABB" w:rsidP="00812ABB">
            <w:pPr>
              <w:pStyle w:val="aff"/>
              <w:widowControl w:val="0"/>
              <w:jc w:val="right"/>
              <w:rPr>
                <w:rFonts w:cs="David"/>
                <w:b w:val="0"/>
                <w:bCs w:val="0"/>
                <w:szCs w:val="24"/>
              </w:rPr>
            </w:pPr>
          </w:p>
          <w:p w14:paraId="7B9A7AEB" w14:textId="77777777" w:rsidR="00812ABB" w:rsidRPr="00D13F38" w:rsidRDefault="00812ABB" w:rsidP="00812ABB">
            <w:pPr>
              <w:pStyle w:val="aff"/>
              <w:widowControl w:val="0"/>
              <w:jc w:val="right"/>
              <w:rPr>
                <w:rFonts w:cs="David"/>
                <w:b w:val="0"/>
                <w:bCs w:val="0"/>
                <w:szCs w:val="24"/>
                <w:rtl/>
              </w:rPr>
            </w:pPr>
          </w:p>
        </w:tc>
        <w:tc>
          <w:tcPr>
            <w:tcW w:w="1218" w:type="pct"/>
          </w:tcPr>
          <w:p w14:paraId="706A8992" w14:textId="77777777" w:rsidR="00812ABB" w:rsidRPr="00D13F38" w:rsidRDefault="00812ABB" w:rsidP="00812ABB">
            <w:pPr>
              <w:pStyle w:val="aff"/>
              <w:widowControl w:val="0"/>
              <w:jc w:val="right"/>
              <w:rPr>
                <w:rFonts w:cs="David"/>
                <w:b w:val="0"/>
                <w:bCs w:val="0"/>
                <w:szCs w:val="24"/>
                <w:rtl/>
              </w:rPr>
            </w:pPr>
          </w:p>
        </w:tc>
      </w:tr>
      <w:tr w:rsidR="00812ABB" w:rsidRPr="00D13F38" w14:paraId="35840108" w14:textId="77777777" w:rsidTr="00812ABB">
        <w:tc>
          <w:tcPr>
            <w:tcW w:w="1110" w:type="pct"/>
          </w:tcPr>
          <w:p w14:paraId="44BBF83D" w14:textId="77777777" w:rsidR="00812ABB" w:rsidRPr="00D13F38" w:rsidRDefault="00812ABB" w:rsidP="00812ABB">
            <w:pPr>
              <w:pStyle w:val="aff"/>
              <w:widowControl w:val="0"/>
              <w:jc w:val="right"/>
              <w:rPr>
                <w:rFonts w:cs="David"/>
                <w:b w:val="0"/>
                <w:bCs w:val="0"/>
                <w:szCs w:val="24"/>
                <w:rtl/>
              </w:rPr>
            </w:pPr>
          </w:p>
          <w:p w14:paraId="7A2F0D3B" w14:textId="77777777" w:rsidR="00812ABB" w:rsidRPr="00D13F38" w:rsidRDefault="00812ABB" w:rsidP="00812ABB">
            <w:pPr>
              <w:pStyle w:val="aff"/>
              <w:widowControl w:val="0"/>
              <w:jc w:val="right"/>
              <w:rPr>
                <w:rFonts w:cs="David"/>
                <w:b w:val="0"/>
                <w:bCs w:val="0"/>
                <w:szCs w:val="24"/>
                <w:rtl/>
              </w:rPr>
            </w:pPr>
          </w:p>
        </w:tc>
        <w:tc>
          <w:tcPr>
            <w:tcW w:w="874" w:type="pct"/>
          </w:tcPr>
          <w:p w14:paraId="7A1B7ECD" w14:textId="77777777" w:rsidR="00812ABB" w:rsidRPr="00D13F38" w:rsidRDefault="00812ABB" w:rsidP="00812ABB">
            <w:pPr>
              <w:pStyle w:val="aff"/>
              <w:widowControl w:val="0"/>
              <w:jc w:val="right"/>
              <w:rPr>
                <w:rFonts w:cs="David"/>
                <w:b w:val="0"/>
                <w:bCs w:val="0"/>
                <w:szCs w:val="24"/>
                <w:rtl/>
              </w:rPr>
            </w:pPr>
          </w:p>
        </w:tc>
        <w:tc>
          <w:tcPr>
            <w:tcW w:w="772" w:type="pct"/>
          </w:tcPr>
          <w:p w14:paraId="0BDC6DBF" w14:textId="77777777" w:rsidR="00812ABB" w:rsidRPr="00D13F38" w:rsidRDefault="00812ABB" w:rsidP="00812ABB">
            <w:pPr>
              <w:pStyle w:val="aff"/>
              <w:widowControl w:val="0"/>
              <w:jc w:val="right"/>
              <w:rPr>
                <w:rFonts w:cs="David"/>
                <w:b w:val="0"/>
                <w:bCs w:val="0"/>
                <w:szCs w:val="24"/>
                <w:rtl/>
              </w:rPr>
            </w:pPr>
          </w:p>
        </w:tc>
        <w:tc>
          <w:tcPr>
            <w:tcW w:w="1026" w:type="pct"/>
          </w:tcPr>
          <w:p w14:paraId="226AE1D3" w14:textId="77777777" w:rsidR="00812ABB" w:rsidRDefault="00812ABB" w:rsidP="00812ABB">
            <w:pPr>
              <w:pStyle w:val="aff"/>
              <w:widowControl w:val="0"/>
              <w:jc w:val="right"/>
              <w:rPr>
                <w:rFonts w:cs="David"/>
                <w:b w:val="0"/>
                <w:bCs w:val="0"/>
                <w:szCs w:val="24"/>
              </w:rPr>
            </w:pPr>
          </w:p>
          <w:p w14:paraId="79662049" w14:textId="77777777" w:rsidR="00812ABB" w:rsidRDefault="00812ABB" w:rsidP="00812ABB">
            <w:pPr>
              <w:pStyle w:val="aff"/>
              <w:widowControl w:val="0"/>
              <w:jc w:val="right"/>
              <w:rPr>
                <w:rFonts w:cs="David"/>
                <w:b w:val="0"/>
                <w:bCs w:val="0"/>
                <w:szCs w:val="24"/>
              </w:rPr>
            </w:pPr>
          </w:p>
          <w:p w14:paraId="5DF1790B" w14:textId="77777777" w:rsidR="00812ABB" w:rsidRDefault="00812ABB" w:rsidP="00812ABB">
            <w:pPr>
              <w:pStyle w:val="aff"/>
              <w:widowControl w:val="0"/>
              <w:jc w:val="right"/>
              <w:rPr>
                <w:rFonts w:cs="David"/>
                <w:b w:val="0"/>
                <w:bCs w:val="0"/>
                <w:szCs w:val="24"/>
              </w:rPr>
            </w:pPr>
          </w:p>
          <w:p w14:paraId="13BD83D3" w14:textId="77777777" w:rsidR="00812ABB" w:rsidRPr="00D13F38" w:rsidRDefault="00812ABB" w:rsidP="00812ABB">
            <w:pPr>
              <w:pStyle w:val="aff"/>
              <w:widowControl w:val="0"/>
              <w:jc w:val="right"/>
              <w:rPr>
                <w:rFonts w:cs="David"/>
                <w:b w:val="0"/>
                <w:bCs w:val="0"/>
                <w:szCs w:val="24"/>
                <w:rtl/>
              </w:rPr>
            </w:pPr>
          </w:p>
        </w:tc>
        <w:tc>
          <w:tcPr>
            <w:tcW w:w="1218" w:type="pct"/>
          </w:tcPr>
          <w:p w14:paraId="6876ED8C" w14:textId="77777777" w:rsidR="00812ABB" w:rsidRPr="00D13F38" w:rsidRDefault="00812ABB" w:rsidP="00812ABB">
            <w:pPr>
              <w:pStyle w:val="aff"/>
              <w:widowControl w:val="0"/>
              <w:jc w:val="right"/>
              <w:rPr>
                <w:rFonts w:cs="David"/>
                <w:b w:val="0"/>
                <w:bCs w:val="0"/>
                <w:szCs w:val="24"/>
                <w:rtl/>
              </w:rPr>
            </w:pPr>
          </w:p>
        </w:tc>
      </w:tr>
      <w:tr w:rsidR="00812ABB" w:rsidRPr="00D13F38" w14:paraId="236865D7" w14:textId="77777777" w:rsidTr="00812ABB">
        <w:tc>
          <w:tcPr>
            <w:tcW w:w="1110" w:type="pct"/>
          </w:tcPr>
          <w:p w14:paraId="24285C56" w14:textId="77777777" w:rsidR="00812ABB" w:rsidRPr="00D13F38" w:rsidRDefault="00812ABB" w:rsidP="00812ABB">
            <w:pPr>
              <w:pStyle w:val="aff"/>
              <w:widowControl w:val="0"/>
              <w:jc w:val="right"/>
              <w:rPr>
                <w:rFonts w:cs="David"/>
                <w:b w:val="0"/>
                <w:bCs w:val="0"/>
                <w:szCs w:val="24"/>
                <w:rtl/>
              </w:rPr>
            </w:pPr>
          </w:p>
          <w:p w14:paraId="3B6B0D35" w14:textId="77777777" w:rsidR="00812ABB" w:rsidRPr="00D13F38" w:rsidRDefault="00812ABB" w:rsidP="00812ABB">
            <w:pPr>
              <w:pStyle w:val="aff"/>
              <w:widowControl w:val="0"/>
              <w:jc w:val="right"/>
              <w:rPr>
                <w:rFonts w:cs="David"/>
                <w:b w:val="0"/>
                <w:bCs w:val="0"/>
                <w:szCs w:val="24"/>
                <w:rtl/>
              </w:rPr>
            </w:pPr>
          </w:p>
        </w:tc>
        <w:tc>
          <w:tcPr>
            <w:tcW w:w="874" w:type="pct"/>
          </w:tcPr>
          <w:p w14:paraId="14E68C6A" w14:textId="77777777" w:rsidR="00812ABB" w:rsidRPr="00D13F38" w:rsidRDefault="00812ABB" w:rsidP="00812ABB">
            <w:pPr>
              <w:pStyle w:val="aff"/>
              <w:widowControl w:val="0"/>
              <w:jc w:val="right"/>
              <w:rPr>
                <w:rFonts w:cs="David"/>
                <w:b w:val="0"/>
                <w:bCs w:val="0"/>
                <w:szCs w:val="24"/>
                <w:rtl/>
              </w:rPr>
            </w:pPr>
          </w:p>
        </w:tc>
        <w:tc>
          <w:tcPr>
            <w:tcW w:w="772" w:type="pct"/>
          </w:tcPr>
          <w:p w14:paraId="6BA57008" w14:textId="77777777" w:rsidR="00812ABB" w:rsidRPr="00D13F38" w:rsidRDefault="00812ABB" w:rsidP="00812ABB">
            <w:pPr>
              <w:pStyle w:val="aff"/>
              <w:widowControl w:val="0"/>
              <w:jc w:val="right"/>
              <w:rPr>
                <w:rFonts w:cs="David"/>
                <w:b w:val="0"/>
                <w:bCs w:val="0"/>
                <w:szCs w:val="24"/>
                <w:rtl/>
              </w:rPr>
            </w:pPr>
          </w:p>
        </w:tc>
        <w:tc>
          <w:tcPr>
            <w:tcW w:w="1026" w:type="pct"/>
          </w:tcPr>
          <w:p w14:paraId="44C7E595" w14:textId="77777777" w:rsidR="00812ABB" w:rsidRDefault="00812ABB" w:rsidP="00812ABB">
            <w:pPr>
              <w:pStyle w:val="aff"/>
              <w:widowControl w:val="0"/>
              <w:jc w:val="right"/>
              <w:rPr>
                <w:rFonts w:cs="David"/>
                <w:b w:val="0"/>
                <w:bCs w:val="0"/>
                <w:szCs w:val="24"/>
              </w:rPr>
            </w:pPr>
          </w:p>
          <w:p w14:paraId="43BF5693" w14:textId="77777777" w:rsidR="00812ABB" w:rsidRDefault="00812ABB" w:rsidP="00812ABB">
            <w:pPr>
              <w:pStyle w:val="aff"/>
              <w:widowControl w:val="0"/>
              <w:jc w:val="right"/>
              <w:rPr>
                <w:rFonts w:cs="David"/>
                <w:b w:val="0"/>
                <w:bCs w:val="0"/>
                <w:szCs w:val="24"/>
              </w:rPr>
            </w:pPr>
          </w:p>
          <w:p w14:paraId="1E693041" w14:textId="77777777" w:rsidR="00812ABB" w:rsidRDefault="00812ABB" w:rsidP="00812ABB">
            <w:pPr>
              <w:pStyle w:val="aff"/>
              <w:widowControl w:val="0"/>
              <w:jc w:val="right"/>
              <w:rPr>
                <w:rFonts w:cs="David"/>
                <w:b w:val="0"/>
                <w:bCs w:val="0"/>
                <w:szCs w:val="24"/>
              </w:rPr>
            </w:pPr>
          </w:p>
          <w:p w14:paraId="446CE1D7" w14:textId="77777777" w:rsidR="00812ABB" w:rsidRPr="00D13F38" w:rsidRDefault="00812ABB" w:rsidP="00812ABB">
            <w:pPr>
              <w:pStyle w:val="aff"/>
              <w:widowControl w:val="0"/>
              <w:jc w:val="right"/>
              <w:rPr>
                <w:rFonts w:cs="David"/>
                <w:b w:val="0"/>
                <w:bCs w:val="0"/>
                <w:szCs w:val="24"/>
                <w:rtl/>
              </w:rPr>
            </w:pPr>
          </w:p>
        </w:tc>
        <w:tc>
          <w:tcPr>
            <w:tcW w:w="1218" w:type="pct"/>
          </w:tcPr>
          <w:p w14:paraId="2020BFBC" w14:textId="77777777" w:rsidR="00812ABB" w:rsidRPr="00D13F38" w:rsidRDefault="00812ABB" w:rsidP="00812ABB">
            <w:pPr>
              <w:pStyle w:val="aff"/>
              <w:widowControl w:val="0"/>
              <w:jc w:val="right"/>
              <w:rPr>
                <w:rFonts w:cs="David"/>
                <w:b w:val="0"/>
                <w:bCs w:val="0"/>
                <w:szCs w:val="24"/>
                <w:rtl/>
              </w:rPr>
            </w:pPr>
          </w:p>
        </w:tc>
      </w:tr>
      <w:tr w:rsidR="00812ABB" w:rsidRPr="00D13F38" w14:paraId="7E4703D7" w14:textId="77777777" w:rsidTr="00812ABB">
        <w:tc>
          <w:tcPr>
            <w:tcW w:w="1110" w:type="pct"/>
          </w:tcPr>
          <w:p w14:paraId="7717BB13" w14:textId="77777777" w:rsidR="00812ABB" w:rsidRDefault="00812ABB" w:rsidP="00812ABB">
            <w:pPr>
              <w:pStyle w:val="aff"/>
              <w:widowControl w:val="0"/>
              <w:jc w:val="right"/>
              <w:rPr>
                <w:rFonts w:cs="David"/>
                <w:b w:val="0"/>
                <w:bCs w:val="0"/>
                <w:szCs w:val="24"/>
              </w:rPr>
            </w:pPr>
          </w:p>
          <w:p w14:paraId="6470BD2A" w14:textId="77777777" w:rsidR="00812ABB" w:rsidRPr="00D13F38" w:rsidRDefault="00812ABB" w:rsidP="00812ABB">
            <w:pPr>
              <w:pStyle w:val="aff"/>
              <w:widowControl w:val="0"/>
              <w:jc w:val="right"/>
              <w:rPr>
                <w:rFonts w:cs="David"/>
                <w:b w:val="0"/>
                <w:bCs w:val="0"/>
                <w:szCs w:val="24"/>
                <w:rtl/>
              </w:rPr>
            </w:pPr>
          </w:p>
        </w:tc>
        <w:tc>
          <w:tcPr>
            <w:tcW w:w="874" w:type="pct"/>
          </w:tcPr>
          <w:p w14:paraId="5415D870" w14:textId="77777777" w:rsidR="00812ABB" w:rsidRPr="00D13F38" w:rsidRDefault="00812ABB" w:rsidP="00812ABB">
            <w:pPr>
              <w:pStyle w:val="aff"/>
              <w:widowControl w:val="0"/>
              <w:jc w:val="right"/>
              <w:rPr>
                <w:rFonts w:cs="David"/>
                <w:b w:val="0"/>
                <w:bCs w:val="0"/>
                <w:szCs w:val="24"/>
                <w:rtl/>
              </w:rPr>
            </w:pPr>
          </w:p>
        </w:tc>
        <w:tc>
          <w:tcPr>
            <w:tcW w:w="772" w:type="pct"/>
          </w:tcPr>
          <w:p w14:paraId="651D14E8" w14:textId="77777777" w:rsidR="00812ABB" w:rsidRPr="00D13F38" w:rsidRDefault="00812ABB" w:rsidP="00812ABB">
            <w:pPr>
              <w:pStyle w:val="aff"/>
              <w:widowControl w:val="0"/>
              <w:jc w:val="right"/>
              <w:rPr>
                <w:rFonts w:cs="David"/>
                <w:b w:val="0"/>
                <w:bCs w:val="0"/>
                <w:szCs w:val="24"/>
                <w:rtl/>
              </w:rPr>
            </w:pPr>
          </w:p>
        </w:tc>
        <w:tc>
          <w:tcPr>
            <w:tcW w:w="1026" w:type="pct"/>
          </w:tcPr>
          <w:p w14:paraId="27B7E86B" w14:textId="77777777" w:rsidR="00812ABB" w:rsidRDefault="00812ABB" w:rsidP="00812ABB">
            <w:pPr>
              <w:pStyle w:val="aff"/>
              <w:widowControl w:val="0"/>
              <w:jc w:val="right"/>
              <w:rPr>
                <w:rFonts w:cs="David"/>
                <w:b w:val="0"/>
                <w:bCs w:val="0"/>
                <w:szCs w:val="24"/>
              </w:rPr>
            </w:pPr>
          </w:p>
          <w:p w14:paraId="555C0612" w14:textId="77777777" w:rsidR="00812ABB" w:rsidRDefault="00812ABB" w:rsidP="00812ABB">
            <w:pPr>
              <w:pStyle w:val="aff"/>
              <w:widowControl w:val="0"/>
              <w:jc w:val="right"/>
              <w:rPr>
                <w:rFonts w:cs="David"/>
                <w:b w:val="0"/>
                <w:bCs w:val="0"/>
                <w:szCs w:val="24"/>
              </w:rPr>
            </w:pPr>
          </w:p>
          <w:p w14:paraId="4661B908" w14:textId="77777777" w:rsidR="00812ABB" w:rsidRDefault="00812ABB" w:rsidP="00812ABB">
            <w:pPr>
              <w:pStyle w:val="aff"/>
              <w:widowControl w:val="0"/>
              <w:jc w:val="right"/>
              <w:rPr>
                <w:rFonts w:cs="David"/>
                <w:b w:val="0"/>
                <w:bCs w:val="0"/>
                <w:szCs w:val="24"/>
              </w:rPr>
            </w:pPr>
          </w:p>
          <w:p w14:paraId="2E042F3D" w14:textId="77777777" w:rsidR="00812ABB" w:rsidRPr="00D13F38" w:rsidRDefault="00812ABB" w:rsidP="00812ABB">
            <w:pPr>
              <w:pStyle w:val="aff"/>
              <w:widowControl w:val="0"/>
              <w:jc w:val="right"/>
              <w:rPr>
                <w:rFonts w:cs="David"/>
                <w:b w:val="0"/>
                <w:bCs w:val="0"/>
                <w:szCs w:val="24"/>
                <w:rtl/>
              </w:rPr>
            </w:pPr>
          </w:p>
        </w:tc>
        <w:tc>
          <w:tcPr>
            <w:tcW w:w="1218" w:type="pct"/>
          </w:tcPr>
          <w:p w14:paraId="71950E00" w14:textId="77777777" w:rsidR="00812ABB" w:rsidRPr="00D13F38" w:rsidRDefault="00812ABB" w:rsidP="00812ABB">
            <w:pPr>
              <w:pStyle w:val="aff"/>
              <w:widowControl w:val="0"/>
              <w:jc w:val="right"/>
              <w:rPr>
                <w:rFonts w:cs="David"/>
                <w:b w:val="0"/>
                <w:bCs w:val="0"/>
                <w:szCs w:val="24"/>
                <w:rtl/>
              </w:rPr>
            </w:pPr>
          </w:p>
        </w:tc>
      </w:tr>
    </w:tbl>
    <w:p w14:paraId="01DDBDED" w14:textId="77777777" w:rsidR="00812ABB" w:rsidRPr="00812ABB" w:rsidRDefault="00812ABB" w:rsidP="00EC3BF4">
      <w:pPr>
        <w:pStyle w:val="aff"/>
        <w:widowControl w:val="0"/>
        <w:bidi/>
        <w:rPr>
          <w:rFonts w:cs="David"/>
          <w:sz w:val="28"/>
          <w:szCs w:val="28"/>
          <w:u w:val="single"/>
          <w:rtl/>
        </w:rPr>
      </w:pPr>
    </w:p>
    <w:p w14:paraId="45556559" w14:textId="77777777" w:rsidR="00F86C48" w:rsidRDefault="00F86C48" w:rsidP="00812ABB">
      <w:pPr>
        <w:pStyle w:val="aff"/>
        <w:widowControl w:val="0"/>
        <w:bidi/>
        <w:rPr>
          <w:rFonts w:cs="David"/>
          <w:sz w:val="28"/>
          <w:szCs w:val="28"/>
          <w:u w:val="single"/>
          <w:rtl/>
        </w:rPr>
        <w:sectPr w:rsidR="00F86C4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01D854E5" w14:textId="78CB7FB8" w:rsidR="00EC3BF4" w:rsidRPr="00166359" w:rsidRDefault="00EC3BF4" w:rsidP="006A5BA0">
      <w:pPr>
        <w:pStyle w:val="aff"/>
        <w:widowControl w:val="0"/>
        <w:bidi/>
        <w:rPr>
          <w:rFonts w:cs="David"/>
          <w:sz w:val="28"/>
          <w:szCs w:val="28"/>
          <w:u w:val="single"/>
          <w:rtl/>
        </w:rPr>
      </w:pPr>
      <w:r w:rsidRPr="00166359">
        <w:rPr>
          <w:rFonts w:cs="David" w:hint="cs"/>
          <w:sz w:val="28"/>
          <w:szCs w:val="28"/>
          <w:u w:val="single"/>
          <w:rtl/>
        </w:rPr>
        <w:lastRenderedPageBreak/>
        <w:t xml:space="preserve">נספח </w:t>
      </w:r>
      <w:r>
        <w:rPr>
          <w:rFonts w:cs="David" w:hint="cs"/>
          <w:sz w:val="28"/>
          <w:szCs w:val="28"/>
          <w:u w:val="single"/>
          <w:rtl/>
        </w:rPr>
        <w:t>ב</w:t>
      </w:r>
      <w:r w:rsidRPr="00166359">
        <w:rPr>
          <w:rFonts w:cs="David" w:hint="cs"/>
          <w:sz w:val="28"/>
          <w:szCs w:val="28"/>
          <w:u w:val="single"/>
          <w:rtl/>
        </w:rPr>
        <w:t>'</w:t>
      </w:r>
    </w:p>
    <w:p w14:paraId="633D8658" w14:textId="77777777" w:rsidR="00EC3BF4" w:rsidRPr="00D13F38" w:rsidRDefault="00EC3BF4" w:rsidP="00EC3BF4">
      <w:pPr>
        <w:pStyle w:val="aff"/>
        <w:widowControl w:val="0"/>
        <w:bidi/>
        <w:rPr>
          <w:rFonts w:cs="David"/>
          <w:sz w:val="28"/>
          <w:szCs w:val="28"/>
          <w:u w:val="single"/>
          <w:rtl/>
        </w:rPr>
      </w:pPr>
      <w:r w:rsidRPr="00D13F38">
        <w:rPr>
          <w:rFonts w:cs="David" w:hint="cs"/>
          <w:sz w:val="28"/>
          <w:szCs w:val="28"/>
          <w:u w:val="single"/>
          <w:rtl/>
        </w:rPr>
        <w:t>הצעת מחיר</w:t>
      </w:r>
    </w:p>
    <w:p w14:paraId="4A57BDCE" w14:textId="77777777" w:rsidR="00EC3BF4" w:rsidRDefault="00EC3BF4" w:rsidP="00EC3BF4">
      <w:pPr>
        <w:overflowPunct w:val="0"/>
        <w:autoSpaceDE w:val="0"/>
        <w:autoSpaceDN w:val="0"/>
        <w:bidi/>
        <w:adjustRightInd w:val="0"/>
        <w:spacing w:after="0" w:line="276" w:lineRule="auto"/>
        <w:textAlignment w:val="baseline"/>
        <w:rPr>
          <w:rFonts w:cs="David"/>
          <w:b/>
          <w:bCs/>
          <w:color w:val="FF0000"/>
          <w:szCs w:val="24"/>
          <w:rtl/>
        </w:rPr>
      </w:pPr>
    </w:p>
    <w:p w14:paraId="23195E88" w14:textId="77777777" w:rsidR="00EC3BF4" w:rsidRDefault="00EC3BF4" w:rsidP="00EC3BF4">
      <w:pPr>
        <w:overflowPunct w:val="0"/>
        <w:autoSpaceDE w:val="0"/>
        <w:autoSpaceDN w:val="0"/>
        <w:bidi/>
        <w:adjustRightInd w:val="0"/>
        <w:spacing w:after="0" w:line="276" w:lineRule="auto"/>
        <w:textAlignment w:val="baseline"/>
        <w:rPr>
          <w:rFonts w:cs="David"/>
          <w:b/>
          <w:bCs/>
          <w:color w:val="FF0000"/>
          <w:szCs w:val="24"/>
          <w:rtl/>
        </w:rPr>
      </w:pPr>
    </w:p>
    <w:p w14:paraId="1F4C40F4" w14:textId="567B21EA" w:rsidR="00EC3BF4" w:rsidRPr="002845A0" w:rsidRDefault="00EC3BF4" w:rsidP="003352DC">
      <w:pPr>
        <w:overflowPunct w:val="0"/>
        <w:autoSpaceDE w:val="0"/>
        <w:autoSpaceDN w:val="0"/>
        <w:bidi/>
        <w:adjustRightInd w:val="0"/>
        <w:spacing w:after="0" w:line="276" w:lineRule="auto"/>
        <w:jc w:val="center"/>
        <w:textAlignment w:val="baseline"/>
        <w:rPr>
          <w:rFonts w:cs="David"/>
          <w:b/>
          <w:bCs/>
          <w:color w:val="FF0000"/>
          <w:szCs w:val="24"/>
          <w:u w:val="single"/>
          <w:rtl/>
        </w:rPr>
      </w:pPr>
      <w:r w:rsidRPr="002845A0">
        <w:rPr>
          <w:rFonts w:cs="David" w:hint="cs"/>
          <w:b/>
          <w:bCs/>
          <w:color w:val="FF0000"/>
          <w:szCs w:val="24"/>
          <w:u w:val="single"/>
          <w:rtl/>
        </w:rPr>
        <w:t xml:space="preserve">הצעת המחיר תוגש </w:t>
      </w:r>
      <w:r w:rsidRPr="002845A0">
        <w:rPr>
          <w:rFonts w:cs="David"/>
          <w:b/>
          <w:bCs/>
          <w:color w:val="FF0000"/>
          <w:szCs w:val="24"/>
          <w:u w:val="single"/>
          <w:rtl/>
        </w:rPr>
        <w:t>במעטפה נפרדת וסגורה</w:t>
      </w:r>
      <w:r w:rsidRPr="002845A0">
        <w:rPr>
          <w:rFonts w:cs="David" w:hint="cs"/>
          <w:b/>
          <w:bCs/>
          <w:color w:val="FF0000"/>
          <w:szCs w:val="24"/>
          <w:u w:val="single"/>
          <w:rtl/>
        </w:rPr>
        <w:t>, שתונח בתוך המעטפה הכללית</w:t>
      </w:r>
      <w:r w:rsidRPr="002845A0">
        <w:rPr>
          <w:rFonts w:cs="David"/>
          <w:b/>
          <w:bCs/>
          <w:color w:val="FF0000"/>
          <w:szCs w:val="24"/>
          <w:u w:val="single"/>
          <w:rtl/>
        </w:rPr>
        <w:t>.</w:t>
      </w:r>
    </w:p>
    <w:p w14:paraId="4B64974C" w14:textId="77777777" w:rsidR="00EC3BF4" w:rsidRPr="002845A0" w:rsidRDefault="00EC3BF4" w:rsidP="00EC3BF4">
      <w:pPr>
        <w:overflowPunct w:val="0"/>
        <w:autoSpaceDE w:val="0"/>
        <w:autoSpaceDN w:val="0"/>
        <w:bidi/>
        <w:adjustRightInd w:val="0"/>
        <w:spacing w:after="0" w:line="276" w:lineRule="auto"/>
        <w:jc w:val="center"/>
        <w:textAlignment w:val="baseline"/>
        <w:rPr>
          <w:rFonts w:cs="David"/>
          <w:b/>
          <w:bCs/>
          <w:color w:val="FF0000"/>
          <w:szCs w:val="24"/>
          <w:u w:val="single"/>
          <w:rtl/>
        </w:rPr>
      </w:pPr>
      <w:r w:rsidRPr="002845A0">
        <w:rPr>
          <w:rFonts w:cs="David" w:hint="cs"/>
          <w:b/>
          <w:bCs/>
          <w:color w:val="FF0000"/>
          <w:szCs w:val="24"/>
          <w:u w:val="single"/>
          <w:rtl/>
        </w:rPr>
        <w:t>אין לכלול העתק של הצעת המחיר במעטפת ההצעה, בין בעותק קשיח ובין בעותק אלקטרוני.</w:t>
      </w:r>
    </w:p>
    <w:p w14:paraId="6D0D2376" w14:textId="77777777" w:rsidR="00EC3BF4" w:rsidRPr="009A1767" w:rsidRDefault="00EC3BF4" w:rsidP="00EC3BF4">
      <w:pPr>
        <w:overflowPunct w:val="0"/>
        <w:autoSpaceDE w:val="0"/>
        <w:autoSpaceDN w:val="0"/>
        <w:bidi/>
        <w:adjustRightInd w:val="0"/>
        <w:spacing w:after="0" w:line="276" w:lineRule="auto"/>
        <w:jc w:val="center"/>
        <w:textAlignment w:val="baseline"/>
        <w:rPr>
          <w:rFonts w:cs="David"/>
          <w:b/>
          <w:bCs/>
          <w:color w:val="FF0000"/>
          <w:szCs w:val="24"/>
          <w:rtl/>
        </w:rPr>
      </w:pPr>
    </w:p>
    <w:p w14:paraId="2C165271" w14:textId="77777777" w:rsidR="00EC3BF4" w:rsidRPr="009A1767" w:rsidRDefault="00EC3BF4" w:rsidP="00EC3BF4">
      <w:pPr>
        <w:overflowPunct w:val="0"/>
        <w:autoSpaceDE w:val="0"/>
        <w:autoSpaceDN w:val="0"/>
        <w:bidi/>
        <w:adjustRightInd w:val="0"/>
        <w:spacing w:after="0" w:line="276" w:lineRule="auto"/>
        <w:jc w:val="center"/>
        <w:textAlignment w:val="baseline"/>
        <w:rPr>
          <w:rFonts w:cs="David"/>
          <w:b/>
          <w:bCs/>
          <w:color w:val="FF0000"/>
          <w:szCs w:val="24"/>
        </w:rPr>
      </w:pPr>
      <w:r w:rsidRPr="009A1767">
        <w:rPr>
          <w:rFonts w:cs="David"/>
          <w:b/>
          <w:bCs/>
          <w:color w:val="FF0000"/>
          <w:szCs w:val="24"/>
          <w:rtl/>
        </w:rPr>
        <w:t>יובהר, כי במידה והצעת המחיר כאמור לא תוגש במעטפה נפרדת וסגורה, לרבות העתקי הצעת המחיר, או שהצעת המחיר מטעם המציע תופיע בצורה גלויה בכל דרך אחרת במסגרת ההצעה</w:t>
      </w:r>
      <w:r>
        <w:rPr>
          <w:rFonts w:cs="David" w:hint="cs"/>
          <w:b/>
          <w:bCs/>
          <w:color w:val="FF0000"/>
          <w:szCs w:val="24"/>
          <w:rtl/>
        </w:rPr>
        <w:t xml:space="preserve">, </w:t>
      </w:r>
      <w:r w:rsidRPr="009A1767">
        <w:rPr>
          <w:rFonts w:cs="David" w:hint="cs"/>
          <w:b/>
          <w:bCs/>
          <w:color w:val="FF0000"/>
          <w:szCs w:val="24"/>
          <w:rtl/>
        </w:rPr>
        <w:t>עלול</w:t>
      </w:r>
      <w:r w:rsidRPr="009A1767">
        <w:rPr>
          <w:rFonts w:cs="David"/>
          <w:b/>
          <w:bCs/>
          <w:color w:val="FF0000"/>
          <w:szCs w:val="24"/>
          <w:rtl/>
        </w:rPr>
        <w:t xml:space="preserve"> הדבר </w:t>
      </w:r>
      <w:r w:rsidRPr="009A1767">
        <w:rPr>
          <w:rFonts w:cs="David" w:hint="cs"/>
          <w:b/>
          <w:bCs/>
          <w:color w:val="FF0000"/>
          <w:szCs w:val="24"/>
          <w:rtl/>
        </w:rPr>
        <w:t xml:space="preserve">להוביל </w:t>
      </w:r>
      <w:r w:rsidRPr="009A1767">
        <w:rPr>
          <w:rFonts w:cs="David"/>
          <w:b/>
          <w:bCs/>
          <w:color w:val="FF0000"/>
          <w:szCs w:val="24"/>
          <w:rtl/>
        </w:rPr>
        <w:t>לפסילת ההצעה.</w:t>
      </w:r>
    </w:p>
    <w:p w14:paraId="6F65742B" w14:textId="77777777" w:rsidR="00EC3BF4" w:rsidRPr="005E158D" w:rsidRDefault="00EC3BF4" w:rsidP="00EC3BF4">
      <w:pPr>
        <w:overflowPunct w:val="0"/>
        <w:autoSpaceDE w:val="0"/>
        <w:autoSpaceDN w:val="0"/>
        <w:bidi/>
        <w:adjustRightInd w:val="0"/>
        <w:spacing w:after="0" w:line="276" w:lineRule="auto"/>
        <w:jc w:val="center"/>
        <w:textAlignment w:val="baseline"/>
        <w:rPr>
          <w:rFonts w:ascii="David" w:hAnsi="David" w:cs="David"/>
          <w:b/>
          <w:bCs/>
          <w:color w:val="FF0000"/>
          <w:szCs w:val="24"/>
          <w:rtl/>
        </w:rPr>
      </w:pPr>
    </w:p>
    <w:p w14:paraId="073FBF53" w14:textId="792159B1" w:rsidR="003352DC" w:rsidRDefault="003352DC" w:rsidP="003352DC">
      <w:pPr>
        <w:bidi/>
        <w:spacing w:before="240" w:after="0" w:line="276" w:lineRule="auto"/>
        <w:ind w:left="-1"/>
        <w:rPr>
          <w:rFonts w:cs="David"/>
          <w:szCs w:val="24"/>
          <w:rtl/>
        </w:rPr>
      </w:pPr>
      <w:r w:rsidRPr="002C5113">
        <w:rPr>
          <w:rFonts w:cs="David" w:hint="cs"/>
          <w:b/>
          <w:bCs/>
          <w:szCs w:val="24"/>
          <w:u w:val="single"/>
          <w:rtl/>
          <w:lang w:eastAsia="he-IL"/>
        </w:rPr>
        <w:t>על המציע להגיש הצעת מחיר הכוללת את שיעור העמלה המבוקש מההיקף הכספי של הקמפיינים שינהל בפועל</w:t>
      </w:r>
      <w:r w:rsidRPr="001527F3">
        <w:rPr>
          <w:rFonts w:cs="David" w:hint="cs"/>
          <w:szCs w:val="24"/>
          <w:rtl/>
          <w:lang w:eastAsia="he-IL"/>
        </w:rPr>
        <w:t xml:space="preserve">, על פיו תחושב התמורה, </w:t>
      </w:r>
      <w:r w:rsidRPr="002C5113">
        <w:rPr>
          <w:rFonts w:cs="David" w:hint="cs"/>
          <w:b/>
          <w:bCs/>
          <w:szCs w:val="24"/>
          <w:u w:val="single"/>
          <w:rtl/>
          <w:lang w:eastAsia="he-IL"/>
        </w:rPr>
        <w:t>כשהיא אינה כוללת מע"מ</w:t>
      </w:r>
      <w:r w:rsidRPr="001527F3">
        <w:rPr>
          <w:rFonts w:cs="David" w:hint="cs"/>
          <w:szCs w:val="24"/>
          <w:rtl/>
        </w:rPr>
        <w:t>, ומגלמת את כל העלויות הכרוכות בביצוע השירותים.</w:t>
      </w:r>
    </w:p>
    <w:p w14:paraId="339B8308" w14:textId="77777777" w:rsidR="003352DC" w:rsidRPr="003352DC" w:rsidRDefault="003352DC" w:rsidP="003352DC">
      <w:pPr>
        <w:bidi/>
        <w:spacing w:before="240" w:after="0" w:line="276" w:lineRule="auto"/>
        <w:ind w:left="-1"/>
        <w:rPr>
          <w:rFonts w:cs="David"/>
          <w:b/>
          <w:bCs/>
          <w:color w:val="FF0000"/>
          <w:sz w:val="26"/>
          <w:szCs w:val="26"/>
          <w:u w:val="single"/>
          <w:rtl/>
        </w:rPr>
      </w:pPr>
      <w:r w:rsidRPr="003352DC">
        <w:rPr>
          <w:rFonts w:cs="David" w:hint="cs"/>
          <w:b/>
          <w:bCs/>
          <w:color w:val="FF0000"/>
          <w:sz w:val="26"/>
          <w:szCs w:val="26"/>
          <w:u w:val="single"/>
          <w:rtl/>
          <w:lang w:eastAsia="he-IL"/>
        </w:rPr>
        <w:t>יובהר, כי גובה העמלה כאמור לא יעלה על 4.5%.</w:t>
      </w:r>
      <w:r w:rsidRPr="003352DC">
        <w:rPr>
          <w:rFonts w:cs="David" w:hint="cs"/>
          <w:b/>
          <w:bCs/>
          <w:color w:val="FF0000"/>
          <w:sz w:val="26"/>
          <w:szCs w:val="26"/>
          <w:rtl/>
        </w:rPr>
        <w:t xml:space="preserve"> </w:t>
      </w:r>
      <w:r w:rsidRPr="003352DC">
        <w:rPr>
          <w:rFonts w:cs="David" w:hint="cs"/>
          <w:b/>
          <w:bCs/>
          <w:color w:val="FF0000"/>
          <w:sz w:val="26"/>
          <w:szCs w:val="26"/>
          <w:u w:val="single"/>
          <w:rtl/>
        </w:rPr>
        <w:t>הצעת מחיר אשר תכלול אחוז עמלה גבוה יותר, תיפסל.</w:t>
      </w:r>
    </w:p>
    <w:p w14:paraId="6FFEA65D" w14:textId="77777777" w:rsidR="003352DC" w:rsidRPr="00116162" w:rsidRDefault="003352DC" w:rsidP="003352DC">
      <w:pPr>
        <w:bidi/>
        <w:spacing w:before="240" w:after="0" w:line="276" w:lineRule="auto"/>
        <w:ind w:left="-1"/>
        <w:rPr>
          <w:rFonts w:cs="David"/>
          <w:b/>
          <w:bCs/>
          <w:szCs w:val="24"/>
          <w:u w:val="single"/>
          <w:rtl/>
        </w:rPr>
      </w:pPr>
      <w:r w:rsidRPr="00116162">
        <w:rPr>
          <w:rFonts w:cs="David" w:hint="cs"/>
          <w:b/>
          <w:bCs/>
          <w:szCs w:val="24"/>
          <w:u w:val="single"/>
          <w:rtl/>
        </w:rPr>
        <w:t>כן יובהר, כי אין הכרח כי המציע ינקוב באחוז העמלה המוצע על ידו כמספר שלם. לדוגמ</w:t>
      </w:r>
      <w:r>
        <w:rPr>
          <w:rFonts w:cs="David" w:hint="cs"/>
          <w:b/>
          <w:bCs/>
          <w:szCs w:val="24"/>
          <w:u w:val="single"/>
          <w:rtl/>
        </w:rPr>
        <w:t>ה</w:t>
      </w:r>
      <w:r w:rsidRPr="00116162">
        <w:rPr>
          <w:rFonts w:cs="David" w:hint="cs"/>
          <w:b/>
          <w:bCs/>
          <w:szCs w:val="24"/>
          <w:u w:val="single"/>
          <w:rtl/>
        </w:rPr>
        <w:t xml:space="preserve">: </w:t>
      </w:r>
      <w:r>
        <w:rPr>
          <w:rFonts w:cs="David" w:hint="cs"/>
          <w:b/>
          <w:bCs/>
          <w:szCs w:val="24"/>
          <w:u w:val="single"/>
          <w:rtl/>
        </w:rPr>
        <w:t>3.45</w:t>
      </w:r>
      <w:r w:rsidRPr="00116162">
        <w:rPr>
          <w:rFonts w:cs="David" w:hint="cs"/>
          <w:b/>
          <w:bCs/>
          <w:szCs w:val="24"/>
          <w:u w:val="single"/>
          <w:rtl/>
        </w:rPr>
        <w:t>% עמלה.</w:t>
      </w:r>
    </w:p>
    <w:p w14:paraId="14F52B22" w14:textId="77777777" w:rsidR="003352DC" w:rsidRDefault="003352DC" w:rsidP="003352DC">
      <w:pPr>
        <w:overflowPunct w:val="0"/>
        <w:autoSpaceDE w:val="0"/>
        <w:autoSpaceDN w:val="0"/>
        <w:bidi/>
        <w:adjustRightInd w:val="0"/>
        <w:spacing w:after="0" w:line="276" w:lineRule="auto"/>
        <w:textAlignment w:val="baseline"/>
        <w:rPr>
          <w:rFonts w:cs="David"/>
          <w:b/>
          <w:bCs/>
          <w:szCs w:val="24"/>
          <w:u w:val="single"/>
          <w:rtl/>
        </w:rPr>
      </w:pPr>
    </w:p>
    <w:p w14:paraId="37F0C3CF" w14:textId="77777777" w:rsidR="003352DC" w:rsidRDefault="003352DC" w:rsidP="003352DC">
      <w:pPr>
        <w:overflowPunct w:val="0"/>
        <w:autoSpaceDE w:val="0"/>
        <w:autoSpaceDN w:val="0"/>
        <w:bidi/>
        <w:adjustRightInd w:val="0"/>
        <w:spacing w:after="0" w:line="276" w:lineRule="auto"/>
        <w:textAlignment w:val="baseline"/>
        <w:rPr>
          <w:rFonts w:cs="David"/>
          <w:b/>
          <w:bCs/>
          <w:szCs w:val="24"/>
          <w:u w:val="single"/>
          <w:rtl/>
        </w:rPr>
      </w:pPr>
    </w:p>
    <w:p w14:paraId="6A88E9AA" w14:textId="670B4F5E" w:rsidR="003352DC" w:rsidRPr="00D24B49" w:rsidRDefault="003352DC" w:rsidP="003352DC">
      <w:pPr>
        <w:overflowPunct w:val="0"/>
        <w:autoSpaceDE w:val="0"/>
        <w:autoSpaceDN w:val="0"/>
        <w:bidi/>
        <w:adjustRightInd w:val="0"/>
        <w:spacing w:after="0" w:line="276" w:lineRule="auto"/>
        <w:textAlignment w:val="baseline"/>
        <w:rPr>
          <w:rFonts w:cs="David"/>
          <w:b/>
          <w:bCs/>
          <w:szCs w:val="24"/>
          <w:u w:val="single"/>
          <w:rtl/>
        </w:rPr>
      </w:pPr>
      <w:r>
        <w:rPr>
          <w:rFonts w:cs="David" w:hint="cs"/>
          <w:b/>
          <w:bCs/>
          <w:szCs w:val="24"/>
          <w:u w:val="single"/>
          <w:rtl/>
        </w:rPr>
        <w:t>הצעת המחיר</w:t>
      </w:r>
      <w:r w:rsidRPr="00D24B49">
        <w:rPr>
          <w:rFonts w:cs="David" w:hint="cs"/>
          <w:b/>
          <w:bCs/>
          <w:szCs w:val="24"/>
          <w:u w:val="single"/>
          <w:rtl/>
        </w:rPr>
        <w:t>:</w:t>
      </w:r>
    </w:p>
    <w:p w14:paraId="3F5812CA" w14:textId="77777777" w:rsidR="003352DC" w:rsidRDefault="003352DC" w:rsidP="003352DC">
      <w:pPr>
        <w:overflowPunct w:val="0"/>
        <w:autoSpaceDE w:val="0"/>
        <w:autoSpaceDN w:val="0"/>
        <w:bidi/>
        <w:adjustRightInd w:val="0"/>
        <w:spacing w:after="0" w:line="276" w:lineRule="auto"/>
        <w:textAlignment w:val="baseline"/>
        <w:rPr>
          <w:rFonts w:cs="David"/>
          <w:szCs w:val="24"/>
          <w:rtl/>
        </w:rPr>
      </w:pPr>
    </w:p>
    <w:p w14:paraId="2178FDEB" w14:textId="053E5AB7" w:rsidR="003352DC" w:rsidRDefault="003352DC" w:rsidP="003352DC">
      <w:pPr>
        <w:overflowPunct w:val="0"/>
        <w:autoSpaceDE w:val="0"/>
        <w:autoSpaceDN w:val="0"/>
        <w:bidi/>
        <w:adjustRightInd w:val="0"/>
        <w:spacing w:after="0" w:line="276" w:lineRule="auto"/>
        <w:textAlignment w:val="baseline"/>
        <w:rPr>
          <w:rFonts w:cs="David"/>
          <w:szCs w:val="24"/>
          <w:rtl/>
        </w:rPr>
      </w:pPr>
      <w:r w:rsidRPr="003352DC">
        <w:rPr>
          <w:rFonts w:cs="David"/>
          <w:szCs w:val="24"/>
          <w:rtl/>
        </w:rPr>
        <w:t xml:space="preserve">התמורה המבוקשת עבור מתן שירותי </w:t>
      </w:r>
      <w:r w:rsidRPr="003352DC">
        <w:rPr>
          <w:rFonts w:cs="David" w:hint="cs"/>
          <w:szCs w:val="24"/>
          <w:rtl/>
        </w:rPr>
        <w:t>ניהול רכש מדיה פרוגרמטית לקהל יעד בישראל</w:t>
      </w:r>
      <w:r w:rsidRPr="003352DC">
        <w:rPr>
          <w:rFonts w:cs="David"/>
          <w:szCs w:val="24"/>
          <w:rtl/>
        </w:rPr>
        <w:t>, בהתאם לפירוט השירותים בסעיף</w:t>
      </w:r>
      <w:r w:rsidRPr="003352DC">
        <w:rPr>
          <w:rFonts w:cs="David" w:hint="cs"/>
          <w:szCs w:val="24"/>
          <w:rtl/>
        </w:rPr>
        <w:t xml:space="preserve"> 2</w:t>
      </w:r>
      <w:r w:rsidRPr="003352DC">
        <w:rPr>
          <w:rFonts w:cs="David"/>
          <w:szCs w:val="24"/>
          <w:rtl/>
        </w:rPr>
        <w:t xml:space="preserve"> למכרז</w:t>
      </w:r>
      <w:r w:rsidRPr="003352DC">
        <w:rPr>
          <w:rFonts w:cs="David" w:hint="cs"/>
          <w:szCs w:val="24"/>
          <w:rtl/>
        </w:rPr>
        <w:t>:</w:t>
      </w:r>
    </w:p>
    <w:p w14:paraId="442ACD63" w14:textId="77777777" w:rsidR="003352DC" w:rsidRPr="003352DC" w:rsidRDefault="003352DC" w:rsidP="003352DC">
      <w:pPr>
        <w:overflowPunct w:val="0"/>
        <w:autoSpaceDE w:val="0"/>
        <w:autoSpaceDN w:val="0"/>
        <w:bidi/>
        <w:adjustRightInd w:val="0"/>
        <w:spacing w:after="0" w:line="276" w:lineRule="auto"/>
        <w:textAlignment w:val="baseline"/>
        <w:rPr>
          <w:rFonts w:cs="David"/>
          <w:szCs w:val="24"/>
          <w:rtl/>
        </w:rPr>
      </w:pPr>
    </w:p>
    <w:tbl>
      <w:tblPr>
        <w:tblStyle w:val="af7"/>
        <w:tblW w:w="0" w:type="auto"/>
        <w:tblInd w:w="-289" w:type="dxa"/>
        <w:tblLook w:val="04A0" w:firstRow="1" w:lastRow="0" w:firstColumn="1" w:lastColumn="0" w:noHBand="0" w:noVBand="1"/>
      </w:tblPr>
      <w:tblGrid>
        <w:gridCol w:w="3970"/>
        <w:gridCol w:w="2410"/>
        <w:gridCol w:w="2829"/>
      </w:tblGrid>
      <w:tr w:rsidR="003352DC" w14:paraId="1647E4F4" w14:textId="77777777" w:rsidTr="00334D8B">
        <w:tc>
          <w:tcPr>
            <w:tcW w:w="3970" w:type="dxa"/>
            <w:shd w:val="clear" w:color="auto" w:fill="FDE9D9" w:themeFill="accent6" w:themeFillTint="33"/>
            <w:vAlign w:val="center"/>
          </w:tcPr>
          <w:p w14:paraId="7A07103D" w14:textId="77777777" w:rsidR="003352DC" w:rsidRPr="00D24B49" w:rsidRDefault="003352DC" w:rsidP="00334D8B">
            <w:pPr>
              <w:keepNext/>
              <w:jc w:val="right"/>
              <w:rPr>
                <w:rFonts w:ascii="David" w:hAnsi="David" w:cs="David"/>
                <w:b/>
                <w:bCs/>
                <w:szCs w:val="24"/>
                <w:rtl/>
              </w:rPr>
            </w:pPr>
            <w:r w:rsidRPr="00D24B49">
              <w:rPr>
                <w:rFonts w:ascii="David" w:hAnsi="David" w:cs="David"/>
                <w:b/>
                <w:bCs/>
                <w:szCs w:val="24"/>
                <w:rtl/>
              </w:rPr>
              <w:t>במילים</w:t>
            </w:r>
          </w:p>
        </w:tc>
        <w:tc>
          <w:tcPr>
            <w:tcW w:w="2410" w:type="dxa"/>
            <w:shd w:val="clear" w:color="auto" w:fill="FDE9D9" w:themeFill="accent6" w:themeFillTint="33"/>
            <w:vAlign w:val="center"/>
          </w:tcPr>
          <w:p w14:paraId="7C06DCFB" w14:textId="77777777" w:rsidR="003352DC" w:rsidRPr="00D24B49" w:rsidRDefault="003352DC" w:rsidP="00334D8B">
            <w:pPr>
              <w:keepNext/>
              <w:jc w:val="right"/>
              <w:rPr>
                <w:rFonts w:ascii="David" w:hAnsi="David" w:cs="David"/>
                <w:b/>
                <w:bCs/>
                <w:szCs w:val="24"/>
                <w:rtl/>
              </w:rPr>
            </w:pPr>
            <w:r w:rsidRPr="00D24B49">
              <w:rPr>
                <w:rFonts w:ascii="David" w:hAnsi="David" w:cs="David"/>
                <w:b/>
                <w:bCs/>
                <w:szCs w:val="24"/>
                <w:rtl/>
              </w:rPr>
              <w:t>במספרים</w:t>
            </w:r>
          </w:p>
        </w:tc>
        <w:tc>
          <w:tcPr>
            <w:tcW w:w="2829" w:type="dxa"/>
            <w:shd w:val="clear" w:color="auto" w:fill="FDE9D9" w:themeFill="accent6" w:themeFillTint="33"/>
            <w:vAlign w:val="center"/>
          </w:tcPr>
          <w:p w14:paraId="2E588DE2" w14:textId="77777777" w:rsidR="003352DC" w:rsidRPr="00D24B49" w:rsidRDefault="003352DC" w:rsidP="00334D8B">
            <w:pPr>
              <w:keepNext/>
              <w:jc w:val="right"/>
              <w:rPr>
                <w:rFonts w:ascii="David" w:hAnsi="David" w:cs="David"/>
                <w:szCs w:val="24"/>
                <w:rtl/>
              </w:rPr>
            </w:pPr>
          </w:p>
        </w:tc>
      </w:tr>
      <w:tr w:rsidR="003352DC" w14:paraId="4D1A5F69" w14:textId="77777777" w:rsidTr="00334D8B">
        <w:trPr>
          <w:trHeight w:val="613"/>
        </w:trPr>
        <w:tc>
          <w:tcPr>
            <w:tcW w:w="3970" w:type="dxa"/>
            <w:vAlign w:val="center"/>
          </w:tcPr>
          <w:p w14:paraId="5F2733EA" w14:textId="77777777" w:rsidR="003352DC" w:rsidRPr="00D24B49" w:rsidRDefault="003352DC" w:rsidP="00334D8B">
            <w:pPr>
              <w:keepNext/>
              <w:jc w:val="right"/>
              <w:rPr>
                <w:rFonts w:ascii="David" w:hAnsi="David" w:cs="David"/>
                <w:szCs w:val="24"/>
              </w:rPr>
            </w:pPr>
            <w:r>
              <w:rPr>
                <w:rFonts w:ascii="David" w:hAnsi="David" w:cs="David" w:hint="cs"/>
                <w:szCs w:val="24"/>
                <w:rtl/>
              </w:rPr>
              <w:t>אחוזים</w:t>
            </w:r>
            <w:r w:rsidRPr="00D24B49">
              <w:rPr>
                <w:rFonts w:ascii="David" w:hAnsi="David" w:cs="David"/>
                <w:szCs w:val="24"/>
              </w:rPr>
              <w:t xml:space="preserve"> </w:t>
            </w:r>
            <w:r>
              <w:rPr>
                <w:rFonts w:ascii="David" w:hAnsi="David" w:cs="David"/>
                <w:szCs w:val="24"/>
              </w:rPr>
              <w:t>_______</w:t>
            </w:r>
            <w:r w:rsidRPr="00D24B49">
              <w:rPr>
                <w:rFonts w:ascii="David" w:hAnsi="David" w:cs="David"/>
                <w:szCs w:val="24"/>
              </w:rPr>
              <w:t>__</w:t>
            </w:r>
            <w:r>
              <w:rPr>
                <w:rFonts w:ascii="David" w:hAnsi="David" w:cs="David"/>
                <w:szCs w:val="24"/>
              </w:rPr>
              <w:t>__</w:t>
            </w:r>
            <w:r w:rsidRPr="00D24B49">
              <w:rPr>
                <w:rFonts w:ascii="David" w:hAnsi="David" w:cs="David"/>
                <w:szCs w:val="24"/>
              </w:rPr>
              <w:t>______________</w:t>
            </w:r>
          </w:p>
        </w:tc>
        <w:tc>
          <w:tcPr>
            <w:tcW w:w="2410" w:type="dxa"/>
            <w:vAlign w:val="center"/>
          </w:tcPr>
          <w:p w14:paraId="7DFF7896" w14:textId="77777777" w:rsidR="003352DC" w:rsidRPr="00D24B49" w:rsidRDefault="003352DC" w:rsidP="00334D8B">
            <w:pPr>
              <w:keepNext/>
              <w:jc w:val="right"/>
              <w:rPr>
                <w:rFonts w:ascii="David" w:hAnsi="David" w:cs="David"/>
                <w:szCs w:val="24"/>
                <w:rtl/>
              </w:rPr>
            </w:pPr>
            <w:r>
              <w:rPr>
                <w:rFonts w:ascii="David" w:hAnsi="David" w:cs="David" w:hint="cs"/>
                <w:szCs w:val="24"/>
                <w:rtl/>
              </w:rPr>
              <w:t xml:space="preserve">%________________ </w:t>
            </w:r>
          </w:p>
        </w:tc>
        <w:tc>
          <w:tcPr>
            <w:tcW w:w="2829" w:type="dxa"/>
            <w:vAlign w:val="center"/>
          </w:tcPr>
          <w:p w14:paraId="4CC217DD" w14:textId="44759F77" w:rsidR="003352DC" w:rsidRPr="00D24B49" w:rsidRDefault="003352DC" w:rsidP="003352DC">
            <w:pPr>
              <w:keepNext/>
              <w:bidi/>
              <w:jc w:val="center"/>
              <w:rPr>
                <w:rFonts w:ascii="David" w:hAnsi="David" w:cs="David"/>
                <w:b/>
                <w:bCs/>
                <w:szCs w:val="24"/>
              </w:rPr>
            </w:pPr>
            <w:r>
              <w:rPr>
                <w:rFonts w:ascii="David" w:hAnsi="David" w:cs="David" w:hint="cs"/>
                <w:b/>
                <w:bCs/>
                <w:szCs w:val="24"/>
                <w:rtl/>
              </w:rPr>
              <w:t>אחוז עמלה מההיקף הכספי של הקמפיינים שינהל הספק, לא כולל מע"מ</w:t>
            </w:r>
          </w:p>
        </w:tc>
      </w:tr>
    </w:tbl>
    <w:p w14:paraId="07CB2F17" w14:textId="77777777" w:rsidR="003352DC" w:rsidRDefault="003352DC" w:rsidP="003352DC">
      <w:pPr>
        <w:keepNext/>
        <w:ind w:left="669"/>
        <w:jc w:val="right"/>
        <w:rPr>
          <w:rFonts w:cs="David"/>
          <w:szCs w:val="24"/>
        </w:rPr>
      </w:pPr>
    </w:p>
    <w:p w14:paraId="22267B87" w14:textId="77777777" w:rsidR="00EC3BF4" w:rsidRPr="003352DC" w:rsidRDefault="00EC3BF4" w:rsidP="00EC3BF4">
      <w:pPr>
        <w:overflowPunct w:val="0"/>
        <w:autoSpaceDE w:val="0"/>
        <w:autoSpaceDN w:val="0"/>
        <w:bidi/>
        <w:adjustRightInd w:val="0"/>
        <w:spacing w:after="0" w:line="360" w:lineRule="auto"/>
        <w:textAlignment w:val="baseline"/>
        <w:rPr>
          <w:rFonts w:cs="David"/>
          <w:b/>
          <w:bCs/>
          <w:color w:val="FF0000"/>
          <w:szCs w:val="24"/>
          <w:rtl/>
        </w:rPr>
      </w:pPr>
    </w:p>
    <w:p w14:paraId="395D9EB8" w14:textId="77777777" w:rsidR="00EC3BF4" w:rsidRPr="009A1767" w:rsidRDefault="00EC3BF4" w:rsidP="00EC3BF4">
      <w:pPr>
        <w:overflowPunct w:val="0"/>
        <w:autoSpaceDE w:val="0"/>
        <w:autoSpaceDN w:val="0"/>
        <w:bidi/>
        <w:adjustRightInd w:val="0"/>
        <w:spacing w:after="0" w:line="276" w:lineRule="auto"/>
        <w:textAlignment w:val="baseline"/>
        <w:rPr>
          <w:rFonts w:cs="David"/>
          <w:b/>
          <w:bCs/>
          <w:szCs w:val="24"/>
          <w:u w:val="single"/>
          <w:rtl/>
        </w:rPr>
      </w:pPr>
      <w:r w:rsidRPr="009A1767">
        <w:rPr>
          <w:rFonts w:cs="David" w:hint="cs"/>
          <w:b/>
          <w:bCs/>
          <w:szCs w:val="24"/>
          <w:u w:val="single"/>
          <w:rtl/>
        </w:rPr>
        <w:t>הצהרות כלליות:</w:t>
      </w:r>
    </w:p>
    <w:p w14:paraId="579EC6EB" w14:textId="77777777" w:rsidR="00EC3BF4" w:rsidRPr="004C4111" w:rsidRDefault="00EC3BF4" w:rsidP="00085560">
      <w:pPr>
        <w:pStyle w:val="af3"/>
        <w:numPr>
          <w:ilvl w:val="1"/>
          <w:numId w:val="27"/>
        </w:numPr>
        <w:bidi/>
        <w:spacing w:before="240" w:line="276" w:lineRule="auto"/>
        <w:ind w:left="708" w:hanging="425"/>
        <w:rPr>
          <w:rFonts w:cs="David"/>
          <w:szCs w:val="24"/>
        </w:rPr>
      </w:pPr>
      <w:r w:rsidRPr="004C4111">
        <w:rPr>
          <w:rFonts w:cs="David" w:hint="cs"/>
          <w:szCs w:val="24"/>
          <w:rtl/>
        </w:rPr>
        <w:t>ידוע לי כי הצעת המחיר לעיל הינה בכפוף להוראות ההסכם, וכי ככל שקיימת סתירה בין הצעת מחיר זו לבין האמור בהסכם, הוראות ההסכם יגברו.</w:t>
      </w:r>
    </w:p>
    <w:p w14:paraId="0142098E" w14:textId="77777777" w:rsidR="00EC3BF4" w:rsidRDefault="00EC3BF4" w:rsidP="00085560">
      <w:pPr>
        <w:pStyle w:val="af3"/>
        <w:numPr>
          <w:ilvl w:val="1"/>
          <w:numId w:val="27"/>
        </w:numPr>
        <w:bidi/>
        <w:spacing w:before="240" w:line="276" w:lineRule="auto"/>
        <w:ind w:left="708" w:hanging="425"/>
        <w:rPr>
          <w:rFonts w:cs="David"/>
          <w:szCs w:val="24"/>
        </w:rPr>
      </w:pPr>
      <w:r w:rsidRPr="004C4111">
        <w:rPr>
          <w:rFonts w:cs="David" w:hint="cs"/>
          <w:szCs w:val="24"/>
          <w:rtl/>
        </w:rPr>
        <w:t>ידוע לי כי</w:t>
      </w:r>
      <w:r w:rsidRPr="0045364E">
        <w:rPr>
          <w:rFonts w:cs="David" w:hint="cs"/>
          <w:szCs w:val="24"/>
          <w:rtl/>
        </w:rPr>
        <w:t xml:space="preserve"> הצעת המחיר המפורטת לעיל מגלמת את כל העלויות הכרוכות בשירותים המבוקשים ב</w:t>
      </w:r>
      <w:r>
        <w:rPr>
          <w:rFonts w:cs="David" w:hint="cs"/>
          <w:szCs w:val="24"/>
          <w:rtl/>
        </w:rPr>
        <w:t>מכרז</w:t>
      </w:r>
      <w:r w:rsidRPr="0045364E">
        <w:rPr>
          <w:rFonts w:cs="David" w:hint="cs"/>
          <w:szCs w:val="24"/>
          <w:rtl/>
        </w:rPr>
        <w:t xml:space="preserve">. כמו כן ידוע לי כי </w:t>
      </w:r>
      <w:r w:rsidRPr="0045364E">
        <w:rPr>
          <w:rFonts w:cs="David"/>
          <w:szCs w:val="24"/>
          <w:rtl/>
        </w:rPr>
        <w:t xml:space="preserve">למעט תשלום </w:t>
      </w:r>
      <w:r w:rsidRPr="0045364E">
        <w:rPr>
          <w:rFonts w:cs="David" w:hint="cs"/>
          <w:szCs w:val="24"/>
          <w:rtl/>
        </w:rPr>
        <w:t>ה</w:t>
      </w:r>
      <w:r w:rsidRPr="0045364E">
        <w:rPr>
          <w:rFonts w:cs="David"/>
          <w:szCs w:val="24"/>
          <w:rtl/>
        </w:rPr>
        <w:t>תמורה</w:t>
      </w:r>
      <w:r w:rsidRPr="0045364E">
        <w:rPr>
          <w:rFonts w:cs="David" w:hint="cs"/>
          <w:szCs w:val="24"/>
          <w:rtl/>
        </w:rPr>
        <w:t xml:space="preserve">, </w:t>
      </w:r>
      <w:r w:rsidRPr="0045364E">
        <w:rPr>
          <w:rFonts w:cs="David"/>
          <w:szCs w:val="24"/>
          <w:rtl/>
        </w:rPr>
        <w:t xml:space="preserve">לא </w:t>
      </w:r>
      <w:r w:rsidRPr="0045364E">
        <w:rPr>
          <w:rFonts w:cs="David" w:hint="cs"/>
          <w:szCs w:val="24"/>
          <w:rtl/>
        </w:rPr>
        <w:t>א</w:t>
      </w:r>
      <w:r w:rsidRPr="0045364E">
        <w:rPr>
          <w:rFonts w:cs="David"/>
          <w:szCs w:val="24"/>
          <w:rtl/>
        </w:rPr>
        <w:t>היה זכאי</w:t>
      </w:r>
      <w:r w:rsidRPr="0045364E">
        <w:rPr>
          <w:rFonts w:cs="David" w:hint="cs"/>
          <w:szCs w:val="24"/>
          <w:rtl/>
        </w:rPr>
        <w:t xml:space="preserve"> </w:t>
      </w:r>
      <w:r w:rsidRPr="0045364E">
        <w:rPr>
          <w:rFonts w:cs="David"/>
          <w:szCs w:val="24"/>
          <w:rtl/>
        </w:rPr>
        <w:t>לכל תשלום או הטבה אחרת בגין מתן השירותים</w:t>
      </w:r>
      <w:r w:rsidRPr="0045364E">
        <w:rPr>
          <w:rFonts w:cs="David" w:hint="cs"/>
          <w:szCs w:val="24"/>
          <w:rtl/>
        </w:rPr>
        <w:t>, לרבות תשלומים בגין הוצאות טלפון, נסיעות, אש"ל וכיוצא באלה.</w:t>
      </w:r>
    </w:p>
    <w:p w14:paraId="5D753A71" w14:textId="77777777" w:rsidR="00EC3BF4" w:rsidRDefault="00EC3BF4" w:rsidP="00085560">
      <w:pPr>
        <w:pStyle w:val="af3"/>
        <w:numPr>
          <w:ilvl w:val="1"/>
          <w:numId w:val="27"/>
        </w:numPr>
        <w:bidi/>
        <w:spacing w:before="240" w:line="276" w:lineRule="auto"/>
        <w:ind w:left="708" w:hanging="425"/>
        <w:rPr>
          <w:rFonts w:cs="David"/>
          <w:szCs w:val="24"/>
        </w:rPr>
      </w:pPr>
      <w:r w:rsidRPr="00D13F38">
        <w:rPr>
          <w:rFonts w:cs="David" w:hint="cs"/>
          <w:szCs w:val="24"/>
          <w:rtl/>
        </w:rPr>
        <w:t>ידוע לי כי לא תשולם לי התמורה באם לא סופקו השירותים בפועל, לשביעות רצונו המלאה של המזמין.</w:t>
      </w:r>
    </w:p>
    <w:p w14:paraId="754FE12F" w14:textId="77777777" w:rsidR="00EC3BF4" w:rsidRDefault="00EC3BF4" w:rsidP="00085560">
      <w:pPr>
        <w:pStyle w:val="af3"/>
        <w:numPr>
          <w:ilvl w:val="1"/>
          <w:numId w:val="27"/>
        </w:numPr>
        <w:bidi/>
        <w:spacing w:before="240" w:line="276" w:lineRule="auto"/>
        <w:ind w:left="708" w:hanging="425"/>
        <w:rPr>
          <w:rFonts w:cs="David"/>
          <w:szCs w:val="24"/>
        </w:rPr>
      </w:pPr>
      <w:r>
        <w:rPr>
          <w:rFonts w:cs="David" w:hint="cs"/>
          <w:szCs w:val="24"/>
          <w:rtl/>
        </w:rPr>
        <w:t xml:space="preserve">ידוע לי כי ועדת המכרזים של המזמין תהא רשאית לפסול את הצעתי במידה ותיראה לה </w:t>
      </w:r>
      <w:proofErr w:type="spellStart"/>
      <w:r>
        <w:rPr>
          <w:rFonts w:cs="David" w:hint="cs"/>
          <w:szCs w:val="24"/>
          <w:rtl/>
        </w:rPr>
        <w:t>הפסדית</w:t>
      </w:r>
      <w:proofErr w:type="spellEnd"/>
      <w:r>
        <w:rPr>
          <w:rFonts w:cs="David" w:hint="cs"/>
          <w:szCs w:val="24"/>
          <w:rtl/>
        </w:rPr>
        <w:t xml:space="preserve"> ו/או גירעונית ו/או בלתי סבירה.</w:t>
      </w:r>
    </w:p>
    <w:p w14:paraId="147EAF1B" w14:textId="77777777" w:rsidR="00EC3BF4" w:rsidRDefault="00EC3BF4" w:rsidP="00085560">
      <w:pPr>
        <w:pStyle w:val="af3"/>
        <w:numPr>
          <w:ilvl w:val="1"/>
          <w:numId w:val="27"/>
        </w:numPr>
        <w:bidi/>
        <w:spacing w:before="240" w:line="276" w:lineRule="auto"/>
        <w:ind w:left="708" w:hanging="425"/>
        <w:rPr>
          <w:rFonts w:cs="David"/>
          <w:szCs w:val="24"/>
        </w:rPr>
      </w:pPr>
      <w:r w:rsidRPr="0045364E">
        <w:rPr>
          <w:rFonts w:cs="David" w:hint="cs"/>
          <w:szCs w:val="24"/>
          <w:rtl/>
          <w:lang w:eastAsia="he-IL"/>
        </w:rPr>
        <w:lastRenderedPageBreak/>
        <w:t>הנני מצהיר בזאת כי כל הפרטים המופיעים במסמכי ה</w:t>
      </w:r>
      <w:r>
        <w:rPr>
          <w:rFonts w:cs="David" w:hint="cs"/>
          <w:szCs w:val="24"/>
          <w:rtl/>
          <w:lang w:eastAsia="he-IL"/>
        </w:rPr>
        <w:t>מכרז</w:t>
      </w:r>
      <w:r w:rsidRPr="0045364E">
        <w:rPr>
          <w:rFonts w:cs="David" w:hint="cs"/>
          <w:szCs w:val="24"/>
          <w:rtl/>
          <w:lang w:eastAsia="he-IL"/>
        </w:rPr>
        <w:t xml:space="preserve"> על כל נספחי</w:t>
      </w:r>
      <w:r>
        <w:rPr>
          <w:rFonts w:cs="David" w:hint="cs"/>
          <w:szCs w:val="24"/>
          <w:rtl/>
          <w:lang w:eastAsia="he-IL"/>
        </w:rPr>
        <w:t>ו</w:t>
      </w:r>
      <w:r w:rsidRPr="0045364E">
        <w:rPr>
          <w:rFonts w:cs="David" w:hint="cs"/>
          <w:szCs w:val="24"/>
          <w:rtl/>
          <w:lang w:eastAsia="he-IL"/>
        </w:rPr>
        <w:t xml:space="preserve"> ידועים לי, ואני מקבלם במלואם ללא סייג, וכי הצעה זו מוצעת לאחר שבדקתי את כל התנאים הכרוכים במתן השירות ומצאתי אותם מתאימים וראויים, ואנ</w:t>
      </w:r>
      <w:r>
        <w:rPr>
          <w:rFonts w:cs="David" w:hint="cs"/>
          <w:szCs w:val="24"/>
          <w:rtl/>
          <w:lang w:eastAsia="he-IL"/>
        </w:rPr>
        <w:t>י</w:t>
      </w:r>
      <w:r w:rsidRPr="0045364E">
        <w:rPr>
          <w:rFonts w:cs="David" w:hint="cs"/>
          <w:szCs w:val="24"/>
          <w:rtl/>
          <w:lang w:eastAsia="he-IL"/>
        </w:rPr>
        <w:t xml:space="preserve"> מוותר בזאת על כל טענה של אי הבנה, פגם או אי התאמה אחרת.</w:t>
      </w:r>
    </w:p>
    <w:p w14:paraId="5B1048FE" w14:textId="77777777" w:rsidR="00EC3BF4" w:rsidRDefault="00EC3BF4" w:rsidP="00085560">
      <w:pPr>
        <w:pStyle w:val="af3"/>
        <w:numPr>
          <w:ilvl w:val="1"/>
          <w:numId w:val="27"/>
        </w:numPr>
        <w:bidi/>
        <w:spacing w:before="240" w:line="276" w:lineRule="auto"/>
        <w:ind w:left="708" w:hanging="425"/>
        <w:rPr>
          <w:rFonts w:cs="David"/>
          <w:szCs w:val="24"/>
          <w:lang w:eastAsia="he-IL"/>
        </w:rPr>
      </w:pPr>
      <w:r w:rsidRPr="006542B0">
        <w:rPr>
          <w:rFonts w:cs="David" w:hint="cs"/>
          <w:szCs w:val="24"/>
          <w:rtl/>
          <w:lang w:eastAsia="he-IL"/>
        </w:rPr>
        <w:t>ידוע לי כי יהיה עלי להגיש בתום כל חודש חשבונית לתשלום, בצירוף דו"ח פירוט ביצוע השירותים בחודש שחלף וכי</w:t>
      </w:r>
      <w:r>
        <w:rPr>
          <w:rFonts w:cs="David" w:hint="cs"/>
          <w:szCs w:val="24"/>
          <w:rtl/>
          <w:lang w:eastAsia="he-IL"/>
        </w:rPr>
        <w:t xml:space="preserve"> </w:t>
      </w:r>
      <w:r w:rsidRPr="006542B0">
        <w:rPr>
          <w:rFonts w:cs="David"/>
          <w:szCs w:val="24"/>
          <w:rtl/>
          <w:lang w:eastAsia="he-IL"/>
        </w:rPr>
        <w:t xml:space="preserve">תנאי התשלום יהיו כדלקמן: חשבונית לתשלום תשולם בתנאי שוטף + 30 ממועד קבלתה במשרדי לפ"מ, או לחילופין לא יאוחר מ-45 ימים מהמועד שבו הומצאה החשבונית </w:t>
      </w:r>
      <w:proofErr w:type="spellStart"/>
      <w:r w:rsidRPr="006542B0">
        <w:rPr>
          <w:rFonts w:cs="David"/>
          <w:szCs w:val="24"/>
          <w:rtl/>
          <w:lang w:eastAsia="he-IL"/>
        </w:rPr>
        <w:t>ללפ"מ</w:t>
      </w:r>
      <w:proofErr w:type="spellEnd"/>
      <w:r w:rsidRPr="006542B0">
        <w:rPr>
          <w:rFonts w:cs="David"/>
          <w:szCs w:val="24"/>
          <w:rtl/>
          <w:lang w:eastAsia="he-IL"/>
        </w:rPr>
        <w:t>, בכפוף להוראות חוק מוסר תשלומים לספקים, התשע"ז-2017 ו/או בהתאם להוראת החשב הכללי. תשלום התמורה יבוצע לאחר ניכוי מס כדין.</w:t>
      </w:r>
    </w:p>
    <w:p w14:paraId="1ACD1C3B" w14:textId="77777777" w:rsidR="00EC3BF4" w:rsidRPr="009205FD" w:rsidRDefault="00EC3BF4" w:rsidP="00085560">
      <w:pPr>
        <w:pStyle w:val="af3"/>
        <w:numPr>
          <w:ilvl w:val="1"/>
          <w:numId w:val="27"/>
        </w:numPr>
        <w:bidi/>
        <w:spacing w:before="240" w:line="276" w:lineRule="auto"/>
        <w:ind w:left="708" w:hanging="425"/>
        <w:rPr>
          <w:rFonts w:cs="David"/>
          <w:szCs w:val="24"/>
          <w:lang w:eastAsia="he-IL"/>
        </w:rPr>
      </w:pPr>
      <w:r w:rsidRPr="009205FD">
        <w:rPr>
          <w:rFonts w:cs="David" w:hint="cs"/>
          <w:szCs w:val="24"/>
          <w:rtl/>
          <w:lang w:eastAsia="he-IL"/>
        </w:rPr>
        <w:t>ידוע לי כי אדרש</w:t>
      </w:r>
      <w:r w:rsidRPr="009205FD">
        <w:rPr>
          <w:rFonts w:cs="David"/>
          <w:szCs w:val="24"/>
          <w:rtl/>
          <w:lang w:eastAsia="he-IL"/>
        </w:rPr>
        <w:t>, בכפוף לשיקול דעתו של המזמין, להגיש דיווחים וחשבונות הנדרשים לצורך תשלום עבור עבודת</w:t>
      </w:r>
      <w:r w:rsidRPr="009205FD">
        <w:rPr>
          <w:rFonts w:cs="David" w:hint="cs"/>
          <w:szCs w:val="24"/>
          <w:rtl/>
          <w:lang w:eastAsia="he-IL"/>
        </w:rPr>
        <w:t>י</w:t>
      </w:r>
      <w:r w:rsidRPr="009205FD">
        <w:rPr>
          <w:rFonts w:cs="David"/>
          <w:szCs w:val="24"/>
          <w:rtl/>
          <w:lang w:eastAsia="he-IL"/>
        </w:rPr>
        <w:t>, במסגרת פורטל הספקים הממשלתי, בשים לב להוראות התכ"</w:t>
      </w:r>
      <w:r w:rsidRPr="009205FD">
        <w:rPr>
          <w:rFonts w:cs="David" w:hint="cs"/>
          <w:szCs w:val="24"/>
          <w:rtl/>
          <w:lang w:eastAsia="he-IL"/>
        </w:rPr>
        <w:t>ם</w:t>
      </w:r>
      <w:r w:rsidRPr="009205FD">
        <w:rPr>
          <w:rFonts w:cs="David"/>
          <w:szCs w:val="24"/>
          <w:rtl/>
          <w:lang w:eastAsia="he-IL"/>
        </w:rPr>
        <w:t xml:space="preserve"> והנחיות החשב הכללי הרלוונטיות</w:t>
      </w:r>
      <w:r w:rsidRPr="009205FD">
        <w:rPr>
          <w:rFonts w:cs="David" w:hint="cs"/>
          <w:szCs w:val="24"/>
          <w:rtl/>
          <w:lang w:eastAsia="he-IL"/>
        </w:rPr>
        <w:t>, ואני מתחייב כי</w:t>
      </w:r>
      <w:r w:rsidRPr="009205FD">
        <w:rPr>
          <w:rFonts w:cs="David"/>
          <w:szCs w:val="24"/>
          <w:rtl/>
          <w:lang w:eastAsia="he-IL"/>
        </w:rPr>
        <w:t xml:space="preserve"> </w:t>
      </w:r>
      <w:r w:rsidRPr="009205FD">
        <w:rPr>
          <w:rFonts w:cs="David" w:hint="cs"/>
          <w:szCs w:val="24"/>
          <w:rtl/>
          <w:lang w:eastAsia="he-IL"/>
        </w:rPr>
        <w:t>א</w:t>
      </w:r>
      <w:r w:rsidRPr="009205FD">
        <w:rPr>
          <w:rFonts w:cs="David"/>
          <w:szCs w:val="24"/>
          <w:rtl/>
          <w:lang w:eastAsia="he-IL"/>
        </w:rPr>
        <w:t xml:space="preserve">חתום על חוזה שימוש בפורטל הספקים, כמפורט </w:t>
      </w:r>
      <w:r w:rsidRPr="009205FD">
        <w:rPr>
          <w:rFonts w:cs="David" w:hint="cs"/>
          <w:szCs w:val="24"/>
          <w:rtl/>
          <w:lang w:eastAsia="he-IL"/>
        </w:rPr>
        <w:t xml:space="preserve">בהוראת התכ"ם מס' 7.12.5. </w:t>
      </w:r>
      <w:r w:rsidRPr="009205FD">
        <w:rPr>
          <w:rFonts w:cs="David"/>
          <w:szCs w:val="24"/>
          <w:rtl/>
          <w:lang w:eastAsia="he-IL"/>
        </w:rPr>
        <w:t>לחילופין</w:t>
      </w:r>
      <w:r w:rsidRPr="009205FD">
        <w:rPr>
          <w:rFonts w:cs="David" w:hint="cs"/>
          <w:szCs w:val="24"/>
          <w:rtl/>
          <w:lang w:eastAsia="he-IL"/>
        </w:rPr>
        <w:t>, אני מתחייב כי</w:t>
      </w:r>
      <w:r w:rsidRPr="009205FD">
        <w:rPr>
          <w:rFonts w:cs="David"/>
          <w:szCs w:val="24"/>
          <w:rtl/>
          <w:lang w:eastAsia="he-IL"/>
        </w:rPr>
        <w:t xml:space="preserve"> </w:t>
      </w:r>
      <w:r w:rsidRPr="009205FD">
        <w:rPr>
          <w:rFonts w:cs="David" w:hint="cs"/>
          <w:szCs w:val="24"/>
          <w:rtl/>
          <w:lang w:eastAsia="he-IL"/>
        </w:rPr>
        <w:t>א</w:t>
      </w:r>
      <w:r w:rsidRPr="009205FD">
        <w:rPr>
          <w:rFonts w:cs="David"/>
          <w:szCs w:val="24"/>
          <w:rtl/>
          <w:lang w:eastAsia="he-IL"/>
        </w:rPr>
        <w:t>מציא אישור כספק ה</w:t>
      </w:r>
      <w:r w:rsidRPr="009205FD">
        <w:rPr>
          <w:rFonts w:cs="David" w:hint="cs"/>
          <w:szCs w:val="24"/>
          <w:rtl/>
          <w:lang w:eastAsia="he-IL"/>
        </w:rPr>
        <w:t>רשום ל</w:t>
      </w:r>
      <w:r w:rsidRPr="009205FD">
        <w:rPr>
          <w:rFonts w:cs="David"/>
          <w:szCs w:val="24"/>
          <w:rtl/>
          <w:lang w:eastAsia="he-IL"/>
        </w:rPr>
        <w:t xml:space="preserve">פורטל הספקים. </w:t>
      </w:r>
      <w:r w:rsidRPr="009205FD">
        <w:rPr>
          <w:rFonts w:cs="David" w:hint="cs"/>
          <w:szCs w:val="24"/>
          <w:rtl/>
          <w:lang w:eastAsia="he-IL"/>
        </w:rPr>
        <w:t>הנני מצהיר ומתחייב כי ידוע לי שא</w:t>
      </w:r>
      <w:r w:rsidRPr="009205FD">
        <w:rPr>
          <w:rFonts w:cs="David"/>
          <w:szCs w:val="24"/>
          <w:rtl/>
          <w:lang w:eastAsia="he-IL"/>
        </w:rPr>
        <w:t>שא בכלל העלויות הכרוכות בהתחברות לפורטל הספקים</w:t>
      </w:r>
      <w:r w:rsidRPr="009205FD">
        <w:rPr>
          <w:rFonts w:cs="David" w:hint="cs"/>
          <w:szCs w:val="24"/>
          <w:rtl/>
          <w:lang w:eastAsia="he-IL"/>
        </w:rPr>
        <w:t xml:space="preserve"> הממשלתי.</w:t>
      </w:r>
    </w:p>
    <w:p w14:paraId="49C0C2BF" w14:textId="77777777" w:rsidR="00EC3BF4" w:rsidRDefault="00EC3BF4" w:rsidP="00085560">
      <w:pPr>
        <w:pStyle w:val="af3"/>
        <w:numPr>
          <w:ilvl w:val="1"/>
          <w:numId w:val="27"/>
        </w:numPr>
        <w:bidi/>
        <w:spacing w:before="240" w:line="276" w:lineRule="auto"/>
        <w:ind w:left="708" w:hanging="425"/>
        <w:rPr>
          <w:rFonts w:cs="David"/>
          <w:szCs w:val="24"/>
          <w:lang w:eastAsia="he-IL"/>
        </w:rPr>
      </w:pPr>
      <w:r w:rsidRPr="00D13F38">
        <w:rPr>
          <w:rFonts w:cs="David" w:hint="cs"/>
          <w:szCs w:val="24"/>
          <w:rtl/>
          <w:lang w:eastAsia="he-IL"/>
        </w:rPr>
        <w:t>ידוע לי כי כללי התשלום המפורטים לעיל כפופים להוראות החשב הכללי במשרד האוצר, כפי שמתפרסמים מעת לעת.</w:t>
      </w:r>
    </w:p>
    <w:p w14:paraId="02FC05E3" w14:textId="77777777" w:rsidR="00EC3BF4" w:rsidRDefault="00EC3BF4" w:rsidP="00EC3BF4">
      <w:pPr>
        <w:overflowPunct w:val="0"/>
        <w:autoSpaceDE w:val="0"/>
        <w:autoSpaceDN w:val="0"/>
        <w:bidi/>
        <w:adjustRightInd w:val="0"/>
        <w:spacing w:after="0" w:line="276" w:lineRule="auto"/>
        <w:textAlignment w:val="baseline"/>
        <w:rPr>
          <w:rFonts w:cs="David"/>
          <w:b/>
          <w:bCs/>
          <w:szCs w:val="24"/>
          <w:u w:val="single"/>
          <w:rtl/>
        </w:rPr>
      </w:pPr>
    </w:p>
    <w:p w14:paraId="1F6FE554" w14:textId="5A2F2057" w:rsidR="00EC3BF4" w:rsidRDefault="00EC3BF4" w:rsidP="00EC3BF4">
      <w:pPr>
        <w:keepNext/>
        <w:ind w:left="669"/>
        <w:jc w:val="right"/>
        <w:rPr>
          <w:rFonts w:cs="David"/>
          <w:szCs w:val="24"/>
        </w:rPr>
      </w:pPr>
    </w:p>
    <w:p w14:paraId="5CF88C49" w14:textId="77777777" w:rsidR="00F83B0B" w:rsidRPr="004C724B" w:rsidRDefault="00F83B0B" w:rsidP="00EC3BF4">
      <w:pPr>
        <w:keepNext/>
        <w:ind w:left="669"/>
        <w:jc w:val="right"/>
        <w:rPr>
          <w:rFonts w:cs="David"/>
          <w:szCs w:val="24"/>
          <w:rtl/>
        </w:rPr>
      </w:pPr>
    </w:p>
    <w:p w14:paraId="22BD778C" w14:textId="77777777" w:rsidR="00EC3BF4" w:rsidRPr="004C724B" w:rsidRDefault="00EC3BF4" w:rsidP="00EC3BF4">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599FF9E5" w14:textId="77777777" w:rsidR="00EC3BF4" w:rsidRPr="004C724B" w:rsidRDefault="00EC3BF4" w:rsidP="00EC3BF4">
      <w:pPr>
        <w:keepNext/>
        <w:ind w:left="618"/>
        <w:rPr>
          <w:rFonts w:cs="David"/>
          <w:szCs w:val="24"/>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69429D55" w14:textId="77777777" w:rsidR="00EC3BF4" w:rsidRPr="004C724B" w:rsidRDefault="00EC3BF4" w:rsidP="00EC3BF4">
      <w:pPr>
        <w:keepNext/>
        <w:ind w:left="618"/>
        <w:rPr>
          <w:rFonts w:cs="David"/>
          <w:szCs w:val="24"/>
          <w:rtl/>
        </w:rPr>
      </w:pPr>
    </w:p>
    <w:p w14:paraId="3B9AA93C" w14:textId="77777777" w:rsidR="00EC3BF4" w:rsidRPr="004C724B" w:rsidRDefault="00EC3BF4" w:rsidP="00EC3BF4">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375B3718" w14:textId="77777777" w:rsidR="00EC3BF4" w:rsidRPr="004C724B" w:rsidRDefault="00EC3BF4" w:rsidP="00EC3BF4">
      <w:pPr>
        <w:keepNext/>
        <w:ind w:left="618"/>
        <w:rPr>
          <w:rFonts w:cs="David"/>
          <w:szCs w:val="24"/>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415D5475" w14:textId="5CB9FE2B" w:rsidR="00EC3BF4" w:rsidRDefault="00EC3BF4" w:rsidP="00EC3BF4">
      <w:pPr>
        <w:keepNext/>
        <w:bidi/>
        <w:ind w:left="-51"/>
        <w:rPr>
          <w:rFonts w:cs="David"/>
          <w:szCs w:val="24"/>
          <w:rtl/>
        </w:rPr>
      </w:pPr>
    </w:p>
    <w:p w14:paraId="6658A6AA" w14:textId="77777777" w:rsidR="00F83B0B" w:rsidRDefault="00F83B0B" w:rsidP="00F83B0B">
      <w:pPr>
        <w:keepNext/>
        <w:bidi/>
        <w:ind w:left="-51"/>
        <w:rPr>
          <w:rFonts w:cs="David"/>
          <w:szCs w:val="24"/>
          <w:rtl/>
        </w:rPr>
      </w:pPr>
    </w:p>
    <w:p w14:paraId="347DE3F2" w14:textId="77777777" w:rsidR="00EC3BF4" w:rsidRPr="00A06D81" w:rsidRDefault="00EC3BF4" w:rsidP="00EC3BF4">
      <w:pPr>
        <w:keepNext/>
        <w:bidi/>
        <w:ind w:left="-51"/>
        <w:rPr>
          <w:rFonts w:cs="David"/>
          <w:szCs w:val="24"/>
          <w:rtl/>
        </w:rPr>
      </w:pPr>
    </w:p>
    <w:p w14:paraId="5C9E93C7" w14:textId="77777777" w:rsidR="00EC3BF4" w:rsidRPr="00251E54" w:rsidRDefault="00EC3BF4" w:rsidP="00EC3BF4">
      <w:pPr>
        <w:keepNext/>
        <w:bidi/>
        <w:ind w:left="-51"/>
        <w:rPr>
          <w:rFonts w:cs="David"/>
          <w:szCs w:val="24"/>
          <w:rtl/>
        </w:rPr>
        <w:sectPr w:rsidR="00EC3BF4" w:rsidRPr="00251E54"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w:t>
      </w:r>
      <w:r>
        <w:rPr>
          <w:rFonts w:cs="David" w:hint="cs"/>
          <w:szCs w:val="24"/>
          <w:rtl/>
        </w:rPr>
        <w:tab/>
      </w:r>
      <w:r w:rsidRPr="00A06D81">
        <w:rPr>
          <w:rFonts w:cs="David" w:hint="cs"/>
          <w:szCs w:val="24"/>
          <w:rtl/>
        </w:rPr>
        <w:t>_________________</w:t>
      </w:r>
    </w:p>
    <w:p w14:paraId="19F3F761" w14:textId="31EF9CDF" w:rsidR="003375E8" w:rsidRPr="00166359" w:rsidRDefault="003375E8" w:rsidP="00EC3BF4">
      <w:pPr>
        <w:pStyle w:val="aff"/>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EC3BF4">
        <w:rPr>
          <w:rFonts w:cs="David" w:hint="cs"/>
          <w:sz w:val="28"/>
          <w:szCs w:val="28"/>
          <w:u w:val="single"/>
          <w:rtl/>
        </w:rPr>
        <w:t>ג</w:t>
      </w:r>
      <w:r w:rsidRPr="00166359">
        <w:rPr>
          <w:rFonts w:cs="David"/>
          <w:sz w:val="28"/>
          <w:szCs w:val="28"/>
          <w:u w:val="single"/>
          <w:rtl/>
        </w:rPr>
        <w:t>'</w:t>
      </w:r>
    </w:p>
    <w:p w14:paraId="3F6608DF" w14:textId="77777777" w:rsidR="003375E8" w:rsidRPr="00F035DF" w:rsidRDefault="00F035DF" w:rsidP="00F035DF">
      <w:pPr>
        <w:pStyle w:val="aff"/>
        <w:widowControl w:val="0"/>
        <w:bidi/>
        <w:rPr>
          <w:rFonts w:cs="David"/>
          <w:sz w:val="28"/>
          <w:szCs w:val="28"/>
          <w:u w:val="single"/>
        </w:rPr>
      </w:pPr>
      <w:r w:rsidRPr="00F035DF">
        <w:rPr>
          <w:rFonts w:cs="David" w:hint="cs"/>
          <w:sz w:val="28"/>
          <w:szCs w:val="28"/>
          <w:u w:val="single"/>
          <w:rtl/>
        </w:rPr>
        <w:t>תצהיר בדבר התחייבות מציעים במכרז (הצהרה כללית)</w:t>
      </w:r>
    </w:p>
    <w:p w14:paraId="486F3B89" w14:textId="77777777" w:rsidR="00F035DF" w:rsidRDefault="00F035DF" w:rsidP="003375E8">
      <w:pPr>
        <w:keepNext/>
        <w:widowControl w:val="0"/>
        <w:tabs>
          <w:tab w:val="left" w:pos="567"/>
        </w:tabs>
        <w:bidi/>
        <w:spacing w:before="60" w:after="240"/>
        <w:rPr>
          <w:rFonts w:cs="David"/>
          <w:szCs w:val="24"/>
          <w:rtl/>
        </w:rPr>
      </w:pPr>
    </w:p>
    <w:p w14:paraId="6E4BDF84" w14:textId="77777777" w:rsidR="003375E8" w:rsidRDefault="003375E8" w:rsidP="00F035DF">
      <w:pPr>
        <w:keepNext/>
        <w:widowControl w:val="0"/>
        <w:tabs>
          <w:tab w:val="left" w:pos="567"/>
        </w:tabs>
        <w:bidi/>
        <w:spacing w:before="60" w:after="240"/>
        <w:rPr>
          <w:rFonts w:cs="David"/>
          <w:szCs w:val="24"/>
          <w:rtl/>
        </w:rPr>
      </w:pPr>
      <w:r w:rsidRPr="00856ABF">
        <w:rPr>
          <w:rFonts w:cs="David"/>
          <w:szCs w:val="24"/>
          <w:rtl/>
        </w:rPr>
        <w:t>אנ</w:t>
      </w:r>
      <w:r w:rsidR="007A3CC5">
        <w:rPr>
          <w:rFonts w:cs="David"/>
          <w:szCs w:val="24"/>
          <w:rtl/>
        </w:rPr>
        <w:t xml:space="preserve">ו הח"מ _______________________ </w:t>
      </w:r>
      <w:r w:rsidR="00F035DF">
        <w:rPr>
          <w:rFonts w:cs="David" w:hint="cs"/>
          <w:szCs w:val="24"/>
          <w:rtl/>
        </w:rPr>
        <w:t>אשר מוסמכים לתת תצהיר זה בשם המציע,</w:t>
      </w:r>
      <w:r w:rsidRPr="00856ABF">
        <w:rPr>
          <w:rFonts w:cs="David"/>
          <w:szCs w:val="24"/>
          <w:rtl/>
        </w:rPr>
        <w:t xml:space="preserve"> מצהירים בזאת כ</w:t>
      </w:r>
      <w:r w:rsidR="00F035DF">
        <w:rPr>
          <w:rFonts w:cs="David" w:hint="cs"/>
          <w:szCs w:val="24"/>
          <w:rtl/>
        </w:rPr>
        <w:t>דלקמן</w:t>
      </w:r>
      <w:r w:rsidRPr="00856ABF">
        <w:rPr>
          <w:rFonts w:cs="David"/>
          <w:szCs w:val="24"/>
          <w:rtl/>
        </w:rPr>
        <w:t xml:space="preserve">: </w:t>
      </w:r>
    </w:p>
    <w:p w14:paraId="6FCAC89B" w14:textId="77777777" w:rsidR="000821CD" w:rsidRPr="000821CD" w:rsidRDefault="000821CD" w:rsidP="00085560">
      <w:pPr>
        <w:pStyle w:val="af3"/>
        <w:keepNext/>
        <w:widowControl w:val="0"/>
        <w:numPr>
          <w:ilvl w:val="1"/>
          <w:numId w:val="39"/>
        </w:numPr>
        <w:tabs>
          <w:tab w:val="left" w:pos="283"/>
        </w:tabs>
        <w:bidi/>
        <w:spacing w:before="60" w:after="240"/>
        <w:ind w:hanging="1446"/>
        <w:rPr>
          <w:rFonts w:cs="David"/>
          <w:b/>
          <w:bCs/>
          <w:szCs w:val="24"/>
          <w:u w:val="single"/>
          <w:rtl/>
        </w:rPr>
      </w:pPr>
      <w:r w:rsidRPr="000821CD">
        <w:rPr>
          <w:rFonts w:cs="David" w:hint="cs"/>
          <w:b/>
          <w:bCs/>
          <w:szCs w:val="24"/>
          <w:u w:val="single"/>
          <w:rtl/>
        </w:rPr>
        <w:t>כשירות להתמודד במכרז</w:t>
      </w:r>
    </w:p>
    <w:p w14:paraId="517ED3AD" w14:textId="77777777" w:rsidR="000821CD" w:rsidRPr="000821CD" w:rsidRDefault="000821CD" w:rsidP="00085560">
      <w:pPr>
        <w:pStyle w:val="af3"/>
        <w:numPr>
          <w:ilvl w:val="3"/>
          <w:numId w:val="18"/>
        </w:numPr>
        <w:bidi/>
        <w:spacing w:before="240" w:line="276" w:lineRule="auto"/>
        <w:ind w:left="708" w:hanging="283"/>
        <w:rPr>
          <w:rFonts w:cs="David"/>
          <w:szCs w:val="24"/>
          <w:rtl/>
        </w:rPr>
      </w:pPr>
      <w:r w:rsidRPr="000821CD">
        <w:rPr>
          <w:rFonts w:cs="David"/>
          <w:szCs w:val="24"/>
          <w:rtl/>
        </w:rPr>
        <w:t>המציע קרא בעיון רב את מסמכי המכרז על כל פרקיו, נספחיו, תנאיו וחלקיו, לרבות כל ההבהרות שפורסמו על ידי המזמין, הוא הבין את כל האמור בהם ומסכים להם.</w:t>
      </w:r>
    </w:p>
    <w:p w14:paraId="098B66F2" w14:textId="77777777" w:rsidR="000821CD" w:rsidRPr="000821CD" w:rsidRDefault="000821CD" w:rsidP="00085560">
      <w:pPr>
        <w:pStyle w:val="af3"/>
        <w:numPr>
          <w:ilvl w:val="3"/>
          <w:numId w:val="18"/>
        </w:numPr>
        <w:bidi/>
        <w:spacing w:before="240" w:line="276" w:lineRule="auto"/>
        <w:ind w:left="708" w:hanging="283"/>
        <w:rPr>
          <w:rFonts w:cs="David"/>
          <w:szCs w:val="24"/>
        </w:rPr>
      </w:pPr>
      <w:r w:rsidRPr="000821CD">
        <w:rPr>
          <w:rFonts w:cs="David"/>
          <w:szCs w:val="24"/>
          <w:rtl/>
        </w:rPr>
        <w:t xml:space="preserve">המציע קרא בעיון רב את תנאי ההתקשרות עם הספק הזוכה, ובכלל זה את </w:t>
      </w:r>
      <w:r w:rsidR="00526AA7">
        <w:rPr>
          <w:rFonts w:cs="David" w:hint="cs"/>
          <w:szCs w:val="24"/>
          <w:rtl/>
        </w:rPr>
        <w:t>הסכם</w:t>
      </w:r>
      <w:r w:rsidRPr="000821CD">
        <w:rPr>
          <w:rFonts w:cs="David"/>
          <w:szCs w:val="24"/>
          <w:rtl/>
        </w:rPr>
        <w:t xml:space="preserve"> ההתקשרות על נספחיו, הוא הבין את האמור בהם ומסכים להם. </w:t>
      </w:r>
    </w:p>
    <w:p w14:paraId="43F91640" w14:textId="77777777" w:rsidR="000821CD" w:rsidRPr="000821CD" w:rsidRDefault="000821CD" w:rsidP="00085560">
      <w:pPr>
        <w:pStyle w:val="af3"/>
        <w:numPr>
          <w:ilvl w:val="3"/>
          <w:numId w:val="18"/>
        </w:numPr>
        <w:bidi/>
        <w:spacing w:before="240" w:line="276" w:lineRule="auto"/>
        <w:ind w:left="708" w:hanging="283"/>
        <w:rPr>
          <w:rFonts w:cs="David"/>
          <w:szCs w:val="24"/>
        </w:rPr>
      </w:pPr>
      <w:r w:rsidRPr="000821CD">
        <w:rPr>
          <w:rFonts w:cs="David"/>
          <w:szCs w:val="24"/>
          <w:rtl/>
        </w:rPr>
        <w:t>המציע אינו מצוי בהליכי פשיטת רגל או פירוק ולא מתנהלות נגד המציע תביעות מהותיות, שעלול</w:t>
      </w:r>
      <w:r w:rsidRPr="000821CD">
        <w:rPr>
          <w:rFonts w:cs="David" w:hint="cs"/>
          <w:szCs w:val="24"/>
          <w:rtl/>
        </w:rPr>
        <w:t>ות</w:t>
      </w:r>
      <w:r w:rsidRPr="000821CD">
        <w:rPr>
          <w:rFonts w:cs="David"/>
          <w:szCs w:val="24"/>
          <w:rtl/>
        </w:rPr>
        <w:t xml:space="preserve"> לפגוע בתפקודו</w:t>
      </w:r>
      <w:r w:rsidRPr="000821CD">
        <w:rPr>
          <w:rFonts w:cs="David" w:hint="cs"/>
          <w:szCs w:val="24"/>
          <w:rtl/>
        </w:rPr>
        <w:t>,</w:t>
      </w:r>
      <w:r w:rsidRPr="000821CD">
        <w:rPr>
          <w:rFonts w:cs="David"/>
          <w:szCs w:val="24"/>
          <w:rtl/>
        </w:rPr>
        <w:t xml:space="preserve"> ככל שיזכה במכרז.</w:t>
      </w:r>
    </w:p>
    <w:p w14:paraId="45D761E7" w14:textId="77777777" w:rsidR="000821CD" w:rsidRPr="000821CD" w:rsidRDefault="000821CD" w:rsidP="00085560">
      <w:pPr>
        <w:pStyle w:val="af3"/>
        <w:numPr>
          <w:ilvl w:val="3"/>
          <w:numId w:val="18"/>
        </w:numPr>
        <w:bidi/>
        <w:spacing w:before="240" w:line="276" w:lineRule="auto"/>
        <w:ind w:left="708" w:hanging="283"/>
        <w:rPr>
          <w:rFonts w:cs="David"/>
          <w:szCs w:val="24"/>
        </w:rPr>
      </w:pPr>
      <w:r w:rsidRPr="000821CD">
        <w:rPr>
          <w:rFonts w:cs="David"/>
          <w:szCs w:val="24"/>
          <w:rtl/>
        </w:rPr>
        <w:t>אין מניעה לפי כל דין להשתתפות המציע במכרז.</w:t>
      </w:r>
    </w:p>
    <w:p w14:paraId="72D3ADC9" w14:textId="77777777" w:rsidR="000821CD" w:rsidRDefault="000821CD" w:rsidP="00085560">
      <w:pPr>
        <w:pStyle w:val="af3"/>
        <w:numPr>
          <w:ilvl w:val="3"/>
          <w:numId w:val="18"/>
        </w:numPr>
        <w:bidi/>
        <w:spacing w:before="240" w:line="276" w:lineRule="auto"/>
        <w:ind w:left="708" w:hanging="283"/>
        <w:rPr>
          <w:rFonts w:cs="David"/>
          <w:szCs w:val="24"/>
        </w:rPr>
      </w:pPr>
      <w:r w:rsidRPr="000821CD">
        <w:rPr>
          <w:rFonts w:cs="David"/>
          <w:szCs w:val="24"/>
          <w:rtl/>
        </w:rPr>
        <w:t>אין בהגשת הצעה במכרז או בביצוע ההתקשרות נש</w:t>
      </w:r>
      <w:r w:rsidRPr="000821CD">
        <w:rPr>
          <w:rFonts w:cs="David" w:hint="cs"/>
          <w:szCs w:val="24"/>
          <w:rtl/>
        </w:rPr>
        <w:t>ו</w:t>
      </w:r>
      <w:r w:rsidRPr="000821CD">
        <w:rPr>
          <w:rFonts w:cs="David"/>
          <w:szCs w:val="24"/>
          <w:rtl/>
        </w:rPr>
        <w:t>א המכרז על ידי המציע, כדי ליצור ניגוד עניינים, בין במישרין ובין בעקיפין, בין המציע ל</w:t>
      </w:r>
      <w:r w:rsidRPr="000821CD">
        <w:rPr>
          <w:rFonts w:cs="David" w:hint="cs"/>
          <w:szCs w:val="24"/>
          <w:rtl/>
        </w:rPr>
        <w:t>בין ה</w:t>
      </w:r>
      <w:r w:rsidRPr="000821CD">
        <w:rPr>
          <w:rFonts w:cs="David"/>
          <w:szCs w:val="24"/>
          <w:rtl/>
        </w:rPr>
        <w:t>מזמין.</w:t>
      </w:r>
    </w:p>
    <w:p w14:paraId="3DBEF42D" w14:textId="77777777" w:rsidR="000821CD" w:rsidRPr="00927DF1" w:rsidRDefault="000821CD" w:rsidP="000821CD">
      <w:pPr>
        <w:keepNext/>
        <w:widowControl w:val="0"/>
        <w:tabs>
          <w:tab w:val="left" w:pos="567"/>
        </w:tabs>
        <w:bidi/>
        <w:spacing w:before="60" w:after="240" w:line="240" w:lineRule="auto"/>
        <w:rPr>
          <w:rFonts w:cs="David"/>
          <w:b/>
          <w:bCs/>
          <w:szCs w:val="24"/>
          <w:u w:val="single"/>
          <w:rtl/>
          <w:lang w:val="x-none"/>
        </w:rPr>
      </w:pPr>
    </w:p>
    <w:p w14:paraId="61AA3B70" w14:textId="77777777" w:rsidR="000821CD" w:rsidRPr="000821CD" w:rsidRDefault="000821CD" w:rsidP="00085560">
      <w:pPr>
        <w:pStyle w:val="af3"/>
        <w:keepNext/>
        <w:widowControl w:val="0"/>
        <w:numPr>
          <w:ilvl w:val="1"/>
          <w:numId w:val="39"/>
        </w:numPr>
        <w:tabs>
          <w:tab w:val="left" w:pos="283"/>
        </w:tabs>
        <w:bidi/>
        <w:spacing w:before="60" w:after="240"/>
        <w:ind w:hanging="1446"/>
        <w:rPr>
          <w:rFonts w:cs="David"/>
          <w:b/>
          <w:bCs/>
          <w:szCs w:val="24"/>
          <w:u w:val="single"/>
          <w:rtl/>
        </w:rPr>
      </w:pPr>
      <w:r w:rsidRPr="000821CD">
        <w:rPr>
          <w:rFonts w:cs="David" w:hint="cs"/>
          <w:b/>
          <w:bCs/>
          <w:szCs w:val="24"/>
          <w:u w:val="single"/>
          <w:rtl/>
        </w:rPr>
        <w:t>אי תיאום הצעות מכרז</w:t>
      </w:r>
    </w:p>
    <w:p w14:paraId="5AB71067" w14:textId="77777777" w:rsidR="000821CD" w:rsidRPr="000821CD" w:rsidRDefault="000821CD" w:rsidP="00085560">
      <w:pPr>
        <w:pStyle w:val="af3"/>
        <w:numPr>
          <w:ilvl w:val="3"/>
          <w:numId w:val="32"/>
        </w:numPr>
        <w:bidi/>
        <w:spacing w:before="240" w:line="276" w:lineRule="auto"/>
        <w:ind w:left="708" w:hanging="283"/>
        <w:rPr>
          <w:rFonts w:cs="David"/>
          <w:szCs w:val="24"/>
          <w:rtl/>
        </w:rPr>
      </w:pPr>
      <w:r w:rsidRPr="000821CD">
        <w:rPr>
          <w:rFonts w:cs="David"/>
          <w:szCs w:val="24"/>
          <w:rtl/>
        </w:rPr>
        <w:t xml:space="preserve">הפרטים המופיעים בהצעה זו הוחלטו על ידי המציע באופן עצמאי, ללא התייעצות, הסדר או קשר עם מציע אחר. </w:t>
      </w:r>
    </w:p>
    <w:p w14:paraId="3BFD1BA8" w14:textId="77777777" w:rsidR="000821CD" w:rsidRPr="000821CD" w:rsidRDefault="000821CD" w:rsidP="00085560">
      <w:pPr>
        <w:pStyle w:val="af3"/>
        <w:numPr>
          <w:ilvl w:val="3"/>
          <w:numId w:val="32"/>
        </w:numPr>
        <w:bidi/>
        <w:spacing w:before="240" w:line="276" w:lineRule="auto"/>
        <w:ind w:left="708" w:hanging="283"/>
        <w:rPr>
          <w:rFonts w:cs="David"/>
          <w:szCs w:val="24"/>
          <w:rtl/>
        </w:rPr>
      </w:pPr>
      <w:r w:rsidRPr="000821CD">
        <w:rPr>
          <w:rFonts w:cs="David"/>
          <w:szCs w:val="24"/>
          <w:rtl/>
        </w:rPr>
        <w:t>פרטי ההצעה לא הוצגו או יוצגו בפני כל אדם או תאגיד</w:t>
      </w:r>
      <w:r w:rsidRPr="000821CD">
        <w:rPr>
          <w:rFonts w:cs="David" w:hint="cs"/>
          <w:szCs w:val="24"/>
          <w:rtl/>
        </w:rPr>
        <w:t>,</w:t>
      </w:r>
      <w:r w:rsidRPr="000821CD">
        <w:rPr>
          <w:rFonts w:cs="David"/>
          <w:szCs w:val="24"/>
          <w:rtl/>
        </w:rPr>
        <w:t xml:space="preserve"> אשר מציע הצעות במכרז זה. </w:t>
      </w:r>
    </w:p>
    <w:p w14:paraId="781AC682" w14:textId="77777777" w:rsidR="000821CD" w:rsidRPr="000821CD" w:rsidRDefault="000821CD" w:rsidP="00085560">
      <w:pPr>
        <w:pStyle w:val="af3"/>
        <w:numPr>
          <w:ilvl w:val="3"/>
          <w:numId w:val="32"/>
        </w:numPr>
        <w:bidi/>
        <w:spacing w:before="240" w:line="276" w:lineRule="auto"/>
        <w:ind w:left="708" w:hanging="283"/>
        <w:rPr>
          <w:rFonts w:cs="David"/>
          <w:szCs w:val="24"/>
          <w:rtl/>
        </w:rPr>
      </w:pPr>
      <w:r w:rsidRPr="000821CD">
        <w:rPr>
          <w:rFonts w:cs="David"/>
          <w:szCs w:val="24"/>
          <w:rtl/>
        </w:rPr>
        <w:t>המציע לא היה מעורב בניסיון להניא מתחרה אחר מלהגיש הצעות במכרז זה</w:t>
      </w:r>
      <w:r w:rsidRPr="000821CD">
        <w:rPr>
          <w:rFonts w:cs="David" w:hint="cs"/>
          <w:szCs w:val="24"/>
          <w:rtl/>
        </w:rPr>
        <w:t xml:space="preserve"> ולא היה מעורב בדרך כלשהי בהצעה שהוגשה על ידי מציע אחר</w:t>
      </w:r>
      <w:r w:rsidRPr="000821CD">
        <w:rPr>
          <w:rFonts w:cs="David"/>
          <w:szCs w:val="24"/>
          <w:rtl/>
        </w:rPr>
        <w:t>.</w:t>
      </w:r>
    </w:p>
    <w:p w14:paraId="363E5832" w14:textId="77777777" w:rsidR="000821CD" w:rsidRPr="000821CD" w:rsidRDefault="000821CD" w:rsidP="00085560">
      <w:pPr>
        <w:pStyle w:val="af3"/>
        <w:numPr>
          <w:ilvl w:val="3"/>
          <w:numId w:val="32"/>
        </w:numPr>
        <w:bidi/>
        <w:spacing w:before="240" w:line="276" w:lineRule="auto"/>
        <w:ind w:left="708" w:hanging="283"/>
        <w:rPr>
          <w:rFonts w:cs="David"/>
          <w:szCs w:val="24"/>
          <w:rtl/>
        </w:rPr>
      </w:pPr>
      <w:r w:rsidRPr="000821CD">
        <w:rPr>
          <w:rFonts w:cs="David"/>
          <w:szCs w:val="24"/>
          <w:rtl/>
        </w:rPr>
        <w:t>המציע לא היה ולא מתכוון להיות מעורב בניסיון לגרום למתחרה אחר להגיש הצעה גבוהה או נמוכה יותר מהצעתו זו.</w:t>
      </w:r>
    </w:p>
    <w:p w14:paraId="10CA5075" w14:textId="77777777" w:rsidR="000821CD" w:rsidRPr="000821CD" w:rsidRDefault="000821CD" w:rsidP="00085560">
      <w:pPr>
        <w:pStyle w:val="af3"/>
        <w:numPr>
          <w:ilvl w:val="3"/>
          <w:numId w:val="32"/>
        </w:numPr>
        <w:bidi/>
        <w:spacing w:before="240" w:line="276" w:lineRule="auto"/>
        <w:ind w:left="708" w:hanging="283"/>
        <w:rPr>
          <w:rFonts w:cs="David"/>
          <w:szCs w:val="24"/>
        </w:rPr>
      </w:pPr>
      <w:r w:rsidRPr="000821CD">
        <w:rPr>
          <w:rFonts w:cs="David"/>
          <w:szCs w:val="24"/>
          <w:rtl/>
        </w:rPr>
        <w:t>המציע לא היה מעורב בניסיון לגרום למתחרה להגיש הצעה בלתי תחרותית</w:t>
      </w:r>
      <w:r w:rsidRPr="000821CD">
        <w:rPr>
          <w:rFonts w:cs="David" w:hint="cs"/>
          <w:szCs w:val="24"/>
          <w:rtl/>
        </w:rPr>
        <w:t>,</w:t>
      </w:r>
      <w:r w:rsidRPr="000821CD">
        <w:rPr>
          <w:rFonts w:cs="David"/>
          <w:szCs w:val="24"/>
          <w:rtl/>
        </w:rPr>
        <w:t xml:space="preserve"> מכל סוג שהוא.</w:t>
      </w:r>
    </w:p>
    <w:p w14:paraId="3C7D4742" w14:textId="77777777" w:rsidR="003375E8" w:rsidRDefault="000821CD" w:rsidP="00085560">
      <w:pPr>
        <w:pStyle w:val="af3"/>
        <w:numPr>
          <w:ilvl w:val="3"/>
          <w:numId w:val="32"/>
        </w:numPr>
        <w:bidi/>
        <w:spacing w:before="240" w:line="276" w:lineRule="auto"/>
        <w:ind w:left="708" w:hanging="283"/>
        <w:rPr>
          <w:rFonts w:cs="David"/>
          <w:szCs w:val="24"/>
        </w:rPr>
      </w:pPr>
      <w:r w:rsidRPr="000821CD">
        <w:rPr>
          <w:rFonts w:cs="David"/>
          <w:szCs w:val="24"/>
          <w:rtl/>
        </w:rPr>
        <w:t>הצעה זו מוגשת בתום לב.</w:t>
      </w:r>
    </w:p>
    <w:p w14:paraId="2D239601" w14:textId="77777777" w:rsidR="00F52A3A" w:rsidRDefault="00F52A3A" w:rsidP="00F52A3A">
      <w:pPr>
        <w:pStyle w:val="af3"/>
        <w:bidi/>
        <w:spacing w:before="240" w:line="276" w:lineRule="auto"/>
        <w:ind w:left="708"/>
        <w:rPr>
          <w:rFonts w:cs="David"/>
          <w:szCs w:val="24"/>
        </w:rPr>
      </w:pPr>
    </w:p>
    <w:p w14:paraId="493E74D6" w14:textId="77777777" w:rsidR="00F52A3A" w:rsidRPr="00F52A3A" w:rsidRDefault="00F52A3A" w:rsidP="00085560">
      <w:pPr>
        <w:pStyle w:val="af3"/>
        <w:keepNext/>
        <w:widowControl w:val="0"/>
        <w:numPr>
          <w:ilvl w:val="1"/>
          <w:numId w:val="39"/>
        </w:numPr>
        <w:tabs>
          <w:tab w:val="left" w:pos="283"/>
        </w:tabs>
        <w:bidi/>
        <w:spacing w:before="60" w:after="240"/>
        <w:ind w:hanging="1446"/>
        <w:rPr>
          <w:rFonts w:cs="David"/>
          <w:b/>
          <w:bCs/>
          <w:szCs w:val="24"/>
          <w:u w:val="single"/>
        </w:rPr>
      </w:pPr>
      <w:r w:rsidRPr="00F52A3A">
        <w:rPr>
          <w:rFonts w:cs="David" w:hint="cs"/>
          <w:b/>
          <w:bCs/>
          <w:szCs w:val="24"/>
          <w:u w:val="single"/>
          <w:rtl/>
        </w:rPr>
        <w:t>עצמאות המציע</w:t>
      </w:r>
    </w:p>
    <w:p w14:paraId="7C1512BA" w14:textId="2847ED81" w:rsidR="00F52A3A" w:rsidRPr="00F52A3A" w:rsidRDefault="00F52A3A" w:rsidP="00B400EA">
      <w:pPr>
        <w:pStyle w:val="af3"/>
        <w:numPr>
          <w:ilvl w:val="3"/>
          <w:numId w:val="33"/>
        </w:numPr>
        <w:bidi/>
        <w:spacing w:before="240" w:line="276" w:lineRule="auto"/>
        <w:ind w:left="708" w:hanging="283"/>
        <w:rPr>
          <w:rFonts w:cs="David"/>
          <w:szCs w:val="24"/>
        </w:rPr>
      </w:pPr>
      <w:r w:rsidRPr="00F52A3A">
        <w:rPr>
          <w:rFonts w:cs="David"/>
          <w:szCs w:val="24"/>
          <w:rtl/>
        </w:rPr>
        <w:t xml:space="preserve">המציע אינו מחזיק או מוחזק על ידי מציע אחר במכרז (החזקה לעניין זה – החזקה במישרין או בעקיפין ב-25% או יותר מאמצעי שליטה, </w:t>
      </w:r>
      <w:r w:rsidR="003B0572" w:rsidRPr="00F52A3A">
        <w:rPr>
          <w:rFonts w:cs="David"/>
          <w:szCs w:val="24"/>
          <w:rtl/>
        </w:rPr>
        <w:t>כהגדרתו בחוק ניירות ערך, התשכ"ח-1968</w:t>
      </w:r>
      <w:r w:rsidRPr="00F52A3A">
        <w:rPr>
          <w:rFonts w:cs="David"/>
          <w:szCs w:val="24"/>
          <w:rtl/>
        </w:rPr>
        <w:t>.</w:t>
      </w:r>
    </w:p>
    <w:p w14:paraId="4F7C535E" w14:textId="47A9E034" w:rsidR="00F52A3A" w:rsidRPr="00F52A3A" w:rsidRDefault="00F52A3A" w:rsidP="00B400EA">
      <w:pPr>
        <w:pStyle w:val="af3"/>
        <w:numPr>
          <w:ilvl w:val="3"/>
          <w:numId w:val="33"/>
        </w:numPr>
        <w:bidi/>
        <w:spacing w:before="240" w:line="276" w:lineRule="auto"/>
        <w:ind w:left="708" w:hanging="283"/>
        <w:rPr>
          <w:rFonts w:cs="David"/>
          <w:szCs w:val="24"/>
        </w:rPr>
      </w:pPr>
      <w:r w:rsidRPr="00F52A3A">
        <w:rPr>
          <w:rFonts w:cs="David"/>
          <w:szCs w:val="24"/>
          <w:rtl/>
        </w:rPr>
        <w:t>גורם אחד אינו מחזיק ב-25% יותר מאמצעי שליטה בו ובמציע נוסף במכרז.</w:t>
      </w:r>
    </w:p>
    <w:p w14:paraId="6F972944" w14:textId="77777777" w:rsidR="00F52A3A" w:rsidRPr="00F52A3A" w:rsidRDefault="00F52A3A" w:rsidP="00085560">
      <w:pPr>
        <w:pStyle w:val="af3"/>
        <w:numPr>
          <w:ilvl w:val="3"/>
          <w:numId w:val="33"/>
        </w:numPr>
        <w:bidi/>
        <w:spacing w:before="240" w:line="276" w:lineRule="auto"/>
        <w:ind w:left="708" w:hanging="283"/>
        <w:rPr>
          <w:rFonts w:cs="David"/>
          <w:szCs w:val="24"/>
        </w:rPr>
      </w:pPr>
      <w:r w:rsidRPr="00F52A3A">
        <w:rPr>
          <w:rFonts w:cs="David"/>
          <w:szCs w:val="24"/>
          <w:rtl/>
        </w:rPr>
        <w:lastRenderedPageBreak/>
        <w:t>המציע אינו קבלן משנה של מציע אחר במכרז, בקשר עם ביצוע השירותים במכרז זה</w:t>
      </w:r>
      <w:r w:rsidRPr="00F52A3A">
        <w:rPr>
          <w:rFonts w:cs="David" w:hint="cs"/>
          <w:szCs w:val="24"/>
          <w:rtl/>
        </w:rPr>
        <w:t>.</w:t>
      </w:r>
    </w:p>
    <w:p w14:paraId="15171A08" w14:textId="77777777" w:rsidR="00F52A3A" w:rsidRDefault="00F52A3A" w:rsidP="00F52A3A">
      <w:pPr>
        <w:bidi/>
        <w:spacing w:before="240" w:line="276" w:lineRule="auto"/>
        <w:rPr>
          <w:rFonts w:cs="David"/>
          <w:szCs w:val="24"/>
          <w:rtl/>
        </w:rPr>
      </w:pPr>
    </w:p>
    <w:p w14:paraId="324E4FFE" w14:textId="77777777" w:rsidR="00255BC5" w:rsidRPr="00F52A3A" w:rsidRDefault="00255BC5" w:rsidP="00255BC5">
      <w:pPr>
        <w:bidi/>
        <w:spacing w:before="240" w:line="276" w:lineRule="auto"/>
        <w:rPr>
          <w:rFonts w:cs="David"/>
          <w:szCs w:val="24"/>
        </w:rPr>
      </w:pPr>
    </w:p>
    <w:p w14:paraId="015F87C3" w14:textId="77777777" w:rsidR="003375E8" w:rsidRPr="004C724B" w:rsidRDefault="003375E8" w:rsidP="003375E8">
      <w:pPr>
        <w:keepNext/>
        <w:ind w:left="618"/>
        <w:rPr>
          <w:rFonts w:cs="David"/>
          <w:szCs w:val="24"/>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48E7F811" w14:textId="77777777" w:rsidR="003375E8" w:rsidRPr="004C724B" w:rsidRDefault="003375E8" w:rsidP="003375E8">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06246ECF" w14:textId="77777777" w:rsidR="003375E8" w:rsidRPr="004C724B" w:rsidRDefault="003375E8" w:rsidP="003375E8">
      <w:pPr>
        <w:keepNext/>
        <w:ind w:left="618"/>
        <w:rPr>
          <w:rFonts w:cs="David"/>
          <w:szCs w:val="24"/>
          <w:rtl/>
        </w:rPr>
      </w:pPr>
    </w:p>
    <w:p w14:paraId="3EBBB6D8" w14:textId="77777777" w:rsidR="003375E8" w:rsidRPr="004C724B" w:rsidRDefault="003375E8" w:rsidP="003375E8">
      <w:pPr>
        <w:keepNext/>
        <w:ind w:left="618"/>
        <w:rPr>
          <w:rFonts w:cs="David"/>
          <w:szCs w:val="24"/>
        </w:rPr>
      </w:pPr>
    </w:p>
    <w:p w14:paraId="4262466C" w14:textId="77777777" w:rsidR="003375E8" w:rsidRPr="004C724B" w:rsidRDefault="003375E8" w:rsidP="003375E8">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14:paraId="4F3481CA" w14:textId="77777777" w:rsidR="003375E8" w:rsidRPr="004C724B" w:rsidRDefault="003375E8" w:rsidP="003375E8">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14:paraId="2C63F315" w14:textId="77777777" w:rsidR="003375E8" w:rsidRPr="004C724B" w:rsidRDefault="003375E8" w:rsidP="003375E8">
      <w:pPr>
        <w:keepNext/>
        <w:ind w:left="618"/>
        <w:rPr>
          <w:rFonts w:cs="David"/>
          <w:szCs w:val="24"/>
          <w:rtl/>
        </w:rPr>
      </w:pPr>
    </w:p>
    <w:p w14:paraId="11713829" w14:textId="77777777" w:rsidR="003375E8" w:rsidRDefault="003375E8" w:rsidP="003375E8">
      <w:pPr>
        <w:keepNext/>
        <w:bidi/>
        <w:ind w:left="-51"/>
        <w:rPr>
          <w:rFonts w:cs="David"/>
          <w:szCs w:val="24"/>
          <w:rtl/>
        </w:rPr>
      </w:pPr>
    </w:p>
    <w:p w14:paraId="3F8433F8" w14:textId="77777777" w:rsidR="00255BC5" w:rsidRDefault="00255BC5" w:rsidP="00255BC5">
      <w:pPr>
        <w:keepNext/>
        <w:bidi/>
        <w:ind w:left="-51"/>
        <w:rPr>
          <w:rFonts w:cs="David"/>
          <w:szCs w:val="24"/>
          <w:rtl/>
        </w:rPr>
      </w:pPr>
    </w:p>
    <w:p w14:paraId="4DCA77FA" w14:textId="77777777" w:rsidR="003375E8" w:rsidRDefault="003375E8" w:rsidP="003375E8">
      <w:pPr>
        <w:keepNext/>
        <w:bidi/>
        <w:ind w:left="-51"/>
        <w:rPr>
          <w:rFonts w:cs="David"/>
          <w:szCs w:val="24"/>
          <w:rtl/>
        </w:rPr>
      </w:pPr>
    </w:p>
    <w:p w14:paraId="6B698537" w14:textId="77777777" w:rsidR="00A57FAE" w:rsidRDefault="003375E8" w:rsidP="003375E8">
      <w:pPr>
        <w:keepNext/>
        <w:bidi/>
        <w:ind w:left="-51"/>
        <w:rPr>
          <w:rFonts w:cs="David"/>
          <w:szCs w:val="24"/>
          <w:rtl/>
        </w:rPr>
      </w:pPr>
      <w:r w:rsidRPr="00A06D81">
        <w:rPr>
          <w:rFonts w:cs="David" w:hint="cs"/>
          <w:szCs w:val="24"/>
          <w:rtl/>
        </w:rPr>
        <w:t>חותמת תאגיד</w:t>
      </w:r>
      <w:r w:rsidR="00A57FAE">
        <w:rPr>
          <w:rFonts w:cs="David" w:hint="cs"/>
          <w:szCs w:val="24"/>
          <w:rtl/>
        </w:rPr>
        <w:t xml:space="preserve"> / עוסק מורשה </w:t>
      </w:r>
      <w:r w:rsidRPr="00A06D81">
        <w:rPr>
          <w:rFonts w:cs="David" w:hint="cs"/>
          <w:szCs w:val="24"/>
          <w:rtl/>
        </w:rPr>
        <w:t xml:space="preserve">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r>
    </w:p>
    <w:p w14:paraId="4A286F30" w14:textId="77777777" w:rsidR="00A57FAE" w:rsidRDefault="00A57FAE" w:rsidP="00A57FAE">
      <w:pPr>
        <w:keepNext/>
        <w:bidi/>
        <w:ind w:left="-51"/>
        <w:rPr>
          <w:rFonts w:cs="David"/>
          <w:szCs w:val="24"/>
          <w:rtl/>
        </w:rPr>
      </w:pPr>
    </w:p>
    <w:p w14:paraId="0C3E66F9" w14:textId="77777777" w:rsidR="003375E8" w:rsidRPr="00A06D81" w:rsidRDefault="003375E8" w:rsidP="00A57FAE">
      <w:pPr>
        <w:keepNext/>
        <w:bidi/>
        <w:ind w:left="-51"/>
        <w:rPr>
          <w:rFonts w:cs="David"/>
          <w:szCs w:val="24"/>
          <w:rtl/>
        </w:rPr>
      </w:pPr>
      <w:r w:rsidRPr="00A06D81">
        <w:rPr>
          <w:rFonts w:cs="David" w:hint="cs"/>
          <w:szCs w:val="24"/>
          <w:rtl/>
        </w:rPr>
        <w:t>תאריך _________________</w:t>
      </w:r>
    </w:p>
    <w:p w14:paraId="51010C76" w14:textId="77777777" w:rsidR="00946F64" w:rsidRDefault="00946F64" w:rsidP="003375E8">
      <w:pPr>
        <w:keepNext/>
        <w:bidi/>
        <w:ind w:left="-51"/>
        <w:rPr>
          <w:rFonts w:cs="David"/>
          <w:rtl/>
        </w:rPr>
        <w:sectPr w:rsidR="00946F64"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3047F8F0" w14:textId="4DBCAB3A" w:rsidR="003375E8" w:rsidRPr="00166359" w:rsidRDefault="003375E8" w:rsidP="00934598">
      <w:pPr>
        <w:pStyle w:val="aff"/>
        <w:widowControl w:val="0"/>
        <w:bidi/>
        <w:rPr>
          <w:rFonts w:cs="David"/>
          <w:sz w:val="28"/>
          <w:szCs w:val="28"/>
          <w:u w:val="single"/>
          <w:rtl/>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B01954">
        <w:rPr>
          <w:rFonts w:cs="David" w:hint="cs"/>
          <w:sz w:val="28"/>
          <w:szCs w:val="28"/>
          <w:u w:val="single"/>
          <w:rtl/>
        </w:rPr>
        <w:t>ד</w:t>
      </w:r>
      <w:r w:rsidRPr="00166359">
        <w:rPr>
          <w:rFonts w:cs="David"/>
          <w:sz w:val="28"/>
          <w:szCs w:val="28"/>
          <w:u w:val="single"/>
          <w:rtl/>
        </w:rPr>
        <w:t>'</w:t>
      </w:r>
    </w:p>
    <w:p w14:paraId="5425E282" w14:textId="77777777" w:rsidR="003375E8" w:rsidRPr="00154440" w:rsidRDefault="003375E8" w:rsidP="003375E8">
      <w:pPr>
        <w:pStyle w:val="aff"/>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w:t>
      </w:r>
      <w:r w:rsidR="003518FC">
        <w:rPr>
          <w:rFonts w:cs="David" w:hint="cs"/>
          <w:sz w:val="28"/>
          <w:szCs w:val="28"/>
          <w:u w:val="single"/>
          <w:rtl/>
        </w:rPr>
        <w:t>י</w:t>
      </w:r>
      <w:r>
        <w:rPr>
          <w:rFonts w:cs="David" w:hint="cs"/>
          <w:sz w:val="28"/>
          <w:szCs w:val="28"/>
          <w:u w:val="single"/>
          <w:rtl/>
        </w:rPr>
        <w:t>עדר הרשעות בגין העסקת עובדים זרים ושכר מינימום</w:t>
      </w:r>
    </w:p>
    <w:p w14:paraId="4C6F6E77" w14:textId="77777777" w:rsidR="003375E8" w:rsidRPr="00154440" w:rsidRDefault="003375E8" w:rsidP="003375E8">
      <w:pPr>
        <w:pStyle w:val="aff"/>
        <w:widowControl w:val="0"/>
        <w:bidi/>
        <w:jc w:val="both"/>
        <w:rPr>
          <w:rFonts w:cs="David"/>
          <w:szCs w:val="24"/>
          <w:rtl/>
        </w:rPr>
      </w:pPr>
    </w:p>
    <w:p w14:paraId="69EDB1E1" w14:textId="77777777" w:rsidR="003375E8" w:rsidRDefault="003375E8" w:rsidP="003375E8">
      <w:pPr>
        <w:pStyle w:val="aff"/>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14:paraId="5ECDFF18" w14:textId="77777777" w:rsidR="003375E8" w:rsidRPr="00154440" w:rsidRDefault="003375E8" w:rsidP="003375E8">
      <w:pPr>
        <w:pStyle w:val="aff"/>
        <w:widowControl w:val="0"/>
        <w:bidi/>
        <w:jc w:val="both"/>
        <w:rPr>
          <w:rFonts w:cs="David"/>
          <w:b w:val="0"/>
          <w:bCs w:val="0"/>
          <w:szCs w:val="24"/>
          <w:rtl/>
        </w:rPr>
      </w:pPr>
    </w:p>
    <w:p w14:paraId="1FC02D50" w14:textId="6C4F9658" w:rsidR="003375E8" w:rsidRPr="00154440" w:rsidRDefault="003375E8" w:rsidP="00085560">
      <w:pPr>
        <w:pStyle w:val="aff"/>
        <w:widowControl w:val="0"/>
        <w:numPr>
          <w:ilvl w:val="0"/>
          <w:numId w:val="22"/>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עורך התקשרות </w:t>
      </w:r>
      <w:r w:rsidRPr="00A42BEE">
        <w:rPr>
          <w:rFonts w:cs="David" w:hint="cs"/>
          <w:b w:val="0"/>
          <w:bCs w:val="0"/>
          <w:szCs w:val="24"/>
          <w:rtl/>
        </w:rPr>
        <w:t>מספר</w:t>
      </w:r>
      <w:r>
        <w:rPr>
          <w:rFonts w:cs="David" w:hint="cs"/>
          <w:b w:val="0"/>
          <w:bCs w:val="0"/>
          <w:szCs w:val="24"/>
          <w:rtl/>
        </w:rPr>
        <w:t xml:space="preserve"> </w:t>
      </w:r>
      <w:r w:rsidR="007F6EF3">
        <w:rPr>
          <w:rFonts w:cs="David" w:hint="cs"/>
          <w:b w:val="0"/>
          <w:bCs w:val="0"/>
          <w:szCs w:val="24"/>
          <w:rtl/>
        </w:rPr>
        <w:t>01/01/23</w:t>
      </w:r>
      <w:r>
        <w:rPr>
          <w:rFonts w:cs="David" w:hint="cs"/>
          <w:b w:val="0"/>
          <w:bCs w:val="0"/>
          <w:szCs w:val="24"/>
          <w:rtl/>
        </w:rPr>
        <w:t xml:space="preserve"> </w:t>
      </w:r>
      <w:r w:rsidR="00225393">
        <w:rPr>
          <w:rFonts w:cs="David" w:hint="cs"/>
          <w:b w:val="0"/>
          <w:bCs w:val="0"/>
          <w:szCs w:val="24"/>
          <w:rtl/>
        </w:rPr>
        <w:t>למתן שירותי ניהול רכש מדיה פרוגרמטית לקהל יעד בישראל</w:t>
      </w:r>
      <w:r w:rsidR="003518FC">
        <w:rPr>
          <w:rFonts w:cs="David" w:hint="cs"/>
          <w:b w:val="0"/>
          <w:bCs w:val="0"/>
          <w:szCs w:val="24"/>
          <w:rtl/>
        </w:rPr>
        <w:t xml:space="preserve">. </w:t>
      </w:r>
      <w:r w:rsidRPr="00154440">
        <w:rPr>
          <w:rFonts w:cs="David" w:hint="cs"/>
          <w:b w:val="0"/>
          <w:bCs w:val="0"/>
          <w:szCs w:val="24"/>
          <w:rtl/>
        </w:rPr>
        <w:t>אני מצהיר/ה כי הנני מוסמך/ת לתת תצהיר זה בשם המציע.</w:t>
      </w:r>
    </w:p>
    <w:p w14:paraId="2A9717A0" w14:textId="77777777" w:rsidR="003375E8" w:rsidRPr="00154440" w:rsidRDefault="003375E8" w:rsidP="00085560">
      <w:pPr>
        <w:pStyle w:val="aff"/>
        <w:widowControl w:val="0"/>
        <w:numPr>
          <w:ilvl w:val="0"/>
          <w:numId w:val="22"/>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14:paraId="01722C7F" w14:textId="77777777" w:rsidR="003375E8" w:rsidRPr="00154440" w:rsidRDefault="003375E8" w:rsidP="003375E8">
      <w:pPr>
        <w:pStyle w:val="aff"/>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14:paraId="1421AFAC" w14:textId="77777777" w:rsidR="003375E8" w:rsidRPr="00154440" w:rsidRDefault="003375E8" w:rsidP="003375E8">
      <w:pPr>
        <w:pStyle w:val="aff"/>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14:paraId="6B5D216A" w14:textId="3CDBBB90" w:rsidR="003375E8" w:rsidRPr="00B74F3D" w:rsidRDefault="003375E8" w:rsidP="003375E8">
      <w:pPr>
        <w:bidi/>
        <w:spacing w:after="240"/>
        <w:rPr>
          <w:rFonts w:cs="David"/>
          <w:b/>
          <w:bCs/>
          <w:color w:val="FF0000"/>
          <w:szCs w:val="24"/>
          <w:rtl/>
        </w:rPr>
      </w:pPr>
      <w:r w:rsidRPr="00B74F3D">
        <w:rPr>
          <w:rFonts w:cs="David"/>
          <w:b/>
          <w:bCs/>
          <w:color w:val="FF0000"/>
          <w:szCs w:val="24"/>
          <w:rtl/>
        </w:rPr>
        <w:t>(סמ</w:t>
      </w:r>
      <w:r w:rsidR="00002549">
        <w:rPr>
          <w:rFonts w:cs="David" w:hint="cs"/>
          <w:b/>
          <w:bCs/>
          <w:color w:val="FF0000"/>
          <w:szCs w:val="24"/>
          <w:rtl/>
        </w:rPr>
        <w:t xml:space="preserve">ן </w:t>
      </w:r>
      <w:r w:rsidR="00002549">
        <w:rPr>
          <w:rFonts w:cs="David" w:hint="cs"/>
          <w:b/>
          <w:bCs/>
          <w:color w:val="FF0000"/>
          <w:szCs w:val="24"/>
        </w:rPr>
        <w:t>X</w:t>
      </w:r>
      <w:r w:rsidR="00002549">
        <w:rPr>
          <w:rFonts w:cs="David" w:hint="cs"/>
          <w:b/>
          <w:bCs/>
          <w:color w:val="FF0000"/>
          <w:szCs w:val="24"/>
          <w:rtl/>
        </w:rPr>
        <w:t xml:space="preserve"> </w:t>
      </w:r>
      <w:r w:rsidRPr="00B74F3D">
        <w:rPr>
          <w:rFonts w:cs="David"/>
          <w:b/>
          <w:bCs/>
          <w:color w:val="FF0000"/>
          <w:szCs w:val="24"/>
          <w:rtl/>
        </w:rPr>
        <w:t>במשבצת המתאימה)</w:t>
      </w:r>
    </w:p>
    <w:p w14:paraId="6ED7D33B" w14:textId="44478D47" w:rsidR="003375E8" w:rsidRDefault="003375E8" w:rsidP="00085560">
      <w:pPr>
        <w:numPr>
          <w:ilvl w:val="0"/>
          <w:numId w:val="23"/>
        </w:numPr>
        <w:bidi/>
        <w:spacing w:after="240"/>
        <w:ind w:left="283" w:firstLine="0"/>
        <w:rPr>
          <w:rFonts w:cs="David"/>
          <w:szCs w:val="24"/>
        </w:rPr>
      </w:pPr>
      <w:r w:rsidRPr="00FA5462">
        <w:rPr>
          <w:rFonts w:cs="David"/>
          <w:szCs w:val="24"/>
          <w:rtl/>
        </w:rPr>
        <w:t xml:space="preserve">המציע ובעל זיקה אליו </w:t>
      </w:r>
      <w:r w:rsidRPr="00FA5462">
        <w:rPr>
          <w:rFonts w:cs="David"/>
          <w:b/>
          <w:bCs/>
          <w:szCs w:val="24"/>
          <w:u w:val="single"/>
          <w:rtl/>
        </w:rPr>
        <w:t>לא הורשעו</w:t>
      </w:r>
      <w:r w:rsidRPr="00FA5462">
        <w:rPr>
          <w:rFonts w:cs="David"/>
          <w:szCs w:val="24"/>
          <w:rtl/>
        </w:rPr>
        <w:t xml:space="preserve"> ביותר משתי עבירות עד למועד האחרון להגשת ההצעות (להלן: </w:t>
      </w:r>
      <w:r w:rsidR="006D0CD1">
        <w:rPr>
          <w:rFonts w:cs="David"/>
          <w:b/>
          <w:bCs/>
          <w:szCs w:val="24"/>
          <w:rtl/>
        </w:rPr>
        <w:t xml:space="preserve">"מועד </w:t>
      </w:r>
      <w:r w:rsidR="006D0CD1">
        <w:rPr>
          <w:rFonts w:cs="David" w:hint="cs"/>
          <w:b/>
          <w:bCs/>
          <w:szCs w:val="24"/>
          <w:rtl/>
        </w:rPr>
        <w:t>ה</w:t>
      </w:r>
      <w:r w:rsidRPr="00FA5462">
        <w:rPr>
          <w:rFonts w:cs="David"/>
          <w:b/>
          <w:bCs/>
          <w:szCs w:val="24"/>
          <w:rtl/>
        </w:rPr>
        <w:t>הגשה"</w:t>
      </w:r>
      <w:r w:rsidRPr="00FA5462">
        <w:rPr>
          <w:rFonts w:cs="David"/>
          <w:szCs w:val="24"/>
          <w:rtl/>
        </w:rPr>
        <w:t>) מטעם המציע</w:t>
      </w:r>
      <w:r w:rsidR="006D0CD1">
        <w:rPr>
          <w:rFonts w:cs="David" w:hint="cs"/>
          <w:szCs w:val="24"/>
          <w:rtl/>
        </w:rPr>
        <w:t>,</w:t>
      </w:r>
      <w:r w:rsidRPr="00FA5462">
        <w:rPr>
          <w:rFonts w:cs="David"/>
          <w:szCs w:val="24"/>
          <w:rtl/>
        </w:rPr>
        <w:t xml:space="preserve"> ב</w:t>
      </w:r>
      <w:r w:rsidRPr="00FA5462">
        <w:rPr>
          <w:rFonts w:cs="David" w:hint="eastAsia"/>
          <w:szCs w:val="24"/>
          <w:rtl/>
        </w:rPr>
        <w:t>התקשרות</w:t>
      </w:r>
      <w:r w:rsidRPr="00FA5462">
        <w:rPr>
          <w:rFonts w:cs="David"/>
          <w:szCs w:val="24"/>
          <w:rtl/>
        </w:rPr>
        <w:t xml:space="preserve"> </w:t>
      </w:r>
      <w:r w:rsidR="00AA709F" w:rsidRPr="00AA709F">
        <w:rPr>
          <w:rFonts w:cs="David" w:hint="cs"/>
          <w:szCs w:val="24"/>
          <w:rtl/>
        </w:rPr>
        <w:t xml:space="preserve">מספר </w:t>
      </w:r>
      <w:r w:rsidR="007F6EF3">
        <w:rPr>
          <w:rFonts w:cs="David" w:hint="cs"/>
          <w:szCs w:val="24"/>
          <w:rtl/>
        </w:rPr>
        <w:t>01/01/23</w:t>
      </w:r>
      <w:r w:rsidR="00AA709F" w:rsidRPr="00002549">
        <w:rPr>
          <w:rFonts w:cs="David" w:hint="cs"/>
          <w:szCs w:val="24"/>
          <w:rtl/>
        </w:rPr>
        <w:t xml:space="preserve"> </w:t>
      </w:r>
      <w:r w:rsidR="00225393">
        <w:rPr>
          <w:rFonts w:cs="David" w:hint="cs"/>
          <w:szCs w:val="24"/>
          <w:rtl/>
        </w:rPr>
        <w:t>למתן שירותי ניהול רכש מדיה פרוגרמטית לקהל יעד בישראל</w:t>
      </w:r>
      <w:r w:rsidR="006D0CD1">
        <w:rPr>
          <w:rFonts w:cs="David" w:hint="cs"/>
          <w:szCs w:val="24"/>
          <w:rtl/>
        </w:rPr>
        <w:t>.</w:t>
      </w:r>
    </w:p>
    <w:p w14:paraId="68CF806F" w14:textId="77777777" w:rsidR="003375E8" w:rsidRPr="00FA5462" w:rsidRDefault="003375E8" w:rsidP="00085560">
      <w:pPr>
        <w:numPr>
          <w:ilvl w:val="0"/>
          <w:numId w:val="23"/>
        </w:numPr>
        <w:bidi/>
        <w:spacing w:after="240"/>
        <w:ind w:left="283" w:firstLine="0"/>
        <w:rPr>
          <w:rFonts w:cs="David"/>
          <w:szCs w:val="24"/>
        </w:rPr>
      </w:pPr>
      <w:r w:rsidRPr="00FA5462">
        <w:rPr>
          <w:rFonts w:cs="David"/>
          <w:szCs w:val="24"/>
          <w:rtl/>
        </w:rPr>
        <w:t xml:space="preserve">המציע או בעל זיקה אליו </w:t>
      </w:r>
      <w:r w:rsidRPr="00FA5462">
        <w:rPr>
          <w:rFonts w:cs="David"/>
          <w:b/>
          <w:bCs/>
          <w:szCs w:val="24"/>
          <w:u w:val="single"/>
          <w:rtl/>
        </w:rPr>
        <w:t>הורשעו</w:t>
      </w:r>
      <w:r w:rsidRPr="00FA5462">
        <w:rPr>
          <w:rFonts w:cs="David"/>
          <w:szCs w:val="24"/>
          <w:rtl/>
        </w:rPr>
        <w:t xml:space="preserve"> בפסק דין ביותר משתי עבירות </w:t>
      </w:r>
      <w:r w:rsidRPr="00FA5462">
        <w:rPr>
          <w:rFonts w:cs="David"/>
          <w:b/>
          <w:bCs/>
          <w:szCs w:val="24"/>
          <w:u w:val="single"/>
          <w:rtl/>
        </w:rPr>
        <w:t>וחלפה שנה אחת</w:t>
      </w:r>
      <w:r w:rsidRPr="00FA5462">
        <w:rPr>
          <w:rFonts w:cs="David"/>
          <w:szCs w:val="24"/>
          <w:rtl/>
        </w:rPr>
        <w:t xml:space="preserve"> לפחות ממועד ההרשעה האחרונה ועד למועד ההגשה. </w:t>
      </w:r>
    </w:p>
    <w:p w14:paraId="7B7F01DB" w14:textId="77777777" w:rsidR="003375E8" w:rsidRPr="00154440" w:rsidRDefault="003375E8" w:rsidP="00085560">
      <w:pPr>
        <w:numPr>
          <w:ilvl w:val="0"/>
          <w:numId w:val="23"/>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14:paraId="52771F1A" w14:textId="77777777" w:rsidR="003375E8" w:rsidRDefault="003375E8" w:rsidP="00085560">
      <w:pPr>
        <w:pStyle w:val="aff"/>
        <w:widowControl w:val="0"/>
        <w:numPr>
          <w:ilvl w:val="0"/>
          <w:numId w:val="22"/>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14:paraId="3EF0FBB1" w14:textId="77777777" w:rsidR="006D0CD1" w:rsidRDefault="006D0CD1" w:rsidP="006D0CD1">
      <w:pPr>
        <w:widowControl w:val="0"/>
        <w:bidi/>
        <w:spacing w:before="120" w:after="120"/>
        <w:rPr>
          <w:rFonts w:cs="David"/>
          <w:b/>
          <w:bCs/>
          <w:szCs w:val="24"/>
          <w:rtl/>
        </w:rPr>
      </w:pPr>
    </w:p>
    <w:p w14:paraId="3DF48793" w14:textId="77777777" w:rsidR="006D0CD1" w:rsidRPr="00E33A2C" w:rsidRDefault="006D0CD1" w:rsidP="006D0CD1">
      <w:pPr>
        <w:bidi/>
        <w:jc w:val="center"/>
        <w:rPr>
          <w:rFonts w:ascii="David" w:hAnsi="David" w:cs="David"/>
          <w:szCs w:val="24"/>
        </w:rPr>
      </w:pPr>
      <w:r>
        <w:rPr>
          <w:rFonts w:ascii="David" w:hAnsi="David" w:cs="David" w:hint="cs"/>
          <w:szCs w:val="24"/>
          <w:rtl/>
        </w:rPr>
        <w:t>תאריך</w:t>
      </w:r>
      <w:r w:rsidRPr="00E33A2C">
        <w:rPr>
          <w:rFonts w:ascii="David" w:hAnsi="David" w:cs="David"/>
          <w:szCs w:val="24"/>
          <w:rtl/>
        </w:rPr>
        <w:t xml:space="preserve">: _________________ </w:t>
      </w:r>
      <w:r>
        <w:rPr>
          <w:rFonts w:ascii="David" w:hAnsi="David" w:cs="David" w:hint="cs"/>
          <w:szCs w:val="24"/>
          <w:rtl/>
        </w:rPr>
        <w:t>שם מלא</w:t>
      </w:r>
      <w:r w:rsidRPr="00E33A2C">
        <w:rPr>
          <w:rFonts w:ascii="David" w:hAnsi="David" w:cs="David"/>
          <w:szCs w:val="24"/>
          <w:rtl/>
        </w:rPr>
        <w:t xml:space="preserve">: _____________ </w:t>
      </w:r>
      <w:r>
        <w:rPr>
          <w:rFonts w:ascii="David" w:hAnsi="David" w:cs="David" w:hint="cs"/>
          <w:szCs w:val="24"/>
          <w:rtl/>
        </w:rPr>
        <w:t>חתימה וחותמת</w:t>
      </w:r>
      <w:r w:rsidRPr="00E33A2C">
        <w:rPr>
          <w:rFonts w:ascii="David" w:hAnsi="David" w:cs="David"/>
          <w:szCs w:val="24"/>
          <w:rtl/>
        </w:rPr>
        <w:t>: ___________</w:t>
      </w:r>
    </w:p>
    <w:p w14:paraId="6901D6CF" w14:textId="77777777" w:rsidR="003375E8" w:rsidRPr="00154440" w:rsidRDefault="003375E8" w:rsidP="003375E8">
      <w:pPr>
        <w:pStyle w:val="aff"/>
        <w:widowControl w:val="0"/>
        <w:bidi/>
        <w:jc w:val="both"/>
        <w:rPr>
          <w:rFonts w:cs="David"/>
          <w:b w:val="0"/>
          <w:bCs w:val="0"/>
          <w:szCs w:val="24"/>
          <w:rtl/>
        </w:rPr>
      </w:pPr>
    </w:p>
    <w:p w14:paraId="069ABD30" w14:textId="77777777" w:rsidR="003375E8" w:rsidRPr="00946E1F" w:rsidRDefault="003375E8" w:rsidP="003375E8">
      <w:pPr>
        <w:pStyle w:val="aff"/>
        <w:widowControl w:val="0"/>
        <w:bidi/>
        <w:rPr>
          <w:rFonts w:cs="David"/>
          <w:szCs w:val="24"/>
          <w:u w:val="single"/>
          <w:rtl/>
        </w:rPr>
      </w:pPr>
      <w:r w:rsidRPr="00946E1F">
        <w:rPr>
          <w:rFonts w:cs="David" w:hint="cs"/>
          <w:szCs w:val="24"/>
          <w:u w:val="single"/>
          <w:rtl/>
        </w:rPr>
        <w:t>אישור עורך הדין</w:t>
      </w:r>
    </w:p>
    <w:p w14:paraId="795882D2" w14:textId="77777777" w:rsidR="003375E8" w:rsidRPr="00154440" w:rsidRDefault="003375E8" w:rsidP="003375E8">
      <w:pPr>
        <w:pStyle w:val="aff"/>
        <w:widowControl w:val="0"/>
        <w:bidi/>
        <w:spacing w:line="276" w:lineRule="auto"/>
        <w:jc w:val="both"/>
        <w:rPr>
          <w:rFonts w:cs="David"/>
          <w:b w:val="0"/>
          <w:bCs w:val="0"/>
          <w:szCs w:val="24"/>
          <w:u w:val="single"/>
          <w:rtl/>
        </w:rPr>
      </w:pPr>
    </w:p>
    <w:p w14:paraId="539FAED2" w14:textId="77777777" w:rsidR="003375E8" w:rsidRPr="00154440" w:rsidRDefault="003375E8" w:rsidP="00642CE9">
      <w:pPr>
        <w:pStyle w:val="aff"/>
        <w:widowControl w:val="0"/>
        <w:bidi/>
        <w:spacing w:line="276" w:lineRule="auto"/>
        <w:jc w:val="both"/>
        <w:rPr>
          <w:rFonts w:cs="David"/>
          <w:b w:val="0"/>
          <w:bCs w:val="0"/>
          <w:szCs w:val="24"/>
          <w:rtl/>
        </w:rPr>
      </w:pPr>
      <w:r w:rsidRPr="00154440">
        <w:rPr>
          <w:rFonts w:cs="David" w:hint="cs"/>
          <w:b w:val="0"/>
          <w:bCs w:val="0"/>
          <w:szCs w:val="24"/>
          <w:rtl/>
        </w:rPr>
        <w:t>אני הח"מ, ________________, עו"ד, מאשר/ת כי ביום ____________ הופיע/ה בפני במשרדי ברחוב ___________ בישוב/עיר ______________ מר/גב' _____________ שזיהה/תה עצמו/ה על ידי ת.ז. _____________</w:t>
      </w:r>
      <w:r w:rsidR="00642CE9">
        <w:rPr>
          <w:rFonts w:cs="David" w:hint="cs"/>
          <w:b w:val="0"/>
          <w:bCs w:val="0"/>
          <w:szCs w:val="24"/>
          <w:rtl/>
        </w:rPr>
        <w:t>, או</w:t>
      </w:r>
      <w:r w:rsidRPr="00154440">
        <w:rPr>
          <w:rFonts w:cs="David" w:hint="cs"/>
          <w:b w:val="0"/>
          <w:bCs w:val="0"/>
          <w:szCs w:val="24"/>
          <w:rtl/>
        </w:rPr>
        <w:t xml:space="preserve"> המוכר/ת לי באופן אישי, ואחרי שהזהרתיו/ה כי עליו/ה להצהיר אמת וכי ת/יהיה צפוי/ה לעונשים הקבועים בחוק אם לא ת/יעשה כן, חתם/ה בפני על התצהיר דלעיל. </w:t>
      </w:r>
    </w:p>
    <w:p w14:paraId="300283EF" w14:textId="77777777" w:rsidR="003375E8" w:rsidRPr="00154440" w:rsidRDefault="003375E8" w:rsidP="00642CE9">
      <w:pPr>
        <w:pStyle w:val="aff"/>
        <w:widowControl w:val="0"/>
        <w:bidi/>
        <w:spacing w:line="276" w:lineRule="auto"/>
        <w:rPr>
          <w:rFonts w:cs="David"/>
          <w:b w:val="0"/>
          <w:bCs w:val="0"/>
          <w:szCs w:val="24"/>
          <w:rtl/>
        </w:rPr>
      </w:pPr>
    </w:p>
    <w:p w14:paraId="6B8C32E6" w14:textId="77777777" w:rsidR="003375E8" w:rsidRPr="00154440" w:rsidRDefault="003375E8" w:rsidP="00642CE9">
      <w:pPr>
        <w:pStyle w:val="aff"/>
        <w:widowControl w:val="0"/>
        <w:bidi/>
        <w:spacing w:line="276" w:lineRule="auto"/>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r>
      <w:r>
        <w:rPr>
          <w:rFonts w:cs="David" w:hint="cs"/>
          <w:b w:val="0"/>
          <w:bCs w:val="0"/>
          <w:szCs w:val="24"/>
          <w:rtl/>
        </w:rPr>
        <w:tab/>
        <w:t xml:space="preserve">  </w:t>
      </w:r>
      <w:r w:rsidRPr="00154440">
        <w:rPr>
          <w:rFonts w:cs="David" w:hint="cs"/>
          <w:b w:val="0"/>
          <w:bCs w:val="0"/>
          <w:szCs w:val="24"/>
          <w:rtl/>
        </w:rPr>
        <w:t xml:space="preserve"> ______________________</w:t>
      </w:r>
      <w:r>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____________</w:t>
      </w:r>
    </w:p>
    <w:p w14:paraId="7C89A1E7" w14:textId="77777777" w:rsidR="003375E8" w:rsidRPr="00154440" w:rsidRDefault="00642CE9" w:rsidP="00642CE9">
      <w:pPr>
        <w:pStyle w:val="aff"/>
        <w:widowControl w:val="0"/>
        <w:bidi/>
        <w:spacing w:line="276" w:lineRule="auto"/>
        <w:ind w:left="720"/>
        <w:jc w:val="both"/>
        <w:rPr>
          <w:rFonts w:cs="David"/>
          <w:b w:val="0"/>
          <w:bCs w:val="0"/>
          <w:szCs w:val="24"/>
          <w:rtl/>
        </w:rPr>
      </w:pPr>
      <w:r>
        <w:rPr>
          <w:rFonts w:cs="David" w:hint="cs"/>
          <w:b w:val="0"/>
          <w:bCs w:val="0"/>
          <w:szCs w:val="24"/>
          <w:rtl/>
        </w:rPr>
        <w:t xml:space="preserve">       </w:t>
      </w:r>
      <w:r w:rsidR="003375E8" w:rsidRPr="00154440">
        <w:rPr>
          <w:rFonts w:cs="David" w:hint="cs"/>
          <w:b w:val="0"/>
          <w:bCs w:val="0"/>
          <w:szCs w:val="24"/>
          <w:rtl/>
        </w:rPr>
        <w:t>תאריך</w:t>
      </w:r>
      <w:r>
        <w:rPr>
          <w:rFonts w:cs="David" w:hint="cs"/>
          <w:b w:val="0"/>
          <w:bCs w:val="0"/>
          <w:szCs w:val="24"/>
          <w:rtl/>
        </w:rPr>
        <w:t xml:space="preserve">   </w:t>
      </w:r>
      <w:r w:rsidR="003375E8" w:rsidRPr="00154440">
        <w:rPr>
          <w:rFonts w:cs="David" w:hint="cs"/>
          <w:b w:val="0"/>
          <w:bCs w:val="0"/>
          <w:szCs w:val="24"/>
          <w:rtl/>
        </w:rPr>
        <w:t xml:space="preserve"> </w:t>
      </w:r>
      <w:r w:rsidR="003375E8" w:rsidRPr="00154440">
        <w:rPr>
          <w:rFonts w:cs="David" w:hint="cs"/>
          <w:b w:val="0"/>
          <w:bCs w:val="0"/>
          <w:szCs w:val="24"/>
          <w:rtl/>
        </w:rPr>
        <w:tab/>
      </w:r>
      <w:r w:rsidR="003375E8" w:rsidRPr="00154440">
        <w:rPr>
          <w:rFonts w:cs="David" w:hint="cs"/>
          <w:b w:val="0"/>
          <w:bCs w:val="0"/>
          <w:szCs w:val="24"/>
          <w:rtl/>
        </w:rPr>
        <w:tab/>
      </w:r>
      <w:r w:rsidR="003375E8">
        <w:rPr>
          <w:rFonts w:cs="David" w:hint="cs"/>
          <w:b w:val="0"/>
          <w:bCs w:val="0"/>
          <w:szCs w:val="24"/>
          <w:rtl/>
        </w:rPr>
        <w:t xml:space="preserve"> </w:t>
      </w:r>
      <w:r>
        <w:rPr>
          <w:rFonts w:cs="David" w:hint="cs"/>
          <w:b w:val="0"/>
          <w:bCs w:val="0"/>
          <w:szCs w:val="24"/>
          <w:rtl/>
        </w:rPr>
        <w:t xml:space="preserve">   </w:t>
      </w:r>
      <w:r>
        <w:rPr>
          <w:rFonts w:cs="David"/>
          <w:b w:val="0"/>
          <w:bCs w:val="0"/>
          <w:szCs w:val="24"/>
          <w:rtl/>
        </w:rPr>
        <w:tab/>
      </w:r>
      <w:r>
        <w:rPr>
          <w:rFonts w:cs="David" w:hint="cs"/>
          <w:b w:val="0"/>
          <w:bCs w:val="0"/>
          <w:szCs w:val="24"/>
          <w:rtl/>
        </w:rPr>
        <w:t xml:space="preserve">    מספר רישיון</w:t>
      </w:r>
      <w:r>
        <w:rPr>
          <w:rFonts w:cs="David" w:hint="cs"/>
          <w:b w:val="0"/>
          <w:bCs w:val="0"/>
          <w:szCs w:val="24"/>
          <w:rtl/>
        </w:rPr>
        <w:tab/>
      </w:r>
      <w:r>
        <w:rPr>
          <w:rFonts w:cs="David"/>
          <w:b w:val="0"/>
          <w:bCs w:val="0"/>
          <w:szCs w:val="24"/>
          <w:rtl/>
        </w:rPr>
        <w:tab/>
      </w:r>
      <w:r w:rsidR="003375E8" w:rsidRPr="00154440">
        <w:rPr>
          <w:rFonts w:cs="David" w:hint="cs"/>
          <w:b w:val="0"/>
          <w:bCs w:val="0"/>
          <w:szCs w:val="24"/>
          <w:rtl/>
        </w:rPr>
        <w:t xml:space="preserve"> </w:t>
      </w:r>
      <w:r w:rsidR="003375E8" w:rsidRPr="00154440">
        <w:rPr>
          <w:rFonts w:cs="David" w:hint="cs"/>
          <w:b w:val="0"/>
          <w:bCs w:val="0"/>
          <w:szCs w:val="24"/>
          <w:rtl/>
        </w:rPr>
        <w:tab/>
      </w:r>
      <w:r w:rsidR="003375E8">
        <w:rPr>
          <w:rFonts w:cs="David" w:hint="cs"/>
          <w:b w:val="0"/>
          <w:bCs w:val="0"/>
          <w:szCs w:val="24"/>
          <w:rtl/>
        </w:rPr>
        <w:t xml:space="preserve">  </w:t>
      </w:r>
      <w:r w:rsidR="003375E8" w:rsidRPr="00154440">
        <w:rPr>
          <w:rFonts w:cs="David" w:hint="cs"/>
          <w:b w:val="0"/>
          <w:bCs w:val="0"/>
          <w:szCs w:val="24"/>
          <w:rtl/>
        </w:rPr>
        <w:t xml:space="preserve">  חתימ</w:t>
      </w:r>
      <w:r>
        <w:rPr>
          <w:rFonts w:cs="David" w:hint="cs"/>
          <w:b w:val="0"/>
          <w:bCs w:val="0"/>
          <w:szCs w:val="24"/>
          <w:rtl/>
        </w:rPr>
        <w:t>ה וחותמת</w:t>
      </w:r>
    </w:p>
    <w:p w14:paraId="471520F7" w14:textId="77777777" w:rsidR="003375E8" w:rsidRPr="00891B31" w:rsidRDefault="003375E8" w:rsidP="00B01954">
      <w:pPr>
        <w:pStyle w:val="aff"/>
        <w:widowControl w:val="0"/>
        <w:bidi/>
        <w:rPr>
          <w:rFonts w:cs="David"/>
          <w:sz w:val="28"/>
          <w:szCs w:val="28"/>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B01954">
        <w:rPr>
          <w:rFonts w:cs="David" w:hint="cs"/>
          <w:sz w:val="28"/>
          <w:szCs w:val="28"/>
          <w:u w:val="single"/>
          <w:rtl/>
        </w:rPr>
        <w:t>ה</w:t>
      </w:r>
      <w:r w:rsidRPr="00204BFA">
        <w:rPr>
          <w:rFonts w:cs="David" w:hint="cs"/>
          <w:sz w:val="28"/>
          <w:szCs w:val="28"/>
          <w:u w:val="single"/>
          <w:rtl/>
        </w:rPr>
        <w:t>'</w:t>
      </w:r>
    </w:p>
    <w:p w14:paraId="109E7BED" w14:textId="77777777" w:rsidR="003375E8" w:rsidRPr="00154440" w:rsidRDefault="003375E8" w:rsidP="003375E8">
      <w:pPr>
        <w:pStyle w:val="aff"/>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מוגבלות</w:t>
      </w:r>
    </w:p>
    <w:p w14:paraId="2B04DE8F" w14:textId="77777777" w:rsidR="003375E8" w:rsidRPr="00204BFA" w:rsidRDefault="003375E8" w:rsidP="003375E8">
      <w:pPr>
        <w:tabs>
          <w:tab w:val="left" w:pos="992"/>
        </w:tabs>
        <w:bidi/>
        <w:jc w:val="left"/>
        <w:rPr>
          <w:rFonts w:ascii="David" w:hAnsi="David" w:cs="David"/>
          <w:b/>
          <w:bCs/>
          <w:szCs w:val="24"/>
          <w:highlight w:val="yellow"/>
          <w:rtl/>
        </w:rPr>
      </w:pPr>
    </w:p>
    <w:p w14:paraId="74DAD4E9" w14:textId="77777777" w:rsidR="003375E8" w:rsidRDefault="003375E8" w:rsidP="003375E8">
      <w:pPr>
        <w:bidi/>
        <w:spacing w:after="0" w:line="276"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14:paraId="0A26DAFF" w14:textId="77777777" w:rsidR="003375E8" w:rsidRPr="00204BFA" w:rsidRDefault="003375E8" w:rsidP="003375E8">
      <w:pPr>
        <w:bidi/>
        <w:spacing w:after="0" w:line="276" w:lineRule="auto"/>
        <w:rPr>
          <w:rFonts w:ascii="David" w:hAnsi="David" w:cs="David"/>
          <w:szCs w:val="24"/>
          <w:rtl/>
        </w:rPr>
      </w:pPr>
    </w:p>
    <w:p w14:paraId="0FAC0EEE" w14:textId="0803B86F" w:rsidR="003375E8" w:rsidRDefault="003375E8" w:rsidP="00F9707B">
      <w:pPr>
        <w:tabs>
          <w:tab w:val="left" w:pos="8788"/>
        </w:tabs>
        <w:bidi/>
        <w:spacing w:after="0" w:line="276"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Pr="00AA709F">
        <w:rPr>
          <w:rFonts w:cs="David" w:hint="eastAsia"/>
          <w:szCs w:val="24"/>
          <w:rtl/>
        </w:rPr>
        <w:t>התקשרות</w:t>
      </w:r>
      <w:r w:rsidRPr="00AA709F">
        <w:rPr>
          <w:rFonts w:cs="David" w:hint="cs"/>
          <w:szCs w:val="24"/>
          <w:rtl/>
        </w:rPr>
        <w:t xml:space="preserve"> </w:t>
      </w:r>
      <w:r w:rsidR="00AA709F" w:rsidRPr="00AA709F">
        <w:rPr>
          <w:rFonts w:cs="David" w:hint="cs"/>
          <w:szCs w:val="24"/>
          <w:rtl/>
        </w:rPr>
        <w:t xml:space="preserve">מספר </w:t>
      </w:r>
      <w:r w:rsidR="007F6EF3">
        <w:rPr>
          <w:rFonts w:cs="David" w:hint="cs"/>
          <w:szCs w:val="24"/>
          <w:rtl/>
        </w:rPr>
        <w:t>01/01/23</w:t>
      </w:r>
      <w:r w:rsidR="00AA709F" w:rsidRPr="00AA709F">
        <w:rPr>
          <w:rFonts w:cs="David" w:hint="cs"/>
          <w:szCs w:val="24"/>
          <w:rtl/>
        </w:rPr>
        <w:t xml:space="preserve"> </w:t>
      </w:r>
      <w:r w:rsidR="00225393">
        <w:rPr>
          <w:rFonts w:cs="David" w:hint="cs"/>
          <w:szCs w:val="24"/>
          <w:rtl/>
        </w:rPr>
        <w:t>למתן שירותי ניהול רכש מדיה פרוגרמטית לקהל יעד בישראל</w:t>
      </w:r>
      <w:r w:rsidR="00FF2834">
        <w:rPr>
          <w:rFonts w:cs="David" w:hint="cs"/>
          <w:szCs w:val="24"/>
          <w:rtl/>
        </w:rPr>
        <w:t>.</w:t>
      </w:r>
      <w:r w:rsidRPr="00FA5462">
        <w:rPr>
          <w:rFonts w:cs="David" w:hint="cs"/>
          <w:szCs w:val="24"/>
          <w:rtl/>
        </w:rPr>
        <w:t xml:space="preserve"> </w:t>
      </w:r>
      <w:r w:rsidRPr="00FA5462">
        <w:rPr>
          <w:rFonts w:ascii="David" w:hAnsi="David" w:cs="David"/>
          <w:szCs w:val="24"/>
          <w:rtl/>
        </w:rPr>
        <w:t>אני מצהיר/ה כי הנני מוסמך/ת</w:t>
      </w:r>
      <w:r w:rsidRPr="00204BFA">
        <w:rPr>
          <w:rFonts w:ascii="David" w:hAnsi="David" w:cs="David"/>
          <w:szCs w:val="24"/>
          <w:rtl/>
        </w:rPr>
        <w:t xml:space="preserve"> לתת תצהיר זה בשם המציע.</w:t>
      </w:r>
    </w:p>
    <w:p w14:paraId="56C56CF8" w14:textId="77777777" w:rsidR="003375E8" w:rsidRPr="00204BFA" w:rsidRDefault="003375E8" w:rsidP="005A4E77">
      <w:pPr>
        <w:bidi/>
        <w:spacing w:before="240" w:after="240" w:line="276" w:lineRule="auto"/>
        <w:rPr>
          <w:rFonts w:cs="David"/>
          <w:b/>
          <w:bCs/>
          <w:color w:val="FF0000"/>
          <w:szCs w:val="24"/>
          <w:rtl/>
        </w:rPr>
      </w:pPr>
      <w:r w:rsidRPr="00204BFA">
        <w:rPr>
          <w:rFonts w:cs="David"/>
          <w:b/>
          <w:bCs/>
          <w:color w:val="FF0000"/>
          <w:szCs w:val="24"/>
          <w:rtl/>
        </w:rPr>
        <w:t xml:space="preserve">(סמן </w:t>
      </w:r>
      <w:r w:rsidRPr="00B405B4">
        <w:rPr>
          <w:rFonts w:cs="David" w:hint="eastAsia"/>
          <w:b/>
          <w:bCs/>
          <w:color w:val="FF0000"/>
          <w:szCs w:val="24"/>
          <w:rtl/>
        </w:rPr>
        <w:t>×</w:t>
      </w:r>
      <w:r w:rsidRPr="00204BFA">
        <w:rPr>
          <w:rFonts w:cs="David"/>
          <w:b/>
          <w:bCs/>
          <w:color w:val="FF0000"/>
          <w:szCs w:val="24"/>
          <w:rtl/>
        </w:rPr>
        <w:t xml:space="preserve"> במשבצת המתאימה):</w:t>
      </w:r>
    </w:p>
    <w:p w14:paraId="6EF23BE2" w14:textId="48E05569" w:rsidR="003375E8" w:rsidRPr="00204BFA" w:rsidRDefault="003375E8" w:rsidP="00B400EA">
      <w:pPr>
        <w:numPr>
          <w:ilvl w:val="0"/>
          <w:numId w:val="23"/>
        </w:numPr>
        <w:bidi/>
        <w:spacing w:after="0" w:line="276" w:lineRule="auto"/>
        <w:rPr>
          <w:rFonts w:ascii="David" w:hAnsi="David" w:cs="David"/>
          <w:szCs w:val="24"/>
        </w:rPr>
      </w:pPr>
      <w:r w:rsidRPr="00204BFA">
        <w:rPr>
          <w:rFonts w:ascii="David" w:hAnsi="David" w:cs="David"/>
          <w:szCs w:val="24"/>
          <w:rtl/>
        </w:rPr>
        <w:t xml:space="preserve">הוראות סעיף 9 לחוק שוויון זכויות לאנשים עם מוגבלות, </w:t>
      </w:r>
      <w:r w:rsidR="00656EDB">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w:t>
      </w:r>
      <w:r w:rsidRPr="00656EDB">
        <w:rPr>
          <w:rFonts w:ascii="David" w:hAnsi="David" w:cs="David"/>
          <w:b/>
          <w:bCs/>
          <w:szCs w:val="24"/>
          <w:rtl/>
        </w:rPr>
        <w:t>לא חלות</w:t>
      </w:r>
      <w:r w:rsidRPr="00204BFA">
        <w:rPr>
          <w:rFonts w:ascii="David" w:hAnsi="David" w:cs="David"/>
          <w:szCs w:val="24"/>
          <w:rtl/>
        </w:rPr>
        <w:t xml:space="preserve"> על המציע.</w:t>
      </w:r>
    </w:p>
    <w:p w14:paraId="5DF04C7A" w14:textId="77777777" w:rsidR="003375E8" w:rsidRDefault="003375E8" w:rsidP="00085560">
      <w:pPr>
        <w:numPr>
          <w:ilvl w:val="0"/>
          <w:numId w:val="23"/>
        </w:numPr>
        <w:bidi/>
        <w:spacing w:after="0" w:line="276" w:lineRule="auto"/>
        <w:ind w:left="425" w:hanging="425"/>
        <w:rPr>
          <w:rFonts w:ascii="David" w:hAnsi="David" w:cs="David"/>
          <w:szCs w:val="24"/>
        </w:rPr>
      </w:pPr>
      <w:r w:rsidRPr="00204BFA">
        <w:rPr>
          <w:rFonts w:ascii="David" w:hAnsi="David" w:cs="David"/>
          <w:szCs w:val="24"/>
          <w:rtl/>
        </w:rPr>
        <w:t xml:space="preserve">הוראות סעיף 9 לחוק שוויון זכויות לאנשים עם מוגבלות, </w:t>
      </w:r>
      <w:r w:rsidR="00656EDB">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w:t>
      </w:r>
      <w:r w:rsidRPr="00656EDB">
        <w:rPr>
          <w:rFonts w:ascii="David" w:hAnsi="David" w:cs="David"/>
          <w:b/>
          <w:bCs/>
          <w:szCs w:val="24"/>
          <w:rtl/>
        </w:rPr>
        <w:t>חלות</w:t>
      </w:r>
      <w:r w:rsidRPr="00204BFA">
        <w:rPr>
          <w:rFonts w:ascii="David" w:hAnsi="David" w:cs="David"/>
          <w:szCs w:val="24"/>
          <w:rtl/>
        </w:rPr>
        <w:t xml:space="preserve"> על המציע והוא מקיים אותן.</w:t>
      </w:r>
    </w:p>
    <w:p w14:paraId="66B2DC6E" w14:textId="77777777" w:rsidR="003375E8" w:rsidRPr="00204BFA" w:rsidRDefault="003375E8" w:rsidP="003375E8">
      <w:pPr>
        <w:bidi/>
        <w:spacing w:after="0" w:line="276" w:lineRule="auto"/>
        <w:ind w:left="425" w:right="357"/>
        <w:rPr>
          <w:rFonts w:ascii="David" w:hAnsi="David" w:cs="David"/>
          <w:szCs w:val="24"/>
        </w:rPr>
      </w:pPr>
    </w:p>
    <w:p w14:paraId="76BF4851" w14:textId="7D6F5E46" w:rsidR="003375E8" w:rsidRPr="00B405B4" w:rsidRDefault="003375E8" w:rsidP="003375E8">
      <w:pPr>
        <w:bidi/>
        <w:spacing w:line="276" w:lineRule="auto"/>
        <w:rPr>
          <w:rFonts w:ascii="David" w:hAnsi="David" w:cs="David"/>
          <w:color w:val="FF0000"/>
          <w:szCs w:val="24"/>
          <w:rtl/>
        </w:rPr>
      </w:pPr>
      <w:r w:rsidRPr="00B405B4">
        <w:rPr>
          <w:rFonts w:ascii="David" w:hAnsi="David" w:cs="David"/>
          <w:color w:val="FF0000"/>
          <w:szCs w:val="24"/>
          <w:u w:val="single"/>
          <w:rtl/>
        </w:rPr>
        <w:t xml:space="preserve">(במקרה שהוראות סעיף 9 לחוק שוויון זכויות לאנשים עם מוגבלות, </w:t>
      </w:r>
      <w:r w:rsidR="00B400EA">
        <w:rPr>
          <w:rFonts w:ascii="David" w:hAnsi="David" w:cs="David" w:hint="cs"/>
          <w:color w:val="FF0000"/>
          <w:szCs w:val="24"/>
          <w:u w:val="single"/>
          <w:rtl/>
        </w:rPr>
        <w:t>ה</w:t>
      </w:r>
      <w:r w:rsidRPr="00B405B4">
        <w:rPr>
          <w:rFonts w:ascii="David" w:hAnsi="David" w:cs="David"/>
          <w:color w:val="FF0000"/>
          <w:szCs w:val="24"/>
          <w:u w:val="single"/>
          <w:rtl/>
        </w:rPr>
        <w:t>תשנ"ח</w:t>
      </w:r>
      <w:r>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14:paraId="23463BE5" w14:textId="77777777" w:rsidR="003375E8" w:rsidRPr="00204BFA" w:rsidRDefault="003375E8" w:rsidP="00085560">
      <w:pPr>
        <w:numPr>
          <w:ilvl w:val="0"/>
          <w:numId w:val="23"/>
        </w:numPr>
        <w:bidi/>
        <w:spacing w:after="0" w:line="276" w:lineRule="auto"/>
        <w:ind w:right="360"/>
        <w:rPr>
          <w:rFonts w:ascii="David" w:hAnsi="David" w:cs="David"/>
          <w:szCs w:val="24"/>
        </w:rPr>
      </w:pPr>
      <w:r w:rsidRPr="00204BFA">
        <w:rPr>
          <w:rFonts w:ascii="David" w:hAnsi="David" w:cs="David"/>
          <w:szCs w:val="24"/>
          <w:rtl/>
        </w:rPr>
        <w:t>המציע מעסיק פחות מ-100 עובדים.</w:t>
      </w:r>
    </w:p>
    <w:p w14:paraId="58748C64" w14:textId="77777777" w:rsidR="003375E8" w:rsidRPr="00204BFA" w:rsidRDefault="003375E8" w:rsidP="00085560">
      <w:pPr>
        <w:numPr>
          <w:ilvl w:val="0"/>
          <w:numId w:val="23"/>
        </w:numPr>
        <w:bidi/>
        <w:spacing w:after="0" w:line="276" w:lineRule="auto"/>
        <w:ind w:right="360"/>
        <w:rPr>
          <w:rFonts w:ascii="David" w:hAnsi="David" w:cs="David"/>
          <w:szCs w:val="24"/>
        </w:rPr>
      </w:pPr>
      <w:r w:rsidRPr="00204BFA">
        <w:rPr>
          <w:rFonts w:ascii="David" w:hAnsi="David" w:cs="David"/>
          <w:szCs w:val="24"/>
          <w:rtl/>
        </w:rPr>
        <w:t>המציע מעסיק 100 עובדים או יותר.</w:t>
      </w:r>
    </w:p>
    <w:p w14:paraId="0A3ACE1E" w14:textId="77777777" w:rsidR="003375E8" w:rsidRDefault="003375E8" w:rsidP="003375E8">
      <w:pPr>
        <w:bidi/>
        <w:spacing w:line="276" w:lineRule="auto"/>
        <w:ind w:right="360"/>
        <w:rPr>
          <w:rFonts w:ascii="David" w:hAnsi="David" w:cs="David"/>
          <w:color w:val="FF0000"/>
          <w:szCs w:val="24"/>
          <w:u w:val="single"/>
          <w:rtl/>
        </w:rPr>
      </w:pPr>
    </w:p>
    <w:p w14:paraId="0D021D0F" w14:textId="77777777" w:rsidR="003375E8" w:rsidRPr="00B405B4" w:rsidRDefault="003375E8" w:rsidP="003375E8">
      <w:pPr>
        <w:bidi/>
        <w:spacing w:line="276"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Pr>
          <w:rFonts w:ascii="David" w:hAnsi="David" w:cs="David" w:hint="cs"/>
          <w:color w:val="FF0000"/>
          <w:szCs w:val="24"/>
          <w:u w:val="single"/>
          <w:rtl/>
        </w:rPr>
        <w:t xml:space="preserve"> </w:t>
      </w:r>
      <w:r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14:paraId="252178DB" w14:textId="17A9BDFD" w:rsidR="003375E8" w:rsidRDefault="003375E8" w:rsidP="00085560">
      <w:pPr>
        <w:numPr>
          <w:ilvl w:val="0"/>
          <w:numId w:val="23"/>
        </w:numPr>
        <w:bidi/>
        <w:spacing w:after="0" w:line="276" w:lineRule="auto"/>
        <w:rPr>
          <w:rFonts w:ascii="David" w:hAnsi="David" w:cs="David"/>
          <w:szCs w:val="24"/>
        </w:rPr>
      </w:pPr>
      <w:r w:rsidRPr="00204BFA">
        <w:rPr>
          <w:rFonts w:ascii="David" w:hAnsi="David" w:cs="David"/>
          <w:szCs w:val="24"/>
          <w:rtl/>
        </w:rPr>
        <w:t xml:space="preserve"> המציע מתחייב כי ככל שיזכה במכרז</w:t>
      </w:r>
      <w:r w:rsidR="00656EDB">
        <w:rPr>
          <w:rFonts w:ascii="David" w:hAnsi="David" w:cs="David" w:hint="cs"/>
          <w:szCs w:val="24"/>
          <w:rtl/>
        </w:rPr>
        <w:t>,</w:t>
      </w:r>
      <w:r w:rsidRPr="00204BFA">
        <w:rPr>
          <w:rFonts w:ascii="David" w:hAnsi="David" w:cs="David"/>
          <w:szCs w:val="24"/>
          <w:rtl/>
        </w:rPr>
        <w:t xml:space="preserve"> יפנה למנ</w:t>
      </w:r>
      <w:r w:rsidR="00656EDB">
        <w:rPr>
          <w:rFonts w:ascii="David" w:hAnsi="David" w:cs="David" w:hint="cs"/>
          <w:szCs w:val="24"/>
          <w:rtl/>
        </w:rPr>
        <w:t>כ"ל</w:t>
      </w:r>
      <w:r w:rsidRPr="00204BFA">
        <w:rPr>
          <w:rFonts w:ascii="David" w:hAnsi="David" w:cs="David"/>
          <w:szCs w:val="24"/>
          <w:rtl/>
        </w:rPr>
        <w:t xml:space="preserve"> משרד העבודה</w:t>
      </w:r>
      <w:r w:rsidR="00656EDB">
        <w:rPr>
          <w:rFonts w:ascii="David" w:hAnsi="David" w:cs="David" w:hint="cs"/>
          <w:szCs w:val="24"/>
          <w:rtl/>
        </w:rPr>
        <w:t>,</w:t>
      </w:r>
      <w:r w:rsidRPr="00204BFA">
        <w:rPr>
          <w:rFonts w:ascii="David" w:hAnsi="David" w:cs="David"/>
          <w:szCs w:val="24"/>
          <w:rtl/>
        </w:rPr>
        <w:t xml:space="preserve"> 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656EDB">
        <w:rPr>
          <w:rFonts w:ascii="David" w:hAnsi="David" w:cs="David" w:hint="cs"/>
          <w:szCs w:val="24"/>
          <w:rtl/>
        </w:rPr>
        <w:t>ה</w:t>
      </w:r>
      <w:r>
        <w:rPr>
          <w:rFonts w:ascii="David" w:hAnsi="David" w:cs="David" w:hint="cs"/>
          <w:szCs w:val="24"/>
          <w:rtl/>
        </w:rPr>
        <w:t xml:space="preserve">תשנ"ח-1998,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14:paraId="10262A13" w14:textId="77777777" w:rsidR="003375E8" w:rsidRPr="00656EDB" w:rsidRDefault="003375E8" w:rsidP="003375E8">
      <w:pPr>
        <w:bidi/>
        <w:spacing w:after="0" w:line="276" w:lineRule="auto"/>
        <w:ind w:left="360"/>
        <w:rPr>
          <w:rFonts w:ascii="David" w:hAnsi="David" w:cs="David"/>
          <w:szCs w:val="24"/>
        </w:rPr>
      </w:pPr>
    </w:p>
    <w:p w14:paraId="2328DD71" w14:textId="7946B8C3" w:rsidR="003375E8" w:rsidRDefault="003375E8" w:rsidP="00085560">
      <w:pPr>
        <w:numPr>
          <w:ilvl w:val="0"/>
          <w:numId w:val="23"/>
        </w:numPr>
        <w:bidi/>
        <w:spacing w:after="0" w:line="276" w:lineRule="auto"/>
        <w:rPr>
          <w:rFonts w:ascii="David" w:hAnsi="David" w:cs="David"/>
          <w:szCs w:val="24"/>
        </w:rPr>
      </w:pPr>
      <w:r w:rsidRPr="00204BFA">
        <w:rPr>
          <w:rFonts w:ascii="David" w:hAnsi="David" w:cs="David"/>
          <w:szCs w:val="24"/>
          <w:rtl/>
        </w:rPr>
        <w:t>המציע התחייב בעבר לפנות למנ</w:t>
      </w:r>
      <w:r w:rsidR="00656EDB">
        <w:rPr>
          <w:rFonts w:ascii="David" w:hAnsi="David" w:cs="David" w:hint="cs"/>
          <w:szCs w:val="24"/>
          <w:rtl/>
        </w:rPr>
        <w:t>כ"ל</w:t>
      </w:r>
      <w:r w:rsidRPr="00204BFA">
        <w:rPr>
          <w:rFonts w:ascii="David" w:hAnsi="David" w:cs="David"/>
          <w:szCs w:val="24"/>
          <w:rtl/>
        </w:rPr>
        <w:t xml:space="preserve"> משרד העבודה</w:t>
      </w:r>
      <w:r w:rsidR="002F0DBF">
        <w:rPr>
          <w:rFonts w:ascii="David" w:hAnsi="David" w:cs="David" w:hint="cs"/>
          <w:szCs w:val="24"/>
          <w:rtl/>
        </w:rPr>
        <w:t>,</w:t>
      </w:r>
      <w:r w:rsidRPr="00204BFA">
        <w:rPr>
          <w:rFonts w:ascii="David" w:hAnsi="David" w:cs="David"/>
          <w:szCs w:val="24"/>
          <w:rtl/>
        </w:rPr>
        <w:t xml:space="preserve"> 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2F0DBF">
        <w:rPr>
          <w:rFonts w:ascii="David" w:hAnsi="David" w:cs="David" w:hint="cs"/>
          <w:szCs w:val="24"/>
          <w:rtl/>
        </w:rPr>
        <w:t>ה</w:t>
      </w:r>
      <w:r w:rsidRPr="00204BFA">
        <w:rPr>
          <w:rFonts w:ascii="David" w:hAnsi="David" w:cs="David"/>
          <w:szCs w:val="24"/>
          <w:rtl/>
        </w:rPr>
        <w:t>תשנ"ח</w:t>
      </w:r>
      <w:r>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14:paraId="71C3F6EA" w14:textId="77777777" w:rsidR="003375E8" w:rsidRPr="00204BFA" w:rsidRDefault="003375E8" w:rsidP="003375E8">
      <w:pPr>
        <w:bidi/>
        <w:spacing w:after="0" w:line="276" w:lineRule="auto"/>
        <w:rPr>
          <w:rFonts w:ascii="David" w:hAnsi="David" w:cs="David"/>
          <w:szCs w:val="24"/>
          <w:rtl/>
        </w:rPr>
      </w:pPr>
    </w:p>
    <w:p w14:paraId="05E45810" w14:textId="77777777" w:rsidR="003375E8" w:rsidRDefault="003375E8" w:rsidP="002F0DBF">
      <w:pPr>
        <w:bidi/>
        <w:spacing w:line="276" w:lineRule="auto"/>
        <w:rPr>
          <w:rFonts w:ascii="David" w:hAnsi="David" w:cs="David"/>
          <w:szCs w:val="24"/>
          <w:rtl/>
        </w:rPr>
      </w:pPr>
      <w:r w:rsidRPr="00204BFA">
        <w:rPr>
          <w:rFonts w:ascii="David" w:hAnsi="David" w:cs="David"/>
          <w:szCs w:val="24"/>
          <w:rtl/>
        </w:rPr>
        <w:t>המציע מתחייב להעביר העתק מהתצהיר שמסר לפי פסקה זו למנ</w:t>
      </w:r>
      <w:r w:rsidR="002F0DBF">
        <w:rPr>
          <w:rFonts w:ascii="David" w:hAnsi="David" w:cs="David" w:hint="cs"/>
          <w:szCs w:val="24"/>
          <w:rtl/>
        </w:rPr>
        <w:t>כ"ל</w:t>
      </w:r>
      <w:r w:rsidRPr="00204BFA">
        <w:rPr>
          <w:rFonts w:ascii="David" w:hAnsi="David" w:cs="David"/>
          <w:szCs w:val="24"/>
          <w:rtl/>
        </w:rPr>
        <w:t xml:space="preserve"> משרד העבודה, הרווחה והשירותים החברתיים, בתוך 30 ימים ממועד ההתקשרות.</w:t>
      </w:r>
    </w:p>
    <w:p w14:paraId="24130467" w14:textId="77777777" w:rsidR="005A4E77" w:rsidRDefault="005A4E77" w:rsidP="005A4E77">
      <w:pPr>
        <w:bidi/>
        <w:spacing w:line="276" w:lineRule="auto"/>
        <w:rPr>
          <w:rFonts w:ascii="David" w:hAnsi="David" w:cs="David"/>
          <w:szCs w:val="24"/>
          <w:rtl/>
        </w:rPr>
      </w:pPr>
    </w:p>
    <w:p w14:paraId="089CABCD" w14:textId="77777777" w:rsidR="005A4E77" w:rsidRPr="00204BFA" w:rsidRDefault="005A4E77" w:rsidP="005A4E77">
      <w:pPr>
        <w:bidi/>
        <w:spacing w:line="276" w:lineRule="auto"/>
        <w:rPr>
          <w:rFonts w:ascii="David" w:hAnsi="David" w:cs="David"/>
          <w:szCs w:val="24"/>
          <w:rtl/>
        </w:rPr>
      </w:pPr>
      <w:r>
        <w:rPr>
          <w:rFonts w:ascii="David" w:hAnsi="David" w:cs="David" w:hint="cs"/>
          <w:szCs w:val="24"/>
          <w:rtl/>
        </w:rPr>
        <w:t>שם מלא</w:t>
      </w:r>
      <w:r w:rsidRPr="00E33A2C">
        <w:rPr>
          <w:rFonts w:ascii="David" w:hAnsi="David" w:cs="David"/>
          <w:szCs w:val="24"/>
          <w:rtl/>
        </w:rPr>
        <w:t xml:space="preserve">: _________________ </w:t>
      </w:r>
      <w:r>
        <w:rPr>
          <w:rFonts w:ascii="David" w:hAnsi="David" w:cs="David" w:hint="cs"/>
          <w:szCs w:val="24"/>
          <w:rtl/>
        </w:rPr>
        <w:t>תאריך</w:t>
      </w:r>
      <w:r w:rsidRPr="00E33A2C">
        <w:rPr>
          <w:rFonts w:ascii="David" w:hAnsi="David" w:cs="David"/>
          <w:szCs w:val="24"/>
          <w:rtl/>
        </w:rPr>
        <w:t xml:space="preserve">: _____________ </w:t>
      </w:r>
      <w:r>
        <w:rPr>
          <w:rFonts w:ascii="David" w:hAnsi="David" w:cs="David" w:hint="cs"/>
          <w:szCs w:val="24"/>
          <w:rtl/>
        </w:rPr>
        <w:t>חתימה</w:t>
      </w:r>
      <w:r w:rsidRPr="00E33A2C">
        <w:rPr>
          <w:rFonts w:ascii="David" w:hAnsi="David" w:cs="David"/>
          <w:szCs w:val="24"/>
          <w:rtl/>
        </w:rPr>
        <w:t>: ___________</w:t>
      </w:r>
    </w:p>
    <w:p w14:paraId="7D779CC7" w14:textId="77777777" w:rsidR="003375E8" w:rsidRDefault="003375E8" w:rsidP="003375E8">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bookmarkStart w:id="9" w:name="_Toc78123024"/>
    </w:p>
    <w:p w14:paraId="70C67F2B" w14:textId="77777777" w:rsidR="005A4E77" w:rsidRDefault="005A4E77" w:rsidP="005A4E77">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p>
    <w:p w14:paraId="0A097EA6" w14:textId="77777777" w:rsidR="003375E8" w:rsidRPr="00204BFA" w:rsidRDefault="003375E8" w:rsidP="003375E8">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14:paraId="294C5AAE" w14:textId="77777777" w:rsidR="003375E8" w:rsidRDefault="003375E8" w:rsidP="003375E8">
      <w:pPr>
        <w:bidi/>
        <w:spacing w:line="276" w:lineRule="auto"/>
        <w:rPr>
          <w:rFonts w:ascii="David" w:hAnsi="David" w:cs="David"/>
          <w:szCs w:val="24"/>
          <w:rtl/>
        </w:rPr>
      </w:pPr>
      <w:r w:rsidRPr="00204BFA">
        <w:rPr>
          <w:rFonts w:ascii="David" w:hAnsi="David" w:cs="David"/>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14:paraId="713F9DC6" w14:textId="77777777" w:rsidR="003279AE" w:rsidRPr="00204BFA" w:rsidRDefault="003279AE" w:rsidP="003279AE">
      <w:pPr>
        <w:bidi/>
        <w:spacing w:line="276" w:lineRule="auto"/>
        <w:rPr>
          <w:rFonts w:ascii="David" w:hAnsi="David" w:cs="David"/>
          <w:szCs w:val="24"/>
          <w:rtl/>
        </w:rPr>
      </w:pPr>
    </w:p>
    <w:bookmarkEnd w:id="9"/>
    <w:p w14:paraId="3094A998" w14:textId="77777777" w:rsidR="003375E8" w:rsidRPr="00204BFA" w:rsidRDefault="003375E8" w:rsidP="003375E8">
      <w:pPr>
        <w:bidi/>
        <w:spacing w:line="276"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14:paraId="523AFF04" w14:textId="77777777" w:rsidR="003375E8" w:rsidRPr="00204BFA" w:rsidRDefault="003375E8" w:rsidP="003375E8">
      <w:pPr>
        <w:bidi/>
        <w:spacing w:line="276" w:lineRule="auto"/>
        <w:rPr>
          <w:rFonts w:ascii="David" w:hAnsi="David" w:cs="David"/>
          <w:szCs w:val="24"/>
          <w:rtl/>
        </w:rPr>
      </w:pPr>
      <w:r>
        <w:rPr>
          <w:rFonts w:ascii="David" w:hAnsi="David" w:cs="David" w:hint="cs"/>
          <w:szCs w:val="24"/>
          <w:rtl/>
        </w:rPr>
        <w:t xml:space="preserve">    </w:t>
      </w:r>
      <w:r w:rsidRPr="00204BFA">
        <w:rPr>
          <w:rFonts w:ascii="David" w:hAnsi="David" w:cs="David"/>
          <w:szCs w:val="24"/>
          <w:rtl/>
        </w:rPr>
        <w:t>תאריך</w:t>
      </w:r>
      <w:r w:rsidRPr="00204BFA">
        <w:rPr>
          <w:rFonts w:ascii="David" w:hAnsi="David" w:cs="David"/>
          <w:szCs w:val="24"/>
          <w:rtl/>
        </w:rPr>
        <w:tab/>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חותמת ומספר רישיון</w:t>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חתימה</w:t>
      </w:r>
    </w:p>
    <w:p w14:paraId="3C560B47" w14:textId="77777777" w:rsidR="003375E8" w:rsidRDefault="003375E8" w:rsidP="003375E8">
      <w:pPr>
        <w:pStyle w:val="aff"/>
        <w:widowControl w:val="0"/>
        <w:rPr>
          <w:rFonts w:cs="David"/>
          <w:sz w:val="28"/>
          <w:szCs w:val="28"/>
          <w:u w:val="single"/>
        </w:rPr>
        <w:sectPr w:rsidR="003375E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6916FFD5" w14:textId="61607D14" w:rsidR="00BD1D3B" w:rsidRPr="00891B31" w:rsidRDefault="00BD1D3B" w:rsidP="00BD1D3B">
      <w:pPr>
        <w:pStyle w:val="aff"/>
        <w:widowControl w:val="0"/>
        <w:bidi/>
        <w:rPr>
          <w:rFonts w:cs="David"/>
          <w:sz w:val="28"/>
          <w:szCs w:val="28"/>
          <w:u w:val="single"/>
          <w:rtl/>
        </w:rPr>
      </w:pPr>
      <w:r w:rsidRPr="00204BFA">
        <w:rPr>
          <w:rFonts w:cs="David" w:hint="cs"/>
          <w:sz w:val="28"/>
          <w:szCs w:val="28"/>
          <w:u w:val="single"/>
          <w:rtl/>
        </w:rPr>
        <w:lastRenderedPageBreak/>
        <w:t xml:space="preserve">נספח </w:t>
      </w:r>
      <w:r>
        <w:rPr>
          <w:rFonts w:cs="David" w:hint="cs"/>
          <w:sz w:val="28"/>
          <w:szCs w:val="28"/>
          <w:u w:val="single"/>
          <w:rtl/>
        </w:rPr>
        <w:t>ו</w:t>
      </w:r>
      <w:r w:rsidRPr="00204BFA">
        <w:rPr>
          <w:rFonts w:cs="David" w:hint="cs"/>
          <w:sz w:val="28"/>
          <w:szCs w:val="28"/>
          <w:u w:val="single"/>
          <w:rtl/>
        </w:rPr>
        <w:t>'</w:t>
      </w:r>
    </w:p>
    <w:p w14:paraId="326174CF" w14:textId="43AAA426" w:rsidR="00BD1D3B" w:rsidRDefault="00946874" w:rsidP="00171E2A">
      <w:pPr>
        <w:pStyle w:val="aff"/>
        <w:widowControl w:val="0"/>
        <w:bidi/>
        <w:rPr>
          <w:rFonts w:cs="David"/>
          <w:sz w:val="28"/>
          <w:szCs w:val="28"/>
          <w:u w:val="single"/>
          <w:rtl/>
        </w:rPr>
      </w:pPr>
      <w:r>
        <w:rPr>
          <w:rFonts w:cs="David" w:hint="cs"/>
          <w:sz w:val="28"/>
          <w:szCs w:val="28"/>
          <w:u w:val="single"/>
          <w:rtl/>
        </w:rPr>
        <w:t>פרטי 3 פרויקטים קודמים</w:t>
      </w:r>
    </w:p>
    <w:p w14:paraId="1D971E79" w14:textId="57A853F8" w:rsidR="00FE425E" w:rsidRDefault="00BD1D3B" w:rsidP="00F4268E">
      <w:pPr>
        <w:pStyle w:val="aff"/>
        <w:widowControl w:val="0"/>
        <w:bidi/>
        <w:rPr>
          <w:rFonts w:cs="David"/>
          <w:sz w:val="28"/>
          <w:szCs w:val="28"/>
          <w:u w:val="single"/>
          <w:rtl/>
        </w:rPr>
      </w:pPr>
      <w:r>
        <w:rPr>
          <w:rFonts w:cs="David" w:hint="cs"/>
          <w:sz w:val="28"/>
          <w:szCs w:val="28"/>
          <w:u w:val="single"/>
          <w:rtl/>
        </w:rPr>
        <w:t>(</w:t>
      </w:r>
      <w:r w:rsidR="004C5FF2">
        <w:rPr>
          <w:rFonts w:cs="David" w:hint="cs"/>
          <w:sz w:val="28"/>
          <w:szCs w:val="28"/>
          <w:u w:val="single"/>
          <w:rtl/>
        </w:rPr>
        <w:t xml:space="preserve">אשר יצורפו </w:t>
      </w:r>
      <w:r w:rsidR="004C5FF2" w:rsidRPr="003D6B13">
        <w:rPr>
          <w:rFonts w:cs="David" w:hint="cs"/>
          <w:color w:val="FF0000"/>
          <w:sz w:val="28"/>
          <w:szCs w:val="28"/>
          <w:u w:val="single"/>
          <w:rtl/>
        </w:rPr>
        <w:t>כמסמך נפרד</w:t>
      </w:r>
      <w:r w:rsidR="004C5FF2">
        <w:rPr>
          <w:rFonts w:cs="David" w:hint="cs"/>
          <w:sz w:val="28"/>
          <w:szCs w:val="28"/>
          <w:u w:val="single"/>
          <w:rtl/>
        </w:rPr>
        <w:t>,</w:t>
      </w:r>
      <w:r w:rsidR="00225393">
        <w:rPr>
          <w:rFonts w:cs="David" w:hint="cs"/>
          <w:sz w:val="28"/>
          <w:szCs w:val="28"/>
          <w:u w:val="single"/>
          <w:rtl/>
        </w:rPr>
        <w:t xml:space="preserve"> </w:t>
      </w:r>
      <w:r w:rsidR="00110DA3">
        <w:rPr>
          <w:rFonts w:cs="David" w:hint="cs"/>
          <w:sz w:val="28"/>
          <w:szCs w:val="28"/>
          <w:u w:val="single"/>
          <w:rtl/>
        </w:rPr>
        <w:t>כמפורט</w:t>
      </w:r>
      <w:r w:rsidR="00225393">
        <w:rPr>
          <w:rFonts w:cs="David" w:hint="cs"/>
          <w:sz w:val="28"/>
          <w:szCs w:val="28"/>
          <w:u w:val="single"/>
          <w:rtl/>
        </w:rPr>
        <w:t xml:space="preserve"> בסעיף 5(</w:t>
      </w:r>
      <w:r w:rsidR="008C2362">
        <w:rPr>
          <w:rFonts w:cs="David" w:hint="cs"/>
          <w:sz w:val="28"/>
          <w:szCs w:val="28"/>
          <w:u w:val="single"/>
          <w:rtl/>
        </w:rPr>
        <w:t>ט</w:t>
      </w:r>
      <w:r w:rsidR="00225393">
        <w:rPr>
          <w:rFonts w:cs="David" w:hint="cs"/>
          <w:sz w:val="28"/>
          <w:szCs w:val="28"/>
          <w:u w:val="single"/>
          <w:rtl/>
        </w:rPr>
        <w:t>)</w:t>
      </w:r>
      <w:r w:rsidR="004C5FF2">
        <w:rPr>
          <w:rFonts w:cs="David" w:hint="cs"/>
          <w:sz w:val="28"/>
          <w:szCs w:val="28"/>
          <w:u w:val="single"/>
          <w:rtl/>
        </w:rPr>
        <w:t xml:space="preserve"> למכרז</w:t>
      </w:r>
      <w:r w:rsidR="00110DA3">
        <w:rPr>
          <w:rFonts w:cs="David" w:hint="cs"/>
          <w:sz w:val="28"/>
          <w:szCs w:val="28"/>
          <w:u w:val="single"/>
          <w:rtl/>
        </w:rPr>
        <w:t xml:space="preserve">, </w:t>
      </w:r>
      <w:r w:rsidR="00110DA3" w:rsidRPr="00110DA3">
        <w:rPr>
          <w:rFonts w:cs="David" w:hint="cs"/>
          <w:color w:val="FF0000"/>
          <w:sz w:val="28"/>
          <w:szCs w:val="28"/>
          <w:u w:val="single"/>
          <w:rtl/>
        </w:rPr>
        <w:t>ולפי הדרישות המפורטות בסעיף 9(א) למכרז</w:t>
      </w:r>
      <w:r w:rsidR="004C5FF2" w:rsidRPr="00110DA3">
        <w:rPr>
          <w:rFonts w:cs="David" w:hint="cs"/>
          <w:color w:val="FF0000"/>
          <w:sz w:val="28"/>
          <w:szCs w:val="28"/>
          <w:u w:val="single"/>
          <w:rtl/>
        </w:rPr>
        <w:t>)</w:t>
      </w:r>
    </w:p>
    <w:p w14:paraId="2E894B6F" w14:textId="023F3A3D" w:rsidR="004C5FF2" w:rsidRDefault="004C5FF2" w:rsidP="004C5FF2">
      <w:pPr>
        <w:pStyle w:val="aff"/>
        <w:widowControl w:val="0"/>
        <w:bidi/>
        <w:rPr>
          <w:rFonts w:cs="David"/>
          <w:sz w:val="28"/>
          <w:szCs w:val="28"/>
          <w:u w:val="single"/>
          <w:rtl/>
        </w:rPr>
      </w:pPr>
    </w:p>
    <w:tbl>
      <w:tblPr>
        <w:tblW w:w="105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3071"/>
        <w:gridCol w:w="2930"/>
        <w:gridCol w:w="1435"/>
      </w:tblGrid>
      <w:tr w:rsidR="004C5FF2" w:rsidRPr="00C9244A" w14:paraId="6CE9B358" w14:textId="77777777" w:rsidTr="004C5FF2">
        <w:trPr>
          <w:trHeight w:val="332"/>
          <w:tblHeader/>
        </w:trPr>
        <w:tc>
          <w:tcPr>
            <w:tcW w:w="3071" w:type="dxa"/>
            <w:tcBorders>
              <w:right w:val="single" w:sz="4" w:space="0" w:color="auto"/>
            </w:tcBorders>
            <w:shd w:val="clear" w:color="auto" w:fill="D9D9D9"/>
          </w:tcPr>
          <w:p w14:paraId="67D38B5F" w14:textId="10A5F4E2" w:rsidR="004C5FF2" w:rsidRPr="00C9244A" w:rsidRDefault="004C5FF2" w:rsidP="00171E2A">
            <w:pPr>
              <w:pStyle w:val="Normal2"/>
              <w:spacing w:before="0" w:line="360" w:lineRule="auto"/>
              <w:ind w:left="0"/>
              <w:jc w:val="center"/>
              <w:rPr>
                <w:rFonts w:ascii="Arial" w:hAnsi="Arial"/>
                <w:sz w:val="24"/>
                <w:rtl/>
              </w:rPr>
            </w:pPr>
            <w:r>
              <w:rPr>
                <w:rFonts w:ascii="Arial" w:hAnsi="Arial" w:hint="cs"/>
                <w:sz w:val="24"/>
                <w:rtl/>
              </w:rPr>
              <w:t>פרויקט 3</w:t>
            </w:r>
          </w:p>
        </w:tc>
        <w:tc>
          <w:tcPr>
            <w:tcW w:w="3071" w:type="dxa"/>
            <w:tcBorders>
              <w:right w:val="single" w:sz="4" w:space="0" w:color="auto"/>
            </w:tcBorders>
            <w:shd w:val="clear" w:color="auto" w:fill="D9D9D9"/>
          </w:tcPr>
          <w:p w14:paraId="1D4EC83B" w14:textId="018F303D" w:rsidR="004C5FF2" w:rsidRPr="00C9244A" w:rsidRDefault="004C5FF2" w:rsidP="00171E2A">
            <w:pPr>
              <w:pStyle w:val="Normal2"/>
              <w:spacing w:before="0" w:line="360" w:lineRule="auto"/>
              <w:ind w:left="0"/>
              <w:jc w:val="center"/>
              <w:rPr>
                <w:rFonts w:ascii="Arial" w:hAnsi="Arial"/>
                <w:sz w:val="24"/>
                <w:rtl/>
              </w:rPr>
            </w:pPr>
            <w:r>
              <w:rPr>
                <w:rFonts w:ascii="Arial" w:hAnsi="Arial" w:hint="cs"/>
                <w:sz w:val="24"/>
                <w:rtl/>
              </w:rPr>
              <w:t>פרויקט 2</w:t>
            </w:r>
          </w:p>
        </w:tc>
        <w:tc>
          <w:tcPr>
            <w:tcW w:w="2930" w:type="dxa"/>
            <w:tcBorders>
              <w:left w:val="single" w:sz="4" w:space="0" w:color="auto"/>
            </w:tcBorders>
            <w:shd w:val="clear" w:color="auto" w:fill="D9D9D9"/>
          </w:tcPr>
          <w:p w14:paraId="3996A95B" w14:textId="62952FD7" w:rsidR="004C5FF2" w:rsidRPr="00C9244A" w:rsidRDefault="004C5FF2" w:rsidP="00171E2A">
            <w:pPr>
              <w:pStyle w:val="Normal2"/>
              <w:spacing w:before="0" w:line="360" w:lineRule="auto"/>
              <w:ind w:left="0"/>
              <w:jc w:val="center"/>
              <w:rPr>
                <w:rFonts w:ascii="Arial" w:hAnsi="Arial"/>
                <w:sz w:val="24"/>
                <w:rtl/>
              </w:rPr>
            </w:pPr>
            <w:r>
              <w:rPr>
                <w:rFonts w:ascii="Arial" w:hAnsi="Arial" w:hint="cs"/>
                <w:sz w:val="24"/>
                <w:rtl/>
              </w:rPr>
              <w:t>פרויקט 1</w:t>
            </w:r>
          </w:p>
        </w:tc>
        <w:tc>
          <w:tcPr>
            <w:tcW w:w="1435" w:type="dxa"/>
            <w:shd w:val="clear" w:color="auto" w:fill="D9D9D9"/>
          </w:tcPr>
          <w:p w14:paraId="63EBECD6" w14:textId="0C3BE3CA" w:rsidR="004C5FF2" w:rsidRPr="00C9244A" w:rsidRDefault="004C5FF2" w:rsidP="004C5FF2">
            <w:pPr>
              <w:pStyle w:val="Normal2"/>
              <w:spacing w:before="0" w:line="360" w:lineRule="auto"/>
              <w:ind w:left="0"/>
              <w:jc w:val="center"/>
              <w:rPr>
                <w:rFonts w:ascii="Arial" w:hAnsi="Arial"/>
                <w:sz w:val="24"/>
                <w:rtl/>
              </w:rPr>
            </w:pPr>
          </w:p>
        </w:tc>
      </w:tr>
      <w:tr w:rsidR="004C5FF2" w:rsidRPr="00C9244A" w14:paraId="6F0C9E33" w14:textId="77777777" w:rsidTr="004C5FF2">
        <w:trPr>
          <w:cantSplit/>
          <w:trHeight w:val="711"/>
        </w:trPr>
        <w:tc>
          <w:tcPr>
            <w:tcW w:w="3071" w:type="dxa"/>
          </w:tcPr>
          <w:p w14:paraId="7E351699" w14:textId="77777777" w:rsidR="004C5FF2" w:rsidRDefault="004C5FF2" w:rsidP="00334D8B">
            <w:pPr>
              <w:pStyle w:val="Normal2"/>
              <w:spacing w:before="0" w:line="360" w:lineRule="auto"/>
              <w:ind w:left="0"/>
              <w:jc w:val="center"/>
              <w:rPr>
                <w:rFonts w:ascii="Arial" w:hAnsi="Arial"/>
                <w:sz w:val="24"/>
                <w:rtl/>
              </w:rPr>
            </w:pPr>
          </w:p>
          <w:p w14:paraId="432FDEFA" w14:textId="5CBAB261" w:rsidR="004C5FF2" w:rsidRDefault="004C5FF2" w:rsidP="00334D8B">
            <w:pPr>
              <w:pStyle w:val="Normal2"/>
              <w:spacing w:before="0" w:line="360" w:lineRule="auto"/>
              <w:ind w:left="0"/>
              <w:jc w:val="center"/>
              <w:rPr>
                <w:rFonts w:ascii="Arial" w:hAnsi="Arial"/>
                <w:sz w:val="24"/>
                <w:rtl/>
              </w:rPr>
            </w:pPr>
          </w:p>
          <w:p w14:paraId="015A0EE1" w14:textId="10081BD1" w:rsidR="004C5FF2" w:rsidRDefault="004C5FF2" w:rsidP="00334D8B">
            <w:pPr>
              <w:pStyle w:val="Normal2"/>
              <w:spacing w:before="0" w:line="360" w:lineRule="auto"/>
              <w:ind w:left="0"/>
              <w:jc w:val="center"/>
              <w:rPr>
                <w:rFonts w:ascii="Arial" w:hAnsi="Arial"/>
                <w:sz w:val="24"/>
                <w:rtl/>
              </w:rPr>
            </w:pPr>
          </w:p>
          <w:p w14:paraId="221FDEF8" w14:textId="77777777" w:rsidR="004C5FF2" w:rsidRDefault="004C5FF2" w:rsidP="00334D8B">
            <w:pPr>
              <w:pStyle w:val="Normal2"/>
              <w:spacing w:before="0" w:line="360" w:lineRule="auto"/>
              <w:ind w:left="0"/>
              <w:jc w:val="center"/>
              <w:rPr>
                <w:rFonts w:ascii="Arial" w:hAnsi="Arial"/>
                <w:sz w:val="24"/>
                <w:rtl/>
              </w:rPr>
            </w:pPr>
          </w:p>
          <w:p w14:paraId="5C921C7F" w14:textId="39C12EDE" w:rsidR="004C5FF2" w:rsidRPr="00C9244A" w:rsidRDefault="004C5FF2" w:rsidP="00334D8B">
            <w:pPr>
              <w:pStyle w:val="Normal2"/>
              <w:spacing w:before="0" w:line="360" w:lineRule="auto"/>
              <w:ind w:left="0"/>
              <w:jc w:val="center"/>
              <w:rPr>
                <w:rFonts w:ascii="Arial" w:hAnsi="Arial"/>
                <w:sz w:val="24"/>
                <w:rtl/>
              </w:rPr>
            </w:pPr>
          </w:p>
        </w:tc>
        <w:tc>
          <w:tcPr>
            <w:tcW w:w="3071" w:type="dxa"/>
          </w:tcPr>
          <w:p w14:paraId="0AD6713D" w14:textId="77777777" w:rsidR="004C5FF2" w:rsidRDefault="004C5FF2" w:rsidP="00334D8B">
            <w:pPr>
              <w:pStyle w:val="Normal2"/>
              <w:spacing w:before="0" w:line="360" w:lineRule="auto"/>
              <w:ind w:left="0"/>
              <w:jc w:val="center"/>
              <w:rPr>
                <w:rFonts w:ascii="Arial" w:hAnsi="Arial"/>
                <w:sz w:val="24"/>
                <w:rtl/>
              </w:rPr>
            </w:pPr>
          </w:p>
        </w:tc>
        <w:tc>
          <w:tcPr>
            <w:tcW w:w="2930" w:type="dxa"/>
          </w:tcPr>
          <w:p w14:paraId="0BC2DDD9" w14:textId="77777777" w:rsidR="004C5FF2" w:rsidRDefault="004C5FF2" w:rsidP="00334D8B">
            <w:pPr>
              <w:pStyle w:val="Normal2"/>
              <w:spacing w:before="0" w:line="360" w:lineRule="auto"/>
              <w:ind w:left="0"/>
              <w:jc w:val="center"/>
              <w:rPr>
                <w:rFonts w:ascii="Arial" w:hAnsi="Arial"/>
                <w:sz w:val="24"/>
                <w:rtl/>
              </w:rPr>
            </w:pPr>
          </w:p>
          <w:p w14:paraId="2FB365AA" w14:textId="77777777" w:rsidR="00E614E1" w:rsidRDefault="00E614E1" w:rsidP="00334D8B">
            <w:pPr>
              <w:pStyle w:val="Normal2"/>
              <w:spacing w:before="0" w:line="360" w:lineRule="auto"/>
              <w:ind w:left="0"/>
              <w:jc w:val="center"/>
              <w:rPr>
                <w:rFonts w:ascii="Arial" w:hAnsi="Arial"/>
                <w:sz w:val="24"/>
                <w:rtl/>
              </w:rPr>
            </w:pPr>
          </w:p>
          <w:p w14:paraId="27DD6CE2" w14:textId="77777777" w:rsidR="00E614E1" w:rsidRDefault="00E614E1" w:rsidP="00334D8B">
            <w:pPr>
              <w:pStyle w:val="Normal2"/>
              <w:spacing w:before="0" w:line="360" w:lineRule="auto"/>
              <w:ind w:left="0"/>
              <w:jc w:val="center"/>
              <w:rPr>
                <w:rFonts w:ascii="Arial" w:hAnsi="Arial"/>
                <w:sz w:val="24"/>
                <w:rtl/>
              </w:rPr>
            </w:pPr>
          </w:p>
          <w:p w14:paraId="4E0CD920" w14:textId="77777777" w:rsidR="00E614E1" w:rsidRDefault="00E614E1" w:rsidP="00334D8B">
            <w:pPr>
              <w:pStyle w:val="Normal2"/>
              <w:spacing w:before="0" w:line="360" w:lineRule="auto"/>
              <w:ind w:left="0"/>
              <w:jc w:val="center"/>
              <w:rPr>
                <w:rFonts w:ascii="Arial" w:hAnsi="Arial"/>
                <w:sz w:val="24"/>
                <w:rtl/>
              </w:rPr>
            </w:pPr>
          </w:p>
          <w:p w14:paraId="3E07AB28" w14:textId="77777777" w:rsidR="00E614E1" w:rsidRDefault="00E614E1" w:rsidP="00334D8B">
            <w:pPr>
              <w:pStyle w:val="Normal2"/>
              <w:spacing w:before="0" w:line="360" w:lineRule="auto"/>
              <w:ind w:left="0"/>
              <w:jc w:val="center"/>
              <w:rPr>
                <w:rFonts w:ascii="Arial" w:hAnsi="Arial"/>
                <w:sz w:val="24"/>
                <w:rtl/>
              </w:rPr>
            </w:pPr>
          </w:p>
          <w:p w14:paraId="2348F938" w14:textId="4DEAA6A3" w:rsidR="00E614E1" w:rsidRPr="00C9244A" w:rsidRDefault="00E614E1" w:rsidP="00334D8B">
            <w:pPr>
              <w:pStyle w:val="Normal2"/>
              <w:spacing w:before="0" w:line="360" w:lineRule="auto"/>
              <w:ind w:left="0"/>
              <w:jc w:val="center"/>
              <w:rPr>
                <w:rFonts w:ascii="Arial" w:hAnsi="Arial"/>
                <w:sz w:val="24"/>
              </w:rPr>
            </w:pPr>
          </w:p>
        </w:tc>
        <w:tc>
          <w:tcPr>
            <w:tcW w:w="1435" w:type="dxa"/>
            <w:vAlign w:val="center"/>
          </w:tcPr>
          <w:p w14:paraId="418D9151" w14:textId="39B46048" w:rsidR="004C5FF2" w:rsidRPr="00C9244A" w:rsidRDefault="004C5FF2" w:rsidP="00171E2A">
            <w:pPr>
              <w:pStyle w:val="Normal2"/>
              <w:spacing w:before="0" w:line="360" w:lineRule="auto"/>
              <w:ind w:left="0"/>
              <w:jc w:val="center"/>
              <w:rPr>
                <w:rFonts w:ascii="Arial" w:hAnsi="Arial"/>
                <w:sz w:val="24"/>
                <w:rtl/>
              </w:rPr>
            </w:pPr>
            <w:r>
              <w:rPr>
                <w:rFonts w:ascii="Arial" w:hAnsi="Arial" w:hint="cs"/>
                <w:sz w:val="24"/>
                <w:rtl/>
              </w:rPr>
              <w:t>שם הפרויקט</w:t>
            </w:r>
          </w:p>
        </w:tc>
      </w:tr>
      <w:tr w:rsidR="004C5FF2" w:rsidRPr="00C9244A" w14:paraId="6384D9DA" w14:textId="77777777" w:rsidTr="004C5FF2">
        <w:trPr>
          <w:cantSplit/>
          <w:trHeight w:val="711"/>
        </w:trPr>
        <w:tc>
          <w:tcPr>
            <w:tcW w:w="3071" w:type="dxa"/>
          </w:tcPr>
          <w:p w14:paraId="6AC086D6" w14:textId="77777777" w:rsidR="004C5FF2" w:rsidRDefault="004C5FF2" w:rsidP="00334D8B">
            <w:pPr>
              <w:pStyle w:val="Normal2"/>
              <w:spacing w:before="0" w:line="360" w:lineRule="auto"/>
              <w:ind w:left="0"/>
              <w:jc w:val="center"/>
              <w:rPr>
                <w:rFonts w:ascii="Arial" w:hAnsi="Arial"/>
                <w:sz w:val="24"/>
                <w:rtl/>
              </w:rPr>
            </w:pPr>
          </w:p>
          <w:p w14:paraId="09D9C6F7" w14:textId="5B28D49D" w:rsidR="00882C7D" w:rsidRDefault="00882C7D" w:rsidP="00334D8B">
            <w:pPr>
              <w:pStyle w:val="Normal2"/>
              <w:spacing w:before="0" w:line="360" w:lineRule="auto"/>
              <w:ind w:left="0"/>
              <w:jc w:val="center"/>
              <w:rPr>
                <w:rFonts w:ascii="Arial" w:hAnsi="Arial"/>
                <w:sz w:val="24"/>
                <w:rtl/>
              </w:rPr>
            </w:pPr>
            <w:r>
              <w:rPr>
                <w:rFonts w:ascii="Arial" w:hAnsi="Arial" w:hint="cs"/>
                <w:rtl/>
              </w:rPr>
              <w:t>_____________ ₪</w:t>
            </w:r>
          </w:p>
        </w:tc>
        <w:tc>
          <w:tcPr>
            <w:tcW w:w="3071" w:type="dxa"/>
          </w:tcPr>
          <w:p w14:paraId="37DDAE87" w14:textId="77777777" w:rsidR="004C5FF2" w:rsidRDefault="004C5FF2" w:rsidP="00334D8B">
            <w:pPr>
              <w:pStyle w:val="Normal2"/>
              <w:spacing w:before="0" w:line="360" w:lineRule="auto"/>
              <w:ind w:left="0"/>
              <w:jc w:val="center"/>
              <w:rPr>
                <w:rFonts w:ascii="Arial" w:hAnsi="Arial"/>
                <w:sz w:val="24"/>
                <w:rtl/>
              </w:rPr>
            </w:pPr>
          </w:p>
          <w:p w14:paraId="02B29567" w14:textId="54039B34" w:rsidR="00882C7D" w:rsidRDefault="00882C7D" w:rsidP="00334D8B">
            <w:pPr>
              <w:pStyle w:val="Normal2"/>
              <w:spacing w:before="0" w:line="360" w:lineRule="auto"/>
              <w:ind w:left="0"/>
              <w:jc w:val="center"/>
              <w:rPr>
                <w:rFonts w:ascii="Arial" w:hAnsi="Arial"/>
                <w:sz w:val="24"/>
                <w:rtl/>
              </w:rPr>
            </w:pPr>
            <w:r>
              <w:rPr>
                <w:rFonts w:ascii="Arial" w:hAnsi="Arial" w:hint="cs"/>
                <w:rtl/>
              </w:rPr>
              <w:t>_____________ ₪</w:t>
            </w:r>
          </w:p>
        </w:tc>
        <w:tc>
          <w:tcPr>
            <w:tcW w:w="2930" w:type="dxa"/>
          </w:tcPr>
          <w:p w14:paraId="40925DC6" w14:textId="77777777" w:rsidR="00882C7D" w:rsidRDefault="00882C7D" w:rsidP="00334D8B">
            <w:pPr>
              <w:pStyle w:val="Normal2"/>
              <w:spacing w:before="0" w:line="360" w:lineRule="auto"/>
              <w:ind w:left="0"/>
              <w:jc w:val="center"/>
              <w:rPr>
                <w:rFonts w:ascii="Arial" w:hAnsi="Arial"/>
                <w:rtl/>
              </w:rPr>
            </w:pPr>
          </w:p>
          <w:p w14:paraId="181A2F37" w14:textId="5327FFEF" w:rsidR="004C5FF2" w:rsidRPr="00C9244A" w:rsidRDefault="00882C7D" w:rsidP="00334D8B">
            <w:pPr>
              <w:pStyle w:val="Normal2"/>
              <w:spacing w:before="0" w:line="360" w:lineRule="auto"/>
              <w:ind w:left="0"/>
              <w:jc w:val="center"/>
              <w:rPr>
                <w:rFonts w:ascii="Arial" w:hAnsi="Arial"/>
                <w:sz w:val="24"/>
                <w:rtl/>
              </w:rPr>
            </w:pPr>
            <w:r>
              <w:rPr>
                <w:rFonts w:ascii="Arial" w:hAnsi="Arial" w:hint="cs"/>
                <w:rtl/>
              </w:rPr>
              <w:t>_____________ ₪</w:t>
            </w:r>
          </w:p>
        </w:tc>
        <w:tc>
          <w:tcPr>
            <w:tcW w:w="1435" w:type="dxa"/>
            <w:vAlign w:val="center"/>
          </w:tcPr>
          <w:p w14:paraId="21ECD0F9" w14:textId="77777777" w:rsidR="004C5FF2" w:rsidRDefault="004C5FF2" w:rsidP="00334D8B">
            <w:pPr>
              <w:pStyle w:val="Normal2"/>
              <w:spacing w:before="0" w:line="360" w:lineRule="auto"/>
              <w:ind w:left="0"/>
              <w:jc w:val="center"/>
              <w:rPr>
                <w:rFonts w:ascii="Arial" w:hAnsi="Arial"/>
                <w:sz w:val="24"/>
                <w:rtl/>
              </w:rPr>
            </w:pPr>
            <w:r>
              <w:rPr>
                <w:rFonts w:ascii="Arial" w:hAnsi="Arial" w:hint="cs"/>
                <w:sz w:val="24"/>
                <w:rtl/>
              </w:rPr>
              <w:t>תקציב רכש המדיה הפרוגרמטית</w:t>
            </w:r>
          </w:p>
          <w:p w14:paraId="5555F786" w14:textId="77777777" w:rsidR="009B433A" w:rsidRDefault="009B433A" w:rsidP="009B433A">
            <w:pPr>
              <w:pStyle w:val="Normal2"/>
              <w:spacing w:before="0" w:line="360" w:lineRule="auto"/>
              <w:ind w:left="0"/>
              <w:jc w:val="center"/>
              <w:rPr>
                <w:rFonts w:ascii="Arial" w:hAnsi="Arial"/>
                <w:sz w:val="24"/>
                <w:rtl/>
              </w:rPr>
            </w:pPr>
          </w:p>
          <w:p w14:paraId="3F921D8F" w14:textId="1BCF319E" w:rsidR="009B433A" w:rsidRDefault="009B433A" w:rsidP="009B433A">
            <w:pPr>
              <w:pStyle w:val="Normal2"/>
              <w:spacing w:before="0" w:line="360" w:lineRule="auto"/>
              <w:ind w:left="0"/>
              <w:jc w:val="center"/>
              <w:rPr>
                <w:rFonts w:ascii="Arial" w:hAnsi="Arial"/>
                <w:sz w:val="24"/>
                <w:rtl/>
              </w:rPr>
            </w:pPr>
            <w:r>
              <w:rPr>
                <w:rFonts w:ascii="Arial" w:hAnsi="Arial" w:hint="cs"/>
                <w:sz w:val="24"/>
                <w:rtl/>
              </w:rPr>
              <w:t>[</w:t>
            </w:r>
            <w:r w:rsidRPr="001B171F">
              <w:rPr>
                <w:rFonts w:ascii="Arial" w:hAnsi="Arial" w:hint="cs"/>
                <w:b/>
                <w:bCs/>
                <w:sz w:val="24"/>
                <w:rtl/>
              </w:rPr>
              <w:t>נדרש:</w:t>
            </w:r>
            <w:r>
              <w:rPr>
                <w:rFonts w:ascii="Arial" w:hAnsi="Arial" w:hint="cs"/>
                <w:sz w:val="24"/>
                <w:rtl/>
              </w:rPr>
              <w:t xml:space="preserve"> לפחות אחד בתקציב 500,000 ₪ או יותר, ולפחות אחד בתקציב 50,000 ₪ או פחות]</w:t>
            </w:r>
          </w:p>
        </w:tc>
      </w:tr>
      <w:tr w:rsidR="008A01D1" w:rsidRPr="00C9244A" w14:paraId="6FCBA3B1" w14:textId="77777777" w:rsidTr="004C5FF2">
        <w:trPr>
          <w:trHeight w:val="536"/>
        </w:trPr>
        <w:tc>
          <w:tcPr>
            <w:tcW w:w="3071" w:type="dxa"/>
          </w:tcPr>
          <w:p w14:paraId="34C6822B" w14:textId="77777777" w:rsidR="008A01D1" w:rsidRDefault="008A01D1" w:rsidP="008A01D1">
            <w:pPr>
              <w:pStyle w:val="Normal2"/>
              <w:spacing w:before="0" w:line="360" w:lineRule="auto"/>
              <w:ind w:left="0"/>
              <w:jc w:val="center"/>
              <w:rPr>
                <w:b/>
                <w:bCs/>
                <w:rtl/>
              </w:rPr>
            </w:pPr>
          </w:p>
          <w:p w14:paraId="3E7C6ED5" w14:textId="77777777" w:rsidR="008A01D1" w:rsidRDefault="008A01D1" w:rsidP="008A01D1">
            <w:pPr>
              <w:pStyle w:val="Normal2"/>
              <w:spacing w:before="0" w:line="360" w:lineRule="auto"/>
              <w:ind w:left="0"/>
              <w:jc w:val="center"/>
              <w:rPr>
                <w:b/>
                <w:bCs/>
                <w:rtl/>
              </w:rPr>
            </w:pPr>
          </w:p>
          <w:p w14:paraId="521DF932" w14:textId="46B4B898" w:rsidR="008A01D1" w:rsidRPr="00033DB7" w:rsidRDefault="008A01D1" w:rsidP="008A01D1">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3071" w:type="dxa"/>
          </w:tcPr>
          <w:p w14:paraId="1E1A898B" w14:textId="77777777" w:rsidR="008A01D1" w:rsidRDefault="008A01D1" w:rsidP="008A01D1">
            <w:pPr>
              <w:pStyle w:val="Normal2"/>
              <w:spacing w:before="0" w:line="360" w:lineRule="auto"/>
              <w:ind w:left="0"/>
              <w:jc w:val="center"/>
              <w:rPr>
                <w:b/>
                <w:bCs/>
                <w:rtl/>
              </w:rPr>
            </w:pPr>
          </w:p>
          <w:p w14:paraId="7B1B69AB" w14:textId="77777777" w:rsidR="008A01D1" w:rsidRDefault="008A01D1" w:rsidP="008A01D1">
            <w:pPr>
              <w:pStyle w:val="Normal2"/>
              <w:spacing w:before="0" w:line="360" w:lineRule="auto"/>
              <w:ind w:left="0"/>
              <w:jc w:val="center"/>
              <w:rPr>
                <w:b/>
                <w:bCs/>
                <w:rtl/>
              </w:rPr>
            </w:pPr>
          </w:p>
          <w:p w14:paraId="558D3312" w14:textId="65B1AC98" w:rsidR="008A01D1" w:rsidRPr="00C9244A" w:rsidRDefault="008A01D1" w:rsidP="008A01D1">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2930" w:type="dxa"/>
          </w:tcPr>
          <w:p w14:paraId="6C373D93" w14:textId="77777777" w:rsidR="008A01D1" w:rsidRDefault="008A01D1" w:rsidP="008A01D1">
            <w:pPr>
              <w:pStyle w:val="Normal2"/>
              <w:spacing w:before="0" w:line="360" w:lineRule="auto"/>
              <w:ind w:left="0"/>
              <w:jc w:val="center"/>
              <w:rPr>
                <w:b/>
                <w:bCs/>
                <w:rtl/>
              </w:rPr>
            </w:pPr>
          </w:p>
          <w:p w14:paraId="1E4221FF" w14:textId="77777777" w:rsidR="008A01D1" w:rsidRDefault="008A01D1" w:rsidP="008A01D1">
            <w:pPr>
              <w:pStyle w:val="Normal2"/>
              <w:spacing w:before="0" w:line="360" w:lineRule="auto"/>
              <w:ind w:left="0"/>
              <w:jc w:val="center"/>
              <w:rPr>
                <w:b/>
                <w:bCs/>
                <w:rtl/>
              </w:rPr>
            </w:pPr>
          </w:p>
          <w:p w14:paraId="62EDD7F1" w14:textId="6A1EF532" w:rsidR="008A01D1" w:rsidRPr="00033DB7" w:rsidRDefault="008A01D1" w:rsidP="008A01D1">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1435" w:type="dxa"/>
            <w:vAlign w:val="center"/>
          </w:tcPr>
          <w:p w14:paraId="629A163F" w14:textId="0D861A95" w:rsidR="008A01D1" w:rsidRDefault="00171E2A" w:rsidP="008A01D1">
            <w:pPr>
              <w:pStyle w:val="Normal2"/>
              <w:spacing w:before="0" w:line="360" w:lineRule="auto"/>
              <w:ind w:left="0"/>
              <w:jc w:val="center"/>
              <w:rPr>
                <w:rFonts w:ascii="Arial" w:hAnsi="Arial"/>
                <w:sz w:val="24"/>
                <w:rtl/>
              </w:rPr>
            </w:pPr>
            <w:r>
              <w:rPr>
                <w:rFonts w:ascii="Arial" w:hAnsi="Arial" w:hint="cs"/>
                <w:sz w:val="24"/>
                <w:rtl/>
              </w:rPr>
              <w:t>האם הפרוי</w:t>
            </w:r>
            <w:r w:rsidR="008A01D1">
              <w:rPr>
                <w:rFonts w:ascii="Arial" w:hAnsi="Arial" w:hint="cs"/>
                <w:sz w:val="24"/>
                <w:rtl/>
              </w:rPr>
              <w:t>קט כלל ניהול קמפיינים ב-</w:t>
            </w:r>
            <w:r w:rsidR="008A01D1" w:rsidRPr="004C5FF2">
              <w:rPr>
                <w:rFonts w:ascii="David" w:hAnsi="David"/>
                <w:sz w:val="24"/>
              </w:rPr>
              <w:t>Google</w:t>
            </w:r>
            <w:r w:rsidR="008A01D1" w:rsidRPr="004C5FF2">
              <w:rPr>
                <w:rFonts w:ascii="David" w:hAnsi="David"/>
                <w:sz w:val="24"/>
                <w:rtl/>
              </w:rPr>
              <w:t>?</w:t>
            </w:r>
          </w:p>
          <w:p w14:paraId="6C866D38" w14:textId="77777777" w:rsidR="009B433A" w:rsidRDefault="009B433A" w:rsidP="008A01D1">
            <w:pPr>
              <w:pStyle w:val="Normal2"/>
              <w:spacing w:before="0" w:line="360" w:lineRule="auto"/>
              <w:ind w:left="0"/>
              <w:jc w:val="center"/>
              <w:rPr>
                <w:rFonts w:ascii="Arial" w:hAnsi="Arial"/>
                <w:sz w:val="24"/>
                <w:rtl/>
              </w:rPr>
            </w:pPr>
          </w:p>
          <w:p w14:paraId="59821E27" w14:textId="08953F4E" w:rsidR="009B433A" w:rsidRPr="009B433A" w:rsidRDefault="009B433A" w:rsidP="00171E2A">
            <w:pPr>
              <w:pStyle w:val="Normal2"/>
              <w:spacing w:before="0" w:line="360" w:lineRule="auto"/>
              <w:ind w:left="0"/>
              <w:jc w:val="center"/>
              <w:rPr>
                <w:rFonts w:ascii="Arial" w:hAnsi="Arial" w:hint="cs"/>
                <w:sz w:val="24"/>
                <w:rtl/>
              </w:rPr>
            </w:pPr>
            <w:r>
              <w:rPr>
                <w:rFonts w:ascii="Arial" w:hAnsi="Arial" w:hint="cs"/>
                <w:sz w:val="24"/>
                <w:rtl/>
              </w:rPr>
              <w:t>[</w:t>
            </w:r>
            <w:r w:rsidRPr="001B171F">
              <w:rPr>
                <w:rFonts w:ascii="Arial" w:hAnsi="Arial" w:hint="cs"/>
                <w:b/>
                <w:bCs/>
                <w:sz w:val="24"/>
                <w:rtl/>
              </w:rPr>
              <w:t>נדרש:</w:t>
            </w:r>
            <w:r>
              <w:rPr>
                <w:rFonts w:ascii="Arial" w:hAnsi="Arial" w:hint="cs"/>
                <w:sz w:val="24"/>
                <w:rtl/>
              </w:rPr>
              <w:t xml:space="preserve"> לפחות אחד מן הפרויקטים כלל ניהול קמפיינים ב-</w:t>
            </w:r>
            <w:r w:rsidRPr="009B433A">
              <w:rPr>
                <w:rFonts w:ascii="David" w:hAnsi="David"/>
                <w:sz w:val="24"/>
              </w:rPr>
              <w:t>Google</w:t>
            </w:r>
            <w:r w:rsidRPr="009B433A">
              <w:rPr>
                <w:rFonts w:ascii="David" w:hAnsi="David"/>
                <w:sz w:val="24"/>
                <w:rtl/>
              </w:rPr>
              <w:t>]</w:t>
            </w:r>
          </w:p>
        </w:tc>
      </w:tr>
      <w:tr w:rsidR="00A0071D" w:rsidRPr="00C9244A" w14:paraId="6787278B" w14:textId="77777777" w:rsidTr="004C5FF2">
        <w:trPr>
          <w:trHeight w:val="515"/>
        </w:trPr>
        <w:tc>
          <w:tcPr>
            <w:tcW w:w="3071" w:type="dxa"/>
          </w:tcPr>
          <w:p w14:paraId="6B204E55" w14:textId="77777777" w:rsidR="00A0071D" w:rsidRDefault="00A0071D" w:rsidP="00A0071D">
            <w:pPr>
              <w:pStyle w:val="Normal2"/>
              <w:spacing w:before="0" w:line="360" w:lineRule="auto"/>
              <w:ind w:left="0"/>
              <w:jc w:val="center"/>
              <w:rPr>
                <w:b/>
                <w:bCs/>
                <w:rtl/>
              </w:rPr>
            </w:pPr>
          </w:p>
          <w:p w14:paraId="7D232373" w14:textId="77777777" w:rsidR="00A0071D" w:rsidRDefault="00A0071D" w:rsidP="00A0071D">
            <w:pPr>
              <w:pStyle w:val="Normal2"/>
              <w:spacing w:before="0" w:line="360" w:lineRule="auto"/>
              <w:ind w:left="0"/>
              <w:jc w:val="center"/>
              <w:rPr>
                <w:b/>
                <w:bCs/>
                <w:rtl/>
              </w:rPr>
            </w:pPr>
          </w:p>
          <w:p w14:paraId="7253C239" w14:textId="6143B27C" w:rsidR="00A0071D" w:rsidRPr="00033DB7"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3071" w:type="dxa"/>
          </w:tcPr>
          <w:p w14:paraId="238F961F" w14:textId="77777777" w:rsidR="00A0071D" w:rsidRDefault="00A0071D" w:rsidP="00A0071D">
            <w:pPr>
              <w:pStyle w:val="Normal2"/>
              <w:spacing w:before="0" w:line="360" w:lineRule="auto"/>
              <w:ind w:left="0"/>
              <w:jc w:val="center"/>
              <w:rPr>
                <w:b/>
                <w:bCs/>
                <w:rtl/>
              </w:rPr>
            </w:pPr>
          </w:p>
          <w:p w14:paraId="5AB20DFD" w14:textId="77777777" w:rsidR="00A0071D" w:rsidRDefault="00A0071D" w:rsidP="00A0071D">
            <w:pPr>
              <w:pStyle w:val="Normal2"/>
              <w:spacing w:before="0" w:line="360" w:lineRule="auto"/>
              <w:ind w:left="0"/>
              <w:jc w:val="center"/>
              <w:rPr>
                <w:b/>
                <w:bCs/>
                <w:rtl/>
              </w:rPr>
            </w:pPr>
          </w:p>
          <w:p w14:paraId="39491CAA" w14:textId="36EDC52D" w:rsidR="00A0071D" w:rsidRPr="00C9244A"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2930" w:type="dxa"/>
          </w:tcPr>
          <w:p w14:paraId="6203E320" w14:textId="77777777" w:rsidR="00A0071D" w:rsidRDefault="00A0071D" w:rsidP="00A0071D">
            <w:pPr>
              <w:pStyle w:val="Normal2"/>
              <w:spacing w:before="0" w:line="360" w:lineRule="auto"/>
              <w:ind w:left="0"/>
              <w:jc w:val="center"/>
              <w:rPr>
                <w:b/>
                <w:bCs/>
                <w:rtl/>
              </w:rPr>
            </w:pPr>
          </w:p>
          <w:p w14:paraId="3B9D98BB" w14:textId="77777777" w:rsidR="00A0071D" w:rsidRDefault="00A0071D" w:rsidP="00A0071D">
            <w:pPr>
              <w:pStyle w:val="Normal2"/>
              <w:spacing w:before="0" w:line="360" w:lineRule="auto"/>
              <w:ind w:left="0"/>
              <w:jc w:val="center"/>
              <w:rPr>
                <w:b/>
                <w:bCs/>
                <w:rtl/>
              </w:rPr>
            </w:pPr>
          </w:p>
          <w:p w14:paraId="124EE78A" w14:textId="36C4EBFA" w:rsidR="00A0071D" w:rsidRPr="00033DB7"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1435" w:type="dxa"/>
            <w:vAlign w:val="center"/>
          </w:tcPr>
          <w:p w14:paraId="7C8F7C84" w14:textId="77777777" w:rsidR="00A0071D" w:rsidRDefault="00A0071D" w:rsidP="00171E2A">
            <w:pPr>
              <w:pStyle w:val="Normal2"/>
              <w:spacing w:before="0" w:line="360" w:lineRule="auto"/>
              <w:ind w:left="0"/>
              <w:jc w:val="center"/>
              <w:rPr>
                <w:rFonts w:ascii="Arial" w:hAnsi="Arial"/>
                <w:rtl/>
              </w:rPr>
            </w:pPr>
            <w:r>
              <w:rPr>
                <w:rFonts w:ascii="Arial" w:hAnsi="Arial" w:hint="cs"/>
                <w:sz w:val="24"/>
                <w:rtl/>
              </w:rPr>
              <w:t>האם הפרויקט כלל ניהול קמפיינים ב-</w:t>
            </w:r>
            <w:r>
              <w:rPr>
                <w:rFonts w:ascii="David" w:hAnsi="David"/>
                <w:sz w:val="24"/>
              </w:rPr>
              <w:t>Facebook</w:t>
            </w:r>
            <w:r w:rsidRPr="004C5FF2">
              <w:rPr>
                <w:rFonts w:ascii="David" w:hAnsi="David"/>
                <w:sz w:val="24"/>
                <w:rtl/>
              </w:rPr>
              <w:t>?</w:t>
            </w:r>
          </w:p>
          <w:p w14:paraId="4F491C0D" w14:textId="77777777" w:rsidR="00171E2A" w:rsidRDefault="00171E2A" w:rsidP="00171E2A">
            <w:pPr>
              <w:pStyle w:val="Normal2"/>
              <w:spacing w:before="0" w:line="360" w:lineRule="auto"/>
              <w:ind w:left="0"/>
              <w:jc w:val="center"/>
              <w:rPr>
                <w:rFonts w:ascii="Arial" w:hAnsi="Arial"/>
                <w:rtl/>
              </w:rPr>
            </w:pPr>
          </w:p>
          <w:p w14:paraId="78156315" w14:textId="3686A8A7" w:rsidR="00171E2A" w:rsidRPr="00C9244A" w:rsidRDefault="00171E2A" w:rsidP="00171E2A">
            <w:pPr>
              <w:pStyle w:val="Normal2"/>
              <w:spacing w:before="0" w:line="360" w:lineRule="auto"/>
              <w:ind w:left="0"/>
              <w:jc w:val="center"/>
              <w:rPr>
                <w:rFonts w:ascii="Arial" w:hAnsi="Arial"/>
                <w:rtl/>
              </w:rPr>
            </w:pPr>
            <w:r>
              <w:rPr>
                <w:rFonts w:ascii="Arial" w:hAnsi="Arial" w:hint="cs"/>
                <w:sz w:val="24"/>
                <w:rtl/>
              </w:rPr>
              <w:t>[</w:t>
            </w:r>
            <w:r w:rsidRPr="001B171F">
              <w:rPr>
                <w:rFonts w:ascii="Arial" w:hAnsi="Arial" w:hint="cs"/>
                <w:b/>
                <w:bCs/>
                <w:sz w:val="24"/>
                <w:rtl/>
              </w:rPr>
              <w:t>נדרש:</w:t>
            </w:r>
            <w:r>
              <w:rPr>
                <w:rFonts w:ascii="Arial" w:hAnsi="Arial" w:hint="cs"/>
                <w:sz w:val="24"/>
                <w:rtl/>
              </w:rPr>
              <w:t xml:space="preserve"> לפחות אחד מן הפרויקטים כלל ניהול קמפיינים ב-</w:t>
            </w:r>
            <w:r>
              <w:rPr>
                <w:rFonts w:ascii="David" w:hAnsi="David"/>
                <w:sz w:val="24"/>
              </w:rPr>
              <w:t>Facebook</w:t>
            </w:r>
            <w:r w:rsidRPr="009B433A">
              <w:rPr>
                <w:rFonts w:ascii="David" w:hAnsi="David"/>
                <w:sz w:val="24"/>
                <w:rtl/>
              </w:rPr>
              <w:t>]</w:t>
            </w:r>
          </w:p>
        </w:tc>
      </w:tr>
      <w:tr w:rsidR="00A0071D" w:rsidRPr="00C9244A" w14:paraId="39CD79C4" w14:textId="77777777" w:rsidTr="004C5FF2">
        <w:trPr>
          <w:trHeight w:val="515"/>
        </w:trPr>
        <w:tc>
          <w:tcPr>
            <w:tcW w:w="3071" w:type="dxa"/>
          </w:tcPr>
          <w:p w14:paraId="6885BE8D" w14:textId="77777777" w:rsidR="00A0071D" w:rsidRDefault="00A0071D" w:rsidP="00A0071D">
            <w:pPr>
              <w:pStyle w:val="Normal2"/>
              <w:spacing w:before="0" w:line="360" w:lineRule="auto"/>
              <w:ind w:left="0"/>
              <w:jc w:val="center"/>
              <w:rPr>
                <w:b/>
                <w:bCs/>
                <w:rtl/>
              </w:rPr>
            </w:pPr>
          </w:p>
          <w:p w14:paraId="6DEC0E8C" w14:textId="77777777" w:rsidR="00A0071D" w:rsidRDefault="00A0071D" w:rsidP="00A0071D">
            <w:pPr>
              <w:pStyle w:val="Normal2"/>
              <w:spacing w:before="0" w:line="360" w:lineRule="auto"/>
              <w:ind w:left="0"/>
              <w:jc w:val="center"/>
              <w:rPr>
                <w:b/>
                <w:bCs/>
                <w:rtl/>
              </w:rPr>
            </w:pPr>
          </w:p>
          <w:p w14:paraId="4704F6B5" w14:textId="13F6FD35" w:rsidR="00A0071D"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3071" w:type="dxa"/>
          </w:tcPr>
          <w:p w14:paraId="055CA6E9" w14:textId="77777777" w:rsidR="00A0071D" w:rsidRDefault="00A0071D" w:rsidP="00A0071D">
            <w:pPr>
              <w:pStyle w:val="Normal2"/>
              <w:spacing w:before="0" w:line="360" w:lineRule="auto"/>
              <w:ind w:left="0"/>
              <w:jc w:val="center"/>
              <w:rPr>
                <w:b/>
                <w:bCs/>
                <w:rtl/>
              </w:rPr>
            </w:pPr>
          </w:p>
          <w:p w14:paraId="4E7BE527" w14:textId="77777777" w:rsidR="00A0071D" w:rsidRDefault="00A0071D" w:rsidP="00A0071D">
            <w:pPr>
              <w:pStyle w:val="Normal2"/>
              <w:spacing w:before="0" w:line="360" w:lineRule="auto"/>
              <w:ind w:left="0"/>
              <w:jc w:val="center"/>
              <w:rPr>
                <w:b/>
                <w:bCs/>
                <w:rtl/>
              </w:rPr>
            </w:pPr>
          </w:p>
          <w:p w14:paraId="00BF9EE5" w14:textId="0212DEF7" w:rsidR="00A0071D" w:rsidRPr="00C9244A"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2930" w:type="dxa"/>
          </w:tcPr>
          <w:p w14:paraId="29005C62" w14:textId="77777777" w:rsidR="00A0071D" w:rsidRDefault="00A0071D" w:rsidP="00A0071D">
            <w:pPr>
              <w:pStyle w:val="Normal2"/>
              <w:spacing w:before="0" w:line="360" w:lineRule="auto"/>
              <w:ind w:left="0"/>
              <w:jc w:val="center"/>
              <w:rPr>
                <w:b/>
                <w:bCs/>
                <w:rtl/>
              </w:rPr>
            </w:pPr>
          </w:p>
          <w:p w14:paraId="0DE4ED5B" w14:textId="77777777" w:rsidR="00A0071D" w:rsidRDefault="00A0071D" w:rsidP="00A0071D">
            <w:pPr>
              <w:pStyle w:val="Normal2"/>
              <w:spacing w:before="0" w:line="360" w:lineRule="auto"/>
              <w:ind w:left="0"/>
              <w:jc w:val="center"/>
              <w:rPr>
                <w:b/>
                <w:bCs/>
                <w:rtl/>
              </w:rPr>
            </w:pPr>
          </w:p>
          <w:p w14:paraId="24795738" w14:textId="227266B2" w:rsidR="00A0071D" w:rsidRPr="00C9244A"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1435" w:type="dxa"/>
            <w:vAlign w:val="center"/>
          </w:tcPr>
          <w:p w14:paraId="2926A180" w14:textId="5B9031F7" w:rsidR="00A0071D" w:rsidRDefault="00A0071D" w:rsidP="00171E2A">
            <w:pPr>
              <w:pStyle w:val="Normal2"/>
              <w:spacing w:before="0" w:line="360" w:lineRule="auto"/>
              <w:ind w:left="0"/>
              <w:jc w:val="center"/>
              <w:rPr>
                <w:rFonts w:ascii="Arial" w:hAnsi="Arial"/>
                <w:sz w:val="24"/>
                <w:rtl/>
              </w:rPr>
            </w:pPr>
            <w:r>
              <w:rPr>
                <w:rFonts w:ascii="Arial" w:hAnsi="Arial" w:hint="cs"/>
                <w:sz w:val="24"/>
                <w:rtl/>
              </w:rPr>
              <w:t>האם הפרויקט כלל ניהול קמפיינים ב-</w:t>
            </w:r>
            <w:r>
              <w:rPr>
                <w:rFonts w:ascii="David" w:hAnsi="David"/>
                <w:sz w:val="24"/>
              </w:rPr>
              <w:t>DV360</w:t>
            </w:r>
            <w:r w:rsidRPr="004C5FF2">
              <w:rPr>
                <w:rFonts w:ascii="David" w:hAnsi="David"/>
                <w:sz w:val="24"/>
                <w:rtl/>
              </w:rPr>
              <w:t>?</w:t>
            </w:r>
          </w:p>
          <w:p w14:paraId="3997B7F3" w14:textId="77777777" w:rsidR="00171E2A" w:rsidRDefault="00171E2A" w:rsidP="00A0071D">
            <w:pPr>
              <w:pStyle w:val="Normal2"/>
              <w:spacing w:before="0" w:line="360" w:lineRule="auto"/>
              <w:ind w:left="0"/>
              <w:jc w:val="center"/>
              <w:rPr>
                <w:rFonts w:ascii="Arial" w:hAnsi="Arial"/>
                <w:sz w:val="24"/>
                <w:rtl/>
              </w:rPr>
            </w:pPr>
          </w:p>
          <w:p w14:paraId="5E13D489" w14:textId="4C39B7EE" w:rsidR="00171E2A" w:rsidRPr="00C9244A" w:rsidRDefault="00171E2A" w:rsidP="00171E2A">
            <w:pPr>
              <w:pStyle w:val="Normal2"/>
              <w:spacing w:before="0" w:line="360" w:lineRule="auto"/>
              <w:ind w:left="0"/>
              <w:jc w:val="center"/>
              <w:rPr>
                <w:rFonts w:ascii="Arial" w:hAnsi="Arial" w:hint="cs"/>
                <w:sz w:val="24"/>
                <w:rtl/>
              </w:rPr>
            </w:pPr>
            <w:r>
              <w:rPr>
                <w:rFonts w:ascii="Arial" w:hAnsi="Arial" w:hint="cs"/>
                <w:sz w:val="24"/>
                <w:rtl/>
              </w:rPr>
              <w:t>[</w:t>
            </w:r>
            <w:r w:rsidRPr="001B171F">
              <w:rPr>
                <w:rFonts w:ascii="Arial" w:hAnsi="Arial" w:hint="cs"/>
                <w:b/>
                <w:bCs/>
                <w:sz w:val="24"/>
                <w:rtl/>
              </w:rPr>
              <w:t>נדרש:</w:t>
            </w:r>
            <w:r>
              <w:rPr>
                <w:rFonts w:ascii="Arial" w:hAnsi="Arial" w:hint="cs"/>
                <w:sz w:val="24"/>
                <w:rtl/>
              </w:rPr>
              <w:t xml:space="preserve"> לפחות אחד מן הפרויקטים כלל ניהול קמפיינים ב-</w:t>
            </w:r>
            <w:r>
              <w:rPr>
                <w:rFonts w:ascii="David" w:hAnsi="David"/>
                <w:sz w:val="24"/>
              </w:rPr>
              <w:t>DV360</w:t>
            </w:r>
            <w:r w:rsidRPr="009B433A">
              <w:rPr>
                <w:rFonts w:ascii="David" w:hAnsi="David"/>
                <w:sz w:val="24"/>
                <w:rtl/>
              </w:rPr>
              <w:t>]</w:t>
            </w:r>
          </w:p>
        </w:tc>
      </w:tr>
      <w:tr w:rsidR="00A0071D" w:rsidRPr="00C9244A" w14:paraId="0D685552" w14:textId="77777777" w:rsidTr="004C5FF2">
        <w:trPr>
          <w:trHeight w:val="515"/>
        </w:trPr>
        <w:tc>
          <w:tcPr>
            <w:tcW w:w="3071" w:type="dxa"/>
          </w:tcPr>
          <w:p w14:paraId="64603212" w14:textId="77777777" w:rsidR="00A0071D" w:rsidRDefault="00A0071D" w:rsidP="00A0071D">
            <w:pPr>
              <w:pStyle w:val="Normal2"/>
              <w:spacing w:before="0" w:line="360" w:lineRule="auto"/>
              <w:ind w:left="0"/>
              <w:jc w:val="center"/>
              <w:rPr>
                <w:b/>
                <w:bCs/>
                <w:rtl/>
              </w:rPr>
            </w:pPr>
          </w:p>
          <w:p w14:paraId="596DC823" w14:textId="77777777" w:rsidR="00A0071D" w:rsidRDefault="00A0071D" w:rsidP="00A0071D">
            <w:pPr>
              <w:pStyle w:val="Normal2"/>
              <w:spacing w:before="0" w:line="360" w:lineRule="auto"/>
              <w:ind w:left="0"/>
              <w:jc w:val="center"/>
              <w:rPr>
                <w:b/>
                <w:bCs/>
                <w:rtl/>
              </w:rPr>
            </w:pPr>
          </w:p>
          <w:p w14:paraId="1AC5208F" w14:textId="63A3BA42" w:rsidR="00A0071D"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3071" w:type="dxa"/>
          </w:tcPr>
          <w:p w14:paraId="1B2D6420" w14:textId="77777777" w:rsidR="00A0071D" w:rsidRDefault="00A0071D" w:rsidP="00A0071D">
            <w:pPr>
              <w:pStyle w:val="Normal2"/>
              <w:spacing w:before="0" w:line="360" w:lineRule="auto"/>
              <w:ind w:left="0"/>
              <w:jc w:val="center"/>
              <w:rPr>
                <w:b/>
                <w:bCs/>
                <w:rtl/>
              </w:rPr>
            </w:pPr>
          </w:p>
          <w:p w14:paraId="3766D38D" w14:textId="77777777" w:rsidR="00A0071D" w:rsidRDefault="00A0071D" w:rsidP="00A0071D">
            <w:pPr>
              <w:pStyle w:val="Normal2"/>
              <w:spacing w:before="0" w:line="360" w:lineRule="auto"/>
              <w:ind w:left="0"/>
              <w:jc w:val="center"/>
              <w:rPr>
                <w:b/>
                <w:bCs/>
                <w:rtl/>
              </w:rPr>
            </w:pPr>
          </w:p>
          <w:p w14:paraId="670B66DC" w14:textId="7ECE9D56" w:rsidR="00A0071D" w:rsidRPr="00C9244A"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2930" w:type="dxa"/>
          </w:tcPr>
          <w:p w14:paraId="5776F9A1" w14:textId="77777777" w:rsidR="00A0071D" w:rsidRDefault="00A0071D" w:rsidP="00A0071D">
            <w:pPr>
              <w:pStyle w:val="Normal2"/>
              <w:spacing w:before="0" w:line="360" w:lineRule="auto"/>
              <w:ind w:left="0"/>
              <w:jc w:val="center"/>
              <w:rPr>
                <w:b/>
                <w:bCs/>
                <w:rtl/>
              </w:rPr>
            </w:pPr>
          </w:p>
          <w:p w14:paraId="0A538C67" w14:textId="77777777" w:rsidR="00A0071D" w:rsidRDefault="00A0071D" w:rsidP="00A0071D">
            <w:pPr>
              <w:pStyle w:val="Normal2"/>
              <w:spacing w:before="0" w:line="360" w:lineRule="auto"/>
              <w:ind w:left="0"/>
              <w:jc w:val="center"/>
              <w:rPr>
                <w:b/>
                <w:bCs/>
                <w:rtl/>
              </w:rPr>
            </w:pPr>
          </w:p>
          <w:p w14:paraId="177EC4F3" w14:textId="423E0902" w:rsidR="00A0071D" w:rsidRPr="00C9244A"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1435" w:type="dxa"/>
            <w:vAlign w:val="center"/>
          </w:tcPr>
          <w:p w14:paraId="461D8630" w14:textId="77777777" w:rsidR="00A0071D" w:rsidRDefault="00A0071D" w:rsidP="00512AF6">
            <w:pPr>
              <w:pStyle w:val="Normal2"/>
              <w:spacing w:before="0" w:line="360" w:lineRule="auto"/>
              <w:ind w:left="0"/>
              <w:jc w:val="center"/>
              <w:rPr>
                <w:rFonts w:ascii="David" w:hAnsi="David"/>
                <w:sz w:val="24"/>
                <w:rtl/>
              </w:rPr>
            </w:pPr>
            <w:r>
              <w:rPr>
                <w:rFonts w:ascii="Arial" w:hAnsi="Arial" w:hint="cs"/>
                <w:sz w:val="24"/>
                <w:rtl/>
              </w:rPr>
              <w:t>האם הפרויקט כלל מטרות מודעות</w:t>
            </w:r>
            <w:r w:rsidRPr="004C5FF2">
              <w:rPr>
                <w:rFonts w:ascii="David" w:hAnsi="David"/>
                <w:sz w:val="24"/>
                <w:rtl/>
              </w:rPr>
              <w:t>?</w:t>
            </w:r>
          </w:p>
          <w:p w14:paraId="42CE5E94" w14:textId="77777777" w:rsidR="00512AF6" w:rsidRDefault="00512AF6" w:rsidP="00512AF6">
            <w:pPr>
              <w:pStyle w:val="Normal2"/>
              <w:spacing w:before="0" w:line="360" w:lineRule="auto"/>
              <w:ind w:left="0"/>
              <w:jc w:val="center"/>
              <w:rPr>
                <w:rFonts w:ascii="David" w:hAnsi="David"/>
                <w:sz w:val="24"/>
                <w:rtl/>
              </w:rPr>
            </w:pPr>
          </w:p>
          <w:p w14:paraId="75565E30" w14:textId="12486F2F" w:rsidR="00512AF6" w:rsidRPr="00C9244A" w:rsidRDefault="00512AF6" w:rsidP="00512AF6">
            <w:pPr>
              <w:pStyle w:val="Normal2"/>
              <w:spacing w:before="0" w:line="360" w:lineRule="auto"/>
              <w:ind w:left="0"/>
              <w:jc w:val="center"/>
              <w:rPr>
                <w:rFonts w:ascii="Arial" w:hAnsi="Arial"/>
                <w:sz w:val="24"/>
                <w:rtl/>
              </w:rPr>
            </w:pPr>
            <w:r>
              <w:rPr>
                <w:rFonts w:ascii="Arial" w:hAnsi="Arial" w:hint="cs"/>
                <w:sz w:val="24"/>
                <w:rtl/>
              </w:rPr>
              <w:t>[</w:t>
            </w:r>
            <w:r w:rsidRPr="001B171F">
              <w:rPr>
                <w:rFonts w:ascii="Arial" w:hAnsi="Arial" w:hint="cs"/>
                <w:b/>
                <w:bCs/>
                <w:sz w:val="24"/>
                <w:rtl/>
              </w:rPr>
              <w:t>נדרש:</w:t>
            </w:r>
            <w:r>
              <w:rPr>
                <w:rFonts w:ascii="Arial" w:hAnsi="Arial" w:hint="cs"/>
                <w:sz w:val="24"/>
                <w:rtl/>
              </w:rPr>
              <w:t xml:space="preserve"> לפחות אחד מן הפרויקטים כלל מטרות מודעות</w:t>
            </w:r>
            <w:r w:rsidRPr="009B433A">
              <w:rPr>
                <w:rFonts w:ascii="David" w:hAnsi="David"/>
                <w:sz w:val="24"/>
                <w:rtl/>
              </w:rPr>
              <w:t>]</w:t>
            </w:r>
          </w:p>
        </w:tc>
      </w:tr>
      <w:tr w:rsidR="00A0071D" w:rsidRPr="00C9244A" w14:paraId="66D282E4" w14:textId="77777777" w:rsidTr="004C5FF2">
        <w:trPr>
          <w:trHeight w:val="515"/>
        </w:trPr>
        <w:tc>
          <w:tcPr>
            <w:tcW w:w="3071" w:type="dxa"/>
          </w:tcPr>
          <w:p w14:paraId="0F085848" w14:textId="77777777" w:rsidR="00A0071D" w:rsidRDefault="00A0071D" w:rsidP="00A0071D">
            <w:pPr>
              <w:pStyle w:val="Normal2"/>
              <w:spacing w:before="0" w:line="360" w:lineRule="auto"/>
              <w:ind w:left="0"/>
              <w:jc w:val="center"/>
              <w:rPr>
                <w:b/>
                <w:bCs/>
                <w:rtl/>
              </w:rPr>
            </w:pPr>
          </w:p>
          <w:p w14:paraId="4E2F68F8" w14:textId="77777777" w:rsidR="00A0071D" w:rsidRDefault="00A0071D" w:rsidP="00A0071D">
            <w:pPr>
              <w:pStyle w:val="Normal2"/>
              <w:spacing w:before="0" w:line="360" w:lineRule="auto"/>
              <w:ind w:left="0"/>
              <w:jc w:val="center"/>
              <w:rPr>
                <w:b/>
                <w:bCs/>
                <w:rtl/>
              </w:rPr>
            </w:pPr>
          </w:p>
          <w:p w14:paraId="769DE442" w14:textId="0BDACF62" w:rsidR="00A0071D"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3071" w:type="dxa"/>
          </w:tcPr>
          <w:p w14:paraId="64529B8C" w14:textId="77777777" w:rsidR="00A0071D" w:rsidRDefault="00A0071D" w:rsidP="00A0071D">
            <w:pPr>
              <w:pStyle w:val="Normal2"/>
              <w:spacing w:before="0" w:line="360" w:lineRule="auto"/>
              <w:ind w:left="0"/>
              <w:jc w:val="center"/>
              <w:rPr>
                <w:b/>
                <w:bCs/>
                <w:rtl/>
              </w:rPr>
            </w:pPr>
          </w:p>
          <w:p w14:paraId="5026257F" w14:textId="77777777" w:rsidR="00A0071D" w:rsidRDefault="00A0071D" w:rsidP="00A0071D">
            <w:pPr>
              <w:pStyle w:val="Normal2"/>
              <w:spacing w:before="0" w:line="360" w:lineRule="auto"/>
              <w:ind w:left="0"/>
              <w:jc w:val="center"/>
              <w:rPr>
                <w:b/>
                <w:bCs/>
                <w:rtl/>
              </w:rPr>
            </w:pPr>
          </w:p>
          <w:p w14:paraId="3738096E" w14:textId="62795898" w:rsidR="00A0071D" w:rsidRPr="00C9244A"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2930" w:type="dxa"/>
          </w:tcPr>
          <w:p w14:paraId="6448A8CA" w14:textId="77777777" w:rsidR="00A0071D" w:rsidRDefault="00A0071D" w:rsidP="00A0071D">
            <w:pPr>
              <w:pStyle w:val="Normal2"/>
              <w:spacing w:before="0" w:line="360" w:lineRule="auto"/>
              <w:ind w:left="0"/>
              <w:jc w:val="center"/>
              <w:rPr>
                <w:b/>
                <w:bCs/>
                <w:rtl/>
              </w:rPr>
            </w:pPr>
          </w:p>
          <w:p w14:paraId="52804AF6" w14:textId="77777777" w:rsidR="00A0071D" w:rsidRDefault="00A0071D" w:rsidP="00A0071D">
            <w:pPr>
              <w:pStyle w:val="Normal2"/>
              <w:spacing w:before="0" w:line="360" w:lineRule="auto"/>
              <w:ind w:left="0"/>
              <w:jc w:val="center"/>
              <w:rPr>
                <w:b/>
                <w:bCs/>
                <w:rtl/>
              </w:rPr>
            </w:pPr>
          </w:p>
          <w:p w14:paraId="224A9E08" w14:textId="1EC8A9B1" w:rsidR="00A0071D" w:rsidRPr="00C9244A" w:rsidRDefault="00A0071D" w:rsidP="00A0071D">
            <w:pPr>
              <w:pStyle w:val="Normal2"/>
              <w:spacing w:before="0" w:line="360" w:lineRule="auto"/>
              <w:ind w:left="0"/>
              <w:jc w:val="center"/>
              <w:rPr>
                <w:rFonts w:ascii="Arial" w:hAnsi="Arial"/>
                <w:sz w:val="24"/>
                <w:rtl/>
              </w:rPr>
            </w:pPr>
            <w:r w:rsidRPr="005B3372">
              <w:rPr>
                <w:rFonts w:hint="cs"/>
                <w:b/>
                <w:bCs/>
                <w:rtl/>
              </w:rPr>
              <w:t xml:space="preserve">כן/לא </w:t>
            </w:r>
            <w:r w:rsidRPr="005B3372">
              <w:rPr>
                <w:rFonts w:hint="cs"/>
                <w:rtl/>
              </w:rPr>
              <w:t>(</w:t>
            </w:r>
            <w:r w:rsidRPr="005B3372">
              <w:rPr>
                <w:rFonts w:hint="cs"/>
                <w:color w:val="FF0000"/>
                <w:rtl/>
              </w:rPr>
              <w:t>נא להקיף בעיגול</w:t>
            </w:r>
            <w:r w:rsidRPr="005B3372">
              <w:rPr>
                <w:rFonts w:hint="cs"/>
                <w:rtl/>
              </w:rPr>
              <w:t>)</w:t>
            </w:r>
          </w:p>
        </w:tc>
        <w:tc>
          <w:tcPr>
            <w:tcW w:w="1435" w:type="dxa"/>
            <w:vAlign w:val="center"/>
          </w:tcPr>
          <w:p w14:paraId="379A1AF5" w14:textId="77777777" w:rsidR="00A0071D" w:rsidRDefault="00A0071D" w:rsidP="00512AF6">
            <w:pPr>
              <w:pStyle w:val="Normal2"/>
              <w:spacing w:before="0" w:line="360" w:lineRule="auto"/>
              <w:ind w:left="0"/>
              <w:jc w:val="center"/>
              <w:rPr>
                <w:rFonts w:ascii="Arial" w:hAnsi="Arial"/>
                <w:sz w:val="24"/>
                <w:rtl/>
              </w:rPr>
            </w:pPr>
            <w:r>
              <w:rPr>
                <w:rFonts w:ascii="Arial" w:hAnsi="Arial" w:hint="cs"/>
                <w:sz w:val="24"/>
                <w:rtl/>
              </w:rPr>
              <w:t>האם הפרויקט כלל מטרות פרפורמנס</w:t>
            </w:r>
            <w:r w:rsidRPr="004C5FF2">
              <w:rPr>
                <w:rFonts w:ascii="David" w:hAnsi="David"/>
                <w:sz w:val="24"/>
                <w:rtl/>
              </w:rPr>
              <w:t>?</w:t>
            </w:r>
          </w:p>
          <w:p w14:paraId="1310063C" w14:textId="77777777" w:rsidR="00512AF6" w:rsidRDefault="00512AF6" w:rsidP="00512AF6">
            <w:pPr>
              <w:pStyle w:val="Normal2"/>
              <w:spacing w:before="0" w:line="360" w:lineRule="auto"/>
              <w:ind w:left="0"/>
              <w:jc w:val="center"/>
              <w:rPr>
                <w:rFonts w:ascii="Arial" w:hAnsi="Arial"/>
                <w:sz w:val="24"/>
                <w:rtl/>
              </w:rPr>
            </w:pPr>
          </w:p>
          <w:p w14:paraId="239D5BAB" w14:textId="405FA9BC" w:rsidR="00512AF6" w:rsidRPr="00C9244A" w:rsidRDefault="00512AF6" w:rsidP="00512AF6">
            <w:pPr>
              <w:pStyle w:val="Normal2"/>
              <w:spacing w:before="0" w:line="360" w:lineRule="auto"/>
              <w:ind w:left="0"/>
              <w:jc w:val="center"/>
              <w:rPr>
                <w:rFonts w:ascii="Arial" w:hAnsi="Arial"/>
                <w:sz w:val="24"/>
                <w:rtl/>
              </w:rPr>
            </w:pPr>
            <w:r>
              <w:rPr>
                <w:rFonts w:ascii="Arial" w:hAnsi="Arial" w:hint="cs"/>
                <w:sz w:val="24"/>
                <w:rtl/>
              </w:rPr>
              <w:t>[</w:t>
            </w:r>
            <w:r w:rsidRPr="001B171F">
              <w:rPr>
                <w:rFonts w:ascii="Arial" w:hAnsi="Arial" w:hint="cs"/>
                <w:b/>
                <w:bCs/>
                <w:sz w:val="24"/>
                <w:rtl/>
              </w:rPr>
              <w:t>נדרש:</w:t>
            </w:r>
            <w:r>
              <w:rPr>
                <w:rFonts w:ascii="Arial" w:hAnsi="Arial" w:hint="cs"/>
                <w:sz w:val="24"/>
                <w:rtl/>
              </w:rPr>
              <w:t xml:space="preserve"> לפחות אחד מן הפרויקטים כלל מטרות פרפורמנס</w:t>
            </w:r>
            <w:r w:rsidRPr="009B433A">
              <w:rPr>
                <w:rFonts w:ascii="David" w:hAnsi="David"/>
                <w:sz w:val="24"/>
                <w:rtl/>
              </w:rPr>
              <w:t>]</w:t>
            </w:r>
          </w:p>
        </w:tc>
      </w:tr>
    </w:tbl>
    <w:p w14:paraId="4EA9E1C5" w14:textId="77777777" w:rsidR="004C5FF2" w:rsidRDefault="004C5FF2" w:rsidP="004C5FF2">
      <w:pPr>
        <w:pStyle w:val="aff"/>
        <w:widowControl w:val="0"/>
        <w:bidi/>
        <w:rPr>
          <w:rFonts w:cs="David"/>
          <w:sz w:val="28"/>
          <w:szCs w:val="28"/>
          <w:u w:val="single"/>
          <w:rtl/>
        </w:rPr>
        <w:sectPr w:rsidR="004C5FF2"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445A0352" w14:textId="46A753C0" w:rsidR="00FE425E" w:rsidRPr="00154440" w:rsidRDefault="00FE425E" w:rsidP="00FE425E">
      <w:pPr>
        <w:pStyle w:val="aff"/>
        <w:widowControl w:val="0"/>
        <w:bidi/>
        <w:rPr>
          <w:rFonts w:cs="David"/>
          <w:sz w:val="28"/>
          <w:szCs w:val="28"/>
          <w:u w:val="single"/>
          <w:rtl/>
        </w:rPr>
      </w:pPr>
      <w:r w:rsidRPr="00154440">
        <w:rPr>
          <w:rFonts w:cs="David" w:hint="eastAsia"/>
          <w:sz w:val="28"/>
          <w:szCs w:val="28"/>
          <w:u w:val="single"/>
          <w:rtl/>
        </w:rPr>
        <w:lastRenderedPageBreak/>
        <w:t>נספח</w:t>
      </w:r>
      <w:r w:rsidRPr="00154440">
        <w:rPr>
          <w:rFonts w:cs="David"/>
          <w:sz w:val="28"/>
          <w:szCs w:val="28"/>
          <w:u w:val="single"/>
          <w:rtl/>
        </w:rPr>
        <w:t xml:space="preserve"> </w:t>
      </w:r>
      <w:r>
        <w:rPr>
          <w:rFonts w:cs="David" w:hint="cs"/>
          <w:sz w:val="28"/>
          <w:szCs w:val="28"/>
          <w:u w:val="single"/>
          <w:rtl/>
        </w:rPr>
        <w:t>ז</w:t>
      </w:r>
      <w:r w:rsidRPr="00154440">
        <w:rPr>
          <w:rFonts w:cs="David"/>
          <w:sz w:val="28"/>
          <w:szCs w:val="28"/>
          <w:u w:val="single"/>
          <w:rtl/>
        </w:rPr>
        <w:t>'</w:t>
      </w:r>
    </w:p>
    <w:p w14:paraId="4C3E3289" w14:textId="7D719644" w:rsidR="00FE425E" w:rsidRDefault="00FE425E" w:rsidP="00FE425E">
      <w:pPr>
        <w:pStyle w:val="aff"/>
        <w:widowControl w:val="0"/>
        <w:bidi/>
        <w:rPr>
          <w:rFonts w:cs="David"/>
          <w:sz w:val="28"/>
          <w:szCs w:val="28"/>
          <w:u w:val="single"/>
          <w:rtl/>
        </w:rPr>
      </w:pPr>
      <w:r>
        <w:rPr>
          <w:rFonts w:cs="David" w:hint="cs"/>
          <w:sz w:val="28"/>
          <w:szCs w:val="28"/>
          <w:u w:val="single"/>
          <w:rtl/>
        </w:rPr>
        <w:t>דוגמה לחוות דעת</w:t>
      </w:r>
      <w:r w:rsidRPr="00154440">
        <w:rPr>
          <w:rFonts w:cs="David"/>
          <w:sz w:val="28"/>
          <w:szCs w:val="28"/>
          <w:u w:val="single"/>
          <w:rtl/>
        </w:rPr>
        <w:t xml:space="preserve"> </w:t>
      </w:r>
      <w:r>
        <w:rPr>
          <w:rFonts w:cs="David" w:hint="cs"/>
          <w:sz w:val="28"/>
          <w:szCs w:val="28"/>
          <w:u w:val="single"/>
          <w:rtl/>
        </w:rPr>
        <w:t>רו"ח אודות מידע ממערכת הכספים של המציע</w:t>
      </w:r>
    </w:p>
    <w:p w14:paraId="09259222" w14:textId="77777777" w:rsidR="00FE425E" w:rsidRPr="00A45901" w:rsidRDefault="00FE425E" w:rsidP="00FE425E">
      <w:pPr>
        <w:pStyle w:val="aff"/>
        <w:widowControl w:val="0"/>
        <w:bidi/>
        <w:rPr>
          <w:rFonts w:cs="David"/>
          <w:sz w:val="28"/>
          <w:szCs w:val="28"/>
          <w:rtl/>
        </w:rPr>
      </w:pPr>
      <w:r w:rsidRPr="00A45901">
        <w:rPr>
          <w:rFonts w:cs="David" w:hint="cs"/>
          <w:sz w:val="28"/>
          <w:szCs w:val="28"/>
          <w:rtl/>
        </w:rPr>
        <w:t>(יוגש על נייר לוגו של רואה החשבון)</w:t>
      </w:r>
    </w:p>
    <w:p w14:paraId="0163C619" w14:textId="77777777" w:rsidR="00FE425E" w:rsidRPr="00154440" w:rsidRDefault="00FE425E" w:rsidP="00FE425E">
      <w:pPr>
        <w:bidi/>
        <w:ind w:firstLine="720"/>
        <w:rPr>
          <w:rFonts w:cs="David"/>
          <w:szCs w:val="24"/>
          <w:rtl/>
        </w:rPr>
      </w:pPr>
    </w:p>
    <w:p w14:paraId="6BB352D8" w14:textId="77777777" w:rsidR="00FE425E" w:rsidRPr="00A45901" w:rsidRDefault="00FE425E" w:rsidP="00FE425E">
      <w:pPr>
        <w:bidi/>
        <w:ind w:firstLine="720"/>
        <w:jc w:val="right"/>
        <w:rPr>
          <w:rFonts w:cs="David"/>
          <w:b/>
          <w:bCs/>
          <w:szCs w:val="24"/>
          <w:u w:val="single"/>
          <w:rtl/>
        </w:rPr>
      </w:pPr>
    </w:p>
    <w:p w14:paraId="597E174A" w14:textId="77777777" w:rsidR="00FE425E" w:rsidRPr="00A45901" w:rsidRDefault="00FE425E" w:rsidP="00FE425E">
      <w:pPr>
        <w:bidi/>
        <w:ind w:firstLine="720"/>
        <w:jc w:val="right"/>
        <w:rPr>
          <w:rFonts w:cs="David"/>
          <w:szCs w:val="24"/>
          <w:rtl/>
        </w:rPr>
      </w:pPr>
      <w:r w:rsidRPr="00A45901">
        <w:rPr>
          <w:rFonts w:cs="David"/>
          <w:szCs w:val="24"/>
          <w:rtl/>
        </w:rPr>
        <w:tab/>
      </w:r>
      <w:r w:rsidRPr="00A45901">
        <w:rPr>
          <w:rFonts w:cs="David"/>
          <w:szCs w:val="24"/>
          <w:rtl/>
        </w:rPr>
        <w:tab/>
      </w:r>
      <w:r w:rsidRPr="00A45901">
        <w:rPr>
          <w:rFonts w:cs="David"/>
          <w:szCs w:val="24"/>
          <w:rtl/>
        </w:rPr>
        <w:tab/>
        <w:t>תאריך</w:t>
      </w:r>
      <w:r w:rsidRPr="00A45901">
        <w:rPr>
          <w:rFonts w:cs="David" w:hint="cs"/>
          <w:szCs w:val="24"/>
          <w:rtl/>
        </w:rPr>
        <w:t xml:space="preserve"> </w:t>
      </w:r>
      <w:r w:rsidRPr="00A45901">
        <w:rPr>
          <w:rFonts w:cs="David"/>
          <w:szCs w:val="24"/>
          <w:rtl/>
        </w:rPr>
        <w:t>___________</w:t>
      </w:r>
    </w:p>
    <w:p w14:paraId="555049C6" w14:textId="77777777" w:rsidR="00FE425E" w:rsidRPr="00A45901" w:rsidRDefault="00FE425E" w:rsidP="00FE425E">
      <w:pPr>
        <w:bidi/>
        <w:ind w:hanging="1"/>
        <w:rPr>
          <w:rFonts w:cs="David"/>
          <w:szCs w:val="24"/>
          <w:rtl/>
        </w:rPr>
      </w:pPr>
      <w:r w:rsidRPr="00A45901">
        <w:rPr>
          <w:rFonts w:cs="David"/>
          <w:szCs w:val="24"/>
          <w:rtl/>
        </w:rPr>
        <w:t>לכבוד</w:t>
      </w:r>
      <w:r w:rsidRPr="00A45901">
        <w:rPr>
          <w:rFonts w:cs="David" w:hint="cs"/>
          <w:szCs w:val="24"/>
          <w:rtl/>
        </w:rPr>
        <w:t>,</w:t>
      </w:r>
    </w:p>
    <w:p w14:paraId="042B0D3F" w14:textId="77777777" w:rsidR="00FE425E" w:rsidRDefault="00FE425E" w:rsidP="00FE425E">
      <w:pPr>
        <w:bidi/>
        <w:ind w:hanging="1"/>
        <w:rPr>
          <w:rFonts w:cs="David"/>
          <w:szCs w:val="24"/>
          <w:rtl/>
        </w:rPr>
      </w:pPr>
      <w:r>
        <w:rPr>
          <w:rFonts w:cs="David"/>
          <w:szCs w:val="24"/>
          <w:rtl/>
        </w:rPr>
        <w:t>חבר</w:t>
      </w:r>
      <w:r>
        <w:rPr>
          <w:rFonts w:cs="David" w:hint="cs"/>
          <w:szCs w:val="24"/>
          <w:rtl/>
        </w:rPr>
        <w:t>ת___________________</w:t>
      </w:r>
    </w:p>
    <w:p w14:paraId="02A7D4F9" w14:textId="39A2905B" w:rsidR="00FE425E" w:rsidRPr="00A45901" w:rsidRDefault="00FE425E" w:rsidP="00FE425E">
      <w:pPr>
        <w:bidi/>
        <w:ind w:hanging="1"/>
        <w:rPr>
          <w:rFonts w:cs="David"/>
          <w:szCs w:val="24"/>
          <w:rtl/>
        </w:rPr>
      </w:pPr>
      <w:r>
        <w:rPr>
          <w:rFonts w:cs="David" w:hint="cs"/>
          <w:szCs w:val="24"/>
          <w:rtl/>
        </w:rPr>
        <w:tab/>
      </w:r>
      <w:r>
        <w:rPr>
          <w:rFonts w:cs="David" w:hint="cs"/>
          <w:szCs w:val="24"/>
          <w:rtl/>
        </w:rPr>
        <w:tab/>
      </w:r>
      <w:r>
        <w:rPr>
          <w:rFonts w:cs="David"/>
          <w:szCs w:val="24"/>
          <w:rtl/>
        </w:rPr>
        <w:tab/>
      </w:r>
      <w:r>
        <w:rPr>
          <w:rFonts w:cs="David" w:hint="cs"/>
          <w:szCs w:val="24"/>
          <w:rtl/>
        </w:rPr>
        <w:t>(המציע)</w:t>
      </w:r>
    </w:p>
    <w:p w14:paraId="7BA218F0" w14:textId="77777777" w:rsidR="00FE425E" w:rsidRPr="00A45901" w:rsidRDefault="00FE425E" w:rsidP="00FE425E">
      <w:pPr>
        <w:bidi/>
        <w:ind w:firstLine="720"/>
        <w:rPr>
          <w:rFonts w:cs="David"/>
          <w:szCs w:val="24"/>
          <w:rtl/>
        </w:rPr>
      </w:pPr>
    </w:p>
    <w:p w14:paraId="41412972" w14:textId="6663BD9C" w:rsidR="00FE425E" w:rsidRDefault="00FE425E" w:rsidP="00FE425E">
      <w:pPr>
        <w:keepNext/>
        <w:widowControl w:val="0"/>
        <w:tabs>
          <w:tab w:val="left" w:pos="652"/>
        </w:tabs>
        <w:autoSpaceDE w:val="0"/>
        <w:autoSpaceDN w:val="0"/>
        <w:bidi/>
        <w:spacing w:before="240" w:after="240" w:line="240" w:lineRule="auto"/>
        <w:ind w:left="-1"/>
        <w:jc w:val="center"/>
        <w:rPr>
          <w:rFonts w:cs="David"/>
          <w:b/>
          <w:bCs/>
          <w:szCs w:val="24"/>
          <w:u w:val="single"/>
          <w:rtl/>
        </w:rPr>
      </w:pPr>
      <w:r w:rsidRPr="00FE425E">
        <w:rPr>
          <w:rFonts w:cs="David"/>
          <w:szCs w:val="24"/>
          <w:rtl/>
        </w:rPr>
        <w:t xml:space="preserve">הנדון: </w:t>
      </w:r>
      <w:r w:rsidRPr="00FE425E">
        <w:rPr>
          <w:rFonts w:cs="David" w:hint="cs"/>
          <w:b/>
          <w:bCs/>
          <w:szCs w:val="24"/>
          <w:u w:val="single"/>
          <w:rtl/>
        </w:rPr>
        <w:t>חוות דעת רואה חשבון על הצהרת מנהלי מציע במכרז, אודות מידע</w:t>
      </w:r>
      <w:r>
        <w:rPr>
          <w:rFonts w:cs="David" w:hint="cs"/>
          <w:b/>
          <w:bCs/>
          <w:szCs w:val="24"/>
          <w:u w:val="single"/>
          <w:rtl/>
        </w:rPr>
        <w:t xml:space="preserve"> </w:t>
      </w:r>
      <w:r w:rsidRPr="00FE425E">
        <w:rPr>
          <w:rFonts w:cs="David" w:hint="cs"/>
          <w:b/>
          <w:bCs/>
          <w:szCs w:val="24"/>
          <w:u w:val="single"/>
          <w:rtl/>
        </w:rPr>
        <w:t>ממערכת הכספים של המציע</w:t>
      </w:r>
    </w:p>
    <w:p w14:paraId="36354C56" w14:textId="77777777" w:rsidR="00FE425E" w:rsidRPr="00FE425E" w:rsidRDefault="00FE425E" w:rsidP="00FE425E">
      <w:pPr>
        <w:keepNext/>
        <w:widowControl w:val="0"/>
        <w:tabs>
          <w:tab w:val="left" w:pos="652"/>
        </w:tabs>
        <w:autoSpaceDE w:val="0"/>
        <w:autoSpaceDN w:val="0"/>
        <w:bidi/>
        <w:spacing w:before="240" w:after="240" w:line="240" w:lineRule="auto"/>
        <w:ind w:left="927"/>
        <w:jc w:val="center"/>
        <w:rPr>
          <w:rFonts w:cs="David"/>
          <w:b/>
          <w:bCs/>
          <w:szCs w:val="24"/>
          <w:rtl/>
        </w:rPr>
      </w:pPr>
    </w:p>
    <w:p w14:paraId="7C096C5D" w14:textId="1282CCCD" w:rsidR="00FE425E" w:rsidRDefault="00FE425E" w:rsidP="007F46D0">
      <w:pPr>
        <w:bidi/>
        <w:spacing w:after="0" w:line="276" w:lineRule="auto"/>
        <w:rPr>
          <w:rFonts w:ascii="David" w:hAnsi="David" w:cs="David"/>
          <w:szCs w:val="24"/>
          <w:rtl/>
        </w:rPr>
      </w:pPr>
      <w:r w:rsidRPr="00FE425E">
        <w:rPr>
          <w:rFonts w:ascii="David" w:hAnsi="David" w:cs="David" w:hint="cs"/>
          <w:szCs w:val="24"/>
          <w:rtl/>
        </w:rPr>
        <w:t>ביקרנו</w:t>
      </w:r>
      <w:r w:rsidRPr="00FE425E">
        <w:rPr>
          <w:rFonts w:ascii="David" w:hAnsi="David" w:cs="David"/>
          <w:szCs w:val="24"/>
          <w:rtl/>
        </w:rPr>
        <w:t xml:space="preserve"> </w:t>
      </w:r>
      <w:r w:rsidRPr="00FE425E">
        <w:rPr>
          <w:rFonts w:ascii="David" w:hAnsi="David" w:cs="David" w:hint="cs"/>
          <w:szCs w:val="24"/>
          <w:rtl/>
        </w:rPr>
        <w:t>את</w:t>
      </w:r>
      <w:r w:rsidRPr="00FE425E">
        <w:rPr>
          <w:rFonts w:ascii="David" w:hAnsi="David" w:cs="David"/>
          <w:szCs w:val="24"/>
          <w:rtl/>
        </w:rPr>
        <w:t xml:space="preserve"> </w:t>
      </w:r>
      <w:r w:rsidRPr="00FE425E">
        <w:rPr>
          <w:rFonts w:ascii="David" w:hAnsi="David" w:cs="David" w:hint="cs"/>
          <w:szCs w:val="24"/>
          <w:rtl/>
        </w:rPr>
        <w:t>הנתונים הכספיים בהצהרה</w:t>
      </w:r>
      <w:r w:rsidRPr="00FE425E">
        <w:rPr>
          <w:rFonts w:ascii="David" w:hAnsi="David" w:cs="David"/>
          <w:szCs w:val="24"/>
          <w:rtl/>
        </w:rPr>
        <w:t xml:space="preserve"> </w:t>
      </w:r>
      <w:r w:rsidRPr="00FE425E">
        <w:rPr>
          <w:rFonts w:ascii="David" w:hAnsi="David" w:cs="David" w:hint="cs"/>
          <w:szCs w:val="24"/>
          <w:rtl/>
        </w:rPr>
        <w:t>של</w:t>
      </w:r>
      <w:r w:rsidRPr="00FE425E">
        <w:rPr>
          <w:rFonts w:ascii="David" w:hAnsi="David" w:cs="David"/>
          <w:szCs w:val="24"/>
          <w:rtl/>
        </w:rPr>
        <w:t xml:space="preserve"> </w:t>
      </w:r>
      <w:r w:rsidRPr="00FE425E">
        <w:rPr>
          <w:rFonts w:ascii="David" w:hAnsi="David" w:cs="David" w:hint="cs"/>
          <w:szCs w:val="24"/>
          <w:rtl/>
        </w:rPr>
        <w:t xml:space="preserve">_________ (להלן: </w:t>
      </w:r>
      <w:r w:rsidRPr="007F46D0">
        <w:rPr>
          <w:rFonts w:ascii="David" w:hAnsi="David" w:cs="David" w:hint="cs"/>
          <w:b/>
          <w:bCs/>
          <w:szCs w:val="24"/>
          <w:rtl/>
        </w:rPr>
        <w:t>"המציע"</w:t>
      </w:r>
      <w:r w:rsidRPr="00FE425E">
        <w:rPr>
          <w:rFonts w:ascii="David" w:hAnsi="David" w:cs="David" w:hint="cs"/>
          <w:szCs w:val="24"/>
          <w:rtl/>
        </w:rPr>
        <w:t>), בדבר עמידה בתנאי המופיע בסעיף</w:t>
      </w:r>
      <w:r w:rsidR="007F46D0">
        <w:rPr>
          <w:rFonts w:ascii="David" w:hAnsi="David" w:cs="David" w:hint="cs"/>
          <w:szCs w:val="24"/>
          <w:rtl/>
        </w:rPr>
        <w:t xml:space="preserve"> 4(ג)</w:t>
      </w:r>
      <w:r w:rsidRPr="00FE425E">
        <w:rPr>
          <w:rFonts w:ascii="David" w:hAnsi="David" w:cs="David" w:hint="cs"/>
          <w:szCs w:val="24"/>
          <w:rtl/>
        </w:rPr>
        <w:t xml:space="preserve"> למכרז, המצורפת לחוות דעת זו</w:t>
      </w:r>
      <w:r w:rsidRPr="00FE425E">
        <w:rPr>
          <w:rFonts w:ascii="David" w:hAnsi="David" w:cs="David"/>
          <w:szCs w:val="24"/>
          <w:rtl/>
        </w:rPr>
        <w:t xml:space="preserve"> </w:t>
      </w:r>
      <w:r w:rsidRPr="00FE425E">
        <w:rPr>
          <w:rFonts w:ascii="David" w:hAnsi="David" w:cs="David" w:hint="cs"/>
          <w:szCs w:val="24"/>
          <w:rtl/>
        </w:rPr>
        <w:t>ומסומנת</w:t>
      </w:r>
      <w:r w:rsidRPr="00FE425E">
        <w:rPr>
          <w:rFonts w:ascii="David" w:hAnsi="David" w:cs="David"/>
          <w:szCs w:val="24"/>
          <w:rtl/>
        </w:rPr>
        <w:t xml:space="preserve"> </w:t>
      </w:r>
      <w:r w:rsidRPr="00FE425E">
        <w:rPr>
          <w:rFonts w:ascii="David" w:hAnsi="David" w:cs="David" w:hint="cs"/>
          <w:szCs w:val="24"/>
          <w:rtl/>
        </w:rPr>
        <w:t>בחותמתנו</w:t>
      </w:r>
      <w:r w:rsidRPr="00FE425E">
        <w:rPr>
          <w:rFonts w:ascii="David" w:hAnsi="David" w:cs="David"/>
          <w:szCs w:val="24"/>
          <w:rtl/>
        </w:rPr>
        <w:t xml:space="preserve"> </w:t>
      </w:r>
      <w:r w:rsidRPr="00FE425E">
        <w:rPr>
          <w:rFonts w:ascii="David" w:hAnsi="David" w:cs="David" w:hint="cs"/>
          <w:szCs w:val="24"/>
          <w:rtl/>
        </w:rPr>
        <w:t>לשם</w:t>
      </w:r>
      <w:r w:rsidRPr="00FE425E">
        <w:rPr>
          <w:rFonts w:ascii="David" w:hAnsi="David" w:cs="David"/>
          <w:szCs w:val="24"/>
          <w:rtl/>
        </w:rPr>
        <w:t xml:space="preserve"> </w:t>
      </w:r>
      <w:r w:rsidRPr="00FE425E">
        <w:rPr>
          <w:rFonts w:ascii="David" w:hAnsi="David" w:cs="David" w:hint="cs"/>
          <w:szCs w:val="24"/>
          <w:rtl/>
        </w:rPr>
        <w:t>זיהוי</w:t>
      </w:r>
      <w:r w:rsidRPr="00FE425E">
        <w:rPr>
          <w:rFonts w:ascii="David" w:hAnsi="David" w:cs="David"/>
          <w:szCs w:val="24"/>
          <w:rtl/>
        </w:rPr>
        <w:t xml:space="preserve"> </w:t>
      </w:r>
      <w:r w:rsidRPr="00FE425E">
        <w:rPr>
          <w:rFonts w:ascii="David" w:hAnsi="David" w:cs="David" w:hint="cs"/>
          <w:szCs w:val="24"/>
          <w:rtl/>
        </w:rPr>
        <w:t>בלבד</w:t>
      </w:r>
      <w:r w:rsidRPr="00FE425E">
        <w:rPr>
          <w:rFonts w:ascii="David" w:hAnsi="David" w:cs="David"/>
          <w:szCs w:val="24"/>
          <w:rtl/>
        </w:rPr>
        <w:t xml:space="preserve">. </w:t>
      </w:r>
      <w:r w:rsidRPr="00FE425E">
        <w:rPr>
          <w:rFonts w:ascii="David" w:hAnsi="David" w:cs="David" w:hint="cs"/>
          <w:szCs w:val="24"/>
          <w:rtl/>
        </w:rPr>
        <w:t>הצהרה זו</w:t>
      </w:r>
      <w:r w:rsidRPr="00FE425E">
        <w:rPr>
          <w:rFonts w:ascii="David" w:hAnsi="David" w:cs="David"/>
          <w:szCs w:val="24"/>
          <w:rtl/>
        </w:rPr>
        <w:t xml:space="preserve"> </w:t>
      </w:r>
      <w:r w:rsidRPr="00FE425E">
        <w:rPr>
          <w:rFonts w:ascii="David" w:hAnsi="David" w:cs="David" w:hint="cs"/>
          <w:szCs w:val="24"/>
          <w:rtl/>
        </w:rPr>
        <w:t>היא</w:t>
      </w:r>
      <w:r w:rsidRPr="00FE425E">
        <w:rPr>
          <w:rFonts w:ascii="David" w:hAnsi="David" w:cs="David"/>
          <w:szCs w:val="24"/>
        </w:rPr>
        <w:t xml:space="preserve"> </w:t>
      </w:r>
      <w:r w:rsidRPr="00FE425E">
        <w:rPr>
          <w:rFonts w:ascii="David" w:hAnsi="David" w:cs="David" w:hint="cs"/>
          <w:szCs w:val="24"/>
          <w:rtl/>
        </w:rPr>
        <w:t>באחריות</w:t>
      </w:r>
      <w:r w:rsidRPr="00FE425E">
        <w:rPr>
          <w:rFonts w:ascii="David" w:hAnsi="David" w:cs="David"/>
          <w:szCs w:val="24"/>
          <w:rtl/>
        </w:rPr>
        <w:t xml:space="preserve"> </w:t>
      </w:r>
      <w:r w:rsidRPr="00FE425E">
        <w:rPr>
          <w:rFonts w:ascii="David" w:hAnsi="David" w:cs="David" w:hint="cs"/>
          <w:szCs w:val="24"/>
          <w:rtl/>
        </w:rPr>
        <w:t>הנהלת</w:t>
      </w:r>
      <w:r w:rsidRPr="00FE425E">
        <w:rPr>
          <w:rFonts w:ascii="David" w:hAnsi="David" w:cs="David"/>
          <w:szCs w:val="24"/>
          <w:rtl/>
        </w:rPr>
        <w:t xml:space="preserve"> </w:t>
      </w:r>
      <w:r w:rsidRPr="00FE425E">
        <w:rPr>
          <w:rFonts w:ascii="David" w:hAnsi="David" w:cs="David" w:hint="cs"/>
          <w:szCs w:val="24"/>
          <w:rtl/>
        </w:rPr>
        <w:t>ה</w:t>
      </w:r>
      <w:r w:rsidRPr="00FE425E">
        <w:rPr>
          <w:rFonts w:ascii="David" w:hAnsi="David" w:cs="David"/>
          <w:szCs w:val="24"/>
          <w:rtl/>
        </w:rPr>
        <w:t xml:space="preserve">מציע. </w:t>
      </w:r>
      <w:r w:rsidRPr="00FE425E">
        <w:rPr>
          <w:rFonts w:ascii="David" w:hAnsi="David" w:cs="David" w:hint="cs"/>
          <w:szCs w:val="24"/>
          <w:rtl/>
        </w:rPr>
        <w:t>אחריותנו</w:t>
      </w:r>
      <w:r w:rsidRPr="00FE425E">
        <w:rPr>
          <w:rFonts w:ascii="David" w:hAnsi="David" w:cs="David"/>
          <w:szCs w:val="24"/>
          <w:rtl/>
        </w:rPr>
        <w:t xml:space="preserve"> </w:t>
      </w:r>
      <w:r w:rsidRPr="00FE425E">
        <w:rPr>
          <w:rFonts w:ascii="David" w:hAnsi="David" w:cs="David" w:hint="cs"/>
          <w:szCs w:val="24"/>
          <w:rtl/>
        </w:rPr>
        <w:t>היא</w:t>
      </w:r>
      <w:r w:rsidRPr="00FE425E">
        <w:rPr>
          <w:rFonts w:ascii="David" w:hAnsi="David" w:cs="David"/>
          <w:szCs w:val="24"/>
          <w:rtl/>
        </w:rPr>
        <w:t xml:space="preserve"> </w:t>
      </w:r>
      <w:r w:rsidRPr="00FE425E">
        <w:rPr>
          <w:rFonts w:ascii="David" w:hAnsi="David" w:cs="David" w:hint="cs"/>
          <w:szCs w:val="24"/>
          <w:rtl/>
        </w:rPr>
        <w:t>לחוות</w:t>
      </w:r>
      <w:r w:rsidRPr="00FE425E">
        <w:rPr>
          <w:rFonts w:ascii="David" w:hAnsi="David" w:cs="David"/>
          <w:szCs w:val="24"/>
          <w:rtl/>
        </w:rPr>
        <w:t xml:space="preserve"> </w:t>
      </w:r>
      <w:r w:rsidRPr="00FE425E">
        <w:rPr>
          <w:rFonts w:ascii="David" w:hAnsi="David" w:cs="David" w:hint="cs"/>
          <w:szCs w:val="24"/>
          <w:rtl/>
        </w:rPr>
        <w:t>דעה</w:t>
      </w:r>
      <w:r w:rsidRPr="00FE425E">
        <w:rPr>
          <w:rFonts w:ascii="David" w:hAnsi="David" w:cs="David"/>
          <w:szCs w:val="24"/>
          <w:rtl/>
        </w:rPr>
        <w:t xml:space="preserve"> </w:t>
      </w:r>
      <w:r w:rsidRPr="00FE425E">
        <w:rPr>
          <w:rFonts w:ascii="David" w:hAnsi="David" w:cs="David" w:hint="cs"/>
          <w:szCs w:val="24"/>
          <w:rtl/>
        </w:rPr>
        <w:t>על הנתונים הכספיים</w:t>
      </w:r>
      <w:r w:rsidRPr="00FE425E">
        <w:rPr>
          <w:rFonts w:ascii="David" w:hAnsi="David" w:cs="David"/>
          <w:szCs w:val="24"/>
          <w:rtl/>
        </w:rPr>
        <w:t xml:space="preserve"> </w:t>
      </w:r>
      <w:r w:rsidRPr="00FE425E">
        <w:rPr>
          <w:rFonts w:ascii="David" w:hAnsi="David" w:cs="David" w:hint="cs"/>
          <w:szCs w:val="24"/>
          <w:rtl/>
        </w:rPr>
        <w:t>בהצהרה</w:t>
      </w:r>
      <w:r w:rsidRPr="00FE425E">
        <w:rPr>
          <w:rFonts w:ascii="David" w:hAnsi="David" w:cs="David"/>
          <w:szCs w:val="24"/>
          <w:rtl/>
        </w:rPr>
        <w:t xml:space="preserve"> </w:t>
      </w:r>
      <w:r w:rsidRPr="00FE425E">
        <w:rPr>
          <w:rFonts w:ascii="David" w:hAnsi="David" w:cs="David" w:hint="cs"/>
          <w:szCs w:val="24"/>
          <w:rtl/>
        </w:rPr>
        <w:t>הנ</w:t>
      </w:r>
      <w:r w:rsidRPr="00FE425E">
        <w:rPr>
          <w:rFonts w:ascii="David" w:hAnsi="David" w:cs="David"/>
          <w:szCs w:val="24"/>
          <w:rtl/>
        </w:rPr>
        <w:t>"</w:t>
      </w:r>
      <w:r w:rsidRPr="00FE425E">
        <w:rPr>
          <w:rFonts w:ascii="David" w:hAnsi="David" w:cs="David" w:hint="cs"/>
          <w:szCs w:val="24"/>
          <w:rtl/>
        </w:rPr>
        <w:t>ל,</w:t>
      </w:r>
      <w:r w:rsidRPr="00FE425E">
        <w:rPr>
          <w:rFonts w:ascii="David" w:hAnsi="David" w:cs="David"/>
          <w:szCs w:val="24"/>
          <w:rtl/>
        </w:rPr>
        <w:t xml:space="preserve"> </w:t>
      </w:r>
      <w:r w:rsidRPr="00FE425E">
        <w:rPr>
          <w:rFonts w:ascii="David" w:hAnsi="David" w:cs="David" w:hint="cs"/>
          <w:szCs w:val="24"/>
          <w:rtl/>
        </w:rPr>
        <w:t>בהתבסס</w:t>
      </w:r>
      <w:r w:rsidRPr="00FE425E">
        <w:rPr>
          <w:rFonts w:ascii="David" w:hAnsi="David" w:cs="David"/>
          <w:szCs w:val="24"/>
          <w:rtl/>
        </w:rPr>
        <w:t xml:space="preserve"> </w:t>
      </w:r>
      <w:r w:rsidRPr="00FE425E">
        <w:rPr>
          <w:rFonts w:ascii="David" w:hAnsi="David" w:cs="David" w:hint="cs"/>
          <w:szCs w:val="24"/>
          <w:rtl/>
        </w:rPr>
        <w:t>על</w:t>
      </w:r>
      <w:r w:rsidRPr="00FE425E">
        <w:rPr>
          <w:rFonts w:ascii="David" w:hAnsi="David" w:cs="David"/>
          <w:szCs w:val="24"/>
          <w:rtl/>
        </w:rPr>
        <w:t xml:space="preserve"> </w:t>
      </w:r>
      <w:r w:rsidRPr="00FE425E">
        <w:rPr>
          <w:rFonts w:ascii="David" w:hAnsi="David" w:cs="David" w:hint="cs"/>
          <w:szCs w:val="24"/>
          <w:rtl/>
        </w:rPr>
        <w:t>ביקורתנו</w:t>
      </w:r>
      <w:r w:rsidRPr="00FE425E">
        <w:rPr>
          <w:rFonts w:ascii="David" w:hAnsi="David" w:cs="David"/>
          <w:szCs w:val="24"/>
        </w:rPr>
        <w:t>.</w:t>
      </w:r>
    </w:p>
    <w:p w14:paraId="2A1C282B" w14:textId="77777777" w:rsidR="00FE425E" w:rsidRPr="00FE425E" w:rsidRDefault="00FE425E" w:rsidP="00FE425E">
      <w:pPr>
        <w:bidi/>
        <w:spacing w:after="0" w:line="276" w:lineRule="auto"/>
        <w:rPr>
          <w:rFonts w:ascii="David" w:hAnsi="David" w:cs="David"/>
          <w:szCs w:val="24"/>
        </w:rPr>
      </w:pPr>
    </w:p>
    <w:p w14:paraId="61776522" w14:textId="2308820B" w:rsidR="00FE425E" w:rsidRDefault="00FE425E" w:rsidP="00FE425E">
      <w:pPr>
        <w:bidi/>
        <w:spacing w:after="0" w:line="276" w:lineRule="auto"/>
        <w:rPr>
          <w:rFonts w:ascii="David" w:hAnsi="David" w:cs="David"/>
          <w:szCs w:val="24"/>
          <w:rtl/>
        </w:rPr>
      </w:pPr>
      <w:r w:rsidRPr="00FE425E">
        <w:rPr>
          <w:rFonts w:ascii="David" w:hAnsi="David" w:cs="David" w:hint="cs"/>
          <w:szCs w:val="24"/>
          <w:rtl/>
        </w:rPr>
        <w:t>ערכנו</w:t>
      </w:r>
      <w:r w:rsidRPr="00FE425E">
        <w:rPr>
          <w:rFonts w:ascii="David" w:hAnsi="David" w:cs="David"/>
          <w:szCs w:val="24"/>
          <w:rtl/>
        </w:rPr>
        <w:t xml:space="preserve"> </w:t>
      </w:r>
      <w:r w:rsidRPr="00FE425E">
        <w:rPr>
          <w:rFonts w:ascii="David" w:hAnsi="David" w:cs="David" w:hint="cs"/>
          <w:szCs w:val="24"/>
          <w:rtl/>
        </w:rPr>
        <w:t>את</w:t>
      </w:r>
      <w:r w:rsidRPr="00FE425E">
        <w:rPr>
          <w:rFonts w:ascii="David" w:hAnsi="David" w:cs="David"/>
          <w:szCs w:val="24"/>
          <w:rtl/>
        </w:rPr>
        <w:t xml:space="preserve"> </w:t>
      </w:r>
      <w:r w:rsidRPr="00FE425E">
        <w:rPr>
          <w:rFonts w:ascii="David" w:hAnsi="David" w:cs="David" w:hint="cs"/>
          <w:szCs w:val="24"/>
          <w:rtl/>
        </w:rPr>
        <w:t>ביקורתנו</w:t>
      </w:r>
      <w:r w:rsidRPr="00FE425E">
        <w:rPr>
          <w:rFonts w:ascii="David" w:hAnsi="David" w:cs="David"/>
          <w:szCs w:val="24"/>
          <w:rtl/>
        </w:rPr>
        <w:t xml:space="preserve"> </w:t>
      </w:r>
      <w:r w:rsidRPr="00FE425E">
        <w:rPr>
          <w:rFonts w:ascii="David" w:hAnsi="David" w:cs="David" w:hint="cs"/>
          <w:szCs w:val="24"/>
          <w:rtl/>
        </w:rPr>
        <w:t>בהתאם</w:t>
      </w:r>
      <w:r w:rsidRPr="00FE425E">
        <w:rPr>
          <w:rFonts w:ascii="David" w:hAnsi="David" w:cs="David"/>
          <w:szCs w:val="24"/>
          <w:rtl/>
        </w:rPr>
        <w:t xml:space="preserve"> </w:t>
      </w:r>
      <w:r w:rsidRPr="00FE425E">
        <w:rPr>
          <w:rFonts w:ascii="David" w:hAnsi="David" w:cs="David" w:hint="cs"/>
          <w:szCs w:val="24"/>
          <w:rtl/>
        </w:rPr>
        <w:t>לתקני</w:t>
      </w:r>
      <w:r w:rsidRPr="00FE425E">
        <w:rPr>
          <w:rFonts w:ascii="David" w:hAnsi="David" w:cs="David"/>
          <w:szCs w:val="24"/>
          <w:rtl/>
        </w:rPr>
        <w:t xml:space="preserve"> </w:t>
      </w:r>
      <w:r w:rsidRPr="00FE425E">
        <w:rPr>
          <w:rFonts w:ascii="David" w:hAnsi="David" w:cs="David" w:hint="cs"/>
          <w:szCs w:val="24"/>
          <w:rtl/>
        </w:rPr>
        <w:t>ביקורת</w:t>
      </w:r>
      <w:r w:rsidRPr="00FE425E">
        <w:rPr>
          <w:rFonts w:ascii="David" w:hAnsi="David" w:cs="David"/>
          <w:szCs w:val="24"/>
          <w:rtl/>
        </w:rPr>
        <w:t xml:space="preserve"> </w:t>
      </w:r>
      <w:r w:rsidRPr="00FE425E">
        <w:rPr>
          <w:rFonts w:ascii="David" w:hAnsi="David" w:cs="David" w:hint="cs"/>
          <w:szCs w:val="24"/>
          <w:rtl/>
        </w:rPr>
        <w:t>מקובלים</w:t>
      </w:r>
      <w:r w:rsidRPr="00FE425E">
        <w:rPr>
          <w:rFonts w:ascii="David" w:hAnsi="David" w:cs="David"/>
          <w:szCs w:val="24"/>
          <w:rtl/>
        </w:rPr>
        <w:t xml:space="preserve"> </w:t>
      </w:r>
      <w:r w:rsidRPr="00FE425E">
        <w:rPr>
          <w:rFonts w:ascii="David" w:hAnsi="David" w:cs="David" w:hint="cs"/>
          <w:szCs w:val="24"/>
          <w:rtl/>
        </w:rPr>
        <w:t>בישראל</w:t>
      </w:r>
      <w:r w:rsidRPr="00FE425E">
        <w:rPr>
          <w:rFonts w:ascii="David" w:hAnsi="David" w:cs="David"/>
          <w:szCs w:val="24"/>
        </w:rPr>
        <w:t>.</w:t>
      </w:r>
      <w:r w:rsidRPr="00FE425E">
        <w:rPr>
          <w:rFonts w:ascii="David" w:hAnsi="David" w:cs="David" w:hint="cs"/>
          <w:szCs w:val="24"/>
          <w:rtl/>
        </w:rPr>
        <w:t xml:space="preserve"> על פי</w:t>
      </w:r>
      <w:r w:rsidRPr="00FE425E">
        <w:rPr>
          <w:rFonts w:ascii="David" w:hAnsi="David" w:cs="David"/>
          <w:szCs w:val="24"/>
          <w:rtl/>
        </w:rPr>
        <w:t xml:space="preserve"> </w:t>
      </w:r>
      <w:r w:rsidRPr="00FE425E">
        <w:rPr>
          <w:rFonts w:ascii="David" w:hAnsi="David" w:cs="David" w:hint="cs"/>
          <w:szCs w:val="24"/>
          <w:rtl/>
        </w:rPr>
        <w:t>תקנים</w:t>
      </w:r>
      <w:r w:rsidRPr="00FE425E">
        <w:rPr>
          <w:rFonts w:ascii="David" w:hAnsi="David" w:cs="David"/>
          <w:szCs w:val="24"/>
          <w:rtl/>
        </w:rPr>
        <w:t xml:space="preserve"> </w:t>
      </w:r>
      <w:r w:rsidRPr="00FE425E">
        <w:rPr>
          <w:rFonts w:ascii="David" w:hAnsi="David" w:cs="David" w:hint="cs"/>
          <w:szCs w:val="24"/>
          <w:rtl/>
        </w:rPr>
        <w:t>אלה</w:t>
      </w:r>
      <w:r w:rsidRPr="00FE425E">
        <w:rPr>
          <w:rFonts w:ascii="David" w:hAnsi="David" w:cs="David"/>
          <w:szCs w:val="24"/>
          <w:rtl/>
        </w:rPr>
        <w:t xml:space="preserve"> </w:t>
      </w:r>
      <w:r w:rsidRPr="00FE425E">
        <w:rPr>
          <w:rFonts w:ascii="David" w:hAnsi="David" w:cs="David" w:hint="cs"/>
          <w:szCs w:val="24"/>
          <w:rtl/>
        </w:rPr>
        <w:t>נדרש</w:t>
      </w:r>
      <w:r w:rsidRPr="00FE425E">
        <w:rPr>
          <w:rFonts w:ascii="David" w:hAnsi="David" w:cs="David"/>
          <w:szCs w:val="24"/>
          <w:rtl/>
        </w:rPr>
        <w:t xml:space="preserve"> </w:t>
      </w:r>
      <w:proofErr w:type="spellStart"/>
      <w:r w:rsidRPr="00FE425E">
        <w:rPr>
          <w:rFonts w:ascii="David" w:hAnsi="David" w:cs="David" w:hint="cs"/>
          <w:szCs w:val="24"/>
          <w:rtl/>
        </w:rPr>
        <w:t>מאיתנו</w:t>
      </w:r>
      <w:proofErr w:type="spellEnd"/>
      <w:r w:rsidRPr="00FE425E">
        <w:rPr>
          <w:rFonts w:ascii="David" w:hAnsi="David" w:cs="David"/>
          <w:szCs w:val="24"/>
          <w:rtl/>
        </w:rPr>
        <w:t xml:space="preserve"> </w:t>
      </w:r>
      <w:r w:rsidRPr="00FE425E">
        <w:rPr>
          <w:rFonts w:ascii="David" w:hAnsi="David" w:cs="David" w:hint="cs"/>
          <w:szCs w:val="24"/>
          <w:rtl/>
        </w:rPr>
        <w:t>לתכנן</w:t>
      </w:r>
      <w:r w:rsidRPr="00FE425E">
        <w:rPr>
          <w:rFonts w:ascii="David" w:hAnsi="David" w:cs="David"/>
          <w:szCs w:val="24"/>
          <w:rtl/>
        </w:rPr>
        <w:t xml:space="preserve"> </w:t>
      </w:r>
      <w:r w:rsidRPr="00FE425E">
        <w:rPr>
          <w:rFonts w:ascii="David" w:hAnsi="David" w:cs="David" w:hint="cs"/>
          <w:szCs w:val="24"/>
          <w:rtl/>
        </w:rPr>
        <w:t>את</w:t>
      </w:r>
      <w:r w:rsidRPr="00FE425E">
        <w:rPr>
          <w:rFonts w:ascii="David" w:hAnsi="David" w:cs="David"/>
          <w:szCs w:val="24"/>
          <w:rtl/>
        </w:rPr>
        <w:t xml:space="preserve"> </w:t>
      </w:r>
      <w:r w:rsidRPr="00FE425E">
        <w:rPr>
          <w:rFonts w:ascii="David" w:hAnsi="David" w:cs="David" w:hint="cs"/>
          <w:szCs w:val="24"/>
          <w:rtl/>
        </w:rPr>
        <w:t>הביקורת</w:t>
      </w:r>
      <w:r w:rsidRPr="00FE425E">
        <w:rPr>
          <w:rFonts w:ascii="David" w:hAnsi="David" w:cs="David"/>
          <w:szCs w:val="24"/>
          <w:rtl/>
        </w:rPr>
        <w:t xml:space="preserve"> </w:t>
      </w:r>
      <w:r w:rsidRPr="00FE425E">
        <w:rPr>
          <w:rFonts w:ascii="David" w:hAnsi="David" w:cs="David" w:hint="cs"/>
          <w:szCs w:val="24"/>
          <w:rtl/>
        </w:rPr>
        <w:t>ולבצעה,</w:t>
      </w:r>
      <w:r w:rsidRPr="00FE425E">
        <w:rPr>
          <w:rFonts w:ascii="David" w:hAnsi="David" w:cs="David"/>
          <w:szCs w:val="24"/>
          <w:rtl/>
        </w:rPr>
        <w:t xml:space="preserve"> </w:t>
      </w:r>
      <w:r w:rsidRPr="00FE425E">
        <w:rPr>
          <w:rFonts w:ascii="David" w:hAnsi="David" w:cs="David" w:hint="cs"/>
          <w:szCs w:val="24"/>
          <w:rtl/>
        </w:rPr>
        <w:t>במטרה</w:t>
      </w:r>
      <w:r w:rsidRPr="00FE425E">
        <w:rPr>
          <w:rFonts w:ascii="David" w:hAnsi="David" w:cs="David"/>
          <w:szCs w:val="24"/>
          <w:rtl/>
        </w:rPr>
        <w:t xml:space="preserve"> </w:t>
      </w:r>
      <w:r w:rsidRPr="00FE425E">
        <w:rPr>
          <w:rFonts w:ascii="David" w:hAnsi="David" w:cs="David" w:hint="cs"/>
          <w:szCs w:val="24"/>
          <w:rtl/>
        </w:rPr>
        <w:t>להשיג</w:t>
      </w:r>
      <w:r w:rsidRPr="00FE425E">
        <w:rPr>
          <w:rFonts w:ascii="David" w:hAnsi="David" w:cs="David"/>
          <w:szCs w:val="24"/>
          <w:rtl/>
        </w:rPr>
        <w:t xml:space="preserve"> </w:t>
      </w:r>
      <w:r w:rsidRPr="00FE425E">
        <w:rPr>
          <w:rFonts w:ascii="David" w:hAnsi="David" w:cs="David" w:hint="cs"/>
          <w:szCs w:val="24"/>
          <w:rtl/>
        </w:rPr>
        <w:t>מידה</w:t>
      </w:r>
      <w:r w:rsidRPr="00FE425E">
        <w:rPr>
          <w:rFonts w:ascii="David" w:hAnsi="David" w:cs="David"/>
          <w:szCs w:val="24"/>
          <w:rtl/>
        </w:rPr>
        <w:t xml:space="preserve"> </w:t>
      </w:r>
      <w:r w:rsidRPr="00FE425E">
        <w:rPr>
          <w:rFonts w:ascii="David" w:hAnsi="David" w:cs="David" w:hint="cs"/>
          <w:szCs w:val="24"/>
          <w:rtl/>
        </w:rPr>
        <w:t>סבירה</w:t>
      </w:r>
      <w:r w:rsidRPr="00FE425E">
        <w:rPr>
          <w:rFonts w:ascii="David" w:hAnsi="David" w:cs="David"/>
          <w:szCs w:val="24"/>
          <w:rtl/>
        </w:rPr>
        <w:t xml:space="preserve"> </w:t>
      </w:r>
      <w:r w:rsidRPr="00FE425E">
        <w:rPr>
          <w:rFonts w:ascii="David" w:hAnsi="David" w:cs="David" w:hint="cs"/>
          <w:szCs w:val="24"/>
          <w:rtl/>
        </w:rPr>
        <w:t>של</w:t>
      </w:r>
      <w:r w:rsidRPr="00FE425E">
        <w:rPr>
          <w:rFonts w:ascii="David" w:hAnsi="David" w:cs="David"/>
          <w:szCs w:val="24"/>
          <w:rtl/>
        </w:rPr>
        <w:t xml:space="preserve"> </w:t>
      </w:r>
      <w:r w:rsidRPr="00FE425E">
        <w:rPr>
          <w:rFonts w:ascii="David" w:hAnsi="David" w:cs="David" w:hint="cs"/>
          <w:szCs w:val="24"/>
          <w:rtl/>
        </w:rPr>
        <w:t>ביטחון</w:t>
      </w:r>
      <w:r w:rsidRPr="00FE425E">
        <w:rPr>
          <w:rFonts w:ascii="David" w:hAnsi="David" w:cs="David"/>
          <w:szCs w:val="24"/>
          <w:rtl/>
        </w:rPr>
        <w:t xml:space="preserve"> </w:t>
      </w:r>
      <w:r w:rsidRPr="00FE425E">
        <w:rPr>
          <w:rFonts w:ascii="David" w:hAnsi="David" w:cs="David" w:hint="cs"/>
          <w:szCs w:val="24"/>
          <w:rtl/>
        </w:rPr>
        <w:t>שאין</w:t>
      </w:r>
      <w:r w:rsidRPr="00FE425E">
        <w:rPr>
          <w:rFonts w:ascii="David" w:hAnsi="David" w:cs="David"/>
          <w:szCs w:val="24"/>
          <w:rtl/>
        </w:rPr>
        <w:t xml:space="preserve"> בהצהרה </w:t>
      </w:r>
      <w:r w:rsidRPr="00FE425E">
        <w:rPr>
          <w:rFonts w:ascii="David" w:hAnsi="David" w:cs="David" w:hint="cs"/>
          <w:szCs w:val="24"/>
          <w:rtl/>
        </w:rPr>
        <w:t>הנ</w:t>
      </w:r>
      <w:r w:rsidRPr="00FE425E">
        <w:rPr>
          <w:rFonts w:ascii="David" w:hAnsi="David" w:cs="David"/>
          <w:szCs w:val="24"/>
          <w:rtl/>
        </w:rPr>
        <w:t>"</w:t>
      </w:r>
      <w:r w:rsidRPr="00FE425E">
        <w:rPr>
          <w:rFonts w:ascii="David" w:hAnsi="David" w:cs="David" w:hint="cs"/>
          <w:szCs w:val="24"/>
          <w:rtl/>
        </w:rPr>
        <w:t>ל</w:t>
      </w:r>
      <w:r w:rsidRPr="00FE425E">
        <w:rPr>
          <w:rFonts w:ascii="David" w:hAnsi="David" w:cs="David"/>
          <w:szCs w:val="24"/>
          <w:rtl/>
        </w:rPr>
        <w:t xml:space="preserve"> </w:t>
      </w:r>
      <w:r w:rsidRPr="00FE425E">
        <w:rPr>
          <w:rFonts w:ascii="David" w:hAnsi="David" w:cs="David" w:hint="cs"/>
          <w:szCs w:val="24"/>
          <w:rtl/>
        </w:rPr>
        <w:t>הצגה</w:t>
      </w:r>
      <w:r w:rsidRPr="00FE425E">
        <w:rPr>
          <w:rFonts w:ascii="David" w:hAnsi="David" w:cs="David"/>
          <w:szCs w:val="24"/>
          <w:rtl/>
        </w:rPr>
        <w:t xml:space="preserve"> </w:t>
      </w:r>
      <w:r w:rsidRPr="00FE425E">
        <w:rPr>
          <w:rFonts w:ascii="David" w:hAnsi="David" w:cs="David" w:hint="cs"/>
          <w:szCs w:val="24"/>
          <w:rtl/>
        </w:rPr>
        <w:t>מוטעית</w:t>
      </w:r>
      <w:r w:rsidRPr="00FE425E">
        <w:rPr>
          <w:rFonts w:ascii="David" w:hAnsi="David" w:cs="David"/>
          <w:szCs w:val="24"/>
          <w:rtl/>
        </w:rPr>
        <w:t xml:space="preserve"> </w:t>
      </w:r>
      <w:r w:rsidRPr="00FE425E">
        <w:rPr>
          <w:rFonts w:ascii="David" w:hAnsi="David" w:cs="David" w:hint="cs"/>
          <w:szCs w:val="24"/>
          <w:rtl/>
        </w:rPr>
        <w:t>מהותית</w:t>
      </w:r>
      <w:r w:rsidRPr="00FE425E">
        <w:rPr>
          <w:rFonts w:ascii="David" w:hAnsi="David" w:cs="David"/>
          <w:szCs w:val="24"/>
          <w:rtl/>
        </w:rPr>
        <w:t>.</w:t>
      </w:r>
      <w:r w:rsidRPr="00FE425E">
        <w:rPr>
          <w:rFonts w:ascii="David" w:hAnsi="David" w:cs="David"/>
          <w:szCs w:val="24"/>
        </w:rPr>
        <w:t xml:space="preserve"> </w:t>
      </w:r>
      <w:r w:rsidRPr="00FE425E">
        <w:rPr>
          <w:rFonts w:ascii="David" w:hAnsi="David" w:cs="David" w:hint="cs"/>
          <w:szCs w:val="24"/>
          <w:rtl/>
        </w:rPr>
        <w:t>הביקורת</w:t>
      </w:r>
      <w:r w:rsidRPr="00FE425E">
        <w:rPr>
          <w:rFonts w:ascii="David" w:hAnsi="David" w:cs="David"/>
          <w:szCs w:val="24"/>
          <w:rtl/>
        </w:rPr>
        <w:t xml:space="preserve"> </w:t>
      </w:r>
      <w:r w:rsidRPr="00FE425E">
        <w:rPr>
          <w:rFonts w:ascii="David" w:hAnsi="David" w:cs="David" w:hint="cs"/>
          <w:szCs w:val="24"/>
          <w:rtl/>
        </w:rPr>
        <w:t>כוללת</w:t>
      </w:r>
      <w:r w:rsidRPr="00FE425E">
        <w:rPr>
          <w:rFonts w:ascii="David" w:hAnsi="David" w:cs="David"/>
          <w:szCs w:val="24"/>
          <w:rtl/>
        </w:rPr>
        <w:t xml:space="preserve"> </w:t>
      </w:r>
      <w:r w:rsidRPr="00FE425E">
        <w:rPr>
          <w:rFonts w:ascii="David" w:hAnsi="David" w:cs="David" w:hint="cs"/>
          <w:szCs w:val="24"/>
          <w:rtl/>
        </w:rPr>
        <w:t>בדיקה</w:t>
      </w:r>
      <w:r w:rsidRPr="00FE425E">
        <w:rPr>
          <w:rFonts w:ascii="David" w:hAnsi="David" w:cs="David"/>
          <w:szCs w:val="24"/>
          <w:rtl/>
        </w:rPr>
        <w:t xml:space="preserve"> </w:t>
      </w:r>
      <w:r w:rsidRPr="00FE425E">
        <w:rPr>
          <w:rFonts w:ascii="David" w:hAnsi="David" w:cs="David" w:hint="cs"/>
          <w:szCs w:val="24"/>
          <w:rtl/>
        </w:rPr>
        <w:t>מדגמית</w:t>
      </w:r>
      <w:r w:rsidRPr="00FE425E">
        <w:rPr>
          <w:rFonts w:ascii="David" w:hAnsi="David" w:cs="David"/>
          <w:szCs w:val="24"/>
          <w:rtl/>
        </w:rPr>
        <w:t xml:space="preserve"> </w:t>
      </w:r>
      <w:r w:rsidRPr="00FE425E">
        <w:rPr>
          <w:rFonts w:ascii="David" w:hAnsi="David" w:cs="David" w:hint="cs"/>
          <w:szCs w:val="24"/>
          <w:rtl/>
        </w:rPr>
        <w:t>של</w:t>
      </w:r>
      <w:r w:rsidRPr="00FE425E">
        <w:rPr>
          <w:rFonts w:ascii="David" w:hAnsi="David" w:cs="David"/>
          <w:szCs w:val="24"/>
          <w:rtl/>
        </w:rPr>
        <w:t xml:space="preserve"> </w:t>
      </w:r>
      <w:r w:rsidRPr="00FE425E">
        <w:rPr>
          <w:rFonts w:ascii="David" w:hAnsi="David" w:cs="David" w:hint="cs"/>
          <w:szCs w:val="24"/>
          <w:rtl/>
        </w:rPr>
        <w:t>ראיות</w:t>
      </w:r>
      <w:r w:rsidRPr="00FE425E">
        <w:rPr>
          <w:rFonts w:ascii="David" w:hAnsi="David" w:cs="David"/>
          <w:szCs w:val="24"/>
          <w:rtl/>
        </w:rPr>
        <w:t xml:space="preserve"> </w:t>
      </w:r>
      <w:r w:rsidRPr="00FE425E">
        <w:rPr>
          <w:rFonts w:ascii="David" w:hAnsi="David" w:cs="David" w:hint="cs"/>
          <w:szCs w:val="24"/>
          <w:rtl/>
        </w:rPr>
        <w:t>התומכות</w:t>
      </w:r>
      <w:r w:rsidRPr="00FE425E">
        <w:rPr>
          <w:rFonts w:ascii="David" w:hAnsi="David" w:cs="David"/>
          <w:szCs w:val="24"/>
          <w:rtl/>
        </w:rPr>
        <w:t xml:space="preserve"> </w:t>
      </w:r>
      <w:r w:rsidRPr="00FE425E">
        <w:rPr>
          <w:rFonts w:ascii="David" w:hAnsi="David" w:cs="David" w:hint="cs"/>
          <w:szCs w:val="24"/>
          <w:rtl/>
        </w:rPr>
        <w:t>בסכומים</w:t>
      </w:r>
      <w:r w:rsidRPr="00FE425E">
        <w:rPr>
          <w:rFonts w:ascii="David" w:hAnsi="David" w:cs="David"/>
          <w:szCs w:val="24"/>
          <w:rtl/>
        </w:rPr>
        <w:t xml:space="preserve"> </w:t>
      </w:r>
      <w:r w:rsidRPr="00FE425E">
        <w:rPr>
          <w:rFonts w:ascii="David" w:hAnsi="David" w:cs="David" w:hint="cs"/>
          <w:szCs w:val="24"/>
          <w:rtl/>
        </w:rPr>
        <w:t>ובמידע</w:t>
      </w:r>
      <w:r w:rsidRPr="00FE425E">
        <w:rPr>
          <w:rFonts w:ascii="David" w:hAnsi="David" w:cs="David"/>
          <w:szCs w:val="24"/>
          <w:rtl/>
        </w:rPr>
        <w:t xml:space="preserve"> שבהצהרה. </w:t>
      </w:r>
      <w:r w:rsidRPr="00FE425E">
        <w:rPr>
          <w:rFonts w:ascii="David" w:hAnsi="David" w:cs="David" w:hint="cs"/>
          <w:szCs w:val="24"/>
          <w:rtl/>
        </w:rPr>
        <w:t>אנו</w:t>
      </w:r>
      <w:r w:rsidRPr="00FE425E">
        <w:rPr>
          <w:rFonts w:ascii="David" w:hAnsi="David" w:cs="David"/>
          <w:szCs w:val="24"/>
          <w:rtl/>
        </w:rPr>
        <w:t xml:space="preserve"> </w:t>
      </w:r>
      <w:r w:rsidRPr="00FE425E">
        <w:rPr>
          <w:rFonts w:ascii="David" w:hAnsi="David" w:cs="David" w:hint="cs"/>
          <w:szCs w:val="24"/>
          <w:rtl/>
        </w:rPr>
        <w:t>סבורים</w:t>
      </w:r>
      <w:r w:rsidRPr="00FE425E">
        <w:rPr>
          <w:rFonts w:ascii="David" w:hAnsi="David" w:cs="David"/>
          <w:szCs w:val="24"/>
          <w:rtl/>
        </w:rPr>
        <w:t xml:space="preserve"> </w:t>
      </w:r>
      <w:r w:rsidRPr="00FE425E">
        <w:rPr>
          <w:rFonts w:ascii="David" w:hAnsi="David" w:cs="David" w:hint="cs"/>
          <w:szCs w:val="24"/>
          <w:rtl/>
        </w:rPr>
        <w:t>שביקורתנו</w:t>
      </w:r>
      <w:r w:rsidRPr="00FE425E">
        <w:rPr>
          <w:rFonts w:ascii="David" w:hAnsi="David" w:cs="David"/>
          <w:szCs w:val="24"/>
          <w:rtl/>
        </w:rPr>
        <w:t xml:space="preserve"> </w:t>
      </w:r>
      <w:r w:rsidRPr="00FE425E">
        <w:rPr>
          <w:rFonts w:ascii="David" w:hAnsi="David" w:cs="David" w:hint="cs"/>
          <w:szCs w:val="24"/>
          <w:rtl/>
        </w:rPr>
        <w:t>מספקת</w:t>
      </w:r>
      <w:r w:rsidRPr="00FE425E">
        <w:rPr>
          <w:rFonts w:ascii="David" w:hAnsi="David" w:cs="David"/>
          <w:szCs w:val="24"/>
          <w:rtl/>
        </w:rPr>
        <w:t xml:space="preserve"> </w:t>
      </w:r>
      <w:r w:rsidRPr="00FE425E">
        <w:rPr>
          <w:rFonts w:ascii="David" w:hAnsi="David" w:cs="David" w:hint="cs"/>
          <w:szCs w:val="24"/>
          <w:rtl/>
        </w:rPr>
        <w:t>בסיס</w:t>
      </w:r>
      <w:r w:rsidRPr="00FE425E">
        <w:rPr>
          <w:rFonts w:ascii="David" w:hAnsi="David" w:cs="David"/>
          <w:szCs w:val="24"/>
          <w:rtl/>
        </w:rPr>
        <w:t xml:space="preserve"> </w:t>
      </w:r>
      <w:r w:rsidRPr="00FE425E">
        <w:rPr>
          <w:rFonts w:ascii="David" w:hAnsi="David" w:cs="David" w:hint="cs"/>
          <w:szCs w:val="24"/>
          <w:rtl/>
        </w:rPr>
        <w:t>נאות</w:t>
      </w:r>
      <w:r w:rsidRPr="00FE425E">
        <w:rPr>
          <w:rFonts w:ascii="David" w:hAnsi="David" w:cs="David"/>
          <w:szCs w:val="24"/>
          <w:rtl/>
        </w:rPr>
        <w:t xml:space="preserve"> </w:t>
      </w:r>
      <w:r w:rsidRPr="00FE425E">
        <w:rPr>
          <w:rFonts w:ascii="David" w:hAnsi="David" w:cs="David" w:hint="cs"/>
          <w:szCs w:val="24"/>
          <w:rtl/>
        </w:rPr>
        <w:t>לחוות</w:t>
      </w:r>
      <w:r w:rsidRPr="00FE425E">
        <w:rPr>
          <w:rFonts w:ascii="David" w:hAnsi="David" w:cs="David"/>
          <w:szCs w:val="24"/>
          <w:rtl/>
        </w:rPr>
        <w:t xml:space="preserve"> </w:t>
      </w:r>
      <w:r w:rsidRPr="00FE425E">
        <w:rPr>
          <w:rFonts w:ascii="David" w:hAnsi="David" w:cs="David" w:hint="cs"/>
          <w:szCs w:val="24"/>
          <w:rtl/>
        </w:rPr>
        <w:t>דעתנו</w:t>
      </w:r>
      <w:r w:rsidRPr="00FE425E">
        <w:rPr>
          <w:rFonts w:ascii="David" w:hAnsi="David" w:cs="David"/>
          <w:szCs w:val="24"/>
          <w:rtl/>
        </w:rPr>
        <w:t>.</w:t>
      </w:r>
    </w:p>
    <w:p w14:paraId="1871B7AA" w14:textId="77777777" w:rsidR="00FE425E" w:rsidRPr="00FE425E" w:rsidRDefault="00FE425E" w:rsidP="00FE425E">
      <w:pPr>
        <w:bidi/>
        <w:spacing w:after="0" w:line="276" w:lineRule="auto"/>
        <w:rPr>
          <w:rFonts w:ascii="David" w:hAnsi="David" w:cs="David"/>
          <w:szCs w:val="24"/>
          <w:rtl/>
        </w:rPr>
      </w:pPr>
    </w:p>
    <w:p w14:paraId="2432E530" w14:textId="77777777" w:rsidR="00FE425E" w:rsidRPr="00FE425E" w:rsidRDefault="00FE425E" w:rsidP="00FE425E">
      <w:pPr>
        <w:bidi/>
        <w:spacing w:after="0" w:line="276" w:lineRule="auto"/>
        <w:rPr>
          <w:rFonts w:ascii="David" w:hAnsi="David" w:cs="David"/>
          <w:szCs w:val="24"/>
          <w:rtl/>
        </w:rPr>
      </w:pPr>
      <w:r w:rsidRPr="00FE425E">
        <w:rPr>
          <w:rFonts w:ascii="David" w:hAnsi="David" w:cs="David" w:hint="cs"/>
          <w:szCs w:val="24"/>
          <w:rtl/>
        </w:rPr>
        <w:t>לדעתנו</w:t>
      </w:r>
      <w:r w:rsidRPr="00FE425E">
        <w:rPr>
          <w:rFonts w:ascii="David" w:hAnsi="David" w:cs="David"/>
          <w:szCs w:val="24"/>
          <w:rtl/>
        </w:rPr>
        <w:t xml:space="preserve">, </w:t>
      </w:r>
      <w:r w:rsidRPr="00FE425E">
        <w:rPr>
          <w:rFonts w:ascii="David" w:hAnsi="David" w:cs="David" w:hint="cs"/>
          <w:szCs w:val="24"/>
          <w:rtl/>
        </w:rPr>
        <w:t>הנתונים הכספיים בהצהרה הנ"ל</w:t>
      </w:r>
      <w:r w:rsidRPr="00FE425E">
        <w:rPr>
          <w:rFonts w:ascii="David" w:hAnsi="David" w:cs="David"/>
          <w:szCs w:val="24"/>
          <w:rtl/>
        </w:rPr>
        <w:t xml:space="preserve"> משק</w:t>
      </w:r>
      <w:r w:rsidRPr="00FE425E">
        <w:rPr>
          <w:rFonts w:ascii="David" w:hAnsi="David" w:cs="David" w:hint="cs"/>
          <w:szCs w:val="24"/>
          <w:rtl/>
        </w:rPr>
        <w:t>פים</w:t>
      </w:r>
      <w:r w:rsidRPr="00FE425E">
        <w:rPr>
          <w:rFonts w:ascii="David" w:hAnsi="David" w:cs="David"/>
          <w:szCs w:val="24"/>
          <w:rtl/>
        </w:rPr>
        <w:t xml:space="preserve"> </w:t>
      </w:r>
      <w:r w:rsidRPr="00FE425E">
        <w:rPr>
          <w:rFonts w:ascii="David" w:hAnsi="David" w:cs="David" w:hint="cs"/>
          <w:szCs w:val="24"/>
          <w:rtl/>
        </w:rPr>
        <w:t>באופן</w:t>
      </w:r>
      <w:r w:rsidRPr="00FE425E">
        <w:rPr>
          <w:rFonts w:ascii="David" w:hAnsi="David" w:cs="David"/>
          <w:szCs w:val="24"/>
          <w:rtl/>
        </w:rPr>
        <w:t xml:space="preserve"> </w:t>
      </w:r>
      <w:r w:rsidRPr="00FE425E">
        <w:rPr>
          <w:rFonts w:ascii="David" w:hAnsi="David" w:cs="David" w:hint="cs"/>
          <w:szCs w:val="24"/>
          <w:rtl/>
        </w:rPr>
        <w:t>נאות, מכל</w:t>
      </w:r>
      <w:r w:rsidRPr="00FE425E">
        <w:rPr>
          <w:rFonts w:ascii="David" w:hAnsi="David" w:cs="David"/>
          <w:szCs w:val="24"/>
          <w:rtl/>
        </w:rPr>
        <w:t xml:space="preserve"> </w:t>
      </w:r>
      <w:r w:rsidRPr="00FE425E">
        <w:rPr>
          <w:rFonts w:ascii="David" w:hAnsi="David" w:cs="David" w:hint="cs"/>
          <w:szCs w:val="24"/>
          <w:rtl/>
        </w:rPr>
        <w:t>הבחינות</w:t>
      </w:r>
      <w:r w:rsidRPr="00FE425E">
        <w:rPr>
          <w:rFonts w:ascii="David" w:hAnsi="David" w:cs="David"/>
          <w:szCs w:val="24"/>
          <w:rtl/>
        </w:rPr>
        <w:t xml:space="preserve"> </w:t>
      </w:r>
      <w:r w:rsidRPr="00FE425E">
        <w:rPr>
          <w:rFonts w:ascii="David" w:hAnsi="David" w:cs="David" w:hint="cs"/>
          <w:szCs w:val="24"/>
          <w:rtl/>
        </w:rPr>
        <w:t>המהותיות</w:t>
      </w:r>
      <w:r w:rsidRPr="00FE425E">
        <w:rPr>
          <w:rFonts w:ascii="David" w:hAnsi="David" w:cs="David"/>
          <w:szCs w:val="24"/>
          <w:rtl/>
        </w:rPr>
        <w:t xml:space="preserve">, </w:t>
      </w:r>
      <w:r w:rsidRPr="00FE425E">
        <w:rPr>
          <w:rFonts w:ascii="David" w:hAnsi="David" w:cs="David" w:hint="cs"/>
          <w:szCs w:val="24"/>
          <w:rtl/>
        </w:rPr>
        <w:t>את האמור בהצהרת המציע, בהתאם לרשומות עליהן התבסס.</w:t>
      </w:r>
    </w:p>
    <w:p w14:paraId="710F7D69" w14:textId="77777777" w:rsidR="00FE425E" w:rsidRPr="00F73FB9" w:rsidRDefault="00FE425E" w:rsidP="00FE425E">
      <w:pPr>
        <w:keepNext/>
        <w:widowControl w:val="0"/>
        <w:tabs>
          <w:tab w:val="left" w:pos="652"/>
        </w:tabs>
        <w:autoSpaceDE w:val="0"/>
        <w:autoSpaceDN w:val="0"/>
        <w:bidi/>
        <w:spacing w:before="240" w:after="240" w:line="240" w:lineRule="auto"/>
        <w:ind w:left="927"/>
        <w:rPr>
          <w:rFonts w:cs="David"/>
          <w:szCs w:val="24"/>
          <w:rtl/>
          <w:lang w:eastAsia="he-IL"/>
        </w:rPr>
      </w:pPr>
    </w:p>
    <w:p w14:paraId="7A4B0CB1" w14:textId="77777777" w:rsidR="00FE425E" w:rsidRPr="00A9615F" w:rsidRDefault="00FE425E" w:rsidP="00FE425E">
      <w:pPr>
        <w:ind w:left="1701"/>
        <w:jc w:val="left"/>
        <w:rPr>
          <w:rFonts w:ascii="Arial" w:hAnsi="Arial" w:cs="David"/>
          <w:szCs w:val="24"/>
          <w:rtl/>
          <w:lang w:val="ru-RU"/>
        </w:rPr>
      </w:pPr>
      <w:r w:rsidRPr="00A9615F">
        <w:rPr>
          <w:rFonts w:ascii="Arial" w:hAnsi="Arial" w:cs="David" w:hint="cs"/>
          <w:szCs w:val="24"/>
          <w:rtl/>
          <w:lang w:val="ru-RU"/>
        </w:rPr>
        <w:t>בכבוד רב,</w:t>
      </w:r>
    </w:p>
    <w:p w14:paraId="2C32E3B4" w14:textId="77777777" w:rsidR="00FE425E" w:rsidRPr="00DA3FD2" w:rsidRDefault="00FE425E" w:rsidP="00FE425E">
      <w:pPr>
        <w:ind w:left="1701"/>
        <w:jc w:val="left"/>
        <w:rPr>
          <w:rFonts w:ascii="Arial" w:hAnsi="Arial" w:cs="David"/>
          <w:szCs w:val="24"/>
          <w:rtl/>
        </w:rPr>
      </w:pPr>
    </w:p>
    <w:p w14:paraId="37563E8B" w14:textId="77777777" w:rsidR="00FE425E" w:rsidRPr="00DA3FD2" w:rsidRDefault="00FE425E" w:rsidP="00FE425E">
      <w:pPr>
        <w:jc w:val="left"/>
        <w:rPr>
          <w:rFonts w:ascii="Arial" w:hAnsi="Arial" w:cs="David"/>
          <w:szCs w:val="24"/>
          <w:rtl/>
        </w:rPr>
      </w:pPr>
    </w:p>
    <w:p w14:paraId="02AA1F49" w14:textId="77777777" w:rsidR="00FE425E" w:rsidRPr="00A9615F" w:rsidRDefault="00FE425E" w:rsidP="00FE425E">
      <w:pPr>
        <w:jc w:val="left"/>
        <w:rPr>
          <w:rFonts w:ascii="Arial" w:hAnsi="Arial" w:cs="David"/>
          <w:szCs w:val="24"/>
          <w:rtl/>
          <w:lang w:val="ru-RU"/>
        </w:rPr>
      </w:pPr>
      <w:r w:rsidRPr="00A9615F">
        <w:rPr>
          <w:rFonts w:ascii="Arial" w:hAnsi="Arial" w:cs="David" w:hint="cs"/>
          <w:szCs w:val="24"/>
          <w:rtl/>
          <w:lang w:val="ru-RU"/>
        </w:rPr>
        <w:t xml:space="preserve"> שם רואי החשבון         ______________</w:t>
      </w:r>
    </w:p>
    <w:p w14:paraId="537EDD41" w14:textId="77777777" w:rsidR="00FE425E" w:rsidRPr="00882C7D" w:rsidRDefault="00FE425E" w:rsidP="00FE425E">
      <w:pPr>
        <w:jc w:val="left"/>
        <w:rPr>
          <w:rFonts w:ascii="Arial" w:hAnsi="Arial" w:cs="David"/>
          <w:szCs w:val="24"/>
          <w:rtl/>
        </w:rPr>
      </w:pPr>
    </w:p>
    <w:p w14:paraId="44FAE720" w14:textId="77777777" w:rsidR="00FE425E" w:rsidRDefault="00FE425E" w:rsidP="00FE425E">
      <w:pPr>
        <w:jc w:val="left"/>
        <w:rPr>
          <w:rFonts w:ascii="Arial" w:hAnsi="Arial" w:cs="David"/>
          <w:szCs w:val="24"/>
          <w:rtl/>
          <w:lang w:val="ru-RU"/>
        </w:rPr>
        <w:sectPr w:rsidR="00FE425E"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A9615F">
        <w:rPr>
          <w:rFonts w:ascii="Arial" w:hAnsi="Arial" w:cs="David" w:hint="cs"/>
          <w:szCs w:val="24"/>
          <w:rtl/>
          <w:lang w:val="ru-RU"/>
        </w:rPr>
        <w:t>חתימת רואי החשבון      ______________</w:t>
      </w:r>
    </w:p>
    <w:p w14:paraId="7AD9B999" w14:textId="100C1F9C" w:rsidR="003375E8" w:rsidRPr="00166359" w:rsidRDefault="003375E8" w:rsidP="00934598">
      <w:pPr>
        <w:pStyle w:val="aff"/>
        <w:widowControl w:val="0"/>
        <w:bidi/>
        <w:rPr>
          <w:rFonts w:cs="David"/>
          <w:sz w:val="28"/>
          <w:szCs w:val="28"/>
          <w:u w:val="single"/>
          <w:rtl/>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BD1D3B">
        <w:rPr>
          <w:rFonts w:cs="David" w:hint="cs"/>
          <w:sz w:val="28"/>
          <w:szCs w:val="28"/>
          <w:u w:val="single"/>
          <w:rtl/>
        </w:rPr>
        <w:t>ח</w:t>
      </w:r>
      <w:r w:rsidRPr="00166359">
        <w:rPr>
          <w:rFonts w:cs="David"/>
          <w:sz w:val="28"/>
          <w:szCs w:val="28"/>
          <w:u w:val="single"/>
          <w:rtl/>
        </w:rPr>
        <w:t>'</w:t>
      </w:r>
    </w:p>
    <w:p w14:paraId="0DB217D9" w14:textId="77777777" w:rsidR="003375E8" w:rsidRPr="00687972" w:rsidRDefault="003375E8" w:rsidP="003375E8">
      <w:pPr>
        <w:pStyle w:val="aff"/>
        <w:widowControl w:val="0"/>
        <w:bidi/>
        <w:rPr>
          <w:rFonts w:cs="David"/>
          <w:sz w:val="28"/>
          <w:szCs w:val="28"/>
          <w:u w:val="single"/>
          <w:rtl/>
        </w:rPr>
      </w:pPr>
      <w:r w:rsidRPr="00D512F4">
        <w:rPr>
          <w:rFonts w:cs="David"/>
          <w:sz w:val="28"/>
          <w:szCs w:val="28"/>
          <w:u w:val="single"/>
          <w:rtl/>
        </w:rPr>
        <w:t>הסכם</w:t>
      </w:r>
      <w:r>
        <w:rPr>
          <w:rFonts w:cs="David" w:hint="cs"/>
          <w:sz w:val="28"/>
          <w:szCs w:val="28"/>
          <w:u w:val="single"/>
          <w:rtl/>
        </w:rPr>
        <w:t xml:space="preserve"> התקשרות</w:t>
      </w:r>
    </w:p>
    <w:p w14:paraId="04499DA7" w14:textId="77777777" w:rsidR="003375E8" w:rsidRPr="00FC6223" w:rsidRDefault="003375E8" w:rsidP="00526AA7">
      <w:pPr>
        <w:pStyle w:val="aff"/>
        <w:widowControl w:val="0"/>
        <w:bidi/>
        <w:spacing w:before="0" w:after="0" w:line="360" w:lineRule="auto"/>
        <w:jc w:val="left"/>
        <w:rPr>
          <w:rFonts w:cs="David"/>
          <w:szCs w:val="24"/>
          <w:rtl/>
        </w:rPr>
      </w:pPr>
    </w:p>
    <w:p w14:paraId="1731BD87" w14:textId="4AE8FA64" w:rsidR="003375E8" w:rsidRPr="00FC6223" w:rsidRDefault="003375E8" w:rsidP="000052FC">
      <w:pPr>
        <w:pStyle w:val="aff2"/>
        <w:widowControl w:val="0"/>
        <w:bidi/>
        <w:rPr>
          <w:rFonts w:cs="David"/>
          <w:b/>
          <w:bCs/>
          <w:szCs w:val="24"/>
          <w:rtl/>
        </w:rPr>
      </w:pPr>
      <w:r w:rsidRPr="00FC6223">
        <w:rPr>
          <w:rFonts w:cs="David"/>
          <w:b/>
          <w:bCs/>
          <w:szCs w:val="24"/>
          <w:rtl/>
        </w:rPr>
        <w:t>שנערך ונחתם ב</w:t>
      </w:r>
      <w:r w:rsidRPr="00FC6223">
        <w:rPr>
          <w:rFonts w:cs="David" w:hint="eastAsia"/>
          <w:b/>
          <w:bCs/>
          <w:szCs w:val="24"/>
          <w:rtl/>
        </w:rPr>
        <w:t>תל</w:t>
      </w:r>
      <w:r w:rsidRPr="00FC6223">
        <w:rPr>
          <w:rFonts w:cs="David"/>
          <w:b/>
          <w:bCs/>
          <w:szCs w:val="24"/>
          <w:rtl/>
        </w:rPr>
        <w:t xml:space="preserve"> </w:t>
      </w:r>
      <w:r w:rsidRPr="00FC6223">
        <w:rPr>
          <w:rFonts w:cs="David" w:hint="eastAsia"/>
          <w:b/>
          <w:bCs/>
          <w:szCs w:val="24"/>
          <w:rtl/>
        </w:rPr>
        <w:t>אביב</w:t>
      </w:r>
      <w:r w:rsidRPr="00FC6223">
        <w:rPr>
          <w:rFonts w:cs="David"/>
          <w:b/>
          <w:bCs/>
          <w:szCs w:val="24"/>
          <w:rtl/>
        </w:rPr>
        <w:t xml:space="preserve"> ביום ____ בחודש _____ </w:t>
      </w:r>
      <w:r>
        <w:rPr>
          <w:rFonts w:cs="David" w:hint="cs"/>
          <w:b/>
          <w:bCs/>
          <w:szCs w:val="24"/>
          <w:rtl/>
        </w:rPr>
        <w:t>20</w:t>
      </w:r>
      <w:r w:rsidR="00E87819">
        <w:rPr>
          <w:rFonts w:cs="David" w:hint="cs"/>
          <w:b/>
          <w:bCs/>
          <w:szCs w:val="24"/>
          <w:rtl/>
        </w:rPr>
        <w:t>2</w:t>
      </w:r>
      <w:r w:rsidR="00002549">
        <w:rPr>
          <w:rFonts w:cs="David" w:hint="cs"/>
          <w:b/>
          <w:bCs/>
          <w:szCs w:val="24"/>
          <w:rtl/>
        </w:rPr>
        <w:t>3</w:t>
      </w:r>
    </w:p>
    <w:p w14:paraId="6A409DCF" w14:textId="77777777" w:rsidR="003375E8" w:rsidRPr="00990DD2" w:rsidRDefault="003375E8" w:rsidP="00526AA7">
      <w:pPr>
        <w:pStyle w:val="aff2"/>
        <w:widowControl w:val="0"/>
        <w:bidi/>
        <w:spacing w:after="0" w:line="360" w:lineRule="auto"/>
        <w:jc w:val="left"/>
        <w:rPr>
          <w:rFonts w:cs="David"/>
          <w:szCs w:val="24"/>
          <w:rtl/>
        </w:rPr>
      </w:pPr>
    </w:p>
    <w:p w14:paraId="4BF31020" w14:textId="77777777" w:rsidR="003375E8" w:rsidRPr="00990DD2" w:rsidRDefault="003375E8" w:rsidP="003375E8">
      <w:pPr>
        <w:pStyle w:val="aff2"/>
        <w:widowControl w:val="0"/>
        <w:rPr>
          <w:rFonts w:cs="David"/>
          <w:szCs w:val="24"/>
        </w:rPr>
      </w:pPr>
      <w:r w:rsidRPr="00990DD2">
        <w:rPr>
          <w:rFonts w:cs="David"/>
          <w:b/>
          <w:bCs/>
          <w:szCs w:val="24"/>
          <w:rtl/>
        </w:rPr>
        <w:t>בין</w:t>
      </w:r>
      <w:r w:rsidRPr="00990DD2">
        <w:rPr>
          <w:rFonts w:cs="David"/>
          <w:szCs w:val="24"/>
          <w:rtl/>
        </w:rPr>
        <w:t>:</w:t>
      </w:r>
    </w:p>
    <w:p w14:paraId="46BE741D"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ממשלת ישראל בשם מדינת ישראל</w:t>
      </w:r>
    </w:p>
    <w:p w14:paraId="13796A3C"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באמצעות לשכת הפרסום הממשלתית (לפ"מ), המיוצגת על ידי המורשים לחתום בשמה כדין</w:t>
      </w:r>
    </w:p>
    <w:p w14:paraId="33ED3047"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מרח</w:t>
      </w:r>
      <w:r w:rsidRPr="00990DD2">
        <w:rPr>
          <w:rFonts w:cs="David" w:hint="cs"/>
          <w:szCs w:val="24"/>
          <w:rtl/>
        </w:rPr>
        <w:t>וב אחד העם 9, תל-אביב 65251</w:t>
      </w:r>
    </w:p>
    <w:p w14:paraId="2D61DB47" w14:textId="77777777" w:rsidR="003375E8" w:rsidRPr="00990DD2" w:rsidRDefault="003375E8" w:rsidP="003375E8">
      <w:pPr>
        <w:pStyle w:val="aff2"/>
        <w:widowControl w:val="0"/>
        <w:spacing w:after="0" w:line="240" w:lineRule="auto"/>
        <w:rPr>
          <w:rFonts w:cs="David"/>
          <w:szCs w:val="24"/>
          <w:rtl/>
        </w:rPr>
      </w:pPr>
      <w:r w:rsidRPr="00990DD2">
        <w:rPr>
          <w:rFonts w:cs="David"/>
          <w:szCs w:val="24"/>
          <w:rtl/>
        </w:rPr>
        <w:t>(להלן: "</w:t>
      </w:r>
      <w:r w:rsidRPr="00990DD2">
        <w:rPr>
          <w:rFonts w:cs="David"/>
          <w:b/>
          <w:bCs/>
          <w:szCs w:val="24"/>
          <w:rtl/>
        </w:rPr>
        <w:t>המזמין</w:t>
      </w:r>
      <w:r w:rsidRPr="00990DD2">
        <w:rPr>
          <w:rFonts w:cs="David"/>
          <w:szCs w:val="24"/>
          <w:rtl/>
        </w:rPr>
        <w:t>"</w:t>
      </w:r>
      <w:r w:rsidRPr="00990DD2">
        <w:rPr>
          <w:rFonts w:cs="David" w:hint="cs"/>
          <w:szCs w:val="24"/>
          <w:rtl/>
        </w:rPr>
        <w:t>)</w:t>
      </w:r>
    </w:p>
    <w:p w14:paraId="1E25F136" w14:textId="77777777" w:rsidR="003375E8" w:rsidRPr="00990DD2" w:rsidRDefault="003375E8" w:rsidP="003375E8">
      <w:pPr>
        <w:pStyle w:val="aff2"/>
        <w:widowControl w:val="0"/>
        <w:spacing w:after="0"/>
        <w:jc w:val="right"/>
        <w:rPr>
          <w:rFonts w:cs="David"/>
          <w:szCs w:val="24"/>
          <w:rtl/>
        </w:rPr>
      </w:pPr>
      <w:r w:rsidRPr="00990DD2">
        <w:rPr>
          <w:rFonts w:cs="David"/>
          <w:b/>
          <w:bCs/>
          <w:szCs w:val="24"/>
          <w:rtl/>
        </w:rPr>
        <w:t>מצד אחד</w:t>
      </w:r>
    </w:p>
    <w:p w14:paraId="30A363DC" w14:textId="77777777" w:rsidR="003375E8" w:rsidRPr="00990DD2" w:rsidRDefault="003375E8" w:rsidP="00526AA7">
      <w:pPr>
        <w:pStyle w:val="aff2"/>
        <w:widowControl w:val="0"/>
        <w:spacing w:after="0" w:line="360" w:lineRule="auto"/>
        <w:rPr>
          <w:rFonts w:cs="David"/>
          <w:szCs w:val="24"/>
          <w:rtl/>
        </w:rPr>
      </w:pPr>
    </w:p>
    <w:p w14:paraId="073AAE17" w14:textId="77777777" w:rsidR="003375E8" w:rsidRPr="00990DD2" w:rsidRDefault="003375E8" w:rsidP="003375E8">
      <w:pPr>
        <w:pStyle w:val="aff2"/>
        <w:widowControl w:val="0"/>
        <w:rPr>
          <w:rFonts w:cs="David"/>
          <w:b/>
          <w:bCs/>
          <w:szCs w:val="24"/>
          <w:rtl/>
        </w:rPr>
      </w:pPr>
      <w:r w:rsidRPr="00990DD2">
        <w:rPr>
          <w:rFonts w:cs="David"/>
          <w:b/>
          <w:bCs/>
          <w:szCs w:val="24"/>
          <w:rtl/>
        </w:rPr>
        <w:t>לבין:</w:t>
      </w:r>
    </w:p>
    <w:p w14:paraId="7135608D"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___________ ח.פ. ___________</w:t>
      </w:r>
    </w:p>
    <w:p w14:paraId="27C5E3E8"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מרח' _______________, ב________</w:t>
      </w:r>
    </w:p>
    <w:p w14:paraId="6DC4F74C"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על ידי מורשי החתימה שלה:</w:t>
      </w:r>
    </w:p>
    <w:p w14:paraId="38500B68"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 ת.ז. ___________</w:t>
      </w:r>
    </w:p>
    <w:p w14:paraId="71D264BA" w14:textId="77777777" w:rsidR="003375E8" w:rsidRPr="00990DD2" w:rsidRDefault="003375E8" w:rsidP="003375E8">
      <w:pPr>
        <w:pStyle w:val="aff2"/>
        <w:widowControl w:val="0"/>
        <w:spacing w:after="0" w:line="240" w:lineRule="auto"/>
        <w:rPr>
          <w:rFonts w:cs="David"/>
          <w:szCs w:val="24"/>
          <w:rtl/>
        </w:rPr>
      </w:pPr>
      <w:r w:rsidRPr="00990DD2">
        <w:rPr>
          <w:rFonts w:cs="David" w:hint="cs"/>
          <w:szCs w:val="24"/>
          <w:rtl/>
        </w:rPr>
        <w:t>_________ ת.ז. ___________</w:t>
      </w:r>
    </w:p>
    <w:p w14:paraId="2F6F2C82" w14:textId="4B064017" w:rsidR="003375E8" w:rsidRPr="00990DD2" w:rsidRDefault="003375E8" w:rsidP="003375E8">
      <w:pPr>
        <w:pStyle w:val="aff2"/>
        <w:widowControl w:val="0"/>
        <w:rPr>
          <w:rFonts w:cs="David"/>
          <w:szCs w:val="24"/>
          <w:rtl/>
        </w:rPr>
      </w:pPr>
      <w:r w:rsidRPr="00990DD2">
        <w:rPr>
          <w:rFonts w:cs="David" w:hint="cs"/>
          <w:szCs w:val="24"/>
          <w:rtl/>
        </w:rPr>
        <w:t xml:space="preserve">(להלן: </w:t>
      </w:r>
      <w:r w:rsidRPr="00990DD2">
        <w:rPr>
          <w:rFonts w:cs="David" w:hint="cs"/>
          <w:b/>
          <w:bCs/>
          <w:szCs w:val="24"/>
          <w:rtl/>
        </w:rPr>
        <w:t>"ה</w:t>
      </w:r>
      <w:r w:rsidR="00F16D99">
        <w:rPr>
          <w:rFonts w:cs="David" w:hint="cs"/>
          <w:b/>
          <w:bCs/>
          <w:szCs w:val="24"/>
          <w:rtl/>
        </w:rPr>
        <w:t>ספק</w:t>
      </w:r>
      <w:r w:rsidRPr="00990DD2">
        <w:rPr>
          <w:rFonts w:cs="David" w:hint="cs"/>
          <w:b/>
          <w:bCs/>
          <w:szCs w:val="24"/>
          <w:rtl/>
        </w:rPr>
        <w:t>"</w:t>
      </w:r>
      <w:r w:rsidRPr="00990DD2">
        <w:rPr>
          <w:rFonts w:cs="David" w:hint="cs"/>
          <w:szCs w:val="24"/>
          <w:rtl/>
        </w:rPr>
        <w:t>)</w:t>
      </w:r>
    </w:p>
    <w:p w14:paraId="570B314B" w14:textId="77777777" w:rsidR="003375E8" w:rsidRPr="00990DD2" w:rsidRDefault="003375E8" w:rsidP="003375E8">
      <w:pPr>
        <w:pStyle w:val="aff2"/>
        <w:widowControl w:val="0"/>
        <w:jc w:val="right"/>
        <w:rPr>
          <w:rFonts w:cs="David"/>
          <w:szCs w:val="24"/>
          <w:rtl/>
        </w:rPr>
      </w:pPr>
      <w:r w:rsidRPr="00990DD2">
        <w:rPr>
          <w:rFonts w:cs="David"/>
          <w:b/>
          <w:bCs/>
          <w:szCs w:val="24"/>
          <w:rtl/>
        </w:rPr>
        <w:t>מצד שני</w:t>
      </w:r>
    </w:p>
    <w:p w14:paraId="636F01AE" w14:textId="77777777" w:rsidR="003375E8" w:rsidRPr="00FC6223" w:rsidRDefault="003375E8" w:rsidP="00526AA7">
      <w:pPr>
        <w:pStyle w:val="aff3"/>
        <w:widowControl w:val="0"/>
        <w:bidi/>
        <w:spacing w:before="0" w:after="0" w:line="360" w:lineRule="auto"/>
        <w:jc w:val="left"/>
        <w:rPr>
          <w:rFonts w:cs="David"/>
          <w:szCs w:val="24"/>
          <w:rtl/>
        </w:rPr>
      </w:pPr>
    </w:p>
    <w:p w14:paraId="34A05E95" w14:textId="74125CD9" w:rsidR="003375E8" w:rsidRPr="00FC6223" w:rsidRDefault="003375E8" w:rsidP="00526AA7">
      <w:pPr>
        <w:pStyle w:val="aff3"/>
        <w:widowControl w:val="0"/>
        <w:bidi/>
        <w:rPr>
          <w:rFonts w:cs="David"/>
          <w:szCs w:val="24"/>
          <w:rtl/>
        </w:rPr>
      </w:pPr>
      <w:r w:rsidRPr="00552383">
        <w:rPr>
          <w:rFonts w:cs="David"/>
          <w:b/>
          <w:bCs/>
          <w:szCs w:val="24"/>
          <w:rtl/>
        </w:rPr>
        <w:t>הואיל</w:t>
      </w:r>
      <w:r w:rsidRPr="00552383">
        <w:rPr>
          <w:rFonts w:cs="David" w:hint="cs"/>
          <w:b/>
          <w:bCs/>
          <w:szCs w:val="24"/>
          <w:rtl/>
        </w:rPr>
        <w:t>:</w:t>
      </w:r>
      <w:r w:rsidRPr="00552383">
        <w:rPr>
          <w:rFonts w:cs="David"/>
          <w:szCs w:val="24"/>
          <w:rtl/>
        </w:rPr>
        <w:tab/>
        <w:t xml:space="preserve">והמזמין </w:t>
      </w:r>
      <w:r w:rsidRPr="00552383">
        <w:rPr>
          <w:rFonts w:cs="David" w:hint="eastAsia"/>
          <w:szCs w:val="24"/>
          <w:rtl/>
        </w:rPr>
        <w:t>פרסם</w:t>
      </w:r>
      <w:r w:rsidRPr="00552383">
        <w:rPr>
          <w:rFonts w:cs="David"/>
          <w:szCs w:val="24"/>
          <w:rtl/>
        </w:rPr>
        <w:t xml:space="preserve"> </w:t>
      </w:r>
      <w:r w:rsidRPr="00552383">
        <w:rPr>
          <w:rFonts w:cs="David" w:hint="eastAsia"/>
          <w:szCs w:val="24"/>
          <w:rtl/>
        </w:rPr>
        <w:t>מכרז</w:t>
      </w:r>
      <w:r w:rsidRPr="00552383">
        <w:rPr>
          <w:rFonts w:cs="David"/>
          <w:szCs w:val="24"/>
          <w:rtl/>
        </w:rPr>
        <w:t xml:space="preserve"> </w:t>
      </w:r>
      <w:r w:rsidRPr="00552383">
        <w:rPr>
          <w:rFonts w:cs="David" w:hint="cs"/>
          <w:szCs w:val="24"/>
          <w:rtl/>
        </w:rPr>
        <w:t>פומבי</w:t>
      </w:r>
      <w:r w:rsidRPr="00552383">
        <w:rPr>
          <w:rFonts w:cs="David"/>
          <w:szCs w:val="24"/>
          <w:rtl/>
        </w:rPr>
        <w:t xml:space="preserve"> </w:t>
      </w:r>
      <w:r w:rsidRPr="00552383">
        <w:rPr>
          <w:rFonts w:cs="David" w:hint="eastAsia"/>
          <w:szCs w:val="24"/>
          <w:rtl/>
        </w:rPr>
        <w:t>מס</w:t>
      </w:r>
      <w:r w:rsidRPr="00552383">
        <w:rPr>
          <w:rFonts w:cs="David"/>
          <w:szCs w:val="24"/>
          <w:rtl/>
        </w:rPr>
        <w:t>'</w:t>
      </w:r>
      <w:r w:rsidRPr="00552383">
        <w:rPr>
          <w:rFonts w:cs="David" w:hint="cs"/>
          <w:szCs w:val="24"/>
          <w:rtl/>
        </w:rPr>
        <w:t xml:space="preserve"> </w:t>
      </w:r>
      <w:r w:rsidR="007F6EF3">
        <w:rPr>
          <w:rFonts w:cs="David" w:hint="cs"/>
          <w:szCs w:val="24"/>
          <w:rtl/>
        </w:rPr>
        <w:t>01/01/23</w:t>
      </w:r>
      <w:r w:rsidRPr="00552383">
        <w:rPr>
          <w:rFonts w:cs="David" w:hint="cs"/>
          <w:szCs w:val="24"/>
          <w:rtl/>
        </w:rPr>
        <w:t xml:space="preserve"> </w:t>
      </w:r>
      <w:r w:rsidRPr="00552383">
        <w:rPr>
          <w:rFonts w:cs="David"/>
          <w:szCs w:val="24"/>
          <w:rtl/>
        </w:rPr>
        <w:t>המהווה חלק בלתי נפרד מ</w:t>
      </w:r>
      <w:r w:rsidR="00526AA7">
        <w:rPr>
          <w:rFonts w:cs="David" w:hint="cs"/>
          <w:szCs w:val="24"/>
          <w:rtl/>
        </w:rPr>
        <w:t>הסכם</w:t>
      </w:r>
      <w:r w:rsidRPr="00552383">
        <w:rPr>
          <w:rFonts w:cs="David"/>
          <w:szCs w:val="24"/>
          <w:rtl/>
        </w:rPr>
        <w:t xml:space="preserve"> זה (להלן: "</w:t>
      </w:r>
      <w:r w:rsidRPr="00552383">
        <w:rPr>
          <w:rFonts w:cs="David" w:hint="eastAsia"/>
          <w:b/>
          <w:bCs/>
          <w:szCs w:val="24"/>
          <w:rtl/>
        </w:rPr>
        <w:t>המכרז</w:t>
      </w:r>
      <w:r>
        <w:rPr>
          <w:rFonts w:cs="David"/>
          <w:szCs w:val="24"/>
          <w:rtl/>
        </w:rPr>
        <w:t>")</w:t>
      </w:r>
      <w:r w:rsidRPr="00552383">
        <w:rPr>
          <w:rFonts w:cs="David"/>
          <w:szCs w:val="24"/>
          <w:rtl/>
        </w:rPr>
        <w:t>;</w:t>
      </w:r>
      <w:r>
        <w:rPr>
          <w:rFonts w:cs="David" w:hint="cs"/>
          <w:szCs w:val="24"/>
          <w:rtl/>
        </w:rPr>
        <w:t xml:space="preserve"> מסמכי המכרז מצ"ב </w:t>
      </w:r>
      <w:r w:rsidRPr="002C054A">
        <w:rPr>
          <w:rFonts w:cs="David" w:hint="cs"/>
          <w:b/>
          <w:bCs/>
          <w:szCs w:val="24"/>
          <w:u w:val="single"/>
          <w:rtl/>
        </w:rPr>
        <w:t>כנספח א'</w:t>
      </w:r>
      <w:r w:rsidR="004D409B" w:rsidRPr="004D409B">
        <w:rPr>
          <w:rFonts w:cs="David" w:hint="cs"/>
          <w:szCs w:val="24"/>
          <w:rtl/>
        </w:rPr>
        <w:t xml:space="preserve"> להסכם זה</w:t>
      </w:r>
      <w:r w:rsidRPr="004D409B">
        <w:rPr>
          <w:rFonts w:cs="David" w:hint="cs"/>
          <w:szCs w:val="24"/>
          <w:rtl/>
        </w:rPr>
        <w:t>.</w:t>
      </w:r>
    </w:p>
    <w:p w14:paraId="075942F7" w14:textId="1FDD926F" w:rsidR="003375E8" w:rsidRPr="00FC6223" w:rsidRDefault="003375E8" w:rsidP="003375E8">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וה</w:t>
      </w:r>
      <w:r w:rsidR="00F16D99">
        <w:rPr>
          <w:rFonts w:cs="David"/>
          <w:szCs w:val="24"/>
          <w:rtl/>
        </w:rPr>
        <w:t>ספק</w:t>
      </w:r>
      <w:r w:rsidRPr="00FC6223">
        <w:rPr>
          <w:rFonts w:cs="David"/>
          <w:szCs w:val="24"/>
          <w:rtl/>
        </w:rPr>
        <w:t xml:space="preserve"> הגיש את הצעתו ל</w:t>
      </w:r>
      <w:r w:rsidRPr="00FC6223">
        <w:rPr>
          <w:rFonts w:cs="David" w:hint="eastAsia"/>
          <w:szCs w:val="24"/>
          <w:rtl/>
        </w:rPr>
        <w:t>מכרז</w:t>
      </w:r>
      <w:r w:rsidRPr="00FC6223">
        <w:rPr>
          <w:rFonts w:cs="David"/>
          <w:szCs w:val="24"/>
          <w:rtl/>
        </w:rPr>
        <w:t xml:space="preserve"> (להלן: "</w:t>
      </w:r>
      <w:r w:rsidRPr="00FC6223">
        <w:rPr>
          <w:rFonts w:cs="David" w:hint="eastAsia"/>
          <w:b/>
          <w:bCs/>
          <w:szCs w:val="24"/>
          <w:rtl/>
        </w:rPr>
        <w:t>ההצעה</w:t>
      </w:r>
      <w:r w:rsidRPr="00FC6223">
        <w:rPr>
          <w:rFonts w:cs="David"/>
          <w:szCs w:val="24"/>
          <w:rtl/>
        </w:rPr>
        <w:t xml:space="preserve">") המצורפת </w:t>
      </w:r>
      <w:r w:rsidRPr="00FC6223">
        <w:rPr>
          <w:rFonts w:cs="David"/>
          <w:b/>
          <w:bCs/>
          <w:szCs w:val="24"/>
          <w:u w:val="single"/>
          <w:rtl/>
        </w:rPr>
        <w:t xml:space="preserve">כנספח </w:t>
      </w:r>
      <w:r w:rsidRPr="00FC6223">
        <w:rPr>
          <w:rFonts w:cs="David" w:hint="eastAsia"/>
          <w:b/>
          <w:bCs/>
          <w:szCs w:val="24"/>
          <w:u w:val="single"/>
          <w:rtl/>
        </w:rPr>
        <w:t>ב</w:t>
      </w:r>
      <w:r w:rsidRPr="00FC6223">
        <w:rPr>
          <w:rFonts w:cs="David"/>
          <w:b/>
          <w:bCs/>
          <w:szCs w:val="24"/>
          <w:u w:val="single"/>
          <w:rtl/>
        </w:rPr>
        <w:t>'</w:t>
      </w:r>
      <w:r w:rsidRPr="00FC6223">
        <w:rPr>
          <w:rFonts w:cs="David"/>
          <w:szCs w:val="24"/>
          <w:rtl/>
        </w:rPr>
        <w:t xml:space="preserve"> להסכם זה;</w:t>
      </w:r>
    </w:p>
    <w:p w14:paraId="066AA020" w14:textId="59E20E3C" w:rsidR="003375E8" w:rsidRPr="00FC6223" w:rsidRDefault="003375E8" w:rsidP="00361A22">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00470C4B">
        <w:rPr>
          <w:rFonts w:cs="David" w:hint="cs"/>
          <w:szCs w:val="24"/>
          <w:rtl/>
        </w:rPr>
        <w:t>הצעת ה</w:t>
      </w:r>
      <w:r w:rsidR="00F16D99">
        <w:rPr>
          <w:rFonts w:cs="David" w:hint="cs"/>
          <w:szCs w:val="24"/>
          <w:rtl/>
        </w:rPr>
        <w:t>ספק</w:t>
      </w:r>
      <w:r w:rsidR="00470C4B">
        <w:rPr>
          <w:rFonts w:cs="David" w:hint="cs"/>
          <w:szCs w:val="24"/>
          <w:rtl/>
        </w:rPr>
        <w:t xml:space="preserve"> נבחרה כזוכה במכרז לפי החלטת </w:t>
      </w:r>
      <w:r w:rsidRPr="00FC6223">
        <w:rPr>
          <w:rFonts w:cs="David" w:hint="eastAsia"/>
          <w:szCs w:val="24"/>
          <w:rtl/>
        </w:rPr>
        <w:t>ועדת</w:t>
      </w:r>
      <w:r w:rsidRPr="00FC6223">
        <w:rPr>
          <w:rFonts w:cs="David"/>
          <w:szCs w:val="24"/>
          <w:rtl/>
        </w:rPr>
        <w:t xml:space="preserve"> </w:t>
      </w:r>
      <w:r w:rsidRPr="00FC6223">
        <w:rPr>
          <w:rFonts w:cs="David" w:hint="eastAsia"/>
          <w:szCs w:val="24"/>
          <w:rtl/>
        </w:rPr>
        <w:t>המכרזים</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המזמין</w:t>
      </w:r>
      <w:r w:rsidRPr="00FC6223">
        <w:rPr>
          <w:rFonts w:cs="David"/>
          <w:szCs w:val="24"/>
          <w:rtl/>
        </w:rPr>
        <w:t>;</w:t>
      </w:r>
    </w:p>
    <w:p w14:paraId="438DAD6A" w14:textId="1AA02311" w:rsidR="003375E8" w:rsidRPr="00FC6223" w:rsidRDefault="003375E8" w:rsidP="003375E8">
      <w:pPr>
        <w:pStyle w:val="aff3"/>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ה</w:t>
      </w:r>
      <w:r w:rsidR="00F16D99">
        <w:rPr>
          <w:rFonts w:cs="David" w:hint="eastAsia"/>
          <w:szCs w:val="24"/>
          <w:rtl/>
        </w:rPr>
        <w:t>ספק</w:t>
      </w:r>
      <w:r w:rsidRPr="00FC6223">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w:t>
      </w:r>
    </w:p>
    <w:p w14:paraId="2D42816B" w14:textId="77777777" w:rsidR="003375E8" w:rsidRPr="00FC6223" w:rsidRDefault="003375E8" w:rsidP="00526AA7">
      <w:pPr>
        <w:pStyle w:val="aff3"/>
        <w:widowControl w:val="0"/>
        <w:bidi/>
        <w:spacing w:before="0" w:after="0" w:line="360" w:lineRule="auto"/>
        <w:jc w:val="left"/>
        <w:rPr>
          <w:rFonts w:cs="David"/>
          <w:b/>
          <w:bCs/>
          <w:szCs w:val="24"/>
          <w:rtl/>
        </w:rPr>
      </w:pPr>
    </w:p>
    <w:p w14:paraId="6B6BAB67" w14:textId="77777777" w:rsidR="003375E8" w:rsidRDefault="003375E8" w:rsidP="002B5913">
      <w:pPr>
        <w:pStyle w:val="aff3"/>
        <w:widowControl w:val="0"/>
        <w:bidi/>
        <w:jc w:val="center"/>
        <w:rPr>
          <w:rFonts w:cs="David"/>
          <w:b/>
          <w:bCs/>
          <w:szCs w:val="24"/>
          <w:rtl/>
        </w:rPr>
      </w:pPr>
      <w:r w:rsidRPr="00FC6223">
        <w:rPr>
          <w:rFonts w:cs="David"/>
          <w:b/>
          <w:bCs/>
          <w:szCs w:val="24"/>
          <w:rtl/>
        </w:rPr>
        <w:t>לפיכך הוצהר,</w:t>
      </w:r>
      <w:r w:rsidR="00526AA7">
        <w:rPr>
          <w:rFonts w:cs="David"/>
          <w:b/>
          <w:bCs/>
          <w:szCs w:val="24"/>
          <w:rtl/>
        </w:rPr>
        <w:t xml:space="preserve"> הותנה והוסכם בין הצדדים כדלקמ</w:t>
      </w:r>
      <w:r w:rsidR="00526AA7">
        <w:rPr>
          <w:rFonts w:cs="David" w:hint="cs"/>
          <w:b/>
          <w:bCs/>
          <w:szCs w:val="24"/>
          <w:rtl/>
        </w:rPr>
        <w:t>ן:</w:t>
      </w:r>
    </w:p>
    <w:p w14:paraId="1C9B7DD7" w14:textId="77777777" w:rsidR="00526AA7" w:rsidRPr="00FC6223" w:rsidRDefault="00526AA7" w:rsidP="00526AA7">
      <w:pPr>
        <w:pStyle w:val="aff3"/>
        <w:widowControl w:val="0"/>
        <w:bidi/>
        <w:spacing w:before="0" w:after="0" w:line="360" w:lineRule="auto"/>
        <w:jc w:val="left"/>
        <w:rPr>
          <w:rFonts w:cs="David"/>
          <w:b/>
          <w:bCs/>
          <w:szCs w:val="24"/>
          <w:rtl/>
        </w:rPr>
      </w:pPr>
    </w:p>
    <w:p w14:paraId="1437587B" w14:textId="77777777" w:rsidR="003375E8" w:rsidRPr="00147C4B"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t>פרשנות ונספחים</w:t>
      </w:r>
    </w:p>
    <w:p w14:paraId="2A4A2314" w14:textId="77777777" w:rsidR="003375E8" w:rsidRPr="00FC622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FC6223">
        <w:rPr>
          <w:rFonts w:cs="David"/>
          <w:b w:val="0"/>
          <w:bCs w:val="0"/>
          <w:szCs w:val="24"/>
          <w:u w:val="none"/>
          <w:rtl/>
        </w:rPr>
        <w:t>המבוא להסכם זה והנספחים הצרופים לו מהווים חלק בלתי נפרד ממנו.</w:t>
      </w:r>
    </w:p>
    <w:p w14:paraId="7930792C" w14:textId="2F7DBCD8" w:rsidR="003375E8" w:rsidRPr="00FC622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מונחים המופיעים בהסכם זה ובהצעת ה</w:t>
      </w:r>
      <w:r w:rsidR="00F16D99">
        <w:rPr>
          <w:rFonts w:cs="David"/>
          <w:b w:val="0"/>
          <w:bCs w:val="0"/>
          <w:szCs w:val="24"/>
          <w:u w:val="none"/>
          <w:rtl/>
        </w:rPr>
        <w:t>ספק</w:t>
      </w:r>
      <w:r w:rsidRPr="00FC6223">
        <w:rPr>
          <w:rFonts w:cs="David"/>
          <w:b w:val="0"/>
          <w:bCs w:val="0"/>
          <w:szCs w:val="24"/>
          <w:u w:val="none"/>
          <w:rtl/>
        </w:rPr>
        <w:t xml:space="preserve"> יפורשו בהתאם למשמעות הנתונה להם בהסכם זה ובכל מקרה של סתירה בין הצעת ה</w:t>
      </w:r>
      <w:r w:rsidR="00F16D99">
        <w:rPr>
          <w:rFonts w:cs="David"/>
          <w:b w:val="0"/>
          <w:bCs w:val="0"/>
          <w:szCs w:val="24"/>
          <w:u w:val="none"/>
          <w:rtl/>
        </w:rPr>
        <w:t>ספק</w:t>
      </w:r>
      <w:r w:rsidRPr="00FC6223">
        <w:rPr>
          <w:rFonts w:cs="David"/>
          <w:b w:val="0"/>
          <w:bCs w:val="0"/>
          <w:szCs w:val="24"/>
          <w:u w:val="none"/>
          <w:rtl/>
        </w:rPr>
        <w:t xml:space="preserve"> והסכם זה יחולו הוראות הסכם זה.</w:t>
      </w:r>
    </w:p>
    <w:p w14:paraId="53A5950E" w14:textId="77777777" w:rsidR="003375E8" w:rsidRPr="00FC622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פרשנות ההסכם תיעשה באופן המק</w:t>
      </w:r>
      <w:r w:rsidRPr="00FC6223">
        <w:rPr>
          <w:rFonts w:cs="David" w:hint="eastAsia"/>
          <w:b w:val="0"/>
          <w:bCs w:val="0"/>
          <w:szCs w:val="24"/>
          <w:u w:val="none"/>
          <w:rtl/>
        </w:rPr>
        <w:t>י</w:t>
      </w:r>
      <w:r w:rsidRPr="00FC6223">
        <w:rPr>
          <w:rFonts w:cs="David"/>
          <w:b w:val="0"/>
          <w:bCs w:val="0"/>
          <w:szCs w:val="24"/>
          <w:u w:val="none"/>
          <w:rtl/>
        </w:rPr>
        <w:t>ים את הדרישות המפורשות והמשתמעות של ה</w:t>
      </w:r>
      <w:r>
        <w:rPr>
          <w:rFonts w:cs="David" w:hint="cs"/>
          <w:b w:val="0"/>
          <w:bCs w:val="0"/>
          <w:szCs w:val="24"/>
          <w:u w:val="none"/>
          <w:rtl/>
        </w:rPr>
        <w:t>מכרז</w:t>
      </w:r>
      <w:r w:rsidRPr="00FC6223">
        <w:rPr>
          <w:rFonts w:cs="David"/>
          <w:b w:val="0"/>
          <w:bCs w:val="0"/>
          <w:szCs w:val="24"/>
          <w:u w:val="none"/>
          <w:rtl/>
        </w:rPr>
        <w:t xml:space="preserve"> בצורה המלאה ביותר.</w:t>
      </w:r>
    </w:p>
    <w:p w14:paraId="12540E89" w14:textId="77777777" w:rsidR="003375E8" w:rsidRPr="00FC622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כותרות הסעיפים בהסכם זה משמשות לצרכי נוחיות בלבד ואין לעשות בהן שימוש לצורך פרשנות התניות בהסכם.</w:t>
      </w:r>
    </w:p>
    <w:p w14:paraId="3DBE4615" w14:textId="77777777" w:rsidR="003375E8" w:rsidRPr="00FC622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האמור ביחיד גם ברבים משמע והה</w:t>
      </w:r>
      <w:r>
        <w:rPr>
          <w:rFonts w:cs="David" w:hint="cs"/>
          <w:b w:val="0"/>
          <w:bCs w:val="0"/>
          <w:szCs w:val="24"/>
          <w:u w:val="none"/>
          <w:rtl/>
        </w:rPr>
        <w:t>יפ</w:t>
      </w:r>
      <w:r w:rsidRPr="00FC6223">
        <w:rPr>
          <w:rFonts w:cs="David"/>
          <w:b w:val="0"/>
          <w:bCs w:val="0"/>
          <w:szCs w:val="24"/>
          <w:u w:val="none"/>
          <w:rtl/>
        </w:rPr>
        <w:t>ך, האמור בלשון זכר גם בלשון נקבה משמע והה</w:t>
      </w:r>
      <w:r>
        <w:rPr>
          <w:rFonts w:cs="David" w:hint="cs"/>
          <w:b w:val="0"/>
          <w:bCs w:val="0"/>
          <w:szCs w:val="24"/>
          <w:u w:val="none"/>
          <w:rtl/>
        </w:rPr>
        <w:t>י</w:t>
      </w:r>
      <w:r w:rsidRPr="00FC6223">
        <w:rPr>
          <w:rFonts w:cs="David"/>
          <w:b w:val="0"/>
          <w:bCs w:val="0"/>
          <w:szCs w:val="24"/>
          <w:u w:val="none"/>
          <w:rtl/>
        </w:rPr>
        <w:t>פך.</w:t>
      </w:r>
    </w:p>
    <w:p w14:paraId="479362D4" w14:textId="77777777" w:rsidR="002B5913" w:rsidRPr="00776FAC" w:rsidRDefault="002B5913"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sectPr w:rsidR="002B5913" w:rsidRPr="00776FAC" w:rsidSect="003C529C">
          <w:headerReference w:type="default" r:id="rId14"/>
          <w:footerReference w:type="default" r:id="rId15"/>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7C4338A0" w14:textId="77777777" w:rsidR="003375E8" w:rsidRPr="00147C4B"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lastRenderedPageBreak/>
        <w:t>הגדרות</w:t>
      </w:r>
    </w:p>
    <w:p w14:paraId="39E05B9E" w14:textId="77777777" w:rsidR="003375E8" w:rsidRPr="008F550A" w:rsidRDefault="003375E8" w:rsidP="003375E8">
      <w:pPr>
        <w:pStyle w:val="N1"/>
        <w:widowControl w:val="0"/>
        <w:ind w:left="283"/>
        <w:rPr>
          <w:rtl/>
        </w:rPr>
      </w:pPr>
      <w:r w:rsidRPr="008F550A">
        <w:rPr>
          <w:rtl/>
        </w:rPr>
        <w:t xml:space="preserve">בהסכם זה תהיה למונחים הבאים המשמעות המופיעה </w:t>
      </w:r>
      <w:proofErr w:type="spellStart"/>
      <w:r w:rsidRPr="008F550A">
        <w:rPr>
          <w:rtl/>
        </w:rPr>
        <w:t>לצידם</w:t>
      </w:r>
      <w:proofErr w:type="spellEnd"/>
      <w:r w:rsidRPr="008F550A">
        <w:rPr>
          <w:rtl/>
        </w:rPr>
        <w:t>:</w:t>
      </w:r>
    </w:p>
    <w:p w14:paraId="6F27A239" w14:textId="748C3081" w:rsidR="003375E8" w:rsidRPr="008F550A" w:rsidRDefault="003375E8" w:rsidP="00A151EC">
      <w:pPr>
        <w:pStyle w:val="aff4"/>
        <w:widowControl w:val="0"/>
        <w:ind w:left="2834" w:hanging="2551"/>
        <w:rPr>
          <w:b/>
          <w:bCs/>
          <w:rtl/>
        </w:rPr>
      </w:pPr>
      <w:r w:rsidRPr="008F550A">
        <w:rPr>
          <w:b/>
          <w:bCs/>
          <w:rtl/>
        </w:rPr>
        <w:t>"השירותים"</w:t>
      </w:r>
      <w:r>
        <w:rPr>
          <w:rFonts w:hint="cs"/>
          <w:b/>
          <w:bCs/>
          <w:rtl/>
        </w:rPr>
        <w:t>-</w:t>
      </w:r>
      <w:r w:rsidRPr="008F550A">
        <w:rPr>
          <w:rFonts w:hint="cs"/>
          <w:rtl/>
        </w:rPr>
        <w:t xml:space="preserve">    </w:t>
      </w:r>
      <w:r w:rsidRPr="008F550A">
        <w:rPr>
          <w:rFonts w:hint="cs"/>
          <w:rtl/>
        </w:rPr>
        <w:tab/>
      </w:r>
      <w:r>
        <w:rPr>
          <w:rFonts w:hint="cs"/>
          <w:rtl/>
        </w:rPr>
        <w:t xml:space="preserve">שירותי </w:t>
      </w:r>
      <w:r w:rsidR="00FD4FE5">
        <w:rPr>
          <w:rFonts w:hint="cs"/>
          <w:rtl/>
        </w:rPr>
        <w:t>ניהול רכש מדיה פרוגרמטית לקהל יעד בישראל</w:t>
      </w:r>
      <w:r w:rsidRPr="000E3FB6">
        <w:rPr>
          <w:rFonts w:hint="cs"/>
          <w:rtl/>
        </w:rPr>
        <w:t xml:space="preserve"> בהתאם ל</w:t>
      </w:r>
      <w:r>
        <w:rPr>
          <w:rFonts w:hint="cs"/>
          <w:rtl/>
        </w:rPr>
        <w:t>מפורט ב</w:t>
      </w:r>
      <w:r w:rsidRPr="000E3FB6">
        <w:rPr>
          <w:rFonts w:hint="cs"/>
          <w:rtl/>
        </w:rPr>
        <w:t xml:space="preserve">מכרז </w:t>
      </w:r>
      <w:r>
        <w:rPr>
          <w:rFonts w:hint="cs"/>
          <w:rtl/>
        </w:rPr>
        <w:t>פומבי מס'</w:t>
      </w:r>
      <w:r w:rsidR="00AA709F">
        <w:rPr>
          <w:rFonts w:hint="cs"/>
          <w:rtl/>
        </w:rPr>
        <w:t xml:space="preserve"> </w:t>
      </w:r>
      <w:r w:rsidR="007F6EF3">
        <w:rPr>
          <w:rFonts w:hint="cs"/>
          <w:rtl/>
        </w:rPr>
        <w:t>01/01/23</w:t>
      </w:r>
      <w:r w:rsidRPr="000E3FB6">
        <w:rPr>
          <w:rFonts w:hint="cs"/>
          <w:b/>
          <w:bCs/>
          <w:rtl/>
        </w:rPr>
        <w:t xml:space="preserve"> </w:t>
      </w:r>
      <w:r w:rsidRPr="000E3FB6">
        <w:rPr>
          <w:rFonts w:hint="cs"/>
          <w:sz w:val="26"/>
          <w:rtl/>
        </w:rPr>
        <w:t>אשר פרסם המזמין וכל שירות הנלווה לכך</w:t>
      </w:r>
      <w:r w:rsidRPr="000E3FB6">
        <w:rPr>
          <w:rFonts w:hint="cs"/>
          <w:rtl/>
        </w:rPr>
        <w:t xml:space="preserve">, </w:t>
      </w:r>
      <w:r w:rsidRPr="000E3FB6">
        <w:rPr>
          <w:rtl/>
        </w:rPr>
        <w:t>בהתאם</w:t>
      </w:r>
      <w:r w:rsidRPr="008F550A">
        <w:rPr>
          <w:rtl/>
        </w:rPr>
        <w:t xml:space="preserve"> </w:t>
      </w:r>
      <w:r w:rsidRPr="008F550A">
        <w:rPr>
          <w:rFonts w:hint="cs"/>
          <w:rtl/>
        </w:rPr>
        <w:t>למפורט במסמכי המכרז ובהסכם זה</w:t>
      </w:r>
      <w:r>
        <w:rPr>
          <w:rFonts w:hint="cs"/>
          <w:rtl/>
        </w:rPr>
        <w:t xml:space="preserve">, ובפרט האמור בסעיף </w:t>
      </w:r>
      <w:r w:rsidR="00AA709F" w:rsidRPr="00B45504">
        <w:rPr>
          <w:rFonts w:ascii="David" w:hAnsi="David"/>
          <w:sz w:val="24"/>
          <w:rtl/>
        </w:rPr>
        <w:fldChar w:fldCharType="begin"/>
      </w:r>
      <w:r w:rsidR="00AA709F" w:rsidRPr="00B45504">
        <w:rPr>
          <w:rFonts w:ascii="David" w:hAnsi="David"/>
          <w:sz w:val="24"/>
          <w:rtl/>
        </w:rPr>
        <w:instrText xml:space="preserve"> </w:instrText>
      </w:r>
      <w:r w:rsidR="00AA709F" w:rsidRPr="00B45504">
        <w:rPr>
          <w:rFonts w:ascii="David" w:hAnsi="David"/>
          <w:sz w:val="24"/>
        </w:rPr>
        <w:instrText>REF</w:instrText>
      </w:r>
      <w:r w:rsidR="00AA709F" w:rsidRPr="00B45504">
        <w:rPr>
          <w:rFonts w:ascii="David" w:hAnsi="David"/>
          <w:sz w:val="24"/>
          <w:rtl/>
        </w:rPr>
        <w:instrText xml:space="preserve"> _</w:instrText>
      </w:r>
      <w:r w:rsidR="00AA709F" w:rsidRPr="00B45504">
        <w:rPr>
          <w:rFonts w:ascii="David" w:hAnsi="David"/>
          <w:sz w:val="24"/>
        </w:rPr>
        <w:instrText>Ref25160273 \r \h</w:instrText>
      </w:r>
      <w:r w:rsidR="00AA709F" w:rsidRPr="00B45504">
        <w:rPr>
          <w:rFonts w:ascii="David" w:hAnsi="David"/>
          <w:sz w:val="24"/>
          <w:rtl/>
        </w:rPr>
        <w:instrText xml:space="preserve"> </w:instrText>
      </w:r>
      <w:r w:rsidR="00AA709F" w:rsidRPr="00B45504">
        <w:rPr>
          <w:rFonts w:ascii="David" w:hAnsi="David"/>
          <w:sz w:val="24"/>
          <w:rtl/>
        </w:rPr>
      </w:r>
      <w:r w:rsidR="00B45504" w:rsidRPr="00B45504">
        <w:rPr>
          <w:rFonts w:ascii="David" w:hAnsi="David"/>
          <w:sz w:val="24"/>
          <w:rtl/>
        </w:rPr>
        <w:instrText xml:space="preserve"> \* </w:instrText>
      </w:r>
      <w:r w:rsidR="00B45504" w:rsidRPr="00B45504">
        <w:rPr>
          <w:rFonts w:ascii="David" w:hAnsi="David"/>
          <w:sz w:val="24"/>
        </w:rPr>
        <w:instrText>MERGEFORMAT</w:instrText>
      </w:r>
      <w:r w:rsidR="00B45504" w:rsidRPr="00B45504">
        <w:rPr>
          <w:rFonts w:ascii="David" w:hAnsi="David"/>
          <w:sz w:val="24"/>
          <w:rtl/>
        </w:rPr>
        <w:instrText xml:space="preserve"> </w:instrText>
      </w:r>
      <w:r w:rsidR="00AA709F" w:rsidRPr="00B45504">
        <w:rPr>
          <w:rFonts w:ascii="David" w:hAnsi="David"/>
          <w:sz w:val="24"/>
          <w:rtl/>
        </w:rPr>
        <w:fldChar w:fldCharType="separate"/>
      </w:r>
      <w:r w:rsidR="00B75A22" w:rsidRPr="00B45504">
        <w:rPr>
          <w:rFonts w:ascii="David" w:hAnsi="David"/>
          <w:sz w:val="24"/>
          <w:cs/>
        </w:rPr>
        <w:t>‎</w:t>
      </w:r>
      <w:r w:rsidR="00B75A22" w:rsidRPr="00B45504">
        <w:rPr>
          <w:rFonts w:ascii="David" w:hAnsi="David"/>
          <w:sz w:val="24"/>
        </w:rPr>
        <w:t>2</w:t>
      </w:r>
      <w:r w:rsidR="00AA709F" w:rsidRPr="00B45504">
        <w:rPr>
          <w:rFonts w:ascii="David" w:hAnsi="David"/>
          <w:sz w:val="24"/>
          <w:rtl/>
        </w:rPr>
        <w:fldChar w:fldCharType="end"/>
      </w:r>
      <w:r w:rsidRPr="00B45504">
        <w:rPr>
          <w:rFonts w:ascii="David" w:hAnsi="David"/>
          <w:sz w:val="24"/>
          <w:rtl/>
        </w:rPr>
        <w:t xml:space="preserve"> </w:t>
      </w:r>
      <w:r>
        <w:rPr>
          <w:rFonts w:hint="cs"/>
          <w:rtl/>
        </w:rPr>
        <w:t>למכרז</w:t>
      </w:r>
      <w:r w:rsidRPr="008F550A">
        <w:rPr>
          <w:rFonts w:hint="cs"/>
          <w:rtl/>
        </w:rPr>
        <w:t>.</w:t>
      </w:r>
    </w:p>
    <w:p w14:paraId="5E875F23" w14:textId="77777777" w:rsidR="003375E8" w:rsidRPr="008F550A" w:rsidRDefault="003375E8" w:rsidP="003375E8">
      <w:pPr>
        <w:widowControl w:val="0"/>
        <w:bidi/>
        <w:spacing w:line="240" w:lineRule="auto"/>
        <w:ind w:left="2642" w:hanging="1933"/>
        <w:rPr>
          <w:rFonts w:cs="David"/>
          <w:b/>
          <w:bCs/>
          <w:szCs w:val="24"/>
          <w:rtl/>
        </w:rPr>
      </w:pPr>
    </w:p>
    <w:p w14:paraId="0A59BA6E" w14:textId="77777777" w:rsidR="003375E8" w:rsidRPr="008F550A" w:rsidRDefault="003375E8" w:rsidP="00A151EC">
      <w:pPr>
        <w:widowControl w:val="0"/>
        <w:bidi/>
        <w:spacing w:line="240" w:lineRule="auto"/>
        <w:ind w:left="2834" w:hanging="2551"/>
        <w:rPr>
          <w:rFonts w:cs="David"/>
          <w:szCs w:val="24"/>
          <w:rtl/>
        </w:rPr>
      </w:pPr>
      <w:r w:rsidRPr="00A151EC">
        <w:rPr>
          <w:rFonts w:cs="David"/>
          <w:b/>
          <w:bCs/>
          <w:sz w:val="20"/>
          <w:szCs w:val="24"/>
          <w:rtl/>
          <w:lang w:eastAsia="he-IL"/>
        </w:rPr>
        <w:t>"מידע"-</w:t>
      </w:r>
      <w:r w:rsidRPr="008F550A">
        <w:rPr>
          <w:rFonts w:cs="David"/>
          <w:szCs w:val="24"/>
          <w:rtl/>
        </w:rPr>
        <w:tab/>
        <w:t>כל מידע (</w:t>
      </w:r>
      <w:r w:rsidRPr="008F550A">
        <w:rPr>
          <w:rFonts w:cs="David"/>
          <w:szCs w:val="24"/>
        </w:rPr>
        <w:t>Information</w:t>
      </w:r>
      <w:r w:rsidRPr="008F550A">
        <w:rPr>
          <w:rFonts w:cs="David"/>
          <w:szCs w:val="24"/>
          <w:rtl/>
        </w:rPr>
        <w:t>), ידע (</w:t>
      </w:r>
      <w:r w:rsidRPr="008F550A">
        <w:rPr>
          <w:rFonts w:cs="David"/>
          <w:szCs w:val="24"/>
        </w:rPr>
        <w:t>Know-How</w:t>
      </w:r>
      <w:r w:rsidRPr="008F550A">
        <w:rPr>
          <w:rFonts w:cs="David"/>
          <w:szCs w:val="24"/>
          <w:rtl/>
        </w:rPr>
        <w:t xml:space="preserve">), ידיעה, מסמך, תכתובת, </w:t>
      </w:r>
      <w:proofErr w:type="spellStart"/>
      <w:r w:rsidRPr="008F550A">
        <w:rPr>
          <w:rFonts w:cs="David"/>
          <w:szCs w:val="24"/>
          <w:rtl/>
        </w:rPr>
        <w:t>תוכנית</w:t>
      </w:r>
      <w:proofErr w:type="spellEnd"/>
      <w:r w:rsidRPr="008F550A">
        <w:rPr>
          <w:rFonts w:cs="David"/>
          <w:szCs w:val="24"/>
          <w:rtl/>
        </w:rPr>
        <w:t>,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14:paraId="2F51B2FA" w14:textId="77777777" w:rsidR="003375E8" w:rsidRPr="008F550A" w:rsidRDefault="003375E8" w:rsidP="003375E8">
      <w:pPr>
        <w:widowControl w:val="0"/>
        <w:bidi/>
        <w:spacing w:line="240" w:lineRule="auto"/>
        <w:ind w:left="2642" w:hanging="1933"/>
        <w:rPr>
          <w:rFonts w:cs="David"/>
          <w:szCs w:val="24"/>
          <w:rtl/>
        </w:rPr>
      </w:pPr>
    </w:p>
    <w:p w14:paraId="6C4BF051" w14:textId="0D6FDD44" w:rsidR="003375E8" w:rsidRDefault="003375E8" w:rsidP="00A151EC">
      <w:pPr>
        <w:widowControl w:val="0"/>
        <w:bidi/>
        <w:spacing w:line="240" w:lineRule="auto"/>
        <w:ind w:left="2834" w:hanging="2551"/>
        <w:rPr>
          <w:rFonts w:cs="David"/>
          <w:szCs w:val="24"/>
          <w:rtl/>
        </w:rPr>
      </w:pPr>
      <w:r w:rsidRPr="00A151EC">
        <w:rPr>
          <w:rFonts w:cs="David"/>
          <w:b/>
          <w:bCs/>
          <w:sz w:val="20"/>
          <w:szCs w:val="24"/>
          <w:rtl/>
          <w:lang w:eastAsia="he-IL"/>
        </w:rPr>
        <w:t>"סודות מקצועיים"-</w:t>
      </w:r>
      <w:r w:rsidRPr="008F550A">
        <w:rPr>
          <w:rFonts w:cs="David"/>
          <w:szCs w:val="24"/>
          <w:rtl/>
        </w:rPr>
        <w:tab/>
        <w:t>כל מידע אשר יגיע לידי ה</w:t>
      </w:r>
      <w:r w:rsidR="00F16D99">
        <w:rPr>
          <w:rFonts w:cs="David"/>
          <w:szCs w:val="24"/>
          <w:rtl/>
        </w:rPr>
        <w:t>ספק</w:t>
      </w:r>
      <w:r w:rsidRPr="008F550A">
        <w:rPr>
          <w:rFonts w:cs="David"/>
          <w:szCs w:val="24"/>
          <w:rtl/>
        </w:rPr>
        <w:t xml:space="preserve"> </w:t>
      </w:r>
      <w:r w:rsidRPr="008F550A">
        <w:rPr>
          <w:rFonts w:cs="David" w:hint="cs"/>
          <w:szCs w:val="24"/>
          <w:rtl/>
        </w:rPr>
        <w:t>ו/</w:t>
      </w:r>
      <w:r w:rsidRPr="008F550A">
        <w:rPr>
          <w:rFonts w:cs="David"/>
          <w:szCs w:val="24"/>
          <w:rtl/>
        </w:rPr>
        <w:t xml:space="preserve">או </w:t>
      </w:r>
      <w:r w:rsidRPr="008F550A">
        <w:rPr>
          <w:rFonts w:cs="David" w:hint="cs"/>
          <w:szCs w:val="24"/>
          <w:rtl/>
        </w:rPr>
        <w:t>מי מטעמו</w:t>
      </w:r>
      <w:r w:rsidRPr="008F550A">
        <w:rPr>
          <w:rFonts w:cs="David"/>
          <w:szCs w:val="24"/>
          <w:rtl/>
        </w:rPr>
        <w:t xml:space="preserve"> בקשר למתן השירותים, בין אם נתקבל במהלך מתן השירותים או לאחר מכן, לרבות ומבלי לפגוע בכלליות האמור לעיל: מידע אשר </w:t>
      </w:r>
      <w:proofErr w:type="spellStart"/>
      <w:r w:rsidRPr="008F550A">
        <w:rPr>
          <w:rFonts w:cs="David"/>
          <w:szCs w:val="24"/>
          <w:rtl/>
        </w:rPr>
        <w:t>ימסר</w:t>
      </w:r>
      <w:proofErr w:type="spellEnd"/>
      <w:r w:rsidRPr="008F550A">
        <w:rPr>
          <w:rFonts w:cs="David"/>
          <w:szCs w:val="24"/>
          <w:rtl/>
        </w:rPr>
        <w:t xml:space="preserve"> </w:t>
      </w:r>
      <w:r w:rsidR="0075240E">
        <w:rPr>
          <w:rFonts w:cs="David"/>
          <w:szCs w:val="24"/>
          <w:rtl/>
        </w:rPr>
        <w:t>על ידי</w:t>
      </w:r>
      <w:r w:rsidRPr="008F550A">
        <w:rPr>
          <w:rFonts w:cs="David"/>
          <w:szCs w:val="24"/>
          <w:rtl/>
        </w:rPr>
        <w:t xml:space="preserve"> המזמין </w:t>
      </w:r>
      <w:r w:rsidR="00A151EC">
        <w:rPr>
          <w:rFonts w:cs="David"/>
          <w:szCs w:val="24"/>
          <w:rtl/>
        </w:rPr>
        <w:t>ו/או כל גורם אחר ו/או מי מטעמו.</w:t>
      </w:r>
    </w:p>
    <w:p w14:paraId="384F48EA" w14:textId="77777777" w:rsidR="003375E8" w:rsidRPr="00FC6223" w:rsidRDefault="003375E8" w:rsidP="001C393F">
      <w:pPr>
        <w:bidi/>
        <w:spacing w:after="0" w:line="360" w:lineRule="auto"/>
        <w:jc w:val="left"/>
        <w:rPr>
          <w:rFonts w:cs="David"/>
          <w:b/>
          <w:bCs/>
          <w:szCs w:val="24"/>
          <w:u w:val="single"/>
          <w:rtl/>
        </w:rPr>
      </w:pPr>
    </w:p>
    <w:p w14:paraId="54AD0BA7" w14:textId="77777777" w:rsidR="003375E8" w:rsidRPr="0062549F"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62549F">
        <w:rPr>
          <w:rFonts w:cs="David"/>
          <w:szCs w:val="24"/>
          <w:u w:val="single"/>
          <w:rtl/>
        </w:rPr>
        <w:t xml:space="preserve">מתן </w:t>
      </w:r>
      <w:r w:rsidRPr="0062549F">
        <w:rPr>
          <w:rFonts w:cs="David" w:hint="eastAsia"/>
          <w:szCs w:val="24"/>
          <w:u w:val="single"/>
          <w:rtl/>
        </w:rPr>
        <w:t>השירותים</w:t>
      </w:r>
    </w:p>
    <w:p w14:paraId="0DA4ECEC" w14:textId="77777777" w:rsidR="003375E8" w:rsidRPr="004A24B2"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b w:val="0"/>
          <w:bCs w:val="0"/>
          <w:szCs w:val="24"/>
          <w:u w:val="none"/>
          <w:rtl/>
        </w:rPr>
        <w:t xml:space="preserve">הסכם זה הינו למתן </w:t>
      </w:r>
      <w:r w:rsidRPr="004A24B2">
        <w:rPr>
          <w:rFonts w:cs="David" w:hint="eastAsia"/>
          <w:b w:val="0"/>
          <w:bCs w:val="0"/>
          <w:szCs w:val="24"/>
          <w:u w:val="none"/>
          <w:rtl/>
        </w:rPr>
        <w:t>השירותים</w:t>
      </w:r>
      <w:r w:rsidRPr="004A24B2">
        <w:rPr>
          <w:rFonts w:cs="David"/>
          <w:b w:val="0"/>
          <w:bCs w:val="0"/>
          <w:szCs w:val="24"/>
          <w:u w:val="none"/>
          <w:rtl/>
        </w:rPr>
        <w:t xml:space="preserve"> עבור ה</w:t>
      </w:r>
      <w:r w:rsidRPr="004A24B2">
        <w:rPr>
          <w:rFonts w:cs="David" w:hint="eastAsia"/>
          <w:b w:val="0"/>
          <w:bCs w:val="0"/>
          <w:szCs w:val="24"/>
          <w:u w:val="none"/>
          <w:rtl/>
        </w:rPr>
        <w:t>מזמין</w:t>
      </w:r>
      <w:r w:rsidRPr="004A24B2">
        <w:rPr>
          <w:rFonts w:cs="David"/>
          <w:b w:val="0"/>
          <w:bCs w:val="0"/>
          <w:szCs w:val="24"/>
          <w:u w:val="none"/>
          <w:rtl/>
        </w:rPr>
        <w:t xml:space="preserve"> </w:t>
      </w:r>
      <w:r w:rsidRPr="004A24B2">
        <w:rPr>
          <w:rFonts w:cs="David" w:hint="eastAsia"/>
          <w:b w:val="0"/>
          <w:bCs w:val="0"/>
          <w:szCs w:val="24"/>
          <w:u w:val="none"/>
          <w:rtl/>
        </w:rPr>
        <w:t>כמפורט</w:t>
      </w:r>
      <w:r w:rsidRPr="004A24B2">
        <w:rPr>
          <w:rFonts w:cs="David"/>
          <w:b w:val="0"/>
          <w:bCs w:val="0"/>
          <w:szCs w:val="24"/>
          <w:u w:val="none"/>
          <w:rtl/>
        </w:rPr>
        <w:t xml:space="preserve"> במסמכי המכרז ובהסכם זה ולתקופה של </w:t>
      </w:r>
      <w:r w:rsidRPr="004A24B2">
        <w:rPr>
          <w:rFonts w:cs="David" w:hint="cs"/>
          <w:b w:val="0"/>
          <w:bCs w:val="0"/>
          <w:szCs w:val="24"/>
          <w:u w:val="none"/>
          <w:rtl/>
        </w:rPr>
        <w:t>שנה</w:t>
      </w:r>
      <w:r w:rsidRPr="004A24B2">
        <w:rPr>
          <w:rFonts w:cs="David"/>
          <w:b w:val="0"/>
          <w:bCs w:val="0"/>
          <w:szCs w:val="24"/>
          <w:u w:val="none"/>
          <w:rtl/>
        </w:rPr>
        <w:t>, דהיינו החל מיום _______ ועד ליום _________</w:t>
      </w:r>
      <w:r>
        <w:rPr>
          <w:rFonts w:cs="David" w:hint="cs"/>
          <w:b w:val="0"/>
          <w:bCs w:val="0"/>
          <w:szCs w:val="24"/>
          <w:u w:val="none"/>
          <w:rtl/>
        </w:rPr>
        <w:t>[ימולא על ידי המזמין]</w:t>
      </w:r>
      <w:r w:rsidRPr="004A24B2">
        <w:rPr>
          <w:rFonts w:cs="David"/>
          <w:b w:val="0"/>
          <w:bCs w:val="0"/>
          <w:szCs w:val="24"/>
          <w:u w:val="none"/>
          <w:rtl/>
        </w:rPr>
        <w:t xml:space="preserve">. </w:t>
      </w:r>
    </w:p>
    <w:p w14:paraId="0B21D8C1" w14:textId="77777777" w:rsidR="003375E8" w:rsidRPr="004A24B2"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למזמין תהא זכות ברירה (אופציה) להאריך ו/או להרחיב את ההתקשרות, לפי שיקול דעתו הבלעדי ובהתאם לצרכי המזמין, בתנאי </w:t>
      </w:r>
      <w:r>
        <w:rPr>
          <w:rFonts w:cs="David" w:hint="cs"/>
          <w:b w:val="0"/>
          <w:bCs w:val="0"/>
          <w:szCs w:val="24"/>
          <w:u w:val="none"/>
          <w:rtl/>
        </w:rPr>
        <w:t>ה</w:t>
      </w:r>
      <w:r w:rsidRPr="004A24B2">
        <w:rPr>
          <w:rFonts w:cs="David" w:hint="cs"/>
          <w:b w:val="0"/>
          <w:bCs w:val="0"/>
          <w:szCs w:val="24"/>
          <w:u w:val="none"/>
          <w:rtl/>
        </w:rPr>
        <w:t>מכרז לרבות נספחיו, ובכפוף לקיום תקציב, בתקופות נוספות בנות עד שנה כל אחת, ובאופן שסך כל תקופת ההתקשרות לא יעלה על חמש שנים.</w:t>
      </w:r>
    </w:p>
    <w:p w14:paraId="2C850E60" w14:textId="77777777" w:rsidR="003375E8" w:rsidRPr="004A24B2"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המזמין יהיה רשאי, לפי שיקול דעתו הבלעדי ובהודעה בכתב 30 יום מראש, להפסיק את ההתקשרות בכל עת או לצמצם את היקף השירותים, </w:t>
      </w:r>
      <w:r w:rsidR="00423ED2">
        <w:rPr>
          <w:rFonts w:cs="David" w:hint="cs"/>
          <w:b w:val="0"/>
          <w:bCs w:val="0"/>
          <w:szCs w:val="24"/>
          <w:u w:val="none"/>
          <w:rtl/>
        </w:rPr>
        <w:t>מכל סיבה שהיא</w:t>
      </w:r>
      <w:r w:rsidRPr="004A24B2">
        <w:rPr>
          <w:rFonts w:cs="David" w:hint="cs"/>
          <w:b w:val="0"/>
          <w:bCs w:val="0"/>
          <w:szCs w:val="24"/>
          <w:u w:val="none"/>
          <w:rtl/>
        </w:rPr>
        <w:t>.</w:t>
      </w:r>
    </w:p>
    <w:p w14:paraId="07853D70" w14:textId="7A9C0E02" w:rsidR="003375E8" w:rsidRPr="004A24B2"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eastAsia"/>
          <w:b w:val="0"/>
          <w:bCs w:val="0"/>
          <w:szCs w:val="24"/>
          <w:u w:val="none"/>
          <w:rtl/>
        </w:rPr>
        <w:t>ה</w:t>
      </w:r>
      <w:r w:rsidR="00F16D99">
        <w:rPr>
          <w:rFonts w:cs="David" w:hint="eastAsia"/>
          <w:b w:val="0"/>
          <w:bCs w:val="0"/>
          <w:szCs w:val="24"/>
          <w:u w:val="none"/>
          <w:rtl/>
        </w:rPr>
        <w:t>ספק</w:t>
      </w:r>
      <w:r w:rsidRPr="004A24B2">
        <w:rPr>
          <w:rFonts w:cs="David"/>
          <w:b w:val="0"/>
          <w:bCs w:val="0"/>
          <w:szCs w:val="24"/>
          <w:u w:val="none"/>
          <w:rtl/>
        </w:rPr>
        <w:t xml:space="preserve"> מתחייב להיערך לתחילת מתן השירות באופן </w:t>
      </w:r>
      <w:proofErr w:type="spellStart"/>
      <w:r w:rsidRPr="004A24B2">
        <w:rPr>
          <w:rFonts w:cs="David"/>
          <w:b w:val="0"/>
          <w:bCs w:val="0"/>
          <w:szCs w:val="24"/>
          <w:u w:val="none"/>
          <w:rtl/>
        </w:rPr>
        <w:t>מיידי</w:t>
      </w:r>
      <w:proofErr w:type="spellEnd"/>
      <w:r w:rsidRPr="004A24B2">
        <w:rPr>
          <w:rFonts w:cs="David"/>
          <w:b w:val="0"/>
          <w:bCs w:val="0"/>
          <w:szCs w:val="24"/>
          <w:u w:val="none"/>
          <w:rtl/>
        </w:rPr>
        <w:t xml:space="preserve"> ממועד קבלת ההודעה על הזכייה והעברת </w:t>
      </w:r>
      <w:r w:rsidRPr="004A24B2">
        <w:rPr>
          <w:rFonts w:cs="David" w:hint="cs"/>
          <w:b w:val="0"/>
          <w:bCs w:val="0"/>
          <w:szCs w:val="24"/>
          <w:u w:val="none"/>
          <w:rtl/>
        </w:rPr>
        <w:t>הסכם</w:t>
      </w:r>
      <w:r w:rsidRPr="004A24B2">
        <w:rPr>
          <w:rFonts w:cs="David"/>
          <w:b w:val="0"/>
          <w:bCs w:val="0"/>
          <w:szCs w:val="24"/>
          <w:u w:val="none"/>
          <w:rtl/>
        </w:rPr>
        <w:t xml:space="preserve"> זה כשהוא חתום.</w:t>
      </w:r>
    </w:p>
    <w:p w14:paraId="1D92ACE2" w14:textId="51E2BBF8" w:rsidR="003375E8" w:rsidRPr="004A24B2"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A24B2">
        <w:rPr>
          <w:rFonts w:cs="David"/>
          <w:b w:val="0"/>
          <w:bCs w:val="0"/>
          <w:szCs w:val="24"/>
          <w:u w:val="none"/>
          <w:rtl/>
        </w:rPr>
        <w:t>ה</w:t>
      </w:r>
      <w:r w:rsidR="00F16D99">
        <w:rPr>
          <w:rFonts w:cs="David"/>
          <w:b w:val="0"/>
          <w:bCs w:val="0"/>
          <w:szCs w:val="24"/>
          <w:u w:val="none"/>
          <w:rtl/>
        </w:rPr>
        <w:t>ספק</w:t>
      </w:r>
      <w:r w:rsidRPr="004A24B2">
        <w:rPr>
          <w:rFonts w:cs="David"/>
          <w:b w:val="0"/>
          <w:bCs w:val="0"/>
          <w:szCs w:val="24"/>
          <w:u w:val="none"/>
          <w:rtl/>
        </w:rPr>
        <w:t xml:space="preserve"> מתחייב ליתן את </w:t>
      </w:r>
      <w:r w:rsidRPr="004A24B2">
        <w:rPr>
          <w:rFonts w:cs="David" w:hint="eastAsia"/>
          <w:b w:val="0"/>
          <w:bCs w:val="0"/>
          <w:szCs w:val="24"/>
          <w:u w:val="none"/>
          <w:rtl/>
        </w:rPr>
        <w:t>ה</w:t>
      </w:r>
      <w:r w:rsidRPr="004A24B2">
        <w:rPr>
          <w:rFonts w:cs="David"/>
          <w:b w:val="0"/>
          <w:bCs w:val="0"/>
          <w:szCs w:val="24"/>
          <w:u w:val="none"/>
          <w:rtl/>
        </w:rPr>
        <w:t>שירותי</w:t>
      </w:r>
      <w:r w:rsidRPr="004A24B2">
        <w:rPr>
          <w:rFonts w:cs="David" w:hint="eastAsia"/>
          <w:b w:val="0"/>
          <w:bCs w:val="0"/>
          <w:szCs w:val="24"/>
          <w:u w:val="none"/>
          <w:rtl/>
        </w:rPr>
        <w:t>ם</w:t>
      </w:r>
      <w:r w:rsidRPr="004A24B2">
        <w:rPr>
          <w:rFonts w:cs="David"/>
          <w:b w:val="0"/>
          <w:bCs w:val="0"/>
          <w:szCs w:val="24"/>
          <w:u w:val="none"/>
          <w:rtl/>
        </w:rPr>
        <w:t xml:space="preserve"> לשביעות רצונו של המזמין, בהתאם למפורט במסמכי ה</w:t>
      </w:r>
      <w:r w:rsidRPr="004A24B2">
        <w:rPr>
          <w:rFonts w:cs="David" w:hint="cs"/>
          <w:b w:val="0"/>
          <w:bCs w:val="0"/>
          <w:szCs w:val="24"/>
          <w:u w:val="none"/>
          <w:rtl/>
        </w:rPr>
        <w:t>מכרז</w:t>
      </w:r>
      <w:r w:rsidRPr="004A24B2">
        <w:rPr>
          <w:rFonts w:cs="David"/>
          <w:b w:val="0"/>
          <w:bCs w:val="0"/>
          <w:szCs w:val="24"/>
          <w:u w:val="none"/>
          <w:rtl/>
        </w:rPr>
        <w:t>, בהתאם להצעתו והפירוט הנלווה אליה</w:t>
      </w:r>
      <w:r w:rsidRPr="004A24B2">
        <w:rPr>
          <w:rFonts w:cs="David" w:hint="cs"/>
          <w:b w:val="0"/>
          <w:bCs w:val="0"/>
          <w:szCs w:val="24"/>
          <w:u w:val="none"/>
          <w:rtl/>
        </w:rPr>
        <w:t>.</w:t>
      </w:r>
    </w:p>
    <w:p w14:paraId="1EFF209D" w14:textId="1FF808EF" w:rsidR="003375E8"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A24B2">
        <w:rPr>
          <w:rFonts w:cs="David" w:hint="cs"/>
          <w:b w:val="0"/>
          <w:bCs w:val="0"/>
          <w:szCs w:val="24"/>
          <w:u w:val="none"/>
          <w:rtl/>
        </w:rPr>
        <w:t>השירותים האמורים בהסכם זה דורשים רמה גבוהה של מומחיות ומקצועיות, ולפיכך ה</w:t>
      </w:r>
      <w:r w:rsidR="00F16D99">
        <w:rPr>
          <w:rFonts w:cs="David" w:hint="cs"/>
          <w:b w:val="0"/>
          <w:bCs w:val="0"/>
          <w:szCs w:val="24"/>
          <w:u w:val="none"/>
          <w:rtl/>
        </w:rPr>
        <w:t>ספק</w:t>
      </w:r>
      <w:r w:rsidRPr="004A24B2">
        <w:rPr>
          <w:rFonts w:cs="David" w:hint="cs"/>
          <w:b w:val="0"/>
          <w:bCs w:val="0"/>
          <w:szCs w:val="24"/>
          <w:u w:val="none"/>
          <w:rtl/>
        </w:rPr>
        <w:t xml:space="preserve"> אחראי באופן בלעדי לרמתם ולתוכנם של השירותים האמורים בהסכם זה.</w:t>
      </w:r>
    </w:p>
    <w:p w14:paraId="1D27B954" w14:textId="77777777" w:rsidR="0012120B" w:rsidRPr="00084436" w:rsidRDefault="0012120B" w:rsidP="00085560">
      <w:pPr>
        <w:pStyle w:val="20"/>
        <w:keepNext w:val="0"/>
        <w:widowControl w:val="0"/>
        <w:numPr>
          <w:ilvl w:val="1"/>
          <w:numId w:val="37"/>
        </w:numPr>
        <w:overflowPunct w:val="0"/>
        <w:autoSpaceDE w:val="0"/>
        <w:autoSpaceDN w:val="0"/>
        <w:bidi/>
        <w:adjustRightInd w:val="0"/>
        <w:spacing w:after="120" w:line="240" w:lineRule="auto"/>
        <w:ind w:left="708" w:hanging="425"/>
        <w:jc w:val="both"/>
        <w:textAlignment w:val="baseline"/>
        <w:rPr>
          <w:rFonts w:cs="David"/>
          <w:b w:val="0"/>
          <w:bCs w:val="0"/>
          <w:szCs w:val="24"/>
          <w:rtl/>
        </w:rPr>
      </w:pPr>
      <w:r w:rsidRPr="00084436">
        <w:rPr>
          <w:rFonts w:cs="David" w:hint="cs"/>
          <w:b w:val="0"/>
          <w:bCs w:val="0"/>
          <w:szCs w:val="24"/>
          <w:rtl/>
        </w:rPr>
        <w:t>אופן ביצוע השירותים</w:t>
      </w:r>
    </w:p>
    <w:p w14:paraId="0878AFC3" w14:textId="4708CA62" w:rsidR="0012120B" w:rsidRDefault="0012120B" w:rsidP="00085560">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tl/>
        </w:rPr>
      </w:pPr>
      <w:r w:rsidRPr="004B1C97">
        <w:rPr>
          <w:rFonts w:cs="David" w:hint="cs"/>
          <w:b w:val="0"/>
          <w:bCs w:val="0"/>
          <w:szCs w:val="24"/>
          <w:u w:val="none"/>
          <w:rtl/>
        </w:rPr>
        <w:t xml:space="preserve">הספק יעניק </w:t>
      </w:r>
      <w:r w:rsidR="00334D8B">
        <w:rPr>
          <w:rFonts w:cs="David" w:hint="cs"/>
          <w:b w:val="0"/>
          <w:bCs w:val="0"/>
          <w:szCs w:val="24"/>
          <w:u w:val="none"/>
          <w:rtl/>
        </w:rPr>
        <w:t xml:space="preserve">למזמין שירותי ניהול רכש מדיה פרוגרמטית לקהל יעד בישראל, הכוללים </w:t>
      </w:r>
      <w:r w:rsidRPr="004B1C97">
        <w:rPr>
          <w:rFonts w:cs="David" w:hint="cs"/>
          <w:b w:val="0"/>
          <w:bCs w:val="0"/>
          <w:szCs w:val="24"/>
          <w:u w:val="none"/>
          <w:rtl/>
        </w:rPr>
        <w:t xml:space="preserve">את מלוא השירותים המפורטים בסעיף 2 למכרז, וכן כל שירות נוסף מתחום מתן השירותים, לפי בקשת המזמין ולפי צרכיו המשתנים מעת לעת, אף אם לא צוינו </w:t>
      </w:r>
      <w:r w:rsidRPr="00C17EC2">
        <w:rPr>
          <w:rFonts w:cs="David" w:hint="cs"/>
          <w:b w:val="0"/>
          <w:bCs w:val="0"/>
          <w:szCs w:val="24"/>
          <w:u w:val="none"/>
          <w:rtl/>
        </w:rPr>
        <w:t>במפורש במסגרת המכרז.</w:t>
      </w:r>
    </w:p>
    <w:p w14:paraId="5A658C88" w14:textId="5A3DD82D" w:rsidR="00334D8B" w:rsidRPr="00334D8B" w:rsidRDefault="00334D8B"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334D8B">
        <w:rPr>
          <w:rFonts w:cs="David" w:hint="cs"/>
          <w:b w:val="0"/>
          <w:bCs w:val="0"/>
          <w:szCs w:val="24"/>
          <w:u w:val="none"/>
          <w:rtl/>
        </w:rPr>
        <w:t>במסגרת ניהול הקמפיינים כאמור, יידרש הספק לבצע את כל השירותים בקשר עם ניהול הקמפיין, ובכלל זה: תכנון; הכנת תשתית הקמפיין; העלאת הקמפיין לאוויר במערכות הפרסום; הכנת דוחות שוטפים; ביצוע מעקב ואופטימיזציה לקמפיינים וכו'.</w:t>
      </w:r>
    </w:p>
    <w:p w14:paraId="04CD29E8" w14:textId="3C530570" w:rsidR="00334D8B" w:rsidRPr="00334D8B" w:rsidRDefault="00334D8B" w:rsidP="00334D8B">
      <w:pPr>
        <w:pStyle w:val="20"/>
        <w:keepNext w:val="0"/>
        <w:widowControl w:val="0"/>
        <w:overflowPunct w:val="0"/>
        <w:autoSpaceDE w:val="0"/>
        <w:autoSpaceDN w:val="0"/>
        <w:bidi/>
        <w:adjustRightInd w:val="0"/>
        <w:spacing w:after="120" w:line="240" w:lineRule="auto"/>
        <w:ind w:left="1275"/>
        <w:jc w:val="both"/>
        <w:textAlignment w:val="baseline"/>
        <w:rPr>
          <w:rFonts w:cs="David"/>
          <w:b w:val="0"/>
          <w:bCs w:val="0"/>
          <w:szCs w:val="24"/>
          <w:u w:val="none"/>
        </w:rPr>
      </w:pPr>
      <w:r w:rsidRPr="00334D8B">
        <w:rPr>
          <w:rFonts w:cs="David" w:hint="cs"/>
          <w:b w:val="0"/>
          <w:bCs w:val="0"/>
          <w:szCs w:val="24"/>
          <w:u w:val="none"/>
          <w:rtl/>
        </w:rPr>
        <w:t>יובהר כי במסגרת מתן השירותים יידרש הספק למומחיות בפרסום וניהול קמפיינים המיועדים למגזרים השונים בחברה הישראלית (ובכלל זה: החברה הערבית, המגזר החרדי, ישראלים יוצאי מדינות בריה"מ לשעבר, ישראלים יוצאי אתיופיה, ועוד).</w:t>
      </w:r>
    </w:p>
    <w:p w14:paraId="4DCD5D5B" w14:textId="77777777" w:rsidR="00334D8B" w:rsidRPr="00334D8B" w:rsidRDefault="00334D8B"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334D8B">
        <w:rPr>
          <w:rFonts w:cs="David" w:hint="cs"/>
          <w:b w:val="0"/>
          <w:bCs w:val="0"/>
          <w:szCs w:val="24"/>
          <w:u w:val="none"/>
          <w:rtl/>
        </w:rPr>
        <w:t>לפני כל קמפיין, ועל מנת להיערך לקמפיין, יועבר לספק בריף מפורט הכולל את מטרות הקמפיין, קהלי היעד, תקופת הקמפיין, תקציבו ועוד.</w:t>
      </w:r>
    </w:p>
    <w:p w14:paraId="5A834F1D" w14:textId="77777777" w:rsidR="00334D8B" w:rsidRPr="00334D8B" w:rsidRDefault="00334D8B"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334D8B">
        <w:rPr>
          <w:rFonts w:cs="David" w:hint="cs"/>
          <w:b w:val="0"/>
          <w:bCs w:val="0"/>
          <w:szCs w:val="24"/>
          <w:u w:val="none"/>
          <w:rtl/>
        </w:rPr>
        <w:lastRenderedPageBreak/>
        <w:t xml:space="preserve">השירותים האמורים יבוצעו בכל פלטפורמות הפרסום, המדיה, הניתוח והדיווח הקיימות של </w:t>
      </w:r>
      <w:r w:rsidRPr="00334D8B">
        <w:rPr>
          <w:rFonts w:cs="David" w:hint="cs"/>
          <w:b w:val="0"/>
          <w:bCs w:val="0"/>
          <w:szCs w:val="24"/>
          <w:u w:val="none"/>
        </w:rPr>
        <w:t>Google</w:t>
      </w:r>
      <w:r w:rsidRPr="00334D8B">
        <w:rPr>
          <w:rFonts w:cs="David" w:hint="cs"/>
          <w:b w:val="0"/>
          <w:bCs w:val="0"/>
          <w:szCs w:val="24"/>
          <w:u w:val="none"/>
          <w:rtl/>
        </w:rPr>
        <w:t xml:space="preserve"> (</w:t>
      </w:r>
      <w:r w:rsidRPr="00334D8B">
        <w:rPr>
          <w:rFonts w:cs="David" w:hint="cs"/>
          <w:b w:val="0"/>
          <w:bCs w:val="0"/>
          <w:szCs w:val="24"/>
          <w:u w:val="none"/>
        </w:rPr>
        <w:t>G</w:t>
      </w:r>
      <w:r w:rsidRPr="00334D8B">
        <w:rPr>
          <w:rFonts w:cs="David"/>
          <w:b w:val="0"/>
          <w:bCs w:val="0"/>
          <w:szCs w:val="24"/>
          <w:u w:val="none"/>
        </w:rPr>
        <w:t>oogle Ads</w:t>
      </w:r>
      <w:r w:rsidRPr="00334D8B">
        <w:rPr>
          <w:rFonts w:cs="David" w:hint="cs"/>
          <w:b w:val="0"/>
          <w:bCs w:val="0"/>
          <w:szCs w:val="24"/>
          <w:u w:val="none"/>
          <w:rtl/>
        </w:rPr>
        <w:t xml:space="preserve"> </w:t>
      </w:r>
      <w:r w:rsidRPr="00334D8B">
        <w:rPr>
          <w:rFonts w:cs="David" w:hint="cs"/>
          <w:b w:val="0"/>
          <w:bCs w:val="0"/>
          <w:szCs w:val="24"/>
          <w:u w:val="none"/>
        </w:rPr>
        <w:t>DV360</w:t>
      </w:r>
      <w:r w:rsidRPr="00334D8B">
        <w:rPr>
          <w:rFonts w:cs="David"/>
          <w:b w:val="0"/>
          <w:bCs w:val="0"/>
          <w:szCs w:val="24"/>
          <w:u w:val="none"/>
        </w:rPr>
        <w:t>,</w:t>
      </w:r>
      <w:r w:rsidRPr="00334D8B">
        <w:rPr>
          <w:rFonts w:cs="David" w:hint="cs"/>
          <w:b w:val="0"/>
          <w:bCs w:val="0"/>
          <w:szCs w:val="24"/>
          <w:u w:val="none"/>
          <w:rtl/>
        </w:rPr>
        <w:t xml:space="preserve"> </w:t>
      </w:r>
      <w:r w:rsidRPr="00334D8B">
        <w:rPr>
          <w:rFonts w:cs="David"/>
          <w:b w:val="0"/>
          <w:bCs w:val="0"/>
          <w:szCs w:val="24"/>
          <w:u w:val="none"/>
        </w:rPr>
        <w:t>Google Analytics,</w:t>
      </w:r>
      <w:r w:rsidRPr="00334D8B">
        <w:rPr>
          <w:rFonts w:cs="David" w:hint="cs"/>
          <w:b w:val="0"/>
          <w:bCs w:val="0"/>
          <w:szCs w:val="24"/>
          <w:u w:val="none"/>
          <w:rtl/>
        </w:rPr>
        <w:t xml:space="preserve"> </w:t>
      </w:r>
      <w:r w:rsidRPr="00334D8B">
        <w:rPr>
          <w:rFonts w:cs="David" w:hint="cs"/>
          <w:b w:val="0"/>
          <w:bCs w:val="0"/>
          <w:szCs w:val="24"/>
          <w:u w:val="none"/>
        </w:rPr>
        <w:t>D</w:t>
      </w:r>
      <w:r w:rsidRPr="00334D8B">
        <w:rPr>
          <w:rFonts w:cs="David"/>
          <w:b w:val="0"/>
          <w:bCs w:val="0"/>
          <w:szCs w:val="24"/>
          <w:u w:val="none"/>
        </w:rPr>
        <w:t>ata Studio,</w:t>
      </w:r>
      <w:r w:rsidRPr="00334D8B">
        <w:rPr>
          <w:rFonts w:cs="David" w:hint="cs"/>
          <w:b w:val="0"/>
          <w:bCs w:val="0"/>
          <w:szCs w:val="24"/>
          <w:u w:val="none"/>
          <w:rtl/>
        </w:rPr>
        <w:t xml:space="preserve">), במערכות הפרסום של </w:t>
      </w:r>
      <w:r w:rsidRPr="00334D8B">
        <w:rPr>
          <w:rFonts w:cs="David"/>
          <w:b w:val="0"/>
          <w:bCs w:val="0"/>
          <w:szCs w:val="24"/>
          <w:u w:val="none"/>
        </w:rPr>
        <w:t>Facebook</w:t>
      </w:r>
      <w:r w:rsidRPr="00334D8B">
        <w:rPr>
          <w:rFonts w:cs="David" w:hint="cs"/>
          <w:b w:val="0"/>
          <w:bCs w:val="0"/>
          <w:szCs w:val="24"/>
          <w:u w:val="none"/>
          <w:rtl/>
        </w:rPr>
        <w:t xml:space="preserve"> (ובכלל זה </w:t>
      </w:r>
      <w:r w:rsidRPr="00334D8B">
        <w:rPr>
          <w:rFonts w:cs="David"/>
          <w:b w:val="0"/>
          <w:bCs w:val="0"/>
          <w:szCs w:val="24"/>
          <w:u w:val="none"/>
          <w:rtl/>
        </w:rPr>
        <w:t>–</w:t>
      </w:r>
      <w:r w:rsidRPr="00334D8B">
        <w:rPr>
          <w:rFonts w:cs="David" w:hint="cs"/>
          <w:b w:val="0"/>
          <w:bCs w:val="0"/>
          <w:szCs w:val="24"/>
          <w:u w:val="none"/>
          <w:rtl/>
        </w:rPr>
        <w:t xml:space="preserve"> </w:t>
      </w:r>
      <w:r w:rsidRPr="00334D8B">
        <w:rPr>
          <w:rFonts w:cs="David"/>
          <w:b w:val="0"/>
          <w:bCs w:val="0"/>
          <w:szCs w:val="24"/>
          <w:u w:val="none"/>
        </w:rPr>
        <w:t>Facebook Audience Network</w:t>
      </w:r>
      <w:r w:rsidRPr="00334D8B">
        <w:rPr>
          <w:rFonts w:cs="David" w:hint="cs"/>
          <w:b w:val="0"/>
          <w:bCs w:val="0"/>
          <w:szCs w:val="24"/>
          <w:u w:val="none"/>
          <w:rtl/>
        </w:rPr>
        <w:t xml:space="preserve">, </w:t>
      </w:r>
      <w:r w:rsidRPr="00334D8B">
        <w:rPr>
          <w:rFonts w:cs="David"/>
          <w:b w:val="0"/>
          <w:bCs w:val="0"/>
          <w:szCs w:val="24"/>
          <w:u w:val="none"/>
        </w:rPr>
        <w:t>Facebook Messenger</w:t>
      </w:r>
      <w:r w:rsidRPr="00334D8B">
        <w:rPr>
          <w:rFonts w:cs="David" w:hint="cs"/>
          <w:b w:val="0"/>
          <w:bCs w:val="0"/>
          <w:szCs w:val="24"/>
          <w:u w:val="none"/>
          <w:rtl/>
        </w:rPr>
        <w:t xml:space="preserve">, </w:t>
      </w:r>
      <w:r w:rsidRPr="00334D8B">
        <w:rPr>
          <w:rFonts w:cs="David"/>
          <w:b w:val="0"/>
          <w:bCs w:val="0"/>
          <w:szCs w:val="24"/>
          <w:u w:val="none"/>
        </w:rPr>
        <w:t>Instagram</w:t>
      </w:r>
      <w:r w:rsidRPr="00334D8B">
        <w:rPr>
          <w:rFonts w:cs="David" w:hint="cs"/>
          <w:b w:val="0"/>
          <w:bCs w:val="0"/>
          <w:szCs w:val="24"/>
          <w:u w:val="none"/>
          <w:rtl/>
        </w:rPr>
        <w:t xml:space="preserve">, </w:t>
      </w:r>
      <w:r w:rsidRPr="00334D8B">
        <w:rPr>
          <w:rFonts w:cs="David"/>
          <w:b w:val="0"/>
          <w:bCs w:val="0"/>
          <w:szCs w:val="24"/>
          <w:u w:val="none"/>
        </w:rPr>
        <w:t>WhatsApp</w:t>
      </w:r>
      <w:r w:rsidRPr="00334D8B">
        <w:rPr>
          <w:rFonts w:cs="David" w:hint="cs"/>
          <w:b w:val="0"/>
          <w:bCs w:val="0"/>
          <w:szCs w:val="24"/>
          <w:u w:val="none"/>
          <w:rtl/>
        </w:rPr>
        <w:t>), ב-</w:t>
      </w:r>
      <w:r w:rsidRPr="00334D8B">
        <w:rPr>
          <w:rFonts w:cs="David" w:hint="cs"/>
          <w:b w:val="0"/>
          <w:bCs w:val="0"/>
          <w:szCs w:val="24"/>
          <w:u w:val="none"/>
        </w:rPr>
        <w:t>T</w:t>
      </w:r>
      <w:r w:rsidRPr="00334D8B">
        <w:rPr>
          <w:rFonts w:cs="David"/>
          <w:b w:val="0"/>
          <w:bCs w:val="0"/>
          <w:szCs w:val="24"/>
          <w:u w:val="none"/>
        </w:rPr>
        <w:t>aboola, Outbrain, TikTok, LinkedIn</w:t>
      </w:r>
      <w:r w:rsidRPr="00334D8B">
        <w:rPr>
          <w:rFonts w:cs="David" w:hint="cs"/>
          <w:b w:val="0"/>
          <w:bCs w:val="0"/>
          <w:szCs w:val="24"/>
          <w:u w:val="none"/>
          <w:rtl/>
        </w:rPr>
        <w:t xml:space="preserve"> וכן בכל מיקום או כלי חדש שיתווסף בעתיד במערכות פרסום אלו.</w:t>
      </w:r>
    </w:p>
    <w:p w14:paraId="7A7EEA51" w14:textId="3483EF73" w:rsidR="00334D8B" w:rsidRPr="00334D8B" w:rsidRDefault="00334D8B"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Pr>
          <w:rFonts w:cs="David" w:hint="cs"/>
          <w:b w:val="0"/>
          <w:bCs w:val="0"/>
          <w:szCs w:val="24"/>
          <w:u w:val="none"/>
          <w:rtl/>
        </w:rPr>
        <w:t>הספק ייתן</w:t>
      </w:r>
      <w:r w:rsidRPr="00334D8B">
        <w:rPr>
          <w:rFonts w:cs="David" w:hint="cs"/>
          <w:b w:val="0"/>
          <w:bCs w:val="0"/>
          <w:szCs w:val="24"/>
          <w:u w:val="none"/>
          <w:rtl/>
        </w:rPr>
        <w:t xml:space="preserve"> מענה לכלים, פלטפורמות וטכנולוגיות עתידיות שיתווספו בעתיד לרכש מדיה פרוגרמטית, לרבות בתחום הרשתות החברתיות, </w:t>
      </w:r>
      <w:proofErr w:type="spellStart"/>
      <w:r w:rsidRPr="00334D8B">
        <w:rPr>
          <w:rFonts w:cs="David" w:hint="cs"/>
          <w:b w:val="0"/>
          <w:bCs w:val="0"/>
          <w:szCs w:val="24"/>
          <w:u w:val="none"/>
          <w:rtl/>
        </w:rPr>
        <w:t>הפאבלישרים</w:t>
      </w:r>
      <w:proofErr w:type="spellEnd"/>
      <w:r w:rsidRPr="00334D8B">
        <w:rPr>
          <w:rFonts w:cs="David" w:hint="cs"/>
          <w:b w:val="0"/>
          <w:bCs w:val="0"/>
          <w:szCs w:val="24"/>
          <w:u w:val="none"/>
          <w:rtl/>
        </w:rPr>
        <w:t>, הווידאו, טלוויזי</w:t>
      </w:r>
      <w:r w:rsidRPr="00334D8B">
        <w:rPr>
          <w:rFonts w:cs="David" w:hint="eastAsia"/>
          <w:b w:val="0"/>
          <w:bCs w:val="0"/>
          <w:szCs w:val="24"/>
          <w:u w:val="none"/>
          <w:rtl/>
        </w:rPr>
        <w:t>ה</w:t>
      </w:r>
      <w:r w:rsidRPr="00334D8B">
        <w:rPr>
          <w:rFonts w:cs="David" w:hint="cs"/>
          <w:b w:val="0"/>
          <w:bCs w:val="0"/>
          <w:szCs w:val="24"/>
          <w:u w:val="none"/>
          <w:rtl/>
        </w:rPr>
        <w:t xml:space="preserve"> פרוגרמטית, מערכות אנליזה, ניתוח ודיווח ביצועים, כלי ויזואליזציה ודיווח נתונים וכו'.</w:t>
      </w:r>
    </w:p>
    <w:p w14:paraId="71F01D02" w14:textId="1B09DC8B" w:rsidR="00334D8B" w:rsidRPr="00334D8B" w:rsidRDefault="00334D8B"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Pr>
          <w:rFonts w:cs="David" w:hint="cs"/>
          <w:b w:val="0"/>
          <w:bCs w:val="0"/>
          <w:szCs w:val="24"/>
          <w:u w:val="none"/>
          <w:rtl/>
        </w:rPr>
        <w:t>הספק יבצע</w:t>
      </w:r>
      <w:r w:rsidRPr="00334D8B">
        <w:rPr>
          <w:rFonts w:cs="David" w:hint="cs"/>
          <w:b w:val="0"/>
          <w:bCs w:val="0"/>
          <w:szCs w:val="24"/>
          <w:u w:val="none"/>
          <w:rtl/>
        </w:rPr>
        <w:t xml:space="preserve"> אופטימיזציה יום-יומית לקמפיינים, הכוללת שיפור מתמיד של אפקטיביות המודעות והכלים הכלולים בקמפיינים בהתאם ל-</w:t>
      </w:r>
      <w:r w:rsidRPr="00334D8B">
        <w:rPr>
          <w:rFonts w:cs="David" w:hint="cs"/>
          <w:b w:val="0"/>
          <w:bCs w:val="0"/>
          <w:szCs w:val="24"/>
          <w:u w:val="none"/>
        </w:rPr>
        <w:t>KPI</w:t>
      </w:r>
      <w:r w:rsidRPr="00334D8B">
        <w:rPr>
          <w:rFonts w:cs="David" w:hint="cs"/>
          <w:b w:val="0"/>
          <w:bCs w:val="0"/>
          <w:szCs w:val="24"/>
          <w:u w:val="none"/>
          <w:rtl/>
        </w:rPr>
        <w:t xml:space="preserve"> שיוגדרו. כחלק מניהול הקמפיין השוטף, על הספק לעדכן את המזמין באופן שוטף בנעשה בקמפיין תוך כדי תהליך האופטימיזציה, וזאת באמצעות</w:t>
      </w:r>
      <w:r w:rsidR="00356725">
        <w:rPr>
          <w:rFonts w:cs="David" w:hint="cs"/>
          <w:b w:val="0"/>
          <w:bCs w:val="0"/>
          <w:szCs w:val="24"/>
          <w:u w:val="none"/>
          <w:rtl/>
        </w:rPr>
        <w:t xml:space="preserve"> </w:t>
      </w:r>
      <w:proofErr w:type="spellStart"/>
      <w:r w:rsidR="00356725">
        <w:rPr>
          <w:rFonts w:cs="David" w:hint="cs"/>
          <w:b w:val="0"/>
          <w:bCs w:val="0"/>
          <w:szCs w:val="24"/>
          <w:u w:val="none"/>
          <w:rtl/>
        </w:rPr>
        <w:t>דשבורד</w:t>
      </w:r>
      <w:proofErr w:type="spellEnd"/>
      <w:r w:rsidR="00356725">
        <w:rPr>
          <w:rFonts w:cs="David" w:hint="cs"/>
          <w:b w:val="0"/>
          <w:bCs w:val="0"/>
          <w:szCs w:val="24"/>
          <w:u w:val="none"/>
          <w:rtl/>
        </w:rPr>
        <w:t xml:space="preserve"> ניהול קמפיינים,</w:t>
      </w:r>
      <w:r w:rsidRPr="00334D8B">
        <w:rPr>
          <w:rFonts w:cs="David" w:hint="cs"/>
          <w:b w:val="0"/>
          <w:bCs w:val="0"/>
          <w:szCs w:val="24"/>
          <w:u w:val="none"/>
          <w:rtl/>
        </w:rPr>
        <w:t xml:space="preserve"> שיחות ודיווחים כתובים שישלחו למזמין.</w:t>
      </w:r>
    </w:p>
    <w:p w14:paraId="2395D209" w14:textId="2F1533A2" w:rsidR="00334D8B" w:rsidRPr="00334D8B" w:rsidRDefault="00334D8B" w:rsidP="00356725">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334D8B">
        <w:rPr>
          <w:rFonts w:cs="David" w:hint="cs"/>
          <w:b w:val="0"/>
          <w:bCs w:val="0"/>
          <w:szCs w:val="24"/>
          <w:u w:val="none"/>
          <w:rtl/>
        </w:rPr>
        <w:t xml:space="preserve">באחריות הספק ליזום שינויים אקטיביים בקמפיין כדוגמת עדכון קהלים, </w:t>
      </w:r>
      <w:proofErr w:type="spellStart"/>
      <w:r w:rsidRPr="00334D8B">
        <w:rPr>
          <w:rFonts w:cs="David" w:hint="cs"/>
          <w:b w:val="0"/>
          <w:bCs w:val="0"/>
          <w:szCs w:val="24"/>
          <w:u w:val="none"/>
          <w:rtl/>
        </w:rPr>
        <w:t>טרגוטים</w:t>
      </w:r>
      <w:proofErr w:type="spellEnd"/>
      <w:r w:rsidRPr="00334D8B">
        <w:rPr>
          <w:rFonts w:cs="David" w:hint="cs"/>
          <w:b w:val="0"/>
          <w:bCs w:val="0"/>
          <w:szCs w:val="24"/>
          <w:u w:val="none"/>
          <w:rtl/>
        </w:rPr>
        <w:t>, מודעות, מילות מפתח, אתרים</w:t>
      </w:r>
      <w:r w:rsidR="00356725">
        <w:rPr>
          <w:rFonts w:cs="David" w:hint="cs"/>
          <w:b w:val="0"/>
          <w:bCs w:val="0"/>
          <w:szCs w:val="24"/>
          <w:u w:val="none"/>
          <w:rtl/>
        </w:rPr>
        <w:t>,</w:t>
      </w:r>
      <w:r w:rsidRPr="00334D8B">
        <w:rPr>
          <w:rFonts w:cs="David" w:hint="cs"/>
          <w:b w:val="0"/>
          <w:bCs w:val="0"/>
          <w:szCs w:val="24"/>
          <w:u w:val="none"/>
          <w:rtl/>
        </w:rPr>
        <w:t xml:space="preserve"> שינוע תקציבים בין מיקומים ופלטפורמות </w:t>
      </w:r>
      <w:r w:rsidR="00356725">
        <w:rPr>
          <w:rFonts w:cs="David" w:hint="cs"/>
          <w:b w:val="0"/>
          <w:bCs w:val="0"/>
          <w:szCs w:val="24"/>
          <w:u w:val="none"/>
          <w:rtl/>
        </w:rPr>
        <w:t xml:space="preserve">וכל שינוי אפשרי נוסף </w:t>
      </w:r>
      <w:r w:rsidRPr="00334D8B">
        <w:rPr>
          <w:rFonts w:cs="David" w:hint="cs"/>
          <w:b w:val="0"/>
          <w:bCs w:val="0"/>
          <w:szCs w:val="24"/>
          <w:u w:val="none"/>
          <w:rtl/>
        </w:rPr>
        <w:t>על מנת לשפר את ביצועי הקמפיין.</w:t>
      </w:r>
    </w:p>
    <w:p w14:paraId="45A763EF" w14:textId="77777777" w:rsidR="00334D8B" w:rsidRPr="00334D8B" w:rsidRDefault="00334D8B"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334D8B">
        <w:rPr>
          <w:rFonts w:cs="David" w:hint="cs"/>
          <w:b w:val="0"/>
          <w:bCs w:val="0"/>
          <w:szCs w:val="24"/>
          <w:u w:val="none"/>
          <w:rtl/>
        </w:rPr>
        <w:t>לאחר עליית כל קמפיין לאוויר, ישלח הספק צילומי מסך ודיווח ביצועים מכל הכלים בהם נעשה שימוש בקמפיין. גם במהלך הקמפיין ישלח הספק, פעם נוספת, צילומי מסך ודיווח ביצועים כאמור, לפי דרישת המזמין. בקמפיינים ארוכי טווח ישלח הספק צילומי מסך ודיווח ביצועים של הכלים שעלו בקמפיין, אחת לחודש, או בפרקי זמן שייקבעו על ידי המזמין בכל קמפיין בנפרד.</w:t>
      </w:r>
    </w:p>
    <w:p w14:paraId="41B1984C" w14:textId="2500B626" w:rsidR="00334D8B" w:rsidRPr="00334D8B" w:rsidRDefault="00334D8B"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tl/>
        </w:rPr>
      </w:pPr>
      <w:r>
        <w:rPr>
          <w:rFonts w:cs="David" w:hint="cs"/>
          <w:b w:val="0"/>
          <w:bCs w:val="0"/>
          <w:szCs w:val="24"/>
          <w:u w:val="none"/>
          <w:rtl/>
        </w:rPr>
        <w:t>הספק יעביר</w:t>
      </w:r>
      <w:r w:rsidRPr="00334D8B">
        <w:rPr>
          <w:rFonts w:cs="David" w:hint="cs"/>
          <w:b w:val="0"/>
          <w:bCs w:val="0"/>
          <w:szCs w:val="24"/>
          <w:u w:val="none"/>
          <w:rtl/>
        </w:rPr>
        <w:t xml:space="preserve"> דוחות באופן שוטף ויום יומי באמצעות מערכת </w:t>
      </w:r>
      <w:r w:rsidRPr="00334D8B">
        <w:rPr>
          <w:rFonts w:cs="David"/>
          <w:b w:val="0"/>
          <w:bCs w:val="0"/>
          <w:szCs w:val="24"/>
          <w:u w:val="none"/>
        </w:rPr>
        <w:t>Google Data Studio (</w:t>
      </w:r>
      <w:r w:rsidRPr="00334D8B">
        <w:rPr>
          <w:rFonts w:cs="David" w:hint="cs"/>
          <w:b w:val="0"/>
          <w:bCs w:val="0"/>
          <w:szCs w:val="24"/>
          <w:u w:val="none"/>
        </w:rPr>
        <w:t>L</w:t>
      </w:r>
      <w:r w:rsidRPr="00334D8B">
        <w:rPr>
          <w:rFonts w:cs="David"/>
          <w:b w:val="0"/>
          <w:bCs w:val="0"/>
          <w:szCs w:val="24"/>
          <w:u w:val="none"/>
        </w:rPr>
        <w:t>ooker)</w:t>
      </w:r>
      <w:r w:rsidRPr="00334D8B">
        <w:rPr>
          <w:rFonts w:cs="David" w:hint="cs"/>
          <w:b w:val="0"/>
          <w:bCs w:val="0"/>
          <w:szCs w:val="24"/>
          <w:u w:val="none"/>
          <w:rtl/>
        </w:rPr>
        <w:t xml:space="preserve"> ו/או דוחות אקסל/וורד/</w:t>
      </w:r>
      <w:proofErr w:type="spellStart"/>
      <w:r w:rsidRPr="00334D8B">
        <w:rPr>
          <w:rFonts w:cs="David" w:hint="cs"/>
          <w:b w:val="0"/>
          <w:bCs w:val="0"/>
          <w:szCs w:val="24"/>
          <w:u w:val="none"/>
          <w:rtl/>
        </w:rPr>
        <w:t>פאוור</w:t>
      </w:r>
      <w:proofErr w:type="spellEnd"/>
      <w:r w:rsidRPr="00334D8B">
        <w:rPr>
          <w:rFonts w:cs="David" w:hint="cs"/>
          <w:b w:val="0"/>
          <w:bCs w:val="0"/>
          <w:szCs w:val="24"/>
          <w:u w:val="none"/>
          <w:rtl/>
        </w:rPr>
        <w:t xml:space="preserve"> פוינט לפי דרישת המזמין ולאחר אישור המזמין לפורמט. הדוחות יכללו המחשות גרפיות, צילומי מסך מכל הכלים בקמפיין וכן הסבר מילולי עבור הנתונים, </w:t>
      </w:r>
      <w:proofErr w:type="spellStart"/>
      <w:r w:rsidRPr="00334D8B">
        <w:rPr>
          <w:rFonts w:cs="David" w:hint="cs"/>
          <w:b w:val="0"/>
          <w:bCs w:val="0"/>
          <w:szCs w:val="24"/>
          <w:u w:val="none"/>
          <w:rtl/>
        </w:rPr>
        <w:t>אופטימיזציות</w:t>
      </w:r>
      <w:proofErr w:type="spellEnd"/>
      <w:r w:rsidRPr="00334D8B">
        <w:rPr>
          <w:rFonts w:cs="David" w:hint="cs"/>
          <w:b w:val="0"/>
          <w:bCs w:val="0"/>
          <w:szCs w:val="24"/>
          <w:u w:val="none"/>
          <w:rtl/>
        </w:rPr>
        <w:t xml:space="preserve"> שבוצעו וכן המלצות אקטיביות להמשך פעילות.</w:t>
      </w:r>
    </w:p>
    <w:p w14:paraId="552C7898" w14:textId="48EB8579" w:rsidR="00334D8B" w:rsidRDefault="00334D8B"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tl/>
        </w:rPr>
      </w:pPr>
      <w:r w:rsidRPr="00334D8B">
        <w:rPr>
          <w:rFonts w:cs="David" w:hint="cs"/>
          <w:b w:val="0"/>
          <w:bCs w:val="0"/>
          <w:szCs w:val="24"/>
          <w:u w:val="none"/>
          <w:rtl/>
        </w:rPr>
        <w:t xml:space="preserve">הדוחות האמורים יכללו 2 חלקים: החלק הראשון יוגדר כדוח מנהלים. חלק זה יכלול מסקנות, תובנות והמלצות להמשך הפעילות. החלק השני יכלול את כל הפרטים האחרים על ביצועי הקמפיין בהתאם לאופי הקמפיין כגון כמות חשיפות, הקלקות/צפיות, אחוז הקלקה/צפייה, עלות ממוצעת להקלקה/צפייה, המרות לפי </w:t>
      </w:r>
      <w:r w:rsidRPr="00334D8B">
        <w:rPr>
          <w:rFonts w:cs="David"/>
          <w:b w:val="0"/>
          <w:bCs w:val="0"/>
          <w:szCs w:val="24"/>
          <w:u w:val="none"/>
        </w:rPr>
        <w:t>Ad Set/Ad Group</w:t>
      </w:r>
      <w:r w:rsidRPr="00334D8B">
        <w:rPr>
          <w:rFonts w:cs="David" w:hint="cs"/>
          <w:b w:val="0"/>
          <w:bCs w:val="0"/>
          <w:szCs w:val="24"/>
          <w:u w:val="none"/>
          <w:rtl/>
        </w:rPr>
        <w:t>, אחוז ההמרה, עלות להמרה, סה"כ עלות לכל הכלים בקמפיין וכדומה.</w:t>
      </w:r>
    </w:p>
    <w:p w14:paraId="0E6C3BF1" w14:textId="7D7960B4" w:rsidR="0085790A" w:rsidRPr="0085790A" w:rsidRDefault="0085790A" w:rsidP="0085790A">
      <w:pPr>
        <w:pStyle w:val="20"/>
        <w:keepNext w:val="0"/>
        <w:widowControl w:val="0"/>
        <w:numPr>
          <w:ilvl w:val="1"/>
          <w:numId w:val="37"/>
        </w:numPr>
        <w:overflowPunct w:val="0"/>
        <w:autoSpaceDE w:val="0"/>
        <w:autoSpaceDN w:val="0"/>
        <w:bidi/>
        <w:adjustRightInd w:val="0"/>
        <w:spacing w:after="120" w:line="240" w:lineRule="auto"/>
        <w:ind w:left="708" w:hanging="425"/>
        <w:jc w:val="both"/>
        <w:textAlignment w:val="baseline"/>
        <w:rPr>
          <w:rFonts w:cs="David"/>
          <w:b w:val="0"/>
          <w:bCs w:val="0"/>
          <w:szCs w:val="24"/>
        </w:rPr>
      </w:pPr>
      <w:r w:rsidRPr="0085790A">
        <w:rPr>
          <w:rFonts w:cs="David" w:hint="cs"/>
          <w:b w:val="0"/>
          <w:bCs w:val="0"/>
          <w:szCs w:val="24"/>
          <w:rtl/>
        </w:rPr>
        <w:t>צוות מקצועי</w:t>
      </w:r>
      <w:r w:rsidR="003F0BE7">
        <w:rPr>
          <w:rFonts w:cs="David" w:hint="cs"/>
          <w:b w:val="0"/>
          <w:bCs w:val="0"/>
          <w:szCs w:val="24"/>
          <w:rtl/>
        </w:rPr>
        <w:t xml:space="preserve"> קבוע</w:t>
      </w:r>
    </w:p>
    <w:p w14:paraId="50DE2777" w14:textId="77777777" w:rsidR="0085790A" w:rsidRPr="0085790A" w:rsidRDefault="0085790A" w:rsidP="0085790A">
      <w:pPr>
        <w:pStyle w:val="af3"/>
        <w:widowControl w:val="0"/>
        <w:numPr>
          <w:ilvl w:val="1"/>
          <w:numId w:val="55"/>
        </w:numPr>
        <w:overflowPunct w:val="0"/>
        <w:autoSpaceDE w:val="0"/>
        <w:autoSpaceDN w:val="0"/>
        <w:bidi/>
        <w:adjustRightInd w:val="0"/>
        <w:spacing w:after="120" w:line="240" w:lineRule="auto"/>
        <w:textAlignment w:val="baseline"/>
        <w:outlineLvl w:val="1"/>
        <w:rPr>
          <w:rFonts w:cs="David"/>
          <w:vanish/>
          <w:color w:val="000000"/>
          <w:szCs w:val="24"/>
          <w:rtl/>
        </w:rPr>
      </w:pPr>
    </w:p>
    <w:p w14:paraId="738144B1" w14:textId="0B65864E" w:rsidR="00C17EC2" w:rsidRPr="00C17EC2" w:rsidRDefault="0012120B" w:rsidP="0085790A">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C17EC2">
        <w:rPr>
          <w:rFonts w:cs="David" w:hint="cs"/>
          <w:b w:val="0"/>
          <w:bCs w:val="0"/>
          <w:szCs w:val="24"/>
          <w:u w:val="none"/>
          <w:rtl/>
        </w:rPr>
        <w:t xml:space="preserve">הספק יעמיד לרשות המזמין צוות מקצועי </w:t>
      </w:r>
      <w:r w:rsidR="00C17EC2" w:rsidRPr="00C17EC2">
        <w:rPr>
          <w:rFonts w:cs="David" w:hint="cs"/>
          <w:b w:val="0"/>
          <w:bCs w:val="0"/>
          <w:szCs w:val="24"/>
          <w:u w:val="none"/>
          <w:rtl/>
        </w:rPr>
        <w:t xml:space="preserve">קבוע, בהיקף הנדרש להענקת השירותים נשוא </w:t>
      </w:r>
      <w:r w:rsidR="00C17EC2">
        <w:rPr>
          <w:rFonts w:cs="David" w:hint="cs"/>
          <w:b w:val="0"/>
          <w:bCs w:val="0"/>
          <w:szCs w:val="24"/>
          <w:u w:val="none"/>
          <w:rtl/>
        </w:rPr>
        <w:t>ה</w:t>
      </w:r>
      <w:r w:rsidR="00C17EC2" w:rsidRPr="00C17EC2">
        <w:rPr>
          <w:rFonts w:cs="David" w:hint="cs"/>
          <w:b w:val="0"/>
          <w:bCs w:val="0"/>
          <w:szCs w:val="24"/>
          <w:u w:val="none"/>
          <w:rtl/>
        </w:rPr>
        <w:t>מכרז</w:t>
      </w:r>
      <w:r w:rsidR="00C17EC2">
        <w:rPr>
          <w:rFonts w:cs="David" w:hint="cs"/>
          <w:b w:val="0"/>
          <w:bCs w:val="0"/>
          <w:szCs w:val="24"/>
          <w:u w:val="none"/>
          <w:rtl/>
        </w:rPr>
        <w:t xml:space="preserve"> והסכם</w:t>
      </w:r>
      <w:r w:rsidR="00C17EC2" w:rsidRPr="00C17EC2">
        <w:rPr>
          <w:rFonts w:cs="David" w:hint="cs"/>
          <w:b w:val="0"/>
          <w:bCs w:val="0"/>
          <w:szCs w:val="24"/>
          <w:u w:val="none"/>
          <w:rtl/>
        </w:rPr>
        <w:t xml:space="preserve"> זה במלואם, בסטנדרטים המקצועיים הגבוהים ביותר, תוך עמידה ביעדים שיוצבו ובלוחות הזמנים הנדרשים.</w:t>
      </w:r>
    </w:p>
    <w:p w14:paraId="41352D51" w14:textId="3CBCC3D8" w:rsidR="00C17EC2" w:rsidRDefault="00C17EC2" w:rsidP="00334D8B">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tl/>
        </w:rPr>
      </w:pPr>
      <w:r w:rsidRPr="00C17EC2">
        <w:rPr>
          <w:rFonts w:cs="David" w:hint="cs"/>
          <w:b w:val="0"/>
          <w:bCs w:val="0"/>
          <w:szCs w:val="24"/>
          <w:u w:val="none"/>
          <w:rtl/>
        </w:rPr>
        <w:t xml:space="preserve">מבלי לגרוע מן האמור לעיל, הספק </w:t>
      </w:r>
      <w:r w:rsidR="00334D8B">
        <w:rPr>
          <w:rFonts w:cs="David" w:hint="cs"/>
          <w:b w:val="0"/>
          <w:bCs w:val="0"/>
          <w:szCs w:val="24"/>
          <w:u w:val="none"/>
          <w:rtl/>
        </w:rPr>
        <w:t>מתחייב בזאת</w:t>
      </w:r>
      <w:r w:rsidRPr="00C17EC2">
        <w:rPr>
          <w:rFonts w:cs="David" w:hint="cs"/>
          <w:b w:val="0"/>
          <w:bCs w:val="0"/>
          <w:szCs w:val="24"/>
          <w:u w:val="none"/>
          <w:rtl/>
        </w:rPr>
        <w:t xml:space="preserve"> כי הצוות המקצועי הקבוע שיועמד לרשות המזמין יכלול לכל הפחות 5 אנשי צוות, לפי הפירוט הבא:</w:t>
      </w:r>
    </w:p>
    <w:p w14:paraId="5D965F8B" w14:textId="77777777" w:rsidR="00334D8B" w:rsidRDefault="00334D8B" w:rsidP="00334D8B">
      <w:pPr>
        <w:pStyle w:val="af3"/>
        <w:numPr>
          <w:ilvl w:val="3"/>
          <w:numId w:val="46"/>
        </w:numPr>
        <w:tabs>
          <w:tab w:val="left" w:pos="1700"/>
        </w:tabs>
        <w:bidi/>
        <w:spacing w:line="240" w:lineRule="auto"/>
        <w:ind w:left="1417" w:firstLine="0"/>
        <w:rPr>
          <w:rFonts w:cs="David"/>
          <w:szCs w:val="24"/>
          <w:lang w:eastAsia="he-IL"/>
        </w:rPr>
      </w:pPr>
      <w:r w:rsidRPr="009D5826">
        <w:rPr>
          <w:rFonts w:cs="David" w:hint="cs"/>
          <w:szCs w:val="24"/>
          <w:u w:val="single"/>
          <w:rtl/>
          <w:lang w:eastAsia="he-IL"/>
        </w:rPr>
        <w:t>ראש צוות</w:t>
      </w:r>
      <w:r>
        <w:rPr>
          <w:rFonts w:cs="David" w:hint="cs"/>
          <w:szCs w:val="24"/>
          <w:rtl/>
          <w:lang w:eastAsia="he-IL"/>
        </w:rPr>
        <w:t>;</w:t>
      </w:r>
    </w:p>
    <w:p w14:paraId="59BEBAFC" w14:textId="77777777" w:rsidR="00334D8B" w:rsidRDefault="00334D8B" w:rsidP="00334D8B">
      <w:pPr>
        <w:pStyle w:val="af3"/>
        <w:numPr>
          <w:ilvl w:val="3"/>
          <w:numId w:val="46"/>
        </w:numPr>
        <w:tabs>
          <w:tab w:val="left" w:pos="1700"/>
        </w:tabs>
        <w:bidi/>
        <w:spacing w:line="240" w:lineRule="auto"/>
        <w:ind w:left="1417" w:firstLine="0"/>
        <w:rPr>
          <w:rFonts w:cs="David"/>
          <w:szCs w:val="24"/>
          <w:lang w:eastAsia="he-IL"/>
        </w:rPr>
      </w:pPr>
      <w:r w:rsidRPr="009D5826">
        <w:rPr>
          <w:rFonts w:cs="David" w:hint="cs"/>
          <w:szCs w:val="24"/>
          <w:u w:val="single"/>
          <w:rtl/>
          <w:lang w:eastAsia="he-IL"/>
        </w:rPr>
        <w:t>3 מנהלי קמפיינים ב-</w:t>
      </w:r>
      <w:r w:rsidRPr="009D5826">
        <w:rPr>
          <w:rFonts w:cs="David"/>
          <w:szCs w:val="24"/>
          <w:u w:val="single"/>
          <w:lang w:val="en-US" w:eastAsia="he-IL"/>
        </w:rPr>
        <w:t>Google</w:t>
      </w:r>
      <w:r w:rsidRPr="009D5826">
        <w:rPr>
          <w:rFonts w:cs="David" w:hint="cs"/>
          <w:szCs w:val="24"/>
          <w:u w:val="single"/>
          <w:rtl/>
          <w:lang w:eastAsia="he-IL"/>
        </w:rPr>
        <w:t xml:space="preserve"> וב-</w:t>
      </w:r>
      <w:r w:rsidRPr="009D5826">
        <w:rPr>
          <w:rFonts w:cs="David"/>
          <w:szCs w:val="24"/>
          <w:u w:val="single"/>
          <w:lang w:val="en-US" w:eastAsia="he-IL"/>
        </w:rPr>
        <w:t>Facebook</w:t>
      </w:r>
      <w:r>
        <w:rPr>
          <w:rFonts w:cs="David" w:hint="cs"/>
          <w:szCs w:val="24"/>
          <w:rtl/>
          <w:lang w:eastAsia="he-IL"/>
        </w:rPr>
        <w:t>, כאשר:</w:t>
      </w:r>
    </w:p>
    <w:p w14:paraId="0FA48F30" w14:textId="77777777" w:rsidR="00334D8B" w:rsidRPr="0058337A" w:rsidRDefault="00334D8B" w:rsidP="00334D8B">
      <w:pPr>
        <w:pStyle w:val="af3"/>
        <w:numPr>
          <w:ilvl w:val="1"/>
          <w:numId w:val="57"/>
        </w:numPr>
        <w:tabs>
          <w:tab w:val="left" w:pos="1700"/>
        </w:tabs>
        <w:bidi/>
        <w:spacing w:line="240" w:lineRule="auto"/>
        <w:ind w:left="1984" w:hanging="284"/>
        <w:rPr>
          <w:rFonts w:cs="David"/>
          <w:szCs w:val="24"/>
          <w:lang w:eastAsia="he-IL"/>
        </w:rPr>
      </w:pPr>
      <w:r>
        <w:rPr>
          <w:rFonts w:cs="David" w:hint="cs"/>
          <w:szCs w:val="24"/>
          <w:rtl/>
          <w:lang w:eastAsia="he-IL"/>
        </w:rPr>
        <w:t>לפחות שניים מבין שלושת מנהלי הקמפיינים נדרשים להיות בעלי מומחיות ב-</w:t>
      </w:r>
      <w:r>
        <w:rPr>
          <w:rFonts w:cs="David"/>
          <w:szCs w:val="24"/>
          <w:lang w:val="en-US" w:eastAsia="he-IL"/>
        </w:rPr>
        <w:t>Google</w:t>
      </w:r>
      <w:r>
        <w:rPr>
          <w:rFonts w:cs="David" w:hint="cs"/>
          <w:szCs w:val="24"/>
          <w:rtl/>
          <w:lang w:val="en-US" w:eastAsia="he-IL"/>
        </w:rPr>
        <w:t>;</w:t>
      </w:r>
    </w:p>
    <w:p w14:paraId="3715D3DE" w14:textId="77777777" w:rsidR="00334D8B" w:rsidRDefault="00334D8B" w:rsidP="00334D8B">
      <w:pPr>
        <w:pStyle w:val="af3"/>
        <w:numPr>
          <w:ilvl w:val="1"/>
          <w:numId w:val="57"/>
        </w:numPr>
        <w:tabs>
          <w:tab w:val="left" w:pos="1700"/>
        </w:tabs>
        <w:bidi/>
        <w:spacing w:line="240" w:lineRule="auto"/>
        <w:ind w:left="1984" w:hanging="284"/>
        <w:rPr>
          <w:rFonts w:cs="David"/>
          <w:szCs w:val="24"/>
          <w:lang w:eastAsia="he-IL"/>
        </w:rPr>
      </w:pPr>
      <w:r>
        <w:rPr>
          <w:rFonts w:cs="David" w:hint="cs"/>
          <w:szCs w:val="24"/>
          <w:rtl/>
          <w:lang w:eastAsia="he-IL"/>
        </w:rPr>
        <w:t>לפחות שניים מבין שלושת מנהלי הקמפיינים נדרשים להיות בעלי מומחיות ב-</w:t>
      </w:r>
      <w:r>
        <w:rPr>
          <w:rFonts w:cs="David"/>
          <w:szCs w:val="24"/>
          <w:lang w:val="en-US" w:eastAsia="he-IL"/>
        </w:rPr>
        <w:t>Facebook</w:t>
      </w:r>
      <w:r>
        <w:rPr>
          <w:rFonts w:cs="David" w:hint="cs"/>
          <w:szCs w:val="24"/>
          <w:rtl/>
          <w:lang w:val="en-US" w:eastAsia="he-IL"/>
        </w:rPr>
        <w:t>;</w:t>
      </w:r>
    </w:p>
    <w:p w14:paraId="5B6DC4A9" w14:textId="77777777" w:rsidR="00334D8B" w:rsidRDefault="00334D8B" w:rsidP="00334D8B">
      <w:pPr>
        <w:pStyle w:val="af3"/>
        <w:numPr>
          <w:ilvl w:val="1"/>
          <w:numId w:val="57"/>
        </w:numPr>
        <w:tabs>
          <w:tab w:val="left" w:pos="1700"/>
        </w:tabs>
        <w:bidi/>
        <w:spacing w:line="240" w:lineRule="auto"/>
        <w:ind w:left="1984" w:hanging="284"/>
        <w:rPr>
          <w:rFonts w:cs="David"/>
          <w:szCs w:val="24"/>
          <w:lang w:eastAsia="he-IL"/>
        </w:rPr>
      </w:pPr>
      <w:r>
        <w:rPr>
          <w:rFonts w:cs="David" w:hint="cs"/>
          <w:szCs w:val="24"/>
          <w:rtl/>
          <w:lang w:eastAsia="he-IL"/>
        </w:rPr>
        <w:t>לפחות אחד מבין שלושת מנהלי הקמפיינים נדרש להיות בעל מומחיות ב-</w:t>
      </w:r>
      <w:r>
        <w:rPr>
          <w:rFonts w:cs="David"/>
          <w:szCs w:val="24"/>
          <w:lang w:val="en-US" w:eastAsia="he-IL"/>
        </w:rPr>
        <w:t>DV360</w:t>
      </w:r>
      <w:r w:rsidRPr="009D5826">
        <w:rPr>
          <w:rFonts w:cs="David" w:hint="cs"/>
          <w:szCs w:val="24"/>
          <w:rtl/>
          <w:lang w:eastAsia="he-IL"/>
        </w:rPr>
        <w:t>;</w:t>
      </w:r>
    </w:p>
    <w:p w14:paraId="1D1E7F82" w14:textId="77777777" w:rsidR="00334D8B" w:rsidRPr="006316A0" w:rsidRDefault="00334D8B" w:rsidP="00334D8B">
      <w:pPr>
        <w:pStyle w:val="af3"/>
        <w:numPr>
          <w:ilvl w:val="1"/>
          <w:numId w:val="57"/>
        </w:numPr>
        <w:tabs>
          <w:tab w:val="left" w:pos="1700"/>
        </w:tabs>
        <w:bidi/>
        <w:spacing w:line="240" w:lineRule="auto"/>
        <w:ind w:left="1984" w:hanging="284"/>
        <w:rPr>
          <w:rFonts w:cs="David"/>
          <w:szCs w:val="24"/>
          <w:lang w:eastAsia="he-IL"/>
        </w:rPr>
      </w:pPr>
      <w:r w:rsidRPr="009D5826">
        <w:rPr>
          <w:rFonts w:cs="David" w:hint="cs"/>
          <w:szCs w:val="24"/>
          <w:rtl/>
          <w:lang w:eastAsia="he-IL"/>
        </w:rPr>
        <w:t xml:space="preserve">לפחות לשניים מתוך </w:t>
      </w:r>
      <w:r>
        <w:rPr>
          <w:rFonts w:cs="David" w:hint="cs"/>
          <w:szCs w:val="24"/>
          <w:rtl/>
          <w:lang w:eastAsia="he-IL"/>
        </w:rPr>
        <w:t xml:space="preserve">שלושת </w:t>
      </w:r>
      <w:r w:rsidRPr="009D5826">
        <w:rPr>
          <w:rFonts w:cs="David" w:hint="cs"/>
          <w:szCs w:val="24"/>
          <w:rtl/>
          <w:lang w:eastAsia="he-IL"/>
        </w:rPr>
        <w:t xml:space="preserve">מנהלי הקמפיינים התמחות במערכות קידום התוכן </w:t>
      </w:r>
      <w:r w:rsidRPr="009D5826">
        <w:rPr>
          <w:rFonts w:cs="David"/>
          <w:szCs w:val="24"/>
          <w:lang w:eastAsia="he-IL"/>
        </w:rPr>
        <w:t>Taboola</w:t>
      </w:r>
      <w:r w:rsidRPr="009D5826">
        <w:rPr>
          <w:rFonts w:cs="David" w:hint="cs"/>
          <w:szCs w:val="24"/>
          <w:rtl/>
          <w:lang w:eastAsia="he-IL"/>
        </w:rPr>
        <w:t xml:space="preserve"> ו-</w:t>
      </w:r>
      <w:r w:rsidRPr="009D5826">
        <w:rPr>
          <w:rFonts w:cs="David"/>
          <w:szCs w:val="24"/>
          <w:lang w:eastAsia="he-IL"/>
        </w:rPr>
        <w:t>Outbrain</w:t>
      </w:r>
      <w:r>
        <w:rPr>
          <w:rFonts w:cs="David" w:hint="cs"/>
          <w:szCs w:val="24"/>
          <w:rtl/>
          <w:lang w:eastAsia="he-IL"/>
        </w:rPr>
        <w:t>.</w:t>
      </w:r>
    </w:p>
    <w:p w14:paraId="360E5839" w14:textId="77777777" w:rsidR="00334D8B" w:rsidRDefault="00334D8B" w:rsidP="00334D8B">
      <w:pPr>
        <w:pStyle w:val="af3"/>
        <w:numPr>
          <w:ilvl w:val="1"/>
          <w:numId w:val="57"/>
        </w:numPr>
        <w:tabs>
          <w:tab w:val="left" w:pos="1700"/>
        </w:tabs>
        <w:bidi/>
        <w:spacing w:line="240" w:lineRule="auto"/>
        <w:ind w:left="1984" w:hanging="284"/>
        <w:rPr>
          <w:rFonts w:cs="David"/>
          <w:szCs w:val="24"/>
          <w:lang w:eastAsia="he-IL"/>
        </w:rPr>
      </w:pPr>
      <w:r w:rsidRPr="009D5826">
        <w:rPr>
          <w:rFonts w:cs="David" w:hint="cs"/>
          <w:szCs w:val="24"/>
          <w:rtl/>
          <w:lang w:eastAsia="he-IL"/>
        </w:rPr>
        <w:lastRenderedPageBreak/>
        <w:t xml:space="preserve">לפחות לשניים מתוך </w:t>
      </w:r>
      <w:r>
        <w:rPr>
          <w:rFonts w:cs="David" w:hint="cs"/>
          <w:szCs w:val="24"/>
          <w:rtl/>
          <w:lang w:eastAsia="he-IL"/>
        </w:rPr>
        <w:t xml:space="preserve">שלושת </w:t>
      </w:r>
      <w:r w:rsidRPr="009D5826">
        <w:rPr>
          <w:rFonts w:cs="David" w:hint="cs"/>
          <w:szCs w:val="24"/>
          <w:rtl/>
          <w:lang w:eastAsia="he-IL"/>
        </w:rPr>
        <w:t xml:space="preserve">מנהלי הקמפיינים התמחות במערכת קידום של </w:t>
      </w:r>
      <w:r>
        <w:rPr>
          <w:rFonts w:cs="David" w:hint="cs"/>
          <w:szCs w:val="24"/>
          <w:lang w:eastAsia="he-IL"/>
        </w:rPr>
        <w:t>TikTok</w:t>
      </w:r>
      <w:r>
        <w:rPr>
          <w:rFonts w:cs="David" w:hint="cs"/>
          <w:szCs w:val="24"/>
          <w:rtl/>
          <w:lang w:eastAsia="he-IL"/>
        </w:rPr>
        <w:t>.</w:t>
      </w:r>
    </w:p>
    <w:p w14:paraId="4C9E93B0" w14:textId="77777777" w:rsidR="00334D8B" w:rsidRDefault="00334D8B" w:rsidP="00334D8B">
      <w:pPr>
        <w:pStyle w:val="af3"/>
        <w:numPr>
          <w:ilvl w:val="3"/>
          <w:numId w:val="46"/>
        </w:numPr>
        <w:tabs>
          <w:tab w:val="left" w:pos="1700"/>
        </w:tabs>
        <w:bidi/>
        <w:spacing w:line="240" w:lineRule="auto"/>
        <w:ind w:left="1417" w:firstLine="0"/>
        <w:rPr>
          <w:rFonts w:cs="David"/>
          <w:szCs w:val="24"/>
          <w:lang w:eastAsia="he-IL"/>
        </w:rPr>
      </w:pPr>
      <w:r w:rsidRPr="009D5826">
        <w:rPr>
          <w:rFonts w:cs="David" w:hint="cs"/>
          <w:szCs w:val="24"/>
          <w:u w:val="single"/>
          <w:rtl/>
          <w:lang w:eastAsia="he-IL"/>
        </w:rPr>
        <w:t>אנליסט</w:t>
      </w:r>
      <w:r>
        <w:rPr>
          <w:rFonts w:cs="David" w:hint="cs"/>
          <w:szCs w:val="24"/>
          <w:rtl/>
          <w:lang w:eastAsia="he-IL"/>
        </w:rPr>
        <w:t>;</w:t>
      </w:r>
    </w:p>
    <w:p w14:paraId="30B2154E" w14:textId="77777777" w:rsidR="00334D8B" w:rsidRPr="00334D8B" w:rsidRDefault="00334D8B" w:rsidP="00334D8B">
      <w:pPr>
        <w:bidi/>
        <w:rPr>
          <w:lang w:val="x-none" w:eastAsia="x-none"/>
        </w:rPr>
      </w:pPr>
    </w:p>
    <w:p w14:paraId="182EB328" w14:textId="77BCE2A6" w:rsidR="00334D8B" w:rsidRDefault="00334D8B" w:rsidP="00085560">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Pr>
          <w:rFonts w:cs="David" w:hint="cs"/>
          <w:b w:val="0"/>
          <w:bCs w:val="0"/>
          <w:szCs w:val="24"/>
          <w:u w:val="none"/>
          <w:rtl/>
        </w:rPr>
        <w:t>הספק מתחייב בזאת כי כל אנשי הצוות יעמדו בתנאים המפורטים בסעיף 2(ג)</w:t>
      </w:r>
      <w:r w:rsidR="00B45504">
        <w:rPr>
          <w:rFonts w:cs="David" w:hint="cs"/>
          <w:b w:val="0"/>
          <w:bCs w:val="0"/>
          <w:szCs w:val="24"/>
          <w:u w:val="none"/>
          <w:rtl/>
        </w:rPr>
        <w:t>(3)</w:t>
      </w:r>
      <w:r>
        <w:rPr>
          <w:rFonts w:cs="David" w:hint="cs"/>
          <w:b w:val="0"/>
          <w:bCs w:val="0"/>
          <w:szCs w:val="24"/>
          <w:u w:val="none"/>
          <w:rtl/>
        </w:rPr>
        <w:t xml:space="preserve"> למכרז.</w:t>
      </w:r>
    </w:p>
    <w:p w14:paraId="6987E8E9" w14:textId="77777777" w:rsidR="0012120B" w:rsidRPr="0012120B" w:rsidRDefault="0012120B" w:rsidP="0085790A">
      <w:pPr>
        <w:pStyle w:val="20"/>
        <w:keepNext w:val="0"/>
        <w:widowControl w:val="0"/>
        <w:numPr>
          <w:ilvl w:val="1"/>
          <w:numId w:val="37"/>
        </w:numPr>
        <w:overflowPunct w:val="0"/>
        <w:autoSpaceDE w:val="0"/>
        <w:autoSpaceDN w:val="0"/>
        <w:bidi/>
        <w:adjustRightInd w:val="0"/>
        <w:spacing w:after="120" w:line="240" w:lineRule="auto"/>
        <w:ind w:left="708" w:hanging="425"/>
        <w:jc w:val="both"/>
        <w:textAlignment w:val="baseline"/>
        <w:rPr>
          <w:rFonts w:cs="David"/>
          <w:b w:val="0"/>
          <w:bCs w:val="0"/>
          <w:szCs w:val="24"/>
        </w:rPr>
      </w:pPr>
      <w:r w:rsidRPr="0012120B">
        <w:rPr>
          <w:rFonts w:cs="David" w:hint="cs"/>
          <w:b w:val="0"/>
          <w:bCs w:val="0"/>
          <w:szCs w:val="24"/>
          <w:rtl/>
        </w:rPr>
        <w:t>היקפים ואמנת שירות</w:t>
      </w:r>
    </w:p>
    <w:p w14:paraId="2AF1168E" w14:textId="77777777" w:rsidR="0085790A" w:rsidRPr="0085790A" w:rsidRDefault="0085790A" w:rsidP="0085790A">
      <w:pPr>
        <w:pStyle w:val="af3"/>
        <w:widowControl w:val="0"/>
        <w:numPr>
          <w:ilvl w:val="1"/>
          <w:numId w:val="55"/>
        </w:numPr>
        <w:overflowPunct w:val="0"/>
        <w:autoSpaceDE w:val="0"/>
        <w:autoSpaceDN w:val="0"/>
        <w:bidi/>
        <w:adjustRightInd w:val="0"/>
        <w:spacing w:after="120" w:line="240" w:lineRule="auto"/>
        <w:textAlignment w:val="baseline"/>
        <w:outlineLvl w:val="1"/>
        <w:rPr>
          <w:rFonts w:cs="David"/>
          <w:vanish/>
          <w:color w:val="000000"/>
          <w:szCs w:val="24"/>
          <w:rtl/>
        </w:rPr>
      </w:pPr>
    </w:p>
    <w:p w14:paraId="409B5579" w14:textId="78FB0204" w:rsidR="00C17EC2" w:rsidRPr="0085790A" w:rsidRDefault="00C17EC2" w:rsidP="0085790A">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85790A">
        <w:rPr>
          <w:rFonts w:cs="David" w:hint="cs"/>
          <w:b w:val="0"/>
          <w:bCs w:val="0"/>
          <w:szCs w:val="24"/>
          <w:u w:val="none"/>
          <w:rtl/>
        </w:rPr>
        <w:t xml:space="preserve">על הספק להיערך לניהול מספר רב של קמפיינים במקביל (כ-30-50 קמפיינים בו-זמנית, כולם לקהל יעד בישראל, ובמגוון נושאים) </w:t>
      </w:r>
      <w:r w:rsidRPr="0085790A">
        <w:rPr>
          <w:rFonts w:cs="David"/>
          <w:b w:val="0"/>
          <w:bCs w:val="0"/>
          <w:szCs w:val="24"/>
          <w:u w:val="none"/>
          <w:rtl/>
        </w:rPr>
        <w:t>–</w:t>
      </w:r>
      <w:r w:rsidRPr="0085790A">
        <w:rPr>
          <w:rFonts w:cs="David" w:hint="cs"/>
          <w:b w:val="0"/>
          <w:bCs w:val="0"/>
          <w:szCs w:val="24"/>
          <w:u w:val="none"/>
          <w:rtl/>
        </w:rPr>
        <w:t xml:space="preserve"> הן קמפיינים לטווחי זמן קצרים (כשבועיים) והן לטווחי זמן ארוכים (החל ממספר חודשים ועד שנה ומעלה), בכל היקף תקציבי שהוא.</w:t>
      </w:r>
    </w:p>
    <w:p w14:paraId="222AD47B" w14:textId="77777777" w:rsidR="00C17EC2" w:rsidRPr="0085790A" w:rsidRDefault="00C17EC2" w:rsidP="0085790A">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85790A">
        <w:rPr>
          <w:rFonts w:cs="David" w:hint="cs"/>
          <w:b w:val="0"/>
          <w:bCs w:val="0"/>
          <w:szCs w:val="24"/>
          <w:u w:val="none"/>
          <w:rtl/>
        </w:rPr>
        <w:t>הפעילות מאופיינת בדינאמיות רבה, וייתכן כי בכל רגע נתון יינתנו השירותים עבור מספר לקוחות שונים, כאשר לכל לקוח מספר קמפיינים. יובהר בזאת, כי ייתכנו מקרים בהם יידרשו העובדים מטעם הספק להיות זמינים למזמין ו/או ללקוח לאחר שעות העבודה המקובלות (08:00-18:00), לרבות בשעות הלילה ובסופי שבוע.</w:t>
      </w:r>
    </w:p>
    <w:p w14:paraId="60263E22" w14:textId="77777777" w:rsidR="00C17EC2" w:rsidRPr="0085790A" w:rsidRDefault="00C17EC2" w:rsidP="0085790A">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85790A">
        <w:rPr>
          <w:rFonts w:cs="David" w:hint="cs"/>
          <w:b w:val="0"/>
          <w:bCs w:val="0"/>
          <w:szCs w:val="24"/>
          <w:u w:val="none"/>
          <w:rtl/>
        </w:rPr>
        <w:t xml:space="preserve">יצוין כי פקטור הזמינות והמענה </w:t>
      </w:r>
      <w:proofErr w:type="spellStart"/>
      <w:r w:rsidRPr="0085790A">
        <w:rPr>
          <w:rFonts w:cs="David" w:hint="cs"/>
          <w:b w:val="0"/>
          <w:bCs w:val="0"/>
          <w:szCs w:val="24"/>
          <w:u w:val="none"/>
          <w:rtl/>
        </w:rPr>
        <w:t>המיידי</w:t>
      </w:r>
      <w:proofErr w:type="spellEnd"/>
      <w:r w:rsidRPr="0085790A">
        <w:rPr>
          <w:rFonts w:cs="David" w:hint="cs"/>
          <w:b w:val="0"/>
          <w:bCs w:val="0"/>
          <w:szCs w:val="24"/>
          <w:u w:val="none"/>
          <w:rtl/>
        </w:rPr>
        <w:t xml:space="preserve"> לצרכים השונים העולים על ידי המזמין הינם ברמת חשיבות גבוהה ויהוו גורם בעל משקל רב בהערכת יחסי העבודה המשותפים.</w:t>
      </w:r>
    </w:p>
    <w:p w14:paraId="362A9B2F" w14:textId="3DA4C1B1" w:rsidR="00C17EC2" w:rsidRPr="0085790A" w:rsidRDefault="00C17EC2" w:rsidP="0085790A">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rPr>
      </w:pPr>
      <w:r w:rsidRPr="0085790A">
        <w:rPr>
          <w:rFonts w:cs="David" w:hint="cs"/>
          <w:b w:val="0"/>
          <w:bCs w:val="0"/>
          <w:szCs w:val="24"/>
          <w:rtl/>
        </w:rPr>
        <w:t xml:space="preserve">הספק </w:t>
      </w:r>
      <w:r w:rsidR="0085790A" w:rsidRPr="0085790A">
        <w:rPr>
          <w:rFonts w:cs="David" w:hint="cs"/>
          <w:b w:val="0"/>
          <w:bCs w:val="0"/>
          <w:szCs w:val="24"/>
          <w:rtl/>
        </w:rPr>
        <w:t>מתחייב בזאת</w:t>
      </w:r>
      <w:r w:rsidRPr="0085790A">
        <w:rPr>
          <w:rFonts w:cs="David" w:hint="cs"/>
          <w:b w:val="0"/>
          <w:bCs w:val="0"/>
          <w:szCs w:val="24"/>
          <w:rtl/>
        </w:rPr>
        <w:t xml:space="preserve"> כי יעמוד בכל יעדי הקמפיינים כפי שיוגדרו על ידי המזמין, ובכלל זה </w:t>
      </w:r>
      <w:r w:rsidRPr="0085790A">
        <w:rPr>
          <w:rFonts w:cs="David"/>
          <w:b w:val="0"/>
          <w:bCs w:val="0"/>
          <w:szCs w:val="24"/>
          <w:rtl/>
        </w:rPr>
        <w:t>עלויות צפ</w:t>
      </w:r>
      <w:r w:rsidRPr="0085790A">
        <w:rPr>
          <w:rFonts w:cs="David" w:hint="cs"/>
          <w:b w:val="0"/>
          <w:bCs w:val="0"/>
          <w:szCs w:val="24"/>
          <w:rtl/>
        </w:rPr>
        <w:t>י</w:t>
      </w:r>
      <w:r w:rsidRPr="0085790A">
        <w:rPr>
          <w:rFonts w:cs="David"/>
          <w:b w:val="0"/>
          <w:bCs w:val="0"/>
          <w:szCs w:val="24"/>
          <w:rtl/>
        </w:rPr>
        <w:t xml:space="preserve">יה, הקלקה, </w:t>
      </w:r>
      <w:r w:rsidRPr="0085790A">
        <w:rPr>
          <w:rFonts w:cs="David"/>
          <w:b w:val="0"/>
          <w:bCs w:val="0"/>
          <w:szCs w:val="24"/>
        </w:rPr>
        <w:t>CTR</w:t>
      </w:r>
      <w:r w:rsidRPr="0085790A">
        <w:rPr>
          <w:rFonts w:cs="David"/>
          <w:b w:val="0"/>
          <w:bCs w:val="0"/>
          <w:szCs w:val="24"/>
          <w:rtl/>
        </w:rPr>
        <w:t xml:space="preserve"> וכדומה</w:t>
      </w:r>
      <w:r w:rsidRPr="0085790A">
        <w:rPr>
          <w:rFonts w:cs="David" w:hint="cs"/>
          <w:b w:val="0"/>
          <w:bCs w:val="0"/>
          <w:szCs w:val="24"/>
          <w:rtl/>
        </w:rPr>
        <w:t xml:space="preserve">, וכי ידוע לו כי אי-עמידה ביעדי הקמפיינים מהווה הפרה יסודית של הסכם </w:t>
      </w:r>
      <w:r w:rsidR="0085790A" w:rsidRPr="0085790A">
        <w:rPr>
          <w:rFonts w:cs="David" w:hint="cs"/>
          <w:b w:val="0"/>
          <w:bCs w:val="0"/>
          <w:szCs w:val="24"/>
          <w:rtl/>
        </w:rPr>
        <w:t>זה</w:t>
      </w:r>
      <w:r w:rsidRPr="0085790A">
        <w:rPr>
          <w:rFonts w:cs="David" w:hint="cs"/>
          <w:b w:val="0"/>
          <w:bCs w:val="0"/>
          <w:szCs w:val="24"/>
          <w:rtl/>
        </w:rPr>
        <w:t>.</w:t>
      </w:r>
    </w:p>
    <w:p w14:paraId="1B902514" w14:textId="0454EB86" w:rsidR="00C17EC2" w:rsidRPr="0085790A" w:rsidRDefault="00C17EC2" w:rsidP="0085790A">
      <w:pPr>
        <w:pStyle w:val="20"/>
        <w:keepNext w:val="0"/>
        <w:widowControl w:val="0"/>
        <w:numPr>
          <w:ilvl w:val="2"/>
          <w:numId w:val="55"/>
        </w:numPr>
        <w:overflowPunct w:val="0"/>
        <w:autoSpaceDE w:val="0"/>
        <w:autoSpaceDN w:val="0"/>
        <w:bidi/>
        <w:adjustRightInd w:val="0"/>
        <w:spacing w:after="120" w:line="240" w:lineRule="auto"/>
        <w:ind w:left="1275" w:hanging="567"/>
        <w:jc w:val="both"/>
        <w:textAlignment w:val="baseline"/>
        <w:rPr>
          <w:rFonts w:cs="David"/>
          <w:b w:val="0"/>
          <w:bCs w:val="0"/>
          <w:szCs w:val="24"/>
          <w:u w:val="none"/>
        </w:rPr>
      </w:pPr>
      <w:r w:rsidRPr="0085790A">
        <w:rPr>
          <w:rFonts w:cs="David" w:hint="cs"/>
          <w:b w:val="0"/>
          <w:bCs w:val="0"/>
          <w:szCs w:val="24"/>
          <w:u w:val="none"/>
          <w:rtl/>
        </w:rPr>
        <w:t xml:space="preserve">להלן לוחות הזמנים אליהם </w:t>
      </w:r>
      <w:r w:rsidR="0085790A">
        <w:rPr>
          <w:rFonts w:cs="David" w:hint="cs"/>
          <w:b w:val="0"/>
          <w:bCs w:val="0"/>
          <w:szCs w:val="24"/>
          <w:u w:val="none"/>
          <w:rtl/>
        </w:rPr>
        <w:t>מ</w:t>
      </w:r>
      <w:r w:rsidRPr="0085790A">
        <w:rPr>
          <w:rFonts w:cs="David" w:hint="cs"/>
          <w:b w:val="0"/>
          <w:bCs w:val="0"/>
          <w:szCs w:val="24"/>
          <w:u w:val="none"/>
          <w:rtl/>
        </w:rPr>
        <w:t>תחייב הספק במסגרת ביצוע השירותים:</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168"/>
        <w:gridCol w:w="720"/>
      </w:tblGrid>
      <w:tr w:rsidR="00C17EC2" w:rsidRPr="00033DB7" w14:paraId="7BF5DCE6" w14:textId="77777777" w:rsidTr="00334D8B">
        <w:trPr>
          <w:trHeight w:val="332"/>
          <w:tblHeader/>
        </w:trPr>
        <w:tc>
          <w:tcPr>
            <w:tcW w:w="4320" w:type="dxa"/>
            <w:tcBorders>
              <w:right w:val="single" w:sz="4" w:space="0" w:color="auto"/>
            </w:tcBorders>
            <w:shd w:val="clear" w:color="auto" w:fill="D9D9D9"/>
          </w:tcPr>
          <w:p w14:paraId="73812B3F" w14:textId="77777777" w:rsidR="00C17EC2" w:rsidRPr="00C9244A" w:rsidRDefault="00C17EC2" w:rsidP="00334D8B">
            <w:pPr>
              <w:pStyle w:val="Normal2"/>
              <w:spacing w:before="0" w:line="360" w:lineRule="auto"/>
              <w:ind w:left="0"/>
              <w:jc w:val="left"/>
              <w:rPr>
                <w:rFonts w:ascii="Arial" w:hAnsi="Arial"/>
                <w:sz w:val="24"/>
                <w:rtl/>
              </w:rPr>
            </w:pPr>
            <w:r>
              <w:rPr>
                <w:rFonts w:ascii="Arial" w:hAnsi="Arial" w:hint="cs"/>
                <w:sz w:val="24"/>
                <w:rtl/>
              </w:rPr>
              <w:t>לוח זמנים לביצוע</w:t>
            </w:r>
          </w:p>
        </w:tc>
        <w:tc>
          <w:tcPr>
            <w:tcW w:w="3168" w:type="dxa"/>
            <w:tcBorders>
              <w:left w:val="single" w:sz="4" w:space="0" w:color="auto"/>
            </w:tcBorders>
            <w:shd w:val="clear" w:color="auto" w:fill="D9D9D9"/>
          </w:tcPr>
          <w:p w14:paraId="3D650706" w14:textId="77777777" w:rsidR="00C17EC2" w:rsidRPr="00C9244A" w:rsidRDefault="00C17EC2" w:rsidP="00334D8B">
            <w:pPr>
              <w:pStyle w:val="Normal2"/>
              <w:spacing w:before="0" w:line="360" w:lineRule="auto"/>
              <w:ind w:left="0"/>
              <w:jc w:val="left"/>
              <w:rPr>
                <w:rFonts w:ascii="Arial" w:hAnsi="Arial"/>
                <w:sz w:val="24"/>
                <w:rtl/>
              </w:rPr>
            </w:pPr>
            <w:r w:rsidRPr="00C9244A">
              <w:rPr>
                <w:rFonts w:ascii="Arial" w:hAnsi="Arial"/>
                <w:sz w:val="24"/>
                <w:rtl/>
              </w:rPr>
              <w:t>מרכיב הש</w:t>
            </w:r>
            <w:r>
              <w:rPr>
                <w:rFonts w:ascii="Arial" w:hAnsi="Arial" w:hint="cs"/>
                <w:sz w:val="24"/>
                <w:rtl/>
              </w:rPr>
              <w:t>י</w:t>
            </w:r>
            <w:r w:rsidRPr="00C9244A">
              <w:rPr>
                <w:rFonts w:ascii="Arial" w:hAnsi="Arial"/>
                <w:sz w:val="24"/>
                <w:rtl/>
              </w:rPr>
              <w:t>רות</w:t>
            </w:r>
          </w:p>
        </w:tc>
        <w:tc>
          <w:tcPr>
            <w:tcW w:w="720" w:type="dxa"/>
            <w:shd w:val="clear" w:color="auto" w:fill="D9D9D9"/>
          </w:tcPr>
          <w:p w14:paraId="67CB43D3" w14:textId="77777777" w:rsidR="00C17EC2" w:rsidRPr="00C9244A" w:rsidRDefault="00C17EC2" w:rsidP="00334D8B">
            <w:pPr>
              <w:pStyle w:val="Normal2"/>
              <w:spacing w:before="0" w:line="360" w:lineRule="auto"/>
              <w:ind w:left="0"/>
              <w:jc w:val="center"/>
              <w:rPr>
                <w:rFonts w:ascii="Arial" w:hAnsi="Arial"/>
                <w:sz w:val="24"/>
                <w:rtl/>
              </w:rPr>
            </w:pPr>
            <w:r w:rsidRPr="00C9244A">
              <w:rPr>
                <w:rFonts w:ascii="Arial" w:hAnsi="Arial"/>
                <w:sz w:val="24"/>
                <w:rtl/>
              </w:rPr>
              <w:t>#</w:t>
            </w:r>
          </w:p>
        </w:tc>
      </w:tr>
      <w:tr w:rsidR="00C17EC2" w:rsidRPr="00033DB7" w14:paraId="4CBEAD1C" w14:textId="77777777" w:rsidTr="00334D8B">
        <w:trPr>
          <w:cantSplit/>
          <w:trHeight w:val="711"/>
        </w:trPr>
        <w:tc>
          <w:tcPr>
            <w:tcW w:w="4320" w:type="dxa"/>
          </w:tcPr>
          <w:p w14:paraId="22286F4C" w14:textId="77777777" w:rsidR="00C17EC2" w:rsidRPr="00C9244A" w:rsidRDefault="00C17EC2" w:rsidP="00334D8B">
            <w:pPr>
              <w:pStyle w:val="Normal2"/>
              <w:spacing w:before="0" w:line="360" w:lineRule="auto"/>
              <w:ind w:left="0"/>
              <w:jc w:val="center"/>
              <w:rPr>
                <w:rFonts w:ascii="Arial" w:hAnsi="Arial"/>
                <w:sz w:val="24"/>
                <w:rtl/>
              </w:rPr>
            </w:pPr>
            <w:r>
              <w:rPr>
                <w:rFonts w:ascii="Arial" w:hAnsi="Arial" w:hint="cs"/>
                <w:sz w:val="24"/>
                <w:rtl/>
              </w:rPr>
              <w:t>עד שעתיים</w:t>
            </w:r>
          </w:p>
        </w:tc>
        <w:tc>
          <w:tcPr>
            <w:tcW w:w="3168" w:type="dxa"/>
          </w:tcPr>
          <w:p w14:paraId="04428750" w14:textId="77777777" w:rsidR="00C17EC2" w:rsidRDefault="00C17EC2" w:rsidP="00334D8B">
            <w:pPr>
              <w:pStyle w:val="Normal2"/>
              <w:spacing w:before="0" w:line="360" w:lineRule="auto"/>
              <w:ind w:left="0"/>
              <w:jc w:val="center"/>
              <w:rPr>
                <w:rFonts w:ascii="Arial" w:hAnsi="Arial"/>
                <w:sz w:val="24"/>
                <w:rtl/>
              </w:rPr>
            </w:pPr>
            <w:r>
              <w:rPr>
                <w:rFonts w:ascii="Arial" w:hAnsi="Arial" w:hint="cs"/>
                <w:sz w:val="24"/>
                <w:rtl/>
              </w:rPr>
              <w:t xml:space="preserve">עליית קמפיין לאוויר מרגע </w:t>
            </w:r>
          </w:p>
          <w:p w14:paraId="074DAD3B" w14:textId="77777777" w:rsidR="00C17EC2" w:rsidRPr="00C9244A" w:rsidRDefault="00C17EC2" w:rsidP="00334D8B">
            <w:pPr>
              <w:pStyle w:val="Normal2"/>
              <w:spacing w:before="0" w:line="360" w:lineRule="auto"/>
              <w:ind w:left="0"/>
              <w:jc w:val="center"/>
              <w:rPr>
                <w:rFonts w:ascii="Arial" w:hAnsi="Arial"/>
                <w:sz w:val="24"/>
                <w:rtl/>
              </w:rPr>
            </w:pPr>
            <w:r>
              <w:rPr>
                <w:rFonts w:ascii="Arial" w:hAnsi="Arial" w:hint="cs"/>
                <w:sz w:val="24"/>
                <w:rtl/>
              </w:rPr>
              <w:t>קבלת החומרים</w:t>
            </w:r>
          </w:p>
        </w:tc>
        <w:tc>
          <w:tcPr>
            <w:tcW w:w="720" w:type="dxa"/>
            <w:vAlign w:val="center"/>
          </w:tcPr>
          <w:p w14:paraId="49FB6781" w14:textId="77777777" w:rsidR="00C17EC2" w:rsidRPr="00C9244A" w:rsidRDefault="00C17EC2" w:rsidP="00334D8B">
            <w:pPr>
              <w:pStyle w:val="Normal2"/>
              <w:spacing w:before="0" w:line="360" w:lineRule="auto"/>
              <w:ind w:left="0"/>
              <w:jc w:val="center"/>
              <w:rPr>
                <w:rFonts w:ascii="Arial" w:hAnsi="Arial"/>
                <w:sz w:val="24"/>
                <w:rtl/>
              </w:rPr>
            </w:pPr>
            <w:r>
              <w:rPr>
                <w:rFonts w:ascii="Arial" w:hAnsi="Arial" w:hint="cs"/>
                <w:sz w:val="24"/>
                <w:rtl/>
              </w:rPr>
              <w:t>1</w:t>
            </w:r>
          </w:p>
        </w:tc>
      </w:tr>
      <w:tr w:rsidR="00C17EC2" w:rsidRPr="00033DB7" w14:paraId="1D011B39" w14:textId="77777777" w:rsidTr="00334D8B">
        <w:trPr>
          <w:trHeight w:val="536"/>
        </w:trPr>
        <w:tc>
          <w:tcPr>
            <w:tcW w:w="4320" w:type="dxa"/>
          </w:tcPr>
          <w:p w14:paraId="4A03DE91" w14:textId="77777777" w:rsidR="00C17EC2" w:rsidRPr="00033DB7" w:rsidRDefault="00C17EC2" w:rsidP="00334D8B">
            <w:pPr>
              <w:pStyle w:val="Normal2"/>
              <w:spacing w:before="0" w:line="360" w:lineRule="auto"/>
              <w:ind w:left="0"/>
              <w:jc w:val="center"/>
              <w:rPr>
                <w:rFonts w:ascii="Arial" w:hAnsi="Arial"/>
                <w:sz w:val="24"/>
                <w:rtl/>
              </w:rPr>
            </w:pPr>
            <w:r>
              <w:rPr>
                <w:rFonts w:ascii="Arial" w:hAnsi="Arial" w:hint="cs"/>
                <w:sz w:val="24"/>
                <w:rtl/>
              </w:rPr>
              <w:t>עד שעה</w:t>
            </w:r>
          </w:p>
        </w:tc>
        <w:tc>
          <w:tcPr>
            <w:tcW w:w="3168" w:type="dxa"/>
          </w:tcPr>
          <w:p w14:paraId="117E40E3" w14:textId="77777777" w:rsidR="00C17EC2" w:rsidRPr="00033DB7" w:rsidRDefault="00C17EC2" w:rsidP="00334D8B">
            <w:pPr>
              <w:pStyle w:val="Normal2"/>
              <w:spacing w:before="0" w:line="360" w:lineRule="auto"/>
              <w:ind w:left="0"/>
              <w:jc w:val="center"/>
              <w:rPr>
                <w:rFonts w:ascii="Arial" w:hAnsi="Arial"/>
                <w:sz w:val="24"/>
                <w:rtl/>
              </w:rPr>
            </w:pPr>
            <w:r w:rsidRPr="00C9244A">
              <w:rPr>
                <w:rFonts w:ascii="Arial" w:hAnsi="Arial"/>
                <w:sz w:val="24"/>
                <w:rtl/>
              </w:rPr>
              <w:t>עליית פוסטים בודדים מרגע קבלת הפוסט לאוויר</w:t>
            </w:r>
          </w:p>
        </w:tc>
        <w:tc>
          <w:tcPr>
            <w:tcW w:w="720" w:type="dxa"/>
            <w:vAlign w:val="center"/>
          </w:tcPr>
          <w:p w14:paraId="338C00A2" w14:textId="77777777" w:rsidR="00C17EC2" w:rsidRPr="00C9244A" w:rsidRDefault="00C17EC2" w:rsidP="00334D8B">
            <w:pPr>
              <w:pStyle w:val="Normal2"/>
              <w:spacing w:before="0" w:line="360" w:lineRule="auto"/>
              <w:ind w:left="0"/>
              <w:jc w:val="center"/>
              <w:rPr>
                <w:rFonts w:ascii="Arial" w:hAnsi="Arial"/>
                <w:sz w:val="24"/>
                <w:rtl/>
              </w:rPr>
            </w:pPr>
            <w:r>
              <w:rPr>
                <w:rFonts w:ascii="Arial" w:hAnsi="Arial" w:hint="cs"/>
                <w:sz w:val="24"/>
                <w:rtl/>
              </w:rPr>
              <w:t>2</w:t>
            </w:r>
          </w:p>
        </w:tc>
      </w:tr>
      <w:tr w:rsidR="00C17EC2" w:rsidRPr="00C9244A" w14:paraId="6529CC43" w14:textId="77777777" w:rsidTr="00334D8B">
        <w:trPr>
          <w:trHeight w:val="515"/>
        </w:trPr>
        <w:tc>
          <w:tcPr>
            <w:tcW w:w="4320" w:type="dxa"/>
          </w:tcPr>
          <w:p w14:paraId="4E7E216A" w14:textId="77777777" w:rsidR="00C17EC2" w:rsidRPr="00033DB7" w:rsidRDefault="00C17EC2" w:rsidP="00334D8B">
            <w:pPr>
              <w:pStyle w:val="Normal2"/>
              <w:spacing w:before="0" w:line="360" w:lineRule="auto"/>
              <w:ind w:left="0"/>
              <w:jc w:val="center"/>
              <w:rPr>
                <w:rFonts w:ascii="Arial" w:hAnsi="Arial"/>
                <w:sz w:val="24"/>
                <w:rtl/>
              </w:rPr>
            </w:pPr>
            <w:r>
              <w:rPr>
                <w:rFonts w:ascii="Arial" w:hAnsi="Arial" w:hint="cs"/>
                <w:sz w:val="24"/>
                <w:rtl/>
              </w:rPr>
              <w:t>עד שעה</w:t>
            </w:r>
          </w:p>
        </w:tc>
        <w:tc>
          <w:tcPr>
            <w:tcW w:w="3168" w:type="dxa"/>
          </w:tcPr>
          <w:p w14:paraId="57D4B2D4" w14:textId="77777777" w:rsidR="00C17EC2" w:rsidRPr="00033DB7" w:rsidRDefault="00C17EC2" w:rsidP="00334D8B">
            <w:pPr>
              <w:pStyle w:val="Normal2"/>
              <w:spacing w:before="0" w:line="360" w:lineRule="auto"/>
              <w:ind w:left="0"/>
              <w:jc w:val="center"/>
              <w:rPr>
                <w:rFonts w:ascii="Arial" w:hAnsi="Arial"/>
                <w:sz w:val="24"/>
                <w:rtl/>
              </w:rPr>
            </w:pPr>
            <w:r w:rsidRPr="00C9244A">
              <w:rPr>
                <w:rFonts w:ascii="Arial" w:hAnsi="Arial"/>
                <w:sz w:val="24"/>
                <w:rtl/>
              </w:rPr>
              <w:t>שינויים בקמפיינים תוך כדי תנועה</w:t>
            </w:r>
          </w:p>
        </w:tc>
        <w:tc>
          <w:tcPr>
            <w:tcW w:w="720" w:type="dxa"/>
            <w:vAlign w:val="center"/>
          </w:tcPr>
          <w:p w14:paraId="15DD4842" w14:textId="77777777" w:rsidR="00C17EC2" w:rsidRPr="00C9244A" w:rsidRDefault="00C17EC2" w:rsidP="00334D8B">
            <w:pPr>
              <w:pStyle w:val="Normal2"/>
              <w:spacing w:before="0" w:line="360" w:lineRule="auto"/>
              <w:ind w:left="0"/>
              <w:jc w:val="center"/>
              <w:rPr>
                <w:rFonts w:ascii="Arial" w:hAnsi="Arial"/>
                <w:rtl/>
              </w:rPr>
            </w:pPr>
            <w:r>
              <w:rPr>
                <w:rFonts w:ascii="Arial" w:hAnsi="Arial" w:hint="cs"/>
                <w:sz w:val="24"/>
                <w:rtl/>
              </w:rPr>
              <w:t>3</w:t>
            </w:r>
          </w:p>
        </w:tc>
      </w:tr>
      <w:tr w:rsidR="00C17EC2" w:rsidRPr="00C9244A" w14:paraId="7961247F" w14:textId="77777777" w:rsidTr="00334D8B">
        <w:trPr>
          <w:trHeight w:val="515"/>
        </w:trPr>
        <w:tc>
          <w:tcPr>
            <w:tcW w:w="4320" w:type="dxa"/>
          </w:tcPr>
          <w:p w14:paraId="0F8E20B3" w14:textId="77777777" w:rsidR="00C17EC2" w:rsidRDefault="00C17EC2" w:rsidP="00334D8B">
            <w:pPr>
              <w:pStyle w:val="Normal2"/>
              <w:spacing w:before="0" w:line="360" w:lineRule="auto"/>
              <w:ind w:left="0"/>
              <w:jc w:val="center"/>
              <w:rPr>
                <w:rFonts w:ascii="Arial" w:hAnsi="Arial"/>
                <w:sz w:val="24"/>
                <w:rtl/>
              </w:rPr>
            </w:pPr>
            <w:r>
              <w:rPr>
                <w:rFonts w:ascii="Arial" w:hAnsi="Arial" w:hint="cs"/>
                <w:sz w:val="24"/>
                <w:rtl/>
              </w:rPr>
              <w:t>פעמיים בשבוע לפחות</w:t>
            </w:r>
          </w:p>
        </w:tc>
        <w:tc>
          <w:tcPr>
            <w:tcW w:w="3168" w:type="dxa"/>
          </w:tcPr>
          <w:p w14:paraId="5A893E41" w14:textId="77777777" w:rsidR="00C17EC2" w:rsidRPr="00C9244A" w:rsidRDefault="00C17EC2" w:rsidP="00334D8B">
            <w:pPr>
              <w:pStyle w:val="Normal2"/>
              <w:spacing w:before="0" w:line="360" w:lineRule="auto"/>
              <w:ind w:left="0"/>
              <w:jc w:val="center"/>
              <w:rPr>
                <w:rFonts w:ascii="Arial" w:hAnsi="Arial"/>
                <w:sz w:val="24"/>
                <w:rtl/>
              </w:rPr>
            </w:pPr>
            <w:r w:rsidRPr="00C9244A">
              <w:rPr>
                <w:rFonts w:ascii="Arial" w:hAnsi="Arial"/>
                <w:sz w:val="24"/>
                <w:rtl/>
              </w:rPr>
              <w:t>שליחת דוחות</w:t>
            </w:r>
          </w:p>
        </w:tc>
        <w:tc>
          <w:tcPr>
            <w:tcW w:w="720" w:type="dxa"/>
            <w:vAlign w:val="center"/>
          </w:tcPr>
          <w:p w14:paraId="5E262B8A" w14:textId="77777777" w:rsidR="00C17EC2" w:rsidRPr="00C9244A" w:rsidRDefault="00C17EC2" w:rsidP="00334D8B">
            <w:pPr>
              <w:pStyle w:val="Normal2"/>
              <w:spacing w:before="0" w:line="360" w:lineRule="auto"/>
              <w:ind w:left="0"/>
              <w:jc w:val="center"/>
              <w:rPr>
                <w:rFonts w:ascii="Arial" w:hAnsi="Arial"/>
                <w:sz w:val="24"/>
                <w:rtl/>
              </w:rPr>
            </w:pPr>
            <w:r>
              <w:rPr>
                <w:rFonts w:ascii="Arial" w:hAnsi="Arial" w:hint="cs"/>
                <w:sz w:val="24"/>
                <w:rtl/>
              </w:rPr>
              <w:t>4</w:t>
            </w:r>
          </w:p>
        </w:tc>
      </w:tr>
      <w:tr w:rsidR="00C17EC2" w:rsidRPr="00C9244A" w14:paraId="167DF5B3" w14:textId="77777777" w:rsidTr="00334D8B">
        <w:trPr>
          <w:trHeight w:val="515"/>
        </w:trPr>
        <w:tc>
          <w:tcPr>
            <w:tcW w:w="4320" w:type="dxa"/>
          </w:tcPr>
          <w:p w14:paraId="1EC21466" w14:textId="77777777" w:rsidR="00C17EC2" w:rsidRDefault="00C17EC2" w:rsidP="00334D8B">
            <w:pPr>
              <w:pStyle w:val="Normal2"/>
              <w:spacing w:before="0" w:line="360" w:lineRule="auto"/>
              <w:ind w:left="0"/>
              <w:jc w:val="center"/>
              <w:rPr>
                <w:rFonts w:ascii="Arial" w:hAnsi="Arial"/>
                <w:sz w:val="24"/>
                <w:rtl/>
              </w:rPr>
            </w:pPr>
            <w:r>
              <w:rPr>
                <w:rFonts w:ascii="Arial" w:hAnsi="Arial" w:hint="cs"/>
                <w:sz w:val="24"/>
                <w:rtl/>
              </w:rPr>
              <w:t>3 ימים ממועד סיום הקמפיין</w:t>
            </w:r>
          </w:p>
        </w:tc>
        <w:tc>
          <w:tcPr>
            <w:tcW w:w="3168" w:type="dxa"/>
          </w:tcPr>
          <w:p w14:paraId="16955510" w14:textId="77777777" w:rsidR="00C17EC2" w:rsidRPr="00C9244A" w:rsidRDefault="00C17EC2" w:rsidP="00334D8B">
            <w:pPr>
              <w:pStyle w:val="Normal2"/>
              <w:spacing w:before="0" w:line="360" w:lineRule="auto"/>
              <w:ind w:left="0"/>
              <w:jc w:val="center"/>
              <w:rPr>
                <w:rFonts w:ascii="Arial" w:hAnsi="Arial"/>
                <w:sz w:val="24"/>
                <w:rtl/>
              </w:rPr>
            </w:pPr>
            <w:r w:rsidRPr="00C9244A">
              <w:rPr>
                <w:rFonts w:ascii="Arial" w:hAnsi="Arial"/>
                <w:sz w:val="24"/>
                <w:rtl/>
              </w:rPr>
              <w:t>שליחת דוח סיכום / מצגת סיכום</w:t>
            </w:r>
          </w:p>
        </w:tc>
        <w:tc>
          <w:tcPr>
            <w:tcW w:w="720" w:type="dxa"/>
            <w:vAlign w:val="center"/>
          </w:tcPr>
          <w:p w14:paraId="79ED0FA4" w14:textId="77777777" w:rsidR="00C17EC2" w:rsidRPr="00C9244A" w:rsidRDefault="00C17EC2" w:rsidP="00334D8B">
            <w:pPr>
              <w:pStyle w:val="Normal2"/>
              <w:spacing w:before="0" w:line="360" w:lineRule="auto"/>
              <w:ind w:left="0"/>
              <w:jc w:val="center"/>
              <w:rPr>
                <w:rFonts w:ascii="Arial" w:hAnsi="Arial"/>
                <w:sz w:val="24"/>
                <w:rtl/>
              </w:rPr>
            </w:pPr>
            <w:r>
              <w:rPr>
                <w:rFonts w:ascii="Arial" w:hAnsi="Arial" w:hint="cs"/>
                <w:sz w:val="24"/>
                <w:rtl/>
              </w:rPr>
              <w:t>5</w:t>
            </w:r>
          </w:p>
        </w:tc>
      </w:tr>
      <w:tr w:rsidR="00C17EC2" w:rsidRPr="00C9244A" w14:paraId="4B048FCB" w14:textId="77777777" w:rsidTr="00334D8B">
        <w:trPr>
          <w:trHeight w:val="515"/>
        </w:trPr>
        <w:tc>
          <w:tcPr>
            <w:tcW w:w="4320" w:type="dxa"/>
          </w:tcPr>
          <w:p w14:paraId="794795E3" w14:textId="77777777" w:rsidR="00C17EC2" w:rsidRDefault="00C17EC2" w:rsidP="00334D8B">
            <w:pPr>
              <w:pStyle w:val="Normal2"/>
              <w:spacing w:before="0" w:line="360" w:lineRule="auto"/>
              <w:ind w:left="0"/>
              <w:jc w:val="center"/>
              <w:rPr>
                <w:rFonts w:ascii="Arial" w:hAnsi="Arial"/>
                <w:sz w:val="24"/>
                <w:rtl/>
              </w:rPr>
            </w:pPr>
            <w:r>
              <w:rPr>
                <w:rFonts w:ascii="Arial" w:hAnsi="Arial" w:hint="cs"/>
                <w:sz w:val="24"/>
                <w:rtl/>
              </w:rPr>
              <w:t>עד שעה</w:t>
            </w:r>
          </w:p>
        </w:tc>
        <w:tc>
          <w:tcPr>
            <w:tcW w:w="3168" w:type="dxa"/>
          </w:tcPr>
          <w:p w14:paraId="4A4E18B4" w14:textId="77777777" w:rsidR="00C17EC2" w:rsidRPr="00C9244A" w:rsidRDefault="00C17EC2" w:rsidP="00334D8B">
            <w:pPr>
              <w:pStyle w:val="Normal2"/>
              <w:spacing w:before="0" w:line="360" w:lineRule="auto"/>
              <w:ind w:left="0"/>
              <w:jc w:val="center"/>
              <w:rPr>
                <w:rFonts w:ascii="Arial" w:hAnsi="Arial"/>
                <w:sz w:val="24"/>
                <w:rtl/>
              </w:rPr>
            </w:pPr>
            <w:r w:rsidRPr="00C9244A">
              <w:rPr>
                <w:rFonts w:ascii="Arial" w:hAnsi="Arial"/>
                <w:sz w:val="24"/>
                <w:rtl/>
              </w:rPr>
              <w:t>קבלת מענה על שאלות מקצועיות</w:t>
            </w:r>
          </w:p>
        </w:tc>
        <w:tc>
          <w:tcPr>
            <w:tcW w:w="720" w:type="dxa"/>
            <w:vAlign w:val="center"/>
          </w:tcPr>
          <w:p w14:paraId="31169951" w14:textId="77777777" w:rsidR="00C17EC2" w:rsidRPr="00C9244A" w:rsidRDefault="00C17EC2" w:rsidP="00334D8B">
            <w:pPr>
              <w:pStyle w:val="Normal2"/>
              <w:spacing w:before="0" w:line="360" w:lineRule="auto"/>
              <w:ind w:left="0"/>
              <w:jc w:val="center"/>
              <w:rPr>
                <w:rFonts w:ascii="Arial" w:hAnsi="Arial"/>
                <w:sz w:val="24"/>
                <w:rtl/>
              </w:rPr>
            </w:pPr>
            <w:r>
              <w:rPr>
                <w:rFonts w:ascii="Arial" w:hAnsi="Arial" w:hint="cs"/>
                <w:sz w:val="24"/>
                <w:rtl/>
              </w:rPr>
              <w:t>6</w:t>
            </w:r>
          </w:p>
        </w:tc>
      </w:tr>
    </w:tbl>
    <w:p w14:paraId="5E63BC1D" w14:textId="77777777" w:rsidR="00111CBC" w:rsidRDefault="00111CBC" w:rsidP="00111CBC">
      <w:pPr>
        <w:pStyle w:val="12"/>
        <w:keepNext w:val="0"/>
        <w:widowControl w:val="0"/>
        <w:tabs>
          <w:tab w:val="left" w:pos="283"/>
        </w:tabs>
        <w:overflowPunct w:val="0"/>
        <w:autoSpaceDE w:val="0"/>
        <w:autoSpaceDN w:val="0"/>
        <w:bidi/>
        <w:adjustRightInd w:val="0"/>
        <w:spacing w:before="120" w:after="120" w:line="276" w:lineRule="auto"/>
        <w:ind w:left="283" w:right="283" w:firstLine="0"/>
        <w:textAlignment w:val="baseline"/>
        <w:rPr>
          <w:rFonts w:cs="David"/>
          <w:szCs w:val="24"/>
          <w:u w:val="single"/>
        </w:rPr>
      </w:pPr>
    </w:p>
    <w:p w14:paraId="7D1AA03F" w14:textId="57E7458B" w:rsidR="003375E8" w:rsidRPr="00147C4B" w:rsidRDefault="003375E8" w:rsidP="00111CBC">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eastAsia"/>
          <w:szCs w:val="24"/>
          <w:u w:val="single"/>
          <w:rtl/>
        </w:rPr>
        <w:t>הצהרות</w:t>
      </w:r>
      <w:r w:rsidRPr="00147C4B">
        <w:rPr>
          <w:rFonts w:cs="David"/>
          <w:szCs w:val="24"/>
          <w:u w:val="single"/>
          <w:rtl/>
        </w:rPr>
        <w:t xml:space="preserve"> והתחייבויות ה</w:t>
      </w:r>
      <w:r w:rsidR="00F16D99">
        <w:rPr>
          <w:rFonts w:cs="David"/>
          <w:szCs w:val="24"/>
          <w:u w:val="single"/>
          <w:rtl/>
        </w:rPr>
        <w:t>ספק</w:t>
      </w:r>
      <w:r w:rsidRPr="00147C4B">
        <w:rPr>
          <w:rFonts w:cs="David"/>
          <w:szCs w:val="24"/>
          <w:u w:val="single"/>
          <w:rtl/>
        </w:rPr>
        <w:t xml:space="preserve"> </w:t>
      </w:r>
    </w:p>
    <w:p w14:paraId="01829943" w14:textId="035E3BFA" w:rsidR="003375E8" w:rsidRDefault="003375E8" w:rsidP="003375E8">
      <w:pPr>
        <w:bidi/>
        <w:spacing w:line="240" w:lineRule="auto"/>
        <w:ind w:left="-51"/>
        <w:jc w:val="left"/>
        <w:rPr>
          <w:rFonts w:cs="David"/>
          <w:szCs w:val="24"/>
          <w:rtl/>
        </w:rPr>
      </w:pPr>
      <w:r w:rsidRPr="00FC6223">
        <w:rPr>
          <w:rFonts w:cs="David" w:hint="eastAsia"/>
          <w:szCs w:val="24"/>
          <w:rtl/>
        </w:rPr>
        <w:t>ה</w:t>
      </w:r>
      <w:r w:rsidR="00F16D99">
        <w:rPr>
          <w:rFonts w:cs="David" w:hint="eastAsia"/>
          <w:szCs w:val="24"/>
          <w:rtl/>
        </w:rPr>
        <w:t>ספק</w:t>
      </w:r>
      <w:r w:rsidRPr="00FC6223">
        <w:rPr>
          <w:rFonts w:cs="David"/>
          <w:szCs w:val="24"/>
          <w:rtl/>
        </w:rPr>
        <w:t xml:space="preserve"> מצהיר ומתחייב בזאת כדלקמן: </w:t>
      </w:r>
    </w:p>
    <w:p w14:paraId="0A3E42EF" w14:textId="77777777" w:rsidR="007B4D3D" w:rsidRDefault="007B4D3D"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80EEE">
        <w:rPr>
          <w:rFonts w:cs="David" w:hint="eastAsia"/>
          <w:b w:val="0"/>
          <w:bCs w:val="0"/>
          <w:szCs w:val="24"/>
          <w:u w:val="none"/>
          <w:rtl/>
        </w:rPr>
        <w:t>כי</w:t>
      </w:r>
      <w:r w:rsidRPr="00480EEE">
        <w:rPr>
          <w:rFonts w:cs="David"/>
          <w:b w:val="0"/>
          <w:bCs w:val="0"/>
          <w:szCs w:val="24"/>
          <w:u w:val="none"/>
          <w:rtl/>
        </w:rPr>
        <w:t xml:space="preserve"> קיבל הסבר מפורט לגבי דרישות המזמין, אשר לשם עמידה בהן נשכרו שירותיו ויש ביכולתו לקיימן, כי יספק את השירותים במ</w:t>
      </w:r>
      <w:r w:rsidRPr="00480EEE">
        <w:rPr>
          <w:rFonts w:cs="David" w:hint="eastAsia"/>
          <w:b w:val="0"/>
          <w:bCs w:val="0"/>
          <w:szCs w:val="24"/>
          <w:u w:val="none"/>
          <w:rtl/>
        </w:rPr>
        <w:t>ועדים</w:t>
      </w:r>
      <w:r w:rsidRPr="00480EEE">
        <w:rPr>
          <w:rFonts w:cs="David"/>
          <w:b w:val="0"/>
          <w:bCs w:val="0"/>
          <w:szCs w:val="24"/>
          <w:u w:val="none"/>
          <w:rtl/>
        </w:rPr>
        <w:t xml:space="preserve"> </w:t>
      </w:r>
      <w:r w:rsidRPr="00480EEE">
        <w:rPr>
          <w:rFonts w:cs="David" w:hint="eastAsia"/>
          <w:b w:val="0"/>
          <w:bCs w:val="0"/>
          <w:szCs w:val="24"/>
          <w:u w:val="none"/>
          <w:rtl/>
        </w:rPr>
        <w:t>אשר</w:t>
      </w:r>
      <w:r w:rsidRPr="00480EEE">
        <w:rPr>
          <w:rFonts w:cs="David"/>
          <w:b w:val="0"/>
          <w:bCs w:val="0"/>
          <w:szCs w:val="24"/>
          <w:u w:val="none"/>
          <w:rtl/>
        </w:rPr>
        <w:t xml:space="preserve"> </w:t>
      </w:r>
      <w:r w:rsidRPr="00480EEE">
        <w:rPr>
          <w:rFonts w:cs="David" w:hint="eastAsia"/>
          <w:b w:val="0"/>
          <w:bCs w:val="0"/>
          <w:szCs w:val="24"/>
          <w:u w:val="none"/>
          <w:rtl/>
        </w:rPr>
        <w:t>ייקבעו</w:t>
      </w:r>
      <w:r w:rsidRPr="00480EEE">
        <w:rPr>
          <w:rFonts w:cs="David"/>
          <w:b w:val="0"/>
          <w:bCs w:val="0"/>
          <w:szCs w:val="24"/>
          <w:u w:val="none"/>
          <w:rtl/>
        </w:rPr>
        <w:t xml:space="preserve"> </w:t>
      </w:r>
      <w:r w:rsidRPr="00480EEE">
        <w:rPr>
          <w:rFonts w:cs="David" w:hint="eastAsia"/>
          <w:b w:val="0"/>
          <w:bCs w:val="0"/>
          <w:szCs w:val="24"/>
          <w:u w:val="none"/>
          <w:rtl/>
        </w:rPr>
        <w:t>על</w:t>
      </w:r>
      <w:r w:rsidRPr="00480EEE">
        <w:rPr>
          <w:rFonts w:cs="David"/>
          <w:b w:val="0"/>
          <w:bCs w:val="0"/>
          <w:szCs w:val="24"/>
          <w:u w:val="none"/>
          <w:rtl/>
        </w:rPr>
        <w:t xml:space="preserve"> </w:t>
      </w:r>
      <w:r w:rsidRPr="00480EEE">
        <w:rPr>
          <w:rFonts w:cs="David" w:hint="eastAsia"/>
          <w:b w:val="0"/>
          <w:bCs w:val="0"/>
          <w:szCs w:val="24"/>
          <w:u w:val="none"/>
          <w:rtl/>
        </w:rPr>
        <w:t>ידי</w:t>
      </w:r>
      <w:r w:rsidRPr="00480EEE">
        <w:rPr>
          <w:rFonts w:cs="David"/>
          <w:b w:val="0"/>
          <w:bCs w:val="0"/>
          <w:szCs w:val="24"/>
          <w:u w:val="none"/>
          <w:rtl/>
        </w:rPr>
        <w:t xml:space="preserve"> </w:t>
      </w:r>
      <w:r w:rsidRPr="00480EEE">
        <w:rPr>
          <w:rFonts w:cs="David" w:hint="eastAsia"/>
          <w:b w:val="0"/>
          <w:bCs w:val="0"/>
          <w:szCs w:val="24"/>
          <w:u w:val="none"/>
          <w:rtl/>
        </w:rPr>
        <w:t>המזמין</w:t>
      </w:r>
      <w:r w:rsidRPr="00480EEE">
        <w:rPr>
          <w:rFonts w:cs="David" w:hint="cs"/>
          <w:b w:val="0"/>
          <w:bCs w:val="0"/>
          <w:szCs w:val="24"/>
          <w:u w:val="none"/>
          <w:rtl/>
        </w:rPr>
        <w:t xml:space="preserve"> וכי יעביר לאישור המזמין כל חומר ו/או טיוטה בהתאם לדרישת המזמין</w:t>
      </w:r>
      <w:r w:rsidRPr="00480EEE">
        <w:rPr>
          <w:rFonts w:cs="David"/>
          <w:b w:val="0"/>
          <w:bCs w:val="0"/>
          <w:szCs w:val="24"/>
          <w:u w:val="none"/>
          <w:rtl/>
        </w:rPr>
        <w:t>.</w:t>
      </w:r>
    </w:p>
    <w:p w14:paraId="119A8905" w14:textId="77777777" w:rsidR="007B4D3D" w:rsidRDefault="007B4D3D"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522156">
        <w:rPr>
          <w:rFonts w:cs="David" w:hint="cs"/>
          <w:b w:val="0"/>
          <w:bCs w:val="0"/>
          <w:szCs w:val="24"/>
          <w:u w:val="none"/>
          <w:rtl/>
        </w:rPr>
        <w:t>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ביעילות, במומחיות ובמיומנות, לשביעות רצון המזמין ובמועדים אשר ייקבעו על ידי המז</w:t>
      </w:r>
      <w:r>
        <w:rPr>
          <w:rFonts w:cs="David" w:hint="cs"/>
          <w:b w:val="0"/>
          <w:bCs w:val="0"/>
          <w:szCs w:val="24"/>
          <w:u w:val="none"/>
          <w:rtl/>
        </w:rPr>
        <w:t>מין, הכל בכפוף להוראות הסכם זה.</w:t>
      </w:r>
    </w:p>
    <w:p w14:paraId="70873AA6" w14:textId="77777777" w:rsidR="007B4D3D" w:rsidRDefault="007B4D3D"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lastRenderedPageBreak/>
        <w:t xml:space="preserve">כי </w:t>
      </w:r>
      <w:r w:rsidRPr="00522156">
        <w:rPr>
          <w:rFonts w:cs="David" w:hint="cs"/>
          <w:b w:val="0"/>
          <w:bCs w:val="0"/>
          <w:szCs w:val="24"/>
          <w:u w:val="none"/>
          <w:rtl/>
        </w:rPr>
        <w:t xml:space="preserve">ישתף פעולה עם המזמין בכל הקשור למילוי התחייבויותיו על פי הוראות הסכם זה ויעמוד לרשות המזמין באופן שוטף וברמת זמינות גבוהה, וזאת בהתאם לצרכי המזמין, </w:t>
      </w:r>
      <w:r w:rsidR="0072143D">
        <w:rPr>
          <w:rFonts w:cs="David" w:hint="cs"/>
          <w:b w:val="0"/>
          <w:bCs w:val="0"/>
          <w:szCs w:val="24"/>
          <w:u w:val="none"/>
          <w:rtl/>
        </w:rPr>
        <w:t xml:space="preserve">ובכלל זה ישתתף בדיונים ו/או </w:t>
      </w:r>
      <w:r w:rsidR="004B2C55">
        <w:rPr>
          <w:rFonts w:cs="David" w:hint="cs"/>
          <w:b w:val="0"/>
          <w:bCs w:val="0"/>
          <w:szCs w:val="24"/>
          <w:u w:val="none"/>
          <w:rtl/>
        </w:rPr>
        <w:t>ב</w:t>
      </w:r>
      <w:r w:rsidR="0072143D">
        <w:rPr>
          <w:rFonts w:cs="David" w:hint="cs"/>
          <w:b w:val="0"/>
          <w:bCs w:val="0"/>
          <w:szCs w:val="24"/>
          <w:u w:val="none"/>
          <w:rtl/>
        </w:rPr>
        <w:t xml:space="preserve">פורומים שונים עם נציגי המזמין, ככל שיהיה צורך בכך, לרבות לשם דיווח על התקדמות העבודה ו/או תוצריה ו/או ממצאיה, </w:t>
      </w:r>
      <w:r w:rsidRPr="00522156">
        <w:rPr>
          <w:rFonts w:cs="David" w:hint="cs"/>
          <w:b w:val="0"/>
          <w:bCs w:val="0"/>
          <w:szCs w:val="24"/>
          <w:u w:val="none"/>
          <w:rtl/>
        </w:rPr>
        <w:t>הכל בהתאם למפורט במכרז ובהסכם זה.</w:t>
      </w:r>
    </w:p>
    <w:p w14:paraId="0EE1F2D9" w14:textId="77777777" w:rsidR="007B4D3D" w:rsidRPr="003D1C61" w:rsidRDefault="003D1C61"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D1C61">
        <w:rPr>
          <w:rFonts w:cs="David" w:hint="cs"/>
          <w:b w:val="0"/>
          <w:bCs w:val="0"/>
          <w:szCs w:val="24"/>
          <w:u w:val="none"/>
          <w:rtl/>
        </w:rPr>
        <w:t xml:space="preserve">כי לא </w:t>
      </w:r>
      <w:proofErr w:type="spellStart"/>
      <w:r w:rsidRPr="003D1C61">
        <w:rPr>
          <w:rFonts w:cs="David" w:hint="cs"/>
          <w:b w:val="0"/>
          <w:bCs w:val="0"/>
          <w:szCs w:val="24"/>
          <w:u w:val="none"/>
          <w:rtl/>
        </w:rPr>
        <w:t>היתה</w:t>
      </w:r>
      <w:proofErr w:type="spellEnd"/>
      <w:r w:rsidRPr="003D1C61">
        <w:rPr>
          <w:rFonts w:cs="David"/>
          <w:b w:val="0"/>
          <w:bCs w:val="0"/>
          <w:szCs w:val="24"/>
          <w:u w:val="none"/>
          <w:rtl/>
        </w:rPr>
        <w:t xml:space="preserve"> בפניו כל מניעה או הגבלה </w:t>
      </w:r>
      <w:r w:rsidRPr="003D1C61">
        <w:rPr>
          <w:rFonts w:cs="David" w:hint="cs"/>
          <w:b w:val="0"/>
          <w:bCs w:val="0"/>
          <w:szCs w:val="24"/>
          <w:u w:val="none"/>
          <w:rtl/>
        </w:rPr>
        <w:t>לעניין</w:t>
      </w:r>
      <w:r w:rsidRPr="003D1C61">
        <w:rPr>
          <w:rFonts w:cs="David"/>
          <w:b w:val="0"/>
          <w:bCs w:val="0"/>
          <w:szCs w:val="24"/>
          <w:u w:val="none"/>
          <w:rtl/>
        </w:rPr>
        <w:t xml:space="preserve"> </w:t>
      </w:r>
      <w:r w:rsidRPr="003D1C61">
        <w:rPr>
          <w:rFonts w:cs="David" w:hint="cs"/>
          <w:b w:val="0"/>
          <w:bCs w:val="0"/>
          <w:szCs w:val="24"/>
          <w:u w:val="none"/>
          <w:rtl/>
        </w:rPr>
        <w:t>הגשת ההצעה למזמין במסגרת המכרז ו/או לעניין תוכן ההצעה, כולה או חלקה ו/או לעצם ה</w:t>
      </w:r>
      <w:r w:rsidRPr="003D1C61">
        <w:rPr>
          <w:rFonts w:cs="David"/>
          <w:b w:val="0"/>
          <w:bCs w:val="0"/>
          <w:szCs w:val="24"/>
          <w:u w:val="none"/>
          <w:rtl/>
        </w:rPr>
        <w:t xml:space="preserve">התקשרות </w:t>
      </w:r>
      <w:r w:rsidRPr="003D1C61">
        <w:rPr>
          <w:rFonts w:cs="David" w:hint="cs"/>
          <w:b w:val="0"/>
          <w:bCs w:val="0"/>
          <w:szCs w:val="24"/>
          <w:u w:val="none"/>
          <w:rtl/>
        </w:rPr>
        <w:t xml:space="preserve">עם המזמין </w:t>
      </w:r>
      <w:r w:rsidRPr="003D1C61">
        <w:rPr>
          <w:rFonts w:cs="David"/>
          <w:b w:val="0"/>
          <w:bCs w:val="0"/>
          <w:szCs w:val="24"/>
          <w:u w:val="none"/>
          <w:rtl/>
        </w:rPr>
        <w:t xml:space="preserve">על פי </w:t>
      </w:r>
      <w:r w:rsidRPr="003D1C61">
        <w:rPr>
          <w:rFonts w:cs="David" w:hint="cs"/>
          <w:b w:val="0"/>
          <w:bCs w:val="0"/>
          <w:szCs w:val="24"/>
          <w:u w:val="none"/>
          <w:rtl/>
        </w:rPr>
        <w:t xml:space="preserve">המכרז, וכי </w:t>
      </w:r>
      <w:r w:rsidR="007B4D3D" w:rsidRPr="003D1C61">
        <w:rPr>
          <w:rFonts w:cs="David" w:hint="cs"/>
          <w:b w:val="0"/>
          <w:bCs w:val="0"/>
          <w:szCs w:val="24"/>
          <w:u w:val="none"/>
          <w:rtl/>
        </w:rPr>
        <w:t xml:space="preserve">כל הפרטים שמסר למזמין בהצעתו למכרז הינם מלאים ונכונים. </w:t>
      </w:r>
    </w:p>
    <w:p w14:paraId="0D2E265B" w14:textId="77777777" w:rsidR="007B4D3D" w:rsidRDefault="007B4D3D"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הינו</w:t>
      </w:r>
      <w:r w:rsidRPr="00351CED">
        <w:rPr>
          <w:rFonts w:cs="David"/>
          <w:b w:val="0"/>
          <w:bCs w:val="0"/>
          <w:szCs w:val="24"/>
          <w:u w:val="none"/>
          <w:rtl/>
        </w:rPr>
        <w:t xml:space="preserve"> </w:t>
      </w:r>
      <w:r w:rsidRPr="00351CED">
        <w:rPr>
          <w:rFonts w:cs="David" w:hint="eastAsia"/>
          <w:b w:val="0"/>
          <w:bCs w:val="0"/>
          <w:szCs w:val="24"/>
          <w:u w:val="none"/>
          <w:rtl/>
        </w:rPr>
        <w:t>בעל</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Pr>
          <w:rFonts w:cs="David" w:hint="cs"/>
          <w:b w:val="0"/>
          <w:bCs w:val="0"/>
          <w:szCs w:val="24"/>
          <w:u w:val="none"/>
          <w:rtl/>
        </w:rPr>
        <w:t xml:space="preserve">הרישיונות, הרישויים, התקנים, </w:t>
      </w:r>
      <w:r w:rsidRPr="00351CED">
        <w:rPr>
          <w:rFonts w:cs="David" w:hint="eastAsia"/>
          <w:b w:val="0"/>
          <w:bCs w:val="0"/>
          <w:szCs w:val="24"/>
          <w:u w:val="none"/>
          <w:rtl/>
        </w:rPr>
        <w:t>האישורים</w:t>
      </w:r>
      <w:r w:rsidRPr="00351CED">
        <w:rPr>
          <w:rFonts w:cs="David"/>
          <w:b w:val="0"/>
          <w:bCs w:val="0"/>
          <w:szCs w:val="24"/>
          <w:u w:val="none"/>
          <w:rtl/>
        </w:rPr>
        <w:t xml:space="preserve"> </w:t>
      </w:r>
      <w:r>
        <w:rPr>
          <w:rFonts w:cs="David" w:hint="cs"/>
          <w:b w:val="0"/>
          <w:bCs w:val="0"/>
          <w:szCs w:val="24"/>
          <w:u w:val="none"/>
          <w:rtl/>
        </w:rPr>
        <w:t>ו</w:t>
      </w:r>
      <w:r w:rsidRPr="00351CED">
        <w:rPr>
          <w:rFonts w:cs="David" w:hint="eastAsia"/>
          <w:b w:val="0"/>
          <w:bCs w:val="0"/>
          <w:szCs w:val="24"/>
          <w:u w:val="none"/>
          <w:rtl/>
        </w:rPr>
        <w:t>ההיתרים</w:t>
      </w:r>
      <w:r w:rsidRPr="00351CED">
        <w:rPr>
          <w:rFonts w:cs="David"/>
          <w:b w:val="0"/>
          <w:bCs w:val="0"/>
          <w:szCs w:val="24"/>
          <w:u w:val="none"/>
          <w:rtl/>
        </w:rPr>
        <w:t xml:space="preserve"> </w:t>
      </w:r>
      <w:r w:rsidRPr="00351CED">
        <w:rPr>
          <w:rFonts w:cs="David" w:hint="eastAsia"/>
          <w:b w:val="0"/>
          <w:bCs w:val="0"/>
          <w:szCs w:val="24"/>
          <w:u w:val="none"/>
          <w:rtl/>
        </w:rPr>
        <w:t>הנדרשים</w:t>
      </w:r>
      <w:r w:rsidRPr="00351CED">
        <w:rPr>
          <w:rFonts w:cs="David"/>
          <w:b w:val="0"/>
          <w:bCs w:val="0"/>
          <w:szCs w:val="24"/>
          <w:u w:val="none"/>
          <w:rtl/>
        </w:rPr>
        <w:t xml:space="preserve"> </w:t>
      </w:r>
      <w:r w:rsidRPr="00351CED">
        <w:rPr>
          <w:rFonts w:cs="David" w:hint="eastAsia"/>
          <w:b w:val="0"/>
          <w:bCs w:val="0"/>
          <w:szCs w:val="24"/>
          <w:u w:val="none"/>
          <w:rtl/>
        </w:rPr>
        <w:t>לשם</w:t>
      </w:r>
      <w:r w:rsidRPr="00351CED">
        <w:rPr>
          <w:rFonts w:cs="David"/>
          <w:b w:val="0"/>
          <w:bCs w:val="0"/>
          <w:szCs w:val="24"/>
          <w:u w:val="none"/>
          <w:rtl/>
        </w:rPr>
        <w:t xml:space="preserve">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נדרשו</w:t>
      </w:r>
      <w:r w:rsidRPr="00351CED">
        <w:rPr>
          <w:rFonts w:cs="David"/>
          <w:b w:val="0"/>
          <w:bCs w:val="0"/>
          <w:szCs w:val="24"/>
          <w:u w:val="none"/>
          <w:rtl/>
        </w:rPr>
        <w:t xml:space="preserve"> </w:t>
      </w:r>
      <w:r w:rsidRPr="00351CED">
        <w:rPr>
          <w:rFonts w:cs="David" w:hint="eastAsia"/>
          <w:b w:val="0"/>
          <w:bCs w:val="0"/>
          <w:szCs w:val="24"/>
          <w:u w:val="none"/>
          <w:rtl/>
        </w:rPr>
        <w:t>בהתאם</w:t>
      </w:r>
      <w:r w:rsidRPr="00351CED">
        <w:rPr>
          <w:rFonts w:cs="David"/>
          <w:b w:val="0"/>
          <w:bCs w:val="0"/>
          <w:szCs w:val="24"/>
          <w:u w:val="none"/>
          <w:rtl/>
        </w:rPr>
        <w:t xml:space="preserve"> </w:t>
      </w:r>
      <w:r w:rsidRPr="00351CED">
        <w:rPr>
          <w:rFonts w:cs="David" w:hint="eastAsia"/>
          <w:b w:val="0"/>
          <w:bCs w:val="0"/>
          <w:szCs w:val="24"/>
          <w:u w:val="none"/>
          <w:rtl/>
        </w:rPr>
        <w:t>לתנאי</w:t>
      </w:r>
      <w:r w:rsidRPr="00351CED">
        <w:rPr>
          <w:rFonts w:cs="David"/>
          <w:b w:val="0"/>
          <w:bCs w:val="0"/>
          <w:szCs w:val="24"/>
          <w:u w:val="none"/>
          <w:rtl/>
        </w:rPr>
        <w:t xml:space="preserve"> </w:t>
      </w:r>
      <w:r w:rsidRPr="00351CED">
        <w:rPr>
          <w:rFonts w:cs="David" w:hint="eastAsia"/>
          <w:b w:val="0"/>
          <w:bCs w:val="0"/>
          <w:szCs w:val="24"/>
          <w:u w:val="none"/>
          <w:rtl/>
        </w:rPr>
        <w:t>המכרז</w:t>
      </w:r>
      <w:r w:rsidRPr="00351CED">
        <w:rPr>
          <w:rFonts w:cs="David"/>
          <w:b w:val="0"/>
          <w:bCs w:val="0"/>
          <w:szCs w:val="24"/>
          <w:u w:val="none"/>
          <w:rtl/>
        </w:rPr>
        <w:t xml:space="preserve"> </w:t>
      </w:r>
      <w:r w:rsidRPr="00351CED">
        <w:rPr>
          <w:rFonts w:cs="David" w:hint="eastAsia"/>
          <w:b w:val="0"/>
          <w:bCs w:val="0"/>
          <w:szCs w:val="24"/>
          <w:u w:val="none"/>
          <w:rtl/>
        </w:rPr>
        <w:t>ובין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לאו</w:t>
      </w:r>
      <w:r w:rsidRPr="00351CED">
        <w:rPr>
          <w:rFonts w:cs="David"/>
          <w:b w:val="0"/>
          <w:bCs w:val="0"/>
          <w:szCs w:val="24"/>
          <w:u w:val="none"/>
          <w:rtl/>
        </w:rPr>
        <w:t xml:space="preserve">, </w:t>
      </w:r>
      <w:r w:rsidRPr="00351CED">
        <w:rPr>
          <w:rFonts w:cs="David" w:hint="eastAsia"/>
          <w:b w:val="0"/>
          <w:bCs w:val="0"/>
          <w:szCs w:val="24"/>
          <w:u w:val="none"/>
          <w:rtl/>
        </w:rPr>
        <w:t>וכי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מתחייב</w:t>
      </w:r>
      <w:r w:rsidRPr="00351CED">
        <w:rPr>
          <w:rFonts w:cs="David"/>
          <w:b w:val="0"/>
          <w:bCs w:val="0"/>
          <w:szCs w:val="24"/>
          <w:u w:val="none"/>
          <w:rtl/>
        </w:rPr>
        <w:t xml:space="preserve"> </w:t>
      </w: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sidRPr="00351CED">
        <w:rPr>
          <w:rFonts w:cs="David" w:hint="eastAsia"/>
          <w:b w:val="0"/>
          <w:bCs w:val="0"/>
          <w:szCs w:val="24"/>
          <w:u w:val="none"/>
          <w:rtl/>
        </w:rPr>
        <w:t>האישורים</w:t>
      </w:r>
      <w:r w:rsidRPr="00351CED">
        <w:rPr>
          <w:rFonts w:cs="David"/>
          <w:b w:val="0"/>
          <w:bCs w:val="0"/>
          <w:szCs w:val="24"/>
          <w:u w:val="none"/>
          <w:rtl/>
        </w:rPr>
        <w:t xml:space="preserve"> </w:t>
      </w:r>
      <w:r w:rsidRPr="00351CED">
        <w:rPr>
          <w:rFonts w:cs="David" w:hint="eastAsia"/>
          <w:b w:val="0"/>
          <w:bCs w:val="0"/>
          <w:szCs w:val="24"/>
          <w:u w:val="none"/>
          <w:rtl/>
        </w:rPr>
        <w:t>האמורים</w:t>
      </w:r>
      <w:r w:rsidRPr="00351CED">
        <w:rPr>
          <w:rFonts w:cs="David"/>
          <w:b w:val="0"/>
          <w:bCs w:val="0"/>
          <w:szCs w:val="24"/>
          <w:u w:val="none"/>
          <w:rtl/>
        </w:rPr>
        <w:t xml:space="preserve"> </w:t>
      </w:r>
      <w:r w:rsidRPr="00351CED">
        <w:rPr>
          <w:rFonts w:cs="David" w:hint="eastAsia"/>
          <w:b w:val="0"/>
          <w:bCs w:val="0"/>
          <w:szCs w:val="24"/>
          <w:u w:val="none"/>
          <w:rtl/>
        </w:rPr>
        <w:t>ימשיכו</w:t>
      </w:r>
      <w:r w:rsidRPr="00351CED">
        <w:rPr>
          <w:rFonts w:cs="David"/>
          <w:b w:val="0"/>
          <w:bCs w:val="0"/>
          <w:szCs w:val="24"/>
          <w:u w:val="none"/>
          <w:rtl/>
        </w:rPr>
        <w:t xml:space="preserve"> </w:t>
      </w:r>
      <w:r w:rsidRPr="00351CED">
        <w:rPr>
          <w:rFonts w:cs="David" w:hint="eastAsia"/>
          <w:b w:val="0"/>
          <w:bCs w:val="0"/>
          <w:szCs w:val="24"/>
          <w:u w:val="none"/>
          <w:rtl/>
        </w:rPr>
        <w:t>להיות</w:t>
      </w:r>
      <w:r w:rsidRPr="00351CED">
        <w:rPr>
          <w:rFonts w:cs="David"/>
          <w:b w:val="0"/>
          <w:bCs w:val="0"/>
          <w:szCs w:val="24"/>
          <w:u w:val="none"/>
          <w:rtl/>
        </w:rPr>
        <w:t xml:space="preserve"> </w:t>
      </w:r>
      <w:r w:rsidRPr="00351CED">
        <w:rPr>
          <w:rFonts w:cs="David" w:hint="eastAsia"/>
          <w:b w:val="0"/>
          <w:bCs w:val="0"/>
          <w:szCs w:val="24"/>
          <w:u w:val="none"/>
          <w:rtl/>
        </w:rPr>
        <w:t>בתוקף</w:t>
      </w:r>
      <w:r w:rsidRPr="00351CED">
        <w:rPr>
          <w:rFonts w:cs="David"/>
          <w:b w:val="0"/>
          <w:bCs w:val="0"/>
          <w:szCs w:val="24"/>
          <w:u w:val="none"/>
          <w:rtl/>
        </w:rPr>
        <w:t xml:space="preserve"> </w:t>
      </w:r>
      <w:r w:rsidRPr="00351CED">
        <w:rPr>
          <w:rFonts w:cs="David" w:hint="eastAsia"/>
          <w:b w:val="0"/>
          <w:bCs w:val="0"/>
          <w:szCs w:val="24"/>
          <w:u w:val="none"/>
          <w:rtl/>
        </w:rPr>
        <w:t>בכל</w:t>
      </w:r>
      <w:r w:rsidRPr="00351CED">
        <w:rPr>
          <w:rFonts w:cs="David"/>
          <w:b w:val="0"/>
          <w:bCs w:val="0"/>
          <w:szCs w:val="24"/>
          <w:u w:val="none"/>
          <w:rtl/>
        </w:rPr>
        <w:t xml:space="preserve"> </w:t>
      </w:r>
      <w:r w:rsidRPr="00351CED">
        <w:rPr>
          <w:rFonts w:cs="David" w:hint="eastAsia"/>
          <w:b w:val="0"/>
          <w:bCs w:val="0"/>
          <w:szCs w:val="24"/>
          <w:u w:val="none"/>
          <w:rtl/>
        </w:rPr>
        <w:t>זמן</w:t>
      </w:r>
      <w:r w:rsidRPr="00351CED">
        <w:rPr>
          <w:rFonts w:cs="David"/>
          <w:b w:val="0"/>
          <w:bCs w:val="0"/>
          <w:szCs w:val="24"/>
          <w:u w:val="none"/>
          <w:rtl/>
        </w:rPr>
        <w:t xml:space="preserve"> </w:t>
      </w:r>
      <w:r w:rsidRPr="00351CED">
        <w:rPr>
          <w:rFonts w:cs="David" w:hint="eastAsia"/>
          <w:b w:val="0"/>
          <w:bCs w:val="0"/>
          <w:szCs w:val="24"/>
          <w:u w:val="none"/>
          <w:rtl/>
        </w:rPr>
        <w:t>נתון</w:t>
      </w:r>
      <w:r w:rsidRPr="00351CED">
        <w:rPr>
          <w:rFonts w:cs="David"/>
          <w:b w:val="0"/>
          <w:bCs w:val="0"/>
          <w:szCs w:val="24"/>
          <w:u w:val="none"/>
          <w:rtl/>
        </w:rPr>
        <w:t xml:space="preserve"> </w:t>
      </w:r>
      <w:r w:rsidRPr="00351CED">
        <w:rPr>
          <w:rFonts w:cs="David" w:hint="eastAsia"/>
          <w:b w:val="0"/>
          <w:bCs w:val="0"/>
          <w:szCs w:val="24"/>
          <w:u w:val="none"/>
          <w:rtl/>
        </w:rPr>
        <w:t>במהלך</w:t>
      </w:r>
      <w:r w:rsidRPr="00351CED">
        <w:rPr>
          <w:rFonts w:cs="David"/>
          <w:b w:val="0"/>
          <w:bCs w:val="0"/>
          <w:szCs w:val="24"/>
          <w:u w:val="none"/>
          <w:rtl/>
        </w:rPr>
        <w:t xml:space="preserve"> </w:t>
      </w:r>
      <w:r w:rsidRPr="00351CED">
        <w:rPr>
          <w:rFonts w:cs="David" w:hint="eastAsia"/>
          <w:b w:val="0"/>
          <w:bCs w:val="0"/>
          <w:szCs w:val="24"/>
          <w:u w:val="none"/>
          <w:rtl/>
        </w:rPr>
        <w:t>תקופת</w:t>
      </w:r>
      <w:r w:rsidRPr="00351CED">
        <w:rPr>
          <w:rFonts w:cs="David"/>
          <w:b w:val="0"/>
          <w:bCs w:val="0"/>
          <w:szCs w:val="24"/>
          <w:u w:val="none"/>
          <w:rtl/>
        </w:rPr>
        <w:t xml:space="preserve"> </w:t>
      </w:r>
      <w:r w:rsidRPr="00351CED">
        <w:rPr>
          <w:rFonts w:cs="David" w:hint="eastAsia"/>
          <w:b w:val="0"/>
          <w:bCs w:val="0"/>
          <w:szCs w:val="24"/>
          <w:u w:val="none"/>
          <w:rtl/>
        </w:rPr>
        <w:t>ההסכם</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w:t>
      </w:r>
    </w:p>
    <w:p w14:paraId="3E823B63" w14:textId="77777777" w:rsidR="007B4D3D" w:rsidRDefault="0030558A"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Pr>
          <w:rFonts w:cs="David" w:hint="cs"/>
          <w:b w:val="0"/>
          <w:bCs w:val="0"/>
          <w:szCs w:val="24"/>
          <w:u w:val="none"/>
          <w:rtl/>
        </w:rPr>
        <w:t xml:space="preserve">כי </w:t>
      </w:r>
      <w:r w:rsidR="007B4D3D" w:rsidRPr="00522156">
        <w:rPr>
          <w:rFonts w:cs="David" w:hint="cs"/>
          <w:b w:val="0"/>
          <w:bCs w:val="0"/>
          <w:szCs w:val="24"/>
          <w:u w:val="none"/>
          <w:rtl/>
        </w:rPr>
        <w:t>עומדים לרשותו, בכל עת, כל הציוד והאמצעים הדרושים לצורך מתן השירותים בהתאם להסכם זה, וכי הוא</w:t>
      </w:r>
      <w:r w:rsidR="007B4D3D" w:rsidRPr="00522156">
        <w:rPr>
          <w:rFonts w:cs="David"/>
          <w:b w:val="0"/>
          <w:bCs w:val="0"/>
          <w:szCs w:val="24"/>
          <w:u w:val="none"/>
          <w:rtl/>
        </w:rPr>
        <w:t xml:space="preserve"> מתחייב לעשות שימוש אך ורק בתוכנות מקוריות לצורך </w:t>
      </w:r>
      <w:r w:rsidR="007B4D3D">
        <w:rPr>
          <w:rFonts w:cs="David" w:hint="cs"/>
          <w:b w:val="0"/>
          <w:bCs w:val="0"/>
          <w:szCs w:val="24"/>
          <w:u w:val="none"/>
          <w:rtl/>
        </w:rPr>
        <w:t>ביצוע השירותים נשוא המכרז.</w:t>
      </w:r>
    </w:p>
    <w:p w14:paraId="252D2600" w14:textId="73B062B9" w:rsidR="007B4D3D" w:rsidRDefault="007B4D3D"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הינו בעל הניסיון הנדרש במתן </w:t>
      </w:r>
      <w:r w:rsidRPr="00351CED">
        <w:rPr>
          <w:rFonts w:cs="David" w:hint="cs"/>
          <w:b w:val="0"/>
          <w:bCs w:val="0"/>
          <w:szCs w:val="24"/>
          <w:u w:val="none"/>
          <w:rtl/>
        </w:rPr>
        <w:t>ה</w:t>
      </w:r>
      <w:r w:rsidRPr="00351CED">
        <w:rPr>
          <w:rFonts w:cs="David"/>
          <w:b w:val="0"/>
          <w:bCs w:val="0"/>
          <w:szCs w:val="24"/>
          <w:u w:val="none"/>
          <w:rtl/>
        </w:rPr>
        <w:t>שירותי</w:t>
      </w:r>
      <w:r w:rsidRPr="00351CED">
        <w:rPr>
          <w:rFonts w:cs="David" w:hint="cs"/>
          <w:b w:val="0"/>
          <w:bCs w:val="0"/>
          <w:szCs w:val="24"/>
          <w:u w:val="none"/>
          <w:rtl/>
        </w:rPr>
        <w:t>ם נשוא המכרז</w:t>
      </w:r>
      <w:r w:rsidRPr="00351CED">
        <w:rPr>
          <w:rFonts w:cs="David"/>
          <w:b w:val="0"/>
          <w:bCs w:val="0"/>
          <w:szCs w:val="24"/>
          <w:u w:val="none"/>
          <w:rtl/>
        </w:rPr>
        <w:t xml:space="preserve">, </w:t>
      </w:r>
      <w:r w:rsidRPr="00351CED">
        <w:rPr>
          <w:rFonts w:cs="David" w:hint="eastAsia"/>
          <w:b w:val="0"/>
          <w:bCs w:val="0"/>
          <w:szCs w:val="24"/>
          <w:u w:val="none"/>
          <w:rtl/>
        </w:rPr>
        <w:t>וברשותו</w:t>
      </w:r>
      <w:r w:rsidRPr="00351CED">
        <w:rPr>
          <w:rFonts w:cs="David"/>
          <w:b w:val="0"/>
          <w:bCs w:val="0"/>
          <w:szCs w:val="24"/>
          <w:u w:val="none"/>
          <w:rtl/>
        </w:rPr>
        <w:t xml:space="preserve"> </w:t>
      </w:r>
      <w:proofErr w:type="spellStart"/>
      <w:r w:rsidRPr="00351CED">
        <w:rPr>
          <w:rFonts w:cs="David" w:hint="eastAsia"/>
          <w:b w:val="0"/>
          <w:bCs w:val="0"/>
          <w:szCs w:val="24"/>
          <w:u w:val="none"/>
          <w:rtl/>
        </w:rPr>
        <w:t>כח</w:t>
      </w:r>
      <w:proofErr w:type="spellEnd"/>
      <w:r w:rsidRPr="00351CED">
        <w:rPr>
          <w:rFonts w:cs="David"/>
          <w:b w:val="0"/>
          <w:bCs w:val="0"/>
          <w:szCs w:val="24"/>
          <w:u w:val="none"/>
          <w:rtl/>
        </w:rPr>
        <w:t xml:space="preserve"> </w:t>
      </w:r>
      <w:r w:rsidRPr="00351CED">
        <w:rPr>
          <w:rFonts w:cs="David" w:hint="eastAsia"/>
          <w:b w:val="0"/>
          <w:bCs w:val="0"/>
          <w:szCs w:val="24"/>
          <w:u w:val="none"/>
          <w:rtl/>
        </w:rPr>
        <w:t>אדם</w:t>
      </w:r>
      <w:r w:rsidRPr="00351CED">
        <w:rPr>
          <w:rFonts w:cs="David"/>
          <w:b w:val="0"/>
          <w:bCs w:val="0"/>
          <w:szCs w:val="24"/>
          <w:u w:val="none"/>
          <w:rtl/>
        </w:rPr>
        <w:t xml:space="preserve"> </w:t>
      </w:r>
      <w:r w:rsidRPr="00351CED">
        <w:rPr>
          <w:rFonts w:cs="David" w:hint="eastAsia"/>
          <w:b w:val="0"/>
          <w:bCs w:val="0"/>
          <w:szCs w:val="24"/>
          <w:u w:val="none"/>
          <w:rtl/>
        </w:rPr>
        <w:t>מקצועי</w:t>
      </w:r>
      <w:r w:rsidRPr="00351CED">
        <w:rPr>
          <w:rFonts w:cs="David"/>
          <w:b w:val="0"/>
          <w:bCs w:val="0"/>
          <w:szCs w:val="24"/>
          <w:u w:val="none"/>
          <w:rtl/>
        </w:rPr>
        <w:t xml:space="preserve"> </w:t>
      </w:r>
      <w:r w:rsidRPr="00351CED">
        <w:rPr>
          <w:rFonts w:cs="David" w:hint="eastAsia"/>
          <w:b w:val="0"/>
          <w:bCs w:val="0"/>
          <w:szCs w:val="24"/>
          <w:u w:val="none"/>
          <w:rtl/>
        </w:rPr>
        <w:t>ומיומן</w:t>
      </w:r>
      <w:r w:rsidRPr="00351CED">
        <w:rPr>
          <w:rFonts w:cs="David"/>
          <w:b w:val="0"/>
          <w:bCs w:val="0"/>
          <w:szCs w:val="24"/>
          <w:u w:val="none"/>
          <w:rtl/>
        </w:rPr>
        <w:t xml:space="preserve"> </w:t>
      </w:r>
      <w:r w:rsidRPr="00351CED">
        <w:rPr>
          <w:rFonts w:cs="David" w:hint="eastAsia"/>
          <w:b w:val="0"/>
          <w:bCs w:val="0"/>
          <w:szCs w:val="24"/>
          <w:u w:val="none"/>
          <w:rtl/>
        </w:rPr>
        <w:t>בהיקף</w:t>
      </w:r>
      <w:r w:rsidRPr="00351CED">
        <w:rPr>
          <w:rFonts w:cs="David"/>
          <w:b w:val="0"/>
          <w:bCs w:val="0"/>
          <w:szCs w:val="24"/>
          <w:u w:val="none"/>
          <w:rtl/>
        </w:rPr>
        <w:t xml:space="preserve"> </w:t>
      </w:r>
      <w:r w:rsidRPr="00351CED">
        <w:rPr>
          <w:rFonts w:cs="David" w:hint="eastAsia"/>
          <w:b w:val="0"/>
          <w:bCs w:val="0"/>
          <w:szCs w:val="24"/>
          <w:u w:val="none"/>
          <w:rtl/>
        </w:rPr>
        <w:t>נאות</w:t>
      </w:r>
      <w:r w:rsidRPr="00351CED">
        <w:rPr>
          <w:rFonts w:cs="David"/>
          <w:b w:val="0"/>
          <w:bCs w:val="0"/>
          <w:szCs w:val="24"/>
          <w:u w:val="none"/>
          <w:rtl/>
        </w:rPr>
        <w:t xml:space="preserve"> </w:t>
      </w:r>
      <w:r w:rsidRPr="00351CED">
        <w:rPr>
          <w:rFonts w:cs="David" w:hint="eastAsia"/>
          <w:b w:val="0"/>
          <w:bCs w:val="0"/>
          <w:szCs w:val="24"/>
          <w:u w:val="none"/>
          <w:rtl/>
        </w:rPr>
        <w:t>המאפשר</w:t>
      </w:r>
      <w:r w:rsidRPr="00351CED">
        <w:rPr>
          <w:rFonts w:cs="David"/>
          <w:b w:val="0"/>
          <w:bCs w:val="0"/>
          <w:szCs w:val="24"/>
          <w:u w:val="none"/>
          <w:rtl/>
        </w:rPr>
        <w:t xml:space="preserve"> </w:t>
      </w:r>
      <w:r w:rsidRPr="00351CED">
        <w:rPr>
          <w:rFonts w:cs="David" w:hint="eastAsia"/>
          <w:b w:val="0"/>
          <w:bCs w:val="0"/>
          <w:szCs w:val="24"/>
          <w:u w:val="none"/>
          <w:rtl/>
        </w:rPr>
        <w:t>לו</w:t>
      </w:r>
      <w:r w:rsidRPr="00351CED">
        <w:rPr>
          <w:rFonts w:cs="David"/>
          <w:b w:val="0"/>
          <w:bCs w:val="0"/>
          <w:szCs w:val="24"/>
          <w:u w:val="none"/>
          <w:rtl/>
        </w:rPr>
        <w:t xml:space="preserve"> </w:t>
      </w:r>
      <w:r w:rsidRPr="00351CED">
        <w:rPr>
          <w:rFonts w:cs="David" w:hint="eastAsia"/>
          <w:b w:val="0"/>
          <w:bCs w:val="0"/>
          <w:szCs w:val="24"/>
          <w:u w:val="none"/>
          <w:rtl/>
        </w:rPr>
        <w:t>ליתן</w:t>
      </w:r>
      <w:r w:rsidRPr="00351CED">
        <w:rPr>
          <w:rFonts w:cs="David"/>
          <w:b w:val="0"/>
          <w:bCs w:val="0"/>
          <w:szCs w:val="24"/>
          <w:u w:val="none"/>
          <w:rtl/>
        </w:rPr>
        <w:t xml:space="preserve"> </w:t>
      </w:r>
      <w:r w:rsidRPr="00351CED">
        <w:rPr>
          <w:rFonts w:cs="David" w:hint="eastAsia"/>
          <w:b w:val="0"/>
          <w:bCs w:val="0"/>
          <w:szCs w:val="24"/>
          <w:u w:val="none"/>
          <w:rtl/>
        </w:rPr>
        <w:t>את</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ולמלא</w:t>
      </w:r>
      <w:r w:rsidRPr="00351CED">
        <w:rPr>
          <w:rFonts w:cs="David"/>
          <w:b w:val="0"/>
          <w:bCs w:val="0"/>
          <w:szCs w:val="24"/>
          <w:u w:val="none"/>
          <w:rtl/>
        </w:rPr>
        <w:t xml:space="preserve"> </w:t>
      </w:r>
      <w:r w:rsidRPr="00351CED">
        <w:rPr>
          <w:rFonts w:cs="David" w:hint="eastAsia"/>
          <w:b w:val="0"/>
          <w:bCs w:val="0"/>
          <w:szCs w:val="24"/>
          <w:u w:val="none"/>
          <w:rtl/>
        </w:rPr>
        <w:t>אחר</w:t>
      </w:r>
      <w:r w:rsidRPr="00351CED">
        <w:rPr>
          <w:rFonts w:cs="David"/>
          <w:b w:val="0"/>
          <w:bCs w:val="0"/>
          <w:szCs w:val="24"/>
          <w:u w:val="none"/>
          <w:rtl/>
        </w:rPr>
        <w:t xml:space="preserve"> </w:t>
      </w:r>
      <w:r w:rsidRPr="00351CED">
        <w:rPr>
          <w:rFonts w:cs="David" w:hint="eastAsia"/>
          <w:b w:val="0"/>
          <w:bCs w:val="0"/>
          <w:szCs w:val="24"/>
          <w:u w:val="none"/>
          <w:rtl/>
        </w:rPr>
        <w:t>התחייבויותיו</w:t>
      </w:r>
      <w:r w:rsidRPr="00351CED">
        <w:rPr>
          <w:rFonts w:cs="David"/>
          <w:b w:val="0"/>
          <w:bCs w:val="0"/>
          <w:szCs w:val="24"/>
          <w:u w:val="none"/>
          <w:rtl/>
        </w:rPr>
        <w:t xml:space="preserve"> </w:t>
      </w:r>
      <w:r w:rsidRPr="00351CED">
        <w:rPr>
          <w:rFonts w:cs="David" w:hint="eastAsia"/>
          <w:b w:val="0"/>
          <w:bCs w:val="0"/>
          <w:szCs w:val="24"/>
          <w:u w:val="none"/>
          <w:rtl/>
        </w:rPr>
        <w:t>בהסכם</w:t>
      </w:r>
      <w:r w:rsidRPr="00351CED">
        <w:rPr>
          <w:rFonts w:cs="David"/>
          <w:b w:val="0"/>
          <w:bCs w:val="0"/>
          <w:szCs w:val="24"/>
          <w:u w:val="none"/>
          <w:rtl/>
        </w:rPr>
        <w:t xml:space="preserve"> </w:t>
      </w:r>
      <w:r w:rsidRPr="00351CED">
        <w:rPr>
          <w:rFonts w:cs="David" w:hint="eastAsia"/>
          <w:b w:val="0"/>
          <w:bCs w:val="0"/>
          <w:szCs w:val="24"/>
          <w:u w:val="none"/>
          <w:rtl/>
        </w:rPr>
        <w:t>זה</w:t>
      </w:r>
      <w:r w:rsidRPr="00351CED">
        <w:rPr>
          <w:rFonts w:cs="David"/>
          <w:b w:val="0"/>
          <w:bCs w:val="0"/>
          <w:szCs w:val="24"/>
          <w:u w:val="none"/>
          <w:rtl/>
        </w:rPr>
        <w:t>.</w:t>
      </w:r>
    </w:p>
    <w:p w14:paraId="50178A18" w14:textId="77777777" w:rsidR="007B4D3D" w:rsidRPr="00D6474C" w:rsidRDefault="007B4D3D"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6474C">
        <w:rPr>
          <w:rFonts w:cs="David" w:hint="cs"/>
          <w:b w:val="0"/>
          <w:bCs w:val="0"/>
          <w:szCs w:val="24"/>
          <w:u w:val="none"/>
          <w:rtl/>
        </w:rPr>
        <w:t>כ</w:t>
      </w:r>
      <w:r>
        <w:rPr>
          <w:rFonts w:cs="David" w:hint="cs"/>
          <w:b w:val="0"/>
          <w:bCs w:val="0"/>
          <w:szCs w:val="24"/>
          <w:u w:val="none"/>
          <w:rtl/>
        </w:rPr>
        <w:t>י ימנה</w:t>
      </w:r>
      <w:r w:rsidRPr="00D6474C">
        <w:rPr>
          <w:rFonts w:cs="David" w:hint="cs"/>
          <w:b w:val="0"/>
          <w:bCs w:val="0"/>
          <w:szCs w:val="24"/>
          <w:u w:val="none"/>
          <w:rtl/>
        </w:rPr>
        <w:t xml:space="preserve"> איש קשר לצורך </w:t>
      </w:r>
      <w:r>
        <w:rPr>
          <w:rFonts w:cs="David" w:hint="cs"/>
          <w:b w:val="0"/>
          <w:bCs w:val="0"/>
          <w:szCs w:val="24"/>
          <w:u w:val="none"/>
          <w:rtl/>
        </w:rPr>
        <w:t>הסכם זה, אשר</w:t>
      </w:r>
      <w:r w:rsidRPr="00D6474C">
        <w:rPr>
          <w:rFonts w:cs="David" w:hint="cs"/>
          <w:b w:val="0"/>
          <w:bCs w:val="0"/>
          <w:szCs w:val="24"/>
          <w:u w:val="none"/>
          <w:rtl/>
        </w:rPr>
        <w:t xml:space="preserve"> יהיה בעלי החברה או עובד המועסק על ידי החברה במסגרת יחסי עובד-מעסיק, </w:t>
      </w:r>
      <w:r w:rsidRPr="00483F74">
        <w:rPr>
          <w:rFonts w:cs="David" w:hint="cs"/>
          <w:b w:val="0"/>
          <w:bCs w:val="0"/>
          <w:szCs w:val="24"/>
          <w:u w:val="none"/>
          <w:rtl/>
        </w:rPr>
        <w:t xml:space="preserve">ויידרש להיות זמין לפניות המזמין לביצוע </w:t>
      </w:r>
      <w:r w:rsidR="00483F74">
        <w:rPr>
          <w:rFonts w:cs="David" w:hint="cs"/>
          <w:b w:val="0"/>
          <w:bCs w:val="0"/>
          <w:szCs w:val="24"/>
          <w:u w:val="none"/>
          <w:rtl/>
        </w:rPr>
        <w:t>עבודה</w:t>
      </w:r>
      <w:r w:rsidRPr="00483F74">
        <w:rPr>
          <w:rFonts w:cs="David" w:hint="cs"/>
          <w:b w:val="0"/>
          <w:bCs w:val="0"/>
          <w:szCs w:val="24"/>
          <w:u w:val="none"/>
          <w:rtl/>
        </w:rPr>
        <w:t xml:space="preserve"> לפי הסכם זה</w:t>
      </w:r>
      <w:r w:rsidR="00483F74">
        <w:rPr>
          <w:rFonts w:cs="David" w:hint="cs"/>
          <w:b w:val="0"/>
          <w:bCs w:val="0"/>
          <w:szCs w:val="24"/>
          <w:u w:val="none"/>
          <w:rtl/>
        </w:rPr>
        <w:t>, לעתים אף מחוץ לשעות העבודה המקובלות</w:t>
      </w:r>
      <w:r w:rsidRPr="00483F74">
        <w:rPr>
          <w:rFonts w:cs="David" w:hint="cs"/>
          <w:b w:val="0"/>
          <w:bCs w:val="0"/>
          <w:szCs w:val="24"/>
          <w:u w:val="none"/>
          <w:rtl/>
        </w:rPr>
        <w:t>.</w:t>
      </w:r>
    </w:p>
    <w:p w14:paraId="3215BF51" w14:textId="3F427C4F" w:rsidR="004A5607" w:rsidRPr="00FA160A" w:rsidRDefault="004A5607" w:rsidP="00F475FE">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621A88">
        <w:rPr>
          <w:rFonts w:cs="David" w:hint="cs"/>
          <w:b w:val="0"/>
          <w:bCs w:val="0"/>
          <w:szCs w:val="24"/>
          <w:u w:val="none"/>
          <w:rtl/>
        </w:rPr>
        <w:t xml:space="preserve">כי ידוע לו כי לא יהא רשאי להחליף </w:t>
      </w:r>
      <w:r>
        <w:rPr>
          <w:rFonts w:cs="David" w:hint="cs"/>
          <w:b w:val="0"/>
          <w:bCs w:val="0"/>
          <w:szCs w:val="24"/>
          <w:u w:val="none"/>
          <w:rtl/>
        </w:rPr>
        <w:t>את ראש הצוות ו/או מנהלי הקמפיינים</w:t>
      </w:r>
      <w:r w:rsidR="00821821">
        <w:rPr>
          <w:rFonts w:cs="David" w:hint="cs"/>
          <w:b w:val="0"/>
          <w:bCs w:val="0"/>
          <w:szCs w:val="24"/>
          <w:u w:val="none"/>
          <w:rtl/>
        </w:rPr>
        <w:t xml:space="preserve"> ו/או האנליסט</w:t>
      </w:r>
      <w:r w:rsidRPr="00621A88">
        <w:rPr>
          <w:rFonts w:cs="David" w:hint="cs"/>
          <w:b w:val="0"/>
          <w:bCs w:val="0"/>
          <w:szCs w:val="24"/>
          <w:u w:val="none"/>
          <w:rtl/>
        </w:rPr>
        <w:t>, ללא אישור בכתב ומראש מאת המזמין.</w:t>
      </w:r>
      <w:r w:rsidRPr="0046188F">
        <w:rPr>
          <w:rFonts w:cs="David" w:hint="cs"/>
          <w:b w:val="0"/>
          <w:bCs w:val="0"/>
          <w:szCs w:val="24"/>
          <w:u w:val="none"/>
          <w:rtl/>
        </w:rPr>
        <w:t xml:space="preserve"> </w:t>
      </w:r>
      <w:r>
        <w:rPr>
          <w:rFonts w:cs="David" w:hint="cs"/>
          <w:b w:val="0"/>
          <w:bCs w:val="0"/>
          <w:szCs w:val="24"/>
          <w:u w:val="none"/>
          <w:rtl/>
        </w:rPr>
        <w:t>כן מצהיר ה</w:t>
      </w:r>
      <w:r w:rsidR="00180A52">
        <w:rPr>
          <w:rFonts w:cs="David" w:hint="cs"/>
          <w:b w:val="0"/>
          <w:bCs w:val="0"/>
          <w:szCs w:val="24"/>
          <w:u w:val="none"/>
          <w:rtl/>
        </w:rPr>
        <w:t>ספק</w:t>
      </w:r>
      <w:r>
        <w:rPr>
          <w:rFonts w:cs="David" w:hint="cs"/>
          <w:b w:val="0"/>
          <w:bCs w:val="0"/>
          <w:szCs w:val="24"/>
          <w:u w:val="none"/>
          <w:rtl/>
        </w:rPr>
        <w:t xml:space="preserve"> כי</w:t>
      </w:r>
      <w:r w:rsidRPr="00FA160A">
        <w:rPr>
          <w:rFonts w:cs="David" w:hint="cs"/>
          <w:b w:val="0"/>
          <w:bCs w:val="0"/>
          <w:szCs w:val="24"/>
          <w:u w:val="none"/>
          <w:rtl/>
        </w:rPr>
        <w:t xml:space="preserve"> ידוע לו שהמזמין רשאי לדרוש </w:t>
      </w:r>
      <w:r>
        <w:rPr>
          <w:rFonts w:cs="David" w:hint="cs"/>
          <w:b w:val="0"/>
          <w:bCs w:val="0"/>
          <w:szCs w:val="24"/>
          <w:u w:val="none"/>
          <w:rtl/>
        </w:rPr>
        <w:t xml:space="preserve">ממנו </w:t>
      </w:r>
      <w:r w:rsidRPr="00FA160A">
        <w:rPr>
          <w:rFonts w:cs="David" w:hint="cs"/>
          <w:b w:val="0"/>
          <w:bCs w:val="0"/>
          <w:szCs w:val="24"/>
          <w:u w:val="none"/>
          <w:rtl/>
        </w:rPr>
        <w:t xml:space="preserve">להחליף את </w:t>
      </w:r>
      <w:r>
        <w:rPr>
          <w:rFonts w:cs="David" w:hint="cs"/>
          <w:b w:val="0"/>
          <w:bCs w:val="0"/>
          <w:szCs w:val="24"/>
          <w:u w:val="none"/>
          <w:rtl/>
        </w:rPr>
        <w:t>ראש הצוות ו/או מנהלי הקמפיינים</w:t>
      </w:r>
      <w:r w:rsidR="00821821">
        <w:rPr>
          <w:rFonts w:cs="David" w:hint="cs"/>
          <w:b w:val="0"/>
          <w:bCs w:val="0"/>
          <w:szCs w:val="24"/>
          <w:u w:val="none"/>
          <w:rtl/>
        </w:rPr>
        <w:t xml:space="preserve"> ו/או האנליסט</w:t>
      </w:r>
      <w:r>
        <w:rPr>
          <w:rFonts w:cs="David" w:hint="cs"/>
          <w:b w:val="0"/>
          <w:bCs w:val="0"/>
          <w:szCs w:val="24"/>
          <w:u w:val="none"/>
          <w:rtl/>
        </w:rPr>
        <w:t xml:space="preserve">, </w:t>
      </w:r>
      <w:r w:rsidRPr="00FA160A">
        <w:rPr>
          <w:rFonts w:cs="David" w:hint="cs"/>
          <w:b w:val="0"/>
          <w:bCs w:val="0"/>
          <w:szCs w:val="24"/>
          <w:u w:val="none"/>
          <w:rtl/>
        </w:rPr>
        <w:t>ב</w:t>
      </w:r>
      <w:r>
        <w:rPr>
          <w:rFonts w:cs="David" w:hint="cs"/>
          <w:b w:val="0"/>
          <w:bCs w:val="0"/>
          <w:szCs w:val="24"/>
          <w:u w:val="none"/>
          <w:rtl/>
        </w:rPr>
        <w:t>עובדים</w:t>
      </w:r>
      <w:r w:rsidRPr="00FA160A">
        <w:rPr>
          <w:rFonts w:cs="David" w:hint="cs"/>
          <w:b w:val="0"/>
          <w:bCs w:val="0"/>
          <w:szCs w:val="24"/>
          <w:u w:val="none"/>
          <w:rtl/>
        </w:rPr>
        <w:t xml:space="preserve"> חלופיים ברמה הנדרשת, לפי שיקול דעתו הבלעדי.</w:t>
      </w:r>
    </w:p>
    <w:p w14:paraId="075944EB" w14:textId="53D447F2" w:rsidR="004A5607" w:rsidRPr="00FA160A" w:rsidRDefault="004A5607"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 הינו מתחייב</w:t>
      </w:r>
      <w:r w:rsidRPr="00FA160A">
        <w:rPr>
          <w:rFonts w:cs="David" w:hint="cs"/>
          <w:b w:val="0"/>
          <w:bCs w:val="0"/>
          <w:szCs w:val="24"/>
          <w:u w:val="none"/>
          <w:rtl/>
        </w:rPr>
        <w:t xml:space="preserve"> שבכל מקרה בו נבצר מ</w:t>
      </w:r>
      <w:r>
        <w:rPr>
          <w:rFonts w:cs="David" w:hint="cs"/>
          <w:b w:val="0"/>
          <w:bCs w:val="0"/>
          <w:szCs w:val="24"/>
          <w:u w:val="none"/>
          <w:rtl/>
        </w:rPr>
        <w:t>ראש הצוות ו/או מנהלי הקמפיינים</w:t>
      </w:r>
      <w:r w:rsidR="00821821">
        <w:rPr>
          <w:rFonts w:cs="David" w:hint="cs"/>
          <w:b w:val="0"/>
          <w:bCs w:val="0"/>
          <w:szCs w:val="24"/>
          <w:u w:val="none"/>
          <w:rtl/>
        </w:rPr>
        <w:t xml:space="preserve"> ו/או האנליסט</w:t>
      </w:r>
      <w:r w:rsidRPr="00FA160A">
        <w:rPr>
          <w:rFonts w:cs="David" w:hint="cs"/>
          <w:b w:val="0"/>
          <w:bCs w:val="0"/>
          <w:szCs w:val="24"/>
          <w:u w:val="none"/>
          <w:rtl/>
        </w:rPr>
        <w:t xml:space="preserve"> לבצע את העבודה מחמת מחלה, חופשה, שירות מילואים או מכל סיבה אחרת, יחליף אותם ב</w:t>
      </w:r>
      <w:r>
        <w:rPr>
          <w:rFonts w:cs="David" w:hint="cs"/>
          <w:b w:val="0"/>
          <w:bCs w:val="0"/>
          <w:szCs w:val="24"/>
          <w:u w:val="none"/>
          <w:rtl/>
        </w:rPr>
        <w:t>עובדים</w:t>
      </w:r>
      <w:r w:rsidRPr="00FA160A">
        <w:rPr>
          <w:rFonts w:cs="David" w:hint="cs"/>
          <w:b w:val="0"/>
          <w:bCs w:val="0"/>
          <w:szCs w:val="24"/>
          <w:u w:val="none"/>
          <w:rtl/>
        </w:rPr>
        <w:t xml:space="preserve"> אחרים בעלי כישורים מתאימים ובאותה רמה מקצועית, בכפוף לאישור המזמין.</w:t>
      </w:r>
    </w:p>
    <w:p w14:paraId="4F1DD8BC" w14:textId="4BB636AC" w:rsidR="00C36B3D" w:rsidRDefault="00C36B3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C84ED4">
        <w:rPr>
          <w:rFonts w:cs="David" w:hint="cs"/>
          <w:b w:val="0"/>
          <w:bCs w:val="0"/>
          <w:szCs w:val="24"/>
          <w:u w:val="none"/>
          <w:rtl/>
        </w:rPr>
        <w:t xml:space="preserve">כי ידוע לו שאינו רשאי להחליף ביוזמתו את </w:t>
      </w:r>
      <w:r w:rsidR="009C19EA">
        <w:rPr>
          <w:rFonts w:cs="David" w:hint="cs"/>
          <w:b w:val="0"/>
          <w:bCs w:val="0"/>
          <w:szCs w:val="24"/>
          <w:u w:val="none"/>
          <w:rtl/>
        </w:rPr>
        <w:t>חברי הצוות</w:t>
      </w:r>
      <w:r w:rsidR="00EA7A29">
        <w:rPr>
          <w:rFonts w:cs="David" w:hint="cs"/>
          <w:b w:val="0"/>
          <w:bCs w:val="0"/>
          <w:szCs w:val="24"/>
          <w:u w:val="none"/>
          <w:rtl/>
        </w:rPr>
        <w:t xml:space="preserve"> הקבוע</w:t>
      </w:r>
      <w:r w:rsidRPr="00C84ED4">
        <w:rPr>
          <w:rFonts w:cs="David" w:hint="cs"/>
          <w:b w:val="0"/>
          <w:bCs w:val="0"/>
          <w:szCs w:val="24"/>
          <w:u w:val="none"/>
          <w:rtl/>
        </w:rPr>
        <w:t xml:space="preserve"> ללא קבלת אישור המזמין בכתב ומראש.</w:t>
      </w:r>
    </w:p>
    <w:p w14:paraId="47107931" w14:textId="04FA4000" w:rsidR="007B4D3D" w:rsidRDefault="007B4D3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משלם</w:t>
      </w:r>
      <w:r w:rsidRPr="00351CED">
        <w:rPr>
          <w:rFonts w:cs="David"/>
          <w:b w:val="0"/>
          <w:bCs w:val="0"/>
          <w:szCs w:val="24"/>
          <w:u w:val="none"/>
          <w:rtl/>
        </w:rPr>
        <w:t xml:space="preserve"> </w:t>
      </w:r>
      <w:r w:rsidRPr="00351CED">
        <w:rPr>
          <w:rFonts w:cs="David" w:hint="eastAsia"/>
          <w:b w:val="0"/>
          <w:bCs w:val="0"/>
          <w:szCs w:val="24"/>
          <w:u w:val="none"/>
          <w:rtl/>
        </w:rPr>
        <w:t>לעובדיו</w:t>
      </w:r>
      <w:r w:rsidRPr="00351CED">
        <w:rPr>
          <w:rFonts w:cs="David"/>
          <w:b w:val="0"/>
          <w:bCs w:val="0"/>
          <w:szCs w:val="24"/>
          <w:u w:val="none"/>
          <w:rtl/>
        </w:rPr>
        <w:t xml:space="preserve"> </w:t>
      </w:r>
      <w:r w:rsidRPr="00351CED">
        <w:rPr>
          <w:rFonts w:cs="David" w:hint="eastAsia"/>
          <w:b w:val="0"/>
          <w:bCs w:val="0"/>
          <w:szCs w:val="24"/>
          <w:u w:val="none"/>
          <w:rtl/>
        </w:rPr>
        <w:t>שכר</w:t>
      </w:r>
      <w:r w:rsidRPr="00351CED">
        <w:rPr>
          <w:rFonts w:cs="David"/>
          <w:b w:val="0"/>
          <w:bCs w:val="0"/>
          <w:szCs w:val="24"/>
          <w:u w:val="none"/>
          <w:rtl/>
        </w:rPr>
        <w:t xml:space="preserve"> </w:t>
      </w:r>
      <w:r w:rsidRPr="00351CED">
        <w:rPr>
          <w:rFonts w:cs="David" w:hint="eastAsia"/>
          <w:b w:val="0"/>
          <w:bCs w:val="0"/>
          <w:szCs w:val="24"/>
          <w:u w:val="none"/>
          <w:rtl/>
        </w:rPr>
        <w:t>שאינו</w:t>
      </w:r>
      <w:r w:rsidRPr="00351CED">
        <w:rPr>
          <w:rFonts w:cs="David"/>
          <w:b w:val="0"/>
          <w:bCs w:val="0"/>
          <w:szCs w:val="24"/>
          <w:u w:val="none"/>
          <w:rtl/>
        </w:rPr>
        <w:t xml:space="preserve"> </w:t>
      </w:r>
      <w:r w:rsidRPr="00351CED">
        <w:rPr>
          <w:rFonts w:cs="David" w:hint="eastAsia"/>
          <w:b w:val="0"/>
          <w:bCs w:val="0"/>
          <w:szCs w:val="24"/>
          <w:u w:val="none"/>
          <w:rtl/>
        </w:rPr>
        <w:t>נופל</w:t>
      </w:r>
      <w:r w:rsidRPr="00351CED">
        <w:rPr>
          <w:rFonts w:cs="David"/>
          <w:b w:val="0"/>
          <w:bCs w:val="0"/>
          <w:szCs w:val="24"/>
          <w:u w:val="none"/>
          <w:rtl/>
        </w:rPr>
        <w:t xml:space="preserve"> </w:t>
      </w:r>
      <w:r w:rsidRPr="00351CED">
        <w:rPr>
          <w:rFonts w:cs="David" w:hint="eastAsia"/>
          <w:b w:val="0"/>
          <w:bCs w:val="0"/>
          <w:szCs w:val="24"/>
          <w:u w:val="none"/>
          <w:rtl/>
        </w:rPr>
        <w:t>משכר</w:t>
      </w:r>
      <w:r w:rsidRPr="00351CED">
        <w:rPr>
          <w:rFonts w:cs="David"/>
          <w:b w:val="0"/>
          <w:bCs w:val="0"/>
          <w:szCs w:val="24"/>
          <w:u w:val="none"/>
          <w:rtl/>
        </w:rPr>
        <w:t xml:space="preserve"> </w:t>
      </w:r>
      <w:r w:rsidRPr="00351CED">
        <w:rPr>
          <w:rFonts w:cs="David" w:hint="eastAsia"/>
          <w:b w:val="0"/>
          <w:bCs w:val="0"/>
          <w:szCs w:val="24"/>
          <w:u w:val="none"/>
          <w:rtl/>
        </w:rPr>
        <w:t>המינימום</w:t>
      </w:r>
      <w:r w:rsidRPr="00351CED">
        <w:rPr>
          <w:rFonts w:cs="David"/>
          <w:b w:val="0"/>
          <w:bCs w:val="0"/>
          <w:szCs w:val="24"/>
          <w:u w:val="none"/>
          <w:rtl/>
        </w:rPr>
        <w:t xml:space="preserve"> </w:t>
      </w:r>
      <w:r w:rsidRPr="00351CED">
        <w:rPr>
          <w:rFonts w:cs="David" w:hint="eastAsia"/>
          <w:b w:val="0"/>
          <w:bCs w:val="0"/>
          <w:szCs w:val="24"/>
          <w:u w:val="none"/>
          <w:rtl/>
        </w:rPr>
        <w:t>ומקיים</w:t>
      </w:r>
      <w:r w:rsidRPr="00351CED">
        <w:rPr>
          <w:rFonts w:cs="David"/>
          <w:b w:val="0"/>
          <w:bCs w:val="0"/>
          <w:szCs w:val="24"/>
          <w:u w:val="none"/>
          <w:rtl/>
        </w:rPr>
        <w:t xml:space="preserve"> </w:t>
      </w:r>
      <w:r w:rsidRPr="00351CED">
        <w:rPr>
          <w:rFonts w:cs="David" w:hint="eastAsia"/>
          <w:b w:val="0"/>
          <w:bCs w:val="0"/>
          <w:szCs w:val="24"/>
          <w:u w:val="none"/>
          <w:rtl/>
        </w:rPr>
        <w:t>הוראות</w:t>
      </w:r>
      <w:r w:rsidRPr="00351CED">
        <w:rPr>
          <w:rFonts w:cs="David"/>
          <w:b w:val="0"/>
          <w:bCs w:val="0"/>
          <w:szCs w:val="24"/>
          <w:u w:val="none"/>
          <w:rtl/>
        </w:rPr>
        <w:t xml:space="preserve"> </w:t>
      </w:r>
      <w:r w:rsidRPr="00351CED">
        <w:rPr>
          <w:rFonts w:cs="David" w:hint="eastAsia"/>
          <w:b w:val="0"/>
          <w:bCs w:val="0"/>
          <w:szCs w:val="24"/>
          <w:u w:val="none"/>
          <w:rtl/>
        </w:rPr>
        <w:t>הסכם</w:t>
      </w:r>
      <w:r w:rsidRPr="00351CED">
        <w:rPr>
          <w:rFonts w:cs="David"/>
          <w:b w:val="0"/>
          <w:bCs w:val="0"/>
          <w:szCs w:val="24"/>
          <w:u w:val="none"/>
          <w:rtl/>
        </w:rPr>
        <w:t xml:space="preserve"> </w:t>
      </w:r>
      <w:r w:rsidRPr="00351CED">
        <w:rPr>
          <w:rFonts w:cs="David" w:hint="eastAsia"/>
          <w:b w:val="0"/>
          <w:bCs w:val="0"/>
          <w:szCs w:val="24"/>
          <w:u w:val="none"/>
          <w:rtl/>
        </w:rPr>
        <w:t>קיבוצי</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צו</w:t>
      </w:r>
      <w:r w:rsidRPr="00351CED">
        <w:rPr>
          <w:rFonts w:cs="David"/>
          <w:b w:val="0"/>
          <w:bCs w:val="0"/>
          <w:szCs w:val="24"/>
          <w:u w:val="none"/>
          <w:rtl/>
        </w:rPr>
        <w:t xml:space="preserve"> </w:t>
      </w:r>
      <w:r w:rsidRPr="00351CED">
        <w:rPr>
          <w:rFonts w:cs="David" w:hint="eastAsia"/>
          <w:b w:val="0"/>
          <w:bCs w:val="0"/>
          <w:szCs w:val="24"/>
          <w:u w:val="none"/>
          <w:rtl/>
        </w:rPr>
        <w:t>הרחבה</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 xml:space="preserve"> </w:t>
      </w:r>
      <w:r w:rsidRPr="00351CED">
        <w:rPr>
          <w:rFonts w:cs="David" w:hint="eastAsia"/>
          <w:b w:val="0"/>
          <w:bCs w:val="0"/>
          <w:szCs w:val="24"/>
          <w:u w:val="none"/>
          <w:rtl/>
        </w:rPr>
        <w:t>על</w:t>
      </w:r>
      <w:r w:rsidRPr="00351CED">
        <w:rPr>
          <w:rFonts w:cs="David"/>
          <w:b w:val="0"/>
          <w:bCs w:val="0"/>
          <w:szCs w:val="24"/>
          <w:u w:val="none"/>
          <w:rtl/>
        </w:rPr>
        <w:t xml:space="preserve"> </w:t>
      </w:r>
      <w:r w:rsidRPr="00351CED">
        <w:rPr>
          <w:rFonts w:cs="David" w:hint="eastAsia"/>
          <w:b w:val="0"/>
          <w:bCs w:val="0"/>
          <w:szCs w:val="24"/>
          <w:u w:val="none"/>
          <w:rtl/>
        </w:rPr>
        <w:t>עובדיו</w:t>
      </w:r>
      <w:r w:rsidRPr="00351CED">
        <w:rPr>
          <w:rFonts w:cs="David"/>
          <w:b w:val="0"/>
          <w:bCs w:val="0"/>
          <w:szCs w:val="24"/>
          <w:u w:val="none"/>
          <w:rtl/>
        </w:rPr>
        <w:t xml:space="preserve">, </w:t>
      </w:r>
      <w:r w:rsidRPr="00351CED">
        <w:rPr>
          <w:rFonts w:cs="David" w:hint="eastAsia"/>
          <w:b w:val="0"/>
          <w:bCs w:val="0"/>
          <w:szCs w:val="24"/>
          <w:u w:val="none"/>
          <w:rtl/>
        </w:rPr>
        <w:t>ככל</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w:t>
      </w:r>
    </w:p>
    <w:p w14:paraId="3A6F27FA" w14:textId="3F816C23" w:rsidR="00F7263D" w:rsidRDefault="00F7263D" w:rsidP="00F7263D">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203C17">
        <w:rPr>
          <w:rFonts w:cs="David" w:hint="cs"/>
          <w:b w:val="0"/>
          <w:bCs w:val="0"/>
          <w:szCs w:val="24"/>
          <w:u w:val="none"/>
          <w:rtl/>
        </w:rPr>
        <w:t>כי ידוע לו ומוסכם עליו כי ייתכנו מקרים בהם יידרשו עובדיו להיות זמינים למזמין ו/או ללקוח לאחר שעות העבודה המקובלות (0</w:t>
      </w:r>
      <w:r>
        <w:rPr>
          <w:rFonts w:cs="David" w:hint="cs"/>
          <w:b w:val="0"/>
          <w:bCs w:val="0"/>
          <w:szCs w:val="24"/>
          <w:u w:val="none"/>
          <w:rtl/>
        </w:rPr>
        <w:t>8</w:t>
      </w:r>
      <w:r w:rsidRPr="00203C17">
        <w:rPr>
          <w:rFonts w:cs="David" w:hint="cs"/>
          <w:b w:val="0"/>
          <w:bCs w:val="0"/>
          <w:szCs w:val="24"/>
          <w:u w:val="none"/>
          <w:rtl/>
        </w:rPr>
        <w:t>:00-1</w:t>
      </w:r>
      <w:r>
        <w:rPr>
          <w:rFonts w:cs="David" w:hint="cs"/>
          <w:b w:val="0"/>
          <w:bCs w:val="0"/>
          <w:szCs w:val="24"/>
          <w:u w:val="none"/>
          <w:rtl/>
        </w:rPr>
        <w:t>8</w:t>
      </w:r>
      <w:r w:rsidRPr="00203C17">
        <w:rPr>
          <w:rFonts w:cs="David" w:hint="cs"/>
          <w:b w:val="0"/>
          <w:bCs w:val="0"/>
          <w:szCs w:val="24"/>
          <w:u w:val="none"/>
          <w:rtl/>
        </w:rPr>
        <w:t>:00), לרבות בשעות הלילה ובסופי שבוע.</w:t>
      </w:r>
    </w:p>
    <w:p w14:paraId="1F92C6C2" w14:textId="130561B0" w:rsidR="004B5693" w:rsidRPr="004B5693" w:rsidRDefault="004B5693" w:rsidP="004B5693">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w:t>
      </w:r>
      <w:r w:rsidRPr="004B5693">
        <w:rPr>
          <w:rFonts w:cs="David" w:hint="cs"/>
          <w:b w:val="0"/>
          <w:bCs w:val="0"/>
          <w:szCs w:val="24"/>
          <w:u w:val="none"/>
          <w:rtl/>
        </w:rPr>
        <w:t xml:space="preserve"> יידרש לישיבת עבודה לפחות פעם בחודש במסגרתה יידונו ויקבעו הפעילויות לחודש הבא אחריו או לגבי מועדים אחרים.</w:t>
      </w:r>
    </w:p>
    <w:p w14:paraId="5CDFBF57" w14:textId="74A6E17E" w:rsidR="004B5693" w:rsidRPr="004B5693" w:rsidRDefault="004B5693" w:rsidP="004B5693">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4B5693">
        <w:rPr>
          <w:rFonts w:cs="David" w:hint="cs"/>
          <w:b w:val="0"/>
          <w:bCs w:val="0"/>
          <w:szCs w:val="24"/>
          <w:u w:val="none"/>
          <w:rtl/>
        </w:rPr>
        <w:t xml:space="preserve">המזמין רשאי להפסיק כל קמפיין או חלק ממנו על פי שיקול דעתו המקצועי ומבלי שיהא עליו לנמק זאת והוא רשאי להורות על הורדת תכנים מרשת האינטרנט באופן </w:t>
      </w:r>
      <w:proofErr w:type="spellStart"/>
      <w:r w:rsidRPr="004B5693">
        <w:rPr>
          <w:rFonts w:cs="David" w:hint="cs"/>
          <w:b w:val="0"/>
          <w:bCs w:val="0"/>
          <w:szCs w:val="24"/>
          <w:u w:val="none"/>
          <w:rtl/>
        </w:rPr>
        <w:t>מיידי</w:t>
      </w:r>
      <w:proofErr w:type="spellEnd"/>
      <w:r w:rsidRPr="004B5693">
        <w:rPr>
          <w:rFonts w:cs="David" w:hint="cs"/>
          <w:b w:val="0"/>
          <w:bCs w:val="0"/>
          <w:szCs w:val="24"/>
          <w:u w:val="none"/>
          <w:rtl/>
        </w:rPr>
        <w:t>.</w:t>
      </w:r>
    </w:p>
    <w:p w14:paraId="5D375CE6" w14:textId="558D4742" w:rsidR="007B4D3D" w:rsidRDefault="007B4D3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כי ידוע לו ומוסכם עליו כי </w:t>
      </w:r>
      <w:r w:rsidRPr="00E46628">
        <w:rPr>
          <w:rFonts w:cs="David" w:hint="cs"/>
          <w:b w:val="0"/>
          <w:bCs w:val="0"/>
          <w:szCs w:val="24"/>
          <w:u w:val="none"/>
          <w:rtl/>
        </w:rPr>
        <w:t xml:space="preserve">המזמין יהיה רשאי, בכל עת, להתקשר עם ספק לביצוע שירותים מן הסוג המפורט במכרז שלא על פי </w:t>
      </w:r>
      <w:r>
        <w:rPr>
          <w:rFonts w:cs="David" w:hint="cs"/>
          <w:b w:val="0"/>
          <w:bCs w:val="0"/>
          <w:szCs w:val="24"/>
          <w:u w:val="none"/>
          <w:rtl/>
        </w:rPr>
        <w:t>המכרז או הסכם זה</w:t>
      </w:r>
      <w:r w:rsidRPr="00E46628">
        <w:rPr>
          <w:rFonts w:cs="David" w:hint="cs"/>
          <w:b w:val="0"/>
          <w:bCs w:val="0"/>
          <w:szCs w:val="24"/>
          <w:u w:val="none"/>
          <w:rtl/>
        </w:rPr>
        <w:t xml:space="preserve">, לפי שיקול דעתו הבלעדי, </w:t>
      </w:r>
      <w:r>
        <w:rPr>
          <w:rFonts w:cs="David" w:hint="cs"/>
          <w:b w:val="0"/>
          <w:bCs w:val="0"/>
          <w:szCs w:val="24"/>
          <w:u w:val="none"/>
          <w:rtl/>
        </w:rPr>
        <w:t xml:space="preserve">בין על ידי פרסום מכרז חדש ובין בפטור מחובת מכרז לפי כל דין, </w:t>
      </w:r>
      <w:r w:rsidRPr="00E46628">
        <w:rPr>
          <w:rFonts w:cs="David" w:hint="cs"/>
          <w:b w:val="0"/>
          <w:bCs w:val="0"/>
          <w:szCs w:val="24"/>
          <w:u w:val="none"/>
          <w:rtl/>
        </w:rPr>
        <w:t>באופן שיעניק את מירב היתרונות למזמין בנסיבות העניין.</w:t>
      </w:r>
    </w:p>
    <w:p w14:paraId="1C01586B" w14:textId="7D940C9F" w:rsidR="0069375B" w:rsidRPr="0069375B" w:rsidRDefault="0069375B"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ידוע לו </w:t>
      </w:r>
      <w:r w:rsidRPr="0069375B">
        <w:rPr>
          <w:rFonts w:cs="David" w:hint="cs"/>
          <w:b w:val="0"/>
          <w:bCs w:val="0"/>
          <w:szCs w:val="24"/>
          <w:u w:val="none"/>
          <w:rtl/>
        </w:rPr>
        <w:t>כי פנייה של המזמין לספקים הזוכים במכרז לביצוע עבודה תיעשה בהתאם לצרכי המזמין ועל פי שיקול דעתו הבלעדי, במטרה להעניק למזמין את מירב היתרונות, בשים לב לכלל נסיבות העניין, ובכלל זה לאופי הקמפיין ו/או הלקוח ו/או העבודה הנדרשת ומידת התאמתו של הספק הספציפי לביצוע העבודה.</w:t>
      </w:r>
    </w:p>
    <w:p w14:paraId="7AA9CF78" w14:textId="7F718000" w:rsidR="0069375B" w:rsidRPr="0069375B" w:rsidRDefault="0069375B"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ידוע לו כי </w:t>
      </w:r>
      <w:r w:rsidRPr="0069375B">
        <w:rPr>
          <w:rFonts w:cs="David" w:hint="cs"/>
          <w:b w:val="0"/>
          <w:bCs w:val="0"/>
          <w:szCs w:val="24"/>
          <w:u w:val="none"/>
          <w:rtl/>
        </w:rPr>
        <w:t>בבחירת הספק אליו תתבצע פנייה לביצוע עבודה כאמור, יתחשב המזמין, בין היתר, גם במידת שביעות הרצון של המזמין מהספק בנוגע לאיכות מתן השירותים וקשרי עבודתו עם המזמין, והכל באופן שוויוני והוגן, ככל הניתן.</w:t>
      </w:r>
    </w:p>
    <w:p w14:paraId="5F891D30" w14:textId="04225379" w:rsidR="0069375B" w:rsidRPr="0069375B" w:rsidRDefault="00140381"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lastRenderedPageBreak/>
        <w:t>כי ידוע לו, ברור לו ומוסכם עליו כי</w:t>
      </w:r>
      <w:r w:rsidR="0069375B" w:rsidRPr="0069375B">
        <w:rPr>
          <w:rFonts w:cs="David" w:hint="cs"/>
          <w:b w:val="0"/>
          <w:bCs w:val="0"/>
          <w:szCs w:val="24"/>
          <w:u w:val="none"/>
          <w:rtl/>
        </w:rPr>
        <w:t xml:space="preserve"> המזמין איננו מתחייב כי השירותים שיינתנו על ידי הספקים הזוכים יהיו בהיקף שווה, אך בכוונתו של המזמין לחלק את ביצוע השירותים בין שני הספקים כך שחלקו של כל אחד מהם לא יפחת מ-40% מסך כל היקף ההתקשרות ולא יעלה על 60% מסך כל היקף ההתקשרות.</w:t>
      </w:r>
    </w:p>
    <w:p w14:paraId="2FF3D7EB" w14:textId="0EF34740" w:rsidR="007B4D3D" w:rsidRDefault="007B4D3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6509">
        <w:rPr>
          <w:rFonts w:cs="David" w:hint="cs"/>
          <w:b w:val="0"/>
          <w:bCs w:val="0"/>
          <w:szCs w:val="24"/>
          <w:u w:val="none"/>
          <w:rtl/>
        </w:rPr>
        <w:t xml:space="preserve">כי ידוע לו כי אין </w:t>
      </w:r>
      <w:r>
        <w:rPr>
          <w:rFonts w:cs="David" w:hint="cs"/>
          <w:b w:val="0"/>
          <w:bCs w:val="0"/>
          <w:szCs w:val="24"/>
          <w:u w:val="none"/>
          <w:rtl/>
        </w:rPr>
        <w:t xml:space="preserve">בזכייתו במכרז ו/או </w:t>
      </w:r>
      <w:r w:rsidRPr="00A66509">
        <w:rPr>
          <w:rFonts w:cs="David" w:hint="cs"/>
          <w:b w:val="0"/>
          <w:bCs w:val="0"/>
          <w:szCs w:val="24"/>
          <w:u w:val="none"/>
          <w:rtl/>
        </w:rPr>
        <w:t>ב</w:t>
      </w:r>
      <w:r>
        <w:rPr>
          <w:rFonts w:cs="David" w:hint="cs"/>
          <w:b w:val="0"/>
          <w:bCs w:val="0"/>
          <w:szCs w:val="24"/>
          <w:u w:val="none"/>
          <w:rtl/>
        </w:rPr>
        <w:t>הסכם זה</w:t>
      </w:r>
      <w:r w:rsidRPr="00A66509">
        <w:rPr>
          <w:rFonts w:cs="David" w:hint="cs"/>
          <w:b w:val="0"/>
          <w:bCs w:val="0"/>
          <w:szCs w:val="24"/>
          <w:u w:val="none"/>
          <w:rtl/>
        </w:rPr>
        <w:t xml:space="preserve"> כדי לפגוע בכוחן של התקשרויות </w:t>
      </w:r>
      <w:bookmarkStart w:id="10" w:name="_GoBack"/>
      <w:r w:rsidRPr="00A66509">
        <w:rPr>
          <w:rFonts w:cs="David" w:hint="cs"/>
          <w:b w:val="0"/>
          <w:bCs w:val="0"/>
          <w:szCs w:val="24"/>
          <w:u w:val="none"/>
          <w:rtl/>
        </w:rPr>
        <w:t>קיימות</w:t>
      </w:r>
      <w:bookmarkEnd w:id="10"/>
      <w:r w:rsidRPr="00A66509">
        <w:rPr>
          <w:rFonts w:cs="David" w:hint="cs"/>
          <w:b w:val="0"/>
          <w:bCs w:val="0"/>
          <w:szCs w:val="24"/>
          <w:u w:val="none"/>
          <w:rtl/>
        </w:rPr>
        <w:t xml:space="preserve"> של המזמין עם ספקים במועד חתימת ההסכם, ככל שישנן.</w:t>
      </w:r>
    </w:p>
    <w:p w14:paraId="5257EB09" w14:textId="4E0C5400" w:rsidR="00A760A3" w:rsidRPr="00A760A3" w:rsidRDefault="00A760A3" w:rsidP="00A760A3">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ידוע לו כי </w:t>
      </w:r>
      <w:r w:rsidRPr="00A760A3">
        <w:rPr>
          <w:rFonts w:cs="David" w:hint="cs"/>
          <w:b w:val="0"/>
          <w:bCs w:val="0"/>
          <w:szCs w:val="24"/>
          <w:u w:val="none"/>
          <w:rtl/>
        </w:rPr>
        <w:t xml:space="preserve">אין בעצם הזכייה במכרז ו/או </w:t>
      </w:r>
      <w:r>
        <w:rPr>
          <w:rFonts w:cs="David" w:hint="cs"/>
          <w:b w:val="0"/>
          <w:bCs w:val="0"/>
          <w:szCs w:val="24"/>
          <w:u w:val="none"/>
          <w:rtl/>
        </w:rPr>
        <w:t xml:space="preserve">בהתקשרות על פי הסכם זה </w:t>
      </w:r>
      <w:r w:rsidRPr="00A760A3">
        <w:rPr>
          <w:rFonts w:cs="David" w:hint="cs"/>
          <w:b w:val="0"/>
          <w:bCs w:val="0"/>
          <w:szCs w:val="24"/>
          <w:u w:val="none"/>
          <w:rtl/>
        </w:rPr>
        <w:t>כדי לחייב את המזמין לפנות אל</w:t>
      </w:r>
      <w:r>
        <w:rPr>
          <w:rFonts w:cs="David" w:hint="cs"/>
          <w:b w:val="0"/>
          <w:bCs w:val="0"/>
          <w:szCs w:val="24"/>
          <w:u w:val="none"/>
          <w:rtl/>
        </w:rPr>
        <w:t>יו</w:t>
      </w:r>
      <w:r w:rsidRPr="00A760A3">
        <w:rPr>
          <w:rFonts w:cs="David" w:hint="cs"/>
          <w:b w:val="0"/>
          <w:bCs w:val="0"/>
          <w:szCs w:val="24"/>
          <w:u w:val="none"/>
          <w:rtl/>
        </w:rPr>
        <w:t xml:space="preserve"> לביצוע שירותים בכל היקף שהוא, ו</w:t>
      </w:r>
      <w:r>
        <w:rPr>
          <w:rFonts w:cs="David" w:hint="cs"/>
          <w:b w:val="0"/>
          <w:bCs w:val="0"/>
          <w:szCs w:val="24"/>
          <w:u w:val="none"/>
          <w:rtl/>
        </w:rPr>
        <w:t>כי</w:t>
      </w:r>
      <w:r w:rsidRPr="00A760A3">
        <w:rPr>
          <w:rFonts w:cs="David" w:hint="cs"/>
          <w:b w:val="0"/>
          <w:bCs w:val="0"/>
          <w:szCs w:val="24"/>
          <w:u w:val="none"/>
          <w:rtl/>
        </w:rPr>
        <w:t xml:space="preserve"> יקבל תמורה אך ורק בהתאם לשירות שביצע בפועל.</w:t>
      </w:r>
    </w:p>
    <w:p w14:paraId="38AF2F95" w14:textId="77777777" w:rsidR="007B4D3D" w:rsidRDefault="007B4D3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כי </w:t>
      </w:r>
      <w:r w:rsidRPr="00522156">
        <w:rPr>
          <w:rFonts w:cs="David" w:hint="cs"/>
          <w:b w:val="0"/>
          <w:bCs w:val="0"/>
          <w:szCs w:val="24"/>
          <w:u w:val="none"/>
          <w:rtl/>
        </w:rPr>
        <w:t>י</w:t>
      </w:r>
      <w:r w:rsidRPr="00522156">
        <w:rPr>
          <w:rFonts w:cs="David"/>
          <w:b w:val="0"/>
          <w:bCs w:val="0"/>
          <w:szCs w:val="24"/>
          <w:u w:val="none"/>
          <w:rtl/>
        </w:rPr>
        <w:t>ודיע למזמין</w:t>
      </w:r>
      <w:r w:rsidRPr="00522156">
        <w:rPr>
          <w:rFonts w:cs="David" w:hint="cs"/>
          <w:b w:val="0"/>
          <w:bCs w:val="0"/>
          <w:szCs w:val="24"/>
          <w:u w:val="none"/>
          <w:rtl/>
        </w:rPr>
        <w:t xml:space="preserve"> </w:t>
      </w:r>
      <w:r w:rsidRPr="00522156">
        <w:rPr>
          <w:rFonts w:cs="David"/>
          <w:b w:val="0"/>
          <w:bCs w:val="0"/>
          <w:szCs w:val="24"/>
          <w:u w:val="none"/>
          <w:rtl/>
        </w:rPr>
        <w:t>מיד</w:t>
      </w:r>
      <w:r>
        <w:rPr>
          <w:rFonts w:cs="David" w:hint="cs"/>
          <w:b w:val="0"/>
          <w:bCs w:val="0"/>
          <w:szCs w:val="24"/>
          <w:u w:val="none"/>
          <w:rtl/>
        </w:rPr>
        <w:t>,</w:t>
      </w:r>
      <w:r w:rsidRPr="00522156">
        <w:rPr>
          <w:rFonts w:cs="David"/>
          <w:b w:val="0"/>
          <w:bCs w:val="0"/>
          <w:szCs w:val="24"/>
          <w:u w:val="none"/>
          <w:rtl/>
        </w:rPr>
        <w:t xml:space="preserve"> בע"פ</w:t>
      </w:r>
      <w:r w:rsidRPr="00522156">
        <w:rPr>
          <w:rFonts w:cs="David" w:hint="cs"/>
          <w:b w:val="0"/>
          <w:bCs w:val="0"/>
          <w:szCs w:val="24"/>
          <w:u w:val="none"/>
          <w:rtl/>
        </w:rPr>
        <w:t xml:space="preserve"> ו</w:t>
      </w:r>
      <w:r w:rsidRPr="00522156">
        <w:rPr>
          <w:rFonts w:cs="David"/>
          <w:b w:val="0"/>
          <w:bCs w:val="0"/>
          <w:szCs w:val="24"/>
          <w:u w:val="none"/>
          <w:rtl/>
        </w:rPr>
        <w:t>ב</w:t>
      </w:r>
      <w:r w:rsidRPr="00522156">
        <w:rPr>
          <w:rFonts w:cs="David" w:hint="cs"/>
          <w:b w:val="0"/>
          <w:bCs w:val="0"/>
          <w:szCs w:val="24"/>
          <w:u w:val="none"/>
          <w:rtl/>
        </w:rPr>
        <w:t>דוא"ל, ולכל המאוחר תוך 24 שעות,</w:t>
      </w:r>
      <w:r w:rsidRPr="00522156">
        <w:rPr>
          <w:rFonts w:cs="David"/>
          <w:b w:val="0"/>
          <w:bCs w:val="0"/>
          <w:szCs w:val="24"/>
          <w:u w:val="none"/>
          <w:rtl/>
        </w:rPr>
        <w:t xml:space="preserve"> על כל </w:t>
      </w:r>
      <w:r w:rsidRPr="00522156">
        <w:rPr>
          <w:rFonts w:cs="David" w:hint="cs"/>
          <w:b w:val="0"/>
          <w:bCs w:val="0"/>
          <w:szCs w:val="24"/>
          <w:u w:val="none"/>
          <w:rtl/>
        </w:rPr>
        <w:t xml:space="preserve">שינוי במעמדו החוקי ו/או על כל מקרה בו אין באפשרותו להעניק את השירותים ו/או על כל </w:t>
      </w:r>
      <w:r w:rsidRPr="00522156">
        <w:rPr>
          <w:rFonts w:cs="David"/>
          <w:b w:val="0"/>
          <w:bCs w:val="0"/>
          <w:szCs w:val="24"/>
          <w:u w:val="none"/>
          <w:rtl/>
        </w:rPr>
        <w:t>אפשרות מסתברת כי לא יוכל לעמוד בהתחייבויותיו</w:t>
      </w:r>
      <w:r w:rsidRPr="00522156">
        <w:rPr>
          <w:rFonts w:cs="David" w:hint="cs"/>
          <w:b w:val="0"/>
          <w:bCs w:val="0"/>
          <w:szCs w:val="24"/>
          <w:u w:val="none"/>
          <w:rtl/>
        </w:rPr>
        <w:t xml:space="preserve"> על פי הסכם זה</w:t>
      </w:r>
      <w:r w:rsidRPr="00522156">
        <w:rPr>
          <w:rFonts w:cs="David"/>
          <w:b w:val="0"/>
          <w:bCs w:val="0"/>
          <w:szCs w:val="24"/>
          <w:u w:val="none"/>
          <w:rtl/>
        </w:rPr>
        <w:t>, כולן או מקצתן, מכל סיבה שהיא</w:t>
      </w:r>
      <w:r w:rsidRPr="00522156">
        <w:rPr>
          <w:rFonts w:cs="David" w:hint="cs"/>
          <w:b w:val="0"/>
          <w:bCs w:val="0"/>
          <w:szCs w:val="24"/>
          <w:u w:val="none"/>
          <w:rtl/>
        </w:rPr>
        <w:t xml:space="preserve"> ו/או על כל עניין אחר שיש בו כדי להשפיע על מ</w:t>
      </w:r>
      <w:r>
        <w:rPr>
          <w:rFonts w:cs="David" w:hint="cs"/>
          <w:b w:val="0"/>
          <w:bCs w:val="0"/>
          <w:szCs w:val="24"/>
          <w:u w:val="none"/>
          <w:rtl/>
        </w:rPr>
        <w:t>תן השירותים.</w:t>
      </w:r>
    </w:p>
    <w:p w14:paraId="33C13F78" w14:textId="77777777" w:rsidR="007B4D3D" w:rsidRPr="00C84ED4" w:rsidRDefault="007B4D3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כי בתום תקופת ההתקשרות או מיד עם דרישה ראשונה של המזמין בכתב, יעביר לידי המזמין ו/או מי מטעמו את כל החומרים הנמצאים ברשותו</w:t>
      </w:r>
      <w:r>
        <w:rPr>
          <w:rFonts w:cs="David" w:hint="cs"/>
          <w:b w:val="0"/>
          <w:bCs w:val="0"/>
          <w:szCs w:val="24"/>
          <w:u w:val="none"/>
          <w:rtl/>
        </w:rPr>
        <w:t>, כאשר</w:t>
      </w:r>
      <w:r w:rsidRPr="00C84ED4">
        <w:rPr>
          <w:rFonts w:cs="David" w:hint="cs"/>
          <w:b w:val="0"/>
          <w:bCs w:val="0"/>
          <w:szCs w:val="24"/>
          <w:u w:val="none"/>
          <w:rtl/>
        </w:rPr>
        <w:t xml:space="preserve"> העברת החומרים לידי המזמין תהא באחריות</w:t>
      </w:r>
      <w:r>
        <w:rPr>
          <w:rFonts w:cs="David" w:hint="cs"/>
          <w:b w:val="0"/>
          <w:bCs w:val="0"/>
          <w:szCs w:val="24"/>
          <w:u w:val="none"/>
          <w:rtl/>
        </w:rPr>
        <w:t>ו</w:t>
      </w:r>
      <w:r w:rsidRPr="00C84ED4">
        <w:rPr>
          <w:rFonts w:cs="David" w:hint="cs"/>
          <w:b w:val="0"/>
          <w:bCs w:val="0"/>
          <w:szCs w:val="24"/>
          <w:u w:val="none"/>
          <w:rtl/>
        </w:rPr>
        <w:t xml:space="preserve"> ועל חשבונו.</w:t>
      </w:r>
    </w:p>
    <w:p w14:paraId="17ACBE5B" w14:textId="2511F86D" w:rsidR="007B4D3D" w:rsidRPr="00C84ED4" w:rsidRDefault="007B4D3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C84ED4">
        <w:rPr>
          <w:rFonts w:cs="David" w:hint="cs"/>
          <w:b w:val="0"/>
          <w:bCs w:val="0"/>
          <w:szCs w:val="24"/>
          <w:u w:val="none"/>
          <w:rtl/>
        </w:rPr>
        <w:t>תוצרי השירותים</w:t>
      </w:r>
      <w:r w:rsidR="00262AA3">
        <w:rPr>
          <w:rFonts w:cs="David" w:hint="cs"/>
          <w:b w:val="0"/>
          <w:bCs w:val="0"/>
          <w:szCs w:val="24"/>
          <w:u w:val="none"/>
          <w:rtl/>
        </w:rPr>
        <w:t>, ובכלל זה הקמפיינים ב-</w:t>
      </w:r>
      <w:r w:rsidR="00262AA3">
        <w:rPr>
          <w:rFonts w:cs="David"/>
          <w:b w:val="0"/>
          <w:bCs w:val="0"/>
          <w:szCs w:val="24"/>
          <w:u w:val="none"/>
          <w:lang w:val="en-US"/>
        </w:rPr>
        <w:t>Google</w:t>
      </w:r>
      <w:r w:rsidR="00262AA3">
        <w:rPr>
          <w:rFonts w:cs="David" w:hint="cs"/>
          <w:b w:val="0"/>
          <w:bCs w:val="0"/>
          <w:szCs w:val="24"/>
          <w:u w:val="none"/>
          <w:rtl/>
        </w:rPr>
        <w:t>, ב-</w:t>
      </w:r>
      <w:r w:rsidR="00262AA3">
        <w:rPr>
          <w:rFonts w:cs="David"/>
          <w:b w:val="0"/>
          <w:bCs w:val="0"/>
          <w:szCs w:val="24"/>
          <w:u w:val="none"/>
          <w:lang w:val="en-US"/>
        </w:rPr>
        <w:t>Facebook</w:t>
      </w:r>
      <w:r w:rsidR="00262AA3">
        <w:rPr>
          <w:rFonts w:cs="David" w:hint="cs"/>
          <w:b w:val="0"/>
          <w:bCs w:val="0"/>
          <w:szCs w:val="24"/>
          <w:u w:val="none"/>
          <w:rtl/>
        </w:rPr>
        <w:t xml:space="preserve"> ובכל יתר הפלטפורמות,</w:t>
      </w:r>
      <w:r w:rsidRPr="00C84ED4">
        <w:rPr>
          <w:rFonts w:cs="David" w:hint="cs"/>
          <w:b w:val="0"/>
          <w:bCs w:val="0"/>
          <w:szCs w:val="24"/>
          <w:u w:val="none"/>
          <w:rtl/>
        </w:rPr>
        <w:t xml:space="preserve"> </w:t>
      </w:r>
      <w:r w:rsidRPr="00C84ED4">
        <w:rPr>
          <w:rFonts w:cs="David"/>
          <w:b w:val="0"/>
          <w:bCs w:val="0"/>
          <w:szCs w:val="24"/>
          <w:u w:val="none"/>
          <w:rtl/>
        </w:rPr>
        <w:t>על כל מרכיבי</w:t>
      </w:r>
      <w:r w:rsidRPr="00C84ED4">
        <w:rPr>
          <w:rFonts w:cs="David" w:hint="cs"/>
          <w:b w:val="0"/>
          <w:bCs w:val="0"/>
          <w:szCs w:val="24"/>
          <w:u w:val="none"/>
          <w:rtl/>
        </w:rPr>
        <w:t>הם</w:t>
      </w:r>
      <w:r w:rsidRPr="00C84ED4">
        <w:rPr>
          <w:rFonts w:cs="David"/>
          <w:b w:val="0"/>
          <w:bCs w:val="0"/>
          <w:szCs w:val="24"/>
          <w:u w:val="none"/>
          <w:rtl/>
        </w:rPr>
        <w:t xml:space="preserve"> </w:t>
      </w:r>
      <w:proofErr w:type="spellStart"/>
      <w:r w:rsidRPr="00C84ED4">
        <w:rPr>
          <w:rFonts w:cs="David" w:hint="cs"/>
          <w:b w:val="0"/>
          <w:bCs w:val="0"/>
          <w:szCs w:val="24"/>
          <w:u w:val="none"/>
          <w:rtl/>
        </w:rPr>
        <w:t>ותכניה</w:t>
      </w:r>
      <w:r w:rsidRPr="00C84ED4">
        <w:rPr>
          <w:rFonts w:cs="David" w:hint="eastAsia"/>
          <w:b w:val="0"/>
          <w:bCs w:val="0"/>
          <w:szCs w:val="24"/>
          <w:u w:val="none"/>
          <w:rtl/>
        </w:rPr>
        <w:t>ם</w:t>
      </w:r>
      <w:proofErr w:type="spellEnd"/>
      <w:r w:rsidR="00262AA3">
        <w:rPr>
          <w:rFonts w:cs="David" w:hint="cs"/>
          <w:b w:val="0"/>
          <w:bCs w:val="0"/>
          <w:szCs w:val="24"/>
          <w:u w:val="none"/>
          <w:rtl/>
        </w:rPr>
        <w:t>,</w:t>
      </w:r>
      <w:r w:rsidRPr="00C84ED4">
        <w:rPr>
          <w:rFonts w:cs="David"/>
          <w:b w:val="0"/>
          <w:bCs w:val="0"/>
          <w:szCs w:val="24"/>
          <w:u w:val="none"/>
          <w:rtl/>
        </w:rPr>
        <w:t xml:space="preserve"> יהי</w:t>
      </w:r>
      <w:r w:rsidRPr="00C84ED4">
        <w:rPr>
          <w:rFonts w:cs="David" w:hint="cs"/>
          <w:b w:val="0"/>
          <w:bCs w:val="0"/>
          <w:szCs w:val="24"/>
          <w:u w:val="none"/>
          <w:rtl/>
        </w:rPr>
        <w:t>ו</w:t>
      </w:r>
      <w:r w:rsidRPr="00C84ED4">
        <w:rPr>
          <w:rFonts w:cs="David"/>
          <w:b w:val="0"/>
          <w:bCs w:val="0"/>
          <w:szCs w:val="24"/>
          <w:u w:val="none"/>
          <w:rtl/>
        </w:rPr>
        <w:t xml:space="preserve"> בבעלות בלעדית של</w:t>
      </w:r>
      <w:r w:rsidRPr="00C84ED4">
        <w:rPr>
          <w:rFonts w:cs="David" w:hint="cs"/>
          <w:b w:val="0"/>
          <w:bCs w:val="0"/>
          <w:szCs w:val="24"/>
          <w:u w:val="none"/>
          <w:rtl/>
        </w:rPr>
        <w:t xml:space="preserve"> </w:t>
      </w:r>
      <w:r w:rsidRPr="00C84ED4">
        <w:rPr>
          <w:rFonts w:cs="David"/>
          <w:b w:val="0"/>
          <w:bCs w:val="0"/>
          <w:szCs w:val="24"/>
          <w:u w:val="none"/>
          <w:rtl/>
        </w:rPr>
        <w:t xml:space="preserve">ממשלת ישראל. היה </w:t>
      </w:r>
      <w:r w:rsidRPr="00C84ED4">
        <w:rPr>
          <w:rFonts w:cs="David" w:hint="cs"/>
          <w:b w:val="0"/>
          <w:bCs w:val="0"/>
          <w:szCs w:val="24"/>
          <w:u w:val="none"/>
          <w:rtl/>
        </w:rPr>
        <w:t xml:space="preserve">ותוצרי עבודתו של </w:t>
      </w:r>
      <w:r>
        <w:rPr>
          <w:rFonts w:cs="David" w:hint="cs"/>
          <w:b w:val="0"/>
          <w:bCs w:val="0"/>
          <w:szCs w:val="24"/>
          <w:u w:val="none"/>
          <w:rtl/>
        </w:rPr>
        <w:t>ה</w:t>
      </w:r>
      <w:r w:rsidR="00F16D99">
        <w:rPr>
          <w:rFonts w:cs="David" w:hint="cs"/>
          <w:b w:val="0"/>
          <w:bCs w:val="0"/>
          <w:szCs w:val="24"/>
          <w:u w:val="none"/>
          <w:rtl/>
        </w:rPr>
        <w:t>ספק</w:t>
      </w:r>
      <w:r w:rsidRPr="00C84ED4">
        <w:rPr>
          <w:rFonts w:cs="David"/>
          <w:b w:val="0"/>
          <w:bCs w:val="0"/>
          <w:szCs w:val="24"/>
          <w:u w:val="none"/>
          <w:rtl/>
        </w:rPr>
        <w:t xml:space="preserve"> </w:t>
      </w:r>
      <w:r w:rsidRPr="00C84ED4">
        <w:rPr>
          <w:rFonts w:cs="David" w:hint="cs"/>
          <w:b w:val="0"/>
          <w:bCs w:val="0"/>
          <w:szCs w:val="24"/>
          <w:u w:val="none"/>
          <w:rtl/>
        </w:rPr>
        <w:t>יכללו</w:t>
      </w:r>
      <w:r>
        <w:rPr>
          <w:rFonts w:cs="David"/>
          <w:b w:val="0"/>
          <w:bCs w:val="0"/>
          <w:szCs w:val="24"/>
          <w:u w:val="none"/>
          <w:rtl/>
        </w:rPr>
        <w:t xml:space="preserve"> זכויות שימוש של צד שלישי, </w:t>
      </w:r>
      <w:r>
        <w:rPr>
          <w:rFonts w:cs="David" w:hint="cs"/>
          <w:b w:val="0"/>
          <w:bCs w:val="0"/>
          <w:szCs w:val="24"/>
          <w:u w:val="none"/>
          <w:rtl/>
        </w:rPr>
        <w:t>מ</w:t>
      </w:r>
      <w:r w:rsidRPr="00C84ED4">
        <w:rPr>
          <w:rFonts w:cs="David"/>
          <w:b w:val="0"/>
          <w:bCs w:val="0"/>
          <w:szCs w:val="24"/>
          <w:u w:val="none"/>
          <w:rtl/>
        </w:rPr>
        <w:t xml:space="preserve">תחייב </w:t>
      </w:r>
      <w:r>
        <w:rPr>
          <w:rFonts w:cs="David"/>
          <w:b w:val="0"/>
          <w:bCs w:val="0"/>
          <w:szCs w:val="24"/>
          <w:u w:val="none"/>
          <w:rtl/>
        </w:rPr>
        <w:t>ה</w:t>
      </w:r>
      <w:r w:rsidR="00F16D99">
        <w:rPr>
          <w:rFonts w:cs="David"/>
          <w:b w:val="0"/>
          <w:bCs w:val="0"/>
          <w:szCs w:val="24"/>
          <w:u w:val="none"/>
          <w:rtl/>
        </w:rPr>
        <w:t>ספק</w:t>
      </w:r>
      <w:r w:rsidRPr="00C84ED4">
        <w:rPr>
          <w:rFonts w:cs="David"/>
          <w:b w:val="0"/>
          <w:bCs w:val="0"/>
          <w:szCs w:val="24"/>
          <w:u w:val="none"/>
          <w:rtl/>
        </w:rPr>
        <w:t xml:space="preserve"> לדאוג</w:t>
      </w:r>
      <w:r w:rsidRPr="00C84ED4">
        <w:rPr>
          <w:rFonts w:cs="David" w:hint="cs"/>
          <w:b w:val="0"/>
          <w:bCs w:val="0"/>
          <w:szCs w:val="24"/>
          <w:u w:val="none"/>
          <w:rtl/>
        </w:rPr>
        <w:t xml:space="preserve"> </w:t>
      </w:r>
      <w:r w:rsidRPr="00C84ED4">
        <w:rPr>
          <w:rFonts w:cs="David"/>
          <w:b w:val="0"/>
          <w:bCs w:val="0"/>
          <w:szCs w:val="24"/>
          <w:u w:val="none"/>
          <w:rtl/>
        </w:rPr>
        <w:t>להעברת (הסדרת) זכויות אלה לממשלת ישראל בלי צורך להחתים את ממשלת ישראל או מי מטעמה על חוזה או הסכם מעבר לחוזה שבין ה</w:t>
      </w:r>
      <w:r w:rsidRPr="00C84ED4">
        <w:rPr>
          <w:rFonts w:cs="David" w:hint="cs"/>
          <w:b w:val="0"/>
          <w:bCs w:val="0"/>
          <w:szCs w:val="24"/>
          <w:u w:val="none"/>
          <w:rtl/>
        </w:rPr>
        <w:t>מזמין</w:t>
      </w:r>
      <w:r w:rsidRPr="00C84ED4">
        <w:rPr>
          <w:rFonts w:cs="David"/>
          <w:b w:val="0"/>
          <w:bCs w:val="0"/>
          <w:szCs w:val="24"/>
          <w:u w:val="none"/>
          <w:rtl/>
        </w:rPr>
        <w:t xml:space="preserve"> לבין </w:t>
      </w:r>
      <w:r>
        <w:rPr>
          <w:rFonts w:cs="David"/>
          <w:b w:val="0"/>
          <w:bCs w:val="0"/>
          <w:szCs w:val="24"/>
          <w:u w:val="none"/>
          <w:rtl/>
        </w:rPr>
        <w:t>ה</w:t>
      </w:r>
      <w:r w:rsidR="00F16D99">
        <w:rPr>
          <w:rFonts w:cs="David"/>
          <w:b w:val="0"/>
          <w:bCs w:val="0"/>
          <w:szCs w:val="24"/>
          <w:u w:val="none"/>
          <w:rtl/>
        </w:rPr>
        <w:t>ספק</w:t>
      </w:r>
      <w:r w:rsidRPr="00C84ED4">
        <w:rPr>
          <w:rFonts w:cs="David"/>
          <w:b w:val="0"/>
          <w:bCs w:val="0"/>
          <w:szCs w:val="24"/>
          <w:u w:val="none"/>
          <w:rtl/>
        </w:rPr>
        <w:t xml:space="preserve"> או להעברה (הסדרה) מלאה של זכויות השימוש בכל הרכיבים הנלווים, </w:t>
      </w:r>
      <w:r w:rsidR="00262AA3">
        <w:rPr>
          <w:rFonts w:cs="David" w:hint="cs"/>
          <w:b w:val="0"/>
          <w:bCs w:val="0"/>
          <w:szCs w:val="24"/>
          <w:u w:val="none"/>
          <w:rtl/>
        </w:rPr>
        <w:t xml:space="preserve">כולל תוכנות מדף, </w:t>
      </w:r>
      <w:r w:rsidRPr="00C84ED4">
        <w:rPr>
          <w:rFonts w:cs="David"/>
          <w:b w:val="0"/>
          <w:bCs w:val="0"/>
          <w:szCs w:val="24"/>
          <w:u w:val="none"/>
          <w:rtl/>
        </w:rPr>
        <w:t>לממשלת ישראל.</w:t>
      </w:r>
    </w:p>
    <w:p w14:paraId="590F61C7" w14:textId="77777777" w:rsidR="00E97905" w:rsidRPr="00E97905" w:rsidRDefault="00E97905"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w:t>
      </w:r>
      <w:r w:rsidRPr="00E97905">
        <w:rPr>
          <w:rFonts w:cs="David" w:hint="cs"/>
          <w:b w:val="0"/>
          <w:bCs w:val="0"/>
          <w:szCs w:val="24"/>
          <w:u w:val="none"/>
          <w:rtl/>
        </w:rPr>
        <w:t xml:space="preserve"> לא ישתמש ברשתות המחשוב, הטלפונים ושירותים מנהליים אחרים של המזמין, לא יבצע עבודתו ממשרדי המזמין, לא יהיה ממונה על עובדים של המזמין ולא ייצג את המזמין כלפי גורמי חוץ.</w:t>
      </w:r>
    </w:p>
    <w:p w14:paraId="3E26FC64" w14:textId="77777777" w:rsidR="003375E8" w:rsidRPr="00EE6089"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EE6089">
        <w:rPr>
          <w:rFonts w:cs="David" w:hint="cs"/>
          <w:b w:val="0"/>
          <w:bCs w:val="0"/>
          <w:szCs w:val="24"/>
          <w:u w:val="none"/>
          <w:rtl/>
        </w:rPr>
        <w:t xml:space="preserve">בעבור מתן השירותים, יקבל מאת המזמין תמורה בהתאם להצעת המחיר </w:t>
      </w:r>
      <w:r>
        <w:rPr>
          <w:rFonts w:cs="David" w:hint="cs"/>
          <w:b w:val="0"/>
          <w:bCs w:val="0"/>
          <w:szCs w:val="24"/>
          <w:u w:val="none"/>
          <w:rtl/>
        </w:rPr>
        <w:t>שהגיש למכרז, וכי</w:t>
      </w:r>
      <w:r w:rsidRPr="00EE6089">
        <w:rPr>
          <w:rFonts w:cs="David" w:hint="cs"/>
          <w:b w:val="0"/>
          <w:bCs w:val="0"/>
          <w:szCs w:val="24"/>
          <w:u w:val="none"/>
          <w:rtl/>
        </w:rPr>
        <w:t xml:space="preserve"> לא תשולם </w:t>
      </w:r>
      <w:r>
        <w:rPr>
          <w:rFonts w:cs="David" w:hint="cs"/>
          <w:b w:val="0"/>
          <w:bCs w:val="0"/>
          <w:szCs w:val="24"/>
          <w:u w:val="none"/>
          <w:rtl/>
        </w:rPr>
        <w:t xml:space="preserve">לו </w:t>
      </w:r>
      <w:r w:rsidRPr="00EE6089">
        <w:rPr>
          <w:rFonts w:cs="David" w:hint="cs"/>
          <w:b w:val="0"/>
          <w:bCs w:val="0"/>
          <w:szCs w:val="24"/>
          <w:u w:val="none"/>
          <w:rtl/>
        </w:rPr>
        <w:t>כל תוספת שהיא עבור הוצאות הכרוכות ו/או נלוות לביצוע השירותים.</w:t>
      </w:r>
    </w:p>
    <w:p w14:paraId="78AD4DC9" w14:textId="16FB180A" w:rsidR="003375E8" w:rsidRPr="009205FD"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9205FD">
        <w:rPr>
          <w:rFonts w:cs="David" w:hint="cs"/>
          <w:b w:val="0"/>
          <w:bCs w:val="0"/>
          <w:szCs w:val="24"/>
          <w:u w:val="none"/>
          <w:rtl/>
        </w:rPr>
        <w:t>כי ידוע לו ש</w:t>
      </w:r>
      <w:r w:rsidRPr="009205FD">
        <w:rPr>
          <w:rFonts w:cs="David"/>
          <w:b w:val="0"/>
          <w:bCs w:val="0"/>
          <w:szCs w:val="24"/>
          <w:u w:val="none"/>
          <w:rtl/>
        </w:rPr>
        <w:t>יידרש, בכפוף לשיקול דעתו של המזמין, להגיש דיווחים וחשבונות הנדרשים לצורך תשלום עבור עבודתו, במסגרת פורטל הספקים הממשלתי, בשים לב להוראות התכ"</w:t>
      </w:r>
      <w:r w:rsidRPr="009205FD">
        <w:rPr>
          <w:rFonts w:cs="David" w:hint="cs"/>
          <w:b w:val="0"/>
          <w:bCs w:val="0"/>
          <w:szCs w:val="24"/>
          <w:u w:val="none"/>
          <w:rtl/>
        </w:rPr>
        <w:t>ם</w:t>
      </w:r>
      <w:r w:rsidRPr="009205FD">
        <w:rPr>
          <w:rFonts w:cs="David"/>
          <w:b w:val="0"/>
          <w:bCs w:val="0"/>
          <w:szCs w:val="24"/>
          <w:u w:val="none"/>
          <w:rtl/>
        </w:rPr>
        <w:t xml:space="preserve"> והנחיות החשב הכללי הרלוונטיות</w:t>
      </w:r>
      <w:r w:rsidRPr="009205FD">
        <w:rPr>
          <w:rFonts w:cs="David" w:hint="cs"/>
          <w:b w:val="0"/>
          <w:bCs w:val="0"/>
          <w:szCs w:val="24"/>
          <w:u w:val="none"/>
          <w:rtl/>
        </w:rPr>
        <w:t>, ומתחייב כי</w:t>
      </w:r>
      <w:r w:rsidRPr="009205FD">
        <w:rPr>
          <w:rFonts w:cs="David"/>
          <w:b w:val="0"/>
          <w:bCs w:val="0"/>
          <w:szCs w:val="24"/>
          <w:u w:val="none"/>
          <w:rtl/>
        </w:rPr>
        <w:t xml:space="preserve"> יחתום על חוזה שימוש בפורטל הספקים, כמפורט </w:t>
      </w:r>
      <w:r w:rsidRPr="009205FD">
        <w:rPr>
          <w:rFonts w:cs="David" w:hint="cs"/>
          <w:b w:val="0"/>
          <w:bCs w:val="0"/>
          <w:szCs w:val="24"/>
          <w:u w:val="none"/>
          <w:rtl/>
        </w:rPr>
        <w:t xml:space="preserve">בהוראת התכ"ם מס' </w:t>
      </w:r>
      <w:r w:rsidR="00127A68" w:rsidRPr="009205FD">
        <w:rPr>
          <w:rFonts w:cs="David" w:hint="cs"/>
          <w:b w:val="0"/>
          <w:bCs w:val="0"/>
          <w:szCs w:val="24"/>
          <w:u w:val="none"/>
          <w:rtl/>
        </w:rPr>
        <w:t>7.12.5</w:t>
      </w:r>
      <w:r w:rsidRPr="009205FD">
        <w:rPr>
          <w:rFonts w:cs="David" w:hint="cs"/>
          <w:b w:val="0"/>
          <w:bCs w:val="0"/>
          <w:szCs w:val="24"/>
          <w:u w:val="none"/>
          <w:rtl/>
        </w:rPr>
        <w:t xml:space="preserve">. </w:t>
      </w:r>
      <w:r w:rsidRPr="009205FD">
        <w:rPr>
          <w:rFonts w:cs="David"/>
          <w:b w:val="0"/>
          <w:bCs w:val="0"/>
          <w:szCs w:val="24"/>
          <w:u w:val="none"/>
          <w:rtl/>
        </w:rPr>
        <w:t>לחילופין</w:t>
      </w:r>
      <w:r w:rsidRPr="009205FD">
        <w:rPr>
          <w:rFonts w:cs="David" w:hint="cs"/>
          <w:b w:val="0"/>
          <w:bCs w:val="0"/>
          <w:szCs w:val="24"/>
          <w:u w:val="none"/>
          <w:rtl/>
        </w:rPr>
        <w:t>, מתחייב ה</w:t>
      </w:r>
      <w:r w:rsidR="00F16D99" w:rsidRPr="009205FD">
        <w:rPr>
          <w:rFonts w:cs="David" w:hint="cs"/>
          <w:b w:val="0"/>
          <w:bCs w:val="0"/>
          <w:szCs w:val="24"/>
          <w:u w:val="none"/>
          <w:rtl/>
        </w:rPr>
        <w:t>ספק</w:t>
      </w:r>
      <w:r w:rsidRPr="009205FD">
        <w:rPr>
          <w:rFonts w:cs="David" w:hint="cs"/>
          <w:b w:val="0"/>
          <w:bCs w:val="0"/>
          <w:szCs w:val="24"/>
          <w:u w:val="none"/>
          <w:rtl/>
        </w:rPr>
        <w:t xml:space="preserve"> כי</w:t>
      </w:r>
      <w:r w:rsidRPr="009205FD">
        <w:rPr>
          <w:rFonts w:cs="David"/>
          <w:b w:val="0"/>
          <w:bCs w:val="0"/>
          <w:szCs w:val="24"/>
          <w:u w:val="none"/>
          <w:rtl/>
        </w:rPr>
        <w:t xml:space="preserve"> ימציא אישור כספק ה</w:t>
      </w:r>
      <w:r w:rsidR="00127A68" w:rsidRPr="009205FD">
        <w:rPr>
          <w:rFonts w:cs="David" w:hint="cs"/>
          <w:b w:val="0"/>
          <w:bCs w:val="0"/>
          <w:szCs w:val="24"/>
          <w:u w:val="none"/>
          <w:rtl/>
        </w:rPr>
        <w:t>רשום ל</w:t>
      </w:r>
      <w:r w:rsidRPr="009205FD">
        <w:rPr>
          <w:rFonts w:cs="David"/>
          <w:b w:val="0"/>
          <w:bCs w:val="0"/>
          <w:szCs w:val="24"/>
          <w:u w:val="none"/>
          <w:rtl/>
        </w:rPr>
        <w:t xml:space="preserve">פורטל הספקים. </w:t>
      </w:r>
      <w:r w:rsidRPr="009205FD">
        <w:rPr>
          <w:rFonts w:cs="David" w:hint="cs"/>
          <w:b w:val="0"/>
          <w:bCs w:val="0"/>
          <w:szCs w:val="24"/>
          <w:u w:val="none"/>
          <w:rtl/>
        </w:rPr>
        <w:t>ה</w:t>
      </w:r>
      <w:r w:rsidR="00F16D99" w:rsidRPr="009205FD">
        <w:rPr>
          <w:rFonts w:cs="David" w:hint="cs"/>
          <w:b w:val="0"/>
          <w:bCs w:val="0"/>
          <w:szCs w:val="24"/>
          <w:u w:val="none"/>
          <w:rtl/>
        </w:rPr>
        <w:t>ספק</w:t>
      </w:r>
      <w:r w:rsidRPr="009205FD">
        <w:rPr>
          <w:rFonts w:cs="David" w:hint="cs"/>
          <w:b w:val="0"/>
          <w:bCs w:val="0"/>
          <w:szCs w:val="24"/>
          <w:u w:val="none"/>
          <w:rtl/>
        </w:rPr>
        <w:t xml:space="preserve"> מצהיר ומתחייב כי ידוע לו ש</w:t>
      </w:r>
      <w:r w:rsidRPr="009205FD">
        <w:rPr>
          <w:rFonts w:cs="David"/>
          <w:b w:val="0"/>
          <w:bCs w:val="0"/>
          <w:szCs w:val="24"/>
          <w:u w:val="none"/>
          <w:rtl/>
        </w:rPr>
        <w:t>יישא בכלל העלויות הכרוכות בהתחברות לפורטל הספקים</w:t>
      </w:r>
      <w:r w:rsidRPr="009205FD">
        <w:rPr>
          <w:rFonts w:cs="David" w:hint="cs"/>
          <w:b w:val="0"/>
          <w:bCs w:val="0"/>
          <w:szCs w:val="24"/>
          <w:u w:val="none"/>
          <w:rtl/>
        </w:rPr>
        <w:t xml:space="preserve"> הממשלתי.</w:t>
      </w:r>
    </w:p>
    <w:p w14:paraId="2B8E0079" w14:textId="77777777" w:rsidR="003375E8" w:rsidRPr="00522156" w:rsidRDefault="0020079C"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003375E8" w:rsidRPr="00522156">
        <w:rPr>
          <w:rFonts w:cs="David"/>
          <w:b w:val="0"/>
          <w:bCs w:val="0"/>
          <w:szCs w:val="24"/>
          <w:u w:val="none"/>
          <w:rtl/>
        </w:rPr>
        <w:t xml:space="preserve">אין בהתקשרות על פי </w:t>
      </w:r>
      <w:r w:rsidR="003375E8" w:rsidRPr="00522156">
        <w:rPr>
          <w:rFonts w:cs="David" w:hint="cs"/>
          <w:b w:val="0"/>
          <w:bCs w:val="0"/>
          <w:szCs w:val="24"/>
          <w:u w:val="none"/>
          <w:rtl/>
        </w:rPr>
        <w:t>הסכם</w:t>
      </w:r>
      <w:r w:rsidR="003375E8" w:rsidRPr="00522156">
        <w:rPr>
          <w:rFonts w:cs="David"/>
          <w:b w:val="0"/>
          <w:bCs w:val="0"/>
          <w:szCs w:val="24"/>
          <w:u w:val="none"/>
          <w:rtl/>
        </w:rPr>
        <w:t xml:space="preserve"> זה פגיעה בכל זכות יוצרים, סוד מסחר</w:t>
      </w:r>
      <w:r w:rsidR="003375E8" w:rsidRPr="00522156">
        <w:rPr>
          <w:rFonts w:cs="David" w:hint="cs"/>
          <w:b w:val="0"/>
          <w:bCs w:val="0"/>
          <w:szCs w:val="24"/>
          <w:u w:val="none"/>
          <w:rtl/>
        </w:rPr>
        <w:t>י</w:t>
      </w:r>
      <w:r w:rsidR="003375E8" w:rsidRPr="00522156">
        <w:rPr>
          <w:rFonts w:cs="David"/>
          <w:b w:val="0"/>
          <w:bCs w:val="0"/>
          <w:szCs w:val="24"/>
          <w:u w:val="none"/>
          <w:rtl/>
        </w:rPr>
        <w:t xml:space="preserve">, זכות קניין כלשהי, </w:t>
      </w:r>
      <w:r w:rsidR="003375E8" w:rsidRPr="00522156">
        <w:rPr>
          <w:rFonts w:cs="David" w:hint="cs"/>
          <w:b w:val="0"/>
          <w:bCs w:val="0"/>
          <w:szCs w:val="24"/>
          <w:u w:val="none"/>
          <w:rtl/>
        </w:rPr>
        <w:t xml:space="preserve">לרבות כל זכות לקניין רוחני </w:t>
      </w:r>
      <w:r w:rsidR="003375E8" w:rsidRPr="00522156">
        <w:rPr>
          <w:rFonts w:cs="David"/>
          <w:b w:val="0"/>
          <w:bCs w:val="0"/>
          <w:szCs w:val="24"/>
          <w:u w:val="none"/>
          <w:rtl/>
        </w:rPr>
        <w:t>וכי לא הוגשה נגדו תביעה כלשהי על הפרת זכויות כאמור.</w:t>
      </w:r>
    </w:p>
    <w:p w14:paraId="01B4DD87" w14:textId="77777777" w:rsidR="003375E8" w:rsidRPr="00FC6223" w:rsidRDefault="003375E8" w:rsidP="001C393F">
      <w:pPr>
        <w:bidi/>
        <w:spacing w:after="0" w:line="360" w:lineRule="auto"/>
        <w:jc w:val="left"/>
        <w:rPr>
          <w:rFonts w:cs="David"/>
          <w:szCs w:val="24"/>
          <w:rtl/>
        </w:rPr>
      </w:pPr>
    </w:p>
    <w:p w14:paraId="12A34708" w14:textId="77777777" w:rsidR="003375E8" w:rsidRPr="00147C4B"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szCs w:val="24"/>
          <w:u w:val="single"/>
          <w:rtl/>
        </w:rPr>
        <w:t>סודיות</w:t>
      </w:r>
    </w:p>
    <w:p w14:paraId="1CE8C039" w14:textId="77777777" w:rsidR="003375E8" w:rsidRPr="00CB188E" w:rsidRDefault="003375E8" w:rsidP="00085560">
      <w:pPr>
        <w:pStyle w:val="af3"/>
        <w:widowControl w:val="0"/>
        <w:numPr>
          <w:ilvl w:val="0"/>
          <w:numId w:val="2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28230BAC" w14:textId="77777777" w:rsidR="003375E8" w:rsidRPr="00CB188E" w:rsidRDefault="003375E8" w:rsidP="00085560">
      <w:pPr>
        <w:pStyle w:val="af3"/>
        <w:widowControl w:val="0"/>
        <w:numPr>
          <w:ilvl w:val="0"/>
          <w:numId w:val="2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63838B77" w14:textId="77777777" w:rsidR="003375E8" w:rsidRPr="00CB188E" w:rsidRDefault="003375E8" w:rsidP="00085560">
      <w:pPr>
        <w:pStyle w:val="af3"/>
        <w:widowControl w:val="0"/>
        <w:numPr>
          <w:ilvl w:val="0"/>
          <w:numId w:val="2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488A4718" w14:textId="77777777" w:rsidR="003375E8" w:rsidRPr="00CB188E" w:rsidRDefault="003375E8" w:rsidP="00085560">
      <w:pPr>
        <w:pStyle w:val="af3"/>
        <w:widowControl w:val="0"/>
        <w:numPr>
          <w:ilvl w:val="0"/>
          <w:numId w:val="2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7BD64F03" w14:textId="77777777" w:rsidR="003375E8" w:rsidRPr="00CB188E" w:rsidRDefault="003375E8" w:rsidP="00085560">
      <w:pPr>
        <w:pStyle w:val="af3"/>
        <w:widowControl w:val="0"/>
        <w:numPr>
          <w:ilvl w:val="0"/>
          <w:numId w:val="21"/>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14:paraId="411BCF87" w14:textId="2C81699B" w:rsidR="009205FD" w:rsidRDefault="009205FD"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הספק מצהיר בזאת כי ידוע לו שכל המידע מכל מין וסוג שהוא, אשר יתקבל אצלו ו/או אצל מי מטעמו במהלך מתן השירותים, הינו סודי ובעל רגישות, ואין להעבירו לכל גורם אחר מלבד המזמין ו/או גורם עליו הורה המזמין.</w:t>
      </w:r>
    </w:p>
    <w:p w14:paraId="5344D5C0" w14:textId="1F6A03AD"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מצהיר שידוע לו שכל מידע שיתקבל אצלו במהלך מתן השירותים הינו בגדר סודות מקצועיים.</w:t>
      </w:r>
    </w:p>
    <w:p w14:paraId="12C90683" w14:textId="41C98910"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מתחייב לשמור את המידע ו/או הסודות המקצועיים בסודיות מוחלטת ולא לעשות בהם כל שימוש.</w:t>
      </w:r>
      <w:r w:rsidRPr="00AE4C13">
        <w:rPr>
          <w:rFonts w:cs="David" w:hint="cs"/>
          <w:b w:val="0"/>
          <w:bCs w:val="0"/>
          <w:szCs w:val="24"/>
          <w:u w:val="none"/>
          <w:rtl/>
        </w:rPr>
        <w:t xml:space="preserve"> </w:t>
      </w:r>
      <w:r w:rsidRPr="00AE4C13">
        <w:rPr>
          <w:rFonts w:cs="David"/>
          <w:b w:val="0"/>
          <w:bCs w:val="0"/>
          <w:szCs w:val="24"/>
          <w:u w:val="none"/>
          <w:rtl/>
        </w:rPr>
        <w:t>למען הסר ספק, ומבלי לפגוע בכלליות האמור לעיל, ה</w:t>
      </w:r>
      <w:r w:rsidR="00F16D99">
        <w:rPr>
          <w:rFonts w:cs="David"/>
          <w:b w:val="0"/>
          <w:bCs w:val="0"/>
          <w:szCs w:val="24"/>
          <w:u w:val="none"/>
          <w:rtl/>
        </w:rPr>
        <w:t>ספק</w:t>
      </w:r>
      <w:r w:rsidRPr="00AE4C13">
        <w:rPr>
          <w:rFonts w:cs="David"/>
          <w:b w:val="0"/>
          <w:bCs w:val="0"/>
          <w:szCs w:val="24"/>
          <w:u w:val="none"/>
          <w:rtl/>
        </w:rPr>
        <w:t xml:space="preserve"> מתחייב לא לפרסם, להעביר, להודיע, למסור או להביא לידיעת כל אדם את המידע ו/או הסודות המקצועיים.</w:t>
      </w:r>
    </w:p>
    <w:p w14:paraId="450B8850" w14:textId="5A2F1A90"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w:t>
      </w:r>
      <w:r w:rsidR="00F16D99">
        <w:rPr>
          <w:rFonts w:cs="David" w:hint="cs"/>
          <w:b w:val="0"/>
          <w:bCs w:val="0"/>
          <w:szCs w:val="24"/>
          <w:u w:val="none"/>
          <w:rtl/>
        </w:rPr>
        <w:t>ספק</w:t>
      </w:r>
      <w:r w:rsidRPr="00AE4C13">
        <w:rPr>
          <w:rFonts w:cs="David" w:hint="cs"/>
          <w:b w:val="0"/>
          <w:bCs w:val="0"/>
          <w:szCs w:val="24"/>
          <w:u w:val="none"/>
          <w:rtl/>
        </w:rPr>
        <w:t xml:space="preserve"> לא יעביר לכל גו</w:t>
      </w:r>
      <w:r w:rsidR="00423ED2">
        <w:rPr>
          <w:rFonts w:cs="David" w:hint="cs"/>
          <w:b w:val="0"/>
          <w:bCs w:val="0"/>
          <w:szCs w:val="24"/>
          <w:u w:val="none"/>
          <w:rtl/>
        </w:rPr>
        <w:t>רם אחר שבו או ע</w:t>
      </w:r>
      <w:r w:rsidRPr="00AE4C13">
        <w:rPr>
          <w:rFonts w:cs="David" w:hint="cs"/>
          <w:b w:val="0"/>
          <w:bCs w:val="0"/>
          <w:szCs w:val="24"/>
          <w:u w:val="none"/>
          <w:rtl/>
        </w:rPr>
        <w:t xml:space="preserve">מו הוא קשור שלא לצורך מתן השירותים, כל מידע שהוא </w:t>
      </w:r>
      <w:r w:rsidRPr="00AE4C13">
        <w:rPr>
          <w:rFonts w:cs="David" w:hint="cs"/>
          <w:b w:val="0"/>
          <w:bCs w:val="0"/>
          <w:szCs w:val="24"/>
          <w:u w:val="none"/>
          <w:rtl/>
        </w:rPr>
        <w:lastRenderedPageBreak/>
        <w:t>הנוגע לשירותים, במהלך תקופת ההסכם ולאחריה, אלא אם כן ניתן לכך אישורו המוקדם של המזמין בכתב ובתנאים כפי שייקבעו על ידו.</w:t>
      </w:r>
    </w:p>
    <w:p w14:paraId="66792BCB" w14:textId="12B65490" w:rsidR="003375E8"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מתחייב לדאוג </w:t>
      </w:r>
      <w:r w:rsidRPr="00AE4C13">
        <w:rPr>
          <w:rFonts w:cs="David" w:hint="cs"/>
          <w:b w:val="0"/>
          <w:bCs w:val="0"/>
          <w:szCs w:val="24"/>
          <w:u w:val="none"/>
          <w:rtl/>
        </w:rPr>
        <w:t xml:space="preserve">לכך שכל מי מטעמו אשר </w:t>
      </w:r>
      <w:proofErr w:type="spellStart"/>
      <w:r w:rsidRPr="00AE4C13">
        <w:rPr>
          <w:rFonts w:cs="David" w:hint="cs"/>
          <w:b w:val="0"/>
          <w:bCs w:val="0"/>
          <w:szCs w:val="24"/>
          <w:u w:val="none"/>
          <w:rtl/>
        </w:rPr>
        <w:t>יטול</w:t>
      </w:r>
      <w:proofErr w:type="spellEnd"/>
      <w:r w:rsidRPr="00AE4C13">
        <w:rPr>
          <w:rFonts w:cs="David" w:hint="cs"/>
          <w:b w:val="0"/>
          <w:bCs w:val="0"/>
          <w:szCs w:val="24"/>
          <w:u w:val="none"/>
          <w:rtl/>
        </w:rPr>
        <w:t xml:space="preserve"> חלק במתן השירותים</w:t>
      </w:r>
      <w:r w:rsidR="00423ED2">
        <w:rPr>
          <w:rFonts w:cs="David" w:hint="cs"/>
          <w:b w:val="0"/>
          <w:bCs w:val="0"/>
          <w:szCs w:val="24"/>
          <w:u w:val="none"/>
          <w:rtl/>
        </w:rPr>
        <w:t>, לרבות בעלי תפקידים ו/או קבלני משנה מטעמו</w:t>
      </w:r>
      <w:r w:rsidR="0030558A">
        <w:rPr>
          <w:rFonts w:cs="David" w:hint="cs"/>
          <w:b w:val="0"/>
          <w:bCs w:val="0"/>
          <w:szCs w:val="24"/>
          <w:u w:val="none"/>
          <w:rtl/>
        </w:rPr>
        <w:t xml:space="preserve"> (ככל שהותר לו להעסיק קבלני משנה לפי תנאי המכרז והסכם זה)</w:t>
      </w:r>
      <w:r w:rsidR="00423ED2">
        <w:rPr>
          <w:rFonts w:cs="David" w:hint="cs"/>
          <w:b w:val="0"/>
          <w:bCs w:val="0"/>
          <w:szCs w:val="24"/>
          <w:u w:val="none"/>
          <w:rtl/>
        </w:rPr>
        <w:t>,</w:t>
      </w:r>
      <w:r w:rsidRPr="00AE4C13">
        <w:rPr>
          <w:rFonts w:cs="David" w:hint="cs"/>
          <w:b w:val="0"/>
          <w:bCs w:val="0"/>
          <w:szCs w:val="24"/>
          <w:u w:val="none"/>
          <w:rtl/>
        </w:rPr>
        <w:t xml:space="preserve"> </w:t>
      </w:r>
      <w:r w:rsidRPr="00AE4C13">
        <w:rPr>
          <w:rFonts w:cs="David"/>
          <w:b w:val="0"/>
          <w:bCs w:val="0"/>
          <w:szCs w:val="24"/>
          <w:u w:val="none"/>
          <w:rtl/>
        </w:rPr>
        <w:t xml:space="preserve">יחתום על התחייבות לשמירת סודיות </w:t>
      </w:r>
      <w:r w:rsidR="0070146B">
        <w:rPr>
          <w:rFonts w:cs="David" w:hint="cs"/>
          <w:b w:val="0"/>
          <w:bCs w:val="0"/>
          <w:szCs w:val="24"/>
          <w:u w:val="none"/>
          <w:rtl/>
        </w:rPr>
        <w:t xml:space="preserve">והיעדר ניגוד עניינים </w:t>
      </w:r>
      <w:r w:rsidRPr="00AE4C13">
        <w:rPr>
          <w:rFonts w:cs="David"/>
          <w:b w:val="0"/>
          <w:bCs w:val="0"/>
          <w:szCs w:val="24"/>
          <w:u w:val="none"/>
          <w:rtl/>
        </w:rPr>
        <w:t xml:space="preserve">בנוסח המצורף להסכם זה. התחייבות </w:t>
      </w:r>
      <w:r w:rsidRPr="00AE4C13">
        <w:rPr>
          <w:rFonts w:cs="David" w:hint="cs"/>
          <w:b w:val="0"/>
          <w:bCs w:val="0"/>
          <w:szCs w:val="24"/>
          <w:u w:val="none"/>
          <w:rtl/>
        </w:rPr>
        <w:t>כאמור</w:t>
      </w:r>
      <w:r w:rsidRPr="00AE4C13">
        <w:rPr>
          <w:rFonts w:cs="David"/>
          <w:b w:val="0"/>
          <w:bCs w:val="0"/>
          <w:szCs w:val="24"/>
          <w:u w:val="none"/>
          <w:rtl/>
        </w:rPr>
        <w:t xml:space="preserve"> לשמירת סודיות </w:t>
      </w:r>
      <w:r w:rsidR="0070146B">
        <w:rPr>
          <w:rFonts w:cs="David" w:hint="cs"/>
          <w:b w:val="0"/>
          <w:bCs w:val="0"/>
          <w:szCs w:val="24"/>
          <w:u w:val="none"/>
          <w:rtl/>
        </w:rPr>
        <w:t xml:space="preserve">והיעדר ניגוד עניינים </w:t>
      </w:r>
      <w:r w:rsidRPr="00AE4C13">
        <w:rPr>
          <w:rFonts w:cs="David"/>
          <w:b w:val="0"/>
          <w:bCs w:val="0"/>
          <w:szCs w:val="24"/>
          <w:u w:val="none"/>
          <w:rtl/>
        </w:rPr>
        <w:t xml:space="preserve">מצורפת </w:t>
      </w:r>
      <w:r w:rsidRPr="00AE4C13">
        <w:rPr>
          <w:rFonts w:cs="David" w:hint="cs"/>
          <w:b w:val="0"/>
          <w:bCs w:val="0"/>
          <w:szCs w:val="24"/>
          <w:u w:val="none"/>
          <w:rtl/>
        </w:rPr>
        <w:t>כנספח</w:t>
      </w:r>
      <w:r w:rsidRPr="00AE4C13">
        <w:rPr>
          <w:rFonts w:cs="David"/>
          <w:b w:val="0"/>
          <w:bCs w:val="0"/>
          <w:szCs w:val="24"/>
          <w:u w:val="none"/>
          <w:rtl/>
        </w:rPr>
        <w:t xml:space="preserve"> להסכם זה ומהווה חלק בלתי נפרד ממנו.</w:t>
      </w:r>
    </w:p>
    <w:p w14:paraId="5191F691" w14:textId="04C827E8" w:rsidR="003375E8" w:rsidRPr="00953D6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238A1">
        <w:rPr>
          <w:rFonts w:cs="David" w:hint="cs"/>
          <w:b w:val="0"/>
          <w:bCs w:val="0"/>
          <w:szCs w:val="24"/>
          <w:u w:val="none"/>
          <w:rtl/>
        </w:rPr>
        <w:t>ה</w:t>
      </w:r>
      <w:r w:rsidR="00F16D99">
        <w:rPr>
          <w:rFonts w:cs="David" w:hint="cs"/>
          <w:b w:val="0"/>
          <w:bCs w:val="0"/>
          <w:szCs w:val="24"/>
          <w:u w:val="none"/>
          <w:rtl/>
        </w:rPr>
        <w:t>ספק</w:t>
      </w:r>
      <w:r w:rsidRPr="003238A1">
        <w:rPr>
          <w:rFonts w:cs="David" w:hint="cs"/>
          <w:b w:val="0"/>
          <w:bCs w:val="0"/>
          <w:szCs w:val="24"/>
          <w:u w:val="none"/>
          <w:rtl/>
        </w:rPr>
        <w:t xml:space="preserve"> מתחייב לחתום על התחייבות לשמירת סודיות ללא הסתייגות ו</w:t>
      </w:r>
      <w:r>
        <w:rPr>
          <w:rFonts w:cs="David" w:hint="cs"/>
          <w:b w:val="0"/>
          <w:bCs w:val="0"/>
          <w:szCs w:val="24"/>
          <w:u w:val="none"/>
          <w:rtl/>
        </w:rPr>
        <w:t>מתחייב בזאת</w:t>
      </w:r>
      <w:r w:rsidRPr="003238A1">
        <w:rPr>
          <w:rFonts w:cs="David" w:hint="cs"/>
          <w:b w:val="0"/>
          <w:bCs w:val="0"/>
          <w:szCs w:val="24"/>
          <w:u w:val="none"/>
          <w:rtl/>
        </w:rPr>
        <w:t xml:space="preserve"> </w:t>
      </w:r>
      <w:r w:rsidRPr="00953D63">
        <w:rPr>
          <w:rFonts w:cs="David" w:hint="cs"/>
          <w:b w:val="0"/>
          <w:bCs w:val="0"/>
          <w:szCs w:val="24"/>
          <w:u w:val="none"/>
          <w:rtl/>
        </w:rPr>
        <w:t xml:space="preserve">כי כל הישיבות/פגישות בהן ייטול חלק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 </w:t>
      </w:r>
    </w:p>
    <w:p w14:paraId="67AD0120" w14:textId="24EFCA91" w:rsidR="003375E8"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מצהיר כי ידוע לו שאי מילוי התחייבויותיו על פי סעיף זה מהוות עבירה לפי פרק ז' (ביטחון המדינה, יחסי חוץ וסודות רשמיים) לחוק העונשין, תשל"ז - 1977.</w:t>
      </w:r>
    </w:p>
    <w:p w14:paraId="73110A67" w14:textId="39F7BA26" w:rsidR="00345FC1" w:rsidRPr="00345FC1" w:rsidRDefault="00345FC1"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45FC1">
        <w:rPr>
          <w:rFonts w:cs="David"/>
          <w:b w:val="0"/>
          <w:bCs w:val="0"/>
          <w:szCs w:val="24"/>
          <w:u w:val="none"/>
          <w:rtl/>
        </w:rPr>
        <w:t>ה</w:t>
      </w:r>
      <w:r w:rsidR="00F16D99">
        <w:rPr>
          <w:rFonts w:cs="David"/>
          <w:b w:val="0"/>
          <w:bCs w:val="0"/>
          <w:szCs w:val="24"/>
          <w:u w:val="none"/>
          <w:rtl/>
        </w:rPr>
        <w:t>ספק</w:t>
      </w:r>
      <w:r w:rsidRPr="00345FC1">
        <w:rPr>
          <w:rFonts w:cs="David"/>
          <w:b w:val="0"/>
          <w:bCs w:val="0"/>
          <w:szCs w:val="24"/>
          <w:u w:val="none"/>
          <w:rtl/>
        </w:rPr>
        <w:t xml:space="preserve"> מצהיר כי ידוע לו כי פרטים מההסכם ומאופן מימושו יפורסמו ב</w:t>
      </w:r>
      <w:hyperlink r:id="rId16" w:history="1">
        <w:r w:rsidRPr="00345FC1">
          <w:rPr>
            <w:rFonts w:cs="David"/>
            <w:b w:val="0"/>
            <w:bCs w:val="0"/>
            <w:szCs w:val="24"/>
            <w:u w:val="none"/>
            <w:rtl/>
          </w:rPr>
          <w:t>אתר חופש המידע הממשלתי</w:t>
        </w:r>
      </w:hyperlink>
      <w:r w:rsidRPr="00345FC1">
        <w:rPr>
          <w:rFonts w:cs="David"/>
          <w:b w:val="0"/>
          <w:bCs w:val="0"/>
          <w:szCs w:val="24"/>
          <w:u w:val="none"/>
          <w:rtl/>
        </w:rPr>
        <w:t>, בהתאם ל</w:t>
      </w:r>
      <w:hyperlink r:id="rId17" w:history="1">
        <w:r w:rsidRPr="00345FC1">
          <w:rPr>
            <w:rFonts w:cs="David"/>
            <w:b w:val="0"/>
            <w:bCs w:val="0"/>
            <w:szCs w:val="24"/>
            <w:u w:val="none"/>
            <w:rtl/>
          </w:rPr>
          <w:t>נוהל פרסום התקשרויות</w:t>
        </w:r>
      </w:hyperlink>
      <w:r w:rsidRPr="00345FC1">
        <w:rPr>
          <w:rFonts w:cs="David"/>
          <w:b w:val="0"/>
          <w:bCs w:val="0"/>
          <w:szCs w:val="24"/>
          <w:u w:val="none"/>
          <w:rtl/>
        </w:rPr>
        <w:t xml:space="preserve">, ובמקרים הרלוונטיים, גם לפי </w:t>
      </w:r>
      <w:hyperlink r:id="rId18" w:history="1">
        <w:r w:rsidRPr="00345FC1">
          <w:rPr>
            <w:rFonts w:cs="David"/>
            <w:b w:val="0"/>
            <w:bCs w:val="0"/>
            <w:szCs w:val="24"/>
            <w:u w:val="none"/>
            <w:rtl/>
          </w:rPr>
          <w:t>החלטת ממשלה בנושא ''פרסום היתרים ומסמכי התקשרות בין רשויות המדינה לגופים פרטיים'', מס' 1116</w:t>
        </w:r>
      </w:hyperlink>
      <w:r w:rsidR="00B0644B">
        <w:rPr>
          <w:rFonts w:cs="David" w:hint="cs"/>
          <w:b w:val="0"/>
          <w:bCs w:val="0"/>
          <w:szCs w:val="24"/>
          <w:u w:val="none"/>
          <w:rtl/>
        </w:rPr>
        <w:t xml:space="preserve"> מיום 29.12.2013.</w:t>
      </w:r>
    </w:p>
    <w:p w14:paraId="6FC91331" w14:textId="77777777" w:rsidR="003375E8" w:rsidRPr="00CD67BF" w:rsidRDefault="003375E8" w:rsidP="001C393F">
      <w:pPr>
        <w:widowControl w:val="0"/>
        <w:bidi/>
        <w:spacing w:after="0" w:line="360" w:lineRule="auto"/>
        <w:ind w:left="643"/>
        <w:outlineLvl w:val="1"/>
        <w:rPr>
          <w:rFonts w:cs="David"/>
          <w:szCs w:val="24"/>
          <w:rtl/>
        </w:rPr>
      </w:pPr>
    </w:p>
    <w:p w14:paraId="0FF22FB9" w14:textId="77777777" w:rsidR="003375E8" w:rsidRPr="00147C4B"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bookmarkStart w:id="11" w:name="_Ref11576835"/>
      <w:r w:rsidRPr="00147C4B">
        <w:rPr>
          <w:rFonts w:cs="David" w:hint="cs"/>
          <w:szCs w:val="24"/>
          <w:u w:val="single"/>
          <w:rtl/>
        </w:rPr>
        <w:t>ניגוד עניינים</w:t>
      </w:r>
      <w:bookmarkEnd w:id="11"/>
    </w:p>
    <w:p w14:paraId="591D757E" w14:textId="3FFF0397"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w:t>
      </w:r>
      <w:r w:rsidR="00F16D99">
        <w:rPr>
          <w:rFonts w:cs="David" w:hint="cs"/>
          <w:b w:val="0"/>
          <w:bCs w:val="0"/>
          <w:szCs w:val="24"/>
          <w:u w:val="none"/>
          <w:rtl/>
        </w:rPr>
        <w:t>ספק</w:t>
      </w:r>
      <w:r w:rsidRPr="00AE4C13">
        <w:rPr>
          <w:rFonts w:cs="David" w:hint="cs"/>
          <w:b w:val="0"/>
          <w:bCs w:val="0"/>
          <w:szCs w:val="24"/>
          <w:u w:val="none"/>
          <w:rtl/>
        </w:rPr>
        <w:t xml:space="preserve"> מצהיר ומתחייב שאין ולא יהיה לו, במהלך תקופת ההתקשרות בין הצדדים ולאחריה, ניגוד עניינים מכל מין וסוג שהוא, בתחום השירותים לפי הסכם זה.</w:t>
      </w:r>
    </w:p>
    <w:p w14:paraId="5A313FD5" w14:textId="79B18CB3"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על ה</w:t>
      </w:r>
      <w:r w:rsidR="00F16D99">
        <w:rPr>
          <w:rFonts w:cs="David" w:hint="cs"/>
          <w:b w:val="0"/>
          <w:bCs w:val="0"/>
          <w:szCs w:val="24"/>
          <w:u w:val="none"/>
          <w:rtl/>
        </w:rPr>
        <w:t>ספק</w:t>
      </w:r>
      <w:r w:rsidRPr="00AE4C13">
        <w:rPr>
          <w:rFonts w:cs="David" w:hint="cs"/>
          <w:b w:val="0"/>
          <w:bCs w:val="0"/>
          <w:szCs w:val="24"/>
          <w:u w:val="none"/>
          <w:rtl/>
        </w:rPr>
        <w:t xml:space="preserve"> להודיע למזמין באופן </w:t>
      </w:r>
      <w:proofErr w:type="spellStart"/>
      <w:r w:rsidRPr="00AE4C13">
        <w:rPr>
          <w:rFonts w:cs="David" w:hint="cs"/>
          <w:b w:val="0"/>
          <w:bCs w:val="0"/>
          <w:szCs w:val="24"/>
          <w:u w:val="none"/>
          <w:rtl/>
        </w:rPr>
        <w:t>מיידי</w:t>
      </w:r>
      <w:proofErr w:type="spellEnd"/>
      <w:r w:rsidRPr="00AE4C13">
        <w:rPr>
          <w:rFonts w:cs="David" w:hint="cs"/>
          <w:b w:val="0"/>
          <w:bCs w:val="0"/>
          <w:szCs w:val="24"/>
          <w:u w:val="none"/>
          <w:rtl/>
        </w:rPr>
        <w:t xml:space="preserve"> על כל נתון או מצב שבשלם הוא ו/או מי מטעמו עלולים להימצא במצב של ניגוד עניינים, מיד עם היוודע לו הנתון או המצב האמורים.</w:t>
      </w:r>
    </w:p>
    <w:p w14:paraId="2E6ABF26" w14:textId="14007400"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אם לדעת המזמין נתון ה</w:t>
      </w:r>
      <w:r w:rsidR="00F16D99">
        <w:rPr>
          <w:rFonts w:cs="David" w:hint="cs"/>
          <w:b w:val="0"/>
          <w:bCs w:val="0"/>
          <w:szCs w:val="24"/>
          <w:u w:val="none"/>
          <w:rtl/>
        </w:rPr>
        <w:t>ספק</w:t>
      </w:r>
      <w:r w:rsidRPr="00AE4C13">
        <w:rPr>
          <w:rFonts w:cs="David" w:hint="cs"/>
          <w:b w:val="0"/>
          <w:bCs w:val="0"/>
          <w:szCs w:val="24"/>
          <w:u w:val="none"/>
          <w:rtl/>
        </w:rPr>
        <w:t xml:space="preserve"> ו/או מי מטעמו, בכל שלב של ביצוע ההסכם, במצב בו הוא נמצא או עלול להימצא בניגוד עניינים, רשאי המזמין להורות על הפסקת עבודתו של ה</w:t>
      </w:r>
      <w:r w:rsidR="00F16D99">
        <w:rPr>
          <w:rFonts w:cs="David" w:hint="cs"/>
          <w:b w:val="0"/>
          <w:bCs w:val="0"/>
          <w:szCs w:val="24"/>
          <w:u w:val="none"/>
          <w:rtl/>
        </w:rPr>
        <w:t>ספק</w:t>
      </w:r>
      <w:r w:rsidRPr="00AE4C13">
        <w:rPr>
          <w:rFonts w:cs="David" w:hint="cs"/>
          <w:b w:val="0"/>
          <w:bCs w:val="0"/>
          <w:szCs w:val="24"/>
          <w:u w:val="none"/>
          <w:rtl/>
        </w:rPr>
        <w:t xml:space="preserve"> ועל סיום ההתקשרות עם ה</w:t>
      </w:r>
      <w:r w:rsidR="00F16D99">
        <w:rPr>
          <w:rFonts w:cs="David" w:hint="cs"/>
          <w:b w:val="0"/>
          <w:bCs w:val="0"/>
          <w:szCs w:val="24"/>
          <w:u w:val="none"/>
          <w:rtl/>
        </w:rPr>
        <w:t>ספק</w:t>
      </w:r>
      <w:r w:rsidRPr="00AE4C13">
        <w:rPr>
          <w:rFonts w:cs="David" w:hint="cs"/>
          <w:b w:val="0"/>
          <w:bCs w:val="0"/>
          <w:szCs w:val="24"/>
          <w:u w:val="none"/>
          <w:rtl/>
        </w:rPr>
        <w:t xml:space="preserve">, מטעם זה בלבד. </w:t>
      </w:r>
    </w:p>
    <w:p w14:paraId="5033D671" w14:textId="77777777" w:rsidR="003375E8" w:rsidRPr="00C66C4F" w:rsidRDefault="003375E8" w:rsidP="001C393F">
      <w:pPr>
        <w:bidi/>
        <w:spacing w:after="0" w:line="360" w:lineRule="auto"/>
        <w:ind w:left="714" w:hanging="765"/>
        <w:jc w:val="left"/>
        <w:rPr>
          <w:rFonts w:cs="David"/>
          <w:szCs w:val="24"/>
          <w:rtl/>
        </w:rPr>
      </w:pPr>
    </w:p>
    <w:p w14:paraId="6FB68B62" w14:textId="77777777" w:rsidR="003375E8" w:rsidRPr="00147C4B"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eastAsia"/>
          <w:szCs w:val="24"/>
          <w:u w:val="single"/>
          <w:rtl/>
        </w:rPr>
        <w:t>מערכת</w:t>
      </w:r>
      <w:r w:rsidRPr="00147C4B">
        <w:rPr>
          <w:rFonts w:cs="David"/>
          <w:szCs w:val="24"/>
          <w:u w:val="single"/>
          <w:rtl/>
        </w:rPr>
        <w:t xml:space="preserve"> היחסים בין הצדדים </w:t>
      </w:r>
    </w:p>
    <w:p w14:paraId="490E22BD" w14:textId="68B484D3" w:rsidR="003375E8"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hint="eastAsia"/>
          <w:b w:val="0"/>
          <w:bCs w:val="0"/>
          <w:szCs w:val="24"/>
          <w:u w:val="none"/>
          <w:rtl/>
        </w:rPr>
        <w:t>מוצהר</w:t>
      </w:r>
      <w:r w:rsidRPr="00AE4C13">
        <w:rPr>
          <w:rFonts w:cs="David"/>
          <w:b w:val="0"/>
          <w:bCs w:val="0"/>
          <w:szCs w:val="24"/>
          <w:u w:val="none"/>
          <w:rtl/>
        </w:rPr>
        <w:t xml:space="preserve"> </w:t>
      </w:r>
      <w:r w:rsidRPr="00AE4C13">
        <w:rPr>
          <w:rFonts w:cs="David" w:hint="eastAsia"/>
          <w:b w:val="0"/>
          <w:bCs w:val="0"/>
          <w:szCs w:val="24"/>
          <w:u w:val="none"/>
          <w:rtl/>
        </w:rPr>
        <w:t>ומוסכם</w:t>
      </w:r>
      <w:r w:rsidRPr="00AE4C13">
        <w:rPr>
          <w:rFonts w:cs="David"/>
          <w:b w:val="0"/>
          <w:bCs w:val="0"/>
          <w:szCs w:val="24"/>
          <w:u w:val="none"/>
          <w:rtl/>
        </w:rPr>
        <w:t xml:space="preserve"> </w:t>
      </w:r>
      <w:r w:rsidRPr="00AE4C13">
        <w:rPr>
          <w:rFonts w:cs="David" w:hint="eastAsia"/>
          <w:b w:val="0"/>
          <w:bCs w:val="0"/>
          <w:szCs w:val="24"/>
          <w:u w:val="none"/>
          <w:rtl/>
        </w:rPr>
        <w:t>כי</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היחסים</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 xml:space="preserve"> </w:t>
      </w:r>
      <w:r w:rsidRPr="00AE4C13">
        <w:rPr>
          <w:rFonts w:cs="David" w:hint="eastAsia"/>
          <w:b w:val="0"/>
          <w:bCs w:val="0"/>
          <w:szCs w:val="24"/>
          <w:u w:val="none"/>
          <w:rtl/>
        </w:rPr>
        <w:t>הינה</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מזמין</w:t>
      </w:r>
      <w:r w:rsidRPr="00AE4C13">
        <w:rPr>
          <w:rFonts w:cs="David"/>
          <w:b w:val="0"/>
          <w:bCs w:val="0"/>
          <w:szCs w:val="24"/>
          <w:u w:val="none"/>
          <w:rtl/>
        </w:rPr>
        <w:t xml:space="preserve"> </w:t>
      </w:r>
      <w:r w:rsidRPr="00AE4C13">
        <w:rPr>
          <w:rFonts w:cs="David" w:hint="eastAsia"/>
          <w:b w:val="0"/>
          <w:bCs w:val="0"/>
          <w:szCs w:val="24"/>
          <w:u w:val="none"/>
          <w:rtl/>
        </w:rPr>
        <w:t>ו</w:t>
      </w:r>
      <w:r w:rsidR="00F16D99">
        <w:rPr>
          <w:rFonts w:cs="David" w:hint="eastAsia"/>
          <w:b w:val="0"/>
          <w:bCs w:val="0"/>
          <w:szCs w:val="24"/>
          <w:u w:val="none"/>
          <w:rtl/>
        </w:rPr>
        <w:t>ספק</w:t>
      </w:r>
      <w:r w:rsidRPr="00AE4C13">
        <w:rPr>
          <w:rFonts w:cs="David"/>
          <w:b w:val="0"/>
          <w:bCs w:val="0"/>
          <w:szCs w:val="24"/>
          <w:u w:val="none"/>
          <w:rtl/>
        </w:rPr>
        <w:t xml:space="preserve">, </w:t>
      </w:r>
      <w:r w:rsidRPr="00AE4C13">
        <w:rPr>
          <w:rFonts w:cs="David" w:hint="eastAsia"/>
          <w:b w:val="0"/>
          <w:bCs w:val="0"/>
          <w:szCs w:val="24"/>
          <w:u w:val="none"/>
          <w:rtl/>
        </w:rPr>
        <w:t>וכי</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לא</w:t>
      </w:r>
      <w:r w:rsidRPr="00AE4C13">
        <w:rPr>
          <w:rFonts w:cs="David"/>
          <w:b w:val="0"/>
          <w:bCs w:val="0"/>
          <w:szCs w:val="24"/>
          <w:u w:val="none"/>
          <w:rtl/>
        </w:rPr>
        <w:t xml:space="preserve"> </w:t>
      </w:r>
      <w:r w:rsidRPr="00AE4C13">
        <w:rPr>
          <w:rFonts w:cs="David" w:hint="eastAsia"/>
          <w:b w:val="0"/>
          <w:bCs w:val="0"/>
          <w:szCs w:val="24"/>
          <w:u w:val="none"/>
          <w:rtl/>
        </w:rPr>
        <w:t>מתקיימת</w:t>
      </w:r>
      <w:r w:rsidRPr="00AE4C13">
        <w:rPr>
          <w:rFonts w:cs="David"/>
          <w:b w:val="0"/>
          <w:bCs w:val="0"/>
          <w:szCs w:val="24"/>
          <w:u w:val="none"/>
          <w:rtl/>
        </w:rPr>
        <w:t xml:space="preserve"> </w:t>
      </w:r>
      <w:r w:rsidRPr="00AE4C13">
        <w:rPr>
          <w:rFonts w:cs="David" w:hint="eastAsia"/>
          <w:b w:val="0"/>
          <w:bCs w:val="0"/>
          <w:szCs w:val="24"/>
          <w:u w:val="none"/>
          <w:rtl/>
        </w:rPr>
        <w:t>ולא</w:t>
      </w:r>
      <w:r w:rsidRPr="00AE4C13">
        <w:rPr>
          <w:rFonts w:cs="David"/>
          <w:b w:val="0"/>
          <w:bCs w:val="0"/>
          <w:szCs w:val="24"/>
          <w:u w:val="none"/>
          <w:rtl/>
        </w:rPr>
        <w:t xml:space="preserve"> </w:t>
      </w:r>
      <w:r w:rsidRPr="00AE4C13">
        <w:rPr>
          <w:rFonts w:cs="David" w:hint="eastAsia"/>
          <w:b w:val="0"/>
          <w:bCs w:val="0"/>
          <w:szCs w:val="24"/>
          <w:u w:val="none"/>
          <w:rtl/>
        </w:rPr>
        <w:t>תתקיים</w:t>
      </w:r>
      <w:r w:rsidRPr="00AE4C13">
        <w:rPr>
          <w:rFonts w:cs="David"/>
          <w:b w:val="0"/>
          <w:bCs w:val="0"/>
          <w:szCs w:val="24"/>
          <w:u w:val="none"/>
          <w:rtl/>
        </w:rPr>
        <w:t xml:space="preserve">, </w:t>
      </w:r>
      <w:r w:rsidRPr="00AE4C13">
        <w:rPr>
          <w:rFonts w:cs="David" w:hint="eastAsia"/>
          <w:b w:val="0"/>
          <w:bCs w:val="0"/>
          <w:szCs w:val="24"/>
          <w:u w:val="none"/>
          <w:rtl/>
        </w:rPr>
        <w:t>כתוצאה</w:t>
      </w:r>
      <w:r w:rsidRPr="00AE4C13">
        <w:rPr>
          <w:rFonts w:cs="David"/>
          <w:b w:val="0"/>
          <w:bCs w:val="0"/>
          <w:szCs w:val="24"/>
          <w:u w:val="none"/>
          <w:rtl/>
        </w:rPr>
        <w:t xml:space="preserve"> </w:t>
      </w:r>
      <w:r w:rsidRPr="00AE4C13">
        <w:rPr>
          <w:rFonts w:cs="David" w:hint="eastAsia"/>
          <w:b w:val="0"/>
          <w:bCs w:val="0"/>
          <w:szCs w:val="24"/>
          <w:u w:val="none"/>
          <w:rtl/>
        </w:rPr>
        <w:t>ממתן</w:t>
      </w:r>
      <w:r w:rsidRPr="00AE4C13">
        <w:rPr>
          <w:rFonts w:cs="David"/>
          <w:b w:val="0"/>
          <w:bCs w:val="0"/>
          <w:szCs w:val="24"/>
          <w:u w:val="none"/>
          <w:rtl/>
        </w:rPr>
        <w:t xml:space="preserve">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יחסים</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עובד</w:t>
      </w:r>
      <w:r w:rsidR="005005C6">
        <w:rPr>
          <w:rFonts w:cs="David" w:hint="cs"/>
          <w:b w:val="0"/>
          <w:bCs w:val="0"/>
          <w:szCs w:val="24"/>
          <w:u w:val="none"/>
          <w:rtl/>
        </w:rPr>
        <w:t>-</w:t>
      </w:r>
      <w:r w:rsidR="000C532D">
        <w:rPr>
          <w:rFonts w:cs="David" w:hint="eastAsia"/>
          <w:b w:val="0"/>
          <w:bCs w:val="0"/>
          <w:szCs w:val="24"/>
          <w:u w:val="none"/>
          <w:rtl/>
        </w:rPr>
        <w:t>מעסיק</w:t>
      </w:r>
      <w:r w:rsidRPr="00AE4C13">
        <w:rPr>
          <w:rFonts w:cs="David"/>
          <w:b w:val="0"/>
          <w:bCs w:val="0"/>
          <w:szCs w:val="24"/>
          <w:u w:val="none"/>
          <w:rtl/>
        </w:rPr>
        <w:t xml:space="preserve">, </w:t>
      </w:r>
      <w:r w:rsidRPr="00AE4C13">
        <w:rPr>
          <w:rFonts w:cs="David" w:hint="eastAsia"/>
          <w:b w:val="0"/>
          <w:bCs w:val="0"/>
          <w:szCs w:val="24"/>
          <w:u w:val="none"/>
          <w:rtl/>
        </w:rPr>
        <w:t>ועל</w:t>
      </w:r>
      <w:r w:rsidRPr="00AE4C13">
        <w:rPr>
          <w:rFonts w:cs="David"/>
          <w:b w:val="0"/>
          <w:bCs w:val="0"/>
          <w:szCs w:val="24"/>
          <w:u w:val="none"/>
          <w:rtl/>
        </w:rPr>
        <w:t xml:space="preserve"> </w:t>
      </w:r>
      <w:r w:rsidRPr="00AE4C13">
        <w:rPr>
          <w:rFonts w:cs="David" w:hint="eastAsia"/>
          <w:b w:val="0"/>
          <w:bCs w:val="0"/>
          <w:szCs w:val="24"/>
          <w:u w:val="none"/>
          <w:rtl/>
        </w:rPr>
        <w:t>בסיס</w:t>
      </w:r>
      <w:r w:rsidRPr="00AE4C13">
        <w:rPr>
          <w:rFonts w:cs="David"/>
          <w:b w:val="0"/>
          <w:bCs w:val="0"/>
          <w:szCs w:val="24"/>
          <w:u w:val="none"/>
          <w:rtl/>
        </w:rPr>
        <w:t xml:space="preserve"> </w:t>
      </w:r>
      <w:r w:rsidRPr="00AE4C13">
        <w:rPr>
          <w:rFonts w:cs="David" w:hint="eastAsia"/>
          <w:b w:val="0"/>
          <w:bCs w:val="0"/>
          <w:szCs w:val="24"/>
          <w:u w:val="none"/>
          <w:rtl/>
        </w:rPr>
        <w:t>הצהרה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נקבעה</w:t>
      </w:r>
      <w:r w:rsidRPr="00AE4C13">
        <w:rPr>
          <w:rFonts w:cs="David"/>
          <w:b w:val="0"/>
          <w:bCs w:val="0"/>
          <w:szCs w:val="24"/>
          <w:u w:val="none"/>
          <w:rtl/>
        </w:rPr>
        <w:t xml:space="preserve"> </w:t>
      </w:r>
      <w:r w:rsidRPr="00AE4C13">
        <w:rPr>
          <w:rFonts w:cs="David" w:hint="eastAsia"/>
          <w:b w:val="0"/>
          <w:bCs w:val="0"/>
          <w:szCs w:val="24"/>
          <w:u w:val="none"/>
          <w:rtl/>
        </w:rPr>
        <w:t>התמורה</w:t>
      </w:r>
      <w:r w:rsidRPr="00AE4C13">
        <w:rPr>
          <w:rFonts w:cs="David"/>
          <w:b w:val="0"/>
          <w:bCs w:val="0"/>
          <w:szCs w:val="24"/>
          <w:u w:val="none"/>
          <w:rtl/>
        </w:rPr>
        <w:t>.</w:t>
      </w:r>
    </w:p>
    <w:p w14:paraId="3E579B7B" w14:textId="2663C433" w:rsidR="005005C6" w:rsidRPr="00D7738F" w:rsidRDefault="005005C6"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7738F">
        <w:rPr>
          <w:rFonts w:cs="David" w:hint="cs"/>
          <w:b w:val="0"/>
          <w:bCs w:val="0"/>
          <w:szCs w:val="24"/>
          <w:u w:val="none"/>
          <w:rtl/>
        </w:rPr>
        <w:t>מובהר בזאת כי אין לראות בכל זכות הניתנת למזמין או ל</w:t>
      </w:r>
      <w:r>
        <w:rPr>
          <w:rFonts w:cs="David" w:hint="cs"/>
          <w:b w:val="0"/>
          <w:bCs w:val="0"/>
          <w:szCs w:val="24"/>
          <w:u w:val="none"/>
          <w:rtl/>
        </w:rPr>
        <w:t>גורם ממשלתי אחר</w:t>
      </w:r>
      <w:r w:rsidRPr="00D7738F">
        <w:rPr>
          <w:rFonts w:cs="David" w:hint="cs"/>
          <w:b w:val="0"/>
          <w:bCs w:val="0"/>
          <w:szCs w:val="24"/>
          <w:u w:val="none"/>
          <w:rtl/>
        </w:rPr>
        <w:t xml:space="preserve"> על פי הסכם זה להורות, לפקח או להדריך את ה</w:t>
      </w:r>
      <w:r w:rsidR="00F16D99">
        <w:rPr>
          <w:rFonts w:cs="David" w:hint="cs"/>
          <w:b w:val="0"/>
          <w:bCs w:val="0"/>
          <w:szCs w:val="24"/>
          <w:u w:val="none"/>
          <w:rtl/>
        </w:rPr>
        <w:t>ספק</w:t>
      </w:r>
      <w:r w:rsidRPr="00D7738F">
        <w:rPr>
          <w:rFonts w:cs="David" w:hint="cs"/>
          <w:b w:val="0"/>
          <w:bCs w:val="0"/>
          <w:szCs w:val="24"/>
          <w:u w:val="none"/>
          <w:rtl/>
        </w:rPr>
        <w:t xml:space="preserve"> כדי ליצור יחסים של עובד</w:t>
      </w:r>
      <w:r>
        <w:rPr>
          <w:rFonts w:cs="David" w:hint="cs"/>
          <w:b w:val="0"/>
          <w:bCs w:val="0"/>
          <w:szCs w:val="24"/>
          <w:u w:val="none"/>
          <w:rtl/>
        </w:rPr>
        <w:t>-מעסיק</w:t>
      </w:r>
      <w:r w:rsidRPr="00D7738F">
        <w:rPr>
          <w:rFonts w:cs="David" w:hint="cs"/>
          <w:b w:val="0"/>
          <w:bCs w:val="0"/>
          <w:szCs w:val="24"/>
          <w:u w:val="none"/>
          <w:rtl/>
        </w:rPr>
        <w:t xml:space="preserve"> בין המזמין ו/או </w:t>
      </w:r>
      <w:r>
        <w:rPr>
          <w:rFonts w:cs="David" w:hint="cs"/>
          <w:b w:val="0"/>
          <w:bCs w:val="0"/>
          <w:szCs w:val="24"/>
          <w:u w:val="none"/>
          <w:rtl/>
        </w:rPr>
        <w:t>אותו גורם לבין ה</w:t>
      </w:r>
      <w:r w:rsidR="00F16D99">
        <w:rPr>
          <w:rFonts w:cs="David" w:hint="cs"/>
          <w:b w:val="0"/>
          <w:bCs w:val="0"/>
          <w:szCs w:val="24"/>
          <w:u w:val="none"/>
          <w:rtl/>
        </w:rPr>
        <w:t>ספק</w:t>
      </w:r>
      <w:r w:rsidRPr="00D7738F">
        <w:rPr>
          <w:rFonts w:cs="David" w:hint="cs"/>
          <w:b w:val="0"/>
          <w:bCs w:val="0"/>
          <w:szCs w:val="24"/>
          <w:u w:val="none"/>
          <w:rtl/>
        </w:rPr>
        <w:t xml:space="preserve"> או מי מטעמו.</w:t>
      </w:r>
    </w:p>
    <w:p w14:paraId="41F489F6" w14:textId="4A1B0568"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מוצהר</w:t>
      </w:r>
      <w:r w:rsidRPr="00AE4C13">
        <w:rPr>
          <w:rFonts w:cs="David"/>
          <w:b w:val="0"/>
          <w:bCs w:val="0"/>
          <w:szCs w:val="24"/>
          <w:u w:val="none"/>
          <w:rtl/>
        </w:rPr>
        <w:t xml:space="preserve"> ומוסכם כי ל</w:t>
      </w:r>
      <w:r w:rsidR="00F16D99">
        <w:rPr>
          <w:rFonts w:cs="David"/>
          <w:b w:val="0"/>
          <w:bCs w:val="0"/>
          <w:szCs w:val="24"/>
          <w:u w:val="none"/>
          <w:rtl/>
        </w:rPr>
        <w:t>ספק</w:t>
      </w:r>
      <w:r w:rsidRPr="00AE4C13">
        <w:rPr>
          <w:rFonts w:cs="David"/>
          <w:b w:val="0"/>
          <w:bCs w:val="0"/>
          <w:szCs w:val="24"/>
          <w:u w:val="none"/>
          <w:rtl/>
        </w:rPr>
        <w:t xml:space="preserve">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פיו</w:t>
      </w:r>
      <w:r w:rsidRPr="00AE4C13">
        <w:rPr>
          <w:rFonts w:cs="David"/>
          <w:b w:val="0"/>
          <w:bCs w:val="0"/>
          <w:szCs w:val="24"/>
          <w:u w:val="none"/>
          <w:rtl/>
        </w:rPr>
        <w:t xml:space="preserve">, </w:t>
      </w:r>
      <w:r w:rsidRPr="00AE4C13">
        <w:rPr>
          <w:rFonts w:cs="David" w:hint="eastAsia"/>
          <w:b w:val="0"/>
          <w:bCs w:val="0"/>
          <w:szCs w:val="24"/>
          <w:u w:val="none"/>
          <w:rtl/>
        </w:rPr>
        <w:t>מכל</w:t>
      </w:r>
      <w:r w:rsidRPr="00AE4C13">
        <w:rPr>
          <w:rFonts w:cs="David"/>
          <w:b w:val="0"/>
          <w:bCs w:val="0"/>
          <w:szCs w:val="24"/>
          <w:u w:val="none"/>
          <w:rtl/>
        </w:rPr>
        <w:t xml:space="preserve"> </w:t>
      </w:r>
      <w:r w:rsidRPr="00AE4C13">
        <w:rPr>
          <w:rFonts w:cs="David" w:hint="eastAsia"/>
          <w:b w:val="0"/>
          <w:bCs w:val="0"/>
          <w:szCs w:val="24"/>
          <w:u w:val="none"/>
          <w:rtl/>
        </w:rPr>
        <w:t>סיבה</w:t>
      </w:r>
      <w:r w:rsidRPr="00AE4C13">
        <w:rPr>
          <w:rFonts w:cs="David"/>
          <w:b w:val="0"/>
          <w:bCs w:val="0"/>
          <w:szCs w:val="24"/>
          <w:u w:val="none"/>
          <w:rtl/>
        </w:rPr>
        <w:t xml:space="preserve"> </w:t>
      </w:r>
      <w:r w:rsidRPr="00AE4C13">
        <w:rPr>
          <w:rFonts w:cs="David" w:hint="eastAsia"/>
          <w:b w:val="0"/>
          <w:bCs w:val="0"/>
          <w:szCs w:val="24"/>
          <w:u w:val="none"/>
          <w:rtl/>
        </w:rPr>
        <w:t>שהיא</w:t>
      </w:r>
      <w:r w:rsidRPr="00AE4C13">
        <w:rPr>
          <w:rFonts w:cs="David"/>
          <w:b w:val="0"/>
          <w:bCs w:val="0"/>
          <w:szCs w:val="24"/>
          <w:u w:val="none"/>
          <w:rtl/>
        </w:rPr>
        <w:t>.</w:t>
      </w:r>
      <w:r>
        <w:rPr>
          <w:rFonts w:cs="David" w:hint="cs"/>
          <w:b w:val="0"/>
          <w:bCs w:val="0"/>
          <w:szCs w:val="24"/>
          <w:u w:val="none"/>
          <w:rtl/>
        </w:rPr>
        <w:t xml:space="preserve"> </w:t>
      </w:r>
      <w:r w:rsidRPr="00CC60C1">
        <w:rPr>
          <w:rFonts w:cs="David"/>
          <w:b w:val="0"/>
          <w:bCs w:val="0"/>
          <w:szCs w:val="24"/>
          <w:u w:val="none"/>
          <w:rtl/>
        </w:rPr>
        <w:t xml:space="preserve">אין באמור לעיל כדי לגרוע מזכותו של </w:t>
      </w:r>
      <w:r>
        <w:rPr>
          <w:rFonts w:cs="David" w:hint="cs"/>
          <w:b w:val="0"/>
          <w:bCs w:val="0"/>
          <w:szCs w:val="24"/>
          <w:u w:val="none"/>
          <w:rtl/>
        </w:rPr>
        <w:t>ה</w:t>
      </w:r>
      <w:r w:rsidR="00F16D99">
        <w:rPr>
          <w:rFonts w:cs="David" w:hint="cs"/>
          <w:b w:val="0"/>
          <w:bCs w:val="0"/>
          <w:szCs w:val="24"/>
          <w:u w:val="none"/>
          <w:rtl/>
        </w:rPr>
        <w:t>ספק</w:t>
      </w:r>
      <w:r w:rsidRPr="00CC60C1">
        <w:rPr>
          <w:rFonts w:cs="David"/>
          <w:b w:val="0"/>
          <w:bCs w:val="0"/>
          <w:szCs w:val="24"/>
          <w:u w:val="none"/>
          <w:rtl/>
        </w:rPr>
        <w:t xml:space="preserve"> לתמורה בגין העבודה שיבצע עד לסיום תקופת ההסכם.</w:t>
      </w:r>
    </w:p>
    <w:p w14:paraId="5D5D78C2" w14:textId="2A44DA64"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w:t>
      </w:r>
      <w:r w:rsidR="00F16D99">
        <w:rPr>
          <w:rFonts w:cs="David" w:hint="eastAsia"/>
          <w:b w:val="0"/>
          <w:bCs w:val="0"/>
          <w:szCs w:val="24"/>
          <w:u w:val="none"/>
          <w:rtl/>
        </w:rPr>
        <w:t>ספק</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לשלם</w:t>
      </w:r>
      <w:r w:rsidRPr="00AE4C13">
        <w:rPr>
          <w:rFonts w:cs="David"/>
          <w:b w:val="0"/>
          <w:bCs w:val="0"/>
          <w:szCs w:val="24"/>
          <w:u w:val="none"/>
          <w:rtl/>
        </w:rPr>
        <w:t xml:space="preserve"> </w:t>
      </w:r>
      <w:r w:rsidRPr="00AE4C13">
        <w:rPr>
          <w:rFonts w:cs="David" w:hint="eastAsia"/>
          <w:b w:val="0"/>
          <w:bCs w:val="0"/>
          <w:szCs w:val="24"/>
          <w:u w:val="none"/>
          <w:rtl/>
        </w:rPr>
        <w:t>לעובדיו</w:t>
      </w:r>
      <w:r w:rsidRPr="00AE4C13">
        <w:rPr>
          <w:rFonts w:cs="David"/>
          <w:b w:val="0"/>
          <w:bCs w:val="0"/>
          <w:szCs w:val="24"/>
          <w:u w:val="none"/>
          <w:rtl/>
        </w:rPr>
        <w:t xml:space="preserve"> </w:t>
      </w:r>
      <w:r w:rsidRPr="00AE4C13">
        <w:rPr>
          <w:rFonts w:cs="David" w:hint="eastAsia"/>
          <w:b w:val="0"/>
          <w:bCs w:val="0"/>
          <w:szCs w:val="24"/>
          <w:u w:val="none"/>
          <w:rtl/>
        </w:rPr>
        <w:t>תשלומים</w:t>
      </w:r>
      <w:r w:rsidRPr="00AE4C13">
        <w:rPr>
          <w:rFonts w:cs="David"/>
          <w:b w:val="0"/>
          <w:bCs w:val="0"/>
          <w:szCs w:val="24"/>
          <w:u w:val="none"/>
          <w:rtl/>
        </w:rPr>
        <w:t xml:space="preserve"> </w:t>
      </w:r>
      <w:r w:rsidRPr="00AE4C13">
        <w:rPr>
          <w:rFonts w:cs="David" w:hint="eastAsia"/>
          <w:b w:val="0"/>
          <w:bCs w:val="0"/>
          <w:szCs w:val="24"/>
          <w:u w:val="none"/>
          <w:rtl/>
        </w:rPr>
        <w:t>סוציאליים</w:t>
      </w:r>
      <w:r w:rsidRPr="00AE4C13">
        <w:rPr>
          <w:rFonts w:cs="David"/>
          <w:b w:val="0"/>
          <w:bCs w:val="0"/>
          <w:szCs w:val="24"/>
          <w:u w:val="none"/>
          <w:rtl/>
        </w:rPr>
        <w:t xml:space="preserve"> </w:t>
      </w:r>
      <w:r w:rsidRPr="00AE4C13">
        <w:rPr>
          <w:rFonts w:cs="David" w:hint="eastAsia"/>
          <w:b w:val="0"/>
          <w:bCs w:val="0"/>
          <w:szCs w:val="24"/>
          <w:u w:val="none"/>
          <w:rtl/>
        </w:rPr>
        <w:t>כנדרש</w:t>
      </w:r>
      <w:r w:rsidRPr="00AE4C13">
        <w:rPr>
          <w:rFonts w:cs="David"/>
          <w:b w:val="0"/>
          <w:bCs w:val="0"/>
          <w:szCs w:val="24"/>
          <w:u w:val="none"/>
          <w:rtl/>
        </w:rPr>
        <w:t xml:space="preserve"> </w:t>
      </w:r>
      <w:r w:rsidR="007E0007">
        <w:rPr>
          <w:rFonts w:cs="David" w:hint="eastAsia"/>
          <w:b w:val="0"/>
          <w:bCs w:val="0"/>
          <w:szCs w:val="24"/>
          <w:u w:val="none"/>
          <w:rtl/>
        </w:rPr>
        <w:t>על פי</w:t>
      </w:r>
      <w:r w:rsidRPr="00AE4C13">
        <w:rPr>
          <w:rFonts w:cs="David"/>
          <w:b w:val="0"/>
          <w:bCs w:val="0"/>
          <w:szCs w:val="24"/>
          <w:u w:val="none"/>
          <w:rtl/>
        </w:rPr>
        <w:t xml:space="preserve"> </w:t>
      </w:r>
      <w:r w:rsidRPr="00AE4C13">
        <w:rPr>
          <w:rFonts w:cs="David" w:hint="eastAsia"/>
          <w:b w:val="0"/>
          <w:bCs w:val="0"/>
          <w:szCs w:val="24"/>
          <w:u w:val="none"/>
          <w:rtl/>
        </w:rPr>
        <w:t>דין</w:t>
      </w:r>
      <w:r w:rsidRPr="00AE4C13">
        <w:rPr>
          <w:rFonts w:cs="David"/>
          <w:b w:val="0"/>
          <w:bCs w:val="0"/>
          <w:szCs w:val="24"/>
          <w:u w:val="none"/>
          <w:rtl/>
        </w:rPr>
        <w:t xml:space="preserve">, </w:t>
      </w:r>
      <w:r w:rsidRPr="00AE4C13">
        <w:rPr>
          <w:rFonts w:cs="David" w:hint="eastAsia"/>
          <w:b w:val="0"/>
          <w:bCs w:val="0"/>
          <w:szCs w:val="24"/>
          <w:u w:val="none"/>
          <w:rtl/>
        </w:rPr>
        <w:t>וכן</w:t>
      </w:r>
      <w:r w:rsidRPr="00AE4C13">
        <w:rPr>
          <w:rFonts w:cs="David"/>
          <w:b w:val="0"/>
          <w:bCs w:val="0"/>
          <w:szCs w:val="24"/>
          <w:u w:val="none"/>
          <w:rtl/>
        </w:rPr>
        <w:t xml:space="preserve"> </w:t>
      </w:r>
      <w:r w:rsidRPr="00AE4C13">
        <w:rPr>
          <w:rFonts w:cs="David" w:hint="eastAsia"/>
          <w:b w:val="0"/>
          <w:bCs w:val="0"/>
          <w:szCs w:val="24"/>
          <w:u w:val="none"/>
          <w:rtl/>
        </w:rPr>
        <w:t>שכר</w:t>
      </w:r>
      <w:r w:rsidRPr="00AE4C13">
        <w:rPr>
          <w:rFonts w:cs="David"/>
          <w:b w:val="0"/>
          <w:bCs w:val="0"/>
          <w:szCs w:val="24"/>
          <w:u w:val="none"/>
          <w:rtl/>
        </w:rPr>
        <w:t xml:space="preserve"> </w:t>
      </w:r>
      <w:r w:rsidRPr="00AE4C13">
        <w:rPr>
          <w:rFonts w:cs="David" w:hint="eastAsia"/>
          <w:b w:val="0"/>
          <w:bCs w:val="0"/>
          <w:szCs w:val="24"/>
          <w:u w:val="none"/>
          <w:rtl/>
        </w:rPr>
        <w:t>שאינו</w:t>
      </w:r>
      <w:r w:rsidRPr="00AE4C13">
        <w:rPr>
          <w:rFonts w:cs="David"/>
          <w:b w:val="0"/>
          <w:bCs w:val="0"/>
          <w:szCs w:val="24"/>
          <w:u w:val="none"/>
          <w:rtl/>
        </w:rPr>
        <w:t xml:space="preserve"> </w:t>
      </w:r>
      <w:r w:rsidRPr="00AE4C13">
        <w:rPr>
          <w:rFonts w:cs="David" w:hint="eastAsia"/>
          <w:b w:val="0"/>
          <w:bCs w:val="0"/>
          <w:szCs w:val="24"/>
          <w:u w:val="none"/>
          <w:rtl/>
        </w:rPr>
        <w:t>נופל</w:t>
      </w:r>
      <w:r w:rsidRPr="00AE4C13">
        <w:rPr>
          <w:rFonts w:cs="David"/>
          <w:b w:val="0"/>
          <w:bCs w:val="0"/>
          <w:szCs w:val="24"/>
          <w:u w:val="none"/>
          <w:rtl/>
        </w:rPr>
        <w:t xml:space="preserve"> </w:t>
      </w:r>
      <w:r w:rsidRPr="00AE4C13">
        <w:rPr>
          <w:rFonts w:cs="David" w:hint="eastAsia"/>
          <w:b w:val="0"/>
          <w:bCs w:val="0"/>
          <w:szCs w:val="24"/>
          <w:u w:val="none"/>
          <w:rtl/>
        </w:rPr>
        <w:t>משכר</w:t>
      </w:r>
      <w:r w:rsidRPr="00AE4C13">
        <w:rPr>
          <w:rFonts w:cs="David"/>
          <w:b w:val="0"/>
          <w:bCs w:val="0"/>
          <w:szCs w:val="24"/>
          <w:u w:val="none"/>
          <w:rtl/>
        </w:rPr>
        <w:t xml:space="preserve"> </w:t>
      </w:r>
      <w:r w:rsidRPr="00AE4C13">
        <w:rPr>
          <w:rFonts w:cs="David" w:hint="eastAsia"/>
          <w:b w:val="0"/>
          <w:bCs w:val="0"/>
          <w:szCs w:val="24"/>
          <w:u w:val="none"/>
          <w:rtl/>
        </w:rPr>
        <w:t>מינימום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w:t>
      </w:r>
      <w:r w:rsidRPr="00AE4C13">
        <w:rPr>
          <w:rFonts w:cs="David"/>
          <w:b w:val="0"/>
          <w:bCs w:val="0"/>
          <w:szCs w:val="24"/>
          <w:u w:val="none"/>
          <w:rtl/>
        </w:rPr>
        <w:t xml:space="preserve"> </w:t>
      </w:r>
      <w:r w:rsidRPr="00AE4C13">
        <w:rPr>
          <w:rFonts w:cs="David" w:hint="eastAsia"/>
          <w:b w:val="0"/>
          <w:bCs w:val="0"/>
          <w:szCs w:val="24"/>
          <w:u w:val="none"/>
          <w:rtl/>
        </w:rPr>
        <w:t>דין</w:t>
      </w:r>
      <w:r w:rsidRPr="00AE4C13">
        <w:rPr>
          <w:rFonts w:cs="David"/>
          <w:b w:val="0"/>
          <w:bCs w:val="0"/>
          <w:szCs w:val="24"/>
          <w:u w:val="none"/>
          <w:rtl/>
        </w:rPr>
        <w:t>.</w:t>
      </w:r>
    </w:p>
    <w:p w14:paraId="65EE94DF" w14:textId="2E7AE7E0" w:rsidR="003375E8"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hint="eastAsia"/>
          <w:b w:val="0"/>
          <w:bCs w:val="0"/>
          <w:szCs w:val="24"/>
          <w:u w:val="none"/>
          <w:rtl/>
        </w:rPr>
        <w:t>ה</w:t>
      </w:r>
      <w:r w:rsidR="00F16D99">
        <w:rPr>
          <w:rFonts w:cs="David" w:hint="eastAsia"/>
          <w:b w:val="0"/>
          <w:bCs w:val="0"/>
          <w:szCs w:val="24"/>
          <w:u w:val="none"/>
          <w:rtl/>
        </w:rPr>
        <w:t>ספק</w:t>
      </w:r>
      <w:r w:rsidRPr="00AE4C13">
        <w:rPr>
          <w:rFonts w:cs="David"/>
          <w:b w:val="0"/>
          <w:bCs w:val="0"/>
          <w:szCs w:val="24"/>
          <w:u w:val="none"/>
          <w:rtl/>
        </w:rPr>
        <w:t xml:space="preserve"> מצהיר כי הינו ה</w:t>
      </w:r>
      <w:r w:rsidR="000C532D">
        <w:rPr>
          <w:rFonts w:cs="David"/>
          <w:b w:val="0"/>
          <w:bCs w:val="0"/>
          <w:szCs w:val="24"/>
          <w:u w:val="none"/>
          <w:rtl/>
        </w:rPr>
        <w:t>מעסיק</w:t>
      </w:r>
      <w:r w:rsidRPr="00AE4C13">
        <w:rPr>
          <w:rFonts w:cs="David"/>
          <w:b w:val="0"/>
          <w:bCs w:val="0"/>
          <w:szCs w:val="24"/>
          <w:u w:val="none"/>
          <w:rtl/>
        </w:rPr>
        <w:t xml:space="preserve"> של העובדים המועסקים על ידו והוא בלבד נושא באחריות כלפיהם ובכל החובות המוטלות על </w:t>
      </w:r>
      <w:r w:rsidR="000C532D">
        <w:rPr>
          <w:rFonts w:cs="David"/>
          <w:b w:val="0"/>
          <w:bCs w:val="0"/>
          <w:szCs w:val="24"/>
          <w:u w:val="none"/>
          <w:rtl/>
        </w:rPr>
        <w:t>מעסיק</w:t>
      </w:r>
      <w:r w:rsidRPr="00AE4C13">
        <w:rPr>
          <w:rFonts w:cs="David"/>
          <w:b w:val="0"/>
          <w:bCs w:val="0"/>
          <w:szCs w:val="24"/>
          <w:u w:val="none"/>
          <w:rtl/>
        </w:rPr>
        <w:t xml:space="preserve"> על פי חוק ו/או ההסכמים הקיבוציים ו/או צווי ההרחבה ו</w:t>
      </w:r>
      <w:r w:rsidR="007E0007">
        <w:rPr>
          <w:rFonts w:cs="David"/>
          <w:b w:val="0"/>
          <w:bCs w:val="0"/>
          <w:szCs w:val="24"/>
          <w:u w:val="none"/>
          <w:rtl/>
        </w:rPr>
        <w:t>על פי</w:t>
      </w:r>
      <w:r w:rsidRPr="00AE4C13">
        <w:rPr>
          <w:rFonts w:cs="David"/>
          <w:b w:val="0"/>
          <w:bCs w:val="0"/>
          <w:szCs w:val="24"/>
          <w:u w:val="none"/>
          <w:rtl/>
        </w:rPr>
        <w:t xml:space="preserve"> כל דין, החלים על העובדים </w:t>
      </w:r>
      <w:r w:rsidRPr="00AE4C13">
        <w:rPr>
          <w:rFonts w:cs="David" w:hint="eastAsia"/>
          <w:b w:val="0"/>
          <w:bCs w:val="0"/>
          <w:szCs w:val="24"/>
          <w:u w:val="none"/>
          <w:rtl/>
        </w:rPr>
        <w:t>שבתחום</w:t>
      </w:r>
      <w:r w:rsidRPr="00AE4C13">
        <w:rPr>
          <w:rFonts w:cs="David"/>
          <w:b w:val="0"/>
          <w:bCs w:val="0"/>
          <w:szCs w:val="24"/>
          <w:u w:val="none"/>
          <w:rtl/>
        </w:rPr>
        <w:t xml:space="preserve"> </w:t>
      </w:r>
      <w:r w:rsidRPr="00AE4C13">
        <w:rPr>
          <w:rFonts w:cs="David" w:hint="eastAsia"/>
          <w:b w:val="0"/>
          <w:bCs w:val="0"/>
          <w:szCs w:val="24"/>
          <w:u w:val="none"/>
          <w:rtl/>
        </w:rPr>
        <w:t>עיסוקו</w:t>
      </w:r>
      <w:r w:rsidRPr="00AE4C13">
        <w:rPr>
          <w:rFonts w:cs="David"/>
          <w:b w:val="0"/>
          <w:bCs w:val="0"/>
          <w:szCs w:val="24"/>
          <w:u w:val="none"/>
          <w:rtl/>
        </w:rPr>
        <w:t xml:space="preserve">, </w:t>
      </w:r>
      <w:r w:rsidRPr="00AE4C13">
        <w:rPr>
          <w:rFonts w:cs="David" w:hint="eastAsia"/>
          <w:b w:val="0"/>
          <w:bCs w:val="0"/>
          <w:szCs w:val="24"/>
          <w:u w:val="none"/>
          <w:rtl/>
        </w:rPr>
        <w:t>לרבות</w:t>
      </w:r>
      <w:r w:rsidRPr="00AE4C13">
        <w:rPr>
          <w:rFonts w:cs="David"/>
          <w:b w:val="0"/>
          <w:bCs w:val="0"/>
          <w:szCs w:val="24"/>
          <w:u w:val="none"/>
          <w:rtl/>
        </w:rPr>
        <w:t xml:space="preserve"> </w:t>
      </w:r>
      <w:r w:rsidRPr="00AE4C13">
        <w:rPr>
          <w:rFonts w:cs="David" w:hint="eastAsia"/>
          <w:b w:val="0"/>
          <w:bCs w:val="0"/>
          <w:szCs w:val="24"/>
          <w:u w:val="none"/>
          <w:rtl/>
        </w:rPr>
        <w:t>קנסות</w:t>
      </w:r>
      <w:r w:rsidRPr="00AE4C13">
        <w:rPr>
          <w:rFonts w:cs="David"/>
          <w:b w:val="0"/>
          <w:bCs w:val="0"/>
          <w:szCs w:val="24"/>
          <w:u w:val="none"/>
          <w:rtl/>
        </w:rPr>
        <w:t xml:space="preserve"> </w:t>
      </w:r>
      <w:r w:rsidRPr="00AE4C13">
        <w:rPr>
          <w:rFonts w:cs="David" w:hint="eastAsia"/>
          <w:b w:val="0"/>
          <w:bCs w:val="0"/>
          <w:szCs w:val="24"/>
          <w:u w:val="none"/>
          <w:rtl/>
        </w:rPr>
        <w:t>ו</w:t>
      </w:r>
      <w:r w:rsidRPr="00AE4C13">
        <w:rPr>
          <w:rFonts w:cs="David"/>
          <w:b w:val="0"/>
          <w:bCs w:val="0"/>
          <w:szCs w:val="24"/>
          <w:u w:val="none"/>
          <w:rtl/>
        </w:rPr>
        <w:t xml:space="preserve">/או </w:t>
      </w:r>
      <w:r w:rsidRPr="00AE4C13">
        <w:rPr>
          <w:rFonts w:cs="David" w:hint="eastAsia"/>
          <w:b w:val="0"/>
          <w:bCs w:val="0"/>
          <w:szCs w:val="24"/>
          <w:u w:val="none"/>
          <w:rtl/>
        </w:rPr>
        <w:t>אגרות</w:t>
      </w:r>
      <w:r w:rsidRPr="00AE4C13">
        <w:rPr>
          <w:rFonts w:cs="David"/>
          <w:b w:val="0"/>
          <w:bCs w:val="0"/>
          <w:szCs w:val="24"/>
          <w:u w:val="none"/>
          <w:rtl/>
        </w:rPr>
        <w:t>.</w:t>
      </w:r>
    </w:p>
    <w:p w14:paraId="0CD22C85" w14:textId="3A4F8874" w:rsidR="00D652E8" w:rsidRDefault="00D652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D7738F">
        <w:rPr>
          <w:rFonts w:cs="David" w:hint="cs"/>
          <w:b w:val="0"/>
          <w:bCs w:val="0"/>
          <w:szCs w:val="24"/>
          <w:u w:val="none"/>
          <w:rtl/>
        </w:rPr>
        <w:t xml:space="preserve">למען הסר ספק יובהר כי </w:t>
      </w:r>
      <w:r>
        <w:rPr>
          <w:rFonts w:cs="David" w:hint="cs"/>
          <w:b w:val="0"/>
          <w:bCs w:val="0"/>
          <w:szCs w:val="24"/>
          <w:u w:val="none"/>
          <w:rtl/>
        </w:rPr>
        <w:t>ה</w:t>
      </w:r>
      <w:r w:rsidR="00F16D99">
        <w:rPr>
          <w:rFonts w:cs="David" w:hint="cs"/>
          <w:b w:val="0"/>
          <w:bCs w:val="0"/>
          <w:szCs w:val="24"/>
          <w:u w:val="none"/>
          <w:rtl/>
        </w:rPr>
        <w:t>ספק</w:t>
      </w:r>
      <w:r w:rsidRPr="00D7738F">
        <w:rPr>
          <w:rFonts w:cs="David" w:hint="cs"/>
          <w:b w:val="0"/>
          <w:bCs w:val="0"/>
          <w:szCs w:val="24"/>
          <w:u w:val="none"/>
          <w:rtl/>
        </w:rPr>
        <w:t xml:space="preserve"> יהיה </w:t>
      </w:r>
      <w:r w:rsidRPr="00D7738F">
        <w:rPr>
          <w:rFonts w:cs="David"/>
          <w:b w:val="0"/>
          <w:bCs w:val="0"/>
          <w:szCs w:val="24"/>
          <w:u w:val="none"/>
          <w:rtl/>
        </w:rPr>
        <w:t>אחראי בלעדית לכל תשלום, זכות, נזק או פיצוי המגיעים על פי כל דין לעובדיו של ה</w:t>
      </w:r>
      <w:r w:rsidR="00F16D99">
        <w:rPr>
          <w:rFonts w:cs="David" w:hint="cs"/>
          <w:b w:val="0"/>
          <w:bCs w:val="0"/>
          <w:szCs w:val="24"/>
          <w:u w:val="none"/>
          <w:rtl/>
        </w:rPr>
        <w:t>ספק</w:t>
      </w:r>
      <w:r w:rsidRPr="00D7738F">
        <w:rPr>
          <w:rFonts w:cs="David"/>
          <w:b w:val="0"/>
          <w:bCs w:val="0"/>
          <w:szCs w:val="24"/>
          <w:u w:val="none"/>
          <w:rtl/>
        </w:rPr>
        <w:t xml:space="preserve"> או לקבלני משנה מטעמו</w:t>
      </w:r>
      <w:r>
        <w:rPr>
          <w:rFonts w:cs="David" w:hint="cs"/>
          <w:b w:val="0"/>
          <w:bCs w:val="0"/>
          <w:szCs w:val="24"/>
          <w:u w:val="none"/>
          <w:rtl/>
        </w:rPr>
        <w:t xml:space="preserve"> (ככל שהותר לו להעסיק קבלני משנה לפי </w:t>
      </w:r>
      <w:r>
        <w:rPr>
          <w:rFonts w:cs="David" w:hint="cs"/>
          <w:b w:val="0"/>
          <w:bCs w:val="0"/>
          <w:szCs w:val="24"/>
          <w:u w:val="none"/>
          <w:rtl/>
        </w:rPr>
        <w:lastRenderedPageBreak/>
        <w:t>תנאי המכרז והסכם זה)</w:t>
      </w:r>
      <w:r w:rsidRPr="00D7738F">
        <w:rPr>
          <w:rFonts w:cs="David"/>
          <w:b w:val="0"/>
          <w:bCs w:val="0"/>
          <w:szCs w:val="24"/>
          <w:u w:val="none"/>
          <w:rtl/>
        </w:rPr>
        <w:t xml:space="preserve">, והוא פוטר מראש את </w:t>
      </w:r>
      <w:r w:rsidRPr="00D7738F">
        <w:rPr>
          <w:rFonts w:cs="David" w:hint="cs"/>
          <w:b w:val="0"/>
          <w:bCs w:val="0"/>
          <w:szCs w:val="24"/>
          <w:u w:val="none"/>
          <w:rtl/>
        </w:rPr>
        <w:t>המזמין ו/או המשרד</w:t>
      </w:r>
      <w:r w:rsidRPr="00D7738F">
        <w:rPr>
          <w:rFonts w:cs="David"/>
          <w:b w:val="0"/>
          <w:bCs w:val="0"/>
          <w:szCs w:val="24"/>
          <w:u w:val="none"/>
          <w:rtl/>
        </w:rPr>
        <w:t xml:space="preserve"> מכל אחריות שהיא לתשלום לעובדיו ול</w:t>
      </w:r>
      <w:r>
        <w:rPr>
          <w:rFonts w:cs="David" w:hint="cs"/>
          <w:b w:val="0"/>
          <w:bCs w:val="0"/>
          <w:szCs w:val="24"/>
          <w:u w:val="none"/>
          <w:rtl/>
        </w:rPr>
        <w:t>קבלנ</w:t>
      </w:r>
      <w:r w:rsidRPr="00D7738F">
        <w:rPr>
          <w:rFonts w:cs="David"/>
          <w:b w:val="0"/>
          <w:bCs w:val="0"/>
          <w:szCs w:val="24"/>
          <w:u w:val="none"/>
          <w:rtl/>
        </w:rPr>
        <w:t>י המשנה מטעמו. ה</w:t>
      </w:r>
      <w:r w:rsidR="00F16D99">
        <w:rPr>
          <w:rFonts w:cs="David" w:hint="cs"/>
          <w:b w:val="0"/>
          <w:bCs w:val="0"/>
          <w:szCs w:val="24"/>
          <w:u w:val="none"/>
          <w:rtl/>
        </w:rPr>
        <w:t>ספק</w:t>
      </w:r>
      <w:r w:rsidRPr="00D7738F">
        <w:rPr>
          <w:rFonts w:cs="David"/>
          <w:b w:val="0"/>
          <w:bCs w:val="0"/>
          <w:szCs w:val="24"/>
          <w:u w:val="none"/>
          <w:rtl/>
        </w:rPr>
        <w:t xml:space="preserve"> מתחייב לפצות את </w:t>
      </w:r>
      <w:r w:rsidRPr="00D7738F">
        <w:rPr>
          <w:rFonts w:cs="David" w:hint="cs"/>
          <w:b w:val="0"/>
          <w:bCs w:val="0"/>
          <w:szCs w:val="24"/>
          <w:u w:val="none"/>
          <w:rtl/>
        </w:rPr>
        <w:t>המזמין</w:t>
      </w:r>
      <w:r w:rsidRPr="00D7738F">
        <w:rPr>
          <w:rFonts w:cs="David"/>
          <w:b w:val="0"/>
          <w:bCs w:val="0"/>
          <w:szCs w:val="24"/>
          <w:u w:val="none"/>
          <w:rtl/>
        </w:rPr>
        <w:t xml:space="preserve"> בגין כל הוצאה, תשלום או נזק שייגרמו ל</w:t>
      </w:r>
      <w:r w:rsidRPr="00D7738F">
        <w:rPr>
          <w:rFonts w:cs="David" w:hint="cs"/>
          <w:b w:val="0"/>
          <w:bCs w:val="0"/>
          <w:szCs w:val="24"/>
          <w:u w:val="none"/>
          <w:rtl/>
        </w:rPr>
        <w:t>ו</w:t>
      </w:r>
      <w:r w:rsidRPr="00D7738F">
        <w:rPr>
          <w:rFonts w:cs="David"/>
          <w:b w:val="0"/>
          <w:bCs w:val="0"/>
          <w:szCs w:val="24"/>
          <w:u w:val="none"/>
          <w:rtl/>
        </w:rPr>
        <w:t xml:space="preserve"> או </w:t>
      </w:r>
      <w:r w:rsidRPr="00D7738F">
        <w:rPr>
          <w:rFonts w:cs="David" w:hint="cs"/>
          <w:b w:val="0"/>
          <w:bCs w:val="0"/>
          <w:szCs w:val="24"/>
          <w:u w:val="none"/>
          <w:rtl/>
        </w:rPr>
        <w:t>למשרד</w:t>
      </w:r>
      <w:r w:rsidRPr="00D7738F">
        <w:rPr>
          <w:rFonts w:cs="David"/>
          <w:b w:val="0"/>
          <w:bCs w:val="0"/>
          <w:szCs w:val="24"/>
          <w:u w:val="none"/>
          <w:rtl/>
        </w:rPr>
        <w:t xml:space="preserve"> בגין דרישה, תביעה או טענה מכל צד ג' שהוא לרבות עובדיו או קבלני המשנה מטעמו, בגין </w:t>
      </w:r>
      <w:r>
        <w:rPr>
          <w:rFonts w:cs="David" w:hint="cs"/>
          <w:b w:val="0"/>
          <w:bCs w:val="0"/>
          <w:szCs w:val="24"/>
          <w:u w:val="none"/>
          <w:rtl/>
        </w:rPr>
        <w:t xml:space="preserve">מתן השירותים </w:t>
      </w:r>
      <w:r w:rsidRPr="00D7738F">
        <w:rPr>
          <w:rFonts w:cs="David"/>
          <w:b w:val="0"/>
          <w:bCs w:val="0"/>
          <w:szCs w:val="24"/>
          <w:u w:val="none"/>
          <w:rtl/>
        </w:rPr>
        <w:t>על פי הסכם זה.</w:t>
      </w:r>
    </w:p>
    <w:p w14:paraId="7602A74E" w14:textId="2FDC7289" w:rsidR="004E7C97" w:rsidRPr="004E7C97" w:rsidRDefault="004E7C97"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E7C97">
        <w:rPr>
          <w:rFonts w:cs="David"/>
          <w:b w:val="0"/>
          <w:bCs w:val="0"/>
          <w:szCs w:val="24"/>
          <w:u w:val="none"/>
          <w:rtl/>
        </w:rPr>
        <w:t xml:space="preserve">ככל שלמרות האמור לעיל, ערכאה שיפוטית או </w:t>
      </w:r>
      <w:proofErr w:type="spellStart"/>
      <w:r w:rsidRPr="004E7C97">
        <w:rPr>
          <w:rFonts w:cs="David"/>
          <w:b w:val="0"/>
          <w:bCs w:val="0"/>
          <w:szCs w:val="24"/>
          <w:u w:val="none"/>
          <w:rtl/>
        </w:rPr>
        <w:t>מינהלית</w:t>
      </w:r>
      <w:proofErr w:type="spellEnd"/>
      <w:r w:rsidRPr="004E7C97">
        <w:rPr>
          <w:rFonts w:cs="David"/>
          <w:b w:val="0"/>
          <w:bCs w:val="0"/>
          <w:szCs w:val="24"/>
          <w:u w:val="none"/>
          <w:rtl/>
        </w:rPr>
        <w:t xml:space="preserve"> מצאה כי המזמין נושא באחריות ישירה כלפי ה</w:t>
      </w:r>
      <w:r w:rsidR="00F16D99">
        <w:rPr>
          <w:rFonts w:cs="David" w:hint="cs"/>
          <w:b w:val="0"/>
          <w:bCs w:val="0"/>
          <w:szCs w:val="24"/>
          <w:u w:val="none"/>
          <w:rtl/>
        </w:rPr>
        <w:t>ספק</w:t>
      </w:r>
      <w:r w:rsidRPr="004E7C97">
        <w:rPr>
          <w:rFonts w:cs="David"/>
          <w:b w:val="0"/>
          <w:bCs w:val="0"/>
          <w:szCs w:val="24"/>
          <w:u w:val="none"/>
          <w:rtl/>
        </w:rPr>
        <w:t xml:space="preserve">, עובדיו או קבלני משנה שלו, </w:t>
      </w:r>
      <w:r w:rsidRPr="004E7C97">
        <w:rPr>
          <w:rFonts w:cs="David" w:hint="cs"/>
          <w:b w:val="0"/>
          <w:bCs w:val="0"/>
          <w:szCs w:val="24"/>
          <w:u w:val="none"/>
          <w:rtl/>
        </w:rPr>
        <w:t xml:space="preserve">כאילו הוא מעסיקם, </w:t>
      </w:r>
      <w:r w:rsidRPr="004E7C97">
        <w:rPr>
          <w:rFonts w:cs="David"/>
          <w:b w:val="0"/>
          <w:bCs w:val="0"/>
          <w:szCs w:val="24"/>
          <w:u w:val="none"/>
          <w:rtl/>
        </w:rPr>
        <w:t>ישפה ה</w:t>
      </w:r>
      <w:r w:rsidR="00F16D99">
        <w:rPr>
          <w:rFonts w:cs="David" w:hint="cs"/>
          <w:b w:val="0"/>
          <w:bCs w:val="0"/>
          <w:szCs w:val="24"/>
          <w:u w:val="none"/>
          <w:rtl/>
        </w:rPr>
        <w:t>ספק</w:t>
      </w:r>
      <w:r w:rsidRPr="004E7C97">
        <w:rPr>
          <w:rFonts w:cs="David"/>
          <w:b w:val="0"/>
          <w:bCs w:val="0"/>
          <w:szCs w:val="24"/>
          <w:u w:val="none"/>
          <w:rtl/>
        </w:rPr>
        <w:t xml:space="preserve"> את המזמין עבור כל תשלום בו הוא חויב וחורג מהתמורה המגיע לו לפי הסכם זה. בכלל זה יישא ה</w:t>
      </w:r>
      <w:r w:rsidR="00F16D99">
        <w:rPr>
          <w:rFonts w:cs="David" w:hint="cs"/>
          <w:b w:val="0"/>
          <w:bCs w:val="0"/>
          <w:szCs w:val="24"/>
          <w:u w:val="none"/>
          <w:rtl/>
        </w:rPr>
        <w:t>ספק</w:t>
      </w:r>
      <w:r w:rsidRPr="004E7C97">
        <w:rPr>
          <w:rFonts w:cs="David"/>
          <w:b w:val="0"/>
          <w:bCs w:val="0"/>
          <w:szCs w:val="24"/>
          <w:u w:val="none"/>
          <w:rtl/>
        </w:rPr>
        <w:t xml:space="preserve"> בתשלומי הוצאות משפט ושכר טרחת עורך דין בהם נשא המזמין. </w:t>
      </w:r>
    </w:p>
    <w:p w14:paraId="5ED955FE" w14:textId="7C699AF1" w:rsidR="003375E8" w:rsidRPr="00AE4C13"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רשאי</w:t>
      </w:r>
      <w:r w:rsidRPr="00AE4C13">
        <w:rPr>
          <w:rFonts w:cs="David"/>
          <w:b w:val="0"/>
          <w:bCs w:val="0"/>
          <w:szCs w:val="24"/>
          <w:u w:val="none"/>
          <w:rtl/>
        </w:rPr>
        <w:t xml:space="preserve"> </w:t>
      </w:r>
      <w:r w:rsidRPr="00AE4C13">
        <w:rPr>
          <w:rFonts w:cs="David" w:hint="eastAsia"/>
          <w:b w:val="0"/>
          <w:bCs w:val="0"/>
          <w:szCs w:val="24"/>
          <w:u w:val="none"/>
          <w:rtl/>
        </w:rPr>
        <w:t>להורות</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עת</w:t>
      </w:r>
      <w:r w:rsidRPr="00AE4C13">
        <w:rPr>
          <w:rFonts w:cs="David"/>
          <w:b w:val="0"/>
          <w:bCs w:val="0"/>
          <w:szCs w:val="24"/>
          <w:u w:val="none"/>
          <w:rtl/>
        </w:rPr>
        <w:t xml:space="preserve"> </w:t>
      </w:r>
      <w:r w:rsidRPr="00AE4C13">
        <w:rPr>
          <w:rFonts w:cs="David" w:hint="eastAsia"/>
          <w:b w:val="0"/>
          <w:bCs w:val="0"/>
          <w:szCs w:val="24"/>
          <w:u w:val="none"/>
          <w:rtl/>
        </w:rPr>
        <w:t>ל</w:t>
      </w:r>
      <w:r w:rsidR="00F16D99">
        <w:rPr>
          <w:rFonts w:cs="David" w:hint="eastAsia"/>
          <w:b w:val="0"/>
          <w:bCs w:val="0"/>
          <w:szCs w:val="24"/>
          <w:u w:val="none"/>
          <w:rtl/>
        </w:rPr>
        <w:t>ספק</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החלפת</w:t>
      </w:r>
      <w:r w:rsidRPr="00AE4C13">
        <w:rPr>
          <w:rFonts w:cs="David"/>
          <w:b w:val="0"/>
          <w:bCs w:val="0"/>
          <w:szCs w:val="24"/>
          <w:u w:val="none"/>
          <w:rtl/>
        </w:rPr>
        <w:t xml:space="preserve"> </w:t>
      </w:r>
      <w:r w:rsidRPr="00AE4C13">
        <w:rPr>
          <w:rFonts w:cs="David" w:hint="eastAsia"/>
          <w:b w:val="0"/>
          <w:bCs w:val="0"/>
          <w:szCs w:val="24"/>
          <w:u w:val="none"/>
          <w:rtl/>
        </w:rPr>
        <w:t>מי</w:t>
      </w:r>
      <w:r w:rsidRPr="00AE4C13">
        <w:rPr>
          <w:rFonts w:cs="David"/>
          <w:b w:val="0"/>
          <w:bCs w:val="0"/>
          <w:szCs w:val="24"/>
          <w:u w:val="none"/>
          <w:rtl/>
        </w:rPr>
        <w:t xml:space="preserve"> </w:t>
      </w:r>
      <w:r w:rsidRPr="00AE4C13">
        <w:rPr>
          <w:rFonts w:cs="David" w:hint="eastAsia"/>
          <w:b w:val="0"/>
          <w:bCs w:val="0"/>
          <w:szCs w:val="24"/>
          <w:u w:val="none"/>
          <w:rtl/>
        </w:rPr>
        <w:t>מעובדיו</w:t>
      </w:r>
      <w:r w:rsidRPr="00AE4C13">
        <w:rPr>
          <w:rFonts w:cs="David"/>
          <w:b w:val="0"/>
          <w:bCs w:val="0"/>
          <w:szCs w:val="24"/>
          <w:u w:val="none"/>
          <w:rtl/>
        </w:rPr>
        <w:t xml:space="preserve"> </w:t>
      </w:r>
      <w:r w:rsidRPr="00AE4C13">
        <w:rPr>
          <w:rFonts w:cs="David" w:hint="eastAsia"/>
          <w:b w:val="0"/>
          <w:bCs w:val="0"/>
          <w:szCs w:val="24"/>
          <w:u w:val="none"/>
          <w:rtl/>
        </w:rPr>
        <w:t>בעובד</w:t>
      </w:r>
      <w:r w:rsidRPr="00AE4C13">
        <w:rPr>
          <w:rFonts w:cs="David"/>
          <w:b w:val="0"/>
          <w:bCs w:val="0"/>
          <w:szCs w:val="24"/>
          <w:u w:val="none"/>
          <w:rtl/>
        </w:rPr>
        <w:t xml:space="preserve"> </w:t>
      </w:r>
      <w:r w:rsidRPr="00AE4C13">
        <w:rPr>
          <w:rFonts w:cs="David" w:hint="eastAsia"/>
          <w:b w:val="0"/>
          <w:bCs w:val="0"/>
          <w:szCs w:val="24"/>
          <w:u w:val="none"/>
          <w:rtl/>
        </w:rPr>
        <w:t>אחר</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לשיקול</w:t>
      </w:r>
      <w:r w:rsidRPr="00AE4C13">
        <w:rPr>
          <w:rFonts w:cs="David"/>
          <w:b w:val="0"/>
          <w:bCs w:val="0"/>
          <w:szCs w:val="24"/>
          <w:u w:val="none"/>
          <w:rtl/>
        </w:rPr>
        <w:t xml:space="preserve"> </w:t>
      </w:r>
      <w:r w:rsidRPr="00AE4C13">
        <w:rPr>
          <w:rFonts w:cs="David" w:hint="eastAsia"/>
          <w:b w:val="0"/>
          <w:bCs w:val="0"/>
          <w:szCs w:val="24"/>
          <w:u w:val="none"/>
          <w:rtl/>
        </w:rPr>
        <w:t>דעתו</w:t>
      </w:r>
      <w:r w:rsidRPr="00AE4C13">
        <w:rPr>
          <w:rFonts w:cs="David"/>
          <w:b w:val="0"/>
          <w:bCs w:val="0"/>
          <w:szCs w:val="24"/>
          <w:u w:val="none"/>
          <w:rtl/>
        </w:rPr>
        <w:t xml:space="preserve"> </w:t>
      </w:r>
      <w:r w:rsidRPr="00AE4C13">
        <w:rPr>
          <w:rFonts w:cs="David" w:hint="eastAsia"/>
          <w:b w:val="0"/>
          <w:bCs w:val="0"/>
          <w:szCs w:val="24"/>
          <w:u w:val="none"/>
          <w:rtl/>
        </w:rPr>
        <w:t>הבלעדי</w:t>
      </w:r>
      <w:r w:rsidRPr="00AE4C13">
        <w:rPr>
          <w:rFonts w:cs="David"/>
          <w:b w:val="0"/>
          <w:bCs w:val="0"/>
          <w:szCs w:val="24"/>
          <w:u w:val="none"/>
          <w:rtl/>
        </w:rPr>
        <w:t xml:space="preserve">. </w:t>
      </w:r>
      <w:r w:rsidRPr="00AE4C13">
        <w:rPr>
          <w:rFonts w:cs="David" w:hint="eastAsia"/>
          <w:b w:val="0"/>
          <w:bCs w:val="0"/>
          <w:szCs w:val="24"/>
          <w:u w:val="none"/>
          <w:rtl/>
        </w:rPr>
        <w:t>אין</w:t>
      </w:r>
      <w:r w:rsidRPr="00AE4C13">
        <w:rPr>
          <w:rFonts w:cs="David"/>
          <w:b w:val="0"/>
          <w:bCs w:val="0"/>
          <w:szCs w:val="24"/>
          <w:u w:val="none"/>
          <w:rtl/>
        </w:rPr>
        <w:t xml:space="preserve"> </w:t>
      </w:r>
      <w:r w:rsidRPr="00AE4C13">
        <w:rPr>
          <w:rFonts w:cs="David" w:hint="eastAsia"/>
          <w:b w:val="0"/>
          <w:bCs w:val="0"/>
          <w:szCs w:val="24"/>
          <w:u w:val="none"/>
          <w:rtl/>
        </w:rPr>
        <w:t>בהוראה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כדי</w:t>
      </w:r>
      <w:r w:rsidRPr="00AE4C13">
        <w:rPr>
          <w:rFonts w:cs="David"/>
          <w:b w:val="0"/>
          <w:bCs w:val="0"/>
          <w:szCs w:val="24"/>
          <w:u w:val="none"/>
          <w:rtl/>
        </w:rPr>
        <w:t xml:space="preserve"> </w:t>
      </w:r>
      <w:r w:rsidRPr="00AE4C13">
        <w:rPr>
          <w:rFonts w:cs="David" w:hint="eastAsia"/>
          <w:b w:val="0"/>
          <w:bCs w:val="0"/>
          <w:szCs w:val="24"/>
          <w:u w:val="none"/>
          <w:rtl/>
        </w:rPr>
        <w:t>ליצור</w:t>
      </w:r>
      <w:r w:rsidRPr="00AE4C13">
        <w:rPr>
          <w:rFonts w:cs="David"/>
          <w:b w:val="0"/>
          <w:bCs w:val="0"/>
          <w:szCs w:val="24"/>
          <w:u w:val="none"/>
          <w:rtl/>
        </w:rPr>
        <w:t xml:space="preserve"> </w:t>
      </w:r>
      <w:r w:rsidRPr="00AE4C13">
        <w:rPr>
          <w:rFonts w:cs="David" w:hint="eastAsia"/>
          <w:b w:val="0"/>
          <w:bCs w:val="0"/>
          <w:szCs w:val="24"/>
          <w:u w:val="none"/>
          <w:rtl/>
        </w:rPr>
        <w:t>עילת</w:t>
      </w:r>
      <w:r w:rsidRPr="00AE4C13">
        <w:rPr>
          <w:rFonts w:cs="David"/>
          <w:b w:val="0"/>
          <w:bCs w:val="0"/>
          <w:szCs w:val="24"/>
          <w:u w:val="none"/>
          <w:rtl/>
        </w:rPr>
        <w:t xml:space="preserve"> </w:t>
      </w:r>
      <w:r w:rsidRPr="00AE4C13">
        <w:rPr>
          <w:rFonts w:cs="David" w:hint="eastAsia"/>
          <w:b w:val="0"/>
          <w:bCs w:val="0"/>
          <w:szCs w:val="24"/>
          <w:u w:val="none"/>
          <w:rtl/>
        </w:rPr>
        <w:t>תביעה</w:t>
      </w:r>
      <w:r w:rsidRPr="00AE4C13">
        <w:rPr>
          <w:rFonts w:cs="David"/>
          <w:b w:val="0"/>
          <w:bCs w:val="0"/>
          <w:szCs w:val="24"/>
          <w:u w:val="none"/>
          <w:rtl/>
        </w:rPr>
        <w:t xml:space="preserve"> </w:t>
      </w:r>
      <w:r w:rsidRPr="00AE4C13">
        <w:rPr>
          <w:rFonts w:cs="David" w:hint="eastAsia"/>
          <w:b w:val="0"/>
          <w:bCs w:val="0"/>
          <w:szCs w:val="24"/>
          <w:u w:val="none"/>
          <w:rtl/>
        </w:rPr>
        <w:t>כלשהי</w:t>
      </w:r>
      <w:r w:rsidRPr="00AE4C13">
        <w:rPr>
          <w:rFonts w:cs="David"/>
          <w:b w:val="0"/>
          <w:bCs w:val="0"/>
          <w:szCs w:val="24"/>
          <w:u w:val="none"/>
          <w:rtl/>
        </w:rPr>
        <w:t xml:space="preserve"> </w:t>
      </w:r>
      <w:r w:rsidRPr="00AE4C13">
        <w:rPr>
          <w:rFonts w:cs="David" w:hint="eastAsia"/>
          <w:b w:val="0"/>
          <w:bCs w:val="0"/>
          <w:szCs w:val="24"/>
          <w:u w:val="none"/>
          <w:rtl/>
        </w:rPr>
        <w:t>כנגד</w:t>
      </w:r>
      <w:r w:rsidRPr="00AE4C13">
        <w:rPr>
          <w:rFonts w:cs="David"/>
          <w:b w:val="0"/>
          <w:bCs w:val="0"/>
          <w:szCs w:val="24"/>
          <w:u w:val="none"/>
          <w:rtl/>
        </w:rPr>
        <w:t xml:space="preserve"> </w:t>
      </w: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וה</w:t>
      </w:r>
      <w:r w:rsidR="00F16D99">
        <w:rPr>
          <w:rFonts w:cs="David" w:hint="eastAsia"/>
          <w:b w:val="0"/>
          <w:bCs w:val="0"/>
          <w:szCs w:val="24"/>
          <w:u w:val="none"/>
          <w:rtl/>
        </w:rPr>
        <w:t>ספק</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לפעול</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והכל</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הקשור</w:t>
      </w:r>
      <w:r w:rsidRPr="00AE4C13">
        <w:rPr>
          <w:rFonts w:cs="David"/>
          <w:b w:val="0"/>
          <w:bCs w:val="0"/>
          <w:szCs w:val="24"/>
          <w:u w:val="none"/>
          <w:rtl/>
        </w:rPr>
        <w:t xml:space="preserve"> </w:t>
      </w:r>
      <w:r w:rsidRPr="00AE4C13">
        <w:rPr>
          <w:rFonts w:cs="David" w:hint="eastAsia"/>
          <w:b w:val="0"/>
          <w:bCs w:val="0"/>
          <w:szCs w:val="24"/>
          <w:u w:val="none"/>
          <w:rtl/>
        </w:rPr>
        <w:t>למתן</w:t>
      </w:r>
      <w:r w:rsidRPr="00AE4C13">
        <w:rPr>
          <w:rFonts w:cs="David"/>
          <w:b w:val="0"/>
          <w:bCs w:val="0"/>
          <w:szCs w:val="24"/>
          <w:u w:val="none"/>
          <w:rtl/>
        </w:rPr>
        <w:t xml:space="preserve"> </w:t>
      </w:r>
      <w:r w:rsidRPr="00AE4C13">
        <w:rPr>
          <w:rFonts w:cs="David" w:hint="eastAsia"/>
          <w:b w:val="0"/>
          <w:bCs w:val="0"/>
          <w:szCs w:val="24"/>
          <w:u w:val="none"/>
          <w:rtl/>
        </w:rPr>
        <w:t>השירות</w:t>
      </w:r>
      <w:r w:rsidRPr="00AE4C13">
        <w:rPr>
          <w:rFonts w:cs="David"/>
          <w:b w:val="0"/>
          <w:bCs w:val="0"/>
          <w:szCs w:val="24"/>
          <w:u w:val="none"/>
          <w:rtl/>
        </w:rPr>
        <w:t xml:space="preserve"> </w:t>
      </w:r>
      <w:r w:rsidRPr="00AE4C13">
        <w:rPr>
          <w:rFonts w:cs="David" w:hint="eastAsia"/>
          <w:b w:val="0"/>
          <w:bCs w:val="0"/>
          <w:szCs w:val="24"/>
          <w:u w:val="none"/>
          <w:rtl/>
        </w:rPr>
        <w:t>נשוא</w:t>
      </w:r>
      <w:r w:rsidRPr="00AE4C13">
        <w:rPr>
          <w:rFonts w:cs="David"/>
          <w:b w:val="0"/>
          <w:bCs w:val="0"/>
          <w:szCs w:val="24"/>
          <w:u w:val="none"/>
          <w:rtl/>
        </w:rPr>
        <w:t xml:space="preserve"> </w:t>
      </w:r>
      <w:r w:rsidRPr="00AE4C13">
        <w:rPr>
          <w:rFonts w:cs="David" w:hint="eastAsia"/>
          <w:b w:val="0"/>
          <w:bCs w:val="0"/>
          <w:szCs w:val="24"/>
          <w:u w:val="none"/>
          <w:rtl/>
        </w:rPr>
        <w:t>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w:t>
      </w:r>
    </w:p>
    <w:p w14:paraId="52C4D873" w14:textId="53EAD9D7" w:rsidR="003375E8" w:rsidRDefault="003375E8"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w:t>
      </w:r>
      <w:r w:rsidR="00F16D99">
        <w:rPr>
          <w:rFonts w:cs="David"/>
          <w:b w:val="0"/>
          <w:bCs w:val="0"/>
          <w:szCs w:val="24"/>
          <w:u w:val="none"/>
          <w:rtl/>
        </w:rPr>
        <w:t>ספק</w:t>
      </w:r>
      <w:r w:rsidRPr="00AE4C13">
        <w:rPr>
          <w:rFonts w:cs="David"/>
          <w:b w:val="0"/>
          <w:bCs w:val="0"/>
          <w:szCs w:val="24"/>
          <w:u w:val="none"/>
          <w:rtl/>
        </w:rPr>
        <w:t xml:space="preserve">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proofErr w:type="spellStart"/>
      <w:r w:rsidRPr="00AE4C13">
        <w:rPr>
          <w:rFonts w:cs="David" w:hint="eastAsia"/>
          <w:b w:val="0"/>
          <w:bCs w:val="0"/>
          <w:szCs w:val="24"/>
          <w:u w:val="none"/>
          <w:rtl/>
        </w:rPr>
        <w:t>התשל</w:t>
      </w:r>
      <w:r w:rsidRPr="00AE4C13">
        <w:rPr>
          <w:rFonts w:cs="David"/>
          <w:b w:val="0"/>
          <w:bCs w:val="0"/>
          <w:szCs w:val="24"/>
          <w:u w:val="none"/>
          <w:rtl/>
        </w:rPr>
        <w:t>"ט</w:t>
      </w:r>
      <w:proofErr w:type="spellEnd"/>
      <w:r w:rsidRPr="00AE4C13">
        <w:rPr>
          <w:rFonts w:cs="David"/>
          <w:b w:val="0"/>
          <w:bCs w:val="0"/>
          <w:szCs w:val="24"/>
          <w:u w:val="none"/>
          <w:rtl/>
        </w:rPr>
        <w:t xml:space="preserve"> – 1979.</w:t>
      </w:r>
    </w:p>
    <w:p w14:paraId="64B0922F" w14:textId="77777777" w:rsidR="003375E8" w:rsidRPr="0025764B" w:rsidRDefault="003375E8" w:rsidP="0025764B">
      <w:pPr>
        <w:bidi/>
        <w:spacing w:after="0" w:line="360" w:lineRule="auto"/>
        <w:rPr>
          <w:rFonts w:ascii="David" w:hAnsi="David" w:cs="David"/>
          <w:szCs w:val="24"/>
          <w:rtl/>
          <w:lang w:val="x-none" w:eastAsia="x-none"/>
        </w:rPr>
      </w:pPr>
    </w:p>
    <w:p w14:paraId="64E5102E" w14:textId="77777777" w:rsidR="003375E8" w:rsidRPr="00147C4B"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47C4B">
        <w:rPr>
          <w:rFonts w:cs="David" w:hint="cs"/>
          <w:szCs w:val="24"/>
          <w:u w:val="single"/>
          <w:rtl/>
        </w:rPr>
        <w:t>קנ</w:t>
      </w:r>
      <w:r>
        <w:rPr>
          <w:rFonts w:cs="David" w:hint="cs"/>
          <w:szCs w:val="24"/>
          <w:u w:val="single"/>
          <w:rtl/>
        </w:rPr>
        <w:t>י</w:t>
      </w:r>
      <w:r w:rsidRPr="00147C4B">
        <w:rPr>
          <w:rFonts w:cs="David" w:hint="cs"/>
          <w:szCs w:val="24"/>
          <w:u w:val="single"/>
          <w:rtl/>
        </w:rPr>
        <w:t>ין</w:t>
      </w:r>
      <w:r>
        <w:rPr>
          <w:rFonts w:cs="David" w:hint="cs"/>
          <w:szCs w:val="24"/>
          <w:u w:val="single"/>
          <w:rtl/>
        </w:rPr>
        <w:t xml:space="preserve"> רוחני</w:t>
      </w:r>
    </w:p>
    <w:p w14:paraId="42AA9F42" w14:textId="77777777" w:rsidR="00741B07" w:rsidRDefault="00741B07"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eastAsia"/>
          <w:b w:val="0"/>
          <w:bCs w:val="0"/>
          <w:szCs w:val="24"/>
          <w:u w:val="none"/>
          <w:rtl/>
        </w:rPr>
        <w:t>מוצהר</w:t>
      </w:r>
      <w:r w:rsidRPr="00E57CCF">
        <w:rPr>
          <w:rFonts w:cs="David"/>
          <w:b w:val="0"/>
          <w:bCs w:val="0"/>
          <w:szCs w:val="24"/>
          <w:u w:val="none"/>
          <w:rtl/>
        </w:rPr>
        <w:t xml:space="preserve"> </w:t>
      </w:r>
      <w:r w:rsidRPr="00E57CCF">
        <w:rPr>
          <w:rFonts w:cs="David" w:hint="eastAsia"/>
          <w:b w:val="0"/>
          <w:bCs w:val="0"/>
          <w:szCs w:val="24"/>
          <w:u w:val="none"/>
          <w:rtl/>
        </w:rPr>
        <w:t>ומוסכם</w:t>
      </w:r>
      <w:r w:rsidRPr="00E57CCF">
        <w:rPr>
          <w:rFonts w:cs="David"/>
          <w:b w:val="0"/>
          <w:bCs w:val="0"/>
          <w:szCs w:val="24"/>
          <w:u w:val="none"/>
          <w:rtl/>
        </w:rPr>
        <w:t xml:space="preserve"> </w:t>
      </w:r>
      <w:r w:rsidRPr="00E57CCF">
        <w:rPr>
          <w:rFonts w:cs="David" w:hint="cs"/>
          <w:b w:val="0"/>
          <w:bCs w:val="0"/>
          <w:szCs w:val="24"/>
          <w:u w:val="none"/>
          <w:rtl/>
        </w:rPr>
        <w:t xml:space="preserve">כי מדינת ישראל ו/או </w:t>
      </w:r>
      <w:r>
        <w:rPr>
          <w:rFonts w:cs="David" w:hint="cs"/>
          <w:b w:val="0"/>
          <w:bCs w:val="0"/>
          <w:szCs w:val="24"/>
          <w:u w:val="none"/>
          <w:rtl/>
        </w:rPr>
        <w:t>לשכת הפרסום הממשלתית</w:t>
      </w:r>
      <w:r w:rsidRPr="00E57CCF">
        <w:rPr>
          <w:rFonts w:cs="David" w:hint="cs"/>
          <w:b w:val="0"/>
          <w:bCs w:val="0"/>
          <w:szCs w:val="24"/>
          <w:u w:val="none"/>
          <w:rtl/>
        </w:rPr>
        <w:t xml:space="preserve"> היא הבעלים הראשון של כל זכויות היוצרים בכל תוצרי השירותים על פי הסכם זה,</w:t>
      </w:r>
      <w:r>
        <w:rPr>
          <w:rFonts w:cs="David" w:hint="cs"/>
          <w:b w:val="0"/>
          <w:bCs w:val="0"/>
          <w:szCs w:val="24"/>
          <w:u w:val="none"/>
          <w:rtl/>
        </w:rPr>
        <w:t xml:space="preserve"> לפי הוראות סעיף 36 לחוק זכו</w:t>
      </w:r>
      <w:r w:rsidRPr="00275B47">
        <w:rPr>
          <w:rFonts w:cs="David" w:hint="cs"/>
          <w:b w:val="0"/>
          <w:bCs w:val="0"/>
          <w:szCs w:val="24"/>
          <w:u w:val="none"/>
          <w:rtl/>
        </w:rPr>
        <w:t>ת יוצרים, התשס"ח-2007</w:t>
      </w:r>
      <w:r>
        <w:rPr>
          <w:rFonts w:cs="David" w:hint="cs"/>
          <w:b w:val="0"/>
          <w:bCs w:val="0"/>
          <w:szCs w:val="24"/>
          <w:u w:val="none"/>
          <w:rtl/>
        </w:rPr>
        <w:t xml:space="preserve"> (להלן: </w:t>
      </w:r>
      <w:r w:rsidRPr="00741B07">
        <w:rPr>
          <w:rFonts w:cs="David" w:hint="cs"/>
          <w:szCs w:val="24"/>
          <w:u w:val="none"/>
          <w:rtl/>
        </w:rPr>
        <w:t>"חוק זכות יוצרים"</w:t>
      </w:r>
      <w:r>
        <w:rPr>
          <w:rFonts w:cs="David" w:hint="cs"/>
          <w:b w:val="0"/>
          <w:bCs w:val="0"/>
          <w:szCs w:val="24"/>
          <w:u w:val="none"/>
          <w:rtl/>
        </w:rPr>
        <w:t>),</w:t>
      </w:r>
      <w:r w:rsidRPr="00E57CCF">
        <w:rPr>
          <w:rFonts w:cs="David" w:hint="cs"/>
          <w:b w:val="0"/>
          <w:bCs w:val="0"/>
          <w:szCs w:val="24"/>
          <w:u w:val="none"/>
          <w:rtl/>
        </w:rPr>
        <w:t xml:space="preserve"> לרבות </w:t>
      </w:r>
      <w:r>
        <w:rPr>
          <w:rFonts w:cs="David" w:hint="cs"/>
          <w:b w:val="0"/>
          <w:bCs w:val="0"/>
          <w:szCs w:val="24"/>
          <w:u w:val="none"/>
          <w:rtl/>
        </w:rPr>
        <w:t>ב</w:t>
      </w:r>
      <w:r w:rsidRPr="00E57CCF">
        <w:rPr>
          <w:rFonts w:cs="David" w:hint="cs"/>
          <w:b w:val="0"/>
          <w:bCs w:val="0"/>
          <w:szCs w:val="24"/>
          <w:u w:val="none"/>
          <w:rtl/>
        </w:rPr>
        <w:t>סקיצות, ניירות עבודה, תוצרים מוגמרים ו/או חלקיים וכן כל חומר גלם שייוצר במהלך מתן השירותים</w:t>
      </w:r>
      <w:r>
        <w:rPr>
          <w:rFonts w:cs="David" w:hint="cs"/>
          <w:b w:val="0"/>
          <w:bCs w:val="0"/>
          <w:szCs w:val="24"/>
          <w:u w:val="none"/>
          <w:rtl/>
        </w:rPr>
        <w:t xml:space="preserve"> (להלן: </w:t>
      </w:r>
      <w:r w:rsidRPr="00741B07">
        <w:rPr>
          <w:rFonts w:cs="David" w:hint="cs"/>
          <w:szCs w:val="24"/>
          <w:u w:val="none"/>
          <w:rtl/>
        </w:rPr>
        <w:t>"תוצרי השירותים"</w:t>
      </w:r>
      <w:r w:rsidRPr="00741B07">
        <w:rPr>
          <w:rFonts w:cs="David" w:hint="cs"/>
          <w:b w:val="0"/>
          <w:bCs w:val="0"/>
          <w:szCs w:val="24"/>
          <w:u w:val="none"/>
          <w:rtl/>
        </w:rPr>
        <w:t>)</w:t>
      </w:r>
      <w:r w:rsidR="003A187D">
        <w:rPr>
          <w:rFonts w:cs="David" w:hint="cs"/>
          <w:b w:val="0"/>
          <w:bCs w:val="0"/>
          <w:szCs w:val="24"/>
          <w:u w:val="none"/>
          <w:rtl/>
        </w:rPr>
        <w:t>.</w:t>
      </w:r>
    </w:p>
    <w:p w14:paraId="25F4AC2F" w14:textId="62B75CC2" w:rsidR="00EA7A29" w:rsidRPr="00EA7A29" w:rsidRDefault="00EA7A29"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5B1955">
        <w:rPr>
          <w:rFonts w:cs="David" w:hint="cs"/>
          <w:b w:val="0"/>
          <w:bCs w:val="0"/>
          <w:szCs w:val="24"/>
          <w:u w:val="none"/>
          <w:rtl/>
        </w:rPr>
        <w:t xml:space="preserve">מוסכם ומוצהר בזאת במפורש שכל הזכויות בתוצרי השירותים, לרבות </w:t>
      </w:r>
      <w:r>
        <w:rPr>
          <w:rFonts w:cs="David" w:hint="cs"/>
          <w:b w:val="0"/>
          <w:bCs w:val="0"/>
          <w:szCs w:val="24"/>
          <w:u w:val="none"/>
          <w:rtl/>
        </w:rPr>
        <w:t>כל הקמפיינים ב-</w:t>
      </w:r>
      <w:r>
        <w:rPr>
          <w:rFonts w:cs="David" w:hint="cs"/>
          <w:b w:val="0"/>
          <w:bCs w:val="0"/>
          <w:szCs w:val="24"/>
          <w:u w:val="none"/>
        </w:rPr>
        <w:t>Google</w:t>
      </w:r>
      <w:r>
        <w:rPr>
          <w:rFonts w:cs="David" w:hint="cs"/>
          <w:b w:val="0"/>
          <w:bCs w:val="0"/>
          <w:szCs w:val="24"/>
          <w:u w:val="none"/>
          <w:rtl/>
        </w:rPr>
        <w:t xml:space="preserve"> וב-</w:t>
      </w:r>
      <w:r>
        <w:rPr>
          <w:rFonts w:cs="David" w:hint="cs"/>
          <w:b w:val="0"/>
          <w:bCs w:val="0"/>
          <w:szCs w:val="24"/>
          <w:u w:val="none"/>
        </w:rPr>
        <w:t>Facebook</w:t>
      </w:r>
      <w:r>
        <w:rPr>
          <w:rFonts w:cs="David" w:hint="cs"/>
          <w:b w:val="0"/>
          <w:bCs w:val="0"/>
          <w:szCs w:val="24"/>
          <w:u w:val="none"/>
          <w:rtl/>
        </w:rPr>
        <w:t xml:space="preserve"> על כל מרכיביהם </w:t>
      </w:r>
      <w:proofErr w:type="spellStart"/>
      <w:r>
        <w:rPr>
          <w:rFonts w:cs="David" w:hint="cs"/>
          <w:b w:val="0"/>
          <w:bCs w:val="0"/>
          <w:szCs w:val="24"/>
          <w:u w:val="none"/>
          <w:rtl/>
        </w:rPr>
        <w:t>ותכניהם</w:t>
      </w:r>
      <w:proofErr w:type="spellEnd"/>
      <w:r>
        <w:rPr>
          <w:rFonts w:cs="David" w:hint="cs"/>
          <w:b w:val="0"/>
          <w:bCs w:val="0"/>
          <w:szCs w:val="24"/>
          <w:u w:val="none"/>
          <w:rtl/>
        </w:rPr>
        <w:t xml:space="preserve">, וכן </w:t>
      </w:r>
      <w:r w:rsidRPr="005B1955">
        <w:rPr>
          <w:rFonts w:cs="David" w:hint="cs"/>
          <w:b w:val="0"/>
          <w:bCs w:val="0"/>
          <w:szCs w:val="24"/>
          <w:u w:val="none"/>
          <w:rtl/>
        </w:rPr>
        <w:t xml:space="preserve">כל מוצר, יצירה, </w:t>
      </w:r>
      <w:proofErr w:type="spellStart"/>
      <w:r w:rsidRPr="005B1955">
        <w:rPr>
          <w:rFonts w:cs="David" w:hint="cs"/>
          <w:b w:val="0"/>
          <w:bCs w:val="0"/>
          <w:szCs w:val="24"/>
          <w:u w:val="none"/>
          <w:rtl/>
        </w:rPr>
        <w:t>תוכנית</w:t>
      </w:r>
      <w:proofErr w:type="spellEnd"/>
      <w:r w:rsidRPr="005B1955">
        <w:rPr>
          <w:rFonts w:cs="David" w:hint="cs"/>
          <w:b w:val="0"/>
          <w:bCs w:val="0"/>
          <w:szCs w:val="24"/>
          <w:u w:val="none"/>
          <w:rtl/>
        </w:rPr>
        <w:t>, מפרט או כל מסמך אחר, שיטות בדיקה, מתודולוגיה, מודל, ידע, פטנט, המצאה, סימני מסחר, סודות מקצועיים או אחרים וכל קניין רוחני הקשור עם השירותים, יהיו ויישארו בכל עת קניינה הבלעדי והמלא של מדינת ישראל ואין בהסכם זה כדי להעניק לנותן השירותים כל זכות בעלות שהיא, ולא תהא לו כל טענה או תביעה במישרין ו/או בעקיפין בכל הקשור לשירותים ולתוצריהם.</w:t>
      </w:r>
    </w:p>
    <w:p w14:paraId="26AC8C0F" w14:textId="2C391C05" w:rsidR="00741B07" w:rsidRPr="00E57CCF" w:rsidRDefault="00741B07"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t xml:space="preserve">מבלי לגרוע מן האמור לעיל ולמען הסר ספק מוסכם ומובהר בזאת כי כל זכויות הקניין הרוחני בתוצרי השירותים של עבודת </w:t>
      </w:r>
      <w:r>
        <w:rPr>
          <w:rFonts w:cs="David" w:hint="cs"/>
          <w:b w:val="0"/>
          <w:bCs w:val="0"/>
          <w:szCs w:val="24"/>
          <w:u w:val="none"/>
          <w:rtl/>
        </w:rPr>
        <w:t>ה</w:t>
      </w:r>
      <w:r w:rsidR="00F16D99">
        <w:rPr>
          <w:rFonts w:cs="David" w:hint="cs"/>
          <w:b w:val="0"/>
          <w:bCs w:val="0"/>
          <w:szCs w:val="24"/>
          <w:u w:val="none"/>
          <w:rtl/>
        </w:rPr>
        <w:t>ספק</w:t>
      </w:r>
      <w:r w:rsidRPr="00E57CCF">
        <w:rPr>
          <w:rFonts w:cs="David" w:hint="cs"/>
          <w:b w:val="0"/>
          <w:bCs w:val="0"/>
          <w:szCs w:val="24"/>
          <w:u w:val="none"/>
          <w:rtl/>
        </w:rPr>
        <w:t xml:space="preserve"> ו/או המועסקים על ידו ו/או מטעמו יהיו בבעלות מלאה ובלעדית של מדינת ישראל </w:t>
      </w:r>
      <w:r>
        <w:rPr>
          <w:rFonts w:cs="David" w:hint="cs"/>
          <w:b w:val="0"/>
          <w:bCs w:val="0"/>
          <w:szCs w:val="24"/>
          <w:u w:val="none"/>
          <w:rtl/>
        </w:rPr>
        <w:t>ו</w:t>
      </w:r>
      <w:r w:rsidRPr="00E57CCF">
        <w:rPr>
          <w:rFonts w:cs="David" w:hint="cs"/>
          <w:b w:val="0"/>
          <w:bCs w:val="0"/>
          <w:szCs w:val="24"/>
          <w:u w:val="none"/>
          <w:rtl/>
        </w:rPr>
        <w:t>שלה בלבד, ללא הגבלת זמן, והיא תהא רשאית לנהוג בהם כמנהג בעלים ולבצע בהם כל שימוש שתראה לנכון, בתוך תקופת ההתקשרות ולאחריה, לרבות ביצוע שינויים והכנסת תוספות, השלמות, עריכה מחדש, פרסום והעברתם לאחר, בתמורה או שלא בתמורה</w:t>
      </w:r>
      <w:r>
        <w:rPr>
          <w:rFonts w:cs="David" w:hint="cs"/>
          <w:b w:val="0"/>
          <w:bCs w:val="0"/>
          <w:szCs w:val="24"/>
          <w:u w:val="none"/>
          <w:rtl/>
        </w:rPr>
        <w:t>, ולא ייראו בפעולות אלו כסילוף, פגימה או פעולה פוגענית ביצירה</w:t>
      </w:r>
      <w:r w:rsidRPr="00E57CCF">
        <w:rPr>
          <w:rFonts w:cs="David" w:hint="cs"/>
          <w:b w:val="0"/>
          <w:bCs w:val="0"/>
          <w:szCs w:val="24"/>
          <w:u w:val="none"/>
          <w:rtl/>
        </w:rPr>
        <w:t>.</w:t>
      </w:r>
    </w:p>
    <w:p w14:paraId="4485D033" w14:textId="2C53F39A" w:rsidR="00741B07" w:rsidRDefault="00741B07"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t>מבלי לגרוע מן האמור לעיל, ולמען הזהירות בלבד, מובהר בזאת ומוסכם כי חתימת ה</w:t>
      </w:r>
      <w:r w:rsidR="00F16D99">
        <w:rPr>
          <w:rFonts w:cs="David" w:hint="cs"/>
          <w:b w:val="0"/>
          <w:bCs w:val="0"/>
          <w:szCs w:val="24"/>
          <w:u w:val="none"/>
          <w:rtl/>
        </w:rPr>
        <w:t>ספק</w:t>
      </w:r>
      <w:r w:rsidRPr="00E57CCF">
        <w:rPr>
          <w:rFonts w:cs="David" w:hint="cs"/>
          <w:b w:val="0"/>
          <w:bCs w:val="0"/>
          <w:szCs w:val="24"/>
          <w:u w:val="none"/>
          <w:rtl/>
        </w:rPr>
        <w:t xml:space="preserve"> על הסכם זה כמוה כוויתור על כל זכויות היוצרים וזכויות מתחום הקניין הרוחני</w:t>
      </w:r>
      <w:r>
        <w:rPr>
          <w:rFonts w:cs="David" w:hint="cs"/>
          <w:b w:val="0"/>
          <w:bCs w:val="0"/>
          <w:szCs w:val="24"/>
          <w:u w:val="none"/>
          <w:rtl/>
        </w:rPr>
        <w:t xml:space="preserve"> לרבות זכותו המוסרית לפי סעיף 46 לחוק זכות יוצרים</w:t>
      </w:r>
      <w:r w:rsidRPr="00E57CCF">
        <w:rPr>
          <w:rFonts w:cs="David" w:hint="cs"/>
          <w:b w:val="0"/>
          <w:bCs w:val="0"/>
          <w:szCs w:val="24"/>
          <w:u w:val="none"/>
          <w:rtl/>
        </w:rPr>
        <w:t>, וכן כמוה כמתן אישור לכל שימוש שתעשה לשכת הפרסום הממשלתית בתוצרי השירותים כאמור, ללא הגבלת זמן.</w:t>
      </w:r>
    </w:p>
    <w:p w14:paraId="5C910992" w14:textId="5D61469C" w:rsidR="00741B07" w:rsidRPr="0087769D" w:rsidRDefault="00741B07"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 xml:space="preserve">למען הסר ספק, ומבלי לגרוע מהתחייבויותיו בהתאם להסכם זה, </w:t>
      </w:r>
      <w:r w:rsidRPr="0087769D">
        <w:rPr>
          <w:rFonts w:cs="David" w:hint="cs"/>
          <w:b w:val="0"/>
          <w:bCs w:val="0"/>
          <w:szCs w:val="24"/>
          <w:u w:val="none"/>
          <w:rtl/>
        </w:rPr>
        <w:t>ה</w:t>
      </w:r>
      <w:r w:rsidR="00F16D99">
        <w:rPr>
          <w:rFonts w:cs="David" w:hint="cs"/>
          <w:b w:val="0"/>
          <w:bCs w:val="0"/>
          <w:szCs w:val="24"/>
          <w:u w:val="none"/>
          <w:rtl/>
        </w:rPr>
        <w:t>ספק</w:t>
      </w:r>
      <w:r w:rsidRPr="0087769D">
        <w:rPr>
          <w:rFonts w:cs="David" w:hint="cs"/>
          <w:b w:val="0"/>
          <w:bCs w:val="0"/>
          <w:szCs w:val="24"/>
          <w:u w:val="none"/>
          <w:rtl/>
        </w:rPr>
        <w:t xml:space="preserve"> מתחייב בזה לעגן את זכויות</w:t>
      </w:r>
      <w:r>
        <w:rPr>
          <w:rFonts w:cs="David" w:hint="cs"/>
          <w:b w:val="0"/>
          <w:bCs w:val="0"/>
          <w:szCs w:val="24"/>
          <w:u w:val="none"/>
          <w:rtl/>
        </w:rPr>
        <w:t xml:space="preserve"> לשכת הפרסום הממשלתית</w:t>
      </w:r>
      <w:r w:rsidRPr="0087769D">
        <w:rPr>
          <w:rFonts w:cs="David" w:hint="cs"/>
          <w:b w:val="0"/>
          <w:bCs w:val="0"/>
          <w:szCs w:val="24"/>
          <w:u w:val="none"/>
          <w:rtl/>
        </w:rPr>
        <w:t xml:space="preserve"> בהתאם לסעיף זה בכל התקשרות שלו עם עובדיו, קבלני המשנה ו/או עם מי שפועל מטעמו במסגרת ביצוע התחי</w:t>
      </w:r>
      <w:r>
        <w:rPr>
          <w:rFonts w:cs="David" w:hint="cs"/>
          <w:b w:val="0"/>
          <w:bCs w:val="0"/>
          <w:szCs w:val="24"/>
          <w:u w:val="none"/>
          <w:rtl/>
        </w:rPr>
        <w:t>י</w:t>
      </w:r>
      <w:r w:rsidRPr="0087769D">
        <w:rPr>
          <w:rFonts w:cs="David" w:hint="cs"/>
          <w:b w:val="0"/>
          <w:bCs w:val="0"/>
          <w:szCs w:val="24"/>
          <w:u w:val="none"/>
          <w:rtl/>
        </w:rPr>
        <w:t>בויותיו על פי הסכם זה</w:t>
      </w:r>
      <w:r>
        <w:rPr>
          <w:rFonts w:cs="David" w:hint="cs"/>
          <w:b w:val="0"/>
          <w:bCs w:val="0"/>
          <w:szCs w:val="24"/>
          <w:u w:val="none"/>
          <w:rtl/>
        </w:rPr>
        <w:t xml:space="preserve">, </w:t>
      </w:r>
      <w:r w:rsidRPr="0087769D">
        <w:rPr>
          <w:rFonts w:cs="David" w:hint="cs"/>
          <w:b w:val="0"/>
          <w:bCs w:val="0"/>
          <w:szCs w:val="24"/>
          <w:u w:val="none"/>
          <w:rtl/>
        </w:rPr>
        <w:t xml:space="preserve">לפיו הם מוותרים על כל זכויות היוצרים וזכויות מתחום הקניין הרוחני, לרבות זכות מוסרית לפי סעיף 46 לחוק זכות יוצרים בכל תוצרי השירותים, לרבות הזכות לבצע שינויים בתוצרי השירותים ולהפיץ את תוצרי השירותים הכוללים שינויים כאמור או עותקים מהם. </w:t>
      </w:r>
    </w:p>
    <w:p w14:paraId="43290619" w14:textId="368E5D42" w:rsidR="00741B07" w:rsidRPr="00E57CCF" w:rsidRDefault="00741B07"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 xml:space="preserve">מוצהר ומוסכם </w:t>
      </w:r>
      <w:r w:rsidRPr="00645660">
        <w:rPr>
          <w:rFonts w:cs="David" w:hint="cs"/>
          <w:b w:val="0"/>
          <w:bCs w:val="0"/>
          <w:szCs w:val="24"/>
          <w:u w:val="none"/>
          <w:rtl/>
        </w:rPr>
        <w:t>כי לפ</w:t>
      </w:r>
      <w:r w:rsidRPr="00645660">
        <w:rPr>
          <w:rFonts w:cs="David"/>
          <w:b w:val="0"/>
          <w:bCs w:val="0"/>
          <w:szCs w:val="24"/>
          <w:u w:val="none"/>
          <w:rtl/>
        </w:rPr>
        <w:t>"</w:t>
      </w:r>
      <w:r w:rsidRPr="00645660">
        <w:rPr>
          <w:rFonts w:cs="David" w:hint="cs"/>
          <w:b w:val="0"/>
          <w:bCs w:val="0"/>
          <w:szCs w:val="24"/>
          <w:u w:val="none"/>
          <w:rtl/>
        </w:rPr>
        <w:t xml:space="preserve">מ איננה </w:t>
      </w:r>
      <w:r>
        <w:rPr>
          <w:rFonts w:cs="David" w:hint="cs"/>
          <w:b w:val="0"/>
          <w:bCs w:val="0"/>
          <w:szCs w:val="24"/>
          <w:u w:val="none"/>
          <w:rtl/>
        </w:rPr>
        <w:t xml:space="preserve">מחויבת ו/או נוהגת </w:t>
      </w:r>
      <w:r w:rsidRPr="00645660">
        <w:rPr>
          <w:rFonts w:cs="David" w:hint="cs"/>
          <w:b w:val="0"/>
          <w:bCs w:val="0"/>
          <w:szCs w:val="24"/>
          <w:u w:val="none"/>
          <w:rtl/>
        </w:rPr>
        <w:t>לתת קרדיט ל</w:t>
      </w:r>
      <w:r w:rsidR="00F16D99">
        <w:rPr>
          <w:rFonts w:cs="David" w:hint="cs"/>
          <w:b w:val="0"/>
          <w:bCs w:val="0"/>
          <w:szCs w:val="24"/>
          <w:u w:val="none"/>
          <w:rtl/>
        </w:rPr>
        <w:t>ספק</w:t>
      </w:r>
      <w:r>
        <w:rPr>
          <w:rFonts w:cs="David" w:hint="cs"/>
          <w:b w:val="0"/>
          <w:bCs w:val="0"/>
          <w:szCs w:val="24"/>
          <w:u w:val="none"/>
          <w:rtl/>
        </w:rPr>
        <w:t xml:space="preserve"> ו/או למי מטעמו</w:t>
      </w:r>
      <w:r w:rsidRPr="00645660">
        <w:rPr>
          <w:rFonts w:cs="David" w:hint="cs"/>
          <w:b w:val="0"/>
          <w:bCs w:val="0"/>
          <w:szCs w:val="24"/>
          <w:u w:val="none"/>
          <w:rtl/>
        </w:rPr>
        <w:t xml:space="preserve"> בכל דרך שהיא</w:t>
      </w:r>
      <w:r w:rsidRPr="00E57CCF">
        <w:rPr>
          <w:rFonts w:cs="David" w:hint="cs"/>
          <w:b w:val="0"/>
          <w:bCs w:val="0"/>
          <w:szCs w:val="24"/>
          <w:u w:val="none"/>
          <w:rtl/>
        </w:rPr>
        <w:t>.</w:t>
      </w:r>
    </w:p>
    <w:p w14:paraId="17DBC1AE" w14:textId="38B5A920" w:rsidR="00741B07" w:rsidRPr="00645660" w:rsidRDefault="00741B07"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w:t>
      </w:r>
      <w:r w:rsidR="00F16D99">
        <w:rPr>
          <w:rFonts w:cs="David" w:hint="cs"/>
          <w:b w:val="0"/>
          <w:bCs w:val="0"/>
          <w:szCs w:val="24"/>
          <w:u w:val="none"/>
          <w:rtl/>
        </w:rPr>
        <w:t>ספק</w:t>
      </w:r>
      <w:r w:rsidRPr="00645660">
        <w:rPr>
          <w:rFonts w:cs="David" w:hint="cs"/>
          <w:b w:val="0"/>
          <w:bCs w:val="0"/>
          <w:szCs w:val="24"/>
          <w:u w:val="none"/>
          <w:rtl/>
        </w:rPr>
        <w:t xml:space="preserve"> ו/או מי מטעמו לא יהיו רשאים לעשות בתוצרי השירותים כל שימוש, אלא במסגרת ולצורך קיום התחייבויותיהם על פי הסכם זה ו/או באישור מראש ובכתב מאת לפ</w:t>
      </w:r>
      <w:r w:rsidRPr="00645660">
        <w:rPr>
          <w:rFonts w:cs="David"/>
          <w:b w:val="0"/>
          <w:bCs w:val="0"/>
          <w:szCs w:val="24"/>
          <w:u w:val="none"/>
          <w:rtl/>
        </w:rPr>
        <w:t>"</w:t>
      </w:r>
      <w:r w:rsidRPr="00645660">
        <w:rPr>
          <w:rFonts w:cs="David" w:hint="cs"/>
          <w:b w:val="0"/>
          <w:bCs w:val="0"/>
          <w:szCs w:val="24"/>
          <w:u w:val="none"/>
          <w:rtl/>
        </w:rPr>
        <w:t>מ. מבלי לגרוע מן האמור לעיל, מתחייב ה</w:t>
      </w:r>
      <w:r w:rsidR="00F16D99">
        <w:rPr>
          <w:rFonts w:cs="David" w:hint="cs"/>
          <w:b w:val="0"/>
          <w:bCs w:val="0"/>
          <w:szCs w:val="24"/>
          <w:u w:val="none"/>
          <w:rtl/>
        </w:rPr>
        <w:t>ספק</w:t>
      </w:r>
      <w:r>
        <w:rPr>
          <w:rFonts w:cs="David" w:hint="cs"/>
          <w:b w:val="0"/>
          <w:bCs w:val="0"/>
          <w:szCs w:val="24"/>
          <w:u w:val="none"/>
          <w:rtl/>
        </w:rPr>
        <w:t xml:space="preserve"> </w:t>
      </w:r>
      <w:r w:rsidRPr="00645660">
        <w:rPr>
          <w:rFonts w:cs="David" w:hint="cs"/>
          <w:b w:val="0"/>
          <w:bCs w:val="0"/>
          <w:szCs w:val="24"/>
          <w:u w:val="none"/>
          <w:rtl/>
        </w:rPr>
        <w:t xml:space="preserve">כי במקרה בו יעשה שימוש כדין, בכל חלק מתוצרי השירותים, יציין </w:t>
      </w:r>
      <w:r w:rsidRPr="00645660">
        <w:rPr>
          <w:rFonts w:cs="David" w:hint="cs"/>
          <w:b w:val="0"/>
          <w:bCs w:val="0"/>
          <w:szCs w:val="24"/>
          <w:u w:val="none"/>
          <w:rtl/>
        </w:rPr>
        <w:lastRenderedPageBreak/>
        <w:t>ה</w:t>
      </w:r>
      <w:r w:rsidR="00F16D99">
        <w:rPr>
          <w:rFonts w:cs="David" w:hint="cs"/>
          <w:b w:val="0"/>
          <w:bCs w:val="0"/>
          <w:szCs w:val="24"/>
          <w:u w:val="none"/>
          <w:rtl/>
        </w:rPr>
        <w:t>ספק</w:t>
      </w:r>
      <w:r w:rsidRPr="00645660">
        <w:rPr>
          <w:rFonts w:cs="David" w:hint="cs"/>
          <w:b w:val="0"/>
          <w:bCs w:val="0"/>
          <w:szCs w:val="24"/>
          <w:u w:val="none"/>
          <w:rtl/>
        </w:rPr>
        <w:t xml:space="preserve"> את העובדה כי אותו תוצר הוכן עבור לשכת הפרסום הממשלתית.</w:t>
      </w:r>
    </w:p>
    <w:p w14:paraId="64A1E675" w14:textId="4A160CC8" w:rsidR="00741B07" w:rsidRPr="00E57CCF" w:rsidRDefault="00741B07"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E57CCF">
        <w:rPr>
          <w:rFonts w:cs="David" w:hint="cs"/>
          <w:b w:val="0"/>
          <w:bCs w:val="0"/>
          <w:szCs w:val="24"/>
          <w:u w:val="none"/>
          <w:rtl/>
        </w:rPr>
        <w:t>מוצהר ומוסכם כי אין במתן השירותים כדי ליצור שיתוף כלשהו בין לפ</w:t>
      </w:r>
      <w:r w:rsidRPr="00E57CCF">
        <w:rPr>
          <w:rFonts w:cs="David"/>
          <w:b w:val="0"/>
          <w:bCs w:val="0"/>
          <w:szCs w:val="24"/>
          <w:u w:val="none"/>
          <w:rtl/>
        </w:rPr>
        <w:t>"</w:t>
      </w:r>
      <w:r w:rsidRPr="00E57CCF">
        <w:rPr>
          <w:rFonts w:cs="David" w:hint="cs"/>
          <w:b w:val="0"/>
          <w:bCs w:val="0"/>
          <w:szCs w:val="24"/>
          <w:u w:val="none"/>
          <w:rtl/>
        </w:rPr>
        <w:t>מ לבין ה</w:t>
      </w:r>
      <w:r w:rsidR="00F16D99">
        <w:rPr>
          <w:rFonts w:cs="David" w:hint="cs"/>
          <w:b w:val="0"/>
          <w:bCs w:val="0"/>
          <w:szCs w:val="24"/>
          <w:u w:val="none"/>
          <w:rtl/>
        </w:rPr>
        <w:t>ספק</w:t>
      </w:r>
      <w:r w:rsidRPr="00E57CCF">
        <w:rPr>
          <w:rFonts w:cs="David" w:hint="cs"/>
          <w:b w:val="0"/>
          <w:bCs w:val="0"/>
          <w:szCs w:val="24"/>
          <w:u w:val="none"/>
          <w:rtl/>
        </w:rPr>
        <w:t>, ובכלל זה שיתוף בתוצרי השירותים. תוצרי השירותים יהפכו מיד עם ייצורם לקניין הבלעדי של המדינה.</w:t>
      </w:r>
    </w:p>
    <w:p w14:paraId="321303D3" w14:textId="3C3C01D8" w:rsidR="00741B07" w:rsidRDefault="00F24B8A" w:rsidP="00085560">
      <w:pPr>
        <w:pStyle w:val="20"/>
        <w:keepNext w:val="0"/>
        <w:widowControl w:val="0"/>
        <w:numPr>
          <w:ilvl w:val="1"/>
          <w:numId w:val="37"/>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Pr>
          <w:rFonts w:cs="David" w:hint="cs"/>
          <w:b w:val="0"/>
          <w:bCs w:val="0"/>
          <w:szCs w:val="24"/>
          <w:u w:val="none"/>
          <w:rtl/>
        </w:rPr>
        <w:t>ה</w:t>
      </w:r>
      <w:r w:rsidR="00F16D99">
        <w:rPr>
          <w:rFonts w:cs="David" w:hint="cs"/>
          <w:b w:val="0"/>
          <w:bCs w:val="0"/>
          <w:szCs w:val="24"/>
          <w:u w:val="none"/>
          <w:rtl/>
        </w:rPr>
        <w:t>ספק</w:t>
      </w:r>
      <w:r w:rsidR="00741B07">
        <w:rPr>
          <w:rFonts w:cs="David" w:hint="cs"/>
          <w:b w:val="0"/>
          <w:bCs w:val="0"/>
          <w:szCs w:val="24"/>
          <w:u w:val="none"/>
          <w:rtl/>
        </w:rPr>
        <w:t xml:space="preserve"> יהא אחראי להבטיח את בעלות המדינה ו/או לפ"מ כאמור בסעיף 8.1 לעיל, לרבות רכישת זכויות קניין רוחני אשר שייכות לצד שלישי כלשהו, ככל הנדרש, נקיות מכל שיעבוד או משכון או זכויות צד שלישי וכיוצא בזה, וביצוע כל פעולה נוספת הדרושה לשם כך.</w:t>
      </w:r>
    </w:p>
    <w:p w14:paraId="1E869005" w14:textId="34F37E7A" w:rsidR="002D2F93" w:rsidRDefault="00F24B8A" w:rsidP="006C4F24">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ה</w:t>
      </w:r>
      <w:r w:rsidR="00F16D99">
        <w:rPr>
          <w:rFonts w:cs="David" w:hint="cs"/>
          <w:b w:val="0"/>
          <w:bCs w:val="0"/>
          <w:szCs w:val="24"/>
          <w:u w:val="none"/>
          <w:rtl/>
        </w:rPr>
        <w:t>ספק</w:t>
      </w:r>
      <w:r w:rsidR="00741B07" w:rsidRPr="00E57CCF">
        <w:rPr>
          <w:rFonts w:cs="David" w:hint="cs"/>
          <w:b w:val="0"/>
          <w:bCs w:val="0"/>
          <w:szCs w:val="24"/>
          <w:u w:val="none"/>
          <w:rtl/>
        </w:rPr>
        <w:t xml:space="preserve"> </w:t>
      </w:r>
      <w:r w:rsidR="00741B07">
        <w:rPr>
          <w:rFonts w:cs="David" w:hint="cs"/>
          <w:b w:val="0"/>
          <w:bCs w:val="0"/>
          <w:szCs w:val="24"/>
          <w:u w:val="none"/>
          <w:rtl/>
        </w:rPr>
        <w:t>מצהיר ו</w:t>
      </w:r>
      <w:r w:rsidR="00741B07" w:rsidRPr="00E57CCF">
        <w:rPr>
          <w:rFonts w:cs="David" w:hint="cs"/>
          <w:b w:val="0"/>
          <w:bCs w:val="0"/>
          <w:szCs w:val="24"/>
          <w:u w:val="none"/>
          <w:rtl/>
        </w:rPr>
        <w:t>מתחייב</w:t>
      </w:r>
      <w:r w:rsidR="00741B07">
        <w:rPr>
          <w:rFonts w:cs="David" w:hint="cs"/>
          <w:b w:val="0"/>
          <w:bCs w:val="0"/>
          <w:szCs w:val="24"/>
          <w:u w:val="none"/>
          <w:rtl/>
        </w:rPr>
        <w:t xml:space="preserve"> כי בביצוע התחייבויותיו לפי הסכם זה הוא לא יפר זכויות קניין רוחני של צד ג' כלשהו. מבלי לגרוע מכלליות האמור, מובהר </w:t>
      </w:r>
      <w:r w:rsidR="00741B07" w:rsidRPr="00E57CCF">
        <w:rPr>
          <w:rFonts w:cs="David" w:hint="cs"/>
          <w:b w:val="0"/>
          <w:bCs w:val="0"/>
          <w:szCs w:val="24"/>
          <w:u w:val="none"/>
          <w:rtl/>
        </w:rPr>
        <w:t xml:space="preserve">כי במידה ותוגש תביעה כנגד מדינת ישראל ו/או לשכת הפרסום הממשלתית </w:t>
      </w:r>
      <w:r w:rsidR="002D2F93">
        <w:rPr>
          <w:rFonts w:cs="David" w:hint="cs"/>
          <w:b w:val="0"/>
          <w:bCs w:val="0"/>
          <w:szCs w:val="24"/>
          <w:u w:val="none"/>
          <w:rtl/>
        </w:rPr>
        <w:t xml:space="preserve">ו/או באם יתקבל מכתב התראה לפני נקיטת הליכים משפטיים </w:t>
      </w:r>
      <w:r w:rsidR="00741B07" w:rsidRPr="00E57CCF">
        <w:rPr>
          <w:rFonts w:cs="David" w:hint="cs"/>
          <w:b w:val="0"/>
          <w:bCs w:val="0"/>
          <w:szCs w:val="24"/>
          <w:u w:val="none"/>
          <w:rtl/>
        </w:rPr>
        <w:t>בטענה כי תוצרי השירותים על פי הסכם זה, בהם תעשה המדינה שימוש, כולם או חלקם, מפרים זכויות קניי</w:t>
      </w:r>
      <w:r w:rsidR="00741B07">
        <w:rPr>
          <w:rFonts w:cs="David" w:hint="cs"/>
          <w:b w:val="0"/>
          <w:bCs w:val="0"/>
          <w:szCs w:val="24"/>
          <w:u w:val="none"/>
          <w:rtl/>
        </w:rPr>
        <w:t>ן רוחני</w:t>
      </w:r>
      <w:r w:rsidR="00741B07" w:rsidRPr="00E57CCF">
        <w:rPr>
          <w:rFonts w:cs="David" w:hint="cs"/>
          <w:b w:val="0"/>
          <w:bCs w:val="0"/>
          <w:szCs w:val="24"/>
          <w:u w:val="none"/>
          <w:rtl/>
        </w:rPr>
        <w:t>, יפצה וישפה ה</w:t>
      </w:r>
      <w:r w:rsidR="00F16D99">
        <w:rPr>
          <w:rFonts w:cs="David" w:hint="cs"/>
          <w:b w:val="0"/>
          <w:bCs w:val="0"/>
          <w:szCs w:val="24"/>
          <w:u w:val="none"/>
          <w:rtl/>
        </w:rPr>
        <w:t>ספק</w:t>
      </w:r>
      <w:r w:rsidR="00741B07" w:rsidRPr="00E57CCF">
        <w:rPr>
          <w:rFonts w:cs="David" w:hint="cs"/>
          <w:b w:val="0"/>
          <w:bCs w:val="0"/>
          <w:szCs w:val="24"/>
          <w:u w:val="none"/>
          <w:rtl/>
        </w:rPr>
        <w:t xml:space="preserve"> את המדינה עם דרישתה הראשונה, בגין כל סכום שתחויב בו בגין תביעה </w:t>
      </w:r>
      <w:r w:rsidR="002D2F93">
        <w:rPr>
          <w:rFonts w:cs="David" w:hint="cs"/>
          <w:b w:val="0"/>
          <w:bCs w:val="0"/>
          <w:szCs w:val="24"/>
          <w:u w:val="none"/>
          <w:rtl/>
        </w:rPr>
        <w:t xml:space="preserve">ו/או פשרה </w:t>
      </w:r>
      <w:r w:rsidR="00741B07" w:rsidRPr="00E57CCF">
        <w:rPr>
          <w:rFonts w:cs="David" w:hint="cs"/>
          <w:b w:val="0"/>
          <w:bCs w:val="0"/>
          <w:szCs w:val="24"/>
          <w:u w:val="none"/>
          <w:rtl/>
        </w:rPr>
        <w:t xml:space="preserve">כאמור. </w:t>
      </w:r>
    </w:p>
    <w:p w14:paraId="2B4FC58B" w14:textId="3C1E4308" w:rsidR="00741B07" w:rsidRPr="00E57CCF" w:rsidRDefault="00741B07"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E57CCF">
        <w:rPr>
          <w:rFonts w:cs="David" w:hint="cs"/>
          <w:b w:val="0"/>
          <w:bCs w:val="0"/>
          <w:szCs w:val="24"/>
          <w:u w:val="none"/>
          <w:rtl/>
        </w:rPr>
        <w:t>ה</w:t>
      </w:r>
      <w:r w:rsidR="00F16D99">
        <w:rPr>
          <w:rFonts w:cs="David" w:hint="cs"/>
          <w:b w:val="0"/>
          <w:bCs w:val="0"/>
          <w:szCs w:val="24"/>
          <w:u w:val="none"/>
          <w:rtl/>
        </w:rPr>
        <w:t>ספק</w:t>
      </w:r>
      <w:r w:rsidRPr="00E57CCF">
        <w:rPr>
          <w:rFonts w:cs="David" w:hint="cs"/>
          <w:b w:val="0"/>
          <w:bCs w:val="0"/>
          <w:szCs w:val="24"/>
          <w:u w:val="none"/>
          <w:rtl/>
        </w:rPr>
        <w:t xml:space="preserve"> בלבד יישא באחריות בכל מקרה שבו תתעורר טענה של צד ג' בדבר הפרת זכויות</w:t>
      </w:r>
      <w:r w:rsidR="002D2F93">
        <w:rPr>
          <w:rFonts w:cs="David" w:hint="cs"/>
          <w:b w:val="0"/>
          <w:bCs w:val="0"/>
          <w:szCs w:val="24"/>
          <w:u w:val="none"/>
          <w:rtl/>
        </w:rPr>
        <w:t xml:space="preserve"> יוצרים הקשורים בתוצרי השירותים.</w:t>
      </w:r>
    </w:p>
    <w:p w14:paraId="2E5A220A" w14:textId="21E0B409" w:rsidR="003375E8"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ה</w:t>
      </w:r>
      <w:r w:rsidR="00F16D99">
        <w:rPr>
          <w:rFonts w:cs="David" w:hint="cs"/>
          <w:b w:val="0"/>
          <w:bCs w:val="0"/>
          <w:szCs w:val="24"/>
          <w:u w:val="none"/>
          <w:rtl/>
        </w:rPr>
        <w:t>ספק</w:t>
      </w:r>
      <w:r w:rsidRPr="00D37B54">
        <w:rPr>
          <w:rFonts w:cs="David" w:hint="cs"/>
          <w:b w:val="0"/>
          <w:bCs w:val="0"/>
          <w:szCs w:val="24"/>
          <w:u w:val="none"/>
          <w:rtl/>
        </w:rPr>
        <w:t xml:space="preserve"> ימסור לידי המ</w:t>
      </w:r>
      <w:r>
        <w:rPr>
          <w:rFonts w:cs="David" w:hint="cs"/>
          <w:b w:val="0"/>
          <w:bCs w:val="0"/>
          <w:szCs w:val="24"/>
          <w:u w:val="none"/>
          <w:rtl/>
        </w:rPr>
        <w:t>זמין</w:t>
      </w:r>
      <w:r w:rsidRPr="00D37B54">
        <w:rPr>
          <w:rFonts w:cs="David" w:hint="cs"/>
          <w:b w:val="0"/>
          <w:bCs w:val="0"/>
          <w:szCs w:val="24"/>
          <w:u w:val="none"/>
          <w:rtl/>
        </w:rPr>
        <w:t xml:space="preserve"> את כל ההעתקים מכל חומר שיוכן על ידו ו/או על</w:t>
      </w:r>
      <w:r>
        <w:rPr>
          <w:rFonts w:cs="David" w:hint="cs"/>
          <w:b w:val="0"/>
          <w:bCs w:val="0"/>
          <w:szCs w:val="24"/>
          <w:u w:val="none"/>
          <w:rtl/>
        </w:rPr>
        <w:t xml:space="preserve"> </w:t>
      </w:r>
      <w:r w:rsidRPr="00D37B54">
        <w:rPr>
          <w:rFonts w:cs="David" w:hint="cs"/>
          <w:b w:val="0"/>
          <w:bCs w:val="0"/>
          <w:szCs w:val="24"/>
          <w:u w:val="none"/>
          <w:rtl/>
        </w:rPr>
        <w:t>ידי עובדיו ו/או על</w:t>
      </w:r>
      <w:r>
        <w:rPr>
          <w:rFonts w:cs="David" w:hint="cs"/>
          <w:b w:val="0"/>
          <w:bCs w:val="0"/>
          <w:szCs w:val="24"/>
          <w:u w:val="none"/>
          <w:rtl/>
        </w:rPr>
        <w:t xml:space="preserve"> </w:t>
      </w:r>
      <w:r w:rsidRPr="00D37B54">
        <w:rPr>
          <w:rFonts w:cs="David" w:hint="cs"/>
          <w:b w:val="0"/>
          <w:bCs w:val="0"/>
          <w:szCs w:val="24"/>
          <w:u w:val="none"/>
          <w:rtl/>
        </w:rPr>
        <w:t xml:space="preserve">ידי מי מטעמו, או שקיבל לידיו במסגרת ביצוע הסכם זה, וזאת בטרם התשלום הסופי של התמורה. </w:t>
      </w:r>
      <w:r w:rsidRPr="00741B07">
        <w:rPr>
          <w:rFonts w:cs="David" w:hint="cs"/>
          <w:b w:val="0"/>
          <w:bCs w:val="0"/>
          <w:szCs w:val="24"/>
          <w:u w:val="none"/>
          <w:rtl/>
        </w:rPr>
        <w:t>"חומר"</w:t>
      </w:r>
      <w:r w:rsidRPr="00D37B54">
        <w:rPr>
          <w:rFonts w:cs="David" w:hint="cs"/>
          <w:b w:val="0"/>
          <w:bCs w:val="0"/>
          <w:szCs w:val="24"/>
          <w:u w:val="none"/>
          <w:rtl/>
        </w:rPr>
        <w:t xml:space="preserve"> – לרבות כל תוצרי העבודה. </w:t>
      </w:r>
    </w:p>
    <w:p w14:paraId="52D8AA7B" w14:textId="503D56F8" w:rsidR="00741B07" w:rsidRPr="0040595E" w:rsidRDefault="00741B07"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40595E">
        <w:rPr>
          <w:rFonts w:cs="David"/>
          <w:b w:val="0"/>
          <w:bCs w:val="0"/>
          <w:szCs w:val="24"/>
          <w:u w:val="none"/>
          <w:rtl/>
        </w:rPr>
        <w:t xml:space="preserve">זכויות בסיום ההתקשרות </w:t>
      </w:r>
      <w:r>
        <w:rPr>
          <w:rFonts w:cs="David"/>
          <w:b w:val="0"/>
          <w:bCs w:val="0"/>
          <w:szCs w:val="24"/>
          <w:u w:val="none"/>
          <w:rtl/>
        </w:rPr>
        <w:t>–</w:t>
      </w:r>
      <w:r w:rsidRPr="0040595E">
        <w:rPr>
          <w:rFonts w:cs="David"/>
          <w:b w:val="0"/>
          <w:bCs w:val="0"/>
          <w:szCs w:val="24"/>
          <w:u w:val="none"/>
          <w:rtl/>
        </w:rPr>
        <w:t xml:space="preserve"> </w:t>
      </w:r>
      <w:r>
        <w:rPr>
          <w:rFonts w:cs="David" w:hint="cs"/>
          <w:b w:val="0"/>
          <w:bCs w:val="0"/>
          <w:szCs w:val="24"/>
          <w:u w:val="none"/>
          <w:rtl/>
        </w:rPr>
        <w:t>ה</w:t>
      </w:r>
      <w:r w:rsidR="00F16D99">
        <w:rPr>
          <w:rFonts w:cs="David" w:hint="cs"/>
          <w:b w:val="0"/>
          <w:bCs w:val="0"/>
          <w:szCs w:val="24"/>
          <w:u w:val="none"/>
          <w:rtl/>
        </w:rPr>
        <w:t>ספק</w:t>
      </w:r>
      <w:r>
        <w:rPr>
          <w:rFonts w:cs="David" w:hint="cs"/>
          <w:b w:val="0"/>
          <w:bCs w:val="0"/>
          <w:szCs w:val="24"/>
          <w:u w:val="none"/>
          <w:rtl/>
        </w:rPr>
        <w:t xml:space="preserve"> מתחייב כי </w:t>
      </w:r>
      <w:r w:rsidRPr="0040595E">
        <w:rPr>
          <w:rFonts w:cs="David"/>
          <w:b w:val="0"/>
          <w:bCs w:val="0"/>
          <w:szCs w:val="24"/>
          <w:u w:val="none"/>
          <w:rtl/>
        </w:rPr>
        <w:t>בסיומה של ההתקשרות לא יתקיים בפני המזמין כל מחסום או מכשול אשר יש ב</w:t>
      </w:r>
      <w:r w:rsidRPr="0040595E">
        <w:rPr>
          <w:rFonts w:cs="David" w:hint="cs"/>
          <w:b w:val="0"/>
          <w:bCs w:val="0"/>
          <w:szCs w:val="24"/>
          <w:u w:val="none"/>
          <w:rtl/>
        </w:rPr>
        <w:t>ו</w:t>
      </w:r>
      <w:r w:rsidRPr="0040595E">
        <w:rPr>
          <w:rFonts w:cs="David"/>
          <w:b w:val="0"/>
          <w:bCs w:val="0"/>
          <w:szCs w:val="24"/>
          <w:u w:val="none"/>
          <w:rtl/>
        </w:rPr>
        <w:t xml:space="preserve"> למנוע או להקשות על העברת </w:t>
      </w:r>
      <w:r w:rsidR="00A44EE4">
        <w:rPr>
          <w:rFonts w:cs="David" w:hint="cs"/>
          <w:b w:val="0"/>
          <w:bCs w:val="0"/>
          <w:szCs w:val="24"/>
          <w:u w:val="none"/>
          <w:rtl/>
        </w:rPr>
        <w:t>כל חומר</w:t>
      </w:r>
      <w:r>
        <w:rPr>
          <w:rFonts w:cs="David" w:hint="cs"/>
          <w:b w:val="0"/>
          <w:bCs w:val="0"/>
          <w:szCs w:val="24"/>
          <w:u w:val="none"/>
          <w:rtl/>
        </w:rPr>
        <w:t xml:space="preserve"> בקשר עם מתן השירותים</w:t>
      </w:r>
      <w:r w:rsidRPr="0040595E">
        <w:rPr>
          <w:rFonts w:cs="David"/>
          <w:b w:val="0"/>
          <w:bCs w:val="0"/>
          <w:szCs w:val="24"/>
          <w:u w:val="none"/>
          <w:rtl/>
        </w:rPr>
        <w:t>, באופן ישים, לידי המזמין ו/או הגוף אשר עמו יתקשר המזמין</w:t>
      </w:r>
      <w:r w:rsidRPr="0040595E">
        <w:rPr>
          <w:rFonts w:cs="David" w:hint="cs"/>
          <w:b w:val="0"/>
          <w:bCs w:val="0"/>
          <w:szCs w:val="24"/>
          <w:u w:val="none"/>
          <w:rtl/>
        </w:rPr>
        <w:t>.</w:t>
      </w:r>
    </w:p>
    <w:p w14:paraId="5D110A26" w14:textId="77777777" w:rsidR="00741B07" w:rsidRPr="00E57CCF" w:rsidRDefault="00741B07"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E57CCF">
        <w:rPr>
          <w:rFonts w:cs="David" w:hint="cs"/>
          <w:b w:val="0"/>
          <w:bCs w:val="0"/>
          <w:szCs w:val="24"/>
          <w:u w:val="none"/>
          <w:rtl/>
        </w:rPr>
        <w:t>האמור בסעיף זה בכללותו גובר על האמור בכל מסמך אחר, קיים או עתידי, לרבות כל הזמנת עבודה, הצעת מחיר, קבלה, חשבונית, מכתב, דוא"ל וכיוב', אלא אם כן המסמך האחר יציין במפורש שההוראה הנוגדת במסמך האחר נקבעה כדי להוות שינוי של הסכם זה, ובתנאי שהצהרה זו תיחתם על ידי מורשי החתימה מטעם לפ</w:t>
      </w:r>
      <w:r w:rsidRPr="00E57CCF">
        <w:rPr>
          <w:rFonts w:cs="David"/>
          <w:b w:val="0"/>
          <w:bCs w:val="0"/>
          <w:szCs w:val="24"/>
          <w:u w:val="none"/>
          <w:rtl/>
        </w:rPr>
        <w:t>"</w:t>
      </w:r>
      <w:r w:rsidRPr="00E57CCF">
        <w:rPr>
          <w:rFonts w:cs="David" w:hint="cs"/>
          <w:b w:val="0"/>
          <w:bCs w:val="0"/>
          <w:szCs w:val="24"/>
          <w:u w:val="none"/>
          <w:rtl/>
        </w:rPr>
        <w:t>מ.</w:t>
      </w:r>
    </w:p>
    <w:p w14:paraId="71BF28FF" w14:textId="77777777" w:rsidR="003375E8" w:rsidRPr="00DC1875" w:rsidRDefault="003375E8" w:rsidP="0025764B">
      <w:pPr>
        <w:widowControl w:val="0"/>
        <w:overflowPunct w:val="0"/>
        <w:autoSpaceDE w:val="0"/>
        <w:autoSpaceDN w:val="0"/>
        <w:bidi/>
        <w:adjustRightInd w:val="0"/>
        <w:spacing w:after="0" w:line="360" w:lineRule="auto"/>
        <w:ind w:left="662"/>
        <w:jc w:val="left"/>
        <w:textAlignment w:val="baseline"/>
        <w:outlineLvl w:val="1"/>
        <w:rPr>
          <w:rFonts w:cs="David"/>
          <w:szCs w:val="24"/>
          <w:rtl/>
          <w:lang w:val="x-none"/>
        </w:rPr>
      </w:pPr>
    </w:p>
    <w:p w14:paraId="4D94ACA2" w14:textId="77777777" w:rsidR="003375E8" w:rsidRPr="00147C4B" w:rsidRDefault="00A44EE4"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Pr>
          <w:rFonts w:cs="David" w:hint="cs"/>
          <w:szCs w:val="24"/>
          <w:u w:val="single"/>
          <w:rtl/>
        </w:rPr>
        <w:t>אחריות</w:t>
      </w:r>
    </w:p>
    <w:p w14:paraId="5BAF8F34" w14:textId="77777777" w:rsidR="003375E8" w:rsidRPr="00A61CF7" w:rsidRDefault="003375E8" w:rsidP="00085560">
      <w:pPr>
        <w:pStyle w:val="af3"/>
        <w:widowControl w:val="0"/>
        <w:numPr>
          <w:ilvl w:val="0"/>
          <w:numId w:val="20"/>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79159B40" w14:textId="57E5FC88" w:rsidR="00A44EE4" w:rsidRPr="00A44EE4" w:rsidRDefault="00A44EE4"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ה</w:t>
      </w:r>
      <w:r w:rsidR="00F16D99">
        <w:rPr>
          <w:rFonts w:cs="David" w:hint="cs"/>
          <w:b w:val="0"/>
          <w:bCs w:val="0"/>
          <w:szCs w:val="24"/>
          <w:u w:val="none"/>
          <w:rtl/>
        </w:rPr>
        <w:t>ספק</w:t>
      </w:r>
      <w:r w:rsidRPr="00A44EE4">
        <w:rPr>
          <w:rFonts w:cs="David"/>
          <w:b w:val="0"/>
          <w:bCs w:val="0"/>
          <w:szCs w:val="24"/>
          <w:u w:val="none"/>
          <w:rtl/>
        </w:rPr>
        <w:t xml:space="preserve"> </w:t>
      </w:r>
      <w:r w:rsidRPr="00A44EE4">
        <w:rPr>
          <w:rFonts w:cs="David" w:hint="cs"/>
          <w:b w:val="0"/>
          <w:bCs w:val="0"/>
          <w:szCs w:val="24"/>
          <w:u w:val="none"/>
          <w:rtl/>
        </w:rPr>
        <w:t>יישא</w:t>
      </w:r>
      <w:r w:rsidRPr="00A44EE4">
        <w:rPr>
          <w:rFonts w:cs="David"/>
          <w:b w:val="0"/>
          <w:bCs w:val="0"/>
          <w:szCs w:val="24"/>
          <w:u w:val="none"/>
          <w:rtl/>
        </w:rPr>
        <w:t xml:space="preserve"> באחריות בגין אובדן או נזק מכל סוג שהוא, שייגרם למזמין, לעובדיו וכל מי מטעמו וכן לכל גוף, אדם או צדדים שלישיים כלשהם, עקב מעשה או מחדל של ה</w:t>
      </w:r>
      <w:r w:rsidR="00F16D99">
        <w:rPr>
          <w:rFonts w:cs="David" w:hint="cs"/>
          <w:b w:val="0"/>
          <w:bCs w:val="0"/>
          <w:szCs w:val="24"/>
          <w:u w:val="none"/>
          <w:rtl/>
        </w:rPr>
        <w:t>ספק</w:t>
      </w:r>
      <w:r w:rsidRPr="00A44EE4">
        <w:rPr>
          <w:rFonts w:cs="David"/>
          <w:b w:val="0"/>
          <w:bCs w:val="0"/>
          <w:szCs w:val="24"/>
          <w:u w:val="none"/>
          <w:rtl/>
        </w:rPr>
        <w:t xml:space="preserve">, עובדיו, </w:t>
      </w:r>
      <w:proofErr w:type="spellStart"/>
      <w:r w:rsidRPr="00A44EE4">
        <w:rPr>
          <w:rFonts w:cs="David"/>
          <w:b w:val="0"/>
          <w:bCs w:val="0"/>
          <w:szCs w:val="24"/>
          <w:u w:val="none"/>
          <w:rtl/>
        </w:rPr>
        <w:t>שלוחיו</w:t>
      </w:r>
      <w:proofErr w:type="spellEnd"/>
      <w:r w:rsidRPr="00A44EE4">
        <w:rPr>
          <w:rFonts w:cs="David"/>
          <w:b w:val="0"/>
          <w:bCs w:val="0"/>
          <w:szCs w:val="24"/>
          <w:u w:val="none"/>
          <w:rtl/>
        </w:rPr>
        <w:t>, קבלני משנה שלו</w:t>
      </w:r>
      <w:r w:rsidR="00152455">
        <w:rPr>
          <w:rFonts w:cs="David" w:hint="cs"/>
          <w:b w:val="0"/>
          <w:bCs w:val="0"/>
          <w:szCs w:val="24"/>
          <w:u w:val="none"/>
          <w:rtl/>
        </w:rPr>
        <w:t xml:space="preserve"> (ככל שהותר לו להעסיק קבלני משנה לפי תנאי המכרז והסכם זה)</w:t>
      </w:r>
      <w:r w:rsidRPr="00A44EE4">
        <w:rPr>
          <w:rFonts w:cs="David"/>
          <w:b w:val="0"/>
          <w:bCs w:val="0"/>
          <w:szCs w:val="24"/>
          <w:u w:val="none"/>
          <w:rtl/>
        </w:rPr>
        <w:t xml:space="preserve"> או כל מי שבא מכוחו או מטעמו, במסגרת ביצוע הסכם זה. </w:t>
      </w:r>
    </w:p>
    <w:p w14:paraId="4CF1CC87" w14:textId="377E0E14" w:rsidR="00A44EE4" w:rsidRPr="00A44EE4" w:rsidRDefault="00A44EE4"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44EE4">
        <w:rPr>
          <w:rFonts w:cs="David"/>
          <w:b w:val="0"/>
          <w:bCs w:val="0"/>
          <w:szCs w:val="24"/>
          <w:u w:val="none"/>
          <w:rtl/>
        </w:rPr>
        <w:t>המזמין, הבאים מכוחו או המועסקים על ידו לא יישאו באחריות ולא יישאו בשום תשלום, הוצאה, אובדן או נזק, בגין נזק מכל סוג שהוא שייגרם ל</w:t>
      </w:r>
      <w:r w:rsidR="00F16D99">
        <w:rPr>
          <w:rFonts w:cs="David" w:hint="cs"/>
          <w:b w:val="0"/>
          <w:bCs w:val="0"/>
          <w:szCs w:val="24"/>
          <w:u w:val="none"/>
          <w:rtl/>
        </w:rPr>
        <w:t>ספק</w:t>
      </w:r>
      <w:r w:rsidRPr="00A44EE4">
        <w:rPr>
          <w:rFonts w:cs="David"/>
          <w:b w:val="0"/>
          <w:bCs w:val="0"/>
          <w:szCs w:val="24"/>
          <w:u w:val="none"/>
          <w:rtl/>
        </w:rPr>
        <w:t>, לבאים מכוחו או למועסקים על ידו. האמור לא יחול ביחס לנזק שנגרם בזדון.</w:t>
      </w:r>
    </w:p>
    <w:p w14:paraId="73402EA2" w14:textId="5AFF1705" w:rsidR="00A44EE4" w:rsidRPr="00A44EE4" w:rsidRDefault="00A44EE4"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44EE4">
        <w:rPr>
          <w:rFonts w:cs="David"/>
          <w:b w:val="0"/>
          <w:bCs w:val="0"/>
          <w:szCs w:val="24"/>
          <w:u w:val="none"/>
          <w:rtl/>
        </w:rPr>
        <w:t>לא יהיה בסיומו של הסכם זה כדי לגרוע מאחריות ה</w:t>
      </w:r>
      <w:r w:rsidR="00F16D99">
        <w:rPr>
          <w:rFonts w:cs="David" w:hint="cs"/>
          <w:b w:val="0"/>
          <w:bCs w:val="0"/>
          <w:szCs w:val="24"/>
          <w:u w:val="none"/>
          <w:rtl/>
        </w:rPr>
        <w:t>ספק</w:t>
      </w:r>
      <w:r w:rsidRPr="00A44EE4">
        <w:rPr>
          <w:rFonts w:cs="David"/>
          <w:b w:val="0"/>
          <w:bCs w:val="0"/>
          <w:szCs w:val="24"/>
          <w:u w:val="none"/>
          <w:rtl/>
        </w:rPr>
        <w:t xml:space="preserve"> לגבי נזקים שעילת התביעה בגינם נובעת מהסכם זה או מ</w:t>
      </w:r>
      <w:r w:rsidRPr="00A44EE4">
        <w:rPr>
          <w:rFonts w:cs="David" w:hint="cs"/>
          <w:b w:val="0"/>
          <w:bCs w:val="0"/>
          <w:szCs w:val="24"/>
          <w:u w:val="none"/>
          <w:rtl/>
        </w:rPr>
        <w:t>א</w:t>
      </w:r>
      <w:r w:rsidRPr="00A44EE4">
        <w:rPr>
          <w:rFonts w:cs="David"/>
          <w:b w:val="0"/>
          <w:bCs w:val="0"/>
          <w:szCs w:val="24"/>
          <w:u w:val="none"/>
          <w:rtl/>
        </w:rPr>
        <w:t>ספקת השירותים על פיו או קשורה אליהם.</w:t>
      </w:r>
    </w:p>
    <w:p w14:paraId="0049E3A8" w14:textId="754E172F" w:rsidR="00A44EE4" w:rsidRPr="00A44EE4" w:rsidRDefault="00A44EE4"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44EE4">
        <w:rPr>
          <w:rFonts w:cs="David"/>
          <w:b w:val="0"/>
          <w:bCs w:val="0"/>
          <w:szCs w:val="24"/>
          <w:u w:val="none"/>
          <w:rtl/>
        </w:rPr>
        <w:t>ה</w:t>
      </w:r>
      <w:r w:rsidR="00F16D99">
        <w:rPr>
          <w:rFonts w:cs="David" w:hint="cs"/>
          <w:b w:val="0"/>
          <w:bCs w:val="0"/>
          <w:szCs w:val="24"/>
          <w:u w:val="none"/>
          <w:rtl/>
        </w:rPr>
        <w:t>ספק</w:t>
      </w:r>
      <w:r w:rsidRPr="00A44EE4">
        <w:rPr>
          <w:rFonts w:cs="David"/>
          <w:b w:val="0"/>
          <w:bCs w:val="0"/>
          <w:szCs w:val="24"/>
          <w:u w:val="none"/>
          <w:rtl/>
        </w:rPr>
        <w:t xml:space="preserve"> מתחייב לשלם ולשפות את המזמין באופן מלא, ככל שיחויב המזמין לשלם כל סכום בגין חיוב שעל פי הסכם זה חב בו ה</w:t>
      </w:r>
      <w:r w:rsidR="00F16D99">
        <w:rPr>
          <w:rFonts w:cs="David" w:hint="cs"/>
          <w:b w:val="0"/>
          <w:bCs w:val="0"/>
          <w:szCs w:val="24"/>
          <w:u w:val="none"/>
          <w:rtl/>
        </w:rPr>
        <w:t>ספק</w:t>
      </w:r>
      <w:r w:rsidRPr="00A44EE4">
        <w:rPr>
          <w:rFonts w:cs="David"/>
          <w:b w:val="0"/>
          <w:bCs w:val="0"/>
          <w:szCs w:val="24"/>
          <w:u w:val="none"/>
          <w:rtl/>
        </w:rPr>
        <w:t>, בין אם הוא נובע מתביעתו של עובד של ה</w:t>
      </w:r>
      <w:r w:rsidR="00F16D99">
        <w:rPr>
          <w:rFonts w:cs="David" w:hint="cs"/>
          <w:b w:val="0"/>
          <w:bCs w:val="0"/>
          <w:szCs w:val="24"/>
          <w:u w:val="none"/>
          <w:rtl/>
        </w:rPr>
        <w:t>ספק</w:t>
      </w:r>
      <w:r w:rsidRPr="00A44EE4">
        <w:rPr>
          <w:rFonts w:cs="David"/>
          <w:b w:val="0"/>
          <w:bCs w:val="0"/>
          <w:szCs w:val="24"/>
          <w:u w:val="none"/>
          <w:rtl/>
        </w:rPr>
        <w:t xml:space="preserve"> או מי מטעמו של ה</w:t>
      </w:r>
      <w:r w:rsidR="00F16D99">
        <w:rPr>
          <w:rFonts w:cs="David" w:hint="cs"/>
          <w:b w:val="0"/>
          <w:bCs w:val="0"/>
          <w:szCs w:val="24"/>
          <w:u w:val="none"/>
          <w:rtl/>
        </w:rPr>
        <w:t>ספק</w:t>
      </w:r>
      <w:r w:rsidRPr="00A44EE4">
        <w:rPr>
          <w:rFonts w:cs="David"/>
          <w:b w:val="0"/>
          <w:bCs w:val="0"/>
          <w:szCs w:val="24"/>
          <w:u w:val="none"/>
          <w:rtl/>
        </w:rPr>
        <w:t xml:space="preserve"> (לרבות קבלני משנה</w:t>
      </w:r>
      <w:r>
        <w:rPr>
          <w:rFonts w:cs="David" w:hint="cs"/>
          <w:b w:val="0"/>
          <w:bCs w:val="0"/>
          <w:szCs w:val="24"/>
          <w:u w:val="none"/>
          <w:rtl/>
        </w:rPr>
        <w:t>, ככל שהותר לו להעסיק קבלני משנה לפי תנאי המכרז והסכם זה)</w:t>
      </w:r>
      <w:r w:rsidRPr="00A44EE4">
        <w:rPr>
          <w:rFonts w:cs="David"/>
          <w:b w:val="0"/>
          <w:bCs w:val="0"/>
          <w:szCs w:val="24"/>
          <w:u w:val="none"/>
          <w:rtl/>
        </w:rPr>
        <w:t xml:space="preserve"> או עובד של המזמין או צד שלישי או של מבטח או מכל מקור אחר. </w:t>
      </w:r>
    </w:p>
    <w:p w14:paraId="2DAF5F9A" w14:textId="54AB8AC8" w:rsidR="00A44EE4" w:rsidRPr="00A44EE4" w:rsidRDefault="00A44EE4"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44EE4">
        <w:rPr>
          <w:rFonts w:cs="David"/>
          <w:b w:val="0"/>
          <w:bCs w:val="0"/>
          <w:szCs w:val="24"/>
          <w:u w:val="none"/>
          <w:rtl/>
        </w:rPr>
        <w:t>המזמין יודיע ל</w:t>
      </w:r>
      <w:r w:rsidR="00F16D99">
        <w:rPr>
          <w:rFonts w:cs="David" w:hint="cs"/>
          <w:b w:val="0"/>
          <w:bCs w:val="0"/>
          <w:szCs w:val="24"/>
          <w:u w:val="none"/>
          <w:rtl/>
        </w:rPr>
        <w:t>ספק</w:t>
      </w:r>
      <w:r w:rsidRPr="00A44EE4">
        <w:rPr>
          <w:rFonts w:cs="David"/>
          <w:b w:val="0"/>
          <w:bCs w:val="0"/>
          <w:szCs w:val="24"/>
          <w:u w:val="none"/>
          <w:rtl/>
        </w:rPr>
        <w:t xml:space="preserve"> על כל תביעה או דרישה על פי סעיף זה בהקדם האפשרי לאחר קבלתה, ויאפשר לו להתגונן מפניה. </w:t>
      </w:r>
    </w:p>
    <w:p w14:paraId="3BF359EF" w14:textId="77777777" w:rsidR="003375E8" w:rsidRDefault="003375E8" w:rsidP="0025764B">
      <w:pPr>
        <w:bidi/>
        <w:spacing w:after="0" w:line="360" w:lineRule="auto"/>
        <w:ind w:left="-51"/>
        <w:jc w:val="left"/>
        <w:rPr>
          <w:rFonts w:cs="David"/>
          <w:szCs w:val="24"/>
          <w:rtl/>
        </w:rPr>
      </w:pPr>
    </w:p>
    <w:p w14:paraId="01CDF687" w14:textId="77777777" w:rsidR="003375E8" w:rsidRPr="00147C4B" w:rsidRDefault="001F27A9"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F27A9">
        <w:rPr>
          <w:rFonts w:cs="David" w:hint="cs"/>
          <w:szCs w:val="24"/>
          <w:rtl/>
        </w:rPr>
        <w:t xml:space="preserve"> </w:t>
      </w:r>
      <w:r w:rsidR="003375E8" w:rsidRPr="00147C4B">
        <w:rPr>
          <w:rFonts w:cs="David" w:hint="eastAsia"/>
          <w:szCs w:val="24"/>
          <w:u w:val="single"/>
          <w:rtl/>
        </w:rPr>
        <w:t>קיזוז</w:t>
      </w:r>
      <w:r w:rsidR="003375E8" w:rsidRPr="00147C4B">
        <w:rPr>
          <w:rFonts w:cs="David"/>
          <w:szCs w:val="24"/>
          <w:u w:val="single"/>
          <w:rtl/>
        </w:rPr>
        <w:t xml:space="preserve"> </w:t>
      </w:r>
      <w:r w:rsidR="003375E8" w:rsidRPr="00147C4B">
        <w:rPr>
          <w:rFonts w:cs="David" w:hint="eastAsia"/>
          <w:szCs w:val="24"/>
          <w:u w:val="single"/>
          <w:rtl/>
        </w:rPr>
        <w:t>ועכבון</w:t>
      </w:r>
    </w:p>
    <w:p w14:paraId="55773E35"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A9A54B1"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DAFE82F"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06B43C5"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7E13973B"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09DBB41"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4E257A2A"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0ECC7706"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4FEEBE2"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52AC1A9C" w14:textId="77777777" w:rsidR="003375E8" w:rsidRPr="00A61CF7" w:rsidRDefault="003375E8" w:rsidP="00085560">
      <w:pPr>
        <w:pStyle w:val="af3"/>
        <w:widowControl w:val="0"/>
        <w:numPr>
          <w:ilvl w:val="0"/>
          <w:numId w:val="29"/>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2F85C6E3" w14:textId="77777777" w:rsidR="003375E8" w:rsidRPr="00A61CF7" w:rsidRDefault="003375E8" w:rsidP="00085560">
      <w:pPr>
        <w:pStyle w:val="af3"/>
        <w:widowControl w:val="0"/>
        <w:numPr>
          <w:ilvl w:val="0"/>
          <w:numId w:val="20"/>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A2BC1BD" w14:textId="6306FD57"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לקזז</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לעכב</w:t>
      </w:r>
      <w:r w:rsidRPr="00A61CF7">
        <w:rPr>
          <w:rFonts w:cs="David"/>
          <w:b w:val="0"/>
          <w:bCs w:val="0"/>
          <w:szCs w:val="24"/>
          <w:u w:val="none"/>
          <w:rtl/>
        </w:rPr>
        <w:t xml:space="preserve"> </w:t>
      </w:r>
      <w:r w:rsidRPr="00A61CF7">
        <w:rPr>
          <w:rFonts w:cs="David" w:hint="eastAsia"/>
          <w:b w:val="0"/>
          <w:bCs w:val="0"/>
          <w:szCs w:val="24"/>
          <w:u w:val="none"/>
          <w:rtl/>
        </w:rPr>
        <w:t>ברשותו</w:t>
      </w:r>
      <w:r w:rsidRPr="00A61CF7">
        <w:rPr>
          <w:rFonts w:cs="David"/>
          <w:b w:val="0"/>
          <w:bCs w:val="0"/>
          <w:szCs w:val="24"/>
          <w:u w:val="none"/>
          <w:rtl/>
        </w:rPr>
        <w:t xml:space="preserve"> </w:t>
      </w:r>
      <w:r w:rsidRPr="00A61CF7">
        <w:rPr>
          <w:rFonts w:cs="David" w:hint="eastAsia"/>
          <w:b w:val="0"/>
          <w:bCs w:val="0"/>
          <w:szCs w:val="24"/>
          <w:u w:val="none"/>
          <w:rtl/>
        </w:rPr>
        <w:t>תשלומים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במלואם</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בחלקם</w:t>
      </w:r>
      <w:r w:rsidRPr="00A61CF7">
        <w:rPr>
          <w:rFonts w:cs="David"/>
          <w:b w:val="0"/>
          <w:bCs w:val="0"/>
          <w:szCs w:val="24"/>
          <w:u w:val="none"/>
          <w:rtl/>
        </w:rPr>
        <w:t xml:space="preserve">, </w:t>
      </w:r>
      <w:r w:rsidRPr="00A61CF7">
        <w:rPr>
          <w:rFonts w:cs="David" w:hint="eastAsia"/>
          <w:b w:val="0"/>
          <w:bCs w:val="0"/>
          <w:szCs w:val="24"/>
          <w:u w:val="none"/>
          <w:rtl/>
        </w:rPr>
        <w:t>כנגד</w:t>
      </w:r>
      <w:r w:rsidRPr="00A61CF7">
        <w:rPr>
          <w:rFonts w:cs="David"/>
          <w:b w:val="0"/>
          <w:bCs w:val="0"/>
          <w:szCs w:val="24"/>
          <w:u w:val="none"/>
          <w:rtl/>
        </w:rPr>
        <w:t xml:space="preserve"> </w:t>
      </w:r>
      <w:r w:rsidRPr="00A61CF7">
        <w:rPr>
          <w:rFonts w:cs="David" w:hint="eastAsia"/>
          <w:b w:val="0"/>
          <w:bCs w:val="0"/>
          <w:szCs w:val="24"/>
          <w:u w:val="none"/>
          <w:rtl/>
        </w:rPr>
        <w:t>סכומים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מאת</w:t>
      </w:r>
      <w:r w:rsidRPr="00A61CF7">
        <w:rPr>
          <w:rFonts w:cs="David"/>
          <w:b w:val="0"/>
          <w:bCs w:val="0"/>
          <w:szCs w:val="24"/>
          <w:u w:val="none"/>
          <w:rtl/>
        </w:rPr>
        <w:t xml:space="preserve"> </w:t>
      </w: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w:t>
      </w:r>
    </w:p>
    <w:p w14:paraId="3BB4503E" w14:textId="5DA1FFDA"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lastRenderedPageBreak/>
        <w:t>בכל</w:t>
      </w:r>
      <w:r w:rsidRPr="00A61CF7">
        <w:rPr>
          <w:rFonts w:cs="David"/>
          <w:b w:val="0"/>
          <w:bCs w:val="0"/>
          <w:szCs w:val="24"/>
          <w:u w:val="none"/>
          <w:rtl/>
        </w:rPr>
        <w:t xml:space="preserve"> מקרה של גרימת נזק או אובדן למזמין על ידי ה</w:t>
      </w:r>
      <w:r w:rsidR="00F16D99">
        <w:rPr>
          <w:rFonts w:cs="David"/>
          <w:b w:val="0"/>
          <w:bCs w:val="0"/>
          <w:szCs w:val="24"/>
          <w:u w:val="none"/>
          <w:rtl/>
        </w:rPr>
        <w:t>ספק</w:t>
      </w:r>
      <w:r w:rsidRPr="00A61CF7">
        <w:rPr>
          <w:rFonts w:cs="David"/>
          <w:b w:val="0"/>
          <w:bCs w:val="0"/>
          <w:szCs w:val="24"/>
          <w:u w:val="none"/>
          <w:rtl/>
        </w:rPr>
        <w:t xml:space="preserve"> או עובד ה</w:t>
      </w:r>
      <w:r w:rsidR="00F16D99">
        <w:rPr>
          <w:rFonts w:cs="David"/>
          <w:b w:val="0"/>
          <w:bCs w:val="0"/>
          <w:szCs w:val="24"/>
          <w:u w:val="none"/>
          <w:rtl/>
        </w:rPr>
        <w:t>ספק</w:t>
      </w:r>
      <w:r w:rsidRPr="00A61CF7">
        <w:rPr>
          <w:rFonts w:cs="David"/>
          <w:b w:val="0"/>
          <w:bCs w:val="0"/>
          <w:szCs w:val="24"/>
          <w:u w:val="none"/>
          <w:rtl/>
        </w:rPr>
        <w:t xml:space="preserve"> ו/או מי מטעמו, בין במישרין או בעקיפין, תהיה למזמין זכות לעכב ו/או לקזז מתוך הכספים שיגיעו ל</w:t>
      </w:r>
      <w:r w:rsidR="00F16D99">
        <w:rPr>
          <w:rFonts w:cs="David"/>
          <w:b w:val="0"/>
          <w:bCs w:val="0"/>
          <w:szCs w:val="24"/>
          <w:u w:val="none"/>
          <w:rtl/>
        </w:rPr>
        <w:t>ספק</w:t>
      </w:r>
      <w:r w:rsidRPr="00A61CF7">
        <w:rPr>
          <w:rFonts w:cs="David"/>
          <w:b w:val="0"/>
          <w:bCs w:val="0"/>
          <w:szCs w:val="24"/>
          <w:u w:val="none"/>
          <w:rtl/>
        </w:rPr>
        <w:t xml:space="preserve"> את כל הסכומים שהמזמין עלול לשאת בהם במקרה </w:t>
      </w:r>
      <w:r w:rsidRPr="00A61CF7">
        <w:rPr>
          <w:rFonts w:cs="David" w:hint="eastAsia"/>
          <w:b w:val="0"/>
          <w:bCs w:val="0"/>
          <w:szCs w:val="24"/>
          <w:u w:val="none"/>
          <w:rtl/>
        </w:rPr>
        <w:t>כזה</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שיקול</w:t>
      </w:r>
      <w:r w:rsidRPr="00A61CF7">
        <w:rPr>
          <w:rFonts w:cs="David"/>
          <w:b w:val="0"/>
          <w:bCs w:val="0"/>
          <w:szCs w:val="24"/>
          <w:u w:val="none"/>
          <w:rtl/>
        </w:rPr>
        <w:t xml:space="preserve"> </w:t>
      </w:r>
      <w:r w:rsidRPr="00A61CF7">
        <w:rPr>
          <w:rFonts w:cs="David" w:hint="eastAsia"/>
          <w:b w:val="0"/>
          <w:bCs w:val="0"/>
          <w:szCs w:val="24"/>
          <w:u w:val="none"/>
          <w:rtl/>
        </w:rPr>
        <w:t>דעתו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p>
    <w:p w14:paraId="0F773989" w14:textId="682EDA5B" w:rsidR="002C0F34" w:rsidRPr="00D37B54"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מוותר</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קיזוז</w:t>
      </w:r>
      <w:r w:rsidRPr="00A61CF7">
        <w:rPr>
          <w:rFonts w:cs="David"/>
          <w:b w:val="0"/>
          <w:bCs w:val="0"/>
          <w:szCs w:val="24"/>
          <w:u w:val="none"/>
          <w:rtl/>
        </w:rPr>
        <w:t xml:space="preserve"> </w:t>
      </w:r>
      <w:r w:rsidRPr="00A61CF7">
        <w:rPr>
          <w:rFonts w:cs="David" w:hint="eastAsia"/>
          <w:b w:val="0"/>
          <w:bCs w:val="0"/>
          <w:szCs w:val="24"/>
          <w:u w:val="none"/>
          <w:rtl/>
        </w:rPr>
        <w:t>וזכות</w:t>
      </w:r>
      <w:r w:rsidRPr="00A61CF7">
        <w:rPr>
          <w:rFonts w:cs="David"/>
          <w:b w:val="0"/>
          <w:bCs w:val="0"/>
          <w:szCs w:val="24"/>
          <w:u w:val="none"/>
          <w:rtl/>
        </w:rPr>
        <w:t xml:space="preserve"> </w:t>
      </w:r>
      <w:r w:rsidRPr="00A61CF7">
        <w:rPr>
          <w:rFonts w:cs="David" w:hint="eastAsia"/>
          <w:b w:val="0"/>
          <w:bCs w:val="0"/>
          <w:szCs w:val="24"/>
          <w:u w:val="none"/>
          <w:rtl/>
        </w:rPr>
        <w:t>עיכבון</w:t>
      </w:r>
      <w:r w:rsidRPr="00A61CF7">
        <w:rPr>
          <w:rFonts w:cs="David"/>
          <w:b w:val="0"/>
          <w:bCs w:val="0"/>
          <w:szCs w:val="24"/>
          <w:u w:val="none"/>
          <w:rtl/>
        </w:rPr>
        <w:t xml:space="preserve"> </w:t>
      </w:r>
      <w:r w:rsidRPr="00A61CF7">
        <w:rPr>
          <w:rFonts w:cs="David" w:hint="eastAsia"/>
          <w:b w:val="0"/>
          <w:bCs w:val="0"/>
          <w:szCs w:val="24"/>
          <w:u w:val="none"/>
          <w:rtl/>
        </w:rPr>
        <w:t>כלפי</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r w:rsidR="002C0F34" w:rsidRPr="002C0F34">
        <w:rPr>
          <w:rFonts w:cs="David" w:hint="cs"/>
          <w:b w:val="0"/>
          <w:bCs w:val="0"/>
          <w:szCs w:val="24"/>
          <w:u w:val="none"/>
          <w:rtl/>
        </w:rPr>
        <w:t xml:space="preserve"> </w:t>
      </w:r>
      <w:r w:rsidR="002C0F34" w:rsidRPr="00D37B54">
        <w:rPr>
          <w:rFonts w:cs="David" w:hint="cs"/>
          <w:b w:val="0"/>
          <w:bCs w:val="0"/>
          <w:szCs w:val="24"/>
          <w:u w:val="none"/>
          <w:rtl/>
        </w:rPr>
        <w:t>למען הסר ספק מובהר כי ה</w:t>
      </w:r>
      <w:r w:rsidR="00F16D99">
        <w:rPr>
          <w:rFonts w:cs="David" w:hint="cs"/>
          <w:b w:val="0"/>
          <w:bCs w:val="0"/>
          <w:szCs w:val="24"/>
          <w:u w:val="none"/>
          <w:rtl/>
        </w:rPr>
        <w:t>ספק</w:t>
      </w:r>
      <w:r w:rsidR="002C0F34" w:rsidRPr="00D37B54">
        <w:rPr>
          <w:rFonts w:cs="David" w:hint="cs"/>
          <w:b w:val="0"/>
          <w:bCs w:val="0"/>
          <w:szCs w:val="24"/>
          <w:u w:val="none"/>
          <w:rtl/>
        </w:rPr>
        <w:t xml:space="preserve"> לא יהיה רשאי לעכב תחת ידו חומר כאמור גם במידה שיגיעו לו, לטענתו, תשלומים מאת המ</w:t>
      </w:r>
      <w:r w:rsidR="002C0F34">
        <w:rPr>
          <w:rFonts w:cs="David" w:hint="cs"/>
          <w:b w:val="0"/>
          <w:bCs w:val="0"/>
          <w:szCs w:val="24"/>
          <w:u w:val="none"/>
          <w:rtl/>
        </w:rPr>
        <w:t>זמין</w:t>
      </w:r>
      <w:r w:rsidR="002C0F34" w:rsidRPr="00D37B54">
        <w:rPr>
          <w:rFonts w:cs="David" w:hint="cs"/>
          <w:b w:val="0"/>
          <w:bCs w:val="0"/>
          <w:szCs w:val="24"/>
          <w:u w:val="none"/>
          <w:rtl/>
        </w:rPr>
        <w:t>.</w:t>
      </w:r>
    </w:p>
    <w:p w14:paraId="6BE6FC88" w14:textId="0510516C" w:rsidR="003375E8" w:rsidRDefault="003375E8" w:rsidP="000D2E82">
      <w:pPr>
        <w:bidi/>
        <w:spacing w:after="0" w:line="360" w:lineRule="auto"/>
        <w:ind w:left="-51"/>
        <w:jc w:val="left"/>
        <w:rPr>
          <w:rFonts w:cs="David"/>
          <w:szCs w:val="24"/>
          <w:rtl/>
        </w:rPr>
      </w:pPr>
    </w:p>
    <w:p w14:paraId="5E105AA6" w14:textId="4A70E4FD" w:rsidR="0018319F" w:rsidRPr="00FD2803" w:rsidRDefault="0018319F"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FD2803">
        <w:rPr>
          <w:rFonts w:cs="David" w:hint="cs"/>
          <w:szCs w:val="24"/>
          <w:u w:val="single"/>
          <w:rtl/>
        </w:rPr>
        <w:t>ערבות ביצוע</w:t>
      </w:r>
    </w:p>
    <w:p w14:paraId="26692783" w14:textId="274ED665" w:rsidR="0018319F" w:rsidRPr="0018319F" w:rsidRDefault="0018319F" w:rsidP="00F475FE">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18319F">
        <w:rPr>
          <w:rFonts w:cs="David" w:hint="cs"/>
          <w:b w:val="0"/>
          <w:bCs w:val="0"/>
          <w:szCs w:val="24"/>
          <w:u w:val="none"/>
          <w:rtl/>
        </w:rPr>
        <w:t xml:space="preserve">תחילת ההתקשרות מותנית בהמצאת </w:t>
      </w:r>
      <w:r>
        <w:rPr>
          <w:rFonts w:cs="David" w:hint="cs"/>
          <w:b w:val="0"/>
          <w:bCs w:val="0"/>
          <w:szCs w:val="24"/>
          <w:u w:val="none"/>
          <w:rtl/>
        </w:rPr>
        <w:t xml:space="preserve">הסכם זה </w:t>
      </w:r>
      <w:r w:rsidRPr="0018319F">
        <w:rPr>
          <w:rFonts w:cs="David" w:hint="cs"/>
          <w:b w:val="0"/>
          <w:bCs w:val="0"/>
          <w:szCs w:val="24"/>
          <w:u w:val="none"/>
          <w:rtl/>
        </w:rPr>
        <w:t xml:space="preserve">כשהוא חתום </w:t>
      </w:r>
      <w:r w:rsidR="0075240E">
        <w:rPr>
          <w:rFonts w:cs="David" w:hint="cs"/>
          <w:b w:val="0"/>
          <w:bCs w:val="0"/>
          <w:szCs w:val="24"/>
          <w:u w:val="none"/>
          <w:rtl/>
        </w:rPr>
        <w:t>על ידי</w:t>
      </w:r>
      <w:r w:rsidRPr="0018319F">
        <w:rPr>
          <w:rFonts w:cs="David" w:hint="cs"/>
          <w:b w:val="0"/>
          <w:bCs w:val="0"/>
          <w:szCs w:val="24"/>
          <w:u w:val="none"/>
          <w:rtl/>
        </w:rPr>
        <w:t xml:space="preserve"> ה</w:t>
      </w:r>
      <w:r w:rsidR="00F475FE">
        <w:rPr>
          <w:rFonts w:cs="David" w:hint="cs"/>
          <w:b w:val="0"/>
          <w:bCs w:val="0"/>
          <w:szCs w:val="24"/>
          <w:u w:val="none"/>
          <w:rtl/>
        </w:rPr>
        <w:t>ספק</w:t>
      </w:r>
      <w:r w:rsidRPr="0018319F">
        <w:rPr>
          <w:rFonts w:cs="David" w:hint="cs"/>
          <w:b w:val="0"/>
          <w:bCs w:val="0"/>
          <w:szCs w:val="24"/>
          <w:u w:val="none"/>
          <w:rtl/>
        </w:rPr>
        <w:t xml:space="preserve"> בצירוף ערבות אוטונומית מקורית לביצוע לטובת המזמין</w:t>
      </w:r>
      <w:r>
        <w:rPr>
          <w:rFonts w:cs="David" w:hint="cs"/>
          <w:b w:val="0"/>
          <w:bCs w:val="0"/>
          <w:szCs w:val="24"/>
          <w:u w:val="none"/>
          <w:rtl/>
        </w:rPr>
        <w:t xml:space="preserve">, </w:t>
      </w:r>
      <w:r w:rsidR="00AA0041">
        <w:rPr>
          <w:rFonts w:cs="David" w:hint="cs"/>
          <w:b w:val="0"/>
          <w:bCs w:val="0"/>
          <w:szCs w:val="24"/>
          <w:u w:val="none"/>
          <w:rtl/>
        </w:rPr>
        <w:t xml:space="preserve">בסך של </w:t>
      </w:r>
      <w:r w:rsidR="00AA0041" w:rsidRPr="00AA0041">
        <w:rPr>
          <w:rFonts w:cs="David" w:hint="cs"/>
          <w:szCs w:val="24"/>
          <w:u w:val="none"/>
          <w:rtl/>
        </w:rPr>
        <w:t xml:space="preserve">100,000 </w:t>
      </w:r>
      <w:r w:rsidR="00AA0041">
        <w:rPr>
          <w:rFonts w:cs="David" w:hint="cs"/>
          <w:b w:val="0"/>
          <w:bCs w:val="0"/>
          <w:szCs w:val="24"/>
          <w:u w:val="none"/>
          <w:rtl/>
        </w:rPr>
        <w:t>₪,</w:t>
      </w:r>
      <w:r w:rsidRPr="0018319F">
        <w:rPr>
          <w:rFonts w:cs="David" w:hint="cs"/>
          <w:b w:val="0"/>
          <w:bCs w:val="0"/>
          <w:szCs w:val="24"/>
          <w:u w:val="none"/>
          <w:rtl/>
        </w:rPr>
        <w:t xml:space="preserve"> בנוסח המצורף </w:t>
      </w:r>
      <w:r w:rsidRPr="004D409B">
        <w:rPr>
          <w:rFonts w:cs="David" w:hint="cs"/>
          <w:szCs w:val="24"/>
          <w:rtl/>
        </w:rPr>
        <w:t xml:space="preserve">כנספח </w:t>
      </w:r>
      <w:r w:rsidR="004D409B" w:rsidRPr="004D409B">
        <w:rPr>
          <w:rFonts w:cs="David" w:hint="cs"/>
          <w:szCs w:val="24"/>
          <w:rtl/>
        </w:rPr>
        <w:t>ג'</w:t>
      </w:r>
      <w:r w:rsidR="004D409B">
        <w:rPr>
          <w:rFonts w:cs="David" w:hint="cs"/>
          <w:b w:val="0"/>
          <w:bCs w:val="0"/>
          <w:szCs w:val="24"/>
          <w:u w:val="none"/>
          <w:rtl/>
        </w:rPr>
        <w:t xml:space="preserve"> להסכם זה</w:t>
      </w:r>
      <w:r w:rsidRPr="0018319F">
        <w:rPr>
          <w:rFonts w:cs="David" w:hint="cs"/>
          <w:b w:val="0"/>
          <w:bCs w:val="0"/>
          <w:szCs w:val="24"/>
          <w:u w:val="none"/>
          <w:rtl/>
        </w:rPr>
        <w:t>, וזאת לתקופה שממועד החתימה על ההסכם ועד 30 יום מתום תקופת ההתקשרות. עוד יובהר כי במידה והמזמין יחליט להאריך את תקופת ההתקשרות, יידרש ה</w:t>
      </w:r>
      <w:r w:rsidR="00F475FE">
        <w:rPr>
          <w:rFonts w:cs="David" w:hint="cs"/>
          <w:b w:val="0"/>
          <w:bCs w:val="0"/>
          <w:szCs w:val="24"/>
          <w:u w:val="none"/>
          <w:rtl/>
        </w:rPr>
        <w:t>ספק</w:t>
      </w:r>
      <w:r w:rsidRPr="0018319F">
        <w:rPr>
          <w:rFonts w:cs="David" w:hint="cs"/>
          <w:b w:val="0"/>
          <w:bCs w:val="0"/>
          <w:szCs w:val="24"/>
          <w:u w:val="none"/>
          <w:rtl/>
        </w:rPr>
        <w:t xml:space="preserve"> להאריך את תוקף הערבות או לספק ערבות חדשה, בהתאם לדרישת המזמין.</w:t>
      </w:r>
    </w:p>
    <w:p w14:paraId="2B1DA0F6" w14:textId="77777777" w:rsidR="0018319F" w:rsidRPr="0018319F" w:rsidRDefault="0018319F"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18319F">
        <w:rPr>
          <w:rFonts w:cs="David" w:hint="cs"/>
          <w:b w:val="0"/>
          <w:bCs w:val="0"/>
          <w:szCs w:val="24"/>
          <w:u w:val="none"/>
          <w:rtl/>
        </w:rPr>
        <w:t xml:space="preserve">הערבות שתוגש תהיה ערבות דיגיטלית בלבד. </w:t>
      </w:r>
      <w:r w:rsidRPr="0018319F">
        <w:rPr>
          <w:rFonts w:cs="David"/>
          <w:b w:val="0"/>
          <w:bCs w:val="0"/>
          <w:szCs w:val="24"/>
          <w:u w:val="none"/>
          <w:rtl/>
        </w:rPr>
        <w:t>ערבות דיגיטלית</w:t>
      </w:r>
      <w:r w:rsidRPr="0018319F">
        <w:rPr>
          <w:rFonts w:cs="David" w:hint="cs"/>
          <w:b w:val="0"/>
          <w:bCs w:val="0"/>
          <w:szCs w:val="24"/>
          <w:u w:val="none"/>
          <w:rtl/>
        </w:rPr>
        <w:t xml:space="preserve"> היא קובץ דיגיטלי המונפק על ידי בנק או חברת ביטוח ומועבר באופן דיגיטלי למערכות המשרד, כאשר המשרד יכול להעביר בקשות ודרישות בעניינה למנפיק הערבות באופן דיגיטלי. הכל כמפורט בהוראת התכ"מ שמספרה 14.4.1.</w:t>
      </w:r>
    </w:p>
    <w:p w14:paraId="2AB4C513" w14:textId="57BCAB4D" w:rsidR="0018319F" w:rsidRPr="0018319F" w:rsidRDefault="0018319F" w:rsidP="00F475FE">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bookmarkStart w:id="12" w:name="_Ref119921236"/>
      <w:r w:rsidRPr="0018319F">
        <w:rPr>
          <w:rFonts w:cs="David"/>
          <w:b w:val="0"/>
          <w:bCs w:val="0"/>
          <w:szCs w:val="24"/>
          <w:u w:val="none"/>
          <w:rtl/>
        </w:rPr>
        <w:t>המ</w:t>
      </w:r>
      <w:r w:rsidRPr="0018319F">
        <w:rPr>
          <w:rFonts w:cs="David" w:hint="cs"/>
          <w:b w:val="0"/>
          <w:bCs w:val="0"/>
          <w:szCs w:val="24"/>
          <w:u w:val="none"/>
          <w:rtl/>
        </w:rPr>
        <w:t xml:space="preserve">זמין </w:t>
      </w:r>
      <w:r w:rsidRPr="0018319F">
        <w:rPr>
          <w:rFonts w:cs="David"/>
          <w:b w:val="0"/>
          <w:bCs w:val="0"/>
          <w:szCs w:val="24"/>
          <w:u w:val="none"/>
          <w:rtl/>
        </w:rPr>
        <w:t>יהא רשאי לחלט את הערבות לפי שיקול דעתו הבלעדי, בכל מקרה בו לא עמד הספק</w:t>
      </w:r>
      <w:r w:rsidRPr="0018319F">
        <w:rPr>
          <w:rFonts w:cs="David" w:hint="cs"/>
          <w:b w:val="0"/>
          <w:bCs w:val="0"/>
          <w:szCs w:val="24"/>
          <w:u w:val="none"/>
          <w:rtl/>
        </w:rPr>
        <w:t xml:space="preserve"> </w:t>
      </w:r>
      <w:r w:rsidRPr="0018319F">
        <w:rPr>
          <w:rFonts w:cs="David"/>
          <w:b w:val="0"/>
          <w:bCs w:val="0"/>
          <w:szCs w:val="24"/>
          <w:u w:val="none"/>
          <w:rtl/>
        </w:rPr>
        <w:t>בהתחייבויותיו בהתאם ל</w:t>
      </w:r>
      <w:r w:rsidRPr="0018319F">
        <w:rPr>
          <w:rFonts w:cs="David" w:hint="cs"/>
          <w:b w:val="0"/>
          <w:bCs w:val="0"/>
          <w:szCs w:val="24"/>
          <w:u w:val="none"/>
          <w:rtl/>
        </w:rPr>
        <w:t>הסכם</w:t>
      </w:r>
      <w:r w:rsidRPr="0018319F">
        <w:rPr>
          <w:rFonts w:cs="David"/>
          <w:b w:val="0"/>
          <w:bCs w:val="0"/>
          <w:szCs w:val="24"/>
          <w:u w:val="none"/>
          <w:rtl/>
        </w:rPr>
        <w:t xml:space="preserve"> ההתקשרות או בהתאם לתנאי המכרז, וזאת מבלי לפגוע בזכויות המ</w:t>
      </w:r>
      <w:r w:rsidRPr="0018319F">
        <w:rPr>
          <w:rFonts w:cs="David" w:hint="cs"/>
          <w:b w:val="0"/>
          <w:bCs w:val="0"/>
          <w:szCs w:val="24"/>
          <w:u w:val="none"/>
          <w:rtl/>
        </w:rPr>
        <w:t>זמין</w:t>
      </w:r>
      <w:r w:rsidRPr="0018319F">
        <w:rPr>
          <w:rFonts w:cs="David"/>
          <w:b w:val="0"/>
          <w:bCs w:val="0"/>
          <w:szCs w:val="24"/>
          <w:u w:val="none"/>
          <w:rtl/>
        </w:rPr>
        <w:t xml:space="preserve"> לכל סעד אחר, כדין.</w:t>
      </w:r>
      <w:bookmarkEnd w:id="12"/>
    </w:p>
    <w:p w14:paraId="73F93D38" w14:textId="340381EF" w:rsidR="0018319F" w:rsidRPr="0018319F" w:rsidRDefault="00F475FE" w:rsidP="00F475FE">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הספק מתחייב</w:t>
      </w:r>
      <w:r w:rsidR="0018319F" w:rsidRPr="0018319F">
        <w:rPr>
          <w:rFonts w:cs="David"/>
          <w:b w:val="0"/>
          <w:bCs w:val="0"/>
          <w:szCs w:val="24"/>
          <w:u w:val="none"/>
          <w:rtl/>
        </w:rPr>
        <w:t xml:space="preserve"> להאריך או לחדש את הערבות במידה וההסכם יוארך, וזאת למשך תקופת ההארכה </w:t>
      </w:r>
      <w:r w:rsidR="0018319F" w:rsidRPr="0018319F">
        <w:rPr>
          <w:rFonts w:cs="David" w:hint="cs"/>
          <w:b w:val="0"/>
          <w:bCs w:val="0"/>
          <w:szCs w:val="24"/>
          <w:u w:val="none"/>
          <w:rtl/>
        </w:rPr>
        <w:t>וכן למשך</w:t>
      </w:r>
      <w:r w:rsidR="0018319F" w:rsidRPr="0018319F">
        <w:rPr>
          <w:rFonts w:cs="David"/>
          <w:b w:val="0"/>
          <w:bCs w:val="0"/>
          <w:szCs w:val="24"/>
          <w:u w:val="none"/>
          <w:rtl/>
        </w:rPr>
        <w:t xml:space="preserve"> </w:t>
      </w:r>
      <w:r w:rsidR="0018319F" w:rsidRPr="0018319F">
        <w:rPr>
          <w:rFonts w:cs="David" w:hint="cs"/>
          <w:b w:val="0"/>
          <w:bCs w:val="0"/>
          <w:szCs w:val="24"/>
          <w:u w:val="none"/>
          <w:rtl/>
        </w:rPr>
        <w:t>3</w:t>
      </w:r>
      <w:r w:rsidR="0018319F" w:rsidRPr="0018319F">
        <w:rPr>
          <w:rFonts w:cs="David"/>
          <w:b w:val="0"/>
          <w:bCs w:val="0"/>
          <w:szCs w:val="24"/>
          <w:u w:val="none"/>
          <w:rtl/>
        </w:rPr>
        <w:t>0 יום לאחר סיומה, מיד עם דרישת המ</w:t>
      </w:r>
      <w:r w:rsidR="0018319F" w:rsidRPr="0018319F">
        <w:rPr>
          <w:rFonts w:cs="David" w:hint="cs"/>
          <w:b w:val="0"/>
          <w:bCs w:val="0"/>
          <w:szCs w:val="24"/>
          <w:u w:val="none"/>
          <w:rtl/>
        </w:rPr>
        <w:t>זמין.</w:t>
      </w:r>
    </w:p>
    <w:p w14:paraId="680D87DD" w14:textId="77777777" w:rsidR="0018319F" w:rsidRPr="0018319F" w:rsidRDefault="0018319F" w:rsidP="0018319F">
      <w:pPr>
        <w:bidi/>
        <w:rPr>
          <w:rtl/>
          <w:lang w:eastAsia="x-none"/>
        </w:rPr>
      </w:pPr>
    </w:p>
    <w:p w14:paraId="1772DD5A" w14:textId="77777777" w:rsidR="003375E8" w:rsidRPr="00D37B54" w:rsidRDefault="001F27A9"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1F27A9">
        <w:rPr>
          <w:rFonts w:cs="David" w:hint="cs"/>
          <w:szCs w:val="24"/>
          <w:rtl/>
        </w:rPr>
        <w:t xml:space="preserve"> </w:t>
      </w:r>
      <w:r w:rsidR="0020079C">
        <w:rPr>
          <w:rFonts w:cs="David" w:hint="cs"/>
          <w:szCs w:val="24"/>
          <w:u w:val="single"/>
          <w:rtl/>
        </w:rPr>
        <w:t>הפרת הסכם ו</w:t>
      </w:r>
      <w:r w:rsidR="003375E8" w:rsidRPr="00D37B54">
        <w:rPr>
          <w:rFonts w:cs="David" w:hint="eastAsia"/>
          <w:szCs w:val="24"/>
          <w:u w:val="single"/>
          <w:rtl/>
        </w:rPr>
        <w:t>תרופות</w:t>
      </w:r>
    </w:p>
    <w:p w14:paraId="2CA2878F" w14:textId="41D582D5" w:rsidR="00FE522D" w:rsidRDefault="00FE522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FE522D">
        <w:rPr>
          <w:rFonts w:cs="David"/>
          <w:b w:val="0"/>
          <w:bCs w:val="0"/>
          <w:szCs w:val="24"/>
          <w:u w:val="none"/>
          <w:rtl/>
        </w:rPr>
        <w:t>הפר ה</w:t>
      </w:r>
      <w:r w:rsidR="00F16D99">
        <w:rPr>
          <w:rFonts w:cs="David" w:hint="cs"/>
          <w:b w:val="0"/>
          <w:bCs w:val="0"/>
          <w:szCs w:val="24"/>
          <w:u w:val="none"/>
          <w:rtl/>
        </w:rPr>
        <w:t>ספק</w:t>
      </w:r>
      <w:r w:rsidRPr="00FE522D">
        <w:rPr>
          <w:rFonts w:cs="David"/>
          <w:b w:val="0"/>
          <w:bCs w:val="0"/>
          <w:szCs w:val="24"/>
          <w:u w:val="none"/>
          <w:rtl/>
        </w:rPr>
        <w:t xml:space="preserve"> את ההסכם הפרה יסודית</w:t>
      </w:r>
      <w:r>
        <w:rPr>
          <w:rFonts w:cs="David" w:hint="cs"/>
          <w:b w:val="0"/>
          <w:bCs w:val="0"/>
          <w:szCs w:val="24"/>
          <w:u w:val="none"/>
          <w:rtl/>
        </w:rPr>
        <w:t>,</w:t>
      </w:r>
      <w:r w:rsidRPr="00FE522D">
        <w:rPr>
          <w:rFonts w:cs="David"/>
          <w:b w:val="0"/>
          <w:bCs w:val="0"/>
          <w:szCs w:val="24"/>
          <w:u w:val="none"/>
          <w:rtl/>
        </w:rPr>
        <w:t xml:space="preserve"> רשאי המזמין, לפי שיקול דעתו, להפסיק </w:t>
      </w:r>
      <w:proofErr w:type="spellStart"/>
      <w:r w:rsidRPr="00FE522D">
        <w:rPr>
          <w:rFonts w:cs="David"/>
          <w:b w:val="0"/>
          <w:bCs w:val="0"/>
          <w:szCs w:val="24"/>
          <w:u w:val="none"/>
          <w:rtl/>
        </w:rPr>
        <w:t>מיידית</w:t>
      </w:r>
      <w:proofErr w:type="spellEnd"/>
      <w:r w:rsidRPr="00FE522D">
        <w:rPr>
          <w:rFonts w:cs="David"/>
          <w:b w:val="0"/>
          <w:bCs w:val="0"/>
          <w:szCs w:val="24"/>
          <w:u w:val="none"/>
          <w:rtl/>
        </w:rPr>
        <w:t xml:space="preserve"> את ההתקשרות עם ה</w:t>
      </w:r>
      <w:r w:rsidR="00F16D99">
        <w:rPr>
          <w:rFonts w:cs="David" w:hint="cs"/>
          <w:b w:val="0"/>
          <w:bCs w:val="0"/>
          <w:szCs w:val="24"/>
          <w:u w:val="none"/>
          <w:rtl/>
        </w:rPr>
        <w:t>ספק</w:t>
      </w:r>
      <w:r w:rsidRPr="00FE522D">
        <w:rPr>
          <w:rFonts w:cs="David"/>
          <w:b w:val="0"/>
          <w:bCs w:val="0"/>
          <w:szCs w:val="24"/>
          <w:u w:val="none"/>
          <w:rtl/>
        </w:rPr>
        <w:t xml:space="preserve"> או כל חלק ממנה ללא התראה נוספת ולבטל את ההסכם</w:t>
      </w:r>
      <w:r>
        <w:rPr>
          <w:rFonts w:cs="David" w:hint="cs"/>
          <w:b w:val="0"/>
          <w:bCs w:val="0"/>
          <w:szCs w:val="24"/>
          <w:u w:val="none"/>
          <w:rtl/>
        </w:rPr>
        <w:t>,</w:t>
      </w:r>
      <w:r w:rsidRPr="00FE522D">
        <w:rPr>
          <w:rFonts w:cs="David"/>
          <w:b w:val="0"/>
          <w:bCs w:val="0"/>
          <w:szCs w:val="24"/>
          <w:u w:val="none"/>
          <w:rtl/>
        </w:rPr>
        <w:t xml:space="preserve"> וזאת מבלי לגרוע מזכות המזמין לסעד או פיצוי כאמור </w:t>
      </w:r>
      <w:r w:rsidRPr="00FE522D">
        <w:rPr>
          <w:rFonts w:cs="David" w:hint="eastAsia"/>
          <w:b w:val="0"/>
          <w:bCs w:val="0"/>
          <w:szCs w:val="24"/>
          <w:u w:val="none"/>
          <w:rtl/>
        </w:rPr>
        <w:t>ב</w:t>
      </w:r>
      <w:r w:rsidRPr="00FE522D">
        <w:rPr>
          <w:rFonts w:cs="David" w:hint="cs"/>
          <w:b w:val="0"/>
          <w:bCs w:val="0"/>
          <w:szCs w:val="24"/>
          <w:u w:val="none"/>
          <w:rtl/>
        </w:rPr>
        <w:t>מכרז</w:t>
      </w:r>
      <w:r w:rsidRPr="00FE522D">
        <w:rPr>
          <w:rFonts w:cs="David"/>
          <w:b w:val="0"/>
          <w:bCs w:val="0"/>
          <w:szCs w:val="24"/>
          <w:u w:val="none"/>
          <w:rtl/>
        </w:rPr>
        <w:t>,</w:t>
      </w:r>
      <w:r w:rsidRPr="00FE522D">
        <w:rPr>
          <w:rFonts w:cs="David" w:hint="cs"/>
          <w:b w:val="0"/>
          <w:bCs w:val="0"/>
          <w:szCs w:val="24"/>
          <w:u w:val="none"/>
          <w:rtl/>
        </w:rPr>
        <w:t xml:space="preserve"> </w:t>
      </w:r>
      <w:r>
        <w:rPr>
          <w:rFonts w:cs="David"/>
          <w:b w:val="0"/>
          <w:bCs w:val="0"/>
          <w:szCs w:val="24"/>
          <w:u w:val="none"/>
          <w:rtl/>
        </w:rPr>
        <w:t>בהסכם או על פי כל דין.</w:t>
      </w:r>
    </w:p>
    <w:p w14:paraId="723745D3" w14:textId="6F4870A7" w:rsidR="00FE522D" w:rsidRPr="00FE522D" w:rsidRDefault="00FE522D" w:rsidP="00D448BB">
      <w:pPr>
        <w:pStyle w:val="20"/>
        <w:keepNext w:val="0"/>
        <w:widowControl w:val="0"/>
        <w:tabs>
          <w:tab w:val="num" w:pos="850"/>
        </w:tabs>
        <w:overflowPunct w:val="0"/>
        <w:autoSpaceDE w:val="0"/>
        <w:autoSpaceDN w:val="0"/>
        <w:bidi/>
        <w:adjustRightInd w:val="0"/>
        <w:spacing w:after="120" w:line="240" w:lineRule="auto"/>
        <w:ind w:left="850"/>
        <w:jc w:val="both"/>
        <w:textAlignment w:val="baseline"/>
        <w:rPr>
          <w:rFonts w:cs="David"/>
          <w:b w:val="0"/>
          <w:bCs w:val="0"/>
          <w:szCs w:val="24"/>
          <w:u w:val="none"/>
          <w:rtl/>
        </w:rPr>
      </w:pPr>
      <w:r w:rsidRPr="00FE522D">
        <w:rPr>
          <w:rFonts w:cs="David" w:hint="cs"/>
          <w:b w:val="0"/>
          <w:bCs w:val="0"/>
          <w:szCs w:val="24"/>
          <w:u w:val="none"/>
          <w:rtl/>
        </w:rPr>
        <w:t>הפרת הסעיפים הבאים בהסכם תיחשב כהפרה יסודית:</w:t>
      </w:r>
      <w:r>
        <w:rPr>
          <w:rFonts w:cs="David" w:hint="cs"/>
          <w:b w:val="0"/>
          <w:bCs w:val="0"/>
          <w:szCs w:val="24"/>
          <w:u w:val="none"/>
          <w:rtl/>
        </w:rPr>
        <w:t xml:space="preserve"> </w:t>
      </w:r>
      <w:r w:rsidR="00B32548">
        <w:rPr>
          <w:rFonts w:cs="David" w:hint="cs"/>
          <w:b w:val="0"/>
          <w:bCs w:val="0"/>
          <w:szCs w:val="24"/>
          <w:u w:val="none"/>
          <w:rtl/>
        </w:rPr>
        <w:t>3, 4, 5, 6, 7, 8, 10, 13, 14, 15.</w:t>
      </w:r>
    </w:p>
    <w:p w14:paraId="4D7E976D" w14:textId="6F817585" w:rsidR="00FE522D" w:rsidRDefault="00FE522D"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מבלי לגרוע מן האמור לעיל, </w:t>
      </w:r>
      <w:r w:rsidRPr="00A61CF7">
        <w:rPr>
          <w:rFonts w:cs="David"/>
          <w:b w:val="0"/>
          <w:bCs w:val="0"/>
          <w:szCs w:val="24"/>
          <w:u w:val="none"/>
          <w:rtl/>
        </w:rPr>
        <w:t xml:space="preserve">המזמין רשאי לפי שיקול דעתו הבלעדי והמוחלט להפסיק את מתן </w:t>
      </w:r>
      <w:r w:rsidRPr="00A61CF7">
        <w:rPr>
          <w:rFonts w:cs="David" w:hint="eastAsia"/>
          <w:b w:val="0"/>
          <w:bCs w:val="0"/>
          <w:szCs w:val="24"/>
          <w:u w:val="none"/>
          <w:rtl/>
        </w:rPr>
        <w:t>ה</w:t>
      </w:r>
      <w:r w:rsidRPr="00A61CF7">
        <w:rPr>
          <w:rFonts w:cs="David"/>
          <w:b w:val="0"/>
          <w:bCs w:val="0"/>
          <w:szCs w:val="24"/>
          <w:u w:val="none"/>
          <w:rtl/>
        </w:rPr>
        <w:t>שירותי</w:t>
      </w:r>
      <w:r w:rsidRPr="00A61CF7">
        <w:rPr>
          <w:rFonts w:cs="David" w:hint="eastAsia"/>
          <w:b w:val="0"/>
          <w:bCs w:val="0"/>
          <w:szCs w:val="24"/>
          <w:u w:val="none"/>
          <w:rtl/>
        </w:rPr>
        <w:t>ם</w:t>
      </w:r>
      <w:r w:rsidRPr="00A61CF7">
        <w:rPr>
          <w:rFonts w:cs="David"/>
          <w:b w:val="0"/>
          <w:bCs w:val="0"/>
          <w:szCs w:val="24"/>
          <w:u w:val="none"/>
          <w:rtl/>
        </w:rPr>
        <w:t xml:space="preserve"> לא</w:t>
      </w:r>
      <w:r w:rsidRPr="00A61CF7">
        <w:rPr>
          <w:rFonts w:cs="David" w:hint="eastAsia"/>
          <w:b w:val="0"/>
          <w:bCs w:val="0"/>
          <w:szCs w:val="24"/>
          <w:u w:val="none"/>
          <w:rtl/>
        </w:rPr>
        <w:t>ל</w:t>
      </w:r>
      <w:r w:rsidRPr="00A61CF7">
        <w:rPr>
          <w:rFonts w:cs="David"/>
          <w:b w:val="0"/>
          <w:bCs w:val="0"/>
          <w:szCs w:val="24"/>
          <w:u w:val="none"/>
          <w:rtl/>
        </w:rPr>
        <w:t xml:space="preserve">תר ולבצע את </w:t>
      </w:r>
      <w:r w:rsidRPr="00A61CF7">
        <w:rPr>
          <w:rFonts w:cs="David" w:hint="eastAsia"/>
          <w:b w:val="0"/>
          <w:bCs w:val="0"/>
          <w:szCs w:val="24"/>
          <w:u w:val="none"/>
          <w:rtl/>
        </w:rPr>
        <w:t>השירותים</w:t>
      </w:r>
      <w:r w:rsidRPr="00A61CF7">
        <w:rPr>
          <w:rFonts w:cs="David"/>
          <w:b w:val="0"/>
          <w:bCs w:val="0"/>
          <w:szCs w:val="24"/>
          <w:u w:val="none"/>
          <w:rtl/>
        </w:rPr>
        <w:t xml:space="preserve"> בעצמו ו/או באמצעות אחרים, וזאת על חשבון ה</w:t>
      </w:r>
      <w:r w:rsidR="00F16D99">
        <w:rPr>
          <w:rFonts w:cs="David"/>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באמצעות</w:t>
      </w:r>
      <w:r w:rsidRPr="00A61CF7">
        <w:rPr>
          <w:rFonts w:cs="David"/>
          <w:b w:val="0"/>
          <w:bCs w:val="0"/>
          <w:szCs w:val="24"/>
          <w:u w:val="none"/>
          <w:rtl/>
        </w:rPr>
        <w:t xml:space="preserve"> </w:t>
      </w:r>
      <w:r w:rsidRPr="00A61CF7">
        <w:rPr>
          <w:rFonts w:cs="David" w:hint="eastAsia"/>
          <w:b w:val="0"/>
          <w:bCs w:val="0"/>
          <w:szCs w:val="24"/>
          <w:u w:val="none"/>
          <w:rtl/>
        </w:rPr>
        <w:t>הפחתת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ומבלי לפגוע בזכו</w:t>
      </w:r>
      <w:r w:rsidRPr="00A61CF7">
        <w:rPr>
          <w:rFonts w:cs="David" w:hint="eastAsia"/>
          <w:b w:val="0"/>
          <w:bCs w:val="0"/>
          <w:szCs w:val="24"/>
          <w:u w:val="none"/>
          <w:rtl/>
        </w:rPr>
        <w:t>יו</w:t>
      </w:r>
      <w:r w:rsidRPr="00A61CF7">
        <w:rPr>
          <w:rFonts w:cs="David"/>
          <w:b w:val="0"/>
          <w:bCs w:val="0"/>
          <w:szCs w:val="24"/>
          <w:u w:val="none"/>
          <w:rtl/>
        </w:rPr>
        <w:t>ת המזמין לפיצוי ו/או שיפוי ו/או זכויות אחרות העומדות למזמין על פי הסכם זה ועל פי דין</w:t>
      </w:r>
      <w:r w:rsidR="00B32548">
        <w:rPr>
          <w:rFonts w:cs="David" w:hint="cs"/>
          <w:b w:val="0"/>
          <w:bCs w:val="0"/>
          <w:szCs w:val="24"/>
          <w:u w:val="none"/>
          <w:rtl/>
        </w:rPr>
        <w:t>.</w:t>
      </w:r>
    </w:p>
    <w:p w14:paraId="0C842078" w14:textId="4A00F635" w:rsidR="003375E8" w:rsidRDefault="003375E8" w:rsidP="00F475FE">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1CF7">
        <w:rPr>
          <w:rFonts w:cs="David"/>
          <w:b w:val="0"/>
          <w:bCs w:val="0"/>
          <w:szCs w:val="24"/>
          <w:u w:val="none"/>
          <w:rtl/>
        </w:rPr>
        <w:t>כמו כן</w:t>
      </w:r>
      <w:r w:rsidR="00D46C6F">
        <w:rPr>
          <w:rFonts w:cs="David" w:hint="cs"/>
          <w:b w:val="0"/>
          <w:bCs w:val="0"/>
          <w:szCs w:val="24"/>
          <w:u w:val="none"/>
          <w:rtl/>
        </w:rPr>
        <w:t>,</w:t>
      </w:r>
      <w:r w:rsidRPr="00A61CF7">
        <w:rPr>
          <w:rFonts w:cs="David"/>
          <w:b w:val="0"/>
          <w:bCs w:val="0"/>
          <w:szCs w:val="24"/>
          <w:u w:val="none"/>
          <w:rtl/>
        </w:rPr>
        <w:t xml:space="preserve"> המזמין יהא זכאי לתרופות בכל מקרה שה</w:t>
      </w:r>
      <w:r w:rsidR="00F16D99">
        <w:rPr>
          <w:rFonts w:cs="David"/>
          <w:b w:val="0"/>
          <w:bCs w:val="0"/>
          <w:szCs w:val="24"/>
          <w:u w:val="none"/>
          <w:rtl/>
        </w:rPr>
        <w:t>ספק</w:t>
      </w:r>
      <w:r w:rsidRPr="00A61CF7">
        <w:rPr>
          <w:rFonts w:cs="David"/>
          <w:b w:val="0"/>
          <w:bCs w:val="0"/>
          <w:szCs w:val="24"/>
          <w:u w:val="none"/>
          <w:rtl/>
        </w:rPr>
        <w:t xml:space="preserve"> לא יעמוד בהתחייבויותיו על פי הסכם זה </w:t>
      </w:r>
      <w:r w:rsidRPr="00A61CF7">
        <w:rPr>
          <w:rFonts w:cs="David" w:hint="eastAsia"/>
          <w:b w:val="0"/>
          <w:bCs w:val="0"/>
          <w:szCs w:val="24"/>
          <w:u w:val="none"/>
          <w:rtl/>
        </w:rPr>
        <w:t>ו</w:t>
      </w:r>
      <w:r w:rsidRPr="00A61CF7">
        <w:rPr>
          <w:rFonts w:cs="David"/>
          <w:b w:val="0"/>
          <w:bCs w:val="0"/>
          <w:szCs w:val="24"/>
          <w:u w:val="none"/>
          <w:rtl/>
        </w:rPr>
        <w:t xml:space="preserve">/או על פי מסמכי המכרז מכל סיבה שהיא ויהיה זכאי לכל סעד ותרופה משפטית על פי חוק החוזים (תרופות בשל הפרת חוזה), </w:t>
      </w:r>
      <w:proofErr w:type="spellStart"/>
      <w:r w:rsidR="00D46C6F">
        <w:rPr>
          <w:rFonts w:cs="David" w:hint="cs"/>
          <w:b w:val="0"/>
          <w:bCs w:val="0"/>
          <w:szCs w:val="24"/>
          <w:u w:val="none"/>
          <w:rtl/>
        </w:rPr>
        <w:t>ה</w:t>
      </w:r>
      <w:r w:rsidRPr="00A61CF7">
        <w:rPr>
          <w:rFonts w:cs="David"/>
          <w:b w:val="0"/>
          <w:bCs w:val="0"/>
          <w:szCs w:val="24"/>
          <w:u w:val="none"/>
          <w:rtl/>
        </w:rPr>
        <w:t>תשל"א</w:t>
      </w:r>
      <w:proofErr w:type="spellEnd"/>
      <w:r w:rsidRPr="00A61CF7">
        <w:rPr>
          <w:rFonts w:cs="David"/>
          <w:b w:val="0"/>
          <w:bCs w:val="0"/>
          <w:szCs w:val="24"/>
          <w:u w:val="none"/>
          <w:rtl/>
        </w:rPr>
        <w:t>–1970 ועל פי הדין.</w:t>
      </w:r>
    </w:p>
    <w:p w14:paraId="6226A7BE" w14:textId="18A864AE" w:rsidR="0018319F" w:rsidRPr="0018319F" w:rsidRDefault="0018319F" w:rsidP="00F475FE">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18319F">
        <w:rPr>
          <w:rFonts w:cs="David" w:hint="cs"/>
          <w:b w:val="0"/>
          <w:bCs w:val="0"/>
          <w:szCs w:val="24"/>
          <w:u w:val="none"/>
          <w:rtl/>
        </w:rPr>
        <w:t>עוד מובהר כי המזמי</w:t>
      </w:r>
      <w:r w:rsidR="00F475FE">
        <w:rPr>
          <w:rFonts w:cs="David" w:hint="cs"/>
          <w:b w:val="0"/>
          <w:bCs w:val="0"/>
          <w:szCs w:val="24"/>
          <w:u w:val="none"/>
          <w:rtl/>
        </w:rPr>
        <w:t>ן</w:t>
      </w:r>
      <w:r w:rsidRPr="0018319F">
        <w:rPr>
          <w:rFonts w:cs="David" w:hint="cs"/>
          <w:b w:val="0"/>
          <w:bCs w:val="0"/>
          <w:szCs w:val="24"/>
          <w:u w:val="none"/>
          <w:rtl/>
        </w:rPr>
        <w:t xml:space="preserve"> רשאי לחלט את ערבות הביצוע כמפורט בסעיף </w:t>
      </w:r>
      <w:r w:rsidRPr="0018319F">
        <w:rPr>
          <w:rFonts w:cs="David"/>
          <w:b w:val="0"/>
          <w:bCs w:val="0"/>
          <w:szCs w:val="24"/>
          <w:u w:val="none"/>
          <w:rtl/>
        </w:rPr>
        <w:fldChar w:fldCharType="begin"/>
      </w:r>
      <w:r w:rsidRPr="0018319F">
        <w:rPr>
          <w:rFonts w:cs="David"/>
          <w:b w:val="0"/>
          <w:bCs w:val="0"/>
          <w:szCs w:val="24"/>
          <w:u w:val="none"/>
          <w:rtl/>
        </w:rPr>
        <w:instrText xml:space="preserve"> </w:instrText>
      </w:r>
      <w:r w:rsidRPr="0018319F">
        <w:rPr>
          <w:rFonts w:cs="David" w:hint="cs"/>
          <w:b w:val="0"/>
          <w:bCs w:val="0"/>
          <w:szCs w:val="24"/>
          <w:u w:val="none"/>
        </w:rPr>
        <w:instrText>REF</w:instrText>
      </w:r>
      <w:r w:rsidRPr="0018319F">
        <w:rPr>
          <w:rFonts w:cs="David" w:hint="cs"/>
          <w:b w:val="0"/>
          <w:bCs w:val="0"/>
          <w:szCs w:val="24"/>
          <w:u w:val="none"/>
          <w:rtl/>
        </w:rPr>
        <w:instrText xml:space="preserve"> _</w:instrText>
      </w:r>
      <w:r w:rsidRPr="0018319F">
        <w:rPr>
          <w:rFonts w:cs="David" w:hint="cs"/>
          <w:b w:val="0"/>
          <w:bCs w:val="0"/>
          <w:szCs w:val="24"/>
          <w:u w:val="none"/>
        </w:rPr>
        <w:instrText>Ref119921236 \r \h</w:instrText>
      </w:r>
      <w:r w:rsidRPr="0018319F">
        <w:rPr>
          <w:rFonts w:cs="David"/>
          <w:b w:val="0"/>
          <w:bCs w:val="0"/>
          <w:szCs w:val="24"/>
          <w:u w:val="none"/>
          <w:rtl/>
        </w:rPr>
        <w:instrText xml:space="preserve"> </w:instrText>
      </w:r>
      <w:r>
        <w:rPr>
          <w:rFonts w:cs="David"/>
          <w:b w:val="0"/>
          <w:bCs w:val="0"/>
          <w:szCs w:val="24"/>
          <w:u w:val="none"/>
          <w:rtl/>
        </w:rPr>
        <w:instrText xml:space="preserve"> \* </w:instrText>
      </w:r>
      <w:r>
        <w:rPr>
          <w:rFonts w:cs="David"/>
          <w:b w:val="0"/>
          <w:bCs w:val="0"/>
          <w:szCs w:val="24"/>
          <w:u w:val="none"/>
        </w:rPr>
        <w:instrText>MERGEFORMAT</w:instrText>
      </w:r>
      <w:r>
        <w:rPr>
          <w:rFonts w:cs="David"/>
          <w:b w:val="0"/>
          <w:bCs w:val="0"/>
          <w:szCs w:val="24"/>
          <w:u w:val="none"/>
          <w:rtl/>
        </w:rPr>
        <w:instrText xml:space="preserve"> </w:instrText>
      </w:r>
      <w:r w:rsidRPr="0018319F">
        <w:rPr>
          <w:rFonts w:cs="David"/>
          <w:b w:val="0"/>
          <w:bCs w:val="0"/>
          <w:szCs w:val="24"/>
          <w:u w:val="none"/>
          <w:rtl/>
        </w:rPr>
      </w:r>
      <w:r w:rsidRPr="0018319F">
        <w:rPr>
          <w:rFonts w:cs="David"/>
          <w:b w:val="0"/>
          <w:bCs w:val="0"/>
          <w:szCs w:val="24"/>
          <w:u w:val="none"/>
          <w:rtl/>
        </w:rPr>
        <w:fldChar w:fldCharType="separate"/>
      </w:r>
      <w:r w:rsidR="00B75A22" w:rsidRPr="00B75A22">
        <w:rPr>
          <w:rFonts w:ascii="David" w:hAnsi="David" w:cs="David"/>
          <w:b w:val="0"/>
          <w:bCs w:val="0"/>
          <w:szCs w:val="24"/>
          <w:u w:val="none"/>
          <w:cs/>
        </w:rPr>
        <w:t>‎</w:t>
      </w:r>
      <w:r w:rsidR="00B75A22" w:rsidRPr="00B75A22">
        <w:rPr>
          <w:rFonts w:ascii="David" w:hAnsi="David" w:cs="David"/>
          <w:b w:val="0"/>
          <w:bCs w:val="0"/>
          <w:szCs w:val="24"/>
          <w:u w:val="none"/>
        </w:rPr>
        <w:t>11.3</w:t>
      </w:r>
      <w:r w:rsidRPr="0018319F">
        <w:rPr>
          <w:rFonts w:cs="David"/>
          <w:b w:val="0"/>
          <w:bCs w:val="0"/>
          <w:szCs w:val="24"/>
          <w:u w:val="none"/>
          <w:rtl/>
        </w:rPr>
        <w:fldChar w:fldCharType="end"/>
      </w:r>
      <w:r w:rsidRPr="0018319F">
        <w:rPr>
          <w:rFonts w:cs="David" w:hint="cs"/>
          <w:b w:val="0"/>
          <w:bCs w:val="0"/>
          <w:szCs w:val="24"/>
          <w:u w:val="none"/>
          <w:rtl/>
        </w:rPr>
        <w:t xml:space="preserve"> לעיל.</w:t>
      </w:r>
    </w:p>
    <w:p w14:paraId="43DE5656" w14:textId="77777777"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התרופות המוענקות למזמין הן מצטברות אחת לשנ</w:t>
      </w:r>
      <w:r w:rsidRPr="00A61CF7">
        <w:rPr>
          <w:rFonts w:cs="David" w:hint="eastAsia"/>
          <w:b w:val="0"/>
          <w:bCs w:val="0"/>
          <w:szCs w:val="24"/>
          <w:u w:val="none"/>
          <w:rtl/>
        </w:rPr>
        <w:t>י</w:t>
      </w:r>
      <w:r w:rsidRPr="00A61CF7">
        <w:rPr>
          <w:rFonts w:cs="David"/>
          <w:b w:val="0"/>
          <w:bCs w:val="0"/>
          <w:szCs w:val="24"/>
          <w:u w:val="none"/>
          <w:rtl/>
        </w:rPr>
        <w:t xml:space="preserve">יה ואין בהסכם זה כדי לשלול את זכותו של המזמין לקיזוז, פיצוי, שיפוי או כל סעד נוסף </w:t>
      </w:r>
      <w:proofErr w:type="spellStart"/>
      <w:r w:rsidRPr="00A61CF7">
        <w:rPr>
          <w:rFonts w:cs="David"/>
          <w:b w:val="0"/>
          <w:bCs w:val="0"/>
          <w:szCs w:val="24"/>
          <w:u w:val="none"/>
          <w:rtl/>
        </w:rPr>
        <w:t>מכח</w:t>
      </w:r>
      <w:proofErr w:type="spellEnd"/>
      <w:r w:rsidRPr="00A61CF7">
        <w:rPr>
          <w:rFonts w:cs="David"/>
          <w:b w:val="0"/>
          <w:bCs w:val="0"/>
          <w:szCs w:val="24"/>
          <w:u w:val="none"/>
          <w:rtl/>
        </w:rPr>
        <w:t xml:space="preserve"> דין והסכם.</w:t>
      </w:r>
    </w:p>
    <w:p w14:paraId="43A30AAB" w14:textId="77777777" w:rsidR="00ED4D68" w:rsidRDefault="00ED4D68" w:rsidP="00ED4D68">
      <w:pPr>
        <w:widowControl w:val="0"/>
        <w:overflowPunct w:val="0"/>
        <w:autoSpaceDE w:val="0"/>
        <w:autoSpaceDN w:val="0"/>
        <w:bidi/>
        <w:adjustRightInd w:val="0"/>
        <w:spacing w:before="120" w:after="120"/>
        <w:ind w:left="283"/>
        <w:textAlignment w:val="baseline"/>
        <w:outlineLvl w:val="1"/>
        <w:rPr>
          <w:rFonts w:cs="David"/>
          <w:szCs w:val="24"/>
          <w:rtl/>
        </w:rPr>
      </w:pPr>
    </w:p>
    <w:p w14:paraId="60DD0B66" w14:textId="77777777" w:rsidR="00ED4D68" w:rsidRPr="00D37B54" w:rsidRDefault="00974A06"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Pr>
      </w:pPr>
      <w:r w:rsidRPr="00974A06">
        <w:rPr>
          <w:rFonts w:cs="David" w:hint="cs"/>
          <w:szCs w:val="24"/>
          <w:rtl/>
        </w:rPr>
        <w:t xml:space="preserve"> </w:t>
      </w:r>
      <w:r w:rsidR="00ED4D68" w:rsidRPr="00D37B54">
        <w:rPr>
          <w:rFonts w:cs="David" w:hint="cs"/>
          <w:szCs w:val="24"/>
          <w:u w:val="single"/>
          <w:rtl/>
        </w:rPr>
        <w:t>ביטוח</w:t>
      </w:r>
    </w:p>
    <w:p w14:paraId="07B50309" w14:textId="62B7F376" w:rsidR="006D4FF8" w:rsidRPr="006D4FF8" w:rsidRDefault="006D4FF8" w:rsidP="006D4FF8">
      <w:pPr>
        <w:widowControl w:val="0"/>
        <w:numPr>
          <w:ilvl w:val="1"/>
          <w:numId w:val="37"/>
        </w:numPr>
        <w:tabs>
          <w:tab w:val="num" w:pos="850"/>
        </w:tabs>
        <w:overflowPunct w:val="0"/>
        <w:autoSpaceDE w:val="0"/>
        <w:autoSpaceDN w:val="0"/>
        <w:bidi/>
        <w:adjustRightInd w:val="0"/>
        <w:spacing w:after="120"/>
        <w:ind w:left="850" w:right="0" w:hanging="567"/>
        <w:textAlignment w:val="baseline"/>
        <w:outlineLvl w:val="1"/>
        <w:rPr>
          <w:rFonts w:cs="David"/>
          <w:color w:val="000000"/>
          <w:szCs w:val="24"/>
          <w:lang w:eastAsia="x-none"/>
        </w:rPr>
      </w:pPr>
      <w:r w:rsidRPr="006D4FF8">
        <w:rPr>
          <w:rFonts w:cs="David" w:hint="cs"/>
          <w:color w:val="000000"/>
          <w:szCs w:val="24"/>
          <w:rtl/>
          <w:lang w:val="x-none" w:eastAsia="x-none"/>
        </w:rPr>
        <w:t>הספק מתחייב לרכוש</w:t>
      </w:r>
      <w:r w:rsidRPr="006D4FF8">
        <w:rPr>
          <w:rFonts w:cs="David"/>
          <w:color w:val="000000"/>
          <w:szCs w:val="24"/>
          <w:rtl/>
          <w:lang w:val="x-none" w:eastAsia="x-none"/>
        </w:rPr>
        <w:t xml:space="preserve"> </w:t>
      </w:r>
      <w:r w:rsidRPr="006D4FF8">
        <w:rPr>
          <w:rFonts w:cs="David" w:hint="cs"/>
          <w:color w:val="000000"/>
          <w:szCs w:val="24"/>
          <w:rtl/>
          <w:lang w:val="x-none" w:eastAsia="x-none"/>
        </w:rPr>
        <w:t>ולקיים</w:t>
      </w:r>
      <w:r w:rsidRPr="006D4FF8">
        <w:rPr>
          <w:rFonts w:cs="David"/>
          <w:color w:val="000000"/>
          <w:szCs w:val="24"/>
          <w:rtl/>
          <w:lang w:val="x-none" w:eastAsia="x-none"/>
        </w:rPr>
        <w:t xml:space="preserve"> </w:t>
      </w:r>
      <w:r w:rsidRPr="006D4FF8">
        <w:rPr>
          <w:rFonts w:cs="David" w:hint="cs"/>
          <w:color w:val="000000"/>
          <w:szCs w:val="24"/>
          <w:rtl/>
          <w:lang w:val="x-none" w:eastAsia="x-none"/>
        </w:rPr>
        <w:t>את</w:t>
      </w:r>
      <w:r w:rsidRPr="006D4FF8">
        <w:rPr>
          <w:rFonts w:cs="David"/>
          <w:color w:val="000000"/>
          <w:szCs w:val="24"/>
          <w:rtl/>
          <w:lang w:val="x-none" w:eastAsia="x-none"/>
        </w:rPr>
        <w:t xml:space="preserve"> </w:t>
      </w:r>
      <w:r w:rsidRPr="006D4FF8">
        <w:rPr>
          <w:rFonts w:cs="David" w:hint="cs"/>
          <w:color w:val="000000"/>
          <w:szCs w:val="24"/>
          <w:rtl/>
          <w:lang w:val="x-none" w:eastAsia="x-none"/>
        </w:rPr>
        <w:t>כל</w:t>
      </w:r>
      <w:r w:rsidRPr="006D4FF8">
        <w:rPr>
          <w:rFonts w:cs="David"/>
          <w:color w:val="000000"/>
          <w:szCs w:val="24"/>
          <w:rtl/>
          <w:lang w:val="x-none" w:eastAsia="x-none"/>
        </w:rPr>
        <w:t xml:space="preserve"> </w:t>
      </w:r>
      <w:r w:rsidRPr="006D4FF8">
        <w:rPr>
          <w:rFonts w:cs="David" w:hint="cs"/>
          <w:color w:val="000000"/>
          <w:szCs w:val="24"/>
          <w:rtl/>
          <w:lang w:val="x-none" w:eastAsia="x-none"/>
        </w:rPr>
        <w:t>הביטוחים</w:t>
      </w:r>
      <w:r w:rsidRPr="006D4FF8">
        <w:rPr>
          <w:rFonts w:cs="David"/>
          <w:color w:val="000000"/>
          <w:szCs w:val="24"/>
          <w:rtl/>
          <w:lang w:val="x-none" w:eastAsia="x-none"/>
        </w:rPr>
        <w:t xml:space="preserve"> </w:t>
      </w:r>
      <w:r w:rsidRPr="006D4FF8">
        <w:rPr>
          <w:rFonts w:cs="David" w:hint="cs"/>
          <w:color w:val="000000"/>
          <w:szCs w:val="24"/>
          <w:rtl/>
          <w:lang w:val="x-none" w:eastAsia="x-none"/>
        </w:rPr>
        <w:t>המפורטים בזה לטובתו</w:t>
      </w:r>
      <w:r w:rsidRPr="006D4FF8">
        <w:rPr>
          <w:rFonts w:cs="David"/>
          <w:color w:val="000000"/>
          <w:szCs w:val="24"/>
          <w:rtl/>
          <w:lang w:val="x-none" w:eastAsia="x-none"/>
        </w:rPr>
        <w:t xml:space="preserve"> </w:t>
      </w:r>
      <w:r w:rsidRPr="006D4FF8">
        <w:rPr>
          <w:rFonts w:cs="David" w:hint="cs"/>
          <w:color w:val="000000"/>
          <w:szCs w:val="24"/>
          <w:rtl/>
          <w:lang w:val="x-none" w:eastAsia="x-none"/>
        </w:rPr>
        <w:t>ולטובת</w:t>
      </w:r>
      <w:r w:rsidRPr="006D4FF8">
        <w:rPr>
          <w:rFonts w:cs="David"/>
          <w:color w:val="000000"/>
          <w:szCs w:val="24"/>
          <w:rtl/>
          <w:lang w:val="x-none" w:eastAsia="x-none"/>
        </w:rPr>
        <w:t xml:space="preserve"> </w:t>
      </w:r>
      <w:r w:rsidRPr="006D4FF8">
        <w:rPr>
          <w:rFonts w:cs="David" w:hint="cs"/>
          <w:color w:val="000000"/>
          <w:szCs w:val="24"/>
          <w:rtl/>
          <w:lang w:val="x-none" w:eastAsia="x-none"/>
        </w:rPr>
        <w:t>מדינת</w:t>
      </w:r>
      <w:r w:rsidRPr="006D4FF8">
        <w:rPr>
          <w:rFonts w:cs="David"/>
          <w:color w:val="000000"/>
          <w:szCs w:val="24"/>
          <w:rtl/>
          <w:lang w:val="x-none" w:eastAsia="x-none"/>
        </w:rPr>
        <w:t xml:space="preserve"> </w:t>
      </w:r>
      <w:r w:rsidRPr="006D4FF8">
        <w:rPr>
          <w:rFonts w:cs="David" w:hint="cs"/>
          <w:color w:val="000000"/>
          <w:szCs w:val="24"/>
          <w:rtl/>
          <w:lang w:val="x-none" w:eastAsia="x-none"/>
        </w:rPr>
        <w:t xml:space="preserve">ישראל </w:t>
      </w:r>
      <w:r w:rsidRPr="006D4FF8">
        <w:rPr>
          <w:rFonts w:cs="David"/>
          <w:color w:val="000000"/>
          <w:szCs w:val="24"/>
          <w:rtl/>
          <w:lang w:val="x-none" w:eastAsia="x-none"/>
        </w:rPr>
        <w:t xml:space="preserve">- </w:t>
      </w:r>
      <w:r w:rsidRPr="006D4FF8">
        <w:rPr>
          <w:rFonts w:cs="David" w:hint="cs"/>
          <w:color w:val="000000"/>
          <w:szCs w:val="24"/>
          <w:rtl/>
          <w:lang w:val="x-none" w:eastAsia="x-none"/>
        </w:rPr>
        <w:t>לשכת הפרסום הממשלתית, כשהם</w:t>
      </w:r>
      <w:r w:rsidRPr="006D4FF8">
        <w:rPr>
          <w:rFonts w:cs="David"/>
          <w:color w:val="000000"/>
          <w:szCs w:val="24"/>
          <w:rtl/>
          <w:lang w:val="x-none" w:eastAsia="x-none"/>
        </w:rPr>
        <w:t xml:space="preserve"> </w:t>
      </w:r>
      <w:r w:rsidRPr="006D4FF8">
        <w:rPr>
          <w:rFonts w:cs="David" w:hint="cs"/>
          <w:color w:val="000000"/>
          <w:szCs w:val="24"/>
          <w:rtl/>
          <w:lang w:val="x-none" w:eastAsia="x-none"/>
        </w:rPr>
        <w:t>הכוללים</w:t>
      </w:r>
      <w:r w:rsidRPr="006D4FF8">
        <w:rPr>
          <w:rFonts w:cs="David"/>
          <w:color w:val="000000"/>
          <w:szCs w:val="24"/>
          <w:rtl/>
          <w:lang w:val="x-none" w:eastAsia="x-none"/>
        </w:rPr>
        <w:t xml:space="preserve"> </w:t>
      </w:r>
      <w:r w:rsidRPr="006D4FF8">
        <w:rPr>
          <w:rFonts w:cs="David" w:hint="cs"/>
          <w:color w:val="000000"/>
          <w:szCs w:val="24"/>
          <w:rtl/>
          <w:lang w:val="x-none" w:eastAsia="x-none"/>
        </w:rPr>
        <w:t>את</w:t>
      </w:r>
      <w:r w:rsidRPr="006D4FF8">
        <w:rPr>
          <w:rFonts w:cs="David"/>
          <w:color w:val="000000"/>
          <w:szCs w:val="24"/>
          <w:rtl/>
          <w:lang w:val="x-none" w:eastAsia="x-none"/>
        </w:rPr>
        <w:t xml:space="preserve"> </w:t>
      </w:r>
      <w:r w:rsidRPr="006D4FF8">
        <w:rPr>
          <w:rFonts w:cs="David" w:hint="cs"/>
          <w:color w:val="000000"/>
          <w:szCs w:val="24"/>
          <w:rtl/>
          <w:lang w:val="x-none" w:eastAsia="x-none"/>
        </w:rPr>
        <w:t>כל</w:t>
      </w:r>
      <w:r w:rsidRPr="006D4FF8">
        <w:rPr>
          <w:rFonts w:cs="David"/>
          <w:color w:val="000000"/>
          <w:szCs w:val="24"/>
          <w:rtl/>
          <w:lang w:val="x-none" w:eastAsia="x-none"/>
        </w:rPr>
        <w:t xml:space="preserve"> </w:t>
      </w:r>
      <w:r w:rsidRPr="006D4FF8">
        <w:rPr>
          <w:rFonts w:cs="David" w:hint="cs"/>
          <w:color w:val="000000"/>
          <w:szCs w:val="24"/>
          <w:rtl/>
          <w:lang w:val="x-none" w:eastAsia="x-none"/>
        </w:rPr>
        <w:t>הכיסויים</w:t>
      </w:r>
      <w:r w:rsidRPr="006D4FF8">
        <w:rPr>
          <w:rFonts w:cs="David"/>
          <w:color w:val="000000"/>
          <w:szCs w:val="24"/>
          <w:rtl/>
          <w:lang w:val="x-none" w:eastAsia="x-none"/>
        </w:rPr>
        <w:t xml:space="preserve"> </w:t>
      </w:r>
      <w:r w:rsidRPr="006D4FF8">
        <w:rPr>
          <w:rFonts w:cs="David" w:hint="cs"/>
          <w:color w:val="000000"/>
          <w:szCs w:val="24"/>
          <w:rtl/>
          <w:lang w:val="x-none" w:eastAsia="x-none"/>
        </w:rPr>
        <w:t>והתנאים</w:t>
      </w:r>
      <w:r w:rsidRPr="006D4FF8">
        <w:rPr>
          <w:rFonts w:cs="David"/>
          <w:color w:val="000000"/>
          <w:szCs w:val="24"/>
          <w:rtl/>
          <w:lang w:val="x-none" w:eastAsia="x-none"/>
        </w:rPr>
        <w:t xml:space="preserve"> </w:t>
      </w:r>
      <w:r w:rsidRPr="006D4FF8">
        <w:rPr>
          <w:rFonts w:cs="David" w:hint="cs"/>
          <w:color w:val="000000"/>
          <w:szCs w:val="24"/>
          <w:rtl/>
          <w:lang w:val="x-none" w:eastAsia="x-none"/>
        </w:rPr>
        <w:t>הנדרשים</w:t>
      </w:r>
      <w:r w:rsidRPr="006D4FF8">
        <w:rPr>
          <w:rFonts w:cs="David"/>
          <w:color w:val="000000"/>
          <w:szCs w:val="24"/>
          <w:rtl/>
          <w:lang w:val="x-none" w:eastAsia="x-none"/>
        </w:rPr>
        <w:t xml:space="preserve"> </w:t>
      </w:r>
      <w:r w:rsidRPr="006D4FF8">
        <w:rPr>
          <w:rFonts w:cs="David" w:hint="cs"/>
          <w:color w:val="000000"/>
          <w:szCs w:val="24"/>
          <w:rtl/>
          <w:lang w:val="x-none" w:eastAsia="x-none"/>
        </w:rPr>
        <w:t>להלן כאשר</w:t>
      </w:r>
      <w:r w:rsidRPr="006D4FF8">
        <w:rPr>
          <w:rFonts w:cs="David"/>
          <w:color w:val="000000"/>
          <w:szCs w:val="24"/>
          <w:rtl/>
          <w:lang w:val="x-none" w:eastAsia="x-none"/>
        </w:rPr>
        <w:t xml:space="preserve"> </w:t>
      </w:r>
      <w:r w:rsidRPr="006D4FF8">
        <w:rPr>
          <w:rFonts w:cs="David" w:hint="cs"/>
          <w:color w:val="000000"/>
          <w:szCs w:val="24"/>
          <w:rtl/>
          <w:lang w:val="x-none" w:eastAsia="x-none"/>
        </w:rPr>
        <w:t>גבולות</w:t>
      </w:r>
      <w:r w:rsidRPr="006D4FF8">
        <w:rPr>
          <w:rFonts w:cs="David"/>
          <w:color w:val="000000"/>
          <w:szCs w:val="24"/>
          <w:rtl/>
          <w:lang w:val="x-none" w:eastAsia="x-none"/>
        </w:rPr>
        <w:t xml:space="preserve"> </w:t>
      </w:r>
      <w:r w:rsidRPr="006D4FF8">
        <w:rPr>
          <w:rFonts w:cs="David" w:hint="cs"/>
          <w:color w:val="000000"/>
          <w:szCs w:val="24"/>
          <w:rtl/>
          <w:lang w:val="x-none" w:eastAsia="x-none"/>
        </w:rPr>
        <w:t>האחריות</w:t>
      </w:r>
      <w:r w:rsidRPr="006D4FF8">
        <w:rPr>
          <w:rFonts w:cs="David"/>
          <w:color w:val="000000"/>
          <w:szCs w:val="24"/>
          <w:rtl/>
          <w:lang w:val="x-none" w:eastAsia="x-none"/>
        </w:rPr>
        <w:t xml:space="preserve"> </w:t>
      </w:r>
      <w:r w:rsidRPr="006D4FF8">
        <w:rPr>
          <w:rFonts w:cs="David" w:hint="cs"/>
          <w:color w:val="000000"/>
          <w:szCs w:val="24"/>
          <w:rtl/>
          <w:lang w:val="x-none" w:eastAsia="x-none"/>
        </w:rPr>
        <w:t>לא</w:t>
      </w:r>
      <w:r w:rsidRPr="006D4FF8">
        <w:rPr>
          <w:rFonts w:cs="David"/>
          <w:color w:val="000000"/>
          <w:szCs w:val="24"/>
          <w:rtl/>
          <w:lang w:val="x-none" w:eastAsia="x-none"/>
        </w:rPr>
        <w:t xml:space="preserve"> </w:t>
      </w:r>
      <w:r w:rsidRPr="006D4FF8">
        <w:rPr>
          <w:rFonts w:cs="David" w:hint="cs"/>
          <w:color w:val="000000"/>
          <w:szCs w:val="24"/>
          <w:rtl/>
          <w:lang w:val="x-none" w:eastAsia="x-none"/>
        </w:rPr>
        <w:t>יפחתו</w:t>
      </w:r>
      <w:r w:rsidRPr="006D4FF8">
        <w:rPr>
          <w:rFonts w:cs="David"/>
          <w:color w:val="000000"/>
          <w:szCs w:val="24"/>
          <w:rtl/>
          <w:lang w:val="x-none" w:eastAsia="x-none"/>
        </w:rPr>
        <w:t xml:space="preserve"> </w:t>
      </w:r>
      <w:r w:rsidRPr="006D4FF8">
        <w:rPr>
          <w:rFonts w:cs="David" w:hint="cs"/>
          <w:color w:val="000000"/>
          <w:szCs w:val="24"/>
          <w:rtl/>
          <w:lang w:val="x-none" w:eastAsia="x-none"/>
        </w:rPr>
        <w:t>מהמצוין להלן:</w:t>
      </w:r>
    </w:p>
    <w:p w14:paraId="433CEC23" w14:textId="77777777" w:rsidR="006C4F24" w:rsidRPr="006C4F24" w:rsidRDefault="006C4F24" w:rsidP="006C4F24">
      <w:pPr>
        <w:bidi/>
        <w:spacing w:before="240" w:after="240" w:line="240" w:lineRule="auto"/>
        <w:ind w:left="284" w:firstLine="141"/>
        <w:jc w:val="left"/>
        <w:rPr>
          <w:rFonts w:cs="David"/>
          <w:szCs w:val="24"/>
          <w:rtl/>
          <w:lang w:val="x-none" w:eastAsia="x-none"/>
        </w:rPr>
      </w:pPr>
      <w:r w:rsidRPr="006C4F24">
        <w:rPr>
          <w:rFonts w:cs="David" w:hint="cs"/>
          <w:b/>
          <w:bCs/>
          <w:szCs w:val="24"/>
          <w:u w:val="single"/>
          <w:rtl/>
          <w:lang w:val="x-none" w:eastAsia="x-none"/>
        </w:rPr>
        <w:lastRenderedPageBreak/>
        <w:t>ביטוח חבות המעבידים</w:t>
      </w:r>
    </w:p>
    <w:p w14:paraId="426E525A" w14:textId="3BE8C90D" w:rsidR="00D4380F" w:rsidRPr="00D4380F" w:rsidRDefault="007E2B80" w:rsidP="00D4380F">
      <w:pPr>
        <w:widowControl w:val="0"/>
        <w:numPr>
          <w:ilvl w:val="4"/>
          <w:numId w:val="37"/>
        </w:numPr>
        <w:overflowPunct w:val="0"/>
        <w:autoSpaceDE w:val="0"/>
        <w:autoSpaceDN w:val="0"/>
        <w:bidi/>
        <w:adjustRightInd w:val="0"/>
        <w:spacing w:after="120"/>
        <w:ind w:left="850" w:right="0" w:hanging="425"/>
        <w:textAlignment w:val="baseline"/>
        <w:outlineLvl w:val="1"/>
        <w:rPr>
          <w:rFonts w:cs="David"/>
          <w:color w:val="000000"/>
          <w:szCs w:val="24"/>
          <w:lang w:val="x-none" w:eastAsia="x-none"/>
        </w:rPr>
      </w:pPr>
      <w:r>
        <w:rPr>
          <w:rFonts w:cs="David" w:hint="cs"/>
          <w:color w:val="000000"/>
          <w:szCs w:val="24"/>
          <w:rtl/>
          <w:lang w:val="x-none" w:eastAsia="x-none"/>
        </w:rPr>
        <w:t>הספק</w:t>
      </w:r>
      <w:r w:rsidR="00D4380F" w:rsidRPr="00D4380F">
        <w:rPr>
          <w:rFonts w:cs="David" w:hint="cs"/>
          <w:color w:val="000000"/>
          <w:szCs w:val="24"/>
          <w:rtl/>
          <w:lang w:val="x-none" w:eastAsia="x-none"/>
        </w:rPr>
        <w:t xml:space="preserve"> יבטח את אחריותו החוקית על פי פקודת </w:t>
      </w:r>
      <w:proofErr w:type="spellStart"/>
      <w:r w:rsidR="00D4380F" w:rsidRPr="00D4380F">
        <w:rPr>
          <w:rFonts w:cs="David" w:hint="cs"/>
          <w:color w:val="000000"/>
          <w:szCs w:val="24"/>
          <w:rtl/>
          <w:lang w:val="x-none" w:eastAsia="x-none"/>
        </w:rPr>
        <w:t>הנזיקין</w:t>
      </w:r>
      <w:proofErr w:type="spellEnd"/>
      <w:r w:rsidR="00D4380F" w:rsidRPr="00D4380F">
        <w:rPr>
          <w:rFonts w:cs="David" w:hint="cs"/>
          <w:color w:val="000000"/>
          <w:szCs w:val="24"/>
          <w:rtl/>
          <w:lang w:val="x-none" w:eastAsia="x-none"/>
        </w:rPr>
        <w:t xml:space="preserve"> [נוסח חדש] ו/או חוק האחריות למוצרים פגומים, התש"ם-1980 כלפי עובדיו בביטוח חבות המעבידים בכל תחומי מדינת ישראל והשטחים המוחזקים;</w:t>
      </w:r>
    </w:p>
    <w:p w14:paraId="7B448703" w14:textId="3862B1DC" w:rsidR="006C4F24" w:rsidRPr="006C4F24" w:rsidRDefault="006C4F24" w:rsidP="007C538B">
      <w:pPr>
        <w:widowControl w:val="0"/>
        <w:numPr>
          <w:ilvl w:val="4"/>
          <w:numId w:val="37"/>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6C4F24">
        <w:rPr>
          <w:rFonts w:cs="David" w:hint="cs"/>
          <w:color w:val="000000"/>
          <w:szCs w:val="24"/>
          <w:rtl/>
          <w:lang w:val="x-none" w:eastAsia="x-none"/>
        </w:rPr>
        <w:t>גבולות האחריות לא יפחתו מסך 20,000,000 ₪ לעובד, למקרה ולתקופת הביטוח;</w:t>
      </w:r>
    </w:p>
    <w:p w14:paraId="0EFC6B90" w14:textId="77777777" w:rsidR="006C4F24" w:rsidRPr="006C4F24" w:rsidRDefault="006C4F24" w:rsidP="006C4F24">
      <w:pPr>
        <w:widowControl w:val="0"/>
        <w:numPr>
          <w:ilvl w:val="4"/>
          <w:numId w:val="37"/>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6C4F24">
        <w:rPr>
          <w:rFonts w:cs="David" w:hint="cs"/>
          <w:color w:val="000000"/>
          <w:szCs w:val="24"/>
          <w:rtl/>
          <w:lang w:val="x-none" w:eastAsia="x-none"/>
        </w:rPr>
        <w:t>הביטוח יורחב לכסות את חבותו של המבוטח כלפי קבלנים, קבלני משנה ועובדיהם, היה וייחשב כמעבידם.</w:t>
      </w:r>
    </w:p>
    <w:p w14:paraId="04B73554" w14:textId="48808E1C" w:rsidR="006C4F24" w:rsidRPr="006C4F24" w:rsidRDefault="006C4F24" w:rsidP="006C4F24">
      <w:pPr>
        <w:widowControl w:val="0"/>
        <w:numPr>
          <w:ilvl w:val="4"/>
          <w:numId w:val="37"/>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6C4F24">
        <w:rPr>
          <w:rFonts w:cs="David" w:hint="cs"/>
          <w:color w:val="000000"/>
          <w:szCs w:val="24"/>
          <w:rtl/>
          <w:lang w:val="x-none" w:eastAsia="x-none"/>
        </w:rPr>
        <w:t xml:space="preserve">הביטוח יורחב לשפות את מדינת ישראל - לשכת הפרסום הממשלתית, היה ונטען לעניין קרות תאונת עבודה/מחלת מקצוע כלשהי כי הם נושאים בחבות מעביד כלשהם כלפי מי מעובדי </w:t>
      </w:r>
      <w:r w:rsidR="007E2B80">
        <w:rPr>
          <w:rFonts w:cs="David" w:hint="cs"/>
          <w:color w:val="000000"/>
          <w:szCs w:val="24"/>
          <w:rtl/>
          <w:lang w:val="x-none" w:eastAsia="x-none"/>
        </w:rPr>
        <w:t>הספק</w:t>
      </w:r>
      <w:r w:rsidRPr="006C4F24">
        <w:rPr>
          <w:rFonts w:cs="David" w:hint="cs"/>
          <w:color w:val="000000"/>
          <w:szCs w:val="24"/>
          <w:rtl/>
          <w:lang w:val="x-none" w:eastAsia="x-none"/>
        </w:rPr>
        <w:t>, קבלנים, קבלני משנה ועובדיהם שבשירות</w:t>
      </w:r>
      <w:r w:rsidRPr="006C4F24">
        <w:rPr>
          <w:rFonts w:cs="David" w:hint="eastAsia"/>
          <w:color w:val="000000"/>
          <w:szCs w:val="24"/>
          <w:rtl/>
          <w:lang w:val="x-none" w:eastAsia="x-none"/>
        </w:rPr>
        <w:t>ו</w:t>
      </w:r>
      <w:r w:rsidRPr="006C4F24">
        <w:rPr>
          <w:rFonts w:cs="David" w:hint="cs"/>
          <w:color w:val="000000"/>
          <w:szCs w:val="24"/>
          <w:rtl/>
          <w:lang w:val="x-none" w:eastAsia="x-none"/>
        </w:rPr>
        <w:t>.</w:t>
      </w:r>
    </w:p>
    <w:p w14:paraId="03858BF8" w14:textId="77777777" w:rsidR="006C4F24" w:rsidRPr="006C4F24" w:rsidRDefault="006C4F24" w:rsidP="006C4F24">
      <w:pPr>
        <w:bidi/>
        <w:spacing w:before="240" w:after="240" w:line="240" w:lineRule="auto"/>
        <w:ind w:left="284" w:firstLine="141"/>
        <w:jc w:val="left"/>
        <w:rPr>
          <w:rFonts w:cs="David"/>
          <w:b/>
          <w:bCs/>
          <w:szCs w:val="24"/>
          <w:u w:val="single"/>
          <w:rtl/>
          <w:lang w:val="x-none" w:eastAsia="x-none"/>
        </w:rPr>
      </w:pPr>
      <w:r w:rsidRPr="006C4F24">
        <w:rPr>
          <w:rFonts w:cs="David" w:hint="cs"/>
          <w:b/>
          <w:bCs/>
          <w:szCs w:val="24"/>
          <w:u w:val="single"/>
          <w:rtl/>
          <w:lang w:val="x-none" w:eastAsia="x-none"/>
        </w:rPr>
        <w:t>ביטוח אחריות כלפי צד שלישי</w:t>
      </w:r>
    </w:p>
    <w:p w14:paraId="35576244" w14:textId="6CAD1138" w:rsidR="006C4F24" w:rsidRPr="006C4F24" w:rsidRDefault="007E2B80" w:rsidP="00D4380F">
      <w:pPr>
        <w:widowControl w:val="0"/>
        <w:numPr>
          <w:ilvl w:val="4"/>
          <w:numId w:val="71"/>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Pr>
          <w:rFonts w:cs="David" w:hint="cs"/>
          <w:color w:val="000000"/>
          <w:szCs w:val="24"/>
          <w:rtl/>
          <w:lang w:val="x-none" w:eastAsia="x-none"/>
        </w:rPr>
        <w:t>הספק</w:t>
      </w:r>
      <w:r w:rsidR="006C4F24" w:rsidRPr="006C4F24">
        <w:rPr>
          <w:rFonts w:cs="David" w:hint="cs"/>
          <w:color w:val="000000"/>
          <w:szCs w:val="24"/>
          <w:rtl/>
          <w:lang w:val="x-none" w:eastAsia="x-none"/>
        </w:rPr>
        <w:t xml:space="preserve"> יבטח את אחריותו החוקית על פי דיני מדינת ישראל בביטוח אחריות כלפי צד שלישי גוף ורכוש בכל תחומי מדינת ישראל והשטחים המוחזקים;</w:t>
      </w:r>
    </w:p>
    <w:p w14:paraId="746194E1" w14:textId="0409FBB2" w:rsidR="006C4F24" w:rsidRPr="006C4F24" w:rsidRDefault="006C4F24" w:rsidP="007C538B">
      <w:pPr>
        <w:widowControl w:val="0"/>
        <w:numPr>
          <w:ilvl w:val="4"/>
          <w:numId w:val="71"/>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6C4F24">
        <w:rPr>
          <w:rFonts w:cs="David" w:hint="cs"/>
          <w:color w:val="000000"/>
          <w:szCs w:val="24"/>
          <w:rtl/>
          <w:lang w:val="x-none" w:eastAsia="x-none"/>
        </w:rPr>
        <w:t xml:space="preserve">גבול האחריות לא יפחת מסך </w:t>
      </w:r>
      <w:r w:rsidR="001A4617">
        <w:rPr>
          <w:rFonts w:cs="David" w:hint="cs"/>
          <w:color w:val="000000"/>
          <w:szCs w:val="24"/>
          <w:rtl/>
          <w:lang w:val="x-none" w:eastAsia="x-none"/>
        </w:rPr>
        <w:t>2</w:t>
      </w:r>
      <w:r w:rsidRPr="006C4F24">
        <w:rPr>
          <w:rFonts w:cs="David" w:hint="cs"/>
          <w:color w:val="000000"/>
          <w:szCs w:val="24"/>
          <w:rtl/>
          <w:lang w:val="x-none" w:eastAsia="x-none"/>
        </w:rPr>
        <w:t>,000,000 ₪ למקרה ולתקופת הביטוח;</w:t>
      </w:r>
    </w:p>
    <w:p w14:paraId="5E997532" w14:textId="77777777" w:rsidR="006C4F24" w:rsidRPr="006C4F24" w:rsidRDefault="006C4F24" w:rsidP="006C4F24">
      <w:pPr>
        <w:widowControl w:val="0"/>
        <w:numPr>
          <w:ilvl w:val="4"/>
          <w:numId w:val="71"/>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6C4F24">
        <w:rPr>
          <w:rFonts w:cs="David" w:hint="cs"/>
          <w:color w:val="000000"/>
          <w:szCs w:val="24"/>
          <w:rtl/>
          <w:lang w:val="x-none" w:eastAsia="x-none"/>
        </w:rPr>
        <w:t xml:space="preserve">בפוליסה ייכלל סעיף אחריות צולבת - </w:t>
      </w:r>
      <w:r w:rsidRPr="006C4F24">
        <w:rPr>
          <w:rFonts w:cs="David" w:hint="cs"/>
          <w:color w:val="000000"/>
          <w:szCs w:val="24"/>
          <w:lang w:val="x-none" w:eastAsia="x-none"/>
        </w:rPr>
        <w:t>CROSS LIABILITY</w:t>
      </w:r>
      <w:r w:rsidRPr="006C4F24">
        <w:rPr>
          <w:rFonts w:cs="David" w:hint="cs"/>
          <w:color w:val="000000"/>
          <w:szCs w:val="24"/>
          <w:rtl/>
          <w:lang w:val="x-none" w:eastAsia="x-none"/>
        </w:rPr>
        <w:t>;</w:t>
      </w:r>
    </w:p>
    <w:p w14:paraId="4031E9F0" w14:textId="77777777" w:rsidR="006C4F24" w:rsidRPr="006C4F24" w:rsidRDefault="006C4F24" w:rsidP="006C4F24">
      <w:pPr>
        <w:widowControl w:val="0"/>
        <w:numPr>
          <w:ilvl w:val="4"/>
          <w:numId w:val="71"/>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6C4F24">
        <w:rPr>
          <w:rFonts w:cs="David" w:hint="cs"/>
          <w:color w:val="000000"/>
          <w:szCs w:val="24"/>
          <w:rtl/>
          <w:lang w:val="x-none" w:eastAsia="x-none"/>
        </w:rPr>
        <w:t>הביטוח יורחב לכסות את חבותו של המבוטח כלפי צד שלישי בגין פעילות של קבלנים, קבלני משנה ועובדיהם.</w:t>
      </w:r>
    </w:p>
    <w:p w14:paraId="55E86FCE" w14:textId="6E8FC3A2" w:rsidR="006C4F24" w:rsidRPr="006C4F24" w:rsidRDefault="00D4380F" w:rsidP="00D4380F">
      <w:pPr>
        <w:widowControl w:val="0"/>
        <w:numPr>
          <w:ilvl w:val="4"/>
          <w:numId w:val="71"/>
        </w:numPr>
        <w:overflowPunct w:val="0"/>
        <w:autoSpaceDE w:val="0"/>
        <w:autoSpaceDN w:val="0"/>
        <w:bidi/>
        <w:adjustRightInd w:val="0"/>
        <w:spacing w:after="120"/>
        <w:ind w:left="850" w:right="0" w:hanging="425"/>
        <w:textAlignment w:val="baseline"/>
        <w:outlineLvl w:val="1"/>
        <w:rPr>
          <w:rFonts w:cs="David"/>
          <w:color w:val="000000"/>
          <w:szCs w:val="24"/>
          <w:lang w:val="x-none" w:eastAsia="x-none"/>
        </w:rPr>
      </w:pPr>
      <w:r>
        <w:rPr>
          <w:rFonts w:cs="David" w:hint="cs"/>
          <w:color w:val="000000"/>
          <w:szCs w:val="24"/>
          <w:rtl/>
          <w:lang w:val="x-none" w:eastAsia="x-none"/>
        </w:rPr>
        <w:t>יועצים, מנהלי קמפיינים ו</w:t>
      </w:r>
      <w:r w:rsidR="00B75A22">
        <w:rPr>
          <w:rFonts w:cs="David" w:hint="cs"/>
          <w:color w:val="000000"/>
          <w:szCs w:val="24"/>
          <w:rtl/>
          <w:lang w:val="x-none" w:eastAsia="x-none"/>
        </w:rPr>
        <w:t>בעלי מקצוע</w:t>
      </w:r>
      <w:r w:rsidR="006C4F24" w:rsidRPr="006C4F24">
        <w:rPr>
          <w:rFonts w:cs="David" w:hint="cs"/>
          <w:color w:val="000000"/>
          <w:szCs w:val="24"/>
          <w:rtl/>
          <w:lang w:val="x-none" w:eastAsia="x-none"/>
        </w:rPr>
        <w:t xml:space="preserve"> נוספים</w:t>
      </w:r>
      <w:r w:rsidR="006C4F24" w:rsidRPr="006C4F24">
        <w:rPr>
          <w:rFonts w:cs="David"/>
          <w:color w:val="000000"/>
          <w:szCs w:val="24"/>
          <w:rtl/>
          <w:lang w:val="x-none" w:eastAsia="x-none"/>
        </w:rPr>
        <w:t xml:space="preserve">, אשר אינם נכללים במסגרת ביטוח חבות מעבידים של </w:t>
      </w:r>
      <w:r w:rsidR="007E2B80">
        <w:rPr>
          <w:rFonts w:cs="David"/>
          <w:color w:val="000000"/>
          <w:szCs w:val="24"/>
          <w:rtl/>
          <w:lang w:val="x-none" w:eastAsia="x-none"/>
        </w:rPr>
        <w:t>הספק</w:t>
      </w:r>
      <w:r w:rsidR="006C4F24" w:rsidRPr="006C4F24">
        <w:rPr>
          <w:rFonts w:cs="David"/>
          <w:color w:val="000000"/>
          <w:szCs w:val="24"/>
          <w:rtl/>
          <w:lang w:val="x-none" w:eastAsia="x-none"/>
        </w:rPr>
        <w:t xml:space="preserve">, ייחשבו צד </w:t>
      </w:r>
      <w:r w:rsidR="006C4F24" w:rsidRPr="006C4F24">
        <w:rPr>
          <w:rFonts w:cs="David" w:hint="cs"/>
          <w:color w:val="000000"/>
          <w:szCs w:val="24"/>
          <w:rtl/>
          <w:lang w:val="x-none" w:eastAsia="x-none"/>
        </w:rPr>
        <w:t>שלישי.</w:t>
      </w:r>
    </w:p>
    <w:p w14:paraId="511626F3" w14:textId="276B6827" w:rsidR="006C4F24" w:rsidRPr="006C4F24" w:rsidRDefault="006C4F24" w:rsidP="006C4F24">
      <w:pPr>
        <w:widowControl w:val="0"/>
        <w:numPr>
          <w:ilvl w:val="4"/>
          <w:numId w:val="71"/>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6C4F24">
        <w:rPr>
          <w:rFonts w:cs="David" w:hint="cs"/>
          <w:color w:val="000000"/>
          <w:szCs w:val="24"/>
          <w:rtl/>
          <w:lang w:val="x-none" w:eastAsia="x-none"/>
        </w:rPr>
        <w:t xml:space="preserve">הביטוח יורחב לשפות את מדינת ישראל </w:t>
      </w:r>
      <w:r w:rsidRPr="006C4F24">
        <w:rPr>
          <w:rFonts w:cs="David"/>
          <w:color w:val="000000"/>
          <w:szCs w:val="24"/>
          <w:rtl/>
          <w:lang w:val="x-none" w:eastAsia="x-none"/>
        </w:rPr>
        <w:t>–</w:t>
      </w:r>
      <w:r w:rsidRPr="006C4F24">
        <w:rPr>
          <w:rFonts w:cs="David" w:hint="cs"/>
          <w:color w:val="000000"/>
          <w:szCs w:val="24"/>
          <w:rtl/>
          <w:lang w:val="x-none" w:eastAsia="x-none"/>
        </w:rPr>
        <w:t xml:space="preserve"> לשכת הפרסום הממשלתית, ככל שתחשבנה אחראיות למעשי ו/או מחדלי </w:t>
      </w:r>
      <w:r w:rsidR="007E2B80">
        <w:rPr>
          <w:rFonts w:cs="David" w:hint="cs"/>
          <w:color w:val="000000"/>
          <w:szCs w:val="24"/>
          <w:rtl/>
          <w:lang w:val="x-none" w:eastAsia="x-none"/>
        </w:rPr>
        <w:t>הספק</w:t>
      </w:r>
      <w:r w:rsidRPr="006C4F24">
        <w:rPr>
          <w:rFonts w:cs="David" w:hint="cs"/>
          <w:color w:val="000000"/>
          <w:szCs w:val="24"/>
          <w:rtl/>
          <w:lang w:val="x-none" w:eastAsia="x-none"/>
        </w:rPr>
        <w:t xml:space="preserve"> והפועלים מטעמו.</w:t>
      </w:r>
    </w:p>
    <w:p w14:paraId="59E10E72" w14:textId="77777777" w:rsidR="006C4F24" w:rsidRPr="006C4F24" w:rsidRDefault="006C4F24" w:rsidP="006C4F24">
      <w:pPr>
        <w:bidi/>
        <w:spacing w:before="240" w:after="240" w:line="240" w:lineRule="auto"/>
        <w:ind w:left="284" w:firstLine="141"/>
        <w:jc w:val="left"/>
        <w:rPr>
          <w:rFonts w:cs="David"/>
          <w:b/>
          <w:bCs/>
          <w:szCs w:val="24"/>
          <w:u w:val="single"/>
          <w:rtl/>
          <w:lang w:val="x-none" w:eastAsia="x-none"/>
        </w:rPr>
      </w:pPr>
      <w:r w:rsidRPr="006C4F24">
        <w:rPr>
          <w:rFonts w:cs="David" w:hint="cs"/>
          <w:b/>
          <w:bCs/>
          <w:szCs w:val="24"/>
          <w:u w:val="single"/>
          <w:rtl/>
          <w:lang w:val="x-none" w:eastAsia="x-none"/>
        </w:rPr>
        <w:t>ביטוח אחריות מקצועית</w:t>
      </w:r>
    </w:p>
    <w:p w14:paraId="29F400E9" w14:textId="59592302" w:rsidR="006C4F24" w:rsidRPr="006C4F24" w:rsidRDefault="007E2B80" w:rsidP="006C4F24">
      <w:pPr>
        <w:widowControl w:val="0"/>
        <w:numPr>
          <w:ilvl w:val="4"/>
          <w:numId w:val="72"/>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Pr>
          <w:rFonts w:cs="David" w:hint="cs"/>
          <w:color w:val="000000"/>
          <w:szCs w:val="24"/>
          <w:rtl/>
          <w:lang w:val="x-none" w:eastAsia="x-none"/>
        </w:rPr>
        <w:t>הספק</w:t>
      </w:r>
      <w:r w:rsidR="006C4F24" w:rsidRPr="006C4F24">
        <w:rPr>
          <w:rFonts w:cs="David" w:hint="cs"/>
          <w:color w:val="000000"/>
          <w:szCs w:val="24"/>
          <w:rtl/>
          <w:lang w:val="x-none" w:eastAsia="x-none"/>
        </w:rPr>
        <w:t xml:space="preserve"> יבטח את אחריותו המקצועית בביטוח אחריות מקצועית;</w:t>
      </w:r>
    </w:p>
    <w:p w14:paraId="10D3A7CA" w14:textId="18AF742E" w:rsidR="006C4F24" w:rsidRPr="006C4F24" w:rsidRDefault="006C4F24" w:rsidP="00D949EF">
      <w:pPr>
        <w:widowControl w:val="0"/>
        <w:numPr>
          <w:ilvl w:val="4"/>
          <w:numId w:val="72"/>
        </w:numPr>
        <w:overflowPunct w:val="0"/>
        <w:autoSpaceDE w:val="0"/>
        <w:autoSpaceDN w:val="0"/>
        <w:bidi/>
        <w:adjustRightInd w:val="0"/>
        <w:spacing w:after="120"/>
        <w:ind w:left="850" w:right="0" w:hanging="425"/>
        <w:textAlignment w:val="baseline"/>
        <w:outlineLvl w:val="1"/>
        <w:rPr>
          <w:rFonts w:cs="David"/>
          <w:color w:val="000000"/>
          <w:szCs w:val="24"/>
          <w:lang w:val="x-none" w:eastAsia="x-none"/>
        </w:rPr>
      </w:pPr>
      <w:r w:rsidRPr="006C4F24">
        <w:rPr>
          <w:rFonts w:cs="David" w:hint="cs"/>
          <w:color w:val="000000"/>
          <w:szCs w:val="24"/>
          <w:rtl/>
          <w:lang w:val="x-none" w:eastAsia="x-none"/>
        </w:rPr>
        <w:t xml:space="preserve">הפוליסה תכסה נזק מהפרת חובה מקצועית של </w:t>
      </w:r>
      <w:r w:rsidR="007E2B80">
        <w:rPr>
          <w:rFonts w:cs="David" w:hint="cs"/>
          <w:color w:val="000000"/>
          <w:szCs w:val="24"/>
          <w:rtl/>
          <w:lang w:val="x-none" w:eastAsia="x-none"/>
        </w:rPr>
        <w:t>הספק</w:t>
      </w:r>
      <w:r w:rsidRPr="00B75A22">
        <w:rPr>
          <w:rFonts w:cs="David" w:hint="cs"/>
          <w:color w:val="000000"/>
          <w:szCs w:val="24"/>
          <w:rtl/>
          <w:lang w:val="x-none" w:eastAsia="x-none"/>
        </w:rPr>
        <w:t xml:space="preserve">, עובדיו ובגין כל הפועלים מטעמו ואשר אירע כתוצאה ממעשה, רשלנות, לרבות מחדל, טעות או השמטה, מצג בלתי נכון, הצהרה רשלנית שנעשו בתום לב, שייגרמו בקשר לביצוע </w:t>
      </w:r>
      <w:r w:rsidR="00B75A22" w:rsidRPr="00B75A22">
        <w:rPr>
          <w:rFonts w:cs="David" w:hint="cs"/>
          <w:color w:val="000000"/>
          <w:szCs w:val="24"/>
          <w:rtl/>
          <w:lang w:val="x-none" w:eastAsia="x-none"/>
        </w:rPr>
        <w:t>שירותי ניהול רכש מ</w:t>
      </w:r>
      <w:r w:rsidR="00D949EF">
        <w:rPr>
          <w:rFonts w:cs="David" w:hint="cs"/>
          <w:color w:val="000000"/>
          <w:szCs w:val="24"/>
          <w:rtl/>
          <w:lang w:val="x-none" w:eastAsia="x-none"/>
        </w:rPr>
        <w:t xml:space="preserve">דיה פרוגרמטית לקהל יעד בישראל, כולל, </w:t>
      </w:r>
      <w:r w:rsidR="00B75A22" w:rsidRPr="00B75A22">
        <w:rPr>
          <w:rFonts w:cs="David" w:hint="cs"/>
          <w:color w:val="000000"/>
          <w:szCs w:val="24"/>
          <w:rtl/>
          <w:lang w:val="x-none" w:eastAsia="x-none"/>
        </w:rPr>
        <w:t>בין היתר</w:t>
      </w:r>
      <w:r w:rsidR="00D949EF">
        <w:rPr>
          <w:rFonts w:cs="David" w:hint="cs"/>
          <w:color w:val="000000"/>
          <w:szCs w:val="24"/>
          <w:rtl/>
          <w:lang w:val="x-none" w:eastAsia="x-none"/>
        </w:rPr>
        <w:t>,</w:t>
      </w:r>
      <w:r w:rsidR="00B75A22" w:rsidRPr="00B75A22">
        <w:rPr>
          <w:rFonts w:cs="David" w:hint="cs"/>
          <w:color w:val="000000"/>
          <w:szCs w:val="24"/>
          <w:rtl/>
          <w:lang w:val="x-none" w:eastAsia="x-none"/>
        </w:rPr>
        <w:t xml:space="preserve"> </w:t>
      </w:r>
      <w:r w:rsidR="00D949EF">
        <w:rPr>
          <w:rFonts w:cs="David" w:hint="cs"/>
          <w:color w:val="000000"/>
          <w:szCs w:val="24"/>
          <w:rtl/>
          <w:lang w:val="x-none" w:eastAsia="x-none"/>
        </w:rPr>
        <w:t>ניהול קמפיינים, תכנון,</w:t>
      </w:r>
      <w:r w:rsidR="00B75A22" w:rsidRPr="00B75A22">
        <w:rPr>
          <w:rFonts w:cs="David" w:hint="cs"/>
          <w:color w:val="000000"/>
          <w:szCs w:val="24"/>
          <w:rtl/>
          <w:lang w:val="x-none" w:eastAsia="x-none"/>
        </w:rPr>
        <w:t xml:space="preserve"> הכנת תשתית הקמפיין </w:t>
      </w:r>
      <w:r w:rsidR="00D949EF">
        <w:rPr>
          <w:rFonts w:cs="David" w:hint="cs"/>
          <w:color w:val="000000"/>
          <w:szCs w:val="24"/>
          <w:rtl/>
          <w:lang w:val="x-none" w:eastAsia="x-none"/>
        </w:rPr>
        <w:t>ו</w:t>
      </w:r>
      <w:r w:rsidR="00B75A22" w:rsidRPr="00B75A22">
        <w:rPr>
          <w:rFonts w:cs="David" w:hint="cs"/>
          <w:color w:val="000000"/>
          <w:szCs w:val="24"/>
          <w:rtl/>
          <w:lang w:val="x-none" w:eastAsia="x-none"/>
        </w:rPr>
        <w:t>העלאת</w:t>
      </w:r>
      <w:r w:rsidR="00D949EF">
        <w:rPr>
          <w:rFonts w:cs="David" w:hint="cs"/>
          <w:color w:val="000000"/>
          <w:szCs w:val="24"/>
          <w:rtl/>
          <w:lang w:val="x-none" w:eastAsia="x-none"/>
        </w:rPr>
        <w:t>ו</w:t>
      </w:r>
      <w:r w:rsidR="00B75A22" w:rsidRPr="00B75A22">
        <w:rPr>
          <w:rFonts w:cs="David" w:hint="cs"/>
          <w:color w:val="000000"/>
          <w:szCs w:val="24"/>
          <w:rtl/>
          <w:lang w:val="x-none" w:eastAsia="x-none"/>
        </w:rPr>
        <w:t xml:space="preserve"> לאוויר במערכות הפרסום</w:t>
      </w:r>
      <w:r w:rsidR="00D949EF">
        <w:rPr>
          <w:rFonts w:cs="David" w:hint="cs"/>
          <w:color w:val="000000"/>
          <w:szCs w:val="24"/>
          <w:rtl/>
          <w:lang w:val="x-none" w:eastAsia="x-none"/>
        </w:rPr>
        <w:t>,</w:t>
      </w:r>
      <w:r w:rsidR="00B75A22" w:rsidRPr="00B75A22">
        <w:rPr>
          <w:rFonts w:cs="David" w:hint="cs"/>
          <w:color w:val="000000"/>
          <w:szCs w:val="24"/>
          <w:rtl/>
          <w:lang w:val="x-none" w:eastAsia="x-none"/>
        </w:rPr>
        <w:t xml:space="preserve"> הכנת דוחות</w:t>
      </w:r>
      <w:r w:rsidR="00D949EF">
        <w:rPr>
          <w:rFonts w:cs="David" w:hint="cs"/>
          <w:color w:val="000000"/>
          <w:szCs w:val="24"/>
          <w:rtl/>
          <w:lang w:val="x-none" w:eastAsia="x-none"/>
        </w:rPr>
        <w:t>,</w:t>
      </w:r>
      <w:r w:rsidR="00B75A22" w:rsidRPr="00B75A22">
        <w:rPr>
          <w:rFonts w:cs="David" w:hint="cs"/>
          <w:color w:val="000000"/>
          <w:szCs w:val="24"/>
          <w:rtl/>
          <w:lang w:val="x-none" w:eastAsia="x-none"/>
        </w:rPr>
        <w:t xml:space="preserve"> ביצוע מעקב ואופטימיזציה</w:t>
      </w:r>
      <w:r w:rsidR="00D949EF">
        <w:rPr>
          <w:rFonts w:cs="David" w:hint="cs"/>
          <w:color w:val="000000"/>
          <w:szCs w:val="24"/>
          <w:rtl/>
          <w:lang w:val="x-none" w:eastAsia="x-none"/>
        </w:rPr>
        <w:t>, ביצוע מחקרים ופילוחים דמוגרפיים, ניתוח, כתיבת תוכן, ליווי מקצועי עבור לשכת הפרסום הממשלתית</w:t>
      </w:r>
      <w:r w:rsidRPr="006C4F24">
        <w:rPr>
          <w:rFonts w:cs="David" w:hint="cs"/>
          <w:color w:val="000000"/>
          <w:szCs w:val="24"/>
          <w:rtl/>
          <w:lang w:val="x-none" w:eastAsia="x-none"/>
        </w:rPr>
        <w:t xml:space="preserve"> ובהתאם למכרז ולהסכם עם מדינת ישראל – לשכת הפרסום הממשלתית.</w:t>
      </w:r>
    </w:p>
    <w:p w14:paraId="22D8AC41" w14:textId="0C5984F1" w:rsidR="006C4F24" w:rsidRPr="006C4F24" w:rsidRDefault="006C4F24" w:rsidP="007C538B">
      <w:pPr>
        <w:widowControl w:val="0"/>
        <w:numPr>
          <w:ilvl w:val="4"/>
          <w:numId w:val="72"/>
        </w:numPr>
        <w:overflowPunct w:val="0"/>
        <w:autoSpaceDE w:val="0"/>
        <w:autoSpaceDN w:val="0"/>
        <w:bidi/>
        <w:adjustRightInd w:val="0"/>
        <w:spacing w:after="120"/>
        <w:ind w:left="850" w:right="0" w:hanging="425"/>
        <w:textAlignment w:val="baseline"/>
        <w:outlineLvl w:val="1"/>
        <w:rPr>
          <w:rFonts w:cs="David"/>
          <w:color w:val="000000"/>
          <w:szCs w:val="24"/>
          <w:lang w:val="x-none" w:eastAsia="x-none"/>
        </w:rPr>
      </w:pPr>
      <w:r w:rsidRPr="006C4F24">
        <w:rPr>
          <w:rFonts w:cs="David" w:hint="cs"/>
          <w:color w:val="000000"/>
          <w:szCs w:val="24"/>
          <w:rtl/>
          <w:lang w:val="x-none" w:eastAsia="x-none"/>
        </w:rPr>
        <w:t xml:space="preserve">גבול האחריות לא יפחת מסך </w:t>
      </w:r>
      <w:r w:rsidR="009A344F">
        <w:rPr>
          <w:rFonts w:cs="David" w:hint="cs"/>
          <w:color w:val="000000"/>
          <w:szCs w:val="24"/>
          <w:rtl/>
          <w:lang w:val="x-none" w:eastAsia="x-none"/>
        </w:rPr>
        <w:t>4</w:t>
      </w:r>
      <w:r w:rsidRPr="006C4F24">
        <w:rPr>
          <w:rFonts w:cs="David" w:hint="cs"/>
          <w:color w:val="000000"/>
          <w:szCs w:val="24"/>
          <w:rtl/>
          <w:lang w:val="x-none" w:eastAsia="x-none"/>
        </w:rPr>
        <w:t>,000,000 ₪ למקרה ולתקופת הביטוח;</w:t>
      </w:r>
    </w:p>
    <w:p w14:paraId="6D54F21B" w14:textId="77777777" w:rsidR="006C4F24" w:rsidRPr="006C4F24" w:rsidRDefault="006C4F24" w:rsidP="006C4F24">
      <w:pPr>
        <w:widowControl w:val="0"/>
        <w:numPr>
          <w:ilvl w:val="4"/>
          <w:numId w:val="72"/>
        </w:numPr>
        <w:overflowPunct w:val="0"/>
        <w:autoSpaceDE w:val="0"/>
        <w:autoSpaceDN w:val="0"/>
        <w:bidi/>
        <w:adjustRightInd w:val="0"/>
        <w:spacing w:after="120"/>
        <w:ind w:left="850" w:right="0" w:hanging="425"/>
        <w:textAlignment w:val="baseline"/>
        <w:outlineLvl w:val="1"/>
        <w:rPr>
          <w:rFonts w:cs="David"/>
          <w:color w:val="000000"/>
          <w:szCs w:val="24"/>
          <w:lang w:val="x-none" w:eastAsia="x-none"/>
        </w:rPr>
      </w:pPr>
      <w:r w:rsidRPr="006C4F24">
        <w:rPr>
          <w:rFonts w:cs="David" w:hint="cs"/>
          <w:color w:val="000000"/>
          <w:szCs w:val="24"/>
          <w:rtl/>
          <w:lang w:val="x-none" w:eastAsia="x-none"/>
        </w:rPr>
        <w:t>הכיסוי על פי הפוליסה יורחב לכלול את ההרחבות הבאות:</w:t>
      </w:r>
    </w:p>
    <w:p w14:paraId="6ED8F45C" w14:textId="77777777" w:rsidR="006C4F24" w:rsidRPr="006C4F24" w:rsidRDefault="006C4F24" w:rsidP="006C4F24">
      <w:pPr>
        <w:numPr>
          <w:ilvl w:val="5"/>
          <w:numId w:val="54"/>
        </w:numPr>
        <w:tabs>
          <w:tab w:val="num" w:pos="1275"/>
        </w:tabs>
        <w:bidi/>
        <w:spacing w:line="276" w:lineRule="auto"/>
        <w:ind w:right="0" w:hanging="2778"/>
        <w:rPr>
          <w:rFonts w:cs="David"/>
          <w:szCs w:val="24"/>
          <w:lang w:val="x-none" w:eastAsia="x-none"/>
        </w:rPr>
      </w:pPr>
      <w:r w:rsidRPr="006C4F24">
        <w:rPr>
          <w:rFonts w:cs="David" w:hint="cs"/>
          <w:szCs w:val="24"/>
          <w:rtl/>
          <w:lang w:val="x-none" w:eastAsia="x-none"/>
        </w:rPr>
        <w:t>מרמה ואי יושר של עובדים;</w:t>
      </w:r>
    </w:p>
    <w:p w14:paraId="142365AF" w14:textId="702D954F" w:rsidR="006C4F24" w:rsidRPr="006C4F24" w:rsidRDefault="007C538B" w:rsidP="007C538B">
      <w:pPr>
        <w:numPr>
          <w:ilvl w:val="5"/>
          <w:numId w:val="54"/>
        </w:numPr>
        <w:tabs>
          <w:tab w:val="num" w:pos="1275"/>
        </w:tabs>
        <w:bidi/>
        <w:spacing w:line="276" w:lineRule="auto"/>
        <w:ind w:right="0" w:hanging="2778"/>
        <w:rPr>
          <w:rFonts w:cs="David"/>
          <w:szCs w:val="24"/>
          <w:lang w:val="x-none" w:eastAsia="x-none"/>
        </w:rPr>
      </w:pPr>
      <w:r>
        <w:rPr>
          <w:rFonts w:cs="David" w:hint="cs"/>
          <w:szCs w:val="24"/>
          <w:rtl/>
          <w:lang w:val="x-none" w:eastAsia="x-none"/>
        </w:rPr>
        <w:t>דיבה, השמצה והוצאת</w:t>
      </w:r>
      <w:r w:rsidR="006C4F24" w:rsidRPr="006C4F24">
        <w:rPr>
          <w:rFonts w:cs="David" w:hint="cs"/>
          <w:szCs w:val="24"/>
          <w:rtl/>
          <w:lang w:val="x-none" w:eastAsia="x-none"/>
        </w:rPr>
        <w:t xml:space="preserve"> לשון הרע;</w:t>
      </w:r>
    </w:p>
    <w:p w14:paraId="2D00B295" w14:textId="77777777" w:rsidR="006C4F24" w:rsidRPr="006C4F24" w:rsidRDefault="006C4F24" w:rsidP="006C4F24">
      <w:pPr>
        <w:numPr>
          <w:ilvl w:val="5"/>
          <w:numId w:val="54"/>
        </w:numPr>
        <w:tabs>
          <w:tab w:val="num" w:pos="1275"/>
        </w:tabs>
        <w:bidi/>
        <w:spacing w:line="276" w:lineRule="auto"/>
        <w:ind w:right="0" w:hanging="2778"/>
        <w:rPr>
          <w:rFonts w:cs="David"/>
          <w:szCs w:val="24"/>
          <w:lang w:val="x-none" w:eastAsia="x-none"/>
        </w:rPr>
      </w:pPr>
      <w:r w:rsidRPr="006C4F24">
        <w:rPr>
          <w:rFonts w:cs="David" w:hint="cs"/>
          <w:szCs w:val="24"/>
          <w:rtl/>
          <w:lang w:val="x-none" w:eastAsia="x-none"/>
        </w:rPr>
        <w:t>אובדן מסמכים, לרבות אובדן השימוש ו/או העיכוב עקב מקרה ביטוח;</w:t>
      </w:r>
    </w:p>
    <w:p w14:paraId="0ECFC6F6" w14:textId="4EE29157" w:rsidR="006C4F24" w:rsidRPr="006C4F24" w:rsidRDefault="006C4F24" w:rsidP="006C4F24">
      <w:pPr>
        <w:numPr>
          <w:ilvl w:val="5"/>
          <w:numId w:val="54"/>
        </w:numPr>
        <w:tabs>
          <w:tab w:val="num" w:pos="1275"/>
        </w:tabs>
        <w:bidi/>
        <w:spacing w:line="276" w:lineRule="auto"/>
        <w:ind w:left="1275" w:right="0" w:hanging="425"/>
        <w:rPr>
          <w:rFonts w:cs="David"/>
          <w:szCs w:val="24"/>
          <w:rtl/>
          <w:lang w:val="x-none" w:eastAsia="x-none"/>
        </w:rPr>
      </w:pPr>
      <w:r w:rsidRPr="006C4F24">
        <w:rPr>
          <w:rFonts w:cs="David" w:hint="cs"/>
          <w:szCs w:val="24"/>
          <w:rtl/>
          <w:lang w:val="x-none" w:eastAsia="x-none"/>
        </w:rPr>
        <w:t xml:space="preserve">אחריות צולבת, אולם הכיסוי לא יחול על תביעות </w:t>
      </w:r>
      <w:r w:rsidR="007E2B80">
        <w:rPr>
          <w:rFonts w:cs="David" w:hint="cs"/>
          <w:szCs w:val="24"/>
          <w:rtl/>
          <w:lang w:val="x-none" w:eastAsia="x-none"/>
        </w:rPr>
        <w:t>הספק</w:t>
      </w:r>
      <w:r w:rsidRPr="006C4F24">
        <w:rPr>
          <w:rFonts w:cs="David" w:hint="cs"/>
          <w:szCs w:val="24"/>
          <w:rtl/>
          <w:lang w:val="x-none" w:eastAsia="x-none"/>
        </w:rPr>
        <w:t xml:space="preserve"> כנגד מדינת ישראל </w:t>
      </w:r>
      <w:r w:rsidRPr="006C4F24">
        <w:rPr>
          <w:rFonts w:cs="David"/>
          <w:szCs w:val="24"/>
          <w:rtl/>
          <w:lang w:val="x-none" w:eastAsia="x-none"/>
        </w:rPr>
        <w:t>–</w:t>
      </w:r>
      <w:r w:rsidRPr="006C4F24">
        <w:rPr>
          <w:rFonts w:cs="David" w:hint="cs"/>
          <w:szCs w:val="24"/>
          <w:rtl/>
          <w:lang w:val="x-none" w:eastAsia="x-none"/>
        </w:rPr>
        <w:t xml:space="preserve"> לשכת הפרסום הממשלתית;</w:t>
      </w:r>
    </w:p>
    <w:p w14:paraId="5410941F" w14:textId="77777777" w:rsidR="006C4F24" w:rsidRPr="006C4F24" w:rsidRDefault="006C4F24" w:rsidP="006C4F24">
      <w:pPr>
        <w:numPr>
          <w:ilvl w:val="5"/>
          <w:numId w:val="54"/>
        </w:numPr>
        <w:tabs>
          <w:tab w:val="num" w:pos="1275"/>
        </w:tabs>
        <w:bidi/>
        <w:spacing w:line="276" w:lineRule="auto"/>
        <w:ind w:right="0" w:hanging="2778"/>
        <w:rPr>
          <w:rFonts w:cs="David"/>
          <w:szCs w:val="24"/>
          <w:rtl/>
          <w:lang w:val="x-none" w:eastAsia="x-none"/>
        </w:rPr>
      </w:pPr>
      <w:r w:rsidRPr="006C4F24">
        <w:rPr>
          <w:rFonts w:cs="David" w:hint="cs"/>
          <w:szCs w:val="24"/>
          <w:rtl/>
          <w:lang w:val="x-none" w:eastAsia="x-none"/>
        </w:rPr>
        <w:t>הארכת תקופת הגילוי לפחות 6 חודשים;</w:t>
      </w:r>
    </w:p>
    <w:p w14:paraId="1B0F516A" w14:textId="0DEB2DBB" w:rsidR="006C4F24" w:rsidRPr="006C4F24" w:rsidRDefault="006C4F24" w:rsidP="006C4F24">
      <w:pPr>
        <w:widowControl w:val="0"/>
        <w:numPr>
          <w:ilvl w:val="4"/>
          <w:numId w:val="72"/>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6C4F24">
        <w:rPr>
          <w:rFonts w:cs="David" w:hint="cs"/>
          <w:color w:val="000000"/>
          <w:szCs w:val="24"/>
          <w:rtl/>
          <w:lang w:val="x-none" w:eastAsia="x-none"/>
        </w:rPr>
        <w:t xml:space="preserve">הביטוח יורחב לשפות את מדינת ישראל </w:t>
      </w:r>
      <w:r w:rsidRPr="006C4F24">
        <w:rPr>
          <w:rFonts w:cs="David"/>
          <w:color w:val="000000"/>
          <w:szCs w:val="24"/>
          <w:rtl/>
          <w:lang w:val="x-none" w:eastAsia="x-none"/>
        </w:rPr>
        <w:t>–</w:t>
      </w:r>
      <w:r w:rsidRPr="006C4F24">
        <w:rPr>
          <w:rFonts w:cs="David" w:hint="cs"/>
          <w:color w:val="000000"/>
          <w:szCs w:val="24"/>
          <w:rtl/>
          <w:lang w:val="x-none" w:eastAsia="x-none"/>
        </w:rPr>
        <w:t xml:space="preserve"> לשכת הפרסום הממשלתית, ככל שייחשבו אחראים </w:t>
      </w:r>
      <w:r w:rsidRPr="006C4F24">
        <w:rPr>
          <w:rFonts w:cs="David" w:hint="cs"/>
          <w:color w:val="000000"/>
          <w:szCs w:val="24"/>
          <w:rtl/>
          <w:lang w:val="x-none" w:eastAsia="x-none"/>
        </w:rPr>
        <w:lastRenderedPageBreak/>
        <w:t xml:space="preserve">למעשי ו/או מחדלי </w:t>
      </w:r>
      <w:r w:rsidR="007E2B80">
        <w:rPr>
          <w:rFonts w:cs="David" w:hint="cs"/>
          <w:color w:val="000000"/>
          <w:szCs w:val="24"/>
          <w:rtl/>
          <w:lang w:val="x-none" w:eastAsia="x-none"/>
        </w:rPr>
        <w:t>הספק</w:t>
      </w:r>
      <w:r w:rsidRPr="006C4F24">
        <w:rPr>
          <w:rFonts w:cs="David" w:hint="cs"/>
          <w:color w:val="000000"/>
          <w:szCs w:val="24"/>
          <w:rtl/>
          <w:lang w:val="x-none" w:eastAsia="x-none"/>
        </w:rPr>
        <w:t xml:space="preserve"> וכל הפועלים מטעמו. </w:t>
      </w:r>
    </w:p>
    <w:p w14:paraId="35B3156B" w14:textId="0E0405FC" w:rsidR="006C4F24" w:rsidRDefault="006C4F24" w:rsidP="007C538B">
      <w:pPr>
        <w:bidi/>
        <w:spacing w:before="240" w:after="240" w:line="240" w:lineRule="auto"/>
        <w:ind w:left="284" w:firstLine="141"/>
        <w:jc w:val="left"/>
        <w:rPr>
          <w:rFonts w:cs="David"/>
          <w:b/>
          <w:bCs/>
          <w:szCs w:val="24"/>
          <w:u w:val="single"/>
          <w:rtl/>
          <w:lang w:val="x-none" w:eastAsia="x-none"/>
        </w:rPr>
      </w:pPr>
      <w:r w:rsidRPr="006C4F24">
        <w:rPr>
          <w:rFonts w:cs="David"/>
          <w:b/>
          <w:bCs/>
          <w:szCs w:val="24"/>
          <w:u w:val="single"/>
          <w:rtl/>
          <w:lang w:val="x-none" w:eastAsia="x-none"/>
        </w:rPr>
        <w:t xml:space="preserve">ביטוחים </w:t>
      </w:r>
      <w:r w:rsidR="007C538B">
        <w:rPr>
          <w:rFonts w:cs="David" w:hint="cs"/>
          <w:b/>
          <w:bCs/>
          <w:szCs w:val="24"/>
          <w:u w:val="single"/>
          <w:rtl/>
          <w:lang w:val="x-none" w:eastAsia="x-none"/>
        </w:rPr>
        <w:t>נוספים</w:t>
      </w:r>
      <w:r w:rsidRPr="006C4F24">
        <w:rPr>
          <w:rFonts w:cs="David" w:hint="cs"/>
          <w:b/>
          <w:bCs/>
          <w:szCs w:val="24"/>
          <w:u w:val="single"/>
          <w:rtl/>
          <w:lang w:val="x-none" w:eastAsia="x-none"/>
        </w:rPr>
        <w:t xml:space="preserve"> </w:t>
      </w:r>
    </w:p>
    <w:p w14:paraId="2F500F8F" w14:textId="77777777" w:rsidR="00864563" w:rsidRPr="00864563" w:rsidRDefault="00864563" w:rsidP="00864563">
      <w:pPr>
        <w:bidi/>
        <w:spacing w:before="240" w:after="240" w:line="240" w:lineRule="auto"/>
        <w:ind w:left="284" w:firstLine="141"/>
        <w:jc w:val="left"/>
        <w:rPr>
          <w:rFonts w:cs="David"/>
          <w:b/>
          <w:bCs/>
          <w:szCs w:val="24"/>
          <w:rtl/>
          <w:lang w:val="x-none" w:eastAsia="x-none"/>
        </w:rPr>
      </w:pPr>
      <w:r w:rsidRPr="00864563">
        <w:rPr>
          <w:rFonts w:cs="David" w:hint="cs"/>
          <w:b/>
          <w:bCs/>
          <w:szCs w:val="24"/>
          <w:rtl/>
          <w:lang w:val="x-none" w:eastAsia="x-none"/>
        </w:rPr>
        <w:t>הספק ידאג ויוודא כי:</w:t>
      </w:r>
    </w:p>
    <w:p w14:paraId="2D71A5CF" w14:textId="77777777" w:rsidR="00864563" w:rsidRPr="00864563" w:rsidRDefault="00864563" w:rsidP="007C0CED">
      <w:pPr>
        <w:bidi/>
        <w:spacing w:before="240" w:after="240" w:line="276" w:lineRule="auto"/>
        <w:ind w:left="425"/>
        <w:rPr>
          <w:rFonts w:cs="David"/>
          <w:szCs w:val="24"/>
          <w:lang w:val="x-none" w:eastAsia="x-none"/>
        </w:rPr>
      </w:pPr>
      <w:r w:rsidRPr="00864563">
        <w:rPr>
          <w:rFonts w:cs="David"/>
          <w:b/>
          <w:bCs/>
          <w:szCs w:val="24"/>
          <w:u w:val="single"/>
          <w:rtl/>
          <w:lang w:val="x-none" w:eastAsia="x-none"/>
        </w:rPr>
        <w:t>ספקים,</w:t>
      </w:r>
      <w:r w:rsidRPr="00864563">
        <w:rPr>
          <w:rFonts w:cs="David" w:hint="cs"/>
          <w:b/>
          <w:bCs/>
          <w:szCs w:val="24"/>
          <w:u w:val="single"/>
          <w:rtl/>
          <w:lang w:val="x-none" w:eastAsia="x-none"/>
        </w:rPr>
        <w:t xml:space="preserve"> מומחים, יועצים,</w:t>
      </w:r>
      <w:r w:rsidRPr="00864563">
        <w:rPr>
          <w:rFonts w:cs="David"/>
          <w:b/>
          <w:bCs/>
          <w:szCs w:val="24"/>
          <w:u w:val="single"/>
          <w:rtl/>
          <w:lang w:val="x-none" w:eastAsia="x-none"/>
        </w:rPr>
        <w:t xml:space="preserve"> קבלנים, קבלני משנה, בעלי מקצוע</w:t>
      </w:r>
      <w:r w:rsidRPr="00864563">
        <w:rPr>
          <w:rFonts w:cs="David" w:hint="cs"/>
          <w:b/>
          <w:bCs/>
          <w:szCs w:val="24"/>
          <w:u w:val="single"/>
          <w:rtl/>
          <w:lang w:val="x-none" w:eastAsia="x-none"/>
        </w:rPr>
        <w:t xml:space="preserve"> מטעמו</w:t>
      </w:r>
      <w:r w:rsidRPr="00864563">
        <w:rPr>
          <w:rFonts w:cs="David" w:hint="cs"/>
          <w:szCs w:val="24"/>
          <w:rtl/>
          <w:lang w:val="x-none" w:eastAsia="x-none"/>
        </w:rPr>
        <w:t xml:space="preserve"> - </w:t>
      </w:r>
      <w:r w:rsidRPr="00864563">
        <w:rPr>
          <w:rFonts w:cs="David"/>
          <w:szCs w:val="24"/>
          <w:rtl/>
          <w:lang w:val="x-none" w:eastAsia="x-none"/>
        </w:rPr>
        <w:t xml:space="preserve">יציגו ביטוחים מתאימים </w:t>
      </w:r>
      <w:r w:rsidRPr="00864563">
        <w:rPr>
          <w:rFonts w:cs="David" w:hint="cs"/>
          <w:szCs w:val="24"/>
          <w:rtl/>
          <w:lang w:val="x-none" w:eastAsia="x-none"/>
        </w:rPr>
        <w:t>לפעילותם ו</w:t>
      </w:r>
      <w:r w:rsidRPr="00864563">
        <w:rPr>
          <w:rFonts w:cs="David"/>
          <w:szCs w:val="24"/>
          <w:rtl/>
          <w:lang w:val="x-none" w:eastAsia="x-none"/>
        </w:rPr>
        <w:t>לגבי ציוד וכל רכוש אחר אשר יעשו שימוש במסגרת הפעילויות ו</w:t>
      </w:r>
      <w:r w:rsidRPr="00864563">
        <w:rPr>
          <w:rFonts w:cs="David" w:hint="cs"/>
          <w:szCs w:val="24"/>
          <w:rtl/>
          <w:lang w:val="x-none" w:eastAsia="x-none"/>
        </w:rPr>
        <w:t xml:space="preserve">כולל </w:t>
      </w:r>
      <w:r w:rsidRPr="00864563">
        <w:rPr>
          <w:rFonts w:cs="David"/>
          <w:szCs w:val="24"/>
          <w:rtl/>
          <w:lang w:val="x-none" w:eastAsia="x-none"/>
        </w:rPr>
        <w:t xml:space="preserve">ביטוח </w:t>
      </w:r>
      <w:r w:rsidRPr="00864563">
        <w:rPr>
          <w:rFonts w:cs="David"/>
          <w:b/>
          <w:bCs/>
          <w:szCs w:val="24"/>
          <w:rtl/>
          <w:lang w:val="x-none" w:eastAsia="x-none"/>
        </w:rPr>
        <w:t>אחריות כלפי צד שלישי</w:t>
      </w:r>
      <w:r w:rsidRPr="00864563">
        <w:rPr>
          <w:rFonts w:cs="David"/>
          <w:szCs w:val="24"/>
          <w:rtl/>
          <w:lang w:val="x-none" w:eastAsia="x-none"/>
        </w:rPr>
        <w:t xml:space="preserve">, וביטוח </w:t>
      </w:r>
      <w:r w:rsidRPr="00864563">
        <w:rPr>
          <w:rFonts w:cs="David"/>
          <w:b/>
          <w:bCs/>
          <w:szCs w:val="24"/>
          <w:rtl/>
          <w:lang w:val="x-none" w:eastAsia="x-none"/>
        </w:rPr>
        <w:t>חבות מעבידים</w:t>
      </w:r>
      <w:r w:rsidRPr="00864563">
        <w:rPr>
          <w:rFonts w:cs="David"/>
          <w:szCs w:val="24"/>
          <w:rtl/>
          <w:lang w:val="x-none" w:eastAsia="x-none"/>
        </w:rPr>
        <w:t xml:space="preserve"> כלפי עובדיהם</w:t>
      </w:r>
      <w:r w:rsidRPr="00864563">
        <w:rPr>
          <w:rFonts w:cs="David" w:hint="cs"/>
          <w:szCs w:val="24"/>
          <w:rtl/>
          <w:lang w:val="x-none" w:eastAsia="x-none"/>
        </w:rPr>
        <w:t xml:space="preserve">, </w:t>
      </w:r>
      <w:r w:rsidRPr="00864563">
        <w:rPr>
          <w:rFonts w:cs="David" w:hint="cs"/>
          <w:b/>
          <w:bCs/>
          <w:szCs w:val="24"/>
          <w:rtl/>
          <w:lang w:val="x-none" w:eastAsia="x-none"/>
        </w:rPr>
        <w:t>ביטוח אחריות מקצועית וחבות מוצר</w:t>
      </w:r>
      <w:r w:rsidRPr="00864563">
        <w:rPr>
          <w:rFonts w:cs="David" w:hint="cs"/>
          <w:szCs w:val="24"/>
          <w:rtl/>
          <w:lang w:val="x-none" w:eastAsia="x-none"/>
        </w:rPr>
        <w:t xml:space="preserve"> (ככל ורלוונטי)</w:t>
      </w:r>
      <w:r w:rsidRPr="00864563">
        <w:rPr>
          <w:rFonts w:cs="David"/>
          <w:szCs w:val="24"/>
          <w:rtl/>
          <w:lang w:val="x-none" w:eastAsia="x-none"/>
        </w:rPr>
        <w:t xml:space="preserve"> וכאשר הפעילות משולבת עם שימוש כלי רכב גם ביטוחי כלי רכב הכוללים ביטוח חובה, רכוש ואחריות כלפי צד שלישי. </w:t>
      </w:r>
      <w:r w:rsidRPr="00864563">
        <w:rPr>
          <w:rFonts w:cs="David" w:hint="cs"/>
          <w:szCs w:val="24"/>
          <w:rtl/>
          <w:lang w:val="x-none" w:eastAsia="x-none"/>
        </w:rPr>
        <w:t>ביטוחי החבויות יורחבו</w:t>
      </w:r>
      <w:r w:rsidRPr="00864563">
        <w:rPr>
          <w:rFonts w:cs="David"/>
          <w:szCs w:val="24"/>
          <w:rtl/>
          <w:lang w:val="x-none" w:eastAsia="x-none"/>
        </w:rPr>
        <w:t xml:space="preserve"> לשפות את </w:t>
      </w:r>
      <w:r w:rsidRPr="00864563">
        <w:rPr>
          <w:rFonts w:cs="David" w:hint="cs"/>
          <w:szCs w:val="24"/>
          <w:rtl/>
          <w:lang w:val="x-none" w:eastAsia="x-none"/>
        </w:rPr>
        <w:t xml:space="preserve">מדינת ישראל </w:t>
      </w:r>
      <w:r w:rsidRPr="00864563">
        <w:rPr>
          <w:rFonts w:cs="David"/>
          <w:szCs w:val="24"/>
          <w:rtl/>
          <w:lang w:val="x-none" w:eastAsia="x-none"/>
        </w:rPr>
        <w:t>–</w:t>
      </w:r>
      <w:r w:rsidRPr="00864563">
        <w:rPr>
          <w:rFonts w:cs="David" w:hint="cs"/>
          <w:szCs w:val="24"/>
          <w:rtl/>
          <w:lang w:val="x-none" w:eastAsia="x-none"/>
        </w:rPr>
        <w:t xml:space="preserve"> לשכת הפרסום הממשלתית </w:t>
      </w:r>
      <w:r w:rsidRPr="00864563">
        <w:rPr>
          <w:rFonts w:cs="David"/>
          <w:szCs w:val="24"/>
          <w:rtl/>
          <w:lang w:val="x-none" w:eastAsia="x-none"/>
        </w:rPr>
        <w:t>ככל ש</w:t>
      </w:r>
      <w:r w:rsidRPr="00864563">
        <w:rPr>
          <w:rFonts w:cs="David" w:hint="cs"/>
          <w:szCs w:val="24"/>
          <w:rtl/>
          <w:lang w:val="x-none" w:eastAsia="x-none"/>
        </w:rPr>
        <w:t>תחשבנה</w:t>
      </w:r>
      <w:r w:rsidRPr="00864563">
        <w:rPr>
          <w:rFonts w:cs="David"/>
          <w:szCs w:val="24"/>
          <w:rtl/>
          <w:lang w:val="x-none" w:eastAsia="x-none"/>
        </w:rPr>
        <w:t xml:space="preserve"> אחראי</w:t>
      </w:r>
      <w:r w:rsidRPr="00864563">
        <w:rPr>
          <w:rFonts w:cs="David" w:hint="cs"/>
          <w:szCs w:val="24"/>
          <w:rtl/>
          <w:lang w:val="x-none" w:eastAsia="x-none"/>
        </w:rPr>
        <w:t>ות</w:t>
      </w:r>
      <w:r w:rsidRPr="00864563">
        <w:rPr>
          <w:rFonts w:cs="David"/>
          <w:szCs w:val="24"/>
          <w:rtl/>
          <w:lang w:val="x-none" w:eastAsia="x-none"/>
        </w:rPr>
        <w:t xml:space="preserve"> למעשיהם ו/או מחדליהם</w:t>
      </w:r>
      <w:r w:rsidRPr="00864563">
        <w:rPr>
          <w:rFonts w:cs="David" w:hint="cs"/>
          <w:szCs w:val="24"/>
          <w:rtl/>
          <w:lang w:val="x-none" w:eastAsia="x-none"/>
        </w:rPr>
        <w:t xml:space="preserve"> </w:t>
      </w:r>
      <w:r w:rsidRPr="00864563">
        <w:rPr>
          <w:rFonts w:cs="David"/>
          <w:szCs w:val="24"/>
          <w:rtl/>
          <w:lang w:val="x-none" w:eastAsia="x-none"/>
        </w:rPr>
        <w:t>כולל</w:t>
      </w:r>
      <w:r w:rsidRPr="00864563">
        <w:rPr>
          <w:rFonts w:cs="David" w:hint="cs"/>
          <w:szCs w:val="24"/>
          <w:rtl/>
          <w:lang w:val="x-none" w:eastAsia="x-none"/>
        </w:rPr>
        <w:t xml:space="preserve"> בכל הביטוחים (חבויות ורכוש)</w:t>
      </w:r>
      <w:r w:rsidRPr="00864563">
        <w:rPr>
          <w:rFonts w:cs="David"/>
          <w:szCs w:val="24"/>
          <w:rtl/>
          <w:lang w:val="x-none" w:eastAsia="x-none"/>
        </w:rPr>
        <w:t xml:space="preserve"> ויתור המבטח על זכות השיבוב </w:t>
      </w:r>
      <w:r w:rsidRPr="00864563">
        <w:rPr>
          <w:rFonts w:cs="David" w:hint="cs"/>
          <w:szCs w:val="24"/>
          <w:rtl/>
          <w:lang w:val="x-none" w:eastAsia="x-none"/>
        </w:rPr>
        <w:t xml:space="preserve">כלפיהם </w:t>
      </w:r>
      <w:r w:rsidRPr="00864563">
        <w:rPr>
          <w:rFonts w:cs="David"/>
          <w:szCs w:val="24"/>
          <w:rtl/>
          <w:lang w:val="x-none" w:eastAsia="x-none"/>
        </w:rPr>
        <w:t>וכלפי עובדי</w:t>
      </w:r>
      <w:r w:rsidRPr="00864563">
        <w:rPr>
          <w:rFonts w:cs="David" w:hint="cs"/>
          <w:szCs w:val="24"/>
          <w:rtl/>
          <w:lang w:val="x-none" w:eastAsia="x-none"/>
        </w:rPr>
        <w:t>הם. ויתור כאמור לא יחול לטובת אדם שגרם לנזק מתוך כוונת זדון.</w:t>
      </w:r>
    </w:p>
    <w:p w14:paraId="7BF2CD43" w14:textId="77777777" w:rsidR="00864563" w:rsidRPr="000962C1" w:rsidRDefault="00864563" w:rsidP="00864563">
      <w:pPr>
        <w:bidi/>
        <w:spacing w:before="240" w:after="240" w:line="240" w:lineRule="auto"/>
        <w:ind w:left="284" w:firstLine="141"/>
        <w:jc w:val="left"/>
        <w:rPr>
          <w:rFonts w:cs="David"/>
          <w:b/>
          <w:bCs/>
          <w:szCs w:val="24"/>
          <w:u w:val="single"/>
          <w:rtl/>
          <w:lang w:val="x-none" w:eastAsia="x-none"/>
        </w:rPr>
      </w:pPr>
      <w:r w:rsidRPr="000962C1">
        <w:rPr>
          <w:rFonts w:cs="David" w:hint="cs"/>
          <w:b/>
          <w:bCs/>
          <w:szCs w:val="24"/>
          <w:u w:val="single"/>
          <w:rtl/>
          <w:lang w:val="x-none" w:eastAsia="x-none"/>
        </w:rPr>
        <w:t>כללי</w:t>
      </w:r>
    </w:p>
    <w:p w14:paraId="2CB98617" w14:textId="77777777" w:rsidR="00864563" w:rsidRPr="00864563" w:rsidRDefault="00864563" w:rsidP="00864563">
      <w:pPr>
        <w:bidi/>
        <w:spacing w:before="240" w:after="240" w:line="240" w:lineRule="auto"/>
        <w:ind w:left="284" w:firstLine="141"/>
        <w:jc w:val="left"/>
        <w:rPr>
          <w:rFonts w:cs="David"/>
          <w:szCs w:val="24"/>
          <w:rtl/>
          <w:lang w:val="x-none" w:eastAsia="x-none"/>
        </w:rPr>
      </w:pPr>
      <w:r w:rsidRPr="00864563">
        <w:rPr>
          <w:rFonts w:cs="David" w:hint="cs"/>
          <w:szCs w:val="24"/>
          <w:rtl/>
          <w:lang w:val="x-none" w:eastAsia="x-none"/>
        </w:rPr>
        <w:t>בכל פוליסות הביטוח הנ"ל הנדרשות מהספק יכללו התנאים הבאים:</w:t>
      </w:r>
    </w:p>
    <w:p w14:paraId="6459F8D8" w14:textId="77777777" w:rsidR="00864563" w:rsidRPr="00864563" w:rsidRDefault="00864563" w:rsidP="00864563">
      <w:pPr>
        <w:widowControl w:val="0"/>
        <w:numPr>
          <w:ilvl w:val="4"/>
          <w:numId w:val="76"/>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864563">
        <w:rPr>
          <w:rFonts w:cs="David" w:hint="cs"/>
          <w:color w:val="000000"/>
          <w:szCs w:val="24"/>
          <w:rtl/>
          <w:lang w:val="x-none" w:eastAsia="x-none"/>
        </w:rPr>
        <w:t xml:space="preserve">לשם המבוטח יתווספו כמבוטחים נוספים: מדינת ישראל </w:t>
      </w:r>
      <w:r w:rsidRPr="00864563">
        <w:rPr>
          <w:rFonts w:cs="David"/>
          <w:color w:val="000000"/>
          <w:szCs w:val="24"/>
          <w:rtl/>
          <w:lang w:val="x-none" w:eastAsia="x-none"/>
        </w:rPr>
        <w:t>–</w:t>
      </w:r>
      <w:r w:rsidRPr="00864563">
        <w:rPr>
          <w:rFonts w:cs="David" w:hint="cs"/>
          <w:color w:val="000000"/>
          <w:szCs w:val="24"/>
          <w:rtl/>
          <w:lang w:val="x-none" w:eastAsia="x-none"/>
        </w:rPr>
        <w:t xml:space="preserve"> לשכת הפרסום הממשלתית, בכפוף </w:t>
      </w:r>
      <w:proofErr w:type="spellStart"/>
      <w:r w:rsidRPr="00864563">
        <w:rPr>
          <w:rFonts w:cs="David" w:hint="cs"/>
          <w:color w:val="000000"/>
          <w:szCs w:val="24"/>
          <w:rtl/>
          <w:lang w:val="x-none" w:eastAsia="x-none"/>
        </w:rPr>
        <w:t>להרחבי</w:t>
      </w:r>
      <w:proofErr w:type="spellEnd"/>
      <w:r w:rsidRPr="00864563">
        <w:rPr>
          <w:rFonts w:cs="David" w:hint="cs"/>
          <w:color w:val="000000"/>
          <w:szCs w:val="24"/>
          <w:rtl/>
          <w:lang w:val="x-none" w:eastAsia="x-none"/>
        </w:rPr>
        <w:t xml:space="preserve"> השיפוי כמפורט לעיל.</w:t>
      </w:r>
    </w:p>
    <w:p w14:paraId="6AAC6429" w14:textId="77777777" w:rsidR="00864563" w:rsidRPr="00864563" w:rsidRDefault="00864563" w:rsidP="00864563">
      <w:pPr>
        <w:widowControl w:val="0"/>
        <w:numPr>
          <w:ilvl w:val="4"/>
          <w:numId w:val="76"/>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864563">
        <w:rPr>
          <w:rFonts w:cs="David" w:hint="cs"/>
          <w:color w:val="000000"/>
          <w:szCs w:val="24"/>
          <w:rtl/>
          <w:lang w:val="x-none" w:eastAsia="x-none"/>
        </w:rPr>
        <w:t>בכל מקרה של צמצום או ביטול הביטוח על ידי אחד הצדדים לא יהיה להם כל תוקף אלא אם ניתנה על כך הודעה מוקדמת של 60 יום לפחות במכתב רשום לחשב לשכת הפרסום הממשלתית.</w:t>
      </w:r>
    </w:p>
    <w:p w14:paraId="728B7619" w14:textId="77777777" w:rsidR="00864563" w:rsidRPr="00864563" w:rsidRDefault="00864563" w:rsidP="00864563">
      <w:pPr>
        <w:widowControl w:val="0"/>
        <w:numPr>
          <w:ilvl w:val="4"/>
          <w:numId w:val="76"/>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864563">
        <w:rPr>
          <w:rFonts w:cs="David" w:hint="cs"/>
          <w:color w:val="000000"/>
          <w:szCs w:val="24"/>
          <w:rtl/>
          <w:lang w:val="x-none" w:eastAsia="x-none"/>
        </w:rPr>
        <w:t xml:space="preserve">המבטח מוותר על כל זכות תחלוף/שיבוב, תביעה, השתתפות או חזרה כלפי מדינת ישראל </w:t>
      </w:r>
      <w:r w:rsidRPr="00864563">
        <w:rPr>
          <w:rFonts w:cs="David"/>
          <w:color w:val="000000"/>
          <w:szCs w:val="24"/>
          <w:rtl/>
          <w:lang w:val="x-none" w:eastAsia="x-none"/>
        </w:rPr>
        <w:t>–</w:t>
      </w:r>
      <w:r w:rsidRPr="00864563">
        <w:rPr>
          <w:rFonts w:cs="David" w:hint="cs"/>
          <w:color w:val="000000"/>
          <w:szCs w:val="24"/>
          <w:rtl/>
          <w:lang w:val="x-none" w:eastAsia="x-none"/>
        </w:rPr>
        <w:t xml:space="preserve"> לשכת הפרסום הממשלתית ועובדיהן, ובלבד שהוויתור לא יחול לטובת אדם שגרם לנזק מתוך כוונת זדון.</w:t>
      </w:r>
    </w:p>
    <w:p w14:paraId="6B3E8AED" w14:textId="77777777" w:rsidR="00864563" w:rsidRPr="00864563" w:rsidRDefault="00864563" w:rsidP="00864563">
      <w:pPr>
        <w:widowControl w:val="0"/>
        <w:numPr>
          <w:ilvl w:val="4"/>
          <w:numId w:val="76"/>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864563">
        <w:rPr>
          <w:rFonts w:cs="David" w:hint="cs"/>
          <w:color w:val="000000"/>
          <w:szCs w:val="24"/>
          <w:rtl/>
          <w:lang w:val="x-none" w:eastAsia="x-none"/>
        </w:rPr>
        <w:t>הספק יהיה אחראי בלעדית כלפי המבטח לתשלום דמי הביטוח עבור הפוליסה ולמילוי כל החובות המוטלות על המבוטח על פי תנאי הפוליסה.</w:t>
      </w:r>
    </w:p>
    <w:p w14:paraId="59648B06" w14:textId="77777777" w:rsidR="00864563" w:rsidRPr="00864563" w:rsidRDefault="00864563" w:rsidP="00864563">
      <w:pPr>
        <w:widowControl w:val="0"/>
        <w:numPr>
          <w:ilvl w:val="4"/>
          <w:numId w:val="76"/>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864563">
        <w:rPr>
          <w:rFonts w:cs="David" w:hint="cs"/>
          <w:color w:val="000000"/>
          <w:szCs w:val="24"/>
          <w:rtl/>
          <w:lang w:val="x-none" w:eastAsia="x-none"/>
        </w:rPr>
        <w:t>ההשתתפויות העצמיות הנקובות בפוליסה תחולנה בלעדית על הספק.</w:t>
      </w:r>
    </w:p>
    <w:p w14:paraId="013658CC" w14:textId="77777777" w:rsidR="00864563" w:rsidRPr="00864563" w:rsidRDefault="00864563" w:rsidP="00864563">
      <w:pPr>
        <w:widowControl w:val="0"/>
        <w:numPr>
          <w:ilvl w:val="4"/>
          <w:numId w:val="76"/>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864563">
        <w:rPr>
          <w:rFonts w:cs="David" w:hint="cs"/>
          <w:color w:val="000000"/>
          <w:szCs w:val="24"/>
          <w:rtl/>
          <w:lang w:val="x-none" w:eastAsia="x-none"/>
        </w:rPr>
        <w:t>כל סעיף בפוליסת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w:t>
      </w:r>
    </w:p>
    <w:p w14:paraId="1CF94801" w14:textId="77777777" w:rsidR="00864563" w:rsidRPr="00864563" w:rsidRDefault="00864563" w:rsidP="00864563">
      <w:pPr>
        <w:widowControl w:val="0"/>
        <w:numPr>
          <w:ilvl w:val="4"/>
          <w:numId w:val="76"/>
        </w:numPr>
        <w:overflowPunct w:val="0"/>
        <w:autoSpaceDE w:val="0"/>
        <w:autoSpaceDN w:val="0"/>
        <w:bidi/>
        <w:adjustRightInd w:val="0"/>
        <w:spacing w:after="120"/>
        <w:ind w:left="850" w:right="0" w:hanging="425"/>
        <w:textAlignment w:val="baseline"/>
        <w:outlineLvl w:val="1"/>
        <w:rPr>
          <w:rFonts w:cs="David"/>
          <w:color w:val="000000"/>
          <w:szCs w:val="24"/>
          <w:rtl/>
          <w:lang w:val="x-none" w:eastAsia="x-none"/>
        </w:rPr>
      </w:pPr>
      <w:r w:rsidRPr="00864563">
        <w:rPr>
          <w:rFonts w:cs="David" w:hint="cs"/>
          <w:color w:val="000000"/>
          <w:szCs w:val="24"/>
          <w:rtl/>
          <w:lang w:val="x-none" w:eastAsia="x-none"/>
        </w:rPr>
        <w:t>חריג כוונה ו/או רשלנות רבתי יבוטל ככל שקיים.</w:t>
      </w:r>
    </w:p>
    <w:p w14:paraId="224C0331" w14:textId="77777777" w:rsidR="00864563" w:rsidRPr="000962C1" w:rsidRDefault="00864563" w:rsidP="00864563">
      <w:pPr>
        <w:bidi/>
        <w:spacing w:before="120" w:after="120" w:line="240" w:lineRule="auto"/>
        <w:ind w:left="720"/>
        <w:rPr>
          <w:rFonts w:cs="David"/>
          <w:szCs w:val="24"/>
          <w:rtl/>
          <w:lang w:val="x-none" w:eastAsia="x-none"/>
        </w:rPr>
      </w:pPr>
    </w:p>
    <w:p w14:paraId="59232FF3" w14:textId="77777777" w:rsidR="00864563" w:rsidRPr="00864563" w:rsidRDefault="00864563" w:rsidP="00864563">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864563">
        <w:rPr>
          <w:rFonts w:cs="David" w:hint="cs"/>
          <w:b w:val="0"/>
          <w:bCs w:val="0"/>
          <w:szCs w:val="24"/>
          <w:u w:val="none"/>
          <w:rtl/>
        </w:rPr>
        <w:t xml:space="preserve">הספק </w:t>
      </w:r>
      <w:r w:rsidRPr="00864563">
        <w:rPr>
          <w:rFonts w:cs="David"/>
          <w:b w:val="0"/>
          <w:bCs w:val="0"/>
          <w:szCs w:val="24"/>
          <w:u w:val="none"/>
          <w:rtl/>
        </w:rPr>
        <w:t xml:space="preserve">מתחייב בכל תקופת ההתקשרות החוזית עם מדינת ישראל – </w:t>
      </w:r>
      <w:r w:rsidRPr="00864563">
        <w:rPr>
          <w:rFonts w:cs="David" w:hint="cs"/>
          <w:b w:val="0"/>
          <w:bCs w:val="0"/>
          <w:szCs w:val="24"/>
          <w:u w:val="none"/>
          <w:rtl/>
        </w:rPr>
        <w:t xml:space="preserve">לשכת הפרסום הממשלתית, וכל עוד אחריותו קיימת, </w:t>
      </w:r>
      <w:r w:rsidRPr="00864563">
        <w:rPr>
          <w:rFonts w:cs="David"/>
          <w:b w:val="0"/>
          <w:bCs w:val="0"/>
          <w:szCs w:val="24"/>
          <w:u w:val="none"/>
          <w:rtl/>
        </w:rPr>
        <w:t xml:space="preserve">להחזיק בתוקף את פוליסות הביטוח. </w:t>
      </w:r>
      <w:r w:rsidRPr="00864563">
        <w:rPr>
          <w:rFonts w:cs="David" w:hint="cs"/>
          <w:b w:val="0"/>
          <w:bCs w:val="0"/>
          <w:szCs w:val="24"/>
          <w:u w:val="none"/>
          <w:rtl/>
        </w:rPr>
        <w:t xml:space="preserve">הספק </w:t>
      </w:r>
      <w:r w:rsidRPr="00864563">
        <w:rPr>
          <w:rFonts w:cs="David"/>
          <w:b w:val="0"/>
          <w:bCs w:val="0"/>
          <w:szCs w:val="24"/>
          <w:u w:val="none"/>
          <w:rtl/>
        </w:rPr>
        <w:t>מתחייב כי פוליסות הביטוח תחודשנה</w:t>
      </w:r>
      <w:r w:rsidRPr="00864563">
        <w:rPr>
          <w:rFonts w:cs="David" w:hint="cs"/>
          <w:b w:val="0"/>
          <w:bCs w:val="0"/>
          <w:szCs w:val="24"/>
          <w:u w:val="none"/>
          <w:rtl/>
        </w:rPr>
        <w:t xml:space="preserve"> על ידו</w:t>
      </w:r>
      <w:r w:rsidRPr="00864563">
        <w:rPr>
          <w:rFonts w:cs="David"/>
          <w:b w:val="0"/>
          <w:bCs w:val="0"/>
          <w:szCs w:val="24"/>
          <w:u w:val="none"/>
          <w:rtl/>
        </w:rPr>
        <w:t xml:space="preserve"> מדי </w:t>
      </w:r>
      <w:r w:rsidRPr="00864563">
        <w:rPr>
          <w:rFonts w:cs="David" w:hint="cs"/>
          <w:b w:val="0"/>
          <w:bCs w:val="0"/>
          <w:szCs w:val="24"/>
          <w:u w:val="none"/>
          <w:rtl/>
        </w:rPr>
        <w:t>תקופת ביטוח</w:t>
      </w:r>
      <w:r w:rsidRPr="00864563">
        <w:rPr>
          <w:rFonts w:cs="David"/>
          <w:b w:val="0"/>
          <w:bCs w:val="0"/>
          <w:szCs w:val="24"/>
          <w:u w:val="none"/>
          <w:rtl/>
        </w:rPr>
        <w:t>, כל עוד ההסכם עם מדינת ישראל –</w:t>
      </w:r>
      <w:r w:rsidRPr="00864563">
        <w:rPr>
          <w:rFonts w:cs="David" w:hint="cs"/>
          <w:b w:val="0"/>
          <w:bCs w:val="0"/>
          <w:szCs w:val="24"/>
          <w:u w:val="none"/>
          <w:rtl/>
        </w:rPr>
        <w:t xml:space="preserve"> לשכת הפרסום הממשלתית</w:t>
      </w:r>
      <w:r w:rsidRPr="00864563">
        <w:rPr>
          <w:rFonts w:cs="David"/>
          <w:b w:val="0"/>
          <w:bCs w:val="0"/>
          <w:szCs w:val="24"/>
          <w:u w:val="none"/>
          <w:rtl/>
        </w:rPr>
        <w:t xml:space="preserve"> בתוקף.</w:t>
      </w:r>
    </w:p>
    <w:p w14:paraId="35F367DD" w14:textId="77777777" w:rsidR="00864563" w:rsidRPr="00864563" w:rsidRDefault="00864563" w:rsidP="00864563">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864563">
        <w:rPr>
          <w:rFonts w:cs="David" w:hint="cs"/>
          <w:b w:val="0"/>
          <w:bCs w:val="0"/>
          <w:szCs w:val="24"/>
          <w:u w:val="none"/>
          <w:rtl/>
        </w:rPr>
        <w:t>אישור</w:t>
      </w:r>
      <w:r w:rsidRPr="00864563">
        <w:rPr>
          <w:rFonts w:cs="David"/>
          <w:b w:val="0"/>
          <w:bCs w:val="0"/>
          <w:szCs w:val="24"/>
          <w:u w:val="none"/>
          <w:rtl/>
        </w:rPr>
        <w:t xml:space="preserve"> </w:t>
      </w:r>
      <w:r w:rsidRPr="00864563">
        <w:rPr>
          <w:rFonts w:cs="David" w:hint="cs"/>
          <w:b w:val="0"/>
          <w:bCs w:val="0"/>
          <w:szCs w:val="24"/>
          <w:u w:val="none"/>
          <w:rtl/>
        </w:rPr>
        <w:t>בחתימתו</w:t>
      </w:r>
      <w:r w:rsidRPr="00864563">
        <w:rPr>
          <w:rFonts w:cs="David"/>
          <w:b w:val="0"/>
          <w:bCs w:val="0"/>
          <w:szCs w:val="24"/>
          <w:u w:val="none"/>
          <w:rtl/>
        </w:rPr>
        <w:t xml:space="preserve"> </w:t>
      </w:r>
      <w:r w:rsidRPr="00864563">
        <w:rPr>
          <w:rFonts w:cs="David" w:hint="cs"/>
          <w:b w:val="0"/>
          <w:bCs w:val="0"/>
          <w:szCs w:val="24"/>
          <w:u w:val="none"/>
          <w:rtl/>
        </w:rPr>
        <w:t>של המבטח על</w:t>
      </w:r>
      <w:r w:rsidRPr="00864563">
        <w:rPr>
          <w:rFonts w:cs="David"/>
          <w:b w:val="0"/>
          <w:bCs w:val="0"/>
          <w:szCs w:val="24"/>
          <w:u w:val="none"/>
          <w:rtl/>
        </w:rPr>
        <w:t xml:space="preserve"> </w:t>
      </w:r>
      <w:r w:rsidRPr="00864563">
        <w:rPr>
          <w:rFonts w:cs="David" w:hint="cs"/>
          <w:b w:val="0"/>
          <w:bCs w:val="0"/>
          <w:szCs w:val="24"/>
          <w:u w:val="none"/>
          <w:rtl/>
        </w:rPr>
        <w:t>קיום</w:t>
      </w:r>
      <w:r w:rsidRPr="00864563">
        <w:rPr>
          <w:rFonts w:cs="David"/>
          <w:b w:val="0"/>
          <w:bCs w:val="0"/>
          <w:szCs w:val="24"/>
          <w:u w:val="none"/>
          <w:rtl/>
        </w:rPr>
        <w:t xml:space="preserve"> </w:t>
      </w:r>
      <w:r w:rsidRPr="00864563">
        <w:rPr>
          <w:rFonts w:cs="David" w:hint="cs"/>
          <w:b w:val="0"/>
          <w:bCs w:val="0"/>
          <w:szCs w:val="24"/>
          <w:u w:val="none"/>
          <w:rtl/>
        </w:rPr>
        <w:t>הביטוחים יומצא</w:t>
      </w:r>
      <w:r w:rsidRPr="00864563">
        <w:rPr>
          <w:rFonts w:cs="David"/>
          <w:b w:val="0"/>
          <w:bCs w:val="0"/>
          <w:szCs w:val="24"/>
          <w:u w:val="none"/>
          <w:rtl/>
        </w:rPr>
        <w:t xml:space="preserve"> </w:t>
      </w:r>
      <w:r w:rsidRPr="00864563">
        <w:rPr>
          <w:rFonts w:cs="David" w:hint="cs"/>
          <w:b w:val="0"/>
          <w:bCs w:val="0"/>
          <w:szCs w:val="24"/>
          <w:u w:val="none"/>
          <w:rtl/>
        </w:rPr>
        <w:t>על ידי</w:t>
      </w:r>
      <w:r w:rsidRPr="00864563">
        <w:rPr>
          <w:rFonts w:cs="David"/>
          <w:b w:val="0"/>
          <w:bCs w:val="0"/>
          <w:szCs w:val="24"/>
          <w:u w:val="none"/>
          <w:rtl/>
        </w:rPr>
        <w:t xml:space="preserve"> </w:t>
      </w:r>
      <w:r w:rsidRPr="00864563">
        <w:rPr>
          <w:rFonts w:cs="David" w:hint="cs"/>
          <w:b w:val="0"/>
          <w:bCs w:val="0"/>
          <w:szCs w:val="24"/>
          <w:u w:val="none"/>
          <w:rtl/>
        </w:rPr>
        <w:t>הספק ללשכת הפרסום הממשלתית, עד</w:t>
      </w:r>
      <w:r w:rsidRPr="00864563">
        <w:rPr>
          <w:rFonts w:cs="David"/>
          <w:b w:val="0"/>
          <w:bCs w:val="0"/>
          <w:szCs w:val="24"/>
          <w:u w:val="none"/>
          <w:rtl/>
        </w:rPr>
        <w:t xml:space="preserve"> </w:t>
      </w:r>
      <w:r w:rsidRPr="00864563">
        <w:rPr>
          <w:rFonts w:cs="David" w:hint="cs"/>
          <w:b w:val="0"/>
          <w:bCs w:val="0"/>
          <w:szCs w:val="24"/>
          <w:u w:val="none"/>
          <w:rtl/>
        </w:rPr>
        <w:t>למועד</w:t>
      </w:r>
      <w:r w:rsidRPr="00864563">
        <w:rPr>
          <w:rFonts w:cs="David"/>
          <w:b w:val="0"/>
          <w:bCs w:val="0"/>
          <w:szCs w:val="24"/>
          <w:u w:val="none"/>
          <w:rtl/>
        </w:rPr>
        <w:t xml:space="preserve"> </w:t>
      </w:r>
      <w:r w:rsidRPr="00864563">
        <w:rPr>
          <w:rFonts w:cs="David" w:hint="cs"/>
          <w:b w:val="0"/>
          <w:bCs w:val="0"/>
          <w:szCs w:val="24"/>
          <w:u w:val="none"/>
          <w:rtl/>
        </w:rPr>
        <w:t>חתימת</w:t>
      </w:r>
      <w:r w:rsidRPr="00864563">
        <w:rPr>
          <w:rFonts w:cs="David"/>
          <w:b w:val="0"/>
          <w:bCs w:val="0"/>
          <w:szCs w:val="24"/>
          <w:u w:val="none"/>
          <w:rtl/>
        </w:rPr>
        <w:t xml:space="preserve"> </w:t>
      </w:r>
      <w:r w:rsidRPr="00864563">
        <w:rPr>
          <w:rFonts w:cs="David" w:hint="cs"/>
          <w:b w:val="0"/>
          <w:bCs w:val="0"/>
          <w:szCs w:val="24"/>
          <w:u w:val="none"/>
          <w:rtl/>
        </w:rPr>
        <w:t>ההסכם. הספק מתחייב להציג</w:t>
      </w:r>
      <w:r w:rsidRPr="00864563">
        <w:rPr>
          <w:rFonts w:cs="David"/>
          <w:b w:val="0"/>
          <w:bCs w:val="0"/>
          <w:szCs w:val="24"/>
          <w:u w:val="none"/>
          <w:rtl/>
        </w:rPr>
        <w:t xml:space="preserve"> </w:t>
      </w:r>
      <w:r w:rsidRPr="00864563">
        <w:rPr>
          <w:rFonts w:cs="David" w:hint="cs"/>
          <w:b w:val="0"/>
          <w:bCs w:val="0"/>
          <w:szCs w:val="24"/>
          <w:u w:val="none"/>
          <w:rtl/>
        </w:rPr>
        <w:t>את האישור חתום בחתימת</w:t>
      </w:r>
      <w:r w:rsidRPr="00864563">
        <w:rPr>
          <w:rFonts w:cs="David"/>
          <w:b w:val="0"/>
          <w:bCs w:val="0"/>
          <w:szCs w:val="24"/>
          <w:u w:val="none"/>
          <w:rtl/>
        </w:rPr>
        <w:t xml:space="preserve"> </w:t>
      </w:r>
      <w:r w:rsidRPr="00864563">
        <w:rPr>
          <w:rFonts w:cs="David" w:hint="cs"/>
          <w:b w:val="0"/>
          <w:bCs w:val="0"/>
          <w:szCs w:val="24"/>
          <w:u w:val="none"/>
          <w:rtl/>
        </w:rPr>
        <w:t>המבטח אודות חידוש הפוליסות ללשכת הפרסום הממשלתית לכל המאוחר</w:t>
      </w:r>
      <w:r w:rsidRPr="00864563">
        <w:rPr>
          <w:rFonts w:cs="David"/>
          <w:b w:val="0"/>
          <w:bCs w:val="0"/>
          <w:szCs w:val="24"/>
          <w:u w:val="none"/>
          <w:rtl/>
        </w:rPr>
        <w:t xml:space="preserve"> </w:t>
      </w:r>
      <w:r w:rsidRPr="00864563">
        <w:rPr>
          <w:rFonts w:cs="David" w:hint="cs"/>
          <w:b w:val="0"/>
          <w:bCs w:val="0"/>
          <w:szCs w:val="24"/>
          <w:u w:val="none"/>
          <w:rtl/>
        </w:rPr>
        <w:t>שבעה ימים לפני</w:t>
      </w:r>
      <w:r w:rsidRPr="00864563">
        <w:rPr>
          <w:rFonts w:cs="David"/>
          <w:b w:val="0"/>
          <w:bCs w:val="0"/>
          <w:szCs w:val="24"/>
          <w:u w:val="none"/>
          <w:rtl/>
        </w:rPr>
        <w:t xml:space="preserve"> </w:t>
      </w:r>
      <w:r w:rsidRPr="00864563">
        <w:rPr>
          <w:rFonts w:cs="David" w:hint="cs"/>
          <w:b w:val="0"/>
          <w:bCs w:val="0"/>
          <w:szCs w:val="24"/>
          <w:u w:val="none"/>
          <w:rtl/>
        </w:rPr>
        <w:t>תום</w:t>
      </w:r>
      <w:r w:rsidRPr="00864563">
        <w:rPr>
          <w:rFonts w:cs="David"/>
          <w:b w:val="0"/>
          <w:bCs w:val="0"/>
          <w:szCs w:val="24"/>
          <w:u w:val="none"/>
          <w:rtl/>
        </w:rPr>
        <w:t xml:space="preserve"> </w:t>
      </w:r>
      <w:r w:rsidRPr="00864563">
        <w:rPr>
          <w:rFonts w:cs="David" w:hint="cs"/>
          <w:b w:val="0"/>
          <w:bCs w:val="0"/>
          <w:szCs w:val="24"/>
          <w:u w:val="none"/>
          <w:rtl/>
        </w:rPr>
        <w:t>תקופת</w:t>
      </w:r>
      <w:r w:rsidRPr="00864563">
        <w:rPr>
          <w:rFonts w:cs="David"/>
          <w:b w:val="0"/>
          <w:bCs w:val="0"/>
          <w:szCs w:val="24"/>
          <w:u w:val="none"/>
          <w:rtl/>
        </w:rPr>
        <w:t xml:space="preserve"> </w:t>
      </w:r>
      <w:r w:rsidRPr="00864563">
        <w:rPr>
          <w:rFonts w:cs="David" w:hint="cs"/>
          <w:b w:val="0"/>
          <w:bCs w:val="0"/>
          <w:szCs w:val="24"/>
          <w:u w:val="none"/>
          <w:rtl/>
        </w:rPr>
        <w:t>הביטוח.</w:t>
      </w:r>
    </w:p>
    <w:p w14:paraId="55E45EB4" w14:textId="77777777" w:rsidR="00864563" w:rsidRPr="00864563" w:rsidRDefault="00864563" w:rsidP="00864563">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864563">
        <w:rPr>
          <w:rFonts w:cs="David"/>
          <w:b w:val="0"/>
          <w:bCs w:val="0"/>
          <w:szCs w:val="24"/>
          <w:u w:val="none"/>
          <w:rtl/>
        </w:rPr>
        <w:t>מובהר בזאת כי אישורי הביטוח שיוצגו אינ</w:t>
      </w:r>
      <w:r w:rsidRPr="00864563">
        <w:rPr>
          <w:rFonts w:cs="David" w:hint="cs"/>
          <w:b w:val="0"/>
          <w:bCs w:val="0"/>
          <w:szCs w:val="24"/>
          <w:u w:val="none"/>
          <w:rtl/>
        </w:rPr>
        <w:t>ם</w:t>
      </w:r>
      <w:r w:rsidRPr="00864563">
        <w:rPr>
          <w:rFonts w:cs="David"/>
          <w:b w:val="0"/>
          <w:bCs w:val="0"/>
          <w:szCs w:val="24"/>
          <w:u w:val="none"/>
          <w:rtl/>
        </w:rPr>
        <w:t xml:space="preserve"> בא</w:t>
      </w:r>
      <w:r w:rsidRPr="00864563">
        <w:rPr>
          <w:rFonts w:cs="David" w:hint="cs"/>
          <w:b w:val="0"/>
          <w:bCs w:val="0"/>
          <w:szCs w:val="24"/>
          <w:u w:val="none"/>
          <w:rtl/>
        </w:rPr>
        <w:t>ים</w:t>
      </w:r>
      <w:r w:rsidRPr="00864563">
        <w:rPr>
          <w:rFonts w:cs="David"/>
          <w:b w:val="0"/>
          <w:bCs w:val="0"/>
          <w:szCs w:val="24"/>
          <w:u w:val="none"/>
          <w:rtl/>
        </w:rPr>
        <w:t xml:space="preserve"> לצמצם </w:t>
      </w:r>
      <w:r w:rsidRPr="00864563">
        <w:rPr>
          <w:rFonts w:cs="David" w:hint="cs"/>
          <w:b w:val="0"/>
          <w:bCs w:val="0"/>
          <w:szCs w:val="24"/>
          <w:u w:val="none"/>
          <w:rtl/>
        </w:rPr>
        <w:t>ו/או לגרוע מ</w:t>
      </w:r>
      <w:r w:rsidRPr="00864563">
        <w:rPr>
          <w:rFonts w:cs="David"/>
          <w:b w:val="0"/>
          <w:bCs w:val="0"/>
          <w:szCs w:val="24"/>
          <w:u w:val="none"/>
          <w:rtl/>
        </w:rPr>
        <w:t xml:space="preserve">התחייבויות </w:t>
      </w:r>
      <w:r w:rsidRPr="00864563">
        <w:rPr>
          <w:rFonts w:cs="David" w:hint="cs"/>
          <w:b w:val="0"/>
          <w:bCs w:val="0"/>
          <w:szCs w:val="24"/>
          <w:u w:val="none"/>
          <w:rtl/>
        </w:rPr>
        <w:t>הספק לערוך את הביטוחים</w:t>
      </w:r>
      <w:r w:rsidRPr="00864563">
        <w:rPr>
          <w:rFonts w:cs="David"/>
          <w:b w:val="0"/>
          <w:bCs w:val="0"/>
          <w:szCs w:val="24"/>
          <w:u w:val="none"/>
          <w:rtl/>
        </w:rPr>
        <w:t xml:space="preserve"> לפי סעיפי הביטוח המפורטים לעיל, </w:t>
      </w:r>
      <w:r w:rsidRPr="00864563">
        <w:rPr>
          <w:rFonts w:cs="David" w:hint="cs"/>
          <w:b w:val="0"/>
          <w:bCs w:val="0"/>
          <w:szCs w:val="24"/>
          <w:u w:val="none"/>
          <w:rtl/>
        </w:rPr>
        <w:t xml:space="preserve">ולמען הסר ספק </w:t>
      </w:r>
      <w:r w:rsidRPr="00864563">
        <w:rPr>
          <w:rFonts w:cs="David" w:hint="eastAsia"/>
          <w:b w:val="0"/>
          <w:bCs w:val="0"/>
          <w:szCs w:val="24"/>
          <w:u w:val="none"/>
          <w:rtl/>
        </w:rPr>
        <w:t>הוראות</w:t>
      </w:r>
      <w:r w:rsidRPr="00864563">
        <w:rPr>
          <w:rFonts w:cs="David"/>
          <w:b w:val="0"/>
          <w:bCs w:val="0"/>
          <w:szCs w:val="24"/>
          <w:u w:val="none"/>
          <w:rtl/>
        </w:rPr>
        <w:t xml:space="preserve"> </w:t>
      </w:r>
      <w:r w:rsidRPr="00864563">
        <w:rPr>
          <w:rFonts w:cs="David" w:hint="eastAsia"/>
          <w:b w:val="0"/>
          <w:bCs w:val="0"/>
          <w:szCs w:val="24"/>
          <w:u w:val="none"/>
          <w:rtl/>
        </w:rPr>
        <w:t>הביטוח</w:t>
      </w:r>
      <w:r w:rsidRPr="00864563">
        <w:rPr>
          <w:rFonts w:cs="David"/>
          <w:b w:val="0"/>
          <w:bCs w:val="0"/>
          <w:szCs w:val="24"/>
          <w:u w:val="none"/>
          <w:rtl/>
        </w:rPr>
        <w:t xml:space="preserve"> </w:t>
      </w:r>
      <w:r w:rsidRPr="00864563">
        <w:rPr>
          <w:rFonts w:cs="David" w:hint="eastAsia"/>
          <w:b w:val="0"/>
          <w:bCs w:val="0"/>
          <w:szCs w:val="24"/>
          <w:u w:val="none"/>
          <w:rtl/>
        </w:rPr>
        <w:t>המחייבות</w:t>
      </w:r>
      <w:r w:rsidRPr="00864563">
        <w:rPr>
          <w:rFonts w:cs="David"/>
          <w:b w:val="0"/>
          <w:bCs w:val="0"/>
          <w:szCs w:val="24"/>
          <w:u w:val="none"/>
          <w:rtl/>
        </w:rPr>
        <w:t xml:space="preserve"> הן </w:t>
      </w:r>
      <w:r w:rsidRPr="00864563">
        <w:rPr>
          <w:rFonts w:cs="David" w:hint="cs"/>
          <w:b w:val="0"/>
          <w:bCs w:val="0"/>
          <w:szCs w:val="24"/>
          <w:u w:val="none"/>
          <w:rtl/>
        </w:rPr>
        <w:t>בהתאם לאמור</w:t>
      </w:r>
      <w:r w:rsidRPr="00864563">
        <w:rPr>
          <w:rFonts w:cs="David"/>
          <w:b w:val="0"/>
          <w:bCs w:val="0"/>
          <w:szCs w:val="24"/>
          <w:u w:val="none"/>
          <w:rtl/>
        </w:rPr>
        <w:t xml:space="preserve"> לעיל. </w:t>
      </w:r>
      <w:r w:rsidRPr="00864563">
        <w:rPr>
          <w:rFonts w:cs="David" w:hint="cs"/>
          <w:b w:val="0"/>
          <w:bCs w:val="0"/>
          <w:szCs w:val="24"/>
          <w:u w:val="none"/>
          <w:rtl/>
        </w:rPr>
        <w:t>הספק נדרש ללמוד ולעמוד בדרישות אלה</w:t>
      </w:r>
      <w:r w:rsidRPr="00864563">
        <w:rPr>
          <w:rFonts w:cs="David"/>
          <w:b w:val="0"/>
          <w:bCs w:val="0"/>
          <w:szCs w:val="24"/>
          <w:u w:val="none"/>
          <w:rtl/>
        </w:rPr>
        <w:t xml:space="preserve"> ובמידת הצורך </w:t>
      </w:r>
      <w:r w:rsidRPr="00864563">
        <w:rPr>
          <w:rFonts w:cs="David" w:hint="eastAsia"/>
          <w:b w:val="0"/>
          <w:bCs w:val="0"/>
          <w:szCs w:val="24"/>
          <w:u w:val="none"/>
          <w:rtl/>
        </w:rPr>
        <w:t>להיעזר</w:t>
      </w:r>
      <w:r w:rsidRPr="00864563">
        <w:rPr>
          <w:rFonts w:cs="David"/>
          <w:b w:val="0"/>
          <w:bCs w:val="0"/>
          <w:szCs w:val="24"/>
          <w:u w:val="none"/>
          <w:rtl/>
        </w:rPr>
        <w:t xml:space="preserve"> באנשי ביטוח מטעמ</w:t>
      </w:r>
      <w:r w:rsidRPr="00864563">
        <w:rPr>
          <w:rFonts w:cs="David" w:hint="cs"/>
          <w:b w:val="0"/>
          <w:bCs w:val="0"/>
          <w:szCs w:val="24"/>
          <w:u w:val="none"/>
          <w:rtl/>
        </w:rPr>
        <w:t>ו</w:t>
      </w:r>
      <w:r w:rsidRPr="00864563">
        <w:rPr>
          <w:rFonts w:cs="David"/>
          <w:b w:val="0"/>
          <w:bCs w:val="0"/>
          <w:szCs w:val="24"/>
          <w:u w:val="none"/>
          <w:rtl/>
        </w:rPr>
        <w:t>, על מנת</w:t>
      </w:r>
      <w:r w:rsidRPr="00864563">
        <w:rPr>
          <w:rFonts w:cs="David" w:hint="cs"/>
          <w:b w:val="0"/>
          <w:bCs w:val="0"/>
          <w:szCs w:val="24"/>
          <w:u w:val="none"/>
          <w:rtl/>
        </w:rPr>
        <w:t xml:space="preserve"> לעמוד ב</w:t>
      </w:r>
      <w:r w:rsidRPr="00864563">
        <w:rPr>
          <w:rFonts w:cs="David"/>
          <w:b w:val="0"/>
          <w:bCs w:val="0"/>
          <w:szCs w:val="24"/>
          <w:u w:val="none"/>
          <w:rtl/>
        </w:rPr>
        <w:t xml:space="preserve">דרישות וליישמן </w:t>
      </w:r>
      <w:r w:rsidRPr="00864563">
        <w:rPr>
          <w:rFonts w:cs="David" w:hint="eastAsia"/>
          <w:b w:val="0"/>
          <w:bCs w:val="0"/>
          <w:szCs w:val="24"/>
          <w:u w:val="none"/>
          <w:rtl/>
        </w:rPr>
        <w:t>בביטוחי</w:t>
      </w:r>
      <w:r w:rsidRPr="00864563">
        <w:rPr>
          <w:rFonts w:cs="David" w:hint="cs"/>
          <w:b w:val="0"/>
          <w:bCs w:val="0"/>
          <w:szCs w:val="24"/>
          <w:u w:val="none"/>
          <w:rtl/>
        </w:rPr>
        <w:t>ו</w:t>
      </w:r>
      <w:r w:rsidRPr="00864563">
        <w:rPr>
          <w:rFonts w:cs="David"/>
          <w:b w:val="0"/>
          <w:bCs w:val="0"/>
          <w:szCs w:val="24"/>
          <w:u w:val="none"/>
          <w:rtl/>
        </w:rPr>
        <w:t xml:space="preserve"> </w:t>
      </w:r>
      <w:r w:rsidRPr="00864563">
        <w:rPr>
          <w:rFonts w:cs="David" w:hint="cs"/>
          <w:b w:val="0"/>
          <w:bCs w:val="0"/>
          <w:szCs w:val="24"/>
          <w:u w:val="none"/>
          <w:rtl/>
        </w:rPr>
        <w:t>כנדרש.</w:t>
      </w:r>
    </w:p>
    <w:p w14:paraId="3511FBEE" w14:textId="77777777" w:rsidR="00864563" w:rsidRPr="00864563" w:rsidRDefault="00864563" w:rsidP="00864563">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864563">
        <w:rPr>
          <w:rFonts w:cs="David"/>
          <w:b w:val="0"/>
          <w:bCs w:val="0"/>
          <w:szCs w:val="24"/>
          <w:u w:val="none"/>
          <w:rtl/>
        </w:rPr>
        <w:t xml:space="preserve">מדינת ישראל – </w:t>
      </w:r>
      <w:r w:rsidRPr="00864563">
        <w:rPr>
          <w:rFonts w:cs="David" w:hint="cs"/>
          <w:b w:val="0"/>
          <w:bCs w:val="0"/>
          <w:szCs w:val="24"/>
          <w:u w:val="none"/>
          <w:rtl/>
        </w:rPr>
        <w:t>לשכת הפרסום הממשלתית שומרות</w:t>
      </w:r>
      <w:r w:rsidRPr="00864563">
        <w:rPr>
          <w:rFonts w:cs="David"/>
          <w:b w:val="0"/>
          <w:bCs w:val="0"/>
          <w:szCs w:val="24"/>
          <w:u w:val="none"/>
          <w:rtl/>
        </w:rPr>
        <w:t xml:space="preserve"> לעצמ</w:t>
      </w:r>
      <w:r w:rsidRPr="00864563">
        <w:rPr>
          <w:rFonts w:cs="David" w:hint="cs"/>
          <w:b w:val="0"/>
          <w:bCs w:val="0"/>
          <w:szCs w:val="24"/>
          <w:u w:val="none"/>
          <w:rtl/>
        </w:rPr>
        <w:t>ן</w:t>
      </w:r>
      <w:r w:rsidRPr="00864563">
        <w:rPr>
          <w:rFonts w:cs="David"/>
          <w:b w:val="0"/>
          <w:bCs w:val="0"/>
          <w:szCs w:val="24"/>
          <w:u w:val="none"/>
          <w:rtl/>
        </w:rPr>
        <w:t xml:space="preserve"> את הזכות לקבל </w:t>
      </w:r>
      <w:r w:rsidRPr="00864563">
        <w:rPr>
          <w:rFonts w:cs="David" w:hint="cs"/>
          <w:b w:val="0"/>
          <w:bCs w:val="0"/>
          <w:szCs w:val="24"/>
          <w:u w:val="none"/>
          <w:rtl/>
        </w:rPr>
        <w:t xml:space="preserve">מהספק בכל עת </w:t>
      </w:r>
      <w:r w:rsidRPr="00864563">
        <w:rPr>
          <w:rFonts w:cs="David" w:hint="cs"/>
          <w:b w:val="0"/>
          <w:bCs w:val="0"/>
          <w:szCs w:val="24"/>
          <w:u w:val="none"/>
          <w:rtl/>
        </w:rPr>
        <w:lastRenderedPageBreak/>
        <w:t xml:space="preserve">את </w:t>
      </w:r>
      <w:r w:rsidRPr="00864563">
        <w:rPr>
          <w:rFonts w:cs="David"/>
          <w:b w:val="0"/>
          <w:bCs w:val="0"/>
          <w:szCs w:val="24"/>
          <w:u w:val="none"/>
          <w:rtl/>
        </w:rPr>
        <w:t xml:space="preserve">העתקי </w:t>
      </w:r>
      <w:r w:rsidRPr="00864563">
        <w:rPr>
          <w:rFonts w:cs="David" w:hint="cs"/>
          <w:b w:val="0"/>
          <w:bCs w:val="0"/>
          <w:szCs w:val="24"/>
          <w:u w:val="none"/>
          <w:rtl/>
        </w:rPr>
        <w:t>ה</w:t>
      </w:r>
      <w:r w:rsidRPr="00864563">
        <w:rPr>
          <w:rFonts w:cs="David"/>
          <w:b w:val="0"/>
          <w:bCs w:val="0"/>
          <w:szCs w:val="24"/>
          <w:u w:val="none"/>
          <w:rtl/>
        </w:rPr>
        <w:t>פוליסות</w:t>
      </w:r>
      <w:r w:rsidRPr="00864563">
        <w:rPr>
          <w:rFonts w:cs="David" w:hint="cs"/>
          <w:b w:val="0"/>
          <w:bCs w:val="0"/>
          <w:szCs w:val="24"/>
          <w:u w:val="none"/>
          <w:rtl/>
        </w:rPr>
        <w:t xml:space="preserve"> במלואן או בחלקן</w:t>
      </w:r>
      <w:r w:rsidRPr="00864563">
        <w:rPr>
          <w:rFonts w:cs="David"/>
          <w:b w:val="0"/>
          <w:bCs w:val="0"/>
          <w:szCs w:val="24"/>
          <w:u w:val="none"/>
          <w:rtl/>
        </w:rPr>
        <w:t xml:space="preserve">, </w:t>
      </w:r>
      <w:r w:rsidRPr="00864563">
        <w:rPr>
          <w:rFonts w:cs="David" w:hint="cs"/>
          <w:b w:val="0"/>
          <w:bCs w:val="0"/>
          <w:szCs w:val="24"/>
          <w:u w:val="none"/>
          <w:rtl/>
        </w:rPr>
        <w:t>במקרה של גילוי נסיבות העלולות להביא לתביעה בפוליסות ו/או על מנת שיוכלו לבחון את עמידת הספק בסעיפים אלו ו/או מכל סיבה אחרת, והספק יעביר את העתקי הפוליסות כאמור מיד עם קבלת הדרישה. הספק מתחייב</w:t>
      </w:r>
      <w:r w:rsidRPr="00864563">
        <w:rPr>
          <w:rFonts w:cs="David"/>
          <w:b w:val="0"/>
          <w:bCs w:val="0"/>
          <w:szCs w:val="24"/>
          <w:u w:val="none"/>
          <w:rtl/>
        </w:rPr>
        <w:t xml:space="preserve"> לבצע כל שינוי או תיקון שיידרש על מנת להתאי</w:t>
      </w:r>
      <w:r w:rsidRPr="00864563">
        <w:rPr>
          <w:rFonts w:cs="David" w:hint="cs"/>
          <w:b w:val="0"/>
          <w:bCs w:val="0"/>
          <w:szCs w:val="24"/>
          <w:u w:val="none"/>
          <w:rtl/>
        </w:rPr>
        <w:t>ם את הפוליסות</w:t>
      </w:r>
      <w:r w:rsidRPr="00864563">
        <w:rPr>
          <w:rFonts w:cs="David"/>
          <w:b w:val="0"/>
          <w:bCs w:val="0"/>
          <w:szCs w:val="24"/>
          <w:u w:val="none"/>
          <w:rtl/>
        </w:rPr>
        <w:t xml:space="preserve"> להתחייבויותי</w:t>
      </w:r>
      <w:r w:rsidRPr="00864563">
        <w:rPr>
          <w:rFonts w:cs="David" w:hint="cs"/>
          <w:b w:val="0"/>
          <w:bCs w:val="0"/>
          <w:szCs w:val="24"/>
          <w:u w:val="none"/>
          <w:rtl/>
        </w:rPr>
        <w:t>ו על פי הוראות הביטוח לעיל. מוסכם כי הספק יהיה רשאי למחוק מפוליסות הביטוח כאמור מידע עסקי ו/או מידע מסחרי סודי שאינו רלוונטי להתקשרות זו.</w:t>
      </w:r>
    </w:p>
    <w:p w14:paraId="0DFA9974" w14:textId="77777777" w:rsidR="00864563" w:rsidRPr="00864563" w:rsidRDefault="00864563" w:rsidP="00864563">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864563">
        <w:rPr>
          <w:rFonts w:cs="David" w:hint="cs"/>
          <w:b w:val="0"/>
          <w:bCs w:val="0"/>
          <w:szCs w:val="24"/>
          <w:u w:val="none"/>
          <w:rtl/>
        </w:rPr>
        <w:t>הספק מצהיר ומתחייב</w:t>
      </w:r>
      <w:r w:rsidRPr="00864563">
        <w:rPr>
          <w:rFonts w:cs="David"/>
          <w:b w:val="0"/>
          <w:bCs w:val="0"/>
          <w:szCs w:val="24"/>
          <w:u w:val="none"/>
          <w:rtl/>
        </w:rPr>
        <w:t xml:space="preserve"> כ</w:t>
      </w:r>
      <w:r w:rsidRPr="00864563">
        <w:rPr>
          <w:rFonts w:cs="David" w:hint="cs"/>
          <w:b w:val="0"/>
          <w:bCs w:val="0"/>
          <w:szCs w:val="24"/>
          <w:u w:val="none"/>
          <w:rtl/>
        </w:rPr>
        <w:t>י זכות</w:t>
      </w:r>
      <w:r w:rsidRPr="00864563">
        <w:rPr>
          <w:rFonts w:cs="David"/>
          <w:b w:val="0"/>
          <w:bCs w:val="0"/>
          <w:szCs w:val="24"/>
          <w:u w:val="none"/>
          <w:rtl/>
        </w:rPr>
        <w:t xml:space="preserve"> מדינת ישראל – </w:t>
      </w:r>
      <w:r w:rsidRPr="00864563">
        <w:rPr>
          <w:rFonts w:cs="David" w:hint="cs"/>
          <w:b w:val="0"/>
          <w:bCs w:val="0"/>
          <w:szCs w:val="24"/>
          <w:u w:val="none"/>
          <w:rtl/>
        </w:rPr>
        <w:t>לשכת הפרסום הממשלתית</w:t>
      </w:r>
      <w:r w:rsidRPr="00864563">
        <w:rPr>
          <w:rFonts w:cs="David"/>
          <w:b w:val="0"/>
          <w:bCs w:val="0"/>
          <w:szCs w:val="24"/>
          <w:u w:val="none"/>
          <w:rtl/>
        </w:rPr>
        <w:t xml:space="preserve"> לעריכת הבדיקה ולדרישת השינויים כמפורט לעיל אינן מטילות על </w:t>
      </w:r>
      <w:r w:rsidRPr="00864563">
        <w:rPr>
          <w:rFonts w:cs="David" w:hint="cs"/>
          <w:b w:val="0"/>
          <w:bCs w:val="0"/>
          <w:szCs w:val="24"/>
          <w:u w:val="none"/>
          <w:rtl/>
        </w:rPr>
        <w:t xml:space="preserve">מדינת ישראל </w:t>
      </w:r>
      <w:r w:rsidRPr="00864563">
        <w:rPr>
          <w:rFonts w:cs="David"/>
          <w:b w:val="0"/>
          <w:bCs w:val="0"/>
          <w:szCs w:val="24"/>
          <w:u w:val="none"/>
          <w:rtl/>
        </w:rPr>
        <w:t>–</w:t>
      </w:r>
      <w:r w:rsidRPr="00864563">
        <w:rPr>
          <w:rFonts w:cs="David" w:hint="cs"/>
          <w:b w:val="0"/>
          <w:bCs w:val="0"/>
          <w:szCs w:val="24"/>
          <w:u w:val="none"/>
          <w:rtl/>
        </w:rPr>
        <w:t xml:space="preserve"> לשכת הפרסום הממשלתית</w:t>
      </w:r>
      <w:r w:rsidRPr="00864563">
        <w:rPr>
          <w:rFonts w:cs="David"/>
          <w:b w:val="0"/>
          <w:bCs w:val="0"/>
          <w:szCs w:val="24"/>
          <w:u w:val="none"/>
          <w:rtl/>
        </w:rPr>
        <w:t xml:space="preserve"> או</w:t>
      </w:r>
      <w:r w:rsidRPr="00864563">
        <w:rPr>
          <w:rFonts w:cs="David"/>
          <w:b w:val="0"/>
          <w:bCs w:val="0"/>
          <w:szCs w:val="24"/>
          <w:u w:val="none"/>
        </w:rPr>
        <w:t xml:space="preserve"> </w:t>
      </w:r>
      <w:r w:rsidRPr="00864563">
        <w:rPr>
          <w:rFonts w:cs="David"/>
          <w:b w:val="0"/>
          <w:bCs w:val="0"/>
          <w:szCs w:val="24"/>
          <w:u w:val="none"/>
          <w:rtl/>
        </w:rPr>
        <w:t>על מי מטעמ</w:t>
      </w:r>
      <w:r w:rsidRPr="00864563">
        <w:rPr>
          <w:rFonts w:cs="David" w:hint="cs"/>
          <w:b w:val="0"/>
          <w:bCs w:val="0"/>
          <w:szCs w:val="24"/>
          <w:u w:val="none"/>
          <w:rtl/>
        </w:rPr>
        <w:t>ן</w:t>
      </w:r>
      <w:r w:rsidRPr="00864563">
        <w:rPr>
          <w:rFonts w:cs="David"/>
          <w:b w:val="0"/>
          <w:bCs w:val="0"/>
          <w:szCs w:val="24"/>
          <w:u w:val="none"/>
          <w:rtl/>
        </w:rPr>
        <w:t xml:space="preserve"> כל חובה וכל אחריות שהיא לגבי פוליס</w:t>
      </w:r>
      <w:r w:rsidRPr="00864563">
        <w:rPr>
          <w:rFonts w:cs="David" w:hint="cs"/>
          <w:b w:val="0"/>
          <w:bCs w:val="0"/>
          <w:szCs w:val="24"/>
          <w:u w:val="none"/>
          <w:rtl/>
        </w:rPr>
        <w:t>ו</w:t>
      </w:r>
      <w:r w:rsidRPr="00864563">
        <w:rPr>
          <w:rFonts w:cs="David"/>
          <w:b w:val="0"/>
          <w:bCs w:val="0"/>
          <w:szCs w:val="24"/>
          <w:u w:val="none"/>
          <w:rtl/>
        </w:rPr>
        <w:t>ת הביטוח</w:t>
      </w:r>
      <w:r w:rsidRPr="00864563">
        <w:rPr>
          <w:rFonts w:cs="David" w:hint="cs"/>
          <w:b w:val="0"/>
          <w:bCs w:val="0"/>
          <w:szCs w:val="24"/>
          <w:u w:val="none"/>
          <w:rtl/>
        </w:rPr>
        <w:t xml:space="preserve"> / אישורי הביטוח</w:t>
      </w:r>
      <w:r w:rsidRPr="00864563">
        <w:rPr>
          <w:rFonts w:cs="David"/>
          <w:b w:val="0"/>
          <w:bCs w:val="0"/>
          <w:szCs w:val="24"/>
          <w:u w:val="none"/>
          <w:rtl/>
        </w:rPr>
        <w:t xml:space="preserve"> כאמור, טיבם, היקפם ותוקפם, או לגבי העדרם, ואין בה</w:t>
      </w:r>
      <w:r w:rsidRPr="00864563">
        <w:rPr>
          <w:rFonts w:cs="David" w:hint="cs"/>
          <w:b w:val="0"/>
          <w:bCs w:val="0"/>
          <w:szCs w:val="24"/>
          <w:u w:val="none"/>
          <w:rtl/>
        </w:rPr>
        <w:t xml:space="preserve">ן </w:t>
      </w:r>
      <w:r w:rsidRPr="00864563">
        <w:rPr>
          <w:rFonts w:cs="David"/>
          <w:b w:val="0"/>
          <w:bCs w:val="0"/>
          <w:szCs w:val="24"/>
          <w:u w:val="none"/>
          <w:rtl/>
        </w:rPr>
        <w:t xml:space="preserve">כדי לגרוע מכל חובה שהיא המוטלת על </w:t>
      </w:r>
      <w:r w:rsidRPr="00864563">
        <w:rPr>
          <w:rFonts w:cs="David" w:hint="cs"/>
          <w:b w:val="0"/>
          <w:bCs w:val="0"/>
          <w:szCs w:val="24"/>
          <w:u w:val="none"/>
          <w:rtl/>
        </w:rPr>
        <w:t>הספק לפי המכרז וההסכם</w:t>
      </w:r>
      <w:r w:rsidRPr="00864563">
        <w:rPr>
          <w:rFonts w:cs="David"/>
          <w:b w:val="0"/>
          <w:bCs w:val="0"/>
          <w:szCs w:val="24"/>
          <w:u w:val="none"/>
          <w:rtl/>
        </w:rPr>
        <w:t xml:space="preserve">, וזאת בין אם </w:t>
      </w:r>
      <w:r w:rsidRPr="00864563">
        <w:rPr>
          <w:rFonts w:cs="David" w:hint="cs"/>
          <w:b w:val="0"/>
          <w:bCs w:val="0"/>
          <w:szCs w:val="24"/>
          <w:u w:val="none"/>
          <w:rtl/>
        </w:rPr>
        <w:t>נ</w:t>
      </w:r>
      <w:r w:rsidRPr="00864563">
        <w:rPr>
          <w:rFonts w:cs="David"/>
          <w:b w:val="0"/>
          <w:bCs w:val="0"/>
          <w:szCs w:val="24"/>
          <w:u w:val="none"/>
          <w:rtl/>
        </w:rPr>
        <w:t>דרש</w:t>
      </w:r>
      <w:r w:rsidRPr="00864563">
        <w:rPr>
          <w:rFonts w:cs="David" w:hint="cs"/>
          <w:b w:val="0"/>
          <w:bCs w:val="0"/>
          <w:szCs w:val="24"/>
          <w:u w:val="none"/>
          <w:rtl/>
        </w:rPr>
        <w:t>ו</w:t>
      </w:r>
      <w:r w:rsidRPr="00864563">
        <w:rPr>
          <w:rFonts w:cs="David"/>
          <w:b w:val="0"/>
          <w:bCs w:val="0"/>
          <w:szCs w:val="24"/>
          <w:u w:val="none"/>
          <w:rtl/>
        </w:rPr>
        <w:t xml:space="preserve"> </w:t>
      </w:r>
      <w:r w:rsidRPr="00864563">
        <w:rPr>
          <w:rFonts w:cs="David" w:hint="cs"/>
          <w:b w:val="0"/>
          <w:bCs w:val="0"/>
          <w:szCs w:val="24"/>
          <w:u w:val="none"/>
          <w:rtl/>
        </w:rPr>
        <w:t xml:space="preserve">התאמות </w:t>
      </w:r>
      <w:r w:rsidRPr="00864563">
        <w:rPr>
          <w:rFonts w:cs="David"/>
          <w:b w:val="0"/>
          <w:bCs w:val="0"/>
          <w:szCs w:val="24"/>
          <w:u w:val="none"/>
          <w:rtl/>
        </w:rPr>
        <w:t xml:space="preserve">ובין אם לאו, בין אם </w:t>
      </w:r>
      <w:r w:rsidRPr="00864563">
        <w:rPr>
          <w:rFonts w:cs="David" w:hint="cs"/>
          <w:b w:val="0"/>
          <w:bCs w:val="0"/>
          <w:szCs w:val="24"/>
          <w:u w:val="none"/>
          <w:rtl/>
        </w:rPr>
        <w:t>נבדקו</w:t>
      </w:r>
      <w:r w:rsidRPr="00864563">
        <w:rPr>
          <w:rFonts w:cs="David"/>
          <w:b w:val="0"/>
          <w:bCs w:val="0"/>
          <w:szCs w:val="24"/>
          <w:u w:val="none"/>
          <w:rtl/>
        </w:rPr>
        <w:t xml:space="preserve"> ובין אם לאו.</w:t>
      </w:r>
    </w:p>
    <w:p w14:paraId="61DDAF43" w14:textId="77777777" w:rsidR="00864563" w:rsidRPr="00864563" w:rsidRDefault="00864563" w:rsidP="00864563">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864563">
        <w:rPr>
          <w:rFonts w:cs="David" w:hint="cs"/>
          <w:b w:val="0"/>
          <w:bCs w:val="0"/>
          <w:szCs w:val="24"/>
          <w:u w:val="none"/>
          <w:rtl/>
        </w:rPr>
        <w:t>למען הסר כל ספק מוסכם בזה כי הביטוחים הנדרשים בסעיפי הביטוח לעיל, גבולות האחריות ותנאי הכיסוי הם בבחינת דרישה מינימלית המוטלת על הספק, ואין בהם משום אישור המדינה או מי מטעמה להיקף וגודל הסיכון לביטוח ועליו לבחון את חשיפתו ולקבוע את הביטוחים הנחוצים לרבות היקף הכיסויים, גבולות האחריות ותקופת הביטוח בהתאם לכך.</w:t>
      </w:r>
    </w:p>
    <w:p w14:paraId="1099790E" w14:textId="77777777" w:rsidR="00864563" w:rsidRPr="00864563" w:rsidRDefault="00864563" w:rsidP="00864563">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864563">
        <w:rPr>
          <w:rFonts w:cs="David"/>
          <w:b w:val="0"/>
          <w:bCs w:val="0"/>
          <w:szCs w:val="24"/>
          <w:u w:val="none"/>
          <w:rtl/>
        </w:rPr>
        <w:t xml:space="preserve">אין בכל האמור בסעיפי הביטוח כדי לפטור את </w:t>
      </w:r>
      <w:r w:rsidRPr="00864563">
        <w:rPr>
          <w:rFonts w:cs="David" w:hint="cs"/>
          <w:b w:val="0"/>
          <w:bCs w:val="0"/>
          <w:szCs w:val="24"/>
          <w:u w:val="none"/>
          <w:rtl/>
        </w:rPr>
        <w:t xml:space="preserve">הספק </w:t>
      </w:r>
      <w:r w:rsidRPr="00864563">
        <w:rPr>
          <w:rFonts w:cs="David"/>
          <w:b w:val="0"/>
          <w:bCs w:val="0"/>
          <w:szCs w:val="24"/>
          <w:u w:val="none"/>
          <w:rtl/>
        </w:rPr>
        <w:t xml:space="preserve">מכל חובה החלה </w:t>
      </w:r>
      <w:r w:rsidRPr="00864563">
        <w:rPr>
          <w:rFonts w:cs="David" w:hint="cs"/>
          <w:b w:val="0"/>
          <w:bCs w:val="0"/>
          <w:szCs w:val="24"/>
          <w:u w:val="none"/>
          <w:rtl/>
        </w:rPr>
        <w:t>עליו</w:t>
      </w:r>
      <w:r w:rsidRPr="00864563">
        <w:rPr>
          <w:rFonts w:cs="David"/>
          <w:b w:val="0"/>
          <w:bCs w:val="0"/>
          <w:szCs w:val="24"/>
          <w:u w:val="none"/>
          <w:rtl/>
        </w:rPr>
        <w:t xml:space="preserve"> על פי דין ועל פי</w:t>
      </w:r>
      <w:r w:rsidRPr="00864563">
        <w:rPr>
          <w:rFonts w:cs="David" w:hint="cs"/>
          <w:b w:val="0"/>
          <w:bCs w:val="0"/>
          <w:szCs w:val="24"/>
          <w:u w:val="none"/>
          <w:rtl/>
        </w:rPr>
        <w:t xml:space="preserve"> </w:t>
      </w:r>
      <w:r w:rsidRPr="00864563">
        <w:rPr>
          <w:rFonts w:cs="David"/>
          <w:b w:val="0"/>
          <w:bCs w:val="0"/>
          <w:szCs w:val="24"/>
          <w:u w:val="none"/>
          <w:rtl/>
        </w:rPr>
        <w:t>ההסכם</w:t>
      </w:r>
      <w:r w:rsidRPr="00864563">
        <w:rPr>
          <w:rFonts w:cs="David" w:hint="cs"/>
          <w:b w:val="0"/>
          <w:bCs w:val="0"/>
          <w:szCs w:val="24"/>
          <w:u w:val="none"/>
          <w:rtl/>
        </w:rPr>
        <w:t xml:space="preserve"> </w:t>
      </w:r>
      <w:r w:rsidRPr="00864563">
        <w:rPr>
          <w:rFonts w:cs="David"/>
          <w:b w:val="0"/>
          <w:bCs w:val="0"/>
          <w:szCs w:val="24"/>
          <w:u w:val="none"/>
          <w:rtl/>
        </w:rPr>
        <w:t xml:space="preserve">ואין לפרש את האמור כוויתור של מדינת ישראל – </w:t>
      </w:r>
      <w:r w:rsidRPr="00864563">
        <w:rPr>
          <w:rFonts w:cs="David" w:hint="cs"/>
          <w:b w:val="0"/>
          <w:bCs w:val="0"/>
          <w:szCs w:val="24"/>
          <w:u w:val="none"/>
          <w:rtl/>
        </w:rPr>
        <w:t>לשכת הפרסום הממשלתית</w:t>
      </w:r>
      <w:r w:rsidRPr="00864563">
        <w:rPr>
          <w:rFonts w:cs="David"/>
          <w:b w:val="0"/>
          <w:bCs w:val="0"/>
          <w:szCs w:val="24"/>
          <w:u w:val="none"/>
          <w:rtl/>
        </w:rPr>
        <w:t xml:space="preserve"> על כל זכות או</w:t>
      </w:r>
      <w:r w:rsidRPr="00864563">
        <w:rPr>
          <w:rFonts w:cs="David" w:hint="cs"/>
          <w:b w:val="0"/>
          <w:bCs w:val="0"/>
          <w:szCs w:val="24"/>
          <w:u w:val="none"/>
          <w:rtl/>
        </w:rPr>
        <w:t xml:space="preserve"> </w:t>
      </w:r>
      <w:r w:rsidRPr="00864563">
        <w:rPr>
          <w:rFonts w:cs="David"/>
          <w:b w:val="0"/>
          <w:bCs w:val="0"/>
          <w:szCs w:val="24"/>
          <w:u w:val="none"/>
          <w:rtl/>
        </w:rPr>
        <w:t xml:space="preserve">סעד המוקנים לה על פי </w:t>
      </w:r>
      <w:r w:rsidRPr="00864563">
        <w:rPr>
          <w:rFonts w:cs="David" w:hint="cs"/>
          <w:b w:val="0"/>
          <w:bCs w:val="0"/>
          <w:szCs w:val="24"/>
          <w:u w:val="none"/>
          <w:rtl/>
        </w:rPr>
        <w:t xml:space="preserve">כל </w:t>
      </w:r>
      <w:r w:rsidRPr="00864563">
        <w:rPr>
          <w:rFonts w:cs="David"/>
          <w:b w:val="0"/>
          <w:bCs w:val="0"/>
          <w:szCs w:val="24"/>
          <w:u w:val="none"/>
          <w:rtl/>
        </w:rPr>
        <w:t xml:space="preserve">דין ועל פי </w:t>
      </w:r>
      <w:r w:rsidRPr="00864563">
        <w:rPr>
          <w:rFonts w:cs="David" w:hint="cs"/>
          <w:b w:val="0"/>
          <w:bCs w:val="0"/>
          <w:szCs w:val="24"/>
          <w:u w:val="none"/>
          <w:rtl/>
        </w:rPr>
        <w:t>מכרז</w:t>
      </w:r>
      <w:r w:rsidRPr="00864563">
        <w:rPr>
          <w:rFonts w:cs="David"/>
          <w:b w:val="0"/>
          <w:bCs w:val="0"/>
          <w:szCs w:val="24"/>
          <w:u w:val="none"/>
          <w:rtl/>
        </w:rPr>
        <w:t xml:space="preserve"> זה.</w:t>
      </w:r>
    </w:p>
    <w:p w14:paraId="21555643" w14:textId="77777777" w:rsidR="006C4F24" w:rsidRPr="006C4F24" w:rsidRDefault="006C4F24" w:rsidP="006C4F24">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C4F24">
        <w:rPr>
          <w:rFonts w:cs="David"/>
          <w:b w:val="0"/>
          <w:bCs w:val="0"/>
          <w:szCs w:val="24"/>
          <w:u w:val="none"/>
          <w:rtl/>
        </w:rPr>
        <w:t xml:space="preserve">אי עמידה בתנאי </w:t>
      </w:r>
      <w:r w:rsidRPr="006C4F24">
        <w:rPr>
          <w:rFonts w:cs="David" w:hint="cs"/>
          <w:b w:val="0"/>
          <w:bCs w:val="0"/>
          <w:szCs w:val="24"/>
          <w:u w:val="none"/>
          <w:rtl/>
        </w:rPr>
        <w:t>סעיף</w:t>
      </w:r>
      <w:r w:rsidRPr="006C4F24">
        <w:rPr>
          <w:rFonts w:cs="David"/>
          <w:b w:val="0"/>
          <w:bCs w:val="0"/>
          <w:szCs w:val="24"/>
          <w:u w:val="none"/>
          <w:rtl/>
        </w:rPr>
        <w:t xml:space="preserve"> זה </w:t>
      </w:r>
      <w:r w:rsidRPr="006C4F24">
        <w:rPr>
          <w:rFonts w:cs="David" w:hint="cs"/>
          <w:b w:val="0"/>
          <w:bCs w:val="0"/>
          <w:szCs w:val="24"/>
          <w:u w:val="none"/>
          <w:rtl/>
        </w:rPr>
        <w:t>ת</w:t>
      </w:r>
      <w:r w:rsidRPr="006C4F24">
        <w:rPr>
          <w:rFonts w:cs="David"/>
          <w:b w:val="0"/>
          <w:bCs w:val="0"/>
          <w:szCs w:val="24"/>
          <w:u w:val="none"/>
          <w:rtl/>
        </w:rPr>
        <w:t xml:space="preserve">הווה הפרה </w:t>
      </w:r>
      <w:r w:rsidRPr="006C4F24">
        <w:rPr>
          <w:rFonts w:cs="David" w:hint="cs"/>
          <w:b w:val="0"/>
          <w:bCs w:val="0"/>
          <w:szCs w:val="24"/>
          <w:u w:val="none"/>
          <w:rtl/>
        </w:rPr>
        <w:t xml:space="preserve">יסודית </w:t>
      </w:r>
      <w:r w:rsidRPr="006C4F24">
        <w:rPr>
          <w:rFonts w:cs="David"/>
          <w:b w:val="0"/>
          <w:bCs w:val="0"/>
          <w:szCs w:val="24"/>
          <w:u w:val="none"/>
          <w:rtl/>
        </w:rPr>
        <w:t xml:space="preserve">של הסכם </w:t>
      </w:r>
      <w:r w:rsidRPr="006C4F24">
        <w:rPr>
          <w:rFonts w:cs="David" w:hint="cs"/>
          <w:b w:val="0"/>
          <w:bCs w:val="0"/>
          <w:szCs w:val="24"/>
          <w:u w:val="none"/>
          <w:rtl/>
        </w:rPr>
        <w:t>זה</w:t>
      </w:r>
      <w:r w:rsidRPr="006C4F24">
        <w:rPr>
          <w:rFonts w:cs="David"/>
          <w:b w:val="0"/>
          <w:bCs w:val="0"/>
          <w:szCs w:val="24"/>
          <w:u w:val="none"/>
          <w:rtl/>
        </w:rPr>
        <w:t>.</w:t>
      </w:r>
    </w:p>
    <w:p w14:paraId="1203A7CF" w14:textId="77777777" w:rsidR="006C4F24" w:rsidRPr="006C4F24" w:rsidRDefault="006C4F24" w:rsidP="006C4F24">
      <w:pPr>
        <w:bidi/>
        <w:rPr>
          <w:lang w:val="x-none" w:eastAsia="x-none"/>
        </w:rPr>
      </w:pPr>
    </w:p>
    <w:p w14:paraId="3337BA98" w14:textId="77777777" w:rsidR="003375E8" w:rsidRPr="00D37B54" w:rsidRDefault="00974A06"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hint="cs"/>
          <w:szCs w:val="24"/>
          <w:rtl/>
        </w:rPr>
        <w:t xml:space="preserve"> </w:t>
      </w:r>
      <w:r w:rsidR="003375E8" w:rsidRPr="00D37B54">
        <w:rPr>
          <w:rFonts w:cs="David" w:hint="eastAsia"/>
          <w:szCs w:val="24"/>
          <w:u w:val="single"/>
          <w:rtl/>
        </w:rPr>
        <w:t>ביטוח</w:t>
      </w:r>
      <w:r w:rsidR="003375E8" w:rsidRPr="00D37B54">
        <w:rPr>
          <w:rFonts w:cs="David"/>
          <w:szCs w:val="24"/>
          <w:u w:val="single"/>
          <w:rtl/>
        </w:rPr>
        <w:t xml:space="preserve"> </w:t>
      </w:r>
      <w:r w:rsidR="003375E8" w:rsidRPr="00D37B54">
        <w:rPr>
          <w:rFonts w:cs="David" w:hint="eastAsia"/>
          <w:szCs w:val="24"/>
          <w:u w:val="single"/>
          <w:rtl/>
        </w:rPr>
        <w:t>לאומי</w:t>
      </w:r>
      <w:r w:rsidR="003375E8" w:rsidRPr="00D37B54">
        <w:rPr>
          <w:rFonts w:cs="David"/>
          <w:szCs w:val="24"/>
          <w:u w:val="single"/>
          <w:rtl/>
        </w:rPr>
        <w:t xml:space="preserve">, </w:t>
      </w:r>
      <w:r w:rsidR="003375E8" w:rsidRPr="00D37B54">
        <w:rPr>
          <w:rFonts w:cs="David" w:hint="eastAsia"/>
          <w:szCs w:val="24"/>
          <w:u w:val="single"/>
          <w:rtl/>
        </w:rPr>
        <w:t>ביטוח</w:t>
      </w:r>
      <w:r w:rsidR="003375E8" w:rsidRPr="00D37B54">
        <w:rPr>
          <w:rFonts w:cs="David"/>
          <w:szCs w:val="24"/>
          <w:u w:val="single"/>
          <w:rtl/>
        </w:rPr>
        <w:t xml:space="preserve"> </w:t>
      </w:r>
      <w:r w:rsidR="003375E8" w:rsidRPr="00D37B54">
        <w:rPr>
          <w:rFonts w:cs="David" w:hint="eastAsia"/>
          <w:szCs w:val="24"/>
          <w:u w:val="single"/>
          <w:rtl/>
        </w:rPr>
        <w:t>בריאות</w:t>
      </w:r>
      <w:r w:rsidR="003375E8" w:rsidRPr="00D37B54">
        <w:rPr>
          <w:rFonts w:cs="David"/>
          <w:szCs w:val="24"/>
          <w:u w:val="single"/>
          <w:rtl/>
        </w:rPr>
        <w:t xml:space="preserve"> </w:t>
      </w:r>
      <w:r w:rsidR="003375E8" w:rsidRPr="00D37B54">
        <w:rPr>
          <w:rFonts w:cs="David" w:hint="eastAsia"/>
          <w:szCs w:val="24"/>
          <w:u w:val="single"/>
          <w:rtl/>
        </w:rPr>
        <w:t>ותשלומים</w:t>
      </w:r>
      <w:r w:rsidR="003375E8" w:rsidRPr="00D37B54">
        <w:rPr>
          <w:rFonts w:cs="David"/>
          <w:szCs w:val="24"/>
          <w:u w:val="single"/>
          <w:rtl/>
        </w:rPr>
        <w:t xml:space="preserve"> </w:t>
      </w:r>
      <w:r w:rsidR="003375E8" w:rsidRPr="00D37B54">
        <w:rPr>
          <w:rFonts w:cs="David" w:hint="eastAsia"/>
          <w:szCs w:val="24"/>
          <w:u w:val="single"/>
          <w:rtl/>
        </w:rPr>
        <w:t>סוציאליים</w:t>
      </w:r>
    </w:p>
    <w:p w14:paraId="7BFE2FFB" w14:textId="77777777" w:rsidR="003375E8" w:rsidRPr="00A62BA1" w:rsidRDefault="003375E8" w:rsidP="00085560">
      <w:pPr>
        <w:pStyle w:val="af3"/>
        <w:widowControl w:val="0"/>
        <w:numPr>
          <w:ilvl w:val="0"/>
          <w:numId w:val="24"/>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183BD6C" w14:textId="77777777" w:rsidR="003375E8" w:rsidRPr="00A62BA1" w:rsidRDefault="003375E8" w:rsidP="00085560">
      <w:pPr>
        <w:pStyle w:val="af3"/>
        <w:widowControl w:val="0"/>
        <w:numPr>
          <w:ilvl w:val="0"/>
          <w:numId w:val="24"/>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606C136" w14:textId="2316A1ED"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שהינו</w:t>
      </w:r>
      <w:r w:rsidRPr="00A61CF7">
        <w:rPr>
          <w:rFonts w:cs="David"/>
          <w:b w:val="0"/>
          <w:bCs w:val="0"/>
          <w:szCs w:val="24"/>
          <w:u w:val="none"/>
          <w:rtl/>
        </w:rPr>
        <w:t xml:space="preserve"> </w:t>
      </w:r>
      <w:r w:rsidRPr="00A61CF7">
        <w:rPr>
          <w:rFonts w:cs="David" w:hint="eastAsia"/>
          <w:b w:val="0"/>
          <w:bCs w:val="0"/>
          <w:szCs w:val="24"/>
          <w:u w:val="none"/>
          <w:rtl/>
        </w:rPr>
        <w:t>קבלן</w:t>
      </w:r>
      <w:r w:rsidRPr="00A61CF7">
        <w:rPr>
          <w:rFonts w:cs="David"/>
          <w:b w:val="0"/>
          <w:bCs w:val="0"/>
          <w:szCs w:val="24"/>
          <w:u w:val="none"/>
          <w:rtl/>
        </w:rPr>
        <w:t xml:space="preserve"> </w:t>
      </w:r>
      <w:r w:rsidRPr="00A61CF7">
        <w:rPr>
          <w:rFonts w:cs="David" w:hint="eastAsia"/>
          <w:b w:val="0"/>
          <w:bCs w:val="0"/>
          <w:szCs w:val="24"/>
          <w:u w:val="none"/>
          <w:rtl/>
        </w:rPr>
        <w:t>עצמאי</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משלם</w:t>
      </w:r>
      <w:r w:rsidRPr="00A61CF7">
        <w:rPr>
          <w:rFonts w:cs="David"/>
          <w:b w:val="0"/>
          <w:bCs w:val="0"/>
          <w:szCs w:val="24"/>
          <w:u w:val="none"/>
          <w:rtl/>
        </w:rPr>
        <w:t xml:space="preserve"> </w:t>
      </w:r>
      <w:r w:rsidRPr="00A61CF7">
        <w:rPr>
          <w:rFonts w:cs="David" w:hint="eastAsia"/>
          <w:b w:val="0"/>
          <w:bCs w:val="0"/>
          <w:szCs w:val="24"/>
          <w:u w:val="none"/>
          <w:rtl/>
        </w:rPr>
        <w:t>כדין</w:t>
      </w:r>
      <w:r w:rsidRPr="00A61CF7">
        <w:rPr>
          <w:rFonts w:cs="David"/>
          <w:b w:val="0"/>
          <w:bCs w:val="0"/>
          <w:szCs w:val="24"/>
          <w:u w:val="none"/>
          <w:rtl/>
        </w:rPr>
        <w:t xml:space="preserve"> </w:t>
      </w:r>
      <w:r w:rsidRPr="00A61CF7">
        <w:rPr>
          <w:rFonts w:cs="David" w:hint="eastAsia"/>
          <w:b w:val="0"/>
          <w:bCs w:val="0"/>
          <w:szCs w:val="24"/>
          <w:u w:val="none"/>
          <w:rtl/>
        </w:rPr>
        <w:t>כעצמאי</w:t>
      </w:r>
      <w:r w:rsidRPr="00A61CF7">
        <w:rPr>
          <w:rFonts w:cs="David"/>
          <w:b w:val="0"/>
          <w:bCs w:val="0"/>
          <w:szCs w:val="24"/>
          <w:u w:val="none"/>
          <w:rtl/>
        </w:rPr>
        <w:t xml:space="preserve"> </w:t>
      </w:r>
      <w:r w:rsidRPr="00A61CF7">
        <w:rPr>
          <w:rFonts w:cs="David" w:hint="eastAsia"/>
          <w:b w:val="0"/>
          <w:bCs w:val="0"/>
          <w:szCs w:val="24"/>
          <w:u w:val="none"/>
          <w:rtl/>
        </w:rPr>
        <w:t>מס</w:t>
      </w:r>
      <w:r w:rsidRPr="00A61CF7">
        <w:rPr>
          <w:rFonts w:cs="David"/>
          <w:b w:val="0"/>
          <w:bCs w:val="0"/>
          <w:szCs w:val="24"/>
          <w:u w:val="none"/>
          <w:rtl/>
        </w:rPr>
        <w:t xml:space="preserve"> </w:t>
      </w:r>
      <w:r w:rsidRPr="00A61CF7">
        <w:rPr>
          <w:rFonts w:cs="David" w:hint="eastAsia"/>
          <w:b w:val="0"/>
          <w:bCs w:val="0"/>
          <w:szCs w:val="24"/>
          <w:u w:val="none"/>
          <w:rtl/>
        </w:rPr>
        <w:t>הכנסה</w:t>
      </w:r>
      <w:r w:rsidRPr="00A61CF7">
        <w:rPr>
          <w:rFonts w:cs="David"/>
          <w:b w:val="0"/>
          <w:bCs w:val="0"/>
          <w:szCs w:val="24"/>
          <w:u w:val="none"/>
          <w:rtl/>
        </w:rPr>
        <w:t xml:space="preserve"> </w:t>
      </w:r>
      <w:r w:rsidRPr="00A61CF7">
        <w:rPr>
          <w:rFonts w:cs="David" w:hint="eastAsia"/>
          <w:b w:val="0"/>
          <w:bCs w:val="0"/>
          <w:szCs w:val="24"/>
          <w:u w:val="none"/>
          <w:rtl/>
        </w:rPr>
        <w:t>ודמי</w:t>
      </w:r>
      <w:r w:rsidRPr="00A61CF7">
        <w:rPr>
          <w:rFonts w:cs="David"/>
          <w:b w:val="0"/>
          <w:bCs w:val="0"/>
          <w:szCs w:val="24"/>
          <w:u w:val="none"/>
          <w:rtl/>
        </w:rPr>
        <w:t xml:space="preserve"> </w:t>
      </w:r>
      <w:r w:rsidRPr="00A61CF7">
        <w:rPr>
          <w:rFonts w:cs="David" w:hint="eastAsia"/>
          <w:b w:val="0"/>
          <w:bCs w:val="0"/>
          <w:szCs w:val="24"/>
          <w:u w:val="none"/>
          <w:rtl/>
        </w:rPr>
        <w:t>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וביטוח</w:t>
      </w:r>
      <w:r w:rsidRPr="00A61CF7">
        <w:rPr>
          <w:rFonts w:cs="David"/>
          <w:b w:val="0"/>
          <w:bCs w:val="0"/>
          <w:szCs w:val="24"/>
          <w:u w:val="none"/>
          <w:rtl/>
        </w:rPr>
        <w:t xml:space="preserve"> </w:t>
      </w:r>
      <w:r w:rsidRPr="00A61CF7">
        <w:rPr>
          <w:rFonts w:cs="David" w:hint="eastAsia"/>
          <w:b w:val="0"/>
          <w:bCs w:val="0"/>
          <w:szCs w:val="24"/>
          <w:u w:val="none"/>
          <w:rtl/>
        </w:rPr>
        <w:t>בריאות</w:t>
      </w:r>
      <w:r w:rsidRPr="00A61CF7">
        <w:rPr>
          <w:rFonts w:cs="David"/>
          <w:b w:val="0"/>
          <w:bCs w:val="0"/>
          <w:szCs w:val="24"/>
          <w:u w:val="none"/>
          <w:rtl/>
        </w:rPr>
        <w:t xml:space="preserve"> </w:t>
      </w:r>
      <w:r w:rsidRPr="00A61CF7">
        <w:rPr>
          <w:rFonts w:cs="David" w:hint="eastAsia"/>
          <w:b w:val="0"/>
          <w:bCs w:val="0"/>
          <w:szCs w:val="24"/>
          <w:u w:val="none"/>
          <w:rtl/>
        </w:rPr>
        <w:t>החלים</w:t>
      </w:r>
      <w:r w:rsidRPr="00A61CF7">
        <w:rPr>
          <w:rFonts w:cs="David"/>
          <w:b w:val="0"/>
          <w:bCs w:val="0"/>
          <w:szCs w:val="24"/>
          <w:u w:val="none"/>
          <w:rtl/>
        </w:rPr>
        <w:t xml:space="preserve"> </w:t>
      </w:r>
      <w:r w:rsidRPr="00A61CF7">
        <w:rPr>
          <w:rFonts w:cs="David" w:hint="eastAsia"/>
          <w:b w:val="0"/>
          <w:bCs w:val="0"/>
          <w:szCs w:val="24"/>
          <w:u w:val="none"/>
          <w:rtl/>
        </w:rPr>
        <w:t>עליו</w:t>
      </w:r>
      <w:r w:rsidRPr="00A61CF7">
        <w:rPr>
          <w:rFonts w:cs="David"/>
          <w:b w:val="0"/>
          <w:bCs w:val="0"/>
          <w:szCs w:val="24"/>
          <w:u w:val="none"/>
          <w:rtl/>
        </w:rPr>
        <w:t>.</w:t>
      </w:r>
    </w:p>
    <w:p w14:paraId="1C2EFA74" w14:textId="06A2C3DC"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כי</w:t>
      </w:r>
      <w:r w:rsidRPr="00A61CF7">
        <w:rPr>
          <w:rFonts w:cs="David"/>
          <w:b w:val="0"/>
          <w:bCs w:val="0"/>
          <w:szCs w:val="24"/>
          <w:u w:val="none"/>
          <w:rtl/>
        </w:rPr>
        <w:t xml:space="preserve"> </w:t>
      </w:r>
      <w:r w:rsidRPr="00A61CF7">
        <w:rPr>
          <w:rFonts w:cs="David" w:hint="eastAsia"/>
          <w:b w:val="0"/>
          <w:bCs w:val="0"/>
          <w:szCs w:val="24"/>
          <w:u w:val="none"/>
          <w:rtl/>
        </w:rPr>
        <w:t>הוא</w:t>
      </w:r>
      <w:r w:rsidRPr="00A61CF7">
        <w:rPr>
          <w:rFonts w:cs="David"/>
          <w:b w:val="0"/>
          <w:bCs w:val="0"/>
          <w:szCs w:val="24"/>
          <w:u w:val="none"/>
          <w:rtl/>
        </w:rPr>
        <w:t xml:space="preserve"> </w:t>
      </w:r>
      <w:r w:rsidRPr="00A61CF7">
        <w:rPr>
          <w:rFonts w:cs="David" w:hint="eastAsia"/>
          <w:b w:val="0"/>
          <w:bCs w:val="0"/>
          <w:szCs w:val="24"/>
          <w:u w:val="none"/>
          <w:rtl/>
        </w:rPr>
        <w:t>הצהיר</w:t>
      </w:r>
      <w:r w:rsidRPr="00A61CF7">
        <w:rPr>
          <w:rFonts w:cs="David"/>
          <w:b w:val="0"/>
          <w:bCs w:val="0"/>
          <w:szCs w:val="24"/>
          <w:u w:val="none"/>
          <w:rtl/>
        </w:rPr>
        <w:t xml:space="preserve"> </w:t>
      </w:r>
      <w:r w:rsidRPr="00A61CF7">
        <w:rPr>
          <w:rFonts w:cs="David" w:hint="eastAsia"/>
          <w:b w:val="0"/>
          <w:bCs w:val="0"/>
          <w:szCs w:val="24"/>
          <w:u w:val="none"/>
          <w:rtl/>
        </w:rPr>
        <w:t>כחוק</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העסקת</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חוק</w:t>
      </w:r>
      <w:r w:rsidRPr="00A61CF7">
        <w:rPr>
          <w:rFonts w:cs="David"/>
          <w:b w:val="0"/>
          <w:bCs w:val="0"/>
          <w:szCs w:val="24"/>
          <w:u w:val="none"/>
          <w:rtl/>
        </w:rPr>
        <w:t xml:space="preserve"> </w:t>
      </w:r>
      <w:r w:rsidRPr="00A61CF7">
        <w:rPr>
          <w:rFonts w:cs="David" w:hint="eastAsia"/>
          <w:b w:val="0"/>
          <w:bCs w:val="0"/>
          <w:szCs w:val="24"/>
          <w:u w:val="none"/>
          <w:rtl/>
        </w:rPr>
        <w:t>הביטוח</w:t>
      </w:r>
      <w:r w:rsidRPr="00A61CF7">
        <w:rPr>
          <w:rFonts w:cs="David"/>
          <w:b w:val="0"/>
          <w:bCs w:val="0"/>
          <w:szCs w:val="24"/>
          <w:u w:val="none"/>
          <w:rtl/>
        </w:rPr>
        <w:t xml:space="preserve"> </w:t>
      </w:r>
      <w:r w:rsidRPr="00A61CF7">
        <w:rPr>
          <w:rFonts w:cs="David" w:hint="eastAsia"/>
          <w:b w:val="0"/>
          <w:bCs w:val="0"/>
          <w:szCs w:val="24"/>
          <w:u w:val="none"/>
          <w:rtl/>
        </w:rPr>
        <w:t>הלאומי</w:t>
      </w:r>
      <w:r w:rsidRPr="00A61CF7">
        <w:rPr>
          <w:rFonts w:cs="David"/>
          <w:b w:val="0"/>
          <w:bCs w:val="0"/>
          <w:szCs w:val="24"/>
          <w:u w:val="none"/>
          <w:rtl/>
        </w:rPr>
        <w:t xml:space="preserve"> (נוסח </w:t>
      </w:r>
      <w:r w:rsidRPr="00A61CF7">
        <w:rPr>
          <w:rFonts w:cs="David" w:hint="eastAsia"/>
          <w:b w:val="0"/>
          <w:bCs w:val="0"/>
          <w:szCs w:val="24"/>
          <w:u w:val="none"/>
          <w:rtl/>
        </w:rPr>
        <w:t>משולב</w:t>
      </w:r>
      <w:r w:rsidRPr="00A61CF7">
        <w:rPr>
          <w:rFonts w:cs="David"/>
          <w:b w:val="0"/>
          <w:bCs w:val="0"/>
          <w:szCs w:val="24"/>
          <w:u w:val="none"/>
          <w:rtl/>
        </w:rPr>
        <w:t xml:space="preserve">), </w:t>
      </w:r>
      <w:proofErr w:type="spellStart"/>
      <w:r w:rsidR="005E3F7D">
        <w:rPr>
          <w:rFonts w:cs="David" w:hint="cs"/>
          <w:b w:val="0"/>
          <w:bCs w:val="0"/>
          <w:szCs w:val="24"/>
          <w:u w:val="none"/>
          <w:rtl/>
        </w:rPr>
        <w:t>ה</w:t>
      </w:r>
      <w:r w:rsidRPr="00A61CF7">
        <w:rPr>
          <w:rFonts w:cs="David" w:hint="eastAsia"/>
          <w:b w:val="0"/>
          <w:bCs w:val="0"/>
          <w:szCs w:val="24"/>
          <w:u w:val="none"/>
          <w:rtl/>
        </w:rPr>
        <w:t>תשנ</w:t>
      </w:r>
      <w:r w:rsidRPr="00A61CF7">
        <w:rPr>
          <w:rFonts w:cs="David"/>
          <w:b w:val="0"/>
          <w:bCs w:val="0"/>
          <w:szCs w:val="24"/>
          <w:u w:val="none"/>
          <w:rtl/>
        </w:rPr>
        <w:t>"ה</w:t>
      </w:r>
      <w:proofErr w:type="spellEnd"/>
      <w:r w:rsidRPr="00A61CF7">
        <w:rPr>
          <w:rFonts w:cs="David" w:hint="eastAsia"/>
          <w:b w:val="0"/>
          <w:bCs w:val="0"/>
          <w:szCs w:val="24"/>
          <w:u w:val="none"/>
          <w:rtl/>
        </w:rPr>
        <w:t>–</w:t>
      </w:r>
      <w:r w:rsidRPr="00A61CF7">
        <w:rPr>
          <w:rFonts w:cs="David"/>
          <w:b w:val="0"/>
          <w:bCs w:val="0"/>
          <w:szCs w:val="24"/>
          <w:u w:val="none"/>
          <w:rtl/>
        </w:rPr>
        <w:t xml:space="preserve">1995 </w:t>
      </w:r>
      <w:r w:rsidRPr="00A61CF7">
        <w:rPr>
          <w:rFonts w:cs="David" w:hint="eastAsia"/>
          <w:b w:val="0"/>
          <w:bCs w:val="0"/>
          <w:szCs w:val="24"/>
          <w:u w:val="none"/>
          <w:rtl/>
        </w:rPr>
        <w:t>ותקנותיו</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מתחייב</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להמציא</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יידרש</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ידו</w:t>
      </w:r>
      <w:r w:rsidRPr="00A61CF7">
        <w:rPr>
          <w:rFonts w:cs="David"/>
          <w:b w:val="0"/>
          <w:bCs w:val="0"/>
          <w:szCs w:val="24"/>
          <w:u w:val="none"/>
          <w:rtl/>
        </w:rPr>
        <w:t xml:space="preserve">, </w:t>
      </w:r>
      <w:r w:rsidRPr="00A61CF7">
        <w:rPr>
          <w:rFonts w:cs="David" w:hint="eastAsia"/>
          <w:b w:val="0"/>
          <w:bCs w:val="0"/>
          <w:szCs w:val="24"/>
          <w:u w:val="none"/>
          <w:rtl/>
        </w:rPr>
        <w:t>אישור</w:t>
      </w:r>
      <w:r w:rsidRPr="00A61CF7">
        <w:rPr>
          <w:rFonts w:cs="David"/>
          <w:b w:val="0"/>
          <w:bCs w:val="0"/>
          <w:szCs w:val="24"/>
          <w:u w:val="none"/>
          <w:rtl/>
        </w:rPr>
        <w:t xml:space="preserve"> </w:t>
      </w:r>
      <w:r w:rsidRPr="00A61CF7">
        <w:rPr>
          <w:rFonts w:cs="David" w:hint="eastAsia"/>
          <w:b w:val="0"/>
          <w:bCs w:val="0"/>
          <w:szCs w:val="24"/>
          <w:u w:val="none"/>
          <w:rtl/>
        </w:rPr>
        <w:t>מהמוסד</w:t>
      </w:r>
      <w:r w:rsidRPr="00A61CF7">
        <w:rPr>
          <w:rFonts w:cs="David"/>
          <w:b w:val="0"/>
          <w:bCs w:val="0"/>
          <w:szCs w:val="24"/>
          <w:u w:val="none"/>
          <w:rtl/>
        </w:rPr>
        <w:t xml:space="preserve"> </w:t>
      </w:r>
      <w:r w:rsidRPr="00A61CF7">
        <w:rPr>
          <w:rFonts w:cs="David" w:hint="eastAsia"/>
          <w:b w:val="0"/>
          <w:bCs w:val="0"/>
          <w:szCs w:val="24"/>
          <w:u w:val="none"/>
          <w:rtl/>
        </w:rPr>
        <w:t>לביטוח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רישום</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w:t>
      </w:r>
    </w:p>
    <w:p w14:paraId="514AF2B4" w14:textId="1F13B203"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מתחייב לשלם בעצמו ועל חשבונו למוסד לביטוח לאומי את דמי הביטוח הלאומי וביטוח בריאות, וכן כל תשלום מחויב על פי דין, עבורו ועבור כל העובדים המועסקים או שיועסקו על ידו </w:t>
      </w:r>
      <w:r w:rsidRPr="00A61CF7">
        <w:rPr>
          <w:rFonts w:cs="David" w:hint="eastAsia"/>
          <w:b w:val="0"/>
          <w:bCs w:val="0"/>
          <w:szCs w:val="24"/>
          <w:u w:val="none"/>
          <w:rtl/>
        </w:rPr>
        <w:t>במשך</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תקופת</w:t>
      </w:r>
      <w:r w:rsidRPr="00A61CF7">
        <w:rPr>
          <w:rFonts w:cs="David"/>
          <w:b w:val="0"/>
          <w:bCs w:val="0"/>
          <w:szCs w:val="24"/>
          <w:u w:val="none"/>
          <w:rtl/>
        </w:rPr>
        <w:t xml:space="preserve"> </w:t>
      </w:r>
      <w:r w:rsidRPr="00A61CF7">
        <w:rPr>
          <w:rFonts w:cs="David" w:hint="eastAsia"/>
          <w:b w:val="0"/>
          <w:bCs w:val="0"/>
          <w:szCs w:val="24"/>
          <w:u w:val="none"/>
          <w:rtl/>
        </w:rPr>
        <w:t>קיומו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14:paraId="434DD6EE" w14:textId="25A40BDA"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14:paraId="1C3B45C0" w14:textId="77777777" w:rsidR="003375E8" w:rsidRPr="00FC6223" w:rsidRDefault="003375E8" w:rsidP="006E3B81">
      <w:pPr>
        <w:bidi/>
        <w:spacing w:after="0" w:line="360" w:lineRule="auto"/>
        <w:ind w:left="-51"/>
        <w:jc w:val="left"/>
        <w:rPr>
          <w:rFonts w:cs="David"/>
          <w:szCs w:val="24"/>
          <w:rtl/>
        </w:rPr>
      </w:pPr>
    </w:p>
    <w:p w14:paraId="28EF8FB2" w14:textId="77777777" w:rsidR="003375E8" w:rsidRPr="00D37B54" w:rsidRDefault="00974A06"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hint="cs"/>
          <w:szCs w:val="24"/>
          <w:rtl/>
        </w:rPr>
        <w:t xml:space="preserve"> </w:t>
      </w:r>
      <w:r w:rsidR="003375E8" w:rsidRPr="00D37B54">
        <w:rPr>
          <w:rFonts w:cs="David" w:hint="eastAsia"/>
          <w:szCs w:val="24"/>
          <w:u w:val="single"/>
          <w:rtl/>
        </w:rPr>
        <w:t>שמירה</w:t>
      </w:r>
      <w:r w:rsidR="003375E8" w:rsidRPr="00D37B54">
        <w:rPr>
          <w:rFonts w:cs="David"/>
          <w:szCs w:val="24"/>
          <w:u w:val="single"/>
          <w:rtl/>
        </w:rPr>
        <w:t xml:space="preserve"> על הוראות החוק </w:t>
      </w:r>
    </w:p>
    <w:p w14:paraId="09687B4E" w14:textId="198F1279" w:rsidR="003375E8" w:rsidRPr="00FC6223" w:rsidRDefault="003375E8" w:rsidP="003375E8">
      <w:pPr>
        <w:bidi/>
        <w:ind w:left="360"/>
        <w:rPr>
          <w:rFonts w:cs="David"/>
          <w:szCs w:val="24"/>
          <w:rtl/>
        </w:rPr>
      </w:pPr>
      <w:r w:rsidRPr="00FC6223">
        <w:rPr>
          <w:rFonts w:cs="David" w:hint="eastAsia"/>
          <w:szCs w:val="24"/>
          <w:rtl/>
        </w:rPr>
        <w:t>ה</w:t>
      </w:r>
      <w:r w:rsidR="00F16D99">
        <w:rPr>
          <w:rFonts w:cs="David" w:hint="eastAsia"/>
          <w:szCs w:val="24"/>
          <w:rtl/>
        </w:rPr>
        <w:t>ספק</w:t>
      </w:r>
      <w:r w:rsidRPr="00FC6223">
        <w:rPr>
          <w:rFonts w:cs="David"/>
          <w:szCs w:val="24"/>
          <w:rtl/>
        </w:rPr>
        <w:t xml:space="preserve"> מתחייב לשמור בקפדנות על הוראות כל דין </w:t>
      </w:r>
      <w:r w:rsidRPr="00FC6223">
        <w:rPr>
          <w:rFonts w:cs="David" w:hint="eastAsia"/>
          <w:szCs w:val="24"/>
          <w:rtl/>
        </w:rPr>
        <w:t>ו</w:t>
      </w:r>
      <w:r w:rsidRPr="00FC6223">
        <w:rPr>
          <w:rFonts w:cs="David"/>
          <w:szCs w:val="24"/>
          <w:rtl/>
        </w:rPr>
        <w:t xml:space="preserve">/או הסכם קיבוצי ו/או צו הרחבה </w:t>
      </w:r>
      <w:r w:rsidRPr="00FC6223">
        <w:rPr>
          <w:rFonts w:cs="David" w:hint="eastAsia"/>
          <w:szCs w:val="24"/>
          <w:rtl/>
        </w:rPr>
        <w:t>החל</w:t>
      </w:r>
      <w:r w:rsidRPr="00FC6223">
        <w:rPr>
          <w:rFonts w:cs="David"/>
          <w:szCs w:val="24"/>
          <w:rtl/>
        </w:rPr>
        <w:t xml:space="preserve"> </w:t>
      </w:r>
      <w:r w:rsidRPr="00FC6223">
        <w:rPr>
          <w:rFonts w:cs="David" w:hint="eastAsia"/>
          <w:szCs w:val="24"/>
          <w:rtl/>
        </w:rPr>
        <w:t>בקשר</w:t>
      </w:r>
      <w:r w:rsidRPr="00FC6223">
        <w:rPr>
          <w:rFonts w:cs="David"/>
          <w:szCs w:val="24"/>
          <w:rtl/>
        </w:rPr>
        <w:t xml:space="preserve"> לקיומו של הסכם זה ומתן השירות, ובכלל זה:</w:t>
      </w:r>
    </w:p>
    <w:p w14:paraId="084F186F"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שירות התעסוקה, </w:t>
      </w:r>
      <w:proofErr w:type="spellStart"/>
      <w:r w:rsidR="005E3F7D">
        <w:rPr>
          <w:rFonts w:cs="David" w:hint="cs"/>
          <w:smallCaps/>
          <w:szCs w:val="24"/>
          <w:rtl/>
        </w:rPr>
        <w:t>ה</w:t>
      </w:r>
      <w:r w:rsidRPr="00FC6223">
        <w:rPr>
          <w:rFonts w:cs="David"/>
          <w:smallCaps/>
          <w:szCs w:val="24"/>
          <w:rtl/>
        </w:rPr>
        <w:t>תשי"ט</w:t>
      </w:r>
      <w:proofErr w:type="spellEnd"/>
      <w:r w:rsidRPr="00FC6223">
        <w:rPr>
          <w:rFonts w:cs="David"/>
          <w:smallCaps/>
          <w:szCs w:val="24"/>
          <w:rtl/>
        </w:rPr>
        <w:t xml:space="preserve"> 1959.</w:t>
      </w:r>
    </w:p>
    <w:p w14:paraId="5D691D89"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שעות עבודה ומנוחה, </w:t>
      </w:r>
      <w:proofErr w:type="spellStart"/>
      <w:r w:rsidR="005E3F7D">
        <w:rPr>
          <w:rFonts w:cs="David" w:hint="cs"/>
          <w:smallCaps/>
          <w:szCs w:val="24"/>
          <w:rtl/>
        </w:rPr>
        <w:t>ה</w:t>
      </w:r>
      <w:r w:rsidRPr="00FC6223">
        <w:rPr>
          <w:rFonts w:cs="David"/>
          <w:smallCaps/>
          <w:szCs w:val="24"/>
          <w:rtl/>
        </w:rPr>
        <w:t>תשי"א</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1951.</w:t>
      </w:r>
    </w:p>
    <w:p w14:paraId="249EE7FD"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דמי מחלה, </w:t>
      </w:r>
      <w:proofErr w:type="spellStart"/>
      <w:r w:rsidR="005E3F7D">
        <w:rPr>
          <w:rFonts w:cs="David" w:hint="cs"/>
          <w:smallCaps/>
          <w:szCs w:val="24"/>
          <w:rtl/>
        </w:rPr>
        <w:t>ה</w:t>
      </w:r>
      <w:r w:rsidRPr="00FC6223">
        <w:rPr>
          <w:rFonts w:cs="David"/>
          <w:smallCaps/>
          <w:szCs w:val="24"/>
          <w:rtl/>
        </w:rPr>
        <w:t>תשל"ו</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1976.</w:t>
      </w:r>
    </w:p>
    <w:p w14:paraId="7F3698DE"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חופשה שנתית, </w:t>
      </w:r>
      <w:proofErr w:type="spellStart"/>
      <w:r w:rsidR="005E3F7D">
        <w:rPr>
          <w:rFonts w:cs="David" w:hint="cs"/>
          <w:smallCaps/>
          <w:szCs w:val="24"/>
          <w:rtl/>
        </w:rPr>
        <w:t>ה</w:t>
      </w:r>
      <w:r w:rsidRPr="00FC6223">
        <w:rPr>
          <w:rFonts w:cs="David"/>
          <w:smallCaps/>
          <w:szCs w:val="24"/>
          <w:rtl/>
        </w:rPr>
        <w:t>תשי"א</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1950.</w:t>
      </w:r>
    </w:p>
    <w:p w14:paraId="6C93732F"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עבודת נשים, </w:t>
      </w:r>
      <w:proofErr w:type="spellStart"/>
      <w:r w:rsidR="005E3F7D">
        <w:rPr>
          <w:rFonts w:cs="David" w:hint="cs"/>
          <w:smallCaps/>
          <w:szCs w:val="24"/>
          <w:rtl/>
        </w:rPr>
        <w:t>ה</w:t>
      </w:r>
      <w:r w:rsidRPr="00FC6223">
        <w:rPr>
          <w:rFonts w:cs="David"/>
          <w:smallCaps/>
          <w:szCs w:val="24"/>
          <w:rtl/>
        </w:rPr>
        <w:t>תשי"ד</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1954.</w:t>
      </w:r>
    </w:p>
    <w:p w14:paraId="6FB6B9B3"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 xml:space="preserve">חוק שכר שווה לעובדת ולעובד, </w:t>
      </w:r>
      <w:proofErr w:type="spellStart"/>
      <w:r w:rsidR="005E3F7D">
        <w:rPr>
          <w:rFonts w:cs="David" w:hint="cs"/>
          <w:smallCaps/>
          <w:szCs w:val="24"/>
          <w:rtl/>
        </w:rPr>
        <w:t>ה</w:t>
      </w:r>
      <w:r w:rsidRPr="00FC6223">
        <w:rPr>
          <w:rFonts w:cs="David" w:hint="eastAsia"/>
          <w:smallCaps/>
          <w:szCs w:val="24"/>
          <w:rtl/>
        </w:rPr>
        <w:t>תשנ</w:t>
      </w:r>
      <w:r w:rsidRPr="00FC6223">
        <w:rPr>
          <w:rFonts w:cs="David"/>
          <w:smallCaps/>
          <w:szCs w:val="24"/>
          <w:rtl/>
        </w:rPr>
        <w:t>"ו</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1996.</w:t>
      </w:r>
    </w:p>
    <w:p w14:paraId="4FFEE9F5"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עבודת הנוער, </w:t>
      </w:r>
      <w:proofErr w:type="spellStart"/>
      <w:r w:rsidR="005E3F7D">
        <w:rPr>
          <w:rFonts w:cs="David" w:hint="cs"/>
          <w:smallCaps/>
          <w:szCs w:val="24"/>
          <w:rtl/>
        </w:rPr>
        <w:t>ה</w:t>
      </w:r>
      <w:r w:rsidRPr="00FC6223">
        <w:rPr>
          <w:rFonts w:cs="David"/>
          <w:smallCaps/>
          <w:szCs w:val="24"/>
          <w:rtl/>
        </w:rPr>
        <w:t>תשי"ג</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1953.</w:t>
      </w:r>
    </w:p>
    <w:p w14:paraId="0162456F"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lastRenderedPageBreak/>
        <w:t xml:space="preserve">חוק חיילים משוחררים (החזרה לעבודה), </w:t>
      </w:r>
      <w:proofErr w:type="spellStart"/>
      <w:r w:rsidR="005E3F7D">
        <w:rPr>
          <w:rFonts w:cs="David" w:hint="cs"/>
          <w:smallCaps/>
          <w:szCs w:val="24"/>
          <w:rtl/>
        </w:rPr>
        <w:t>ה</w:t>
      </w:r>
      <w:r w:rsidRPr="00FC6223">
        <w:rPr>
          <w:rFonts w:cs="David"/>
          <w:smallCaps/>
          <w:szCs w:val="24"/>
          <w:rtl/>
        </w:rPr>
        <w:t>תש"ט</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1949.</w:t>
      </w:r>
    </w:p>
    <w:p w14:paraId="320E563E"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הגנת השכר, </w:t>
      </w:r>
      <w:proofErr w:type="spellStart"/>
      <w:r w:rsidR="005E3F7D">
        <w:rPr>
          <w:rFonts w:cs="David" w:hint="cs"/>
          <w:smallCaps/>
          <w:szCs w:val="24"/>
          <w:rtl/>
        </w:rPr>
        <w:t>ה</w:t>
      </w:r>
      <w:r w:rsidRPr="00FC6223">
        <w:rPr>
          <w:rFonts w:cs="David"/>
          <w:smallCaps/>
          <w:szCs w:val="24"/>
          <w:rtl/>
        </w:rPr>
        <w:t>תשי"ח</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1958.</w:t>
      </w:r>
    </w:p>
    <w:p w14:paraId="6B0F54B9"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פיצויי פיטורין, </w:t>
      </w:r>
      <w:proofErr w:type="spellStart"/>
      <w:r w:rsidR="005E3F7D">
        <w:rPr>
          <w:rFonts w:cs="David" w:hint="cs"/>
          <w:smallCaps/>
          <w:szCs w:val="24"/>
          <w:rtl/>
        </w:rPr>
        <w:t>ה</w:t>
      </w:r>
      <w:r w:rsidRPr="00FC6223">
        <w:rPr>
          <w:rFonts w:cs="David"/>
          <w:smallCaps/>
          <w:szCs w:val="24"/>
          <w:rtl/>
        </w:rPr>
        <w:t>תשכ"ג</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1963.</w:t>
      </w:r>
    </w:p>
    <w:p w14:paraId="46323E7F"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חוק הביטוח הלאומי (נוסח מש</w:t>
      </w:r>
      <w:r w:rsidRPr="00FC6223">
        <w:rPr>
          <w:rFonts w:cs="David" w:hint="eastAsia"/>
          <w:smallCaps/>
          <w:szCs w:val="24"/>
          <w:rtl/>
        </w:rPr>
        <w:t>ו</w:t>
      </w:r>
      <w:r w:rsidRPr="00FC6223">
        <w:rPr>
          <w:rFonts w:cs="David"/>
          <w:smallCaps/>
          <w:szCs w:val="24"/>
          <w:rtl/>
        </w:rPr>
        <w:t xml:space="preserve">לב), </w:t>
      </w:r>
      <w:proofErr w:type="spellStart"/>
      <w:r w:rsidR="005E3F7D">
        <w:rPr>
          <w:rFonts w:cs="David" w:hint="cs"/>
          <w:smallCaps/>
          <w:szCs w:val="24"/>
          <w:rtl/>
        </w:rPr>
        <w:t>ה</w:t>
      </w:r>
      <w:r w:rsidRPr="00FC6223">
        <w:rPr>
          <w:rFonts w:cs="David"/>
          <w:smallCaps/>
          <w:szCs w:val="24"/>
          <w:rtl/>
        </w:rPr>
        <w:t>תשנ"ה</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1995</w:t>
      </w:r>
      <w:r w:rsidRPr="00FC6223">
        <w:rPr>
          <w:rFonts w:cs="David"/>
          <w:szCs w:val="24"/>
          <w:rtl/>
        </w:rPr>
        <w:t>.</w:t>
      </w:r>
    </w:p>
    <w:p w14:paraId="109464FB"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חוק שכר מינימום,</w:t>
      </w:r>
      <w:r w:rsidRPr="00FC6223">
        <w:rPr>
          <w:rFonts w:cs="David"/>
          <w:szCs w:val="24"/>
          <w:rtl/>
        </w:rPr>
        <w:t xml:space="preserve"> </w:t>
      </w:r>
      <w:proofErr w:type="spellStart"/>
      <w:r w:rsidRPr="00FC6223">
        <w:rPr>
          <w:rFonts w:cs="David"/>
          <w:smallCaps/>
          <w:szCs w:val="24"/>
          <w:rtl/>
        </w:rPr>
        <w:t>התשמ"ז</w:t>
      </w:r>
      <w:proofErr w:type="spellEnd"/>
      <w:r w:rsidRPr="00FC6223">
        <w:rPr>
          <w:rFonts w:cs="David"/>
          <w:smallCaps/>
          <w:szCs w:val="24"/>
          <w:rtl/>
        </w:rPr>
        <w:t xml:space="preserve"> </w:t>
      </w:r>
      <w:r w:rsidRPr="00FC6223">
        <w:rPr>
          <w:rFonts w:cs="David"/>
          <w:smallCaps/>
          <w:szCs w:val="24"/>
        </w:rPr>
        <w:t>–</w:t>
      </w:r>
      <w:r w:rsidRPr="00FC6223">
        <w:rPr>
          <w:rFonts w:cs="David"/>
          <w:smallCaps/>
          <w:szCs w:val="24"/>
          <w:rtl/>
        </w:rPr>
        <w:t xml:space="preserve"> 1987.</w:t>
      </w:r>
    </w:p>
    <w:p w14:paraId="27F2B8AB" w14:textId="77777777" w:rsidR="003375E8" w:rsidRPr="00FC6223" w:rsidRDefault="003375E8" w:rsidP="00085560">
      <w:pPr>
        <w:numPr>
          <w:ilvl w:val="0"/>
          <w:numId w:val="19"/>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hint="eastAsia"/>
          <w:szCs w:val="24"/>
          <w:rtl/>
        </w:rPr>
        <w:t>חוק</w:t>
      </w:r>
      <w:r w:rsidRPr="00FC6223">
        <w:rPr>
          <w:rFonts w:cs="David"/>
          <w:szCs w:val="24"/>
          <w:rtl/>
        </w:rPr>
        <w:t xml:space="preserve"> עובדים זרים, </w:t>
      </w:r>
      <w:proofErr w:type="spellStart"/>
      <w:r w:rsidRPr="00FC6223">
        <w:rPr>
          <w:rFonts w:cs="David" w:hint="eastAsia"/>
          <w:szCs w:val="24"/>
          <w:rtl/>
        </w:rPr>
        <w:t>התשנ</w:t>
      </w:r>
      <w:r w:rsidRPr="00FC6223">
        <w:rPr>
          <w:rFonts w:cs="David"/>
          <w:szCs w:val="24"/>
          <w:rtl/>
        </w:rPr>
        <w:t>"א</w:t>
      </w:r>
      <w:proofErr w:type="spellEnd"/>
      <w:r w:rsidRPr="00FC6223">
        <w:rPr>
          <w:rFonts w:cs="David"/>
          <w:szCs w:val="24"/>
          <w:rtl/>
        </w:rPr>
        <w:t xml:space="preserve"> -1991. </w:t>
      </w:r>
    </w:p>
    <w:p w14:paraId="25A3368A" w14:textId="77777777" w:rsidR="003375E8" w:rsidRPr="00FC6223" w:rsidRDefault="003375E8" w:rsidP="006E3B81">
      <w:pPr>
        <w:bidi/>
        <w:spacing w:after="0" w:line="360" w:lineRule="auto"/>
        <w:ind w:left="-51"/>
        <w:jc w:val="left"/>
        <w:rPr>
          <w:rFonts w:cs="David"/>
          <w:b/>
          <w:bCs/>
          <w:szCs w:val="24"/>
          <w:u w:val="single"/>
          <w:rtl/>
        </w:rPr>
      </w:pPr>
    </w:p>
    <w:p w14:paraId="01700B60" w14:textId="77777777" w:rsidR="003375E8" w:rsidRPr="001C393F"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szCs w:val="24"/>
          <w:rtl/>
        </w:rPr>
        <w:t xml:space="preserve"> </w:t>
      </w:r>
      <w:r w:rsidRPr="001C393F">
        <w:rPr>
          <w:rFonts w:cs="David" w:hint="eastAsia"/>
          <w:szCs w:val="24"/>
          <w:u w:val="single"/>
          <w:rtl/>
        </w:rPr>
        <w:t>איסור</w:t>
      </w:r>
      <w:r w:rsidRPr="001C393F">
        <w:rPr>
          <w:rFonts w:cs="David"/>
          <w:szCs w:val="24"/>
          <w:u w:val="single"/>
          <w:rtl/>
        </w:rPr>
        <w:t xml:space="preserve"> </w:t>
      </w:r>
      <w:r w:rsidRPr="001C393F">
        <w:rPr>
          <w:rFonts w:cs="David" w:hint="eastAsia"/>
          <w:szCs w:val="24"/>
          <w:u w:val="single"/>
          <w:rtl/>
        </w:rPr>
        <w:t>הסבה</w:t>
      </w:r>
      <w:r w:rsidRPr="001C393F">
        <w:rPr>
          <w:rFonts w:cs="David"/>
          <w:szCs w:val="24"/>
          <w:u w:val="single"/>
          <w:rtl/>
        </w:rPr>
        <w:t xml:space="preserve"> </w:t>
      </w:r>
      <w:r w:rsidRPr="001C393F">
        <w:rPr>
          <w:rFonts w:cs="David" w:hint="eastAsia"/>
          <w:szCs w:val="24"/>
          <w:u w:val="single"/>
          <w:rtl/>
        </w:rPr>
        <w:t>ו</w:t>
      </w:r>
      <w:r w:rsidRPr="001C393F">
        <w:rPr>
          <w:rFonts w:cs="David"/>
          <w:szCs w:val="24"/>
          <w:u w:val="single"/>
          <w:rtl/>
        </w:rPr>
        <w:t xml:space="preserve">/או </w:t>
      </w:r>
      <w:r w:rsidRPr="001C393F">
        <w:rPr>
          <w:rFonts w:cs="David" w:hint="eastAsia"/>
          <w:szCs w:val="24"/>
          <w:u w:val="single"/>
          <w:rtl/>
        </w:rPr>
        <w:t>העברת</w:t>
      </w:r>
      <w:r w:rsidRPr="001C393F">
        <w:rPr>
          <w:rFonts w:cs="David"/>
          <w:szCs w:val="24"/>
          <w:u w:val="single"/>
          <w:rtl/>
        </w:rPr>
        <w:t xml:space="preserve"> </w:t>
      </w:r>
      <w:r w:rsidRPr="001C393F">
        <w:rPr>
          <w:rFonts w:cs="David" w:hint="eastAsia"/>
          <w:szCs w:val="24"/>
          <w:u w:val="single"/>
          <w:rtl/>
        </w:rPr>
        <w:t>ביצוע</w:t>
      </w:r>
      <w:r w:rsidRPr="001C393F">
        <w:rPr>
          <w:rFonts w:cs="David"/>
          <w:szCs w:val="24"/>
          <w:u w:val="single"/>
          <w:rtl/>
        </w:rPr>
        <w:t xml:space="preserve"> </w:t>
      </w:r>
      <w:r w:rsidRPr="001C393F">
        <w:rPr>
          <w:rFonts w:cs="David" w:hint="eastAsia"/>
          <w:szCs w:val="24"/>
          <w:u w:val="single"/>
          <w:rtl/>
        </w:rPr>
        <w:t>השירותים</w:t>
      </w:r>
      <w:r w:rsidRPr="001C393F">
        <w:rPr>
          <w:rFonts w:cs="David"/>
          <w:szCs w:val="24"/>
          <w:u w:val="single"/>
          <w:rtl/>
        </w:rPr>
        <w:t xml:space="preserve"> </w:t>
      </w:r>
      <w:r w:rsidRPr="001C393F">
        <w:rPr>
          <w:rFonts w:cs="David" w:hint="eastAsia"/>
          <w:szCs w:val="24"/>
          <w:u w:val="single"/>
          <w:rtl/>
        </w:rPr>
        <w:t>לאחר</w:t>
      </w:r>
    </w:p>
    <w:p w14:paraId="4271210A" w14:textId="77777777" w:rsidR="003375E8" w:rsidRPr="00A62BA1" w:rsidRDefault="003375E8" w:rsidP="00085560">
      <w:pPr>
        <w:pStyle w:val="af3"/>
        <w:widowControl w:val="0"/>
        <w:numPr>
          <w:ilvl w:val="0"/>
          <w:numId w:val="25"/>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090D5B32" w14:textId="77777777" w:rsidR="003375E8" w:rsidRPr="00A62BA1" w:rsidRDefault="003375E8" w:rsidP="00085560">
      <w:pPr>
        <w:pStyle w:val="af3"/>
        <w:widowControl w:val="0"/>
        <w:numPr>
          <w:ilvl w:val="0"/>
          <w:numId w:val="25"/>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607054F2" w14:textId="21F45677"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אינו</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להסב</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כולו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חלק</w:t>
      </w:r>
      <w:r w:rsidRPr="00A61CF7">
        <w:rPr>
          <w:rFonts w:cs="David"/>
          <w:b w:val="0"/>
          <w:bCs w:val="0"/>
          <w:szCs w:val="24"/>
          <w:u w:val="none"/>
          <w:rtl/>
        </w:rPr>
        <w:t xml:space="preserve"> </w:t>
      </w:r>
      <w:r w:rsidRPr="00A61CF7">
        <w:rPr>
          <w:rFonts w:cs="David" w:hint="eastAsia"/>
          <w:b w:val="0"/>
          <w:bCs w:val="0"/>
          <w:szCs w:val="24"/>
          <w:u w:val="none"/>
          <w:rtl/>
        </w:rPr>
        <w:t>ממנו</w:t>
      </w:r>
      <w:r w:rsidRPr="00A61CF7">
        <w:rPr>
          <w:rFonts w:cs="David"/>
          <w:b w:val="0"/>
          <w:bCs w:val="0"/>
          <w:szCs w:val="24"/>
          <w:u w:val="none"/>
          <w:rtl/>
        </w:rPr>
        <w:t xml:space="preserve">, </w:t>
      </w:r>
      <w:r w:rsidRPr="00A61CF7">
        <w:rPr>
          <w:rFonts w:cs="David" w:hint="eastAsia"/>
          <w:b w:val="0"/>
          <w:bCs w:val="0"/>
          <w:szCs w:val="24"/>
          <w:u w:val="none"/>
          <w:rtl/>
        </w:rPr>
        <w:t>ולא</w:t>
      </w:r>
      <w:r w:rsidRPr="00A61CF7">
        <w:rPr>
          <w:rFonts w:cs="David"/>
          <w:b w:val="0"/>
          <w:bCs w:val="0"/>
          <w:szCs w:val="24"/>
          <w:u w:val="none"/>
          <w:rtl/>
        </w:rPr>
        <w:t xml:space="preserve"> </w:t>
      </w:r>
      <w:r w:rsidRPr="00A61CF7">
        <w:rPr>
          <w:rFonts w:cs="David" w:hint="eastAsia"/>
          <w:b w:val="0"/>
          <w:bCs w:val="0"/>
          <w:szCs w:val="24"/>
          <w:u w:val="none"/>
          <w:rtl/>
        </w:rPr>
        <w:t>להעביר</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למסור</w:t>
      </w:r>
      <w:r w:rsidRPr="00A61CF7">
        <w:rPr>
          <w:rFonts w:cs="David"/>
          <w:b w:val="0"/>
          <w:bCs w:val="0"/>
          <w:szCs w:val="24"/>
          <w:u w:val="none"/>
          <w:rtl/>
        </w:rPr>
        <w:t xml:space="preserve"> </w:t>
      </w:r>
      <w:r w:rsidRPr="00A61CF7">
        <w:rPr>
          <w:rFonts w:cs="David" w:hint="eastAsia"/>
          <w:b w:val="0"/>
          <w:bCs w:val="0"/>
          <w:szCs w:val="24"/>
          <w:u w:val="none"/>
          <w:rtl/>
        </w:rPr>
        <w:t>לאחר</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הנובעת</w:t>
      </w:r>
      <w:r w:rsidRPr="00A61CF7">
        <w:rPr>
          <w:rFonts w:cs="David"/>
          <w:b w:val="0"/>
          <w:bCs w:val="0"/>
          <w:szCs w:val="24"/>
          <w:u w:val="none"/>
          <w:rtl/>
        </w:rPr>
        <w:t xml:space="preserve"> </w:t>
      </w:r>
      <w:r w:rsidRPr="00A61CF7">
        <w:rPr>
          <w:rFonts w:cs="David" w:hint="eastAsia"/>
          <w:b w:val="0"/>
          <w:bCs w:val="0"/>
          <w:szCs w:val="24"/>
          <w:u w:val="none"/>
          <w:rtl/>
        </w:rPr>
        <w:t>מהסכם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אלא</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כן</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מראש</w:t>
      </w:r>
      <w:r w:rsidRPr="00A61CF7">
        <w:rPr>
          <w:rFonts w:cs="David"/>
          <w:b w:val="0"/>
          <w:bCs w:val="0"/>
          <w:szCs w:val="24"/>
          <w:u w:val="none"/>
          <w:rtl/>
        </w:rPr>
        <w:t xml:space="preserve"> </w:t>
      </w:r>
      <w:r w:rsidRPr="00A61CF7">
        <w:rPr>
          <w:rFonts w:cs="David" w:hint="eastAsia"/>
          <w:b w:val="0"/>
          <w:bCs w:val="0"/>
          <w:szCs w:val="24"/>
          <w:u w:val="none"/>
          <w:rtl/>
        </w:rPr>
        <w:t>ובכתב</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 xml:space="preserve">, </w:t>
      </w:r>
      <w:r w:rsidRPr="00A61CF7">
        <w:rPr>
          <w:rFonts w:cs="David" w:hint="eastAsia"/>
          <w:b w:val="0"/>
          <w:bCs w:val="0"/>
          <w:szCs w:val="24"/>
          <w:u w:val="none"/>
          <w:rtl/>
        </w:rPr>
        <w:t>לא</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בכך</w:t>
      </w:r>
      <w:r w:rsidRPr="00A61CF7">
        <w:rPr>
          <w:rFonts w:cs="David"/>
          <w:b w:val="0"/>
          <w:bCs w:val="0"/>
          <w:szCs w:val="24"/>
          <w:u w:val="none"/>
          <w:rtl/>
        </w:rPr>
        <w:t xml:space="preserve"> </w:t>
      </w:r>
      <w:r w:rsidRPr="00A61CF7">
        <w:rPr>
          <w:rFonts w:cs="David" w:hint="eastAsia"/>
          <w:b w:val="0"/>
          <w:bCs w:val="0"/>
          <w:szCs w:val="24"/>
          <w:u w:val="none"/>
          <w:rtl/>
        </w:rPr>
        <w:t>כדי</w:t>
      </w:r>
      <w:r w:rsidRPr="00A61CF7">
        <w:rPr>
          <w:rFonts w:cs="David"/>
          <w:b w:val="0"/>
          <w:bCs w:val="0"/>
          <w:szCs w:val="24"/>
          <w:u w:val="none"/>
          <w:rtl/>
        </w:rPr>
        <w:t xml:space="preserve"> </w:t>
      </w:r>
      <w:r w:rsidRPr="00A61CF7">
        <w:rPr>
          <w:rFonts w:cs="David" w:hint="eastAsia"/>
          <w:b w:val="0"/>
          <w:bCs w:val="0"/>
          <w:szCs w:val="24"/>
          <w:u w:val="none"/>
          <w:rtl/>
        </w:rPr>
        <w:t>לשחרר</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מהתחייבויותיו</w:t>
      </w:r>
      <w:r w:rsidRPr="00A61CF7">
        <w:rPr>
          <w:rFonts w:cs="David"/>
          <w:b w:val="0"/>
          <w:bCs w:val="0"/>
          <w:szCs w:val="24"/>
          <w:u w:val="none"/>
          <w:rtl/>
        </w:rPr>
        <w:t xml:space="preserve">, </w:t>
      </w:r>
      <w:r w:rsidRPr="00A61CF7">
        <w:rPr>
          <w:rFonts w:cs="David" w:hint="eastAsia"/>
          <w:b w:val="0"/>
          <w:bCs w:val="0"/>
          <w:szCs w:val="24"/>
          <w:u w:val="none"/>
          <w:rtl/>
        </w:rPr>
        <w:t>אחריותו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כלשהי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והסכם</w:t>
      </w:r>
      <w:r w:rsidRPr="00A61CF7">
        <w:rPr>
          <w:rFonts w:cs="David"/>
          <w:b w:val="0"/>
          <w:bCs w:val="0"/>
          <w:szCs w:val="24"/>
          <w:u w:val="none"/>
          <w:rtl/>
        </w:rPr>
        <w:t>.</w:t>
      </w:r>
    </w:p>
    <w:p w14:paraId="5077A234" w14:textId="386DD542" w:rsidR="003375E8"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במידה</w:t>
      </w:r>
      <w:r w:rsidRPr="00A61CF7">
        <w:rPr>
          <w:rFonts w:cs="David"/>
          <w:b w:val="0"/>
          <w:bCs w:val="0"/>
          <w:szCs w:val="24"/>
          <w:u w:val="none"/>
          <w:rtl/>
        </w:rPr>
        <w:t xml:space="preserve"> </w:t>
      </w:r>
      <w:r w:rsidRPr="00A61CF7">
        <w:rPr>
          <w:rFonts w:cs="David" w:hint="eastAsia"/>
          <w:b w:val="0"/>
          <w:bCs w:val="0"/>
          <w:szCs w:val="24"/>
          <w:u w:val="none"/>
          <w:rtl/>
        </w:rPr>
        <w:t>וה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הינו</w:t>
      </w:r>
      <w:r w:rsidRPr="00A61CF7">
        <w:rPr>
          <w:rFonts w:cs="David"/>
          <w:b w:val="0"/>
          <w:bCs w:val="0"/>
          <w:szCs w:val="24"/>
          <w:u w:val="none"/>
          <w:rtl/>
        </w:rPr>
        <w:t xml:space="preserve"> </w:t>
      </w:r>
      <w:r w:rsidRPr="00A61CF7">
        <w:rPr>
          <w:rFonts w:cs="David" w:hint="eastAsia"/>
          <w:b w:val="0"/>
          <w:bCs w:val="0"/>
          <w:szCs w:val="24"/>
          <w:u w:val="none"/>
          <w:rtl/>
        </w:rPr>
        <w:t>תאגיד</w:t>
      </w:r>
      <w:r w:rsidRPr="00A61CF7">
        <w:rPr>
          <w:rFonts w:cs="David"/>
          <w:b w:val="0"/>
          <w:bCs w:val="0"/>
          <w:szCs w:val="24"/>
          <w:u w:val="none"/>
          <w:rtl/>
        </w:rPr>
        <w:t xml:space="preserve">, </w:t>
      </w:r>
      <w:r w:rsidRPr="00A61CF7">
        <w:rPr>
          <w:rFonts w:cs="David" w:hint="eastAsia"/>
          <w:b w:val="0"/>
          <w:bCs w:val="0"/>
          <w:szCs w:val="24"/>
          <w:u w:val="none"/>
          <w:rtl/>
        </w:rPr>
        <w:t>הרי</w:t>
      </w:r>
      <w:r w:rsidRPr="00A61CF7">
        <w:rPr>
          <w:rFonts w:cs="David"/>
          <w:b w:val="0"/>
          <w:bCs w:val="0"/>
          <w:szCs w:val="24"/>
          <w:u w:val="none"/>
          <w:rtl/>
        </w:rPr>
        <w:t xml:space="preserve"> </w:t>
      </w:r>
      <w:r w:rsidRPr="00A61CF7">
        <w:rPr>
          <w:rFonts w:cs="David" w:hint="eastAsia"/>
          <w:b w:val="0"/>
          <w:bCs w:val="0"/>
          <w:szCs w:val="24"/>
          <w:u w:val="none"/>
          <w:rtl/>
        </w:rPr>
        <w:t>שהעברת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בתאגיד</w:t>
      </w:r>
      <w:r w:rsidRPr="00A61CF7">
        <w:rPr>
          <w:rFonts w:cs="David"/>
          <w:b w:val="0"/>
          <w:bCs w:val="0"/>
          <w:szCs w:val="24"/>
          <w:u w:val="none"/>
          <w:rtl/>
        </w:rPr>
        <w:t xml:space="preserve"> </w:t>
      </w:r>
      <w:r w:rsidRPr="00A61CF7">
        <w:rPr>
          <w:rFonts w:cs="David" w:hint="eastAsia"/>
          <w:b w:val="0"/>
          <w:bCs w:val="0"/>
          <w:szCs w:val="24"/>
          <w:u w:val="none"/>
          <w:rtl/>
        </w:rPr>
        <w:t>תהווה</w:t>
      </w:r>
      <w:r w:rsidRPr="00A61CF7">
        <w:rPr>
          <w:rFonts w:cs="David"/>
          <w:b w:val="0"/>
          <w:bCs w:val="0"/>
          <w:szCs w:val="24"/>
          <w:u w:val="none"/>
          <w:rtl/>
        </w:rPr>
        <w:t xml:space="preserve"> </w:t>
      </w:r>
      <w:r w:rsidRPr="00A61CF7">
        <w:rPr>
          <w:rFonts w:cs="David" w:hint="eastAsia"/>
          <w:b w:val="0"/>
          <w:bCs w:val="0"/>
          <w:szCs w:val="24"/>
          <w:u w:val="none"/>
          <w:rtl/>
        </w:rPr>
        <w:t>העברה</w:t>
      </w:r>
      <w:r w:rsidRPr="00A61CF7">
        <w:rPr>
          <w:rFonts w:cs="David"/>
          <w:b w:val="0"/>
          <w:bCs w:val="0"/>
          <w:szCs w:val="24"/>
          <w:u w:val="none"/>
          <w:rtl/>
        </w:rPr>
        <w:t xml:space="preserve"> </w:t>
      </w:r>
      <w:r w:rsidRPr="00A61CF7">
        <w:rPr>
          <w:rFonts w:cs="David" w:hint="eastAsia"/>
          <w:b w:val="0"/>
          <w:bCs w:val="0"/>
          <w:szCs w:val="24"/>
          <w:u w:val="none"/>
          <w:rtl/>
        </w:rPr>
        <w:t>אסורה</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ביצוע</w:t>
      </w:r>
      <w:r w:rsidRPr="00A61CF7">
        <w:rPr>
          <w:rFonts w:cs="David"/>
          <w:b w:val="0"/>
          <w:bCs w:val="0"/>
          <w:szCs w:val="24"/>
          <w:u w:val="none"/>
          <w:rtl/>
        </w:rPr>
        <w:t xml:space="preserve"> </w:t>
      </w:r>
      <w:r w:rsidRPr="00A61CF7">
        <w:rPr>
          <w:rFonts w:cs="David" w:hint="eastAsia"/>
          <w:b w:val="0"/>
          <w:bCs w:val="0"/>
          <w:szCs w:val="24"/>
          <w:u w:val="none"/>
          <w:rtl/>
        </w:rPr>
        <w:t>ההסכם</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לצורך</w:t>
      </w:r>
      <w:r w:rsidRPr="00A61CF7">
        <w:rPr>
          <w:rFonts w:cs="David"/>
          <w:b w:val="0"/>
          <w:bCs w:val="0"/>
          <w:szCs w:val="24"/>
          <w:u w:val="none"/>
          <w:rtl/>
        </w:rPr>
        <w:t xml:space="preserve"> </w:t>
      </w:r>
      <w:r w:rsidRPr="00A61CF7">
        <w:rPr>
          <w:rFonts w:cs="David" w:hint="eastAsia"/>
          <w:b w:val="0"/>
          <w:bCs w:val="0"/>
          <w:szCs w:val="24"/>
          <w:u w:val="none"/>
          <w:rtl/>
        </w:rPr>
        <w:t>סעיף</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תיחשב</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מונפקות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הקצאת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רשומות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כתוצאה</w:t>
      </w:r>
      <w:r w:rsidRPr="00A61CF7">
        <w:rPr>
          <w:rFonts w:cs="David"/>
          <w:b w:val="0"/>
          <w:bCs w:val="0"/>
          <w:szCs w:val="24"/>
          <w:u w:val="none"/>
          <w:rtl/>
        </w:rPr>
        <w:t xml:space="preserve"> </w:t>
      </w:r>
      <w:r w:rsidRPr="00A61CF7">
        <w:rPr>
          <w:rFonts w:cs="David" w:hint="eastAsia"/>
          <w:b w:val="0"/>
          <w:bCs w:val="0"/>
          <w:szCs w:val="24"/>
          <w:u w:val="none"/>
          <w:rtl/>
        </w:rPr>
        <w:t>מכך</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מהון</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המונפק</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הזכות</w:t>
      </w:r>
      <w:r w:rsidRPr="00A61CF7">
        <w:rPr>
          <w:rFonts w:cs="David"/>
          <w:b w:val="0"/>
          <w:bCs w:val="0"/>
          <w:szCs w:val="24"/>
          <w:u w:val="none"/>
          <w:rtl/>
        </w:rPr>
        <w:t xml:space="preserve"> </w:t>
      </w:r>
      <w:r w:rsidRPr="00A61CF7">
        <w:rPr>
          <w:rFonts w:cs="David" w:hint="eastAsia"/>
          <w:b w:val="0"/>
          <w:bCs w:val="0"/>
          <w:szCs w:val="24"/>
          <w:u w:val="none"/>
          <w:rtl/>
        </w:rPr>
        <w:t>למנות</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מדירקטוריון</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עוברת</w:t>
      </w:r>
      <w:r w:rsidRPr="00A61CF7">
        <w:rPr>
          <w:rFonts w:cs="David"/>
          <w:b w:val="0"/>
          <w:bCs w:val="0"/>
          <w:szCs w:val="24"/>
          <w:u w:val="none"/>
          <w:rtl/>
        </w:rPr>
        <w:t xml:space="preserve"> </w:t>
      </w:r>
      <w:r w:rsidRPr="00A61CF7">
        <w:rPr>
          <w:rFonts w:cs="David" w:hint="eastAsia"/>
          <w:b w:val="0"/>
          <w:bCs w:val="0"/>
          <w:szCs w:val="24"/>
          <w:u w:val="none"/>
          <w:rtl/>
        </w:rPr>
        <w:t>מבעל</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החזיק</w:t>
      </w:r>
      <w:r w:rsidRPr="00A61CF7">
        <w:rPr>
          <w:rFonts w:cs="David"/>
          <w:b w:val="0"/>
          <w:bCs w:val="0"/>
          <w:szCs w:val="24"/>
          <w:u w:val="none"/>
          <w:rtl/>
        </w:rPr>
        <w:t xml:space="preserve"> </w:t>
      </w:r>
      <w:r w:rsidRPr="00A61CF7">
        <w:rPr>
          <w:rFonts w:cs="David" w:hint="eastAsia"/>
          <w:b w:val="0"/>
          <w:bCs w:val="0"/>
          <w:szCs w:val="24"/>
          <w:u w:val="none"/>
          <w:rtl/>
        </w:rPr>
        <w:t>בה</w:t>
      </w:r>
      <w:r w:rsidRPr="00A61CF7">
        <w:rPr>
          <w:rFonts w:cs="David"/>
          <w:b w:val="0"/>
          <w:bCs w:val="0"/>
          <w:szCs w:val="24"/>
          <w:u w:val="none"/>
          <w:rtl/>
        </w:rPr>
        <w:t xml:space="preserve"> </w:t>
      </w:r>
      <w:r w:rsidRPr="00A61CF7">
        <w:rPr>
          <w:rFonts w:cs="David" w:hint="eastAsia"/>
          <w:b w:val="0"/>
          <w:bCs w:val="0"/>
          <w:szCs w:val="24"/>
          <w:u w:val="none"/>
          <w:rtl/>
        </w:rPr>
        <w:t>במועד</w:t>
      </w:r>
      <w:r w:rsidRPr="00A61CF7">
        <w:rPr>
          <w:rFonts w:cs="David"/>
          <w:b w:val="0"/>
          <w:bCs w:val="0"/>
          <w:szCs w:val="24"/>
          <w:u w:val="none"/>
          <w:rtl/>
        </w:rPr>
        <w:t xml:space="preserve"> </w:t>
      </w:r>
      <w:r w:rsidRPr="00A61CF7">
        <w:rPr>
          <w:rFonts w:cs="David" w:hint="eastAsia"/>
          <w:b w:val="0"/>
          <w:bCs w:val="0"/>
          <w:szCs w:val="24"/>
          <w:u w:val="none"/>
          <w:rtl/>
        </w:rPr>
        <w:t>כריתת</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14:paraId="18967A03" w14:textId="77777777" w:rsidR="000148EB" w:rsidRDefault="000148EB"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0148EB">
        <w:rPr>
          <w:rFonts w:cs="David" w:hint="cs"/>
          <w:b w:val="0"/>
          <w:bCs w:val="0"/>
          <w:szCs w:val="24"/>
          <w:u w:val="none"/>
          <w:rtl/>
        </w:rPr>
        <w:t>על אף האמור לעיל, המזמין יהיה רשאי להתיר העברת הסכם בנסיבות המפורטות לעיל, לפי שיקול דעתו הבלעדי.</w:t>
      </w:r>
    </w:p>
    <w:p w14:paraId="5FD385C0" w14:textId="77777777" w:rsidR="00B32548" w:rsidRPr="006E3B81" w:rsidRDefault="00B32548" w:rsidP="006E3B81">
      <w:pPr>
        <w:bidi/>
        <w:spacing w:after="0" w:line="360" w:lineRule="auto"/>
        <w:rPr>
          <w:rFonts w:ascii="David" w:hAnsi="David" w:cs="David"/>
          <w:szCs w:val="24"/>
          <w:rtl/>
          <w:lang w:val="x-none" w:eastAsia="x-none"/>
        </w:rPr>
      </w:pPr>
    </w:p>
    <w:p w14:paraId="50BF0D96" w14:textId="77777777" w:rsidR="003375E8" w:rsidRPr="001C393F"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szCs w:val="24"/>
          <w:rtl/>
        </w:rPr>
        <w:t xml:space="preserve"> </w:t>
      </w:r>
      <w:r w:rsidRPr="001C393F">
        <w:rPr>
          <w:rFonts w:cs="David" w:hint="eastAsia"/>
          <w:szCs w:val="24"/>
          <w:u w:val="single"/>
          <w:rtl/>
        </w:rPr>
        <w:t>ויתור</w:t>
      </w:r>
    </w:p>
    <w:p w14:paraId="4C79107A" w14:textId="0EEBF50D" w:rsidR="003375E8" w:rsidRDefault="003375E8" w:rsidP="003375E8">
      <w:pPr>
        <w:bidi/>
        <w:ind w:left="283"/>
        <w:rPr>
          <w:rFonts w:cs="David"/>
          <w:szCs w:val="24"/>
          <w:rtl/>
        </w:rPr>
      </w:pPr>
      <w:r w:rsidRPr="00FC6223">
        <w:rPr>
          <w:rFonts w:cs="David" w:hint="eastAsia"/>
          <w:szCs w:val="24"/>
          <w:rtl/>
        </w:rPr>
        <w:t>שום</w:t>
      </w:r>
      <w:r w:rsidRPr="00FC6223">
        <w:rPr>
          <w:rFonts w:cs="David"/>
          <w:szCs w:val="24"/>
          <w:rtl/>
        </w:rPr>
        <w:t xml:space="preserve"> ויתור, הנחה, הימנעות מפעולה או ארכה מצד המזמין לא ייחשבו כו</w:t>
      </w:r>
      <w:r w:rsidR="003E112D">
        <w:rPr>
          <w:rFonts w:cs="David" w:hint="cs"/>
          <w:szCs w:val="24"/>
          <w:rtl/>
        </w:rPr>
        <w:t>ו</w:t>
      </w:r>
      <w:r w:rsidRPr="00FC6223">
        <w:rPr>
          <w:rFonts w:cs="David"/>
          <w:szCs w:val="24"/>
          <w:rtl/>
        </w:rPr>
        <w:t xml:space="preserve">יתור של המזמין לפי הסכם זה, ולא ישמשו מניעה לתביעה על ידו, אלא אם כן נעשה ויתור זה במפורש ובכתב </w:t>
      </w:r>
      <w:r w:rsidR="0075240E">
        <w:rPr>
          <w:rFonts w:cs="David"/>
          <w:szCs w:val="24"/>
          <w:rtl/>
        </w:rPr>
        <w:t>על ידי</w:t>
      </w:r>
      <w:r w:rsidRPr="00FC6223">
        <w:rPr>
          <w:rFonts w:cs="David"/>
          <w:szCs w:val="24"/>
          <w:rtl/>
        </w:rPr>
        <w:t xml:space="preserve"> מורשי החתימה של המזמין.</w:t>
      </w:r>
    </w:p>
    <w:p w14:paraId="5B7A021E" w14:textId="77777777" w:rsidR="003375E8" w:rsidRDefault="003375E8" w:rsidP="006E3B81">
      <w:pPr>
        <w:bidi/>
        <w:spacing w:after="0" w:line="360" w:lineRule="auto"/>
        <w:ind w:left="283"/>
        <w:rPr>
          <w:rFonts w:cs="David"/>
          <w:szCs w:val="24"/>
          <w:rtl/>
        </w:rPr>
      </w:pPr>
      <w:r w:rsidRPr="00FC6223">
        <w:rPr>
          <w:rFonts w:cs="David"/>
          <w:szCs w:val="24"/>
          <w:rtl/>
        </w:rPr>
        <w:t xml:space="preserve"> </w:t>
      </w:r>
    </w:p>
    <w:p w14:paraId="72B02504" w14:textId="77777777" w:rsidR="003375E8" w:rsidRPr="001C393F"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hint="cs"/>
          <w:szCs w:val="24"/>
          <w:rtl/>
        </w:rPr>
        <w:t xml:space="preserve"> </w:t>
      </w:r>
      <w:r w:rsidRPr="001C393F">
        <w:rPr>
          <w:rFonts w:cs="David" w:hint="eastAsia"/>
          <w:szCs w:val="24"/>
          <w:u w:val="single"/>
          <w:rtl/>
        </w:rPr>
        <w:t>תמורה</w:t>
      </w:r>
    </w:p>
    <w:p w14:paraId="6A890EC6" w14:textId="77777777" w:rsidR="003375E8" w:rsidRPr="00A62BA1" w:rsidRDefault="003375E8" w:rsidP="00085560">
      <w:pPr>
        <w:pStyle w:val="af3"/>
        <w:widowControl w:val="0"/>
        <w:numPr>
          <w:ilvl w:val="0"/>
          <w:numId w:val="26"/>
        </w:numPr>
        <w:overflowPunct w:val="0"/>
        <w:autoSpaceDE w:val="0"/>
        <w:autoSpaceDN w:val="0"/>
        <w:bidi/>
        <w:adjustRightInd w:val="0"/>
        <w:spacing w:before="120" w:after="120"/>
        <w:textAlignment w:val="baseline"/>
        <w:outlineLvl w:val="1"/>
        <w:rPr>
          <w:rFonts w:cs="David"/>
          <w:vanish/>
          <w:szCs w:val="24"/>
          <w:rtl/>
          <w:lang w:val="en-US" w:eastAsia="en-US"/>
        </w:rPr>
      </w:pPr>
    </w:p>
    <w:p w14:paraId="2708B9BE" w14:textId="77777777" w:rsidR="003375E8" w:rsidRPr="00A62BA1" w:rsidRDefault="003375E8" w:rsidP="00085560">
      <w:pPr>
        <w:pStyle w:val="af3"/>
        <w:widowControl w:val="0"/>
        <w:numPr>
          <w:ilvl w:val="0"/>
          <w:numId w:val="26"/>
        </w:numPr>
        <w:overflowPunct w:val="0"/>
        <w:autoSpaceDE w:val="0"/>
        <w:autoSpaceDN w:val="0"/>
        <w:bidi/>
        <w:adjustRightInd w:val="0"/>
        <w:spacing w:before="120" w:after="120"/>
        <w:textAlignment w:val="baseline"/>
        <w:outlineLvl w:val="1"/>
        <w:rPr>
          <w:rFonts w:cs="David"/>
          <w:vanish/>
          <w:szCs w:val="24"/>
          <w:rtl/>
          <w:lang w:val="en-US" w:eastAsia="en-US"/>
        </w:rPr>
      </w:pPr>
    </w:p>
    <w:p w14:paraId="14CA7283" w14:textId="77777777" w:rsidR="003375E8" w:rsidRPr="00A62BA1" w:rsidRDefault="003375E8" w:rsidP="00085560">
      <w:pPr>
        <w:pStyle w:val="af3"/>
        <w:widowControl w:val="0"/>
        <w:numPr>
          <w:ilvl w:val="0"/>
          <w:numId w:val="30"/>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3597BFD1" w14:textId="77777777" w:rsidR="003375E8" w:rsidRPr="00A62BA1" w:rsidRDefault="003375E8" w:rsidP="00085560">
      <w:pPr>
        <w:pStyle w:val="af3"/>
        <w:widowControl w:val="0"/>
        <w:numPr>
          <w:ilvl w:val="0"/>
          <w:numId w:val="30"/>
        </w:numPr>
        <w:overflowPunct w:val="0"/>
        <w:autoSpaceDE w:val="0"/>
        <w:autoSpaceDN w:val="0"/>
        <w:bidi/>
        <w:adjustRightInd w:val="0"/>
        <w:spacing w:after="120" w:line="240" w:lineRule="auto"/>
        <w:textAlignment w:val="baseline"/>
        <w:outlineLvl w:val="1"/>
        <w:rPr>
          <w:rFonts w:cs="David"/>
          <w:vanish/>
          <w:szCs w:val="24"/>
          <w:rtl/>
          <w:lang w:val="en-US" w:eastAsia="en-US"/>
        </w:rPr>
      </w:pPr>
    </w:p>
    <w:p w14:paraId="19A67F8F" w14:textId="62A597FC" w:rsidR="003375E8"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זכאי</w:t>
      </w:r>
      <w:r w:rsidRPr="00A61CF7">
        <w:rPr>
          <w:rFonts w:cs="David"/>
          <w:b w:val="0"/>
          <w:bCs w:val="0"/>
          <w:szCs w:val="24"/>
          <w:u w:val="none"/>
          <w:rtl/>
        </w:rPr>
        <w:t xml:space="preserve"> </w:t>
      </w:r>
      <w:r w:rsidRPr="00A61CF7">
        <w:rPr>
          <w:rFonts w:cs="David" w:hint="eastAsia"/>
          <w:b w:val="0"/>
          <w:bCs w:val="0"/>
          <w:szCs w:val="24"/>
          <w:u w:val="none"/>
          <w:rtl/>
        </w:rPr>
        <w:t>לקבל</w:t>
      </w:r>
      <w:r w:rsidRPr="00A61CF7">
        <w:rPr>
          <w:rFonts w:cs="David"/>
          <w:b w:val="0"/>
          <w:bCs w:val="0"/>
          <w:szCs w:val="24"/>
          <w:u w:val="none"/>
          <w:rtl/>
        </w:rPr>
        <w:t xml:space="preserve"> </w:t>
      </w:r>
      <w:r w:rsidRPr="00A61CF7">
        <w:rPr>
          <w:rFonts w:cs="David" w:hint="eastAsia"/>
          <w:b w:val="0"/>
          <w:bCs w:val="0"/>
          <w:szCs w:val="24"/>
          <w:u w:val="none"/>
          <w:rtl/>
        </w:rPr>
        <w:t>מהמזמין</w:t>
      </w:r>
      <w:r w:rsidRPr="00A61CF7">
        <w:rPr>
          <w:rFonts w:cs="David"/>
          <w:b w:val="0"/>
          <w:bCs w:val="0"/>
          <w:szCs w:val="24"/>
          <w:u w:val="none"/>
          <w:rtl/>
        </w:rPr>
        <w:t xml:space="preserve">, </w:t>
      </w:r>
      <w:r w:rsidRPr="00A61CF7">
        <w:rPr>
          <w:rFonts w:cs="David" w:hint="eastAsia"/>
          <w:b w:val="0"/>
          <w:bCs w:val="0"/>
          <w:szCs w:val="24"/>
          <w:u w:val="none"/>
          <w:rtl/>
        </w:rPr>
        <w:t>בגין</w:t>
      </w:r>
      <w:r w:rsidRPr="00A61CF7">
        <w:rPr>
          <w:rFonts w:cs="David"/>
          <w:b w:val="0"/>
          <w:bCs w:val="0"/>
          <w:szCs w:val="24"/>
          <w:u w:val="none"/>
          <w:rtl/>
        </w:rPr>
        <w:t xml:space="preserve"> </w:t>
      </w:r>
      <w:r w:rsidRPr="00A61CF7">
        <w:rPr>
          <w:rFonts w:cs="David" w:hint="eastAsia"/>
          <w:b w:val="0"/>
          <w:bCs w:val="0"/>
          <w:szCs w:val="24"/>
          <w:u w:val="none"/>
          <w:rtl/>
        </w:rPr>
        <w:t>מתן</w:t>
      </w:r>
      <w:r w:rsidRPr="00A61CF7">
        <w:rPr>
          <w:rFonts w:cs="David"/>
          <w:b w:val="0"/>
          <w:bCs w:val="0"/>
          <w:szCs w:val="24"/>
          <w:u w:val="none"/>
          <w:rtl/>
        </w:rPr>
        <w:t xml:space="preserve"> </w:t>
      </w:r>
      <w:r w:rsidRPr="00A61CF7">
        <w:rPr>
          <w:rFonts w:cs="David" w:hint="eastAsia"/>
          <w:b w:val="0"/>
          <w:bCs w:val="0"/>
          <w:szCs w:val="24"/>
          <w:u w:val="none"/>
          <w:rtl/>
        </w:rPr>
        <w:t>השירותים</w:t>
      </w:r>
      <w:r w:rsidRPr="00A61CF7">
        <w:rPr>
          <w:rFonts w:cs="David"/>
          <w:b w:val="0"/>
          <w:bCs w:val="0"/>
          <w:szCs w:val="24"/>
          <w:u w:val="none"/>
          <w:rtl/>
        </w:rPr>
        <w:t xml:space="preserve"> </w:t>
      </w:r>
      <w:r w:rsidRPr="00A61CF7">
        <w:rPr>
          <w:rFonts w:cs="David" w:hint="eastAsia"/>
          <w:b w:val="0"/>
          <w:bCs w:val="0"/>
          <w:szCs w:val="24"/>
          <w:u w:val="none"/>
          <w:rtl/>
        </w:rPr>
        <w:t>במלואם</w:t>
      </w:r>
      <w:r w:rsidR="009F5738">
        <w:rPr>
          <w:rFonts w:cs="David" w:hint="cs"/>
          <w:b w:val="0"/>
          <w:bCs w:val="0"/>
          <w:szCs w:val="24"/>
          <w:u w:val="none"/>
          <w:rtl/>
        </w:rPr>
        <w:t>,</w:t>
      </w:r>
      <w:r w:rsidRPr="00A61CF7">
        <w:rPr>
          <w:rFonts w:cs="David"/>
          <w:b w:val="0"/>
          <w:bCs w:val="0"/>
          <w:szCs w:val="24"/>
          <w:u w:val="none"/>
          <w:rtl/>
        </w:rPr>
        <w:t xml:space="preserve"> </w:t>
      </w:r>
      <w:r w:rsidRPr="00A61CF7">
        <w:rPr>
          <w:rFonts w:cs="David" w:hint="eastAsia"/>
          <w:b w:val="0"/>
          <w:bCs w:val="0"/>
          <w:szCs w:val="24"/>
          <w:u w:val="none"/>
          <w:rtl/>
        </w:rPr>
        <w:t>במועדם</w:t>
      </w:r>
      <w:r w:rsidR="009F5738">
        <w:rPr>
          <w:rFonts w:cs="David" w:hint="cs"/>
          <w:b w:val="0"/>
          <w:bCs w:val="0"/>
          <w:szCs w:val="24"/>
          <w:u w:val="none"/>
          <w:rtl/>
        </w:rPr>
        <w:t xml:space="preserve"> ולשביעות רצונו של המזמין</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xml:space="preserve"> </w:t>
      </w:r>
      <w:r w:rsidRPr="00A61CF7">
        <w:rPr>
          <w:rFonts w:cs="David" w:hint="eastAsia"/>
          <w:b w:val="0"/>
          <w:bCs w:val="0"/>
          <w:szCs w:val="24"/>
          <w:u w:val="none"/>
          <w:rtl/>
        </w:rPr>
        <w:t>הנקובה</w:t>
      </w:r>
      <w:r w:rsidRPr="00A61CF7">
        <w:rPr>
          <w:rFonts w:cs="David"/>
          <w:b w:val="0"/>
          <w:bCs w:val="0"/>
          <w:szCs w:val="24"/>
          <w:u w:val="none"/>
          <w:rtl/>
        </w:rPr>
        <w:t xml:space="preserve"> </w:t>
      </w:r>
      <w:r w:rsidRPr="00A61CF7">
        <w:rPr>
          <w:rFonts w:cs="David" w:hint="eastAsia"/>
          <w:b w:val="0"/>
          <w:bCs w:val="0"/>
          <w:szCs w:val="24"/>
          <w:u w:val="none"/>
          <w:rtl/>
        </w:rPr>
        <w:t>ב</w:t>
      </w:r>
      <w:r w:rsidRPr="00A61CF7">
        <w:rPr>
          <w:rFonts w:cs="David" w:hint="cs"/>
          <w:b w:val="0"/>
          <w:bCs w:val="0"/>
          <w:szCs w:val="24"/>
          <w:u w:val="none"/>
          <w:rtl/>
        </w:rPr>
        <w:t>הצעת המחיר שהגיש ה</w:t>
      </w:r>
      <w:r w:rsidR="00F16D99">
        <w:rPr>
          <w:rFonts w:cs="David" w:hint="cs"/>
          <w:b w:val="0"/>
          <w:bCs w:val="0"/>
          <w:szCs w:val="24"/>
          <w:u w:val="none"/>
          <w:rtl/>
        </w:rPr>
        <w:t>ספק</w:t>
      </w:r>
      <w:r w:rsidRPr="00A61CF7">
        <w:rPr>
          <w:rFonts w:cs="David" w:hint="cs"/>
          <w:b w:val="0"/>
          <w:bCs w:val="0"/>
          <w:szCs w:val="24"/>
          <w:u w:val="none"/>
          <w:rtl/>
        </w:rPr>
        <w:t xml:space="preserve"> במסגרת המכרז</w:t>
      </w:r>
      <w:r w:rsidRPr="00F64C86">
        <w:rPr>
          <w:rFonts w:cs="David" w:hint="cs"/>
          <w:b w:val="0"/>
          <w:bCs w:val="0"/>
          <w:szCs w:val="24"/>
          <w:u w:val="none"/>
          <w:rtl/>
        </w:rPr>
        <w:t>.</w:t>
      </w:r>
    </w:p>
    <w:p w14:paraId="23784121" w14:textId="6DB5D125" w:rsidR="003375E8" w:rsidRPr="00A61CF7" w:rsidRDefault="003375E8" w:rsidP="00F475FE">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התמורה</w:t>
      </w:r>
      <w:r w:rsidRPr="00A61CF7">
        <w:rPr>
          <w:rFonts w:cs="David"/>
          <w:b w:val="0"/>
          <w:bCs w:val="0"/>
          <w:szCs w:val="24"/>
          <w:u w:val="none"/>
          <w:rtl/>
        </w:rPr>
        <w:t xml:space="preserve"> </w:t>
      </w:r>
      <w:r w:rsidRPr="008B0923">
        <w:rPr>
          <w:rFonts w:cs="David"/>
          <w:szCs w:val="24"/>
          <w:rtl/>
        </w:rPr>
        <w:t>כוללת מע"מ</w:t>
      </w:r>
      <w:r w:rsidRPr="00A61CF7">
        <w:rPr>
          <w:rFonts w:cs="David"/>
          <w:b w:val="0"/>
          <w:bCs w:val="0"/>
          <w:szCs w:val="24"/>
          <w:u w:val="none"/>
          <w:rtl/>
        </w:rPr>
        <w:t xml:space="preserve"> והינה התמורה המלאה, הסופית והמוחלטת המגיעה ל</w:t>
      </w:r>
      <w:r w:rsidR="00F16D99">
        <w:rPr>
          <w:rFonts w:cs="David"/>
          <w:b w:val="0"/>
          <w:bCs w:val="0"/>
          <w:szCs w:val="24"/>
          <w:u w:val="none"/>
          <w:rtl/>
        </w:rPr>
        <w:t>ספק</w:t>
      </w:r>
      <w:r w:rsidRPr="00A61CF7">
        <w:rPr>
          <w:rFonts w:cs="David"/>
          <w:b w:val="0"/>
          <w:bCs w:val="0"/>
          <w:szCs w:val="24"/>
          <w:u w:val="none"/>
          <w:rtl/>
        </w:rPr>
        <w:t>.</w:t>
      </w:r>
      <w:r w:rsidRPr="00A61CF7">
        <w:rPr>
          <w:rFonts w:cs="David" w:hint="cs"/>
          <w:b w:val="0"/>
          <w:bCs w:val="0"/>
          <w:szCs w:val="24"/>
          <w:u w:val="none"/>
          <w:rtl/>
        </w:rPr>
        <w:t xml:space="preserve"> יובהר להלן, כי </w:t>
      </w:r>
      <w:r w:rsidRPr="00A61CF7">
        <w:rPr>
          <w:rFonts w:cs="David"/>
          <w:b w:val="0"/>
          <w:bCs w:val="0"/>
          <w:szCs w:val="24"/>
          <w:u w:val="none"/>
          <w:rtl/>
        </w:rPr>
        <w:t xml:space="preserve">למעט תשלום </w:t>
      </w:r>
      <w:r w:rsidRPr="00A61CF7">
        <w:rPr>
          <w:rFonts w:cs="David" w:hint="cs"/>
          <w:b w:val="0"/>
          <w:bCs w:val="0"/>
          <w:szCs w:val="24"/>
          <w:u w:val="none"/>
          <w:rtl/>
        </w:rPr>
        <w:t>ה</w:t>
      </w:r>
      <w:r w:rsidRPr="00A61CF7">
        <w:rPr>
          <w:rFonts w:cs="David"/>
          <w:b w:val="0"/>
          <w:bCs w:val="0"/>
          <w:szCs w:val="24"/>
          <w:u w:val="none"/>
          <w:rtl/>
        </w:rPr>
        <w:t>תמורה</w:t>
      </w:r>
      <w:r w:rsidRPr="00A61CF7">
        <w:rPr>
          <w:rFonts w:cs="David" w:hint="cs"/>
          <w:b w:val="0"/>
          <w:bCs w:val="0"/>
          <w:szCs w:val="24"/>
          <w:u w:val="none"/>
          <w:rtl/>
        </w:rPr>
        <w:t xml:space="preserve">, </w:t>
      </w:r>
      <w:r w:rsidRPr="00A61CF7">
        <w:rPr>
          <w:rFonts w:cs="David"/>
          <w:b w:val="0"/>
          <w:bCs w:val="0"/>
          <w:szCs w:val="24"/>
          <w:u w:val="none"/>
          <w:rtl/>
        </w:rPr>
        <w:t>לא יהיה זכאי</w:t>
      </w:r>
      <w:r w:rsidRPr="00A61CF7">
        <w:rPr>
          <w:rFonts w:cs="David" w:hint="cs"/>
          <w:b w:val="0"/>
          <w:bCs w:val="0"/>
          <w:szCs w:val="24"/>
          <w:u w:val="none"/>
          <w:rtl/>
        </w:rPr>
        <w:t xml:space="preserve"> ה</w:t>
      </w:r>
      <w:r w:rsidR="00F16D99">
        <w:rPr>
          <w:rFonts w:cs="David" w:hint="cs"/>
          <w:b w:val="0"/>
          <w:bCs w:val="0"/>
          <w:szCs w:val="24"/>
          <w:u w:val="none"/>
          <w:rtl/>
        </w:rPr>
        <w:t>ספק</w:t>
      </w:r>
      <w:r w:rsidRPr="00A61CF7">
        <w:rPr>
          <w:rFonts w:cs="David" w:hint="cs"/>
          <w:b w:val="0"/>
          <w:bCs w:val="0"/>
          <w:szCs w:val="24"/>
          <w:u w:val="none"/>
          <w:rtl/>
        </w:rPr>
        <w:t xml:space="preserve"> </w:t>
      </w:r>
      <w:r w:rsidRPr="00A61CF7">
        <w:rPr>
          <w:rFonts w:cs="David"/>
          <w:b w:val="0"/>
          <w:bCs w:val="0"/>
          <w:szCs w:val="24"/>
          <w:u w:val="none"/>
          <w:rtl/>
        </w:rPr>
        <w:t>לכל תשלום, או הטבה אחרת בגין מתן השירותים</w:t>
      </w:r>
      <w:r w:rsidRPr="00A61CF7">
        <w:rPr>
          <w:rFonts w:cs="David" w:hint="cs"/>
          <w:b w:val="0"/>
          <w:bCs w:val="0"/>
          <w:szCs w:val="24"/>
          <w:u w:val="none"/>
          <w:rtl/>
        </w:rPr>
        <w:t xml:space="preserve">, לרבות תשלומים בגין הוצאות טלפון, דואר, צילומים, </w:t>
      </w:r>
      <w:r w:rsidR="00F475FE">
        <w:rPr>
          <w:rFonts w:cs="David" w:hint="cs"/>
          <w:b w:val="0"/>
          <w:bCs w:val="0"/>
          <w:szCs w:val="24"/>
          <w:u w:val="none"/>
          <w:rtl/>
        </w:rPr>
        <w:t xml:space="preserve">מצגות, </w:t>
      </w:r>
      <w:r w:rsidRPr="00A61CF7">
        <w:rPr>
          <w:rFonts w:cs="David" w:hint="cs"/>
          <w:b w:val="0"/>
          <w:bCs w:val="0"/>
          <w:szCs w:val="24"/>
          <w:u w:val="none"/>
          <w:rtl/>
        </w:rPr>
        <w:t>הדפסות, נסיעות, אש"ל וכיוצא באלה.</w:t>
      </w:r>
    </w:p>
    <w:p w14:paraId="576760F5" w14:textId="20710482" w:rsidR="003375E8"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182C69">
        <w:rPr>
          <w:rFonts w:cs="David" w:hint="cs"/>
          <w:b w:val="0"/>
          <w:bCs w:val="0"/>
          <w:szCs w:val="24"/>
          <w:u w:val="none"/>
          <w:rtl/>
        </w:rPr>
        <w:t>כן יובהר כי התמורה מגלמת את כל העלויות הכרוכות בביצוע השירותים, לרבות עלויות חד פעמיות בהן נשא ה</w:t>
      </w:r>
      <w:r w:rsidR="00F16D99">
        <w:rPr>
          <w:rFonts w:cs="David" w:hint="cs"/>
          <w:b w:val="0"/>
          <w:bCs w:val="0"/>
          <w:szCs w:val="24"/>
          <w:u w:val="none"/>
          <w:rtl/>
        </w:rPr>
        <w:t>ספק</w:t>
      </w:r>
      <w:r w:rsidRPr="00182C69">
        <w:rPr>
          <w:rFonts w:cs="David" w:hint="cs"/>
          <w:b w:val="0"/>
          <w:bCs w:val="0"/>
          <w:szCs w:val="24"/>
          <w:u w:val="none"/>
          <w:rtl/>
        </w:rPr>
        <w:t>. לא יאושרו תשלומים נוספים מעבר למחיר ההתקשרות, כפי שנקבע בהסכם</w:t>
      </w:r>
      <w:r>
        <w:rPr>
          <w:rFonts w:cs="David" w:hint="cs"/>
          <w:b w:val="0"/>
          <w:bCs w:val="0"/>
          <w:szCs w:val="24"/>
          <w:u w:val="none"/>
          <w:rtl/>
        </w:rPr>
        <w:t xml:space="preserve"> זה</w:t>
      </w:r>
      <w:r w:rsidRPr="00182C69">
        <w:rPr>
          <w:rFonts w:cs="David" w:hint="cs"/>
          <w:b w:val="0"/>
          <w:bCs w:val="0"/>
          <w:szCs w:val="24"/>
          <w:u w:val="none"/>
          <w:rtl/>
        </w:rPr>
        <w:t>.</w:t>
      </w:r>
    </w:p>
    <w:p w14:paraId="33FF8C45" w14:textId="23A70AAF" w:rsidR="00C34AAC" w:rsidRPr="00C34AAC" w:rsidRDefault="00C34AAC"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C34AAC">
        <w:rPr>
          <w:rFonts w:cs="David"/>
          <w:b w:val="0"/>
          <w:bCs w:val="0"/>
          <w:szCs w:val="24"/>
          <w:u w:val="none"/>
          <w:rtl/>
        </w:rPr>
        <w:t>ככל שתחול על ה</w:t>
      </w:r>
      <w:r w:rsidR="00F16D99">
        <w:rPr>
          <w:rFonts w:cs="David" w:hint="cs"/>
          <w:b w:val="0"/>
          <w:bCs w:val="0"/>
          <w:szCs w:val="24"/>
          <w:u w:val="none"/>
          <w:rtl/>
        </w:rPr>
        <w:t>ספק</w:t>
      </w:r>
      <w:r w:rsidRPr="00C34AAC">
        <w:rPr>
          <w:rFonts w:cs="David"/>
          <w:b w:val="0"/>
          <w:bCs w:val="0"/>
          <w:szCs w:val="24"/>
          <w:u w:val="none"/>
          <w:rtl/>
        </w:rPr>
        <w:t xml:space="preserve"> חובת תשלום מע"מ, </w:t>
      </w:r>
      <w:r w:rsidRPr="000D5E8E">
        <w:rPr>
          <w:rFonts w:cs="David"/>
          <w:b w:val="0"/>
          <w:bCs w:val="0"/>
          <w:szCs w:val="24"/>
          <w:rtl/>
        </w:rPr>
        <w:t>כל שינוי עתידי בגובה המע"מ ישנה את גובה התמורה שתשולם</w:t>
      </w:r>
      <w:r w:rsidRPr="00C34AAC">
        <w:rPr>
          <w:rFonts w:cs="David"/>
          <w:b w:val="0"/>
          <w:bCs w:val="0"/>
          <w:szCs w:val="24"/>
          <w:u w:val="none"/>
          <w:rtl/>
        </w:rPr>
        <w:t xml:space="preserve"> (במקרה של על</w:t>
      </w:r>
      <w:r>
        <w:rPr>
          <w:rFonts w:cs="David" w:hint="cs"/>
          <w:b w:val="0"/>
          <w:bCs w:val="0"/>
          <w:szCs w:val="24"/>
          <w:u w:val="none"/>
          <w:rtl/>
        </w:rPr>
        <w:t>י</w:t>
      </w:r>
      <w:r w:rsidRPr="00C34AAC">
        <w:rPr>
          <w:rFonts w:cs="David"/>
          <w:b w:val="0"/>
          <w:bCs w:val="0"/>
          <w:szCs w:val="24"/>
          <w:u w:val="none"/>
          <w:rtl/>
        </w:rPr>
        <w:t>י</w:t>
      </w:r>
      <w:r w:rsidRPr="00C34AAC">
        <w:rPr>
          <w:rFonts w:cs="David" w:hint="cs"/>
          <w:b w:val="0"/>
          <w:bCs w:val="0"/>
          <w:szCs w:val="24"/>
          <w:u w:val="none"/>
          <w:rtl/>
        </w:rPr>
        <w:t>ת המע"מ</w:t>
      </w:r>
      <w:r w:rsidRPr="00C34AAC">
        <w:rPr>
          <w:rFonts w:cs="David"/>
          <w:b w:val="0"/>
          <w:bCs w:val="0"/>
          <w:szCs w:val="24"/>
          <w:u w:val="none"/>
          <w:rtl/>
        </w:rPr>
        <w:t xml:space="preserve"> התמורה תתעדכן </w:t>
      </w:r>
      <w:r w:rsidRPr="00C34AAC">
        <w:rPr>
          <w:rFonts w:cs="David" w:hint="cs"/>
          <w:b w:val="0"/>
          <w:bCs w:val="0"/>
          <w:szCs w:val="24"/>
          <w:u w:val="none"/>
          <w:rtl/>
        </w:rPr>
        <w:t>כ</w:t>
      </w:r>
      <w:r w:rsidRPr="00C34AAC">
        <w:rPr>
          <w:rFonts w:cs="David"/>
          <w:b w:val="0"/>
          <w:bCs w:val="0"/>
          <w:szCs w:val="24"/>
          <w:u w:val="none"/>
          <w:rtl/>
        </w:rPr>
        <w:t>ל</w:t>
      </w:r>
      <w:r w:rsidRPr="00C34AAC">
        <w:rPr>
          <w:rFonts w:cs="David" w:hint="cs"/>
          <w:b w:val="0"/>
          <w:bCs w:val="0"/>
          <w:szCs w:val="24"/>
          <w:u w:val="none"/>
          <w:rtl/>
        </w:rPr>
        <w:t xml:space="preserve">פי </w:t>
      </w:r>
      <w:r w:rsidRPr="00C34AAC">
        <w:rPr>
          <w:rFonts w:cs="David"/>
          <w:b w:val="0"/>
          <w:bCs w:val="0"/>
          <w:szCs w:val="24"/>
          <w:u w:val="none"/>
          <w:rtl/>
        </w:rPr>
        <w:t>מעלה ובמקרה של יריד</w:t>
      </w:r>
      <w:r w:rsidRPr="00C34AAC">
        <w:rPr>
          <w:rFonts w:cs="David" w:hint="cs"/>
          <w:b w:val="0"/>
          <w:bCs w:val="0"/>
          <w:szCs w:val="24"/>
          <w:u w:val="none"/>
          <w:rtl/>
        </w:rPr>
        <w:t>ת המע"מ</w:t>
      </w:r>
      <w:r w:rsidRPr="00C34AAC">
        <w:rPr>
          <w:rFonts w:cs="David"/>
          <w:b w:val="0"/>
          <w:bCs w:val="0"/>
          <w:szCs w:val="24"/>
          <w:u w:val="none"/>
          <w:rtl/>
        </w:rPr>
        <w:t xml:space="preserve"> ה</w:t>
      </w:r>
      <w:r w:rsidRPr="00C34AAC">
        <w:rPr>
          <w:rFonts w:cs="David" w:hint="cs"/>
          <w:b w:val="0"/>
          <w:bCs w:val="0"/>
          <w:szCs w:val="24"/>
          <w:u w:val="none"/>
          <w:rtl/>
        </w:rPr>
        <w:t>תמורה</w:t>
      </w:r>
      <w:r w:rsidRPr="00C34AAC">
        <w:rPr>
          <w:rFonts w:cs="David"/>
          <w:b w:val="0"/>
          <w:bCs w:val="0"/>
          <w:szCs w:val="24"/>
          <w:u w:val="none"/>
          <w:rtl/>
        </w:rPr>
        <w:t xml:space="preserve"> </w:t>
      </w:r>
      <w:r w:rsidRPr="00C34AAC">
        <w:rPr>
          <w:rFonts w:cs="David" w:hint="cs"/>
          <w:b w:val="0"/>
          <w:bCs w:val="0"/>
          <w:szCs w:val="24"/>
          <w:u w:val="none"/>
          <w:rtl/>
        </w:rPr>
        <w:t>ת</w:t>
      </w:r>
      <w:r w:rsidRPr="00C34AAC">
        <w:rPr>
          <w:rFonts w:cs="David"/>
          <w:b w:val="0"/>
          <w:bCs w:val="0"/>
          <w:szCs w:val="24"/>
          <w:u w:val="none"/>
          <w:rtl/>
        </w:rPr>
        <w:t xml:space="preserve">תעדכן </w:t>
      </w:r>
      <w:r w:rsidRPr="00C34AAC">
        <w:rPr>
          <w:rFonts w:cs="David" w:hint="cs"/>
          <w:b w:val="0"/>
          <w:bCs w:val="0"/>
          <w:szCs w:val="24"/>
          <w:u w:val="none"/>
          <w:rtl/>
        </w:rPr>
        <w:t xml:space="preserve">כלפי </w:t>
      </w:r>
      <w:r w:rsidRPr="00C34AAC">
        <w:rPr>
          <w:rFonts w:cs="David"/>
          <w:b w:val="0"/>
          <w:bCs w:val="0"/>
          <w:szCs w:val="24"/>
          <w:u w:val="none"/>
          <w:rtl/>
        </w:rPr>
        <w:t>מטה).</w:t>
      </w:r>
    </w:p>
    <w:p w14:paraId="6DB4F0CE" w14:textId="0656F27C" w:rsidR="002950E8" w:rsidRPr="002950E8" w:rsidRDefault="002950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2950E8">
        <w:rPr>
          <w:rFonts w:cs="David" w:hint="cs"/>
          <w:b w:val="0"/>
          <w:bCs w:val="0"/>
          <w:szCs w:val="24"/>
          <w:u w:val="none"/>
          <w:rtl/>
        </w:rPr>
        <w:t>בתום כל חודש יגיש ה</w:t>
      </w:r>
      <w:r w:rsidR="00F16D99">
        <w:rPr>
          <w:rFonts w:cs="David" w:hint="cs"/>
          <w:b w:val="0"/>
          <w:bCs w:val="0"/>
          <w:szCs w:val="24"/>
          <w:u w:val="none"/>
          <w:rtl/>
        </w:rPr>
        <w:t>ספק</w:t>
      </w:r>
      <w:r w:rsidRPr="002950E8">
        <w:rPr>
          <w:rFonts w:cs="David" w:hint="cs"/>
          <w:b w:val="0"/>
          <w:bCs w:val="0"/>
          <w:szCs w:val="24"/>
          <w:u w:val="none"/>
          <w:rtl/>
        </w:rPr>
        <w:t xml:space="preserve"> חשבונית לתשלום, בצירוף דו"ח פירוט ביצוע השירותים בחודש שחלף.</w:t>
      </w:r>
    </w:p>
    <w:p w14:paraId="51870273" w14:textId="2D99978D" w:rsidR="003375E8" w:rsidRPr="009205FD"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9205FD">
        <w:rPr>
          <w:rFonts w:cs="David" w:hint="cs"/>
          <w:b w:val="0"/>
          <w:bCs w:val="0"/>
          <w:szCs w:val="24"/>
          <w:u w:val="none"/>
          <w:rtl/>
        </w:rPr>
        <w:t>ה</w:t>
      </w:r>
      <w:r w:rsidR="00F16D99" w:rsidRPr="009205FD">
        <w:rPr>
          <w:rFonts w:cs="David" w:hint="cs"/>
          <w:b w:val="0"/>
          <w:bCs w:val="0"/>
          <w:szCs w:val="24"/>
          <w:u w:val="none"/>
          <w:rtl/>
        </w:rPr>
        <w:t>ספק</w:t>
      </w:r>
      <w:r w:rsidRPr="009205FD">
        <w:rPr>
          <w:rFonts w:cs="David" w:hint="cs"/>
          <w:b w:val="0"/>
          <w:bCs w:val="0"/>
          <w:szCs w:val="24"/>
          <w:u w:val="none"/>
          <w:rtl/>
        </w:rPr>
        <w:t xml:space="preserve"> </w:t>
      </w:r>
      <w:r w:rsidRPr="009205FD">
        <w:rPr>
          <w:rFonts w:cs="David"/>
          <w:b w:val="0"/>
          <w:bCs w:val="0"/>
          <w:szCs w:val="24"/>
          <w:u w:val="none"/>
          <w:rtl/>
        </w:rPr>
        <w:t xml:space="preserve">יידרש, בכפוף לשיקול דעתו של המזמין, להגיש דיווחים וחשבונות הנדרשים לצורך </w:t>
      </w:r>
      <w:r w:rsidRPr="009205FD">
        <w:rPr>
          <w:rFonts w:cs="David"/>
          <w:b w:val="0"/>
          <w:bCs w:val="0"/>
          <w:szCs w:val="24"/>
          <w:u w:val="none"/>
          <w:rtl/>
        </w:rPr>
        <w:lastRenderedPageBreak/>
        <w:t>תשלום עבור עבודתו, במסגרת פורטל הספקים הממשלתי, בשים לב להוראות התכ"</w:t>
      </w:r>
      <w:r w:rsidRPr="009205FD">
        <w:rPr>
          <w:rFonts w:cs="David" w:hint="cs"/>
          <w:b w:val="0"/>
          <w:bCs w:val="0"/>
          <w:szCs w:val="24"/>
          <w:u w:val="none"/>
          <w:rtl/>
        </w:rPr>
        <w:t>ם</w:t>
      </w:r>
      <w:r w:rsidRPr="009205FD">
        <w:rPr>
          <w:rFonts w:cs="David"/>
          <w:b w:val="0"/>
          <w:bCs w:val="0"/>
          <w:szCs w:val="24"/>
          <w:u w:val="none"/>
          <w:rtl/>
        </w:rPr>
        <w:t xml:space="preserve"> והנחיות החשב הכללי הרלוונטיות</w:t>
      </w:r>
      <w:r w:rsidRPr="009205FD">
        <w:rPr>
          <w:rFonts w:cs="David" w:hint="cs"/>
          <w:b w:val="0"/>
          <w:bCs w:val="0"/>
          <w:szCs w:val="24"/>
          <w:u w:val="none"/>
          <w:rtl/>
        </w:rPr>
        <w:t>, ומתחייב כי</w:t>
      </w:r>
      <w:r w:rsidRPr="009205FD">
        <w:rPr>
          <w:rFonts w:cs="David"/>
          <w:b w:val="0"/>
          <w:bCs w:val="0"/>
          <w:szCs w:val="24"/>
          <w:u w:val="none"/>
          <w:rtl/>
        </w:rPr>
        <w:t xml:space="preserve"> יחתום על חוזה שימוש בפורטל הספקים, כמפורט </w:t>
      </w:r>
      <w:r w:rsidRPr="009205FD">
        <w:rPr>
          <w:rFonts w:cs="David" w:hint="cs"/>
          <w:b w:val="0"/>
          <w:bCs w:val="0"/>
          <w:szCs w:val="24"/>
          <w:u w:val="none"/>
          <w:rtl/>
        </w:rPr>
        <w:t xml:space="preserve">בהוראת התכ"ם מס' </w:t>
      </w:r>
      <w:r w:rsidR="00561FDC" w:rsidRPr="009205FD">
        <w:rPr>
          <w:rFonts w:cs="David" w:hint="cs"/>
          <w:b w:val="0"/>
          <w:bCs w:val="0"/>
          <w:szCs w:val="24"/>
          <w:u w:val="none"/>
          <w:rtl/>
        </w:rPr>
        <w:t>7.12.5</w:t>
      </w:r>
      <w:r w:rsidRPr="009205FD">
        <w:rPr>
          <w:rFonts w:cs="David" w:hint="cs"/>
          <w:b w:val="0"/>
          <w:bCs w:val="0"/>
          <w:szCs w:val="24"/>
          <w:u w:val="none"/>
          <w:rtl/>
        </w:rPr>
        <w:t xml:space="preserve">. </w:t>
      </w:r>
      <w:r w:rsidRPr="009205FD">
        <w:rPr>
          <w:rFonts w:cs="David"/>
          <w:b w:val="0"/>
          <w:bCs w:val="0"/>
          <w:szCs w:val="24"/>
          <w:u w:val="none"/>
          <w:rtl/>
        </w:rPr>
        <w:t>לחילופין</w:t>
      </w:r>
      <w:r w:rsidRPr="009205FD">
        <w:rPr>
          <w:rFonts w:cs="David" w:hint="cs"/>
          <w:b w:val="0"/>
          <w:bCs w:val="0"/>
          <w:szCs w:val="24"/>
          <w:u w:val="none"/>
          <w:rtl/>
        </w:rPr>
        <w:t>, מתחייב ה</w:t>
      </w:r>
      <w:r w:rsidR="00F16D99" w:rsidRPr="009205FD">
        <w:rPr>
          <w:rFonts w:cs="David" w:hint="cs"/>
          <w:b w:val="0"/>
          <w:bCs w:val="0"/>
          <w:szCs w:val="24"/>
          <w:u w:val="none"/>
          <w:rtl/>
        </w:rPr>
        <w:t>ספק</w:t>
      </w:r>
      <w:r w:rsidRPr="009205FD">
        <w:rPr>
          <w:rFonts w:cs="David" w:hint="cs"/>
          <w:b w:val="0"/>
          <w:bCs w:val="0"/>
          <w:szCs w:val="24"/>
          <w:u w:val="none"/>
          <w:rtl/>
        </w:rPr>
        <w:t xml:space="preserve"> כי</w:t>
      </w:r>
      <w:r w:rsidRPr="009205FD">
        <w:rPr>
          <w:rFonts w:cs="David"/>
          <w:b w:val="0"/>
          <w:bCs w:val="0"/>
          <w:szCs w:val="24"/>
          <w:u w:val="none"/>
          <w:rtl/>
        </w:rPr>
        <w:t xml:space="preserve"> ימציא אישור כספק </w:t>
      </w:r>
      <w:r w:rsidR="00561FDC" w:rsidRPr="009205FD">
        <w:rPr>
          <w:rFonts w:cs="David" w:hint="cs"/>
          <w:b w:val="0"/>
          <w:bCs w:val="0"/>
          <w:szCs w:val="24"/>
          <w:u w:val="none"/>
          <w:rtl/>
        </w:rPr>
        <w:t>הרשום ל</w:t>
      </w:r>
      <w:r w:rsidRPr="009205FD">
        <w:rPr>
          <w:rFonts w:cs="David"/>
          <w:b w:val="0"/>
          <w:bCs w:val="0"/>
          <w:szCs w:val="24"/>
          <w:u w:val="none"/>
          <w:rtl/>
        </w:rPr>
        <w:t xml:space="preserve">פורטל הספקים. </w:t>
      </w:r>
      <w:r w:rsidRPr="009205FD">
        <w:rPr>
          <w:rFonts w:cs="David" w:hint="cs"/>
          <w:b w:val="0"/>
          <w:bCs w:val="0"/>
          <w:szCs w:val="24"/>
          <w:u w:val="none"/>
          <w:rtl/>
        </w:rPr>
        <w:t>ה</w:t>
      </w:r>
      <w:r w:rsidR="00F16D99" w:rsidRPr="009205FD">
        <w:rPr>
          <w:rFonts w:cs="David" w:hint="cs"/>
          <w:b w:val="0"/>
          <w:bCs w:val="0"/>
          <w:szCs w:val="24"/>
          <w:u w:val="none"/>
          <w:rtl/>
        </w:rPr>
        <w:t>ספק</w:t>
      </w:r>
      <w:r w:rsidRPr="009205FD">
        <w:rPr>
          <w:rFonts w:cs="David" w:hint="cs"/>
          <w:b w:val="0"/>
          <w:bCs w:val="0"/>
          <w:szCs w:val="24"/>
          <w:u w:val="none"/>
          <w:rtl/>
        </w:rPr>
        <w:t xml:space="preserve"> מצהיר ומתחייב כי ידוע לו ש</w:t>
      </w:r>
      <w:r w:rsidRPr="009205FD">
        <w:rPr>
          <w:rFonts w:cs="David"/>
          <w:b w:val="0"/>
          <w:bCs w:val="0"/>
          <w:szCs w:val="24"/>
          <w:u w:val="none"/>
          <w:rtl/>
        </w:rPr>
        <w:t>יישא בכלל העלויות הכרוכות בהתחברות לפורטל הספקים</w:t>
      </w:r>
      <w:r w:rsidRPr="009205FD">
        <w:rPr>
          <w:rFonts w:cs="David" w:hint="cs"/>
          <w:b w:val="0"/>
          <w:bCs w:val="0"/>
          <w:szCs w:val="24"/>
          <w:u w:val="none"/>
          <w:rtl/>
        </w:rPr>
        <w:t xml:space="preserve"> הממשלתי.</w:t>
      </w:r>
    </w:p>
    <w:p w14:paraId="4375DA1B" w14:textId="77777777" w:rsidR="003375E8" w:rsidRPr="00A63AC8"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7545B1">
        <w:rPr>
          <w:rFonts w:cs="David"/>
          <w:b w:val="0"/>
          <w:bCs w:val="0"/>
          <w:szCs w:val="24"/>
          <w:u w:val="none"/>
          <w:rtl/>
        </w:rPr>
        <w:t xml:space="preserve">תנאי התשלום יהיו כדלקמן: חשבונית לתשלום תשולם בתנאי שוטף + 30 ממועד קבלתה במשרדי לפ"מ, או לחילופין לא יאוחר מ-45 ימים מהמועד שבו הומצאה החשבונית </w:t>
      </w:r>
      <w:proofErr w:type="spellStart"/>
      <w:r w:rsidRPr="007545B1">
        <w:rPr>
          <w:rFonts w:cs="David"/>
          <w:b w:val="0"/>
          <w:bCs w:val="0"/>
          <w:szCs w:val="24"/>
          <w:u w:val="none"/>
          <w:rtl/>
        </w:rPr>
        <w:t>ללפ"מ</w:t>
      </w:r>
      <w:proofErr w:type="spellEnd"/>
      <w:r w:rsidRPr="007545B1">
        <w:rPr>
          <w:rFonts w:cs="David"/>
          <w:b w:val="0"/>
          <w:bCs w:val="0"/>
          <w:szCs w:val="24"/>
          <w:u w:val="none"/>
          <w:rtl/>
        </w:rPr>
        <w:t xml:space="preserve">, בכפוף להוראות חוק מוסר תשלומים לספקים, התשע"ז-2017 </w:t>
      </w:r>
      <w:r w:rsidRPr="00A63AC8">
        <w:rPr>
          <w:rFonts w:cs="David"/>
          <w:b w:val="0"/>
          <w:bCs w:val="0"/>
          <w:szCs w:val="24"/>
          <w:u w:val="none"/>
          <w:rtl/>
        </w:rPr>
        <w:t>ו/או בהתאם להוראת החשב הכללי. תשלום התמורה יבוצע לאחר ניכוי מס כדין.</w:t>
      </w:r>
    </w:p>
    <w:p w14:paraId="1B3D1FF8" w14:textId="6FDF3948" w:rsidR="0091055D" w:rsidRPr="00A63AC8" w:rsidRDefault="0095566B"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3AC8">
        <w:rPr>
          <w:rFonts w:cs="David" w:hint="cs"/>
          <w:b w:val="0"/>
          <w:bCs w:val="0"/>
          <w:szCs w:val="24"/>
          <w:u w:val="none"/>
          <w:rtl/>
        </w:rPr>
        <w:t>מובהר בזאת כי ה</w:t>
      </w:r>
      <w:r w:rsidR="00F16D99">
        <w:rPr>
          <w:rFonts w:cs="David" w:hint="cs"/>
          <w:b w:val="0"/>
          <w:bCs w:val="0"/>
          <w:szCs w:val="24"/>
          <w:u w:val="none"/>
          <w:rtl/>
        </w:rPr>
        <w:t>ספק</w:t>
      </w:r>
      <w:r w:rsidRPr="00A63AC8">
        <w:rPr>
          <w:rFonts w:cs="David" w:hint="cs"/>
          <w:b w:val="0"/>
          <w:bCs w:val="0"/>
          <w:szCs w:val="24"/>
          <w:u w:val="none"/>
          <w:rtl/>
        </w:rPr>
        <w:t xml:space="preserve"> איננו רשאי לבצע כל עבודה שהיא ללא התחייבות תקציבית חתומה על ידי מורשי החתימה בלפ"מ, וכי כל עבודה תתבצע אך ורק בהתאם לתנאים המפורטים בהתחייבות. ה</w:t>
      </w:r>
      <w:r w:rsidR="00F16D99">
        <w:rPr>
          <w:rFonts w:cs="David" w:hint="cs"/>
          <w:b w:val="0"/>
          <w:bCs w:val="0"/>
          <w:szCs w:val="24"/>
          <w:u w:val="none"/>
          <w:rtl/>
        </w:rPr>
        <w:t>ספק</w:t>
      </w:r>
      <w:r w:rsidRPr="00A63AC8">
        <w:rPr>
          <w:rFonts w:cs="David" w:hint="cs"/>
          <w:b w:val="0"/>
          <w:bCs w:val="0"/>
          <w:szCs w:val="24"/>
          <w:u w:val="none"/>
          <w:rtl/>
        </w:rPr>
        <w:t xml:space="preserve"> לא יהיה זכאי לכל תמורה שהיא בעבור עבודה שבוצעה ללא התחייבות תקציבית חתומה כאמור.</w:t>
      </w:r>
    </w:p>
    <w:p w14:paraId="13001EA0" w14:textId="0AB11E50" w:rsidR="003375E8"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3AC8">
        <w:rPr>
          <w:rFonts w:cs="David"/>
          <w:b w:val="0"/>
          <w:bCs w:val="0"/>
          <w:szCs w:val="24"/>
          <w:u w:val="none"/>
          <w:rtl/>
        </w:rPr>
        <w:t>כללי התשלום המפורטים לעיל כפופים להוראות החשב הכללי במשרד האוצר, כפי שמתפרס</w:t>
      </w:r>
      <w:r w:rsidRPr="00A63AC8">
        <w:rPr>
          <w:rFonts w:cs="David" w:hint="eastAsia"/>
          <w:b w:val="0"/>
          <w:bCs w:val="0"/>
          <w:szCs w:val="24"/>
          <w:u w:val="none"/>
          <w:rtl/>
        </w:rPr>
        <w:t>מ</w:t>
      </w:r>
      <w:r w:rsidRPr="00A63AC8">
        <w:rPr>
          <w:rFonts w:cs="David"/>
          <w:b w:val="0"/>
          <w:bCs w:val="0"/>
          <w:szCs w:val="24"/>
          <w:u w:val="none"/>
          <w:rtl/>
        </w:rPr>
        <w:t>ים מעת לעת.</w:t>
      </w:r>
    </w:p>
    <w:p w14:paraId="216D8D6E" w14:textId="77777777" w:rsidR="00C64033" w:rsidRPr="00E4577E" w:rsidRDefault="00C64033" w:rsidP="00F475FE">
      <w:pPr>
        <w:pStyle w:val="20"/>
        <w:keepNext w:val="0"/>
        <w:widowControl w:val="0"/>
        <w:numPr>
          <w:ilvl w:val="1"/>
          <w:numId w:val="37"/>
        </w:numPr>
        <w:tabs>
          <w:tab w:val="clear" w:pos="1020"/>
          <w:tab w:val="num" w:pos="992"/>
        </w:tabs>
        <w:overflowPunct w:val="0"/>
        <w:autoSpaceDE w:val="0"/>
        <w:autoSpaceDN w:val="0"/>
        <w:bidi/>
        <w:adjustRightInd w:val="0"/>
        <w:spacing w:after="120" w:line="240" w:lineRule="auto"/>
        <w:ind w:left="992" w:right="0" w:hanging="709"/>
        <w:jc w:val="both"/>
        <w:textAlignment w:val="baseline"/>
        <w:rPr>
          <w:rFonts w:cs="David"/>
          <w:b w:val="0"/>
          <w:bCs w:val="0"/>
          <w:szCs w:val="24"/>
        </w:rPr>
      </w:pPr>
      <w:r w:rsidRPr="00E4577E">
        <w:rPr>
          <w:rFonts w:cs="David"/>
          <w:b w:val="0"/>
          <w:bCs w:val="0"/>
          <w:szCs w:val="24"/>
          <w:rtl/>
        </w:rPr>
        <w:t>הצמדה</w:t>
      </w:r>
    </w:p>
    <w:p w14:paraId="02D768BE" w14:textId="5941D45F" w:rsidR="00C64033" w:rsidRPr="00E4577E" w:rsidRDefault="00C64033" w:rsidP="00F475FE">
      <w:pPr>
        <w:pStyle w:val="20"/>
        <w:keepNext w:val="0"/>
        <w:widowControl w:val="0"/>
        <w:numPr>
          <w:ilvl w:val="2"/>
          <w:numId w:val="41"/>
        </w:numPr>
        <w:tabs>
          <w:tab w:val="left" w:pos="1700"/>
        </w:tabs>
        <w:overflowPunct w:val="0"/>
        <w:autoSpaceDE w:val="0"/>
        <w:autoSpaceDN w:val="0"/>
        <w:bidi/>
        <w:adjustRightInd w:val="0"/>
        <w:spacing w:before="240" w:after="120" w:line="240" w:lineRule="auto"/>
        <w:ind w:left="1559" w:hanging="578"/>
        <w:jc w:val="both"/>
        <w:textAlignment w:val="baseline"/>
        <w:rPr>
          <w:rFonts w:cs="David"/>
          <w:b w:val="0"/>
          <w:bCs w:val="0"/>
          <w:szCs w:val="24"/>
          <w:rtl/>
        </w:rPr>
      </w:pPr>
      <w:r w:rsidRPr="00E4577E">
        <w:rPr>
          <w:rFonts w:cs="David"/>
          <w:b w:val="0"/>
          <w:bCs w:val="0"/>
          <w:szCs w:val="24"/>
          <w:rtl/>
        </w:rPr>
        <w:t>הגדרות בנושא הצמדה</w:t>
      </w:r>
    </w:p>
    <w:p w14:paraId="1CD9E1D8"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 xml:space="preserve">הצמדה – הסדר הנערך במסגרת התקשרות, אשר נועד להתאים את ערך הנכס, השירות או המחיר, לשינויים ברמת המחירים, בהסתמך על פרסומי הלשכה המרכזית לסטטיסטיקה, בנק ישראל או פרסומים רשמיים ובלתי תלויים אחרים, מישראל ומחוץ לישראל. ההצמדה מחושבת על ידי השוואת ערך המדד בתאריך הקובע ביחס לתאריך הבסיס. </w:t>
      </w:r>
    </w:p>
    <w:p w14:paraId="6DB9E460"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תאריך קובע – המועד על פיו נקבע המדד הקובע, לצורך תשלום ההצמדה עבור תקופה מוגדרת.</w:t>
      </w:r>
    </w:p>
    <w:p w14:paraId="0F7B1D9B"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תאריך בסיס – המועד שממנו ואילך מחושבת ההצמדה, לאורך כל תקופת ההתקשרות.</w:t>
      </w:r>
      <w:r w:rsidRPr="00C64033">
        <w:rPr>
          <w:rFonts w:cs="David" w:hint="cs"/>
          <w:b w:val="0"/>
          <w:bCs w:val="0"/>
          <w:szCs w:val="24"/>
          <w:u w:val="none"/>
        </w:rPr>
        <w:t xml:space="preserve"> </w:t>
      </w:r>
    </w:p>
    <w:p w14:paraId="012B77FD"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tl/>
        </w:rPr>
      </w:pPr>
      <w:r w:rsidRPr="00C64033">
        <w:rPr>
          <w:rFonts w:cs="David"/>
          <w:b w:val="0"/>
          <w:bCs w:val="0"/>
          <w:szCs w:val="24"/>
          <w:u w:val="none"/>
          <w:rtl/>
        </w:rPr>
        <w:t>מדד קובע – ערך המדד בתאריך הקובע, בהתאם לסוג ההצמדה (הצמדה למדד בגין או הצמדה למדד ידוע).</w:t>
      </w:r>
    </w:p>
    <w:p w14:paraId="7BA6CC9E"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מדד בסיס – ערך המדד בתאריך הבסיס, בהתאם לסוג ההצמדה (הצמדה למדד בגין או הצמדה למדד ידוע).</w:t>
      </w:r>
    </w:p>
    <w:p w14:paraId="4904D3F1"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מדד בגין – המדד הרשמי שפורסם, בגין החודש שבו חל התאריך הקובע.</w:t>
      </w:r>
    </w:p>
    <w:p w14:paraId="5943A462"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מדד ידוע – המדד האחרון שפורסם באופן רשמי, נכון לתאריך הקובע, גם אם טרם פורסם המדד בגין אותו החודש.</w:t>
      </w:r>
    </w:p>
    <w:p w14:paraId="130629A8" w14:textId="77777777" w:rsidR="00C64033" w:rsidRPr="00E4577E" w:rsidRDefault="00C64033" w:rsidP="00F475FE">
      <w:pPr>
        <w:pStyle w:val="20"/>
        <w:keepNext w:val="0"/>
        <w:widowControl w:val="0"/>
        <w:numPr>
          <w:ilvl w:val="2"/>
          <w:numId w:val="41"/>
        </w:numPr>
        <w:tabs>
          <w:tab w:val="left" w:pos="1700"/>
        </w:tabs>
        <w:overflowPunct w:val="0"/>
        <w:autoSpaceDE w:val="0"/>
        <w:autoSpaceDN w:val="0"/>
        <w:bidi/>
        <w:adjustRightInd w:val="0"/>
        <w:spacing w:before="240" w:after="120" w:line="240" w:lineRule="auto"/>
        <w:ind w:left="1559" w:hanging="578"/>
        <w:jc w:val="both"/>
        <w:textAlignment w:val="baseline"/>
        <w:rPr>
          <w:rFonts w:cs="David"/>
          <w:b w:val="0"/>
          <w:bCs w:val="0"/>
          <w:szCs w:val="24"/>
        </w:rPr>
      </w:pPr>
      <w:r w:rsidRPr="00E4577E">
        <w:rPr>
          <w:rFonts w:cs="David"/>
          <w:b w:val="0"/>
          <w:bCs w:val="0"/>
          <w:szCs w:val="24"/>
          <w:rtl/>
        </w:rPr>
        <w:t>תנאי ההצמדה</w:t>
      </w:r>
    </w:p>
    <w:p w14:paraId="6E78D4A4"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tl/>
        </w:rPr>
      </w:pPr>
      <w:r w:rsidRPr="00C64033">
        <w:rPr>
          <w:rFonts w:cs="David"/>
          <w:b w:val="0"/>
          <w:bCs w:val="0"/>
          <w:szCs w:val="24"/>
          <w:u w:val="none"/>
          <w:rtl/>
        </w:rPr>
        <w:t xml:space="preserve">תאריך הבסיס – מועד החתימה על הסכם ההתקשרות כפי שמצוין בהסכם. ככל שלא מצוין על ההסכם תאריך, אזי התאריך יהיה מועד שליחת ההסכם החתום אל הספק. </w:t>
      </w:r>
    </w:p>
    <w:p w14:paraId="2C8283C7"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התאריך הקובע – תאריך החשבונית (התאריך בו הונפקה החשבונית למשרד).</w:t>
      </w:r>
    </w:p>
    <w:p w14:paraId="260627DC"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tl/>
        </w:rPr>
      </w:pPr>
      <w:r w:rsidRPr="00C64033">
        <w:rPr>
          <w:rFonts w:cs="David"/>
          <w:b w:val="0"/>
          <w:bCs w:val="0"/>
          <w:szCs w:val="24"/>
          <w:u w:val="none"/>
          <w:rtl/>
        </w:rPr>
        <w:t xml:space="preserve">מדד / שער חליפין – מדד המחירים לצרכן. </w:t>
      </w:r>
    </w:p>
    <w:p w14:paraId="5533F019"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tl/>
        </w:rPr>
      </w:pPr>
      <w:r w:rsidRPr="00C64033">
        <w:rPr>
          <w:rFonts w:cs="David"/>
          <w:b w:val="0"/>
          <w:bCs w:val="0"/>
          <w:szCs w:val="24"/>
          <w:u w:val="none"/>
          <w:rtl/>
        </w:rPr>
        <w:t>סוג המדד – מדד ידוע.</w:t>
      </w:r>
    </w:p>
    <w:p w14:paraId="448ECC5E" w14:textId="758B7B2C"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תדירות ההצמדה – כל שנים</w:t>
      </w:r>
      <w:r>
        <w:rPr>
          <w:rFonts w:cs="David" w:hint="cs"/>
          <w:b w:val="0"/>
          <w:bCs w:val="0"/>
          <w:szCs w:val="24"/>
          <w:u w:val="none"/>
          <w:rtl/>
        </w:rPr>
        <w:t>-</w:t>
      </w:r>
      <w:r w:rsidRPr="00C64033">
        <w:rPr>
          <w:rFonts w:cs="David"/>
          <w:b w:val="0"/>
          <w:bCs w:val="0"/>
          <w:szCs w:val="24"/>
          <w:u w:val="none"/>
          <w:rtl/>
        </w:rPr>
        <w:t>עשר (12) חודשים.</w:t>
      </w:r>
    </w:p>
    <w:p w14:paraId="35431175"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 xml:space="preserve">חלקיות ההצמדה – 100%. </w:t>
      </w:r>
    </w:p>
    <w:p w14:paraId="69019124" w14:textId="77777777" w:rsidR="00C64033" w:rsidRPr="00E4577E" w:rsidRDefault="00C64033" w:rsidP="00F475FE">
      <w:pPr>
        <w:pStyle w:val="20"/>
        <w:keepNext w:val="0"/>
        <w:widowControl w:val="0"/>
        <w:numPr>
          <w:ilvl w:val="2"/>
          <w:numId w:val="41"/>
        </w:numPr>
        <w:tabs>
          <w:tab w:val="left" w:pos="1700"/>
        </w:tabs>
        <w:overflowPunct w:val="0"/>
        <w:autoSpaceDE w:val="0"/>
        <w:autoSpaceDN w:val="0"/>
        <w:bidi/>
        <w:adjustRightInd w:val="0"/>
        <w:spacing w:before="240" w:after="120" w:line="240" w:lineRule="auto"/>
        <w:ind w:left="1559" w:hanging="578"/>
        <w:jc w:val="both"/>
        <w:textAlignment w:val="baseline"/>
        <w:rPr>
          <w:rFonts w:cs="David"/>
          <w:b w:val="0"/>
          <w:bCs w:val="0"/>
          <w:szCs w:val="24"/>
        </w:rPr>
      </w:pPr>
      <w:r w:rsidRPr="00E4577E">
        <w:rPr>
          <w:rFonts w:cs="David"/>
          <w:b w:val="0"/>
          <w:bCs w:val="0"/>
          <w:szCs w:val="24"/>
          <w:rtl/>
        </w:rPr>
        <w:t>ביצוע ההצמדה</w:t>
      </w:r>
    </w:p>
    <w:p w14:paraId="7C29F189"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ביצוע ההצמדה יחל מהחשבונית הראשונה להתקשרות.</w:t>
      </w:r>
    </w:p>
    <w:p w14:paraId="7023FE57" w14:textId="77777777" w:rsidR="00C64033" w:rsidRPr="00E4577E" w:rsidRDefault="00C64033" w:rsidP="00F475FE">
      <w:pPr>
        <w:pStyle w:val="20"/>
        <w:keepNext w:val="0"/>
        <w:widowControl w:val="0"/>
        <w:numPr>
          <w:ilvl w:val="2"/>
          <w:numId w:val="41"/>
        </w:numPr>
        <w:tabs>
          <w:tab w:val="left" w:pos="1700"/>
        </w:tabs>
        <w:overflowPunct w:val="0"/>
        <w:autoSpaceDE w:val="0"/>
        <w:autoSpaceDN w:val="0"/>
        <w:bidi/>
        <w:adjustRightInd w:val="0"/>
        <w:spacing w:before="240" w:after="120" w:line="240" w:lineRule="auto"/>
        <w:ind w:left="1559" w:hanging="578"/>
        <w:jc w:val="both"/>
        <w:textAlignment w:val="baseline"/>
        <w:rPr>
          <w:rFonts w:cs="David"/>
          <w:b w:val="0"/>
          <w:bCs w:val="0"/>
          <w:szCs w:val="24"/>
          <w:rtl/>
        </w:rPr>
      </w:pPr>
      <w:r w:rsidRPr="00E4577E">
        <w:rPr>
          <w:rFonts w:cs="David"/>
          <w:b w:val="0"/>
          <w:bCs w:val="0"/>
          <w:szCs w:val="24"/>
          <w:rtl/>
        </w:rPr>
        <w:lastRenderedPageBreak/>
        <w:t>אופן חישוב ההצמדה</w:t>
      </w:r>
    </w:p>
    <w:p w14:paraId="2FE14D43" w14:textId="65AAFB7D"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tl/>
        </w:rPr>
      </w:pPr>
      <w:r w:rsidRPr="00C64033">
        <w:rPr>
          <w:rFonts w:cs="David"/>
          <w:b w:val="0"/>
          <w:bCs w:val="0"/>
          <w:szCs w:val="24"/>
          <w:u w:val="none"/>
          <w:rtl/>
        </w:rPr>
        <w:t>חישוב ההצמדה יבוצע אחת לשנים</w:t>
      </w:r>
      <w:r>
        <w:rPr>
          <w:rFonts w:cs="David" w:hint="cs"/>
          <w:b w:val="0"/>
          <w:bCs w:val="0"/>
          <w:szCs w:val="24"/>
          <w:u w:val="none"/>
          <w:rtl/>
        </w:rPr>
        <w:t>-</w:t>
      </w:r>
      <w:r w:rsidRPr="00C64033">
        <w:rPr>
          <w:rFonts w:cs="David"/>
          <w:b w:val="0"/>
          <w:bCs w:val="0"/>
          <w:szCs w:val="24"/>
          <w:u w:val="none"/>
          <w:rtl/>
        </w:rPr>
        <w:t>עשר חודשים (12)</w:t>
      </w:r>
      <w:r>
        <w:rPr>
          <w:rFonts w:cs="David" w:hint="cs"/>
          <w:b w:val="0"/>
          <w:bCs w:val="0"/>
          <w:szCs w:val="24"/>
          <w:u w:val="none"/>
          <w:rtl/>
        </w:rPr>
        <w:t>.</w:t>
      </w:r>
    </w:p>
    <w:p w14:paraId="715DCE57" w14:textId="77777777" w:rsidR="00C64033" w:rsidRPr="00C64033"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Pr>
      </w:pPr>
      <w:r w:rsidRPr="00C64033">
        <w:rPr>
          <w:rFonts w:cs="David"/>
          <w:b w:val="0"/>
          <w:bCs w:val="0"/>
          <w:szCs w:val="24"/>
          <w:u w:val="none"/>
          <w:rtl/>
        </w:rPr>
        <w:t xml:space="preserve">ההצמדה בפועל תתבצע בהתאם למועד פרסום המדד הרלוונטי. ככל שהתאריך הקובע אינו יום עדכון המדד, ביצוע ההצמדה יחל ביום עדכון המדד האחרון, הקודם לתאריך הקובע. </w:t>
      </w:r>
    </w:p>
    <w:p w14:paraId="06A39614" w14:textId="43093AA9" w:rsidR="003375E8" w:rsidRDefault="00C64033" w:rsidP="00006C14">
      <w:pPr>
        <w:pStyle w:val="20"/>
        <w:keepNext w:val="0"/>
        <w:widowControl w:val="0"/>
        <w:overflowPunct w:val="0"/>
        <w:autoSpaceDE w:val="0"/>
        <w:autoSpaceDN w:val="0"/>
        <w:bidi/>
        <w:adjustRightInd w:val="0"/>
        <w:spacing w:after="120" w:line="240" w:lineRule="auto"/>
        <w:ind w:left="1700"/>
        <w:jc w:val="both"/>
        <w:textAlignment w:val="baseline"/>
        <w:rPr>
          <w:rFonts w:cs="David"/>
          <w:b w:val="0"/>
          <w:bCs w:val="0"/>
          <w:szCs w:val="24"/>
          <w:u w:val="none"/>
          <w:rtl/>
        </w:rPr>
      </w:pPr>
      <w:r w:rsidRPr="00C64033">
        <w:rPr>
          <w:rFonts w:cs="David"/>
          <w:b w:val="0"/>
          <w:bCs w:val="0"/>
          <w:szCs w:val="24"/>
          <w:u w:val="none"/>
          <w:rtl/>
        </w:rPr>
        <w:t>סכום ההצמדה שיחושב יתווסף או יופחת לתעריפים שנקבעו בהתקשרות.</w:t>
      </w:r>
    </w:p>
    <w:p w14:paraId="541C3724" w14:textId="77777777" w:rsidR="00FD2803" w:rsidRPr="00FD2803" w:rsidRDefault="00FD2803" w:rsidP="00FD2803">
      <w:pPr>
        <w:bidi/>
        <w:rPr>
          <w:rtl/>
          <w:lang w:val="x-none" w:eastAsia="x-none"/>
        </w:rPr>
      </w:pPr>
    </w:p>
    <w:p w14:paraId="2935C92E" w14:textId="75D9E3E8" w:rsidR="003375E8" w:rsidRPr="00FD2803" w:rsidRDefault="003375E8" w:rsidP="00085560">
      <w:pPr>
        <w:pStyle w:val="12"/>
        <w:keepNext w:val="0"/>
        <w:widowControl w:val="0"/>
        <w:numPr>
          <w:ilvl w:val="0"/>
          <w:numId w:val="37"/>
        </w:numPr>
        <w:tabs>
          <w:tab w:val="left" w:pos="283"/>
        </w:tabs>
        <w:overflowPunct w:val="0"/>
        <w:autoSpaceDE w:val="0"/>
        <w:autoSpaceDN w:val="0"/>
        <w:bidi/>
        <w:adjustRightInd w:val="0"/>
        <w:spacing w:before="120" w:after="120" w:line="276" w:lineRule="auto"/>
        <w:textAlignment w:val="baseline"/>
        <w:rPr>
          <w:rFonts w:cs="David"/>
          <w:szCs w:val="24"/>
          <w:u w:val="single"/>
          <w:rtl/>
        </w:rPr>
      </w:pPr>
      <w:r w:rsidRPr="00974A06">
        <w:rPr>
          <w:rFonts w:cs="David"/>
          <w:szCs w:val="24"/>
          <w:rtl/>
        </w:rPr>
        <w:t xml:space="preserve"> </w:t>
      </w:r>
      <w:r w:rsidRPr="001C393F">
        <w:rPr>
          <w:rFonts w:cs="David" w:hint="eastAsia"/>
          <w:szCs w:val="24"/>
          <w:u w:val="single"/>
          <w:rtl/>
        </w:rPr>
        <w:t>שונות</w:t>
      </w:r>
    </w:p>
    <w:p w14:paraId="0F73C44D" w14:textId="25FF7391"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FD2803">
        <w:rPr>
          <w:rFonts w:cs="David"/>
          <w:b w:val="0"/>
          <w:bCs w:val="0"/>
          <w:szCs w:val="24"/>
          <w:u w:val="none"/>
          <w:rtl/>
        </w:rPr>
        <w:t>הסכם</w:t>
      </w:r>
      <w:r w:rsidRPr="00A61CF7">
        <w:rPr>
          <w:rFonts w:cs="David"/>
          <w:b w:val="0"/>
          <w:bCs w:val="0"/>
          <w:szCs w:val="24"/>
          <w:u w:val="none"/>
          <w:rtl/>
        </w:rPr>
        <w:t xml:space="preserve"> זה מאיין ומבטל הסכמים קודמים, הסכמות, מערכות יחסים ומו"מ אשר היו בין המזמין מחד וה</w:t>
      </w:r>
      <w:r w:rsidR="00F16D99">
        <w:rPr>
          <w:rFonts w:cs="David"/>
          <w:b w:val="0"/>
          <w:bCs w:val="0"/>
          <w:szCs w:val="24"/>
          <w:u w:val="none"/>
          <w:rtl/>
        </w:rPr>
        <w:t>ספק</w:t>
      </w:r>
      <w:r w:rsidRPr="00A61CF7">
        <w:rPr>
          <w:rFonts w:cs="David"/>
          <w:b w:val="0"/>
          <w:bCs w:val="0"/>
          <w:szCs w:val="24"/>
          <w:u w:val="none"/>
          <w:rtl/>
        </w:rPr>
        <w:t xml:space="preserve"> מאידך, עובר לכריתתו.</w:t>
      </w:r>
    </w:p>
    <w:p w14:paraId="673E8899" w14:textId="4F74B2EA"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א</w:t>
      </w:r>
      <w:r w:rsidR="00C343AE">
        <w:rPr>
          <w:rFonts w:cs="David" w:hint="cs"/>
          <w:b w:val="0"/>
          <w:bCs w:val="0"/>
          <w:szCs w:val="24"/>
          <w:u w:val="none"/>
          <w:rtl/>
        </w:rPr>
        <w:t>יש</w:t>
      </w:r>
      <w:r w:rsidRPr="00A61CF7">
        <w:rPr>
          <w:rFonts w:cs="David"/>
          <w:b w:val="0"/>
          <w:bCs w:val="0"/>
          <w:szCs w:val="24"/>
          <w:u w:val="none"/>
          <w:rtl/>
        </w:rPr>
        <w:t xml:space="preserve"> </w:t>
      </w:r>
      <w:r w:rsidRPr="00A61CF7">
        <w:rPr>
          <w:rFonts w:cs="David" w:hint="eastAsia"/>
          <w:b w:val="0"/>
          <w:bCs w:val="0"/>
          <w:szCs w:val="24"/>
          <w:u w:val="none"/>
          <w:rtl/>
        </w:rPr>
        <w:t>הקשר</w:t>
      </w:r>
      <w:r w:rsidRPr="00A61CF7">
        <w:rPr>
          <w:rFonts w:cs="David"/>
          <w:b w:val="0"/>
          <w:bCs w:val="0"/>
          <w:szCs w:val="24"/>
          <w:u w:val="none"/>
          <w:rtl/>
        </w:rPr>
        <w:t xml:space="preserve"> </w:t>
      </w:r>
      <w:r w:rsidRPr="00A61CF7">
        <w:rPr>
          <w:rFonts w:cs="David" w:hint="eastAsia"/>
          <w:b w:val="0"/>
          <w:bCs w:val="0"/>
          <w:szCs w:val="24"/>
          <w:u w:val="none"/>
          <w:rtl/>
        </w:rPr>
        <w:t>לביצוע</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מטעם</w:t>
      </w:r>
      <w:r w:rsidRPr="00A61CF7">
        <w:rPr>
          <w:rFonts w:cs="David"/>
          <w:b w:val="0"/>
          <w:bCs w:val="0"/>
          <w:szCs w:val="24"/>
          <w:u w:val="none"/>
          <w:rtl/>
        </w:rPr>
        <w:t xml:space="preserve"> </w:t>
      </w:r>
      <w:r w:rsidRPr="00A61CF7">
        <w:rPr>
          <w:rFonts w:cs="David" w:hint="eastAsia"/>
          <w:b w:val="0"/>
          <w:bCs w:val="0"/>
          <w:szCs w:val="24"/>
          <w:u w:val="none"/>
          <w:rtl/>
        </w:rPr>
        <w:t>ה</w:t>
      </w:r>
      <w:r w:rsidR="00F16D99">
        <w:rPr>
          <w:rFonts w:cs="David" w:hint="eastAsia"/>
          <w:b w:val="0"/>
          <w:bCs w:val="0"/>
          <w:szCs w:val="24"/>
          <w:u w:val="none"/>
          <w:rtl/>
        </w:rPr>
        <w:t>ספק</w:t>
      </w:r>
      <w:r w:rsidRPr="00A61CF7">
        <w:rPr>
          <w:rFonts w:cs="David"/>
          <w:b w:val="0"/>
          <w:bCs w:val="0"/>
          <w:szCs w:val="24"/>
          <w:u w:val="none"/>
          <w:rtl/>
        </w:rPr>
        <w:t>: ________________.</w:t>
      </w:r>
    </w:p>
    <w:p w14:paraId="650B527C" w14:textId="0E8260B3" w:rsidR="003375E8" w:rsidRPr="00A61CF7" w:rsidRDefault="003375E8" w:rsidP="005E02FD">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א</w:t>
      </w:r>
      <w:r w:rsidR="003E112D">
        <w:rPr>
          <w:rFonts w:cs="David" w:hint="cs"/>
          <w:b w:val="0"/>
          <w:bCs w:val="0"/>
          <w:szCs w:val="24"/>
          <w:u w:val="none"/>
          <w:rtl/>
        </w:rPr>
        <w:t>י</w:t>
      </w:r>
      <w:r w:rsidRPr="00A61CF7">
        <w:rPr>
          <w:rFonts w:cs="David" w:hint="eastAsia"/>
          <w:b w:val="0"/>
          <w:bCs w:val="0"/>
          <w:szCs w:val="24"/>
          <w:u w:val="none"/>
          <w:rtl/>
        </w:rPr>
        <w:t>ש</w:t>
      </w:r>
      <w:r w:rsidRPr="00A61CF7">
        <w:rPr>
          <w:rFonts w:cs="David"/>
          <w:b w:val="0"/>
          <w:bCs w:val="0"/>
          <w:szCs w:val="24"/>
          <w:u w:val="none"/>
          <w:rtl/>
        </w:rPr>
        <w:t xml:space="preserve"> הקשר מטעם לפ"מ: </w:t>
      </w:r>
      <w:r w:rsidR="00AA709F" w:rsidRPr="00AA709F">
        <w:rPr>
          <w:rFonts w:cs="David" w:hint="eastAsia"/>
          <w:b w:val="0"/>
          <w:bCs w:val="0"/>
          <w:szCs w:val="24"/>
          <w:u w:val="none"/>
          <w:rtl/>
        </w:rPr>
        <w:t>גב</w:t>
      </w:r>
      <w:r w:rsidR="00AA709F" w:rsidRPr="00AA709F">
        <w:rPr>
          <w:rFonts w:cs="David"/>
          <w:b w:val="0"/>
          <w:bCs w:val="0"/>
          <w:szCs w:val="24"/>
          <w:u w:val="none"/>
          <w:rtl/>
        </w:rPr>
        <w:t xml:space="preserve">' </w:t>
      </w:r>
      <w:r w:rsidR="005E02FD">
        <w:rPr>
          <w:rFonts w:cs="David" w:hint="cs"/>
          <w:b w:val="0"/>
          <w:bCs w:val="0"/>
          <w:szCs w:val="24"/>
          <w:u w:val="none"/>
          <w:rtl/>
        </w:rPr>
        <w:t>שירה רוזנשטיין</w:t>
      </w:r>
      <w:r w:rsidRPr="00A61CF7">
        <w:rPr>
          <w:rFonts w:cs="David"/>
          <w:b w:val="0"/>
          <w:bCs w:val="0"/>
          <w:szCs w:val="24"/>
          <w:u w:val="none"/>
          <w:rtl/>
        </w:rPr>
        <w:t xml:space="preserve"> או כל מי שימונה במקומ</w:t>
      </w:r>
      <w:r w:rsidR="00AA709F">
        <w:rPr>
          <w:rFonts w:cs="David" w:hint="cs"/>
          <w:b w:val="0"/>
          <w:bCs w:val="0"/>
          <w:szCs w:val="24"/>
          <w:u w:val="none"/>
          <w:rtl/>
        </w:rPr>
        <w:t>ה</w:t>
      </w:r>
      <w:r w:rsidRPr="00A61CF7">
        <w:rPr>
          <w:rFonts w:cs="David"/>
          <w:b w:val="0"/>
          <w:bCs w:val="0"/>
          <w:szCs w:val="24"/>
          <w:u w:val="none"/>
          <w:rtl/>
        </w:rPr>
        <w:t xml:space="preserve"> על ידי מנהל</w:t>
      </w:r>
      <w:r w:rsidR="00E4577E">
        <w:rPr>
          <w:rFonts w:cs="David" w:hint="cs"/>
          <w:b w:val="0"/>
          <w:bCs w:val="0"/>
          <w:szCs w:val="24"/>
          <w:u w:val="none"/>
          <w:rtl/>
        </w:rPr>
        <w:t>ת</w:t>
      </w:r>
      <w:r w:rsidRPr="00A61CF7">
        <w:rPr>
          <w:rFonts w:cs="David"/>
          <w:b w:val="0"/>
          <w:bCs w:val="0"/>
          <w:szCs w:val="24"/>
          <w:u w:val="none"/>
          <w:rtl/>
        </w:rPr>
        <w:t xml:space="preserve"> לפ"מ.</w:t>
      </w:r>
    </w:p>
    <w:p w14:paraId="7E685761" w14:textId="77777777"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כל שינוי בתנאי הסכם זה הינו משולל תוקף אלא אם כן נעשה בהסכמת הצדדים ובכתב.</w:t>
      </w:r>
    </w:p>
    <w:p w14:paraId="03ED1981" w14:textId="77777777"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b w:val="0"/>
          <w:bCs w:val="0"/>
          <w:szCs w:val="24"/>
          <w:u w:val="none"/>
          <w:rtl/>
        </w:rPr>
        <w:t xml:space="preserve">סמכות שיפוט </w:t>
      </w:r>
      <w:r w:rsidRPr="00A61CF7">
        <w:rPr>
          <w:rFonts w:cs="David" w:hint="eastAsia"/>
          <w:b w:val="0"/>
          <w:bCs w:val="0"/>
          <w:szCs w:val="24"/>
          <w:u w:val="none"/>
          <w:rtl/>
        </w:rPr>
        <w:t>י</w:t>
      </w:r>
      <w:r w:rsidRPr="00A61CF7">
        <w:rPr>
          <w:rFonts w:cs="David"/>
          <w:b w:val="0"/>
          <w:bCs w:val="0"/>
          <w:szCs w:val="24"/>
          <w:u w:val="none"/>
          <w:rtl/>
        </w:rPr>
        <w:t>יחודית בכל הנוגע להסכם זה מוענקת לבית המשפט המוסמך ב</w:t>
      </w:r>
      <w:r w:rsidRPr="00A61CF7">
        <w:rPr>
          <w:rFonts w:cs="David" w:hint="eastAsia"/>
          <w:b w:val="0"/>
          <w:bCs w:val="0"/>
          <w:szCs w:val="24"/>
          <w:u w:val="none"/>
          <w:rtl/>
        </w:rPr>
        <w:t>תל</w:t>
      </w:r>
      <w:r w:rsidRPr="00A61CF7">
        <w:rPr>
          <w:rFonts w:cs="David"/>
          <w:b w:val="0"/>
          <w:bCs w:val="0"/>
          <w:szCs w:val="24"/>
          <w:u w:val="none"/>
          <w:rtl/>
        </w:rPr>
        <w:t>-אביב.</w:t>
      </w:r>
    </w:p>
    <w:p w14:paraId="39F827AE" w14:textId="77777777"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כתובות הצדדים הינן כמופיע במבוא להסכם זה.</w:t>
      </w:r>
    </w:p>
    <w:p w14:paraId="0017126F" w14:textId="77777777" w:rsidR="003375E8" w:rsidRPr="00A61CF7" w:rsidRDefault="003375E8" w:rsidP="00085560">
      <w:pPr>
        <w:pStyle w:val="20"/>
        <w:keepNext w:val="0"/>
        <w:widowControl w:val="0"/>
        <w:numPr>
          <w:ilvl w:val="1"/>
          <w:numId w:val="37"/>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 xml:space="preserve">הודעה אשר תשלח מצד אחד למשנהו תחשב </w:t>
      </w:r>
      <w:proofErr w:type="spellStart"/>
      <w:r w:rsidRPr="00A61CF7">
        <w:rPr>
          <w:rFonts w:cs="David"/>
          <w:b w:val="0"/>
          <w:bCs w:val="0"/>
          <w:szCs w:val="24"/>
          <w:u w:val="none"/>
          <w:rtl/>
        </w:rPr>
        <w:t>כנתקבלה</w:t>
      </w:r>
      <w:proofErr w:type="spellEnd"/>
      <w:r w:rsidRPr="00A61CF7">
        <w:rPr>
          <w:rFonts w:cs="David"/>
          <w:b w:val="0"/>
          <w:bCs w:val="0"/>
          <w:szCs w:val="24"/>
          <w:u w:val="none"/>
          <w:rtl/>
        </w:rPr>
        <w:t xml:space="preserve"> תוך 72 שעות מיום </w:t>
      </w:r>
      <w:proofErr w:type="spellStart"/>
      <w:r w:rsidRPr="00A61CF7">
        <w:rPr>
          <w:rFonts w:cs="David"/>
          <w:b w:val="0"/>
          <w:bCs w:val="0"/>
          <w:szCs w:val="24"/>
          <w:u w:val="none"/>
          <w:rtl/>
        </w:rPr>
        <w:t>הישלחה</w:t>
      </w:r>
      <w:proofErr w:type="spellEnd"/>
      <w:r w:rsidRPr="00A61CF7">
        <w:rPr>
          <w:rFonts w:cs="David"/>
          <w:b w:val="0"/>
          <w:bCs w:val="0"/>
          <w:szCs w:val="24"/>
          <w:u w:val="none"/>
          <w:rtl/>
        </w:rPr>
        <w:t xml:space="preserve"> בדואר.</w:t>
      </w:r>
    </w:p>
    <w:p w14:paraId="102AE619" w14:textId="77777777" w:rsidR="003375E8" w:rsidRPr="00FC6223" w:rsidRDefault="003375E8" w:rsidP="003375E8">
      <w:pPr>
        <w:widowControl w:val="0"/>
        <w:bidi/>
        <w:spacing w:before="120" w:after="120"/>
        <w:jc w:val="left"/>
        <w:rPr>
          <w:rFonts w:cs="David"/>
          <w:b/>
          <w:bCs/>
          <w:szCs w:val="24"/>
          <w:rtl/>
        </w:rPr>
      </w:pPr>
    </w:p>
    <w:p w14:paraId="58C66A4D" w14:textId="565B0C4C" w:rsidR="00C343AE" w:rsidRPr="00FC6223" w:rsidRDefault="003375E8" w:rsidP="00FD2803">
      <w:pPr>
        <w:widowControl w:val="0"/>
        <w:bidi/>
        <w:spacing w:before="120" w:after="120"/>
        <w:jc w:val="left"/>
        <w:rPr>
          <w:rFonts w:cs="David"/>
          <w:b/>
          <w:bCs/>
          <w:szCs w:val="24"/>
          <w:rtl/>
        </w:rPr>
      </w:pPr>
      <w:r w:rsidRPr="00FC6223">
        <w:rPr>
          <w:rFonts w:cs="David"/>
          <w:b/>
          <w:bCs/>
          <w:szCs w:val="24"/>
          <w:rtl/>
        </w:rPr>
        <w:t>ולראיה באו הצדדים על החתום:</w:t>
      </w:r>
    </w:p>
    <w:p w14:paraId="4EE8F40C" w14:textId="77777777" w:rsidR="003375E8" w:rsidRPr="00FC6223" w:rsidRDefault="003375E8" w:rsidP="003375E8">
      <w:pPr>
        <w:bidi/>
        <w:jc w:val="left"/>
        <w:rPr>
          <w:rFonts w:cs="David"/>
          <w:szCs w:val="24"/>
          <w:rtl/>
        </w:rPr>
      </w:pPr>
    </w:p>
    <w:p w14:paraId="59E755A9" w14:textId="77777777" w:rsidR="003375E8" w:rsidRPr="00FC6223" w:rsidRDefault="003375E8" w:rsidP="003375E8">
      <w:pPr>
        <w:bidi/>
        <w:jc w:val="left"/>
        <w:rPr>
          <w:rFonts w:cs="David"/>
          <w:szCs w:val="24"/>
          <w:rtl/>
        </w:rPr>
      </w:pPr>
      <w:r w:rsidRPr="00FC6223">
        <w:rPr>
          <w:rFonts w:cs="David"/>
          <w:szCs w:val="24"/>
          <w:rtl/>
        </w:rPr>
        <w:t>_______________________                     __________________________</w:t>
      </w:r>
    </w:p>
    <w:p w14:paraId="1ACE246A" w14:textId="7104B2DF" w:rsidR="003375E8" w:rsidRPr="00FC6223" w:rsidRDefault="003375E8" w:rsidP="003375E8">
      <w:pPr>
        <w:bidi/>
        <w:ind w:left="4904" w:hanging="4184"/>
        <w:jc w:val="left"/>
        <w:rPr>
          <w:rFonts w:cs="David"/>
          <w:b/>
          <w:bCs/>
          <w:szCs w:val="24"/>
          <w:rtl/>
        </w:r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r>
      <w:r w:rsidRPr="00FC6223">
        <w:rPr>
          <w:rFonts w:cs="David" w:hint="eastAsia"/>
          <w:b/>
          <w:bCs/>
          <w:szCs w:val="24"/>
          <w:rtl/>
        </w:rPr>
        <w:t>ה</w:t>
      </w:r>
      <w:r w:rsidR="00F16D99">
        <w:rPr>
          <w:rFonts w:cs="David" w:hint="cs"/>
          <w:b/>
          <w:bCs/>
          <w:szCs w:val="24"/>
          <w:rtl/>
        </w:rPr>
        <w:t>ספק</w:t>
      </w:r>
      <w:r w:rsidRPr="00FC6223">
        <w:rPr>
          <w:rFonts w:cs="David"/>
          <w:b/>
          <w:bCs/>
          <w:szCs w:val="24"/>
          <w:rtl/>
        </w:rPr>
        <w:t xml:space="preserve">        </w:t>
      </w:r>
    </w:p>
    <w:p w14:paraId="7157BF30" w14:textId="77777777" w:rsidR="003375E8" w:rsidRPr="00FC6223" w:rsidRDefault="003375E8" w:rsidP="003375E8">
      <w:pPr>
        <w:bidi/>
        <w:jc w:val="left"/>
        <w:rPr>
          <w:rFonts w:cs="David"/>
          <w:szCs w:val="24"/>
          <w:rtl/>
        </w:rPr>
      </w:pPr>
      <w:r w:rsidRPr="00FC6223">
        <w:rPr>
          <w:rFonts w:cs="David"/>
          <w:szCs w:val="24"/>
          <w:rtl/>
        </w:rPr>
        <w:t xml:space="preserve"> </w:t>
      </w:r>
    </w:p>
    <w:p w14:paraId="4E4E759E" w14:textId="77777777" w:rsidR="003375E8" w:rsidRPr="00FC6223" w:rsidRDefault="003375E8" w:rsidP="003375E8">
      <w:pPr>
        <w:bidi/>
        <w:jc w:val="left"/>
        <w:rPr>
          <w:rFonts w:cs="David"/>
          <w:szCs w:val="24"/>
          <w:rtl/>
        </w:rPr>
      </w:pPr>
      <w:r w:rsidRPr="00FC6223">
        <w:rPr>
          <w:rFonts w:cs="David"/>
          <w:szCs w:val="24"/>
          <w:rtl/>
        </w:rPr>
        <w:t>_______________________</w:t>
      </w:r>
      <w:r w:rsidRPr="00FC6223">
        <w:rPr>
          <w:rFonts w:cs="David"/>
          <w:szCs w:val="24"/>
          <w:rtl/>
        </w:rPr>
        <w:tab/>
      </w:r>
      <w:r w:rsidRPr="00FC6223">
        <w:rPr>
          <w:rFonts w:cs="David"/>
          <w:szCs w:val="24"/>
          <w:rtl/>
        </w:rPr>
        <w:tab/>
        <w:t xml:space="preserve">     _________________________</w:t>
      </w:r>
      <w:r w:rsidR="006E3B81">
        <w:rPr>
          <w:rFonts w:cs="David" w:hint="cs"/>
          <w:szCs w:val="24"/>
          <w:rtl/>
        </w:rPr>
        <w:t>_</w:t>
      </w:r>
    </w:p>
    <w:p w14:paraId="33031EDE" w14:textId="5EEB27CD" w:rsidR="003375E8" w:rsidRDefault="003375E8" w:rsidP="003375E8">
      <w:pPr>
        <w:bidi/>
        <w:ind w:firstLine="720"/>
        <w:jc w:val="left"/>
        <w:rPr>
          <w:rFonts w:cs="David"/>
          <w:b/>
          <w:bCs/>
          <w:szCs w:val="24"/>
          <w:rtl/>
        </w:rPr>
        <w:sectPr w:rsidR="003375E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t xml:space="preserve">           ה</w:t>
      </w:r>
      <w:r w:rsidR="00F16D99">
        <w:rPr>
          <w:rFonts w:cs="David" w:hint="cs"/>
          <w:b/>
          <w:bCs/>
          <w:szCs w:val="24"/>
          <w:rtl/>
        </w:rPr>
        <w:t>ספק</w:t>
      </w:r>
    </w:p>
    <w:p w14:paraId="58B9BB5D" w14:textId="51F4E73E" w:rsidR="00FD2803" w:rsidRPr="00DB08C3" w:rsidRDefault="00FD2803" w:rsidP="00FD2803">
      <w:pPr>
        <w:pStyle w:val="aff"/>
        <w:widowControl w:val="0"/>
        <w:bidi/>
        <w:rPr>
          <w:rFonts w:cs="David"/>
          <w:sz w:val="28"/>
          <w:szCs w:val="28"/>
          <w:u w:val="single"/>
        </w:rPr>
      </w:pPr>
      <w:r w:rsidRPr="00DB08C3">
        <w:rPr>
          <w:rFonts w:cs="David" w:hint="eastAsia"/>
          <w:sz w:val="28"/>
          <w:szCs w:val="28"/>
          <w:u w:val="single"/>
          <w:rtl/>
        </w:rPr>
        <w:lastRenderedPageBreak/>
        <w:t>נספח</w:t>
      </w:r>
      <w:r>
        <w:rPr>
          <w:rFonts w:cs="David" w:hint="cs"/>
          <w:sz w:val="28"/>
          <w:szCs w:val="28"/>
          <w:u w:val="single"/>
          <w:rtl/>
        </w:rPr>
        <w:t xml:space="preserve"> </w:t>
      </w:r>
      <w:r w:rsidR="004D409B">
        <w:rPr>
          <w:rFonts w:cs="David" w:hint="cs"/>
          <w:sz w:val="28"/>
          <w:szCs w:val="28"/>
          <w:u w:val="single"/>
          <w:rtl/>
        </w:rPr>
        <w:t>ג</w:t>
      </w:r>
      <w:r>
        <w:rPr>
          <w:rFonts w:cs="David" w:hint="cs"/>
          <w:sz w:val="28"/>
          <w:szCs w:val="28"/>
          <w:u w:val="single"/>
          <w:rtl/>
        </w:rPr>
        <w:t>' להסכם</w:t>
      </w:r>
    </w:p>
    <w:p w14:paraId="6855B241" w14:textId="77777777" w:rsidR="00FD2803" w:rsidRDefault="00FD2803" w:rsidP="00FD2803">
      <w:pPr>
        <w:pStyle w:val="aff"/>
        <w:widowControl w:val="0"/>
        <w:bidi/>
        <w:rPr>
          <w:rFonts w:cs="David"/>
          <w:sz w:val="28"/>
          <w:szCs w:val="28"/>
          <w:u w:val="single"/>
          <w:rtl/>
        </w:rPr>
      </w:pPr>
      <w:r w:rsidRPr="00002549">
        <w:rPr>
          <w:rFonts w:cs="David" w:hint="cs"/>
          <w:sz w:val="28"/>
          <w:szCs w:val="28"/>
          <w:u w:val="single"/>
          <w:rtl/>
        </w:rPr>
        <w:t>נוסח כתב ערבות ביצוע</w:t>
      </w:r>
      <w:r>
        <w:rPr>
          <w:rFonts w:cs="David" w:hint="cs"/>
          <w:sz w:val="28"/>
          <w:szCs w:val="28"/>
          <w:u w:val="single"/>
          <w:rtl/>
        </w:rPr>
        <w:t xml:space="preserve"> דיגיטלית </w:t>
      </w:r>
      <w:r>
        <w:rPr>
          <w:rFonts w:cs="David"/>
          <w:sz w:val="28"/>
          <w:szCs w:val="28"/>
          <w:u w:val="single"/>
          <w:rtl/>
        </w:rPr>
        <w:t>–</w:t>
      </w:r>
      <w:r>
        <w:rPr>
          <w:rFonts w:cs="David" w:hint="cs"/>
          <w:sz w:val="28"/>
          <w:szCs w:val="28"/>
          <w:u w:val="single"/>
          <w:rtl/>
        </w:rPr>
        <w:t xml:space="preserve"> דוגמה בלבד</w:t>
      </w:r>
    </w:p>
    <w:p w14:paraId="3AA44ECA" w14:textId="77777777" w:rsidR="00FD2803" w:rsidRPr="00002549" w:rsidRDefault="00FD2803" w:rsidP="00FD2803">
      <w:pPr>
        <w:pStyle w:val="aff"/>
        <w:widowControl w:val="0"/>
        <w:bidi/>
        <w:rPr>
          <w:rFonts w:cs="David"/>
          <w:sz w:val="28"/>
          <w:szCs w:val="28"/>
          <w:u w:val="single"/>
        </w:rPr>
      </w:pPr>
      <w:r w:rsidRPr="00002549">
        <w:rPr>
          <w:rFonts w:cs="David" w:hint="cs"/>
          <w:sz w:val="28"/>
          <w:szCs w:val="28"/>
          <w:u w:val="single"/>
          <w:rtl/>
        </w:rPr>
        <w:t>(נדרש רק לאחר הזכייה)</w:t>
      </w:r>
    </w:p>
    <w:p w14:paraId="4C6F79CB" w14:textId="77777777" w:rsidR="00FD2803" w:rsidRPr="00225B3A" w:rsidRDefault="00FD2803" w:rsidP="00FD2803">
      <w:pPr>
        <w:tabs>
          <w:tab w:val="left" w:pos="2520"/>
        </w:tabs>
        <w:bidi/>
        <w:spacing w:line="240" w:lineRule="atLeast"/>
        <w:ind w:left="84" w:right="567"/>
        <w:rPr>
          <w:rFonts w:ascii="David" w:hAnsi="David" w:cs="David"/>
          <w:szCs w:val="24"/>
        </w:rPr>
      </w:pPr>
    </w:p>
    <w:tbl>
      <w:tblPr>
        <w:tblStyle w:val="19"/>
        <w:bidiVisual/>
        <w:tblW w:w="0" w:type="auto"/>
        <w:jc w:val="center"/>
        <w:tblLook w:val="04A0" w:firstRow="1" w:lastRow="0" w:firstColumn="1" w:lastColumn="0" w:noHBand="0" w:noVBand="1"/>
        <w:tblCaption w:val="מסמך זה הוא תדפיס של ערבות דיגיטאלית ונועד לצרכי המחשה בלבד"/>
        <w:tblDescription w:val="מסמך זה הוא תדפיס של ערבות דיגיטאלית ונועד לצרכי המחשה בלבד"/>
      </w:tblPr>
      <w:tblGrid>
        <w:gridCol w:w="8920"/>
      </w:tblGrid>
      <w:tr w:rsidR="00FD2803" w:rsidRPr="00002549" w14:paraId="7C30E6F4" w14:textId="77777777" w:rsidTr="009205FD">
        <w:trPr>
          <w:tblHeader/>
          <w:jc w:val="center"/>
        </w:trPr>
        <w:tc>
          <w:tcPr>
            <w:tcW w:w="9344" w:type="dxa"/>
          </w:tcPr>
          <w:p w14:paraId="6BA0357D" w14:textId="2B841F25" w:rsidR="00FD2803" w:rsidRPr="00002549" w:rsidRDefault="00FD2803" w:rsidP="009205FD">
            <w:pPr>
              <w:bidi/>
              <w:spacing w:after="0" w:line="240" w:lineRule="auto"/>
              <w:rPr>
                <w:rFonts w:ascii="David" w:hAnsi="David" w:cs="David"/>
                <w:b/>
                <w:bCs/>
                <w:szCs w:val="24"/>
                <w:rtl/>
              </w:rPr>
            </w:pPr>
            <w:r w:rsidRPr="00002549">
              <w:rPr>
                <w:rFonts w:ascii="David" w:hAnsi="David" w:cs="David"/>
                <w:b/>
                <w:bCs/>
                <w:szCs w:val="24"/>
                <w:rtl/>
              </w:rPr>
              <w:t>מסמך זה הוא תדפיס של ערבות דיגיטאלית ונועד לצרכי המחשה בלבד</w:t>
            </w:r>
            <w:r>
              <w:rPr>
                <w:rFonts w:ascii="David" w:hAnsi="David" w:cs="David" w:hint="cs"/>
                <w:b/>
                <w:bCs/>
                <w:szCs w:val="24"/>
                <w:rtl/>
              </w:rPr>
              <w:t>.</w:t>
            </w:r>
          </w:p>
        </w:tc>
      </w:tr>
    </w:tbl>
    <w:p w14:paraId="7B192A3B" w14:textId="77777777" w:rsidR="00FD2803" w:rsidRPr="00002549" w:rsidRDefault="00FD2803" w:rsidP="00FD2803">
      <w:pPr>
        <w:bidi/>
        <w:spacing w:after="0" w:line="240" w:lineRule="auto"/>
        <w:rPr>
          <w:rFonts w:ascii="David" w:hAnsi="David" w:cs="David"/>
          <w:szCs w:val="24"/>
          <w:rtl/>
          <w:lang w:eastAsia="he-IL"/>
        </w:rPr>
      </w:pPr>
    </w:p>
    <w:tbl>
      <w:tblPr>
        <w:tblStyle w:val="19"/>
        <w:bidiVisual/>
        <w:tblW w:w="0" w:type="auto"/>
        <w:jc w:val="center"/>
        <w:tblLook w:val="04A0" w:firstRow="1" w:lastRow="0" w:firstColumn="1" w:lastColumn="0" w:noHBand="0" w:noVBand="1"/>
        <w:tblCaption w:val="תדפיס זה הופק ע&quot;י המערכת של ___________ (שם מנפיק הערבות/מקבל הערבות לפי העניין) ביום DD/MM/YYYY ב- SS:MM:HH על סמך קובץ ערבות דיגיטאלית."/>
        <w:tblDescription w:val="תדפיס זה הופק ע&quot;י המערכת של ___________ (שם מנפיק הערבות/מקבל הערבות לפי העניין) ביום DD/MM/YYYY ב- SS:MM:HH על סמך קובץ ערבות דיגיטאלית."/>
      </w:tblPr>
      <w:tblGrid>
        <w:gridCol w:w="8920"/>
      </w:tblGrid>
      <w:tr w:rsidR="00FD2803" w:rsidRPr="00002549" w14:paraId="3D4CFBCB" w14:textId="77777777" w:rsidTr="009205FD">
        <w:trPr>
          <w:tblHeader/>
          <w:jc w:val="center"/>
        </w:trPr>
        <w:tc>
          <w:tcPr>
            <w:tcW w:w="9344" w:type="dxa"/>
          </w:tcPr>
          <w:p w14:paraId="0F760290" w14:textId="0D24AED8" w:rsidR="00FD2803" w:rsidRPr="00002549" w:rsidRDefault="00FD2803" w:rsidP="009205FD">
            <w:pPr>
              <w:bidi/>
              <w:spacing w:after="0" w:line="240" w:lineRule="auto"/>
              <w:rPr>
                <w:rFonts w:ascii="David" w:hAnsi="David" w:cs="David"/>
                <w:szCs w:val="24"/>
                <w:rtl/>
              </w:rPr>
            </w:pPr>
            <w:r w:rsidRPr="00002549">
              <w:rPr>
                <w:rFonts w:ascii="David" w:hAnsi="David" w:cs="David"/>
                <w:szCs w:val="24"/>
                <w:rtl/>
              </w:rPr>
              <w:t xml:space="preserve">תדפיס זה הופק </w:t>
            </w:r>
            <w:r w:rsidR="0075240E">
              <w:rPr>
                <w:rFonts w:ascii="David" w:hAnsi="David" w:cs="David"/>
                <w:szCs w:val="24"/>
                <w:rtl/>
              </w:rPr>
              <w:t>על ידי</w:t>
            </w:r>
            <w:r w:rsidRPr="00002549">
              <w:rPr>
                <w:rFonts w:ascii="David" w:hAnsi="David" w:cs="David"/>
                <w:szCs w:val="24"/>
                <w:rtl/>
              </w:rPr>
              <w:t xml:space="preserve"> המערכת של ___________ (שם מנפיק הערבות/מקבל הערבות לפי העניין) ביום </w:t>
            </w:r>
            <w:r w:rsidRPr="00002549">
              <w:rPr>
                <w:rFonts w:ascii="David" w:hAnsi="David" w:cs="David"/>
              </w:rPr>
              <w:t>DD/MM/YYYY</w:t>
            </w:r>
            <w:r w:rsidRPr="00002549">
              <w:rPr>
                <w:rFonts w:ascii="David" w:hAnsi="David" w:cs="David"/>
                <w:szCs w:val="24"/>
                <w:rtl/>
              </w:rPr>
              <w:t xml:space="preserve"> ב- </w:t>
            </w:r>
            <w:r w:rsidRPr="00002549">
              <w:rPr>
                <w:rFonts w:ascii="David" w:hAnsi="David" w:cs="David"/>
              </w:rPr>
              <w:t>SS</w:t>
            </w:r>
            <w:r w:rsidRPr="00002549">
              <w:rPr>
                <w:rFonts w:ascii="David" w:hAnsi="David" w:cs="David"/>
                <w:szCs w:val="24"/>
                <w:rtl/>
              </w:rPr>
              <w:t>:</w:t>
            </w:r>
            <w:r w:rsidRPr="00002549">
              <w:rPr>
                <w:rFonts w:ascii="David" w:hAnsi="David" w:cs="David"/>
              </w:rPr>
              <w:t>MM</w:t>
            </w:r>
            <w:r w:rsidRPr="00002549">
              <w:rPr>
                <w:rFonts w:ascii="David" w:hAnsi="David" w:cs="David"/>
                <w:szCs w:val="24"/>
                <w:rtl/>
              </w:rPr>
              <w:t>:</w:t>
            </w:r>
            <w:r w:rsidRPr="00002549">
              <w:rPr>
                <w:rFonts w:ascii="David" w:hAnsi="David" w:cs="David"/>
              </w:rPr>
              <w:t>HH</w:t>
            </w:r>
            <w:r w:rsidRPr="00002549">
              <w:rPr>
                <w:rFonts w:ascii="David" w:hAnsi="David" w:cs="David"/>
                <w:szCs w:val="24"/>
                <w:rtl/>
              </w:rPr>
              <w:t xml:space="preserve"> על סמך קובץ ערבות דיגיטאלית.</w:t>
            </w:r>
          </w:p>
        </w:tc>
      </w:tr>
    </w:tbl>
    <w:p w14:paraId="4D647E66" w14:textId="77777777" w:rsidR="00FD2803" w:rsidRPr="00002549" w:rsidRDefault="00FD2803" w:rsidP="00FD2803">
      <w:pPr>
        <w:bidi/>
        <w:spacing w:after="0" w:line="240" w:lineRule="auto"/>
        <w:rPr>
          <w:rFonts w:ascii="David" w:hAnsi="David" w:cs="David"/>
          <w:szCs w:val="24"/>
          <w:rtl/>
          <w:lang w:eastAsia="he-IL"/>
        </w:rPr>
      </w:pPr>
    </w:p>
    <w:p w14:paraId="2351FF39" w14:textId="77777777" w:rsidR="00FD2803" w:rsidRPr="00002549" w:rsidRDefault="00FD2803" w:rsidP="00FD2803">
      <w:pPr>
        <w:tabs>
          <w:tab w:val="left" w:pos="7227"/>
        </w:tabs>
        <w:bidi/>
        <w:spacing w:after="0" w:line="240" w:lineRule="auto"/>
        <w:jc w:val="center"/>
        <w:rPr>
          <w:rFonts w:ascii="David" w:hAnsi="David" w:cs="David"/>
          <w:b/>
          <w:bCs/>
          <w:szCs w:val="24"/>
          <w:rtl/>
          <w:lang w:eastAsia="he-IL"/>
        </w:rPr>
      </w:pPr>
      <w:r w:rsidRPr="00002549">
        <w:rPr>
          <w:rFonts w:ascii="David" w:hAnsi="David" w:cs="David"/>
          <w:b/>
          <w:bCs/>
          <w:szCs w:val="24"/>
          <w:rtl/>
          <w:lang w:eastAsia="he-IL"/>
        </w:rPr>
        <w:t>נתוני הערבות</w:t>
      </w:r>
    </w:p>
    <w:p w14:paraId="1BB90454"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23E7BD18"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b/>
          <w:bCs/>
          <w:szCs w:val="24"/>
          <w:rtl/>
          <w:lang w:eastAsia="he-IL"/>
        </w:rPr>
        <w:t>קוד הערבות הדיגיטאלית:</w:t>
      </w:r>
      <w:r w:rsidRPr="00002549">
        <w:rPr>
          <w:rFonts w:ascii="David" w:hAnsi="David" w:cs="David"/>
          <w:szCs w:val="24"/>
          <w:rtl/>
          <w:lang w:eastAsia="he-IL"/>
        </w:rPr>
        <w:t xml:space="preserve"> </w:t>
      </w:r>
      <w:r w:rsidRPr="00002549">
        <w:rPr>
          <w:rFonts w:ascii="David" w:hAnsi="David" w:cs="David"/>
          <w:szCs w:val="24"/>
          <w:lang w:eastAsia="he-IL"/>
        </w:rPr>
        <w:t>____________________________</w:t>
      </w:r>
    </w:p>
    <w:p w14:paraId="0C4E0C80"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2942489E"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מנפיק הערבות:</w:t>
      </w:r>
    </w:p>
    <w:p w14:paraId="6EE89F20"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_____________________________________ מס' סניף: ___</w:t>
      </w:r>
    </w:p>
    <w:p w14:paraId="6D2D84A2"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טלפון מנפיק הערבות: ___________ פקס' מנפיק הערבות: __________</w:t>
      </w:r>
    </w:p>
    <w:p w14:paraId="06463E5B"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כתובת מנפיק הערבות: _________________________________________</w:t>
      </w:r>
    </w:p>
    <w:p w14:paraId="4FD2D424"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רחוב ומספר: ____________ ישוב: _________________ מיקוד _________</w:t>
      </w:r>
    </w:p>
    <w:p w14:paraId="662153ED"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שם מורשה החתימה 1: ________________________________________</w:t>
      </w:r>
    </w:p>
    <w:p w14:paraId="279D85B0"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שם מורשה החתימה 2: ________________________________________</w:t>
      </w:r>
    </w:p>
    <w:p w14:paraId="611E7B90"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69774037"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מקבל הערבות:</w:t>
      </w:r>
    </w:p>
    <w:p w14:paraId="1EE77651"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_________________________________________</w:t>
      </w:r>
    </w:p>
    <w:p w14:paraId="30B2D054"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_________________________________________</w:t>
      </w:r>
    </w:p>
    <w:p w14:paraId="56EEE441" w14:textId="77777777" w:rsidR="00FD2803" w:rsidRPr="00002549" w:rsidRDefault="00FD2803" w:rsidP="00FD2803">
      <w:pPr>
        <w:tabs>
          <w:tab w:val="left" w:pos="7227"/>
        </w:tabs>
        <w:bidi/>
        <w:spacing w:after="0" w:line="276" w:lineRule="auto"/>
        <w:rPr>
          <w:rFonts w:ascii="David" w:hAnsi="David" w:cs="David"/>
          <w:b/>
          <w:bCs/>
          <w:szCs w:val="24"/>
          <w:rtl/>
          <w:lang w:eastAsia="he-IL"/>
        </w:rPr>
      </w:pPr>
    </w:p>
    <w:p w14:paraId="25B7853B" w14:textId="77777777" w:rsidR="00FD2803" w:rsidRPr="00002549" w:rsidRDefault="00FD2803" w:rsidP="00FD2803">
      <w:pPr>
        <w:tabs>
          <w:tab w:val="left" w:pos="7227"/>
        </w:tabs>
        <w:bidi/>
        <w:spacing w:after="0" w:line="276" w:lineRule="auto"/>
        <w:rPr>
          <w:rFonts w:ascii="David" w:hAnsi="David" w:cs="David"/>
          <w:b/>
          <w:bCs/>
          <w:szCs w:val="24"/>
          <w:rtl/>
          <w:lang w:eastAsia="he-IL"/>
        </w:rPr>
      </w:pPr>
      <w:proofErr w:type="spellStart"/>
      <w:r w:rsidRPr="00002549">
        <w:rPr>
          <w:rFonts w:ascii="David" w:hAnsi="David" w:cs="David"/>
          <w:b/>
          <w:bCs/>
          <w:szCs w:val="24"/>
          <w:rtl/>
          <w:lang w:eastAsia="he-IL"/>
        </w:rPr>
        <w:t>הנערבים</w:t>
      </w:r>
      <w:proofErr w:type="spellEnd"/>
      <w:r w:rsidRPr="00002549">
        <w:rPr>
          <w:rFonts w:ascii="David" w:hAnsi="David" w:cs="David"/>
          <w:b/>
          <w:bCs/>
          <w:szCs w:val="24"/>
          <w:rtl/>
          <w:lang w:eastAsia="he-IL"/>
        </w:rPr>
        <w:t xml:space="preserve"> (להלן ביחד ו/או לחוד: "</w:t>
      </w:r>
      <w:proofErr w:type="spellStart"/>
      <w:r w:rsidRPr="00002549">
        <w:rPr>
          <w:rFonts w:ascii="David" w:hAnsi="David" w:cs="David"/>
          <w:b/>
          <w:bCs/>
          <w:szCs w:val="24"/>
          <w:rtl/>
          <w:lang w:eastAsia="he-IL"/>
        </w:rPr>
        <w:t>הנערב</w:t>
      </w:r>
      <w:proofErr w:type="spellEnd"/>
      <w:r w:rsidRPr="00002549">
        <w:rPr>
          <w:rFonts w:ascii="David" w:hAnsi="David" w:cs="David"/>
          <w:b/>
          <w:bCs/>
          <w:szCs w:val="24"/>
          <w:rtl/>
          <w:lang w:eastAsia="he-IL"/>
        </w:rPr>
        <w:t>"):</w:t>
      </w:r>
    </w:p>
    <w:tbl>
      <w:tblPr>
        <w:tblStyle w:val="19"/>
        <w:bidiVisual/>
        <w:tblW w:w="5000" w:type="pct"/>
        <w:jc w:val="right"/>
        <w:tblLook w:val="04A0" w:firstRow="1" w:lastRow="0" w:firstColumn="1" w:lastColumn="0" w:noHBand="0" w:noVBand="1"/>
        <w:tblCaption w:val="הנערבים (להלן ביחד ו/או לחוד: &quot;הנערב&quot;)"/>
        <w:tblDescription w:val="הנערבים (להלן ביחד ו/או לחוד: &quot;הנערב&quot;)"/>
      </w:tblPr>
      <w:tblGrid>
        <w:gridCol w:w="2107"/>
        <w:gridCol w:w="6813"/>
      </w:tblGrid>
      <w:tr w:rsidR="00FD2803" w:rsidRPr="00002549" w14:paraId="4DDCBA9E" w14:textId="77777777" w:rsidTr="009205FD">
        <w:trPr>
          <w:tblHeader/>
          <w:jc w:val="right"/>
        </w:trPr>
        <w:tc>
          <w:tcPr>
            <w:tcW w:w="1181" w:type="pct"/>
          </w:tcPr>
          <w:p w14:paraId="0C7EE654" w14:textId="77777777" w:rsidR="00FD2803" w:rsidRPr="00002549" w:rsidRDefault="00FD2803" w:rsidP="009205FD">
            <w:pPr>
              <w:tabs>
                <w:tab w:val="left" w:pos="7227"/>
              </w:tabs>
              <w:bidi/>
              <w:spacing w:after="0" w:line="276" w:lineRule="auto"/>
              <w:rPr>
                <w:rFonts w:ascii="David" w:hAnsi="David" w:cs="David"/>
                <w:szCs w:val="24"/>
                <w:rtl/>
              </w:rPr>
            </w:pPr>
            <w:r>
              <w:rPr>
                <w:rFonts w:ascii="David" w:hAnsi="David" w:cs="David" w:hint="cs"/>
                <w:szCs w:val="24"/>
                <w:rtl/>
              </w:rPr>
              <w:t>מ</w:t>
            </w:r>
            <w:r w:rsidRPr="00002549">
              <w:rPr>
                <w:rFonts w:ascii="David" w:hAnsi="David" w:cs="David"/>
                <w:szCs w:val="24"/>
                <w:rtl/>
              </w:rPr>
              <w:t>זהה נערב</w:t>
            </w:r>
          </w:p>
        </w:tc>
        <w:tc>
          <w:tcPr>
            <w:tcW w:w="3819" w:type="pct"/>
          </w:tcPr>
          <w:p w14:paraId="7B56D956" w14:textId="77777777" w:rsidR="00FD2803" w:rsidRPr="00002549" w:rsidRDefault="00FD2803" w:rsidP="009205FD">
            <w:pPr>
              <w:tabs>
                <w:tab w:val="left" w:pos="7227"/>
              </w:tabs>
              <w:bidi/>
              <w:spacing w:after="0" w:line="276" w:lineRule="auto"/>
              <w:rPr>
                <w:rFonts w:ascii="David" w:hAnsi="David" w:cs="David"/>
                <w:szCs w:val="24"/>
                <w:rtl/>
              </w:rPr>
            </w:pPr>
            <w:r w:rsidRPr="00002549">
              <w:rPr>
                <w:rFonts w:ascii="David" w:hAnsi="David" w:cs="David"/>
                <w:szCs w:val="24"/>
                <w:rtl/>
              </w:rPr>
              <w:t xml:space="preserve">שם </w:t>
            </w:r>
            <w:proofErr w:type="spellStart"/>
            <w:r w:rsidRPr="00002549">
              <w:rPr>
                <w:rFonts w:ascii="David" w:hAnsi="David" w:cs="David"/>
                <w:szCs w:val="24"/>
                <w:rtl/>
              </w:rPr>
              <w:t>הנערב</w:t>
            </w:r>
            <w:proofErr w:type="spellEnd"/>
          </w:p>
        </w:tc>
      </w:tr>
      <w:tr w:rsidR="00FD2803" w:rsidRPr="00002549" w14:paraId="0930FBB6" w14:textId="77777777" w:rsidTr="009205FD">
        <w:trPr>
          <w:trHeight w:val="422"/>
          <w:jc w:val="right"/>
        </w:trPr>
        <w:tc>
          <w:tcPr>
            <w:tcW w:w="1181" w:type="pct"/>
          </w:tcPr>
          <w:p w14:paraId="27F01B56" w14:textId="77777777" w:rsidR="00FD2803" w:rsidRPr="00002549" w:rsidRDefault="00FD2803" w:rsidP="009205FD">
            <w:pPr>
              <w:pBdr>
                <w:bottom w:val="single" w:sz="4" w:space="0" w:color="auto"/>
              </w:pBdr>
              <w:tabs>
                <w:tab w:val="left" w:pos="7227"/>
              </w:tabs>
              <w:bidi/>
              <w:spacing w:after="0" w:line="276" w:lineRule="auto"/>
              <w:rPr>
                <w:rFonts w:ascii="David" w:hAnsi="David" w:cs="David"/>
                <w:szCs w:val="24"/>
                <w:rtl/>
              </w:rPr>
            </w:pPr>
          </w:p>
        </w:tc>
        <w:tc>
          <w:tcPr>
            <w:tcW w:w="3819" w:type="pct"/>
          </w:tcPr>
          <w:p w14:paraId="41558736" w14:textId="77777777" w:rsidR="00FD2803" w:rsidRPr="00002549" w:rsidRDefault="00FD2803" w:rsidP="009205FD">
            <w:pPr>
              <w:pBdr>
                <w:bottom w:val="single" w:sz="4" w:space="0" w:color="auto"/>
              </w:pBdr>
              <w:tabs>
                <w:tab w:val="left" w:pos="7227"/>
              </w:tabs>
              <w:bidi/>
              <w:spacing w:after="0" w:line="276" w:lineRule="auto"/>
              <w:rPr>
                <w:rFonts w:ascii="David" w:hAnsi="David" w:cs="David"/>
                <w:szCs w:val="24"/>
                <w:rtl/>
              </w:rPr>
            </w:pPr>
          </w:p>
        </w:tc>
      </w:tr>
    </w:tbl>
    <w:p w14:paraId="37352778" w14:textId="77777777" w:rsidR="00FD2803" w:rsidRPr="00002549" w:rsidRDefault="00FD2803" w:rsidP="00FD2803">
      <w:pPr>
        <w:tabs>
          <w:tab w:val="left" w:pos="7227"/>
        </w:tabs>
        <w:bidi/>
        <w:spacing w:after="0" w:line="276" w:lineRule="auto"/>
        <w:rPr>
          <w:rFonts w:ascii="David" w:hAnsi="David" w:cs="David"/>
          <w:b/>
          <w:bCs/>
          <w:szCs w:val="24"/>
          <w:rtl/>
          <w:lang w:eastAsia="he-IL"/>
        </w:rPr>
      </w:pPr>
    </w:p>
    <w:p w14:paraId="0D3802D5"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 xml:space="preserve">נושא הערבות: </w:t>
      </w:r>
    </w:p>
    <w:p w14:paraId="38D16FDC" w14:textId="53545402" w:rsidR="00FD2803" w:rsidRDefault="00FD2803" w:rsidP="00FD2803">
      <w:pPr>
        <w:bidi/>
        <w:spacing w:after="0" w:line="240" w:lineRule="auto"/>
        <w:rPr>
          <w:rFonts w:cs="David"/>
          <w:szCs w:val="24"/>
          <w:rtl/>
          <w:lang w:eastAsia="he-IL"/>
        </w:rPr>
      </w:pPr>
      <w:r w:rsidRPr="00002549">
        <w:rPr>
          <w:rFonts w:ascii="David" w:hAnsi="David" w:cs="David"/>
          <w:noProof/>
          <w:color w:val="000000"/>
          <w:szCs w:val="24"/>
          <w:rtl/>
        </w:rPr>
        <w:t xml:space="preserve">התקשרות עם </w:t>
      </w:r>
      <w:r w:rsidRPr="00FD2803">
        <w:rPr>
          <w:rFonts w:ascii="David" w:hAnsi="David" w:cs="David" w:hint="cs"/>
          <w:noProof/>
          <w:szCs w:val="24"/>
          <w:rtl/>
          <w:lang w:eastAsia="he-IL"/>
        </w:rPr>
        <w:t>לשכת הפרסום הממשלתית</w:t>
      </w:r>
      <w:r w:rsidRPr="00002549">
        <w:rPr>
          <w:rFonts w:ascii="David" w:hAnsi="David" w:cs="David"/>
          <w:noProof/>
          <w:color w:val="000000"/>
          <w:szCs w:val="24"/>
          <w:rtl/>
        </w:rPr>
        <w:t xml:space="preserve"> – </w:t>
      </w:r>
      <w:r w:rsidRPr="00002549">
        <w:rPr>
          <w:rFonts w:ascii="David" w:hAnsi="David" w:cs="David"/>
          <w:noProof/>
          <w:szCs w:val="24"/>
          <w:rtl/>
          <w:lang w:eastAsia="he-IL"/>
        </w:rPr>
        <w:t xml:space="preserve">מכח </w:t>
      </w:r>
      <w:r w:rsidRPr="00002549">
        <w:rPr>
          <w:rFonts w:ascii="David" w:hAnsi="David" w:cs="David"/>
          <w:noProof/>
          <w:color w:val="000000"/>
          <w:szCs w:val="24"/>
          <w:rtl/>
          <w:lang w:eastAsia="he-IL"/>
        </w:rPr>
        <w:t xml:space="preserve">מכרז </w:t>
      </w:r>
      <w:r w:rsidRPr="00002549">
        <w:rPr>
          <w:rFonts w:ascii="David" w:hAnsi="David" w:cs="David"/>
          <w:noProof/>
          <w:szCs w:val="24"/>
          <w:rtl/>
          <w:lang w:eastAsia="he-IL"/>
        </w:rPr>
        <w:t>מספר</w:t>
      </w:r>
      <w:r w:rsidRPr="00FD2803">
        <w:rPr>
          <w:rFonts w:ascii="David" w:hAnsi="David" w:cs="David" w:hint="cs"/>
          <w:noProof/>
          <w:szCs w:val="24"/>
          <w:rtl/>
          <w:lang w:eastAsia="he-IL"/>
        </w:rPr>
        <w:t xml:space="preserve"> </w:t>
      </w:r>
      <w:r w:rsidR="007F6EF3">
        <w:rPr>
          <w:rFonts w:cs="David" w:hint="cs"/>
          <w:szCs w:val="24"/>
          <w:rtl/>
        </w:rPr>
        <w:t>01/01/23</w:t>
      </w:r>
      <w:r w:rsidRPr="00FD2803">
        <w:rPr>
          <w:rFonts w:cs="David" w:hint="cs"/>
          <w:szCs w:val="24"/>
          <w:rtl/>
        </w:rPr>
        <w:t xml:space="preserve"> </w:t>
      </w:r>
      <w:r w:rsidRPr="00FD2803">
        <w:rPr>
          <w:rFonts w:cs="David" w:hint="cs"/>
          <w:szCs w:val="24"/>
          <w:rtl/>
          <w:lang w:eastAsia="he-IL"/>
        </w:rPr>
        <w:t xml:space="preserve">למתן שירותי </w:t>
      </w:r>
      <w:r w:rsidR="00605EB4">
        <w:rPr>
          <w:rFonts w:cs="David" w:hint="cs"/>
          <w:szCs w:val="24"/>
          <w:rtl/>
          <w:lang w:eastAsia="he-IL"/>
        </w:rPr>
        <w:t>ניהול רכש מדיה פרוגרמטית לקהל יעד בישראל</w:t>
      </w:r>
      <w:r>
        <w:rPr>
          <w:rFonts w:cs="David" w:hint="cs"/>
          <w:szCs w:val="24"/>
          <w:rtl/>
          <w:lang w:eastAsia="he-IL"/>
        </w:rPr>
        <w:t>.</w:t>
      </w:r>
    </w:p>
    <w:p w14:paraId="55BD1387" w14:textId="77777777" w:rsidR="00FD2803" w:rsidRPr="00002549" w:rsidRDefault="00FD2803" w:rsidP="00FD2803">
      <w:pPr>
        <w:bidi/>
        <w:spacing w:after="0" w:line="240" w:lineRule="auto"/>
        <w:rPr>
          <w:rFonts w:ascii="David" w:hAnsi="David" w:cs="David"/>
          <w:szCs w:val="24"/>
          <w:u w:val="single"/>
          <w:rtl/>
          <w:lang w:eastAsia="he-IL"/>
        </w:rPr>
      </w:pPr>
    </w:p>
    <w:p w14:paraId="51A2FC42"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סכומים ותאריכים</w:t>
      </w:r>
    </w:p>
    <w:p w14:paraId="74B43E20"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סכום הערבות _________ שקלים חדשים.</w:t>
      </w:r>
    </w:p>
    <w:p w14:paraId="41C03CC6"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הצמדה: ______________ תאריך בסיס להצמדה: __________</w:t>
      </w:r>
    </w:p>
    <w:p w14:paraId="33FC5D93" w14:textId="77777777" w:rsidR="00FD2803"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תאריך הנפקת הערבות: _____________ (חלק זה יושלם על ידי המנפיק)</w:t>
      </w:r>
    </w:p>
    <w:p w14:paraId="06E8482F" w14:textId="01584FDC"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תאריך סיום תוקף הערבות: _______________</w:t>
      </w:r>
    </w:p>
    <w:p w14:paraId="1825D4CB" w14:textId="77777777" w:rsidR="00FD2803" w:rsidRPr="00002549" w:rsidRDefault="00FD2803" w:rsidP="00FD2803">
      <w:pPr>
        <w:spacing w:after="0" w:line="240" w:lineRule="auto"/>
        <w:jc w:val="left"/>
        <w:rPr>
          <w:rFonts w:ascii="David" w:hAnsi="David" w:cs="David"/>
          <w:szCs w:val="24"/>
          <w:rtl/>
          <w:lang w:eastAsia="he-IL"/>
        </w:rPr>
      </w:pPr>
      <w:r w:rsidRPr="00002549">
        <w:rPr>
          <w:rFonts w:ascii="David" w:hAnsi="David" w:cs="David"/>
          <w:szCs w:val="24"/>
          <w:rtl/>
          <w:lang w:eastAsia="he-IL"/>
        </w:rPr>
        <w:br w:type="page"/>
      </w:r>
    </w:p>
    <w:p w14:paraId="7E613F8B"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lastRenderedPageBreak/>
        <w:t>ניסוח ההתחייבות</w:t>
      </w:r>
    </w:p>
    <w:p w14:paraId="73CFA27E"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 xml:space="preserve">מנפיק הערבות, ערב בזה כלפי מקבל הערבות, בעבור </w:t>
      </w:r>
      <w:proofErr w:type="spellStart"/>
      <w:r w:rsidRPr="00002549">
        <w:rPr>
          <w:rFonts w:ascii="David" w:hAnsi="David" w:cs="David"/>
          <w:szCs w:val="24"/>
          <w:rtl/>
          <w:lang w:eastAsia="he-IL"/>
        </w:rPr>
        <w:t>הנערב</w:t>
      </w:r>
      <w:proofErr w:type="spellEnd"/>
      <w:r w:rsidRPr="00002549">
        <w:rPr>
          <w:rFonts w:ascii="David" w:hAnsi="David" w:cs="David"/>
          <w:szCs w:val="24"/>
          <w:rtl/>
          <w:lang w:eastAsia="he-IL"/>
        </w:rPr>
        <w:t xml:space="preserve">, לסילוק כל סכום אשר מקבל הערבות ידרוש מאת מנפיק הערבות, בקשר עם נושא הערבות, ואשר לא יעלה על סכום גובה הערבות. מנפיק הערבות מתחייב בזאת לשלם למקבל הערבות את הסכום האמור בתוך מספר הימים לחילוט הקבועים בערבות וזאת מתאריך דרישת מקבל הערבות ומבלי שמקבל הערבות יהיה חייב לנמק את דרישתו או לדרוש תחילה את סילוק הסכום מאת </w:t>
      </w:r>
      <w:proofErr w:type="spellStart"/>
      <w:r w:rsidRPr="00002549">
        <w:rPr>
          <w:rFonts w:ascii="David" w:hAnsi="David" w:cs="David"/>
          <w:szCs w:val="24"/>
          <w:rtl/>
          <w:lang w:eastAsia="he-IL"/>
        </w:rPr>
        <w:t>הנערב</w:t>
      </w:r>
      <w:proofErr w:type="spellEnd"/>
      <w:r w:rsidRPr="00002549">
        <w:rPr>
          <w:rFonts w:ascii="David" w:hAnsi="David" w:cs="David"/>
          <w:szCs w:val="24"/>
          <w:rtl/>
          <w:lang w:eastAsia="he-IL"/>
        </w:rPr>
        <w:t xml:space="preserve">. </w:t>
      </w:r>
    </w:p>
    <w:p w14:paraId="7F99A44B"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 xml:space="preserve">במקרה של דרישה כאמור מנפיק הערבות לא יטען כלפי מקבל הערבות טענת הגנה כל שהיא שיכולה לעמוד לו או </w:t>
      </w:r>
      <w:proofErr w:type="spellStart"/>
      <w:r w:rsidRPr="00002549">
        <w:rPr>
          <w:rFonts w:ascii="David" w:hAnsi="David" w:cs="David"/>
          <w:szCs w:val="24"/>
          <w:rtl/>
          <w:lang w:eastAsia="he-IL"/>
        </w:rPr>
        <w:t>לנערב</w:t>
      </w:r>
      <w:proofErr w:type="spellEnd"/>
      <w:r w:rsidRPr="00002549">
        <w:rPr>
          <w:rFonts w:ascii="David" w:hAnsi="David" w:cs="David"/>
          <w:szCs w:val="24"/>
          <w:rtl/>
          <w:lang w:eastAsia="he-IL"/>
        </w:rPr>
        <w:t xml:space="preserve">, ולא יתנה את התשלום בתנאי כלשהו או יעכבו מסיבה כלשהי ובכלל זה בסילוק הסכום האמור מאת </w:t>
      </w:r>
      <w:proofErr w:type="spellStart"/>
      <w:r w:rsidRPr="00002549">
        <w:rPr>
          <w:rFonts w:ascii="David" w:hAnsi="David" w:cs="David"/>
          <w:szCs w:val="24"/>
          <w:rtl/>
          <w:lang w:eastAsia="he-IL"/>
        </w:rPr>
        <w:t>הנערב</w:t>
      </w:r>
      <w:proofErr w:type="spellEnd"/>
      <w:r w:rsidRPr="00002549">
        <w:rPr>
          <w:rFonts w:ascii="David" w:hAnsi="David" w:cs="David"/>
          <w:szCs w:val="24"/>
          <w:rtl/>
          <w:lang w:eastAsia="he-IL"/>
        </w:rPr>
        <w:t>.</w:t>
      </w:r>
    </w:p>
    <w:p w14:paraId="4440E06F"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ערבות זו אינה ניתנה להעברה או להסבה.</w:t>
      </w:r>
    </w:p>
    <w:p w14:paraId="07EEE0AA"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ערבות זו ניתנת למימוש לשיעורין, באופן שחילוטה החלקי לא יגרע מתוקפה לגבי יתרת סכום הערבות שלא חולט, ובלבד שסך כל התשלומים על פי ערבות זו לא יעלה על סכום הערבות.</w:t>
      </w:r>
    </w:p>
    <w:p w14:paraId="722D812B"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על ערבות זו יחולו הוראות הדין הישראלי בלבד.</w:t>
      </w:r>
    </w:p>
    <w:p w14:paraId="56C13D4A"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הכללים לניהול כתב ערבות זה יהיו בהתאם לתקן הערבויות הדיגיטאליות כפי שפורסם באתר הוראות התכ"ם של החשב הכללי, כנוסחו במועד הנפקת הערבות, ובכלל זה בהתאם לכללים המפורטים להלן:</w:t>
      </w:r>
    </w:p>
    <w:p w14:paraId="4E5924A9" w14:textId="77777777" w:rsidR="00FD2803" w:rsidRPr="00002549" w:rsidRDefault="00FD2803" w:rsidP="00085560">
      <w:pPr>
        <w:numPr>
          <w:ilvl w:val="0"/>
          <w:numId w:val="38"/>
        </w:numPr>
        <w:tabs>
          <w:tab w:val="left" w:pos="7227"/>
        </w:tabs>
        <w:bidi/>
        <w:spacing w:after="0" w:line="276" w:lineRule="auto"/>
        <w:contextualSpacing/>
        <w:rPr>
          <w:rFonts w:ascii="David" w:hAnsi="David" w:cs="David"/>
          <w:szCs w:val="24"/>
          <w:lang w:eastAsia="he-IL"/>
        </w:rPr>
      </w:pPr>
      <w:r w:rsidRPr="00002549">
        <w:rPr>
          <w:rFonts w:ascii="David" w:hAnsi="David" w:cs="David"/>
          <w:szCs w:val="24"/>
          <w:rtl/>
          <w:lang w:eastAsia="he-IL"/>
        </w:rPr>
        <w:t xml:space="preserve">ניהול ערבות זו יעשה באופן דיגיטלי, על ידי שליחת דרישות ובקשות בין מערכות מקבל הערבות ומערכות מנפיק הערבות, בהתאם לכללים המפורטים בתקן הערבויות הדיגיטליות. </w:t>
      </w:r>
    </w:p>
    <w:p w14:paraId="4CE04CFF" w14:textId="77777777" w:rsidR="00FD2803" w:rsidRPr="00002549" w:rsidRDefault="00FD2803" w:rsidP="00085560">
      <w:pPr>
        <w:numPr>
          <w:ilvl w:val="0"/>
          <w:numId w:val="38"/>
        </w:numPr>
        <w:tabs>
          <w:tab w:val="left" w:pos="7227"/>
        </w:tabs>
        <w:bidi/>
        <w:spacing w:after="0" w:line="276" w:lineRule="auto"/>
        <w:contextualSpacing/>
        <w:rPr>
          <w:rFonts w:ascii="David" w:hAnsi="David" w:cs="David"/>
          <w:szCs w:val="24"/>
          <w:rtl/>
          <w:lang w:eastAsia="he-IL"/>
        </w:rPr>
      </w:pPr>
      <w:r w:rsidRPr="00002549">
        <w:rPr>
          <w:rFonts w:ascii="David" w:hAnsi="David" w:cs="David"/>
          <w:szCs w:val="24"/>
          <w:rtl/>
          <w:lang w:eastAsia="he-IL"/>
        </w:rPr>
        <w:t xml:space="preserve">התאריכים בערבות מתייחסים לימים </w:t>
      </w:r>
      <w:proofErr w:type="spellStart"/>
      <w:r w:rsidRPr="00002549">
        <w:rPr>
          <w:rFonts w:ascii="David" w:hAnsi="David" w:cs="David"/>
          <w:szCs w:val="24"/>
          <w:rtl/>
          <w:lang w:eastAsia="he-IL"/>
        </w:rPr>
        <w:t>קלנדריים</w:t>
      </w:r>
      <w:proofErr w:type="spellEnd"/>
      <w:r w:rsidRPr="00002549">
        <w:rPr>
          <w:rFonts w:ascii="David" w:hAnsi="David" w:cs="David"/>
          <w:szCs w:val="24"/>
          <w:rtl/>
          <w:lang w:eastAsia="he-IL"/>
        </w:rPr>
        <w:t>, המסתיימים בשעה 23:59, וזאת למעט מניין הימים לתשלום בגין חילוט ערבות על ידי מנפיק הערבות. מניין הימים לתשלום בגין חילוט הערבות</w:t>
      </w:r>
      <w:bookmarkStart w:id="13" w:name="_Ref3125565"/>
      <w:r w:rsidRPr="00002549">
        <w:rPr>
          <w:rFonts w:ascii="David" w:hAnsi="David" w:cs="David"/>
          <w:szCs w:val="24"/>
          <w:rtl/>
          <w:lang w:eastAsia="he-IL"/>
        </w:rPr>
        <w:t>, יחל ביום העסקים הבנקאי בו התקבלה הדרישה לחילוט ממקבל הערבות. במקרה שבו הדרישה התקבלה שלא במהלך יום עסקים בנקאי, מנין הימים לביצוע החילוט יחל ביום העסקים הבנקאי העוקב.</w:t>
      </w:r>
      <w:bookmarkEnd w:id="13"/>
      <w:r w:rsidRPr="00002549">
        <w:rPr>
          <w:rFonts w:ascii="David" w:hAnsi="David" w:cs="David"/>
          <w:szCs w:val="24"/>
          <w:rtl/>
          <w:lang w:eastAsia="he-IL"/>
        </w:rPr>
        <w:t xml:space="preserve"> </w:t>
      </w:r>
    </w:p>
    <w:p w14:paraId="53F6B82A" w14:textId="77777777" w:rsidR="00FD2803" w:rsidRPr="00002549" w:rsidRDefault="00FD2803" w:rsidP="00085560">
      <w:pPr>
        <w:numPr>
          <w:ilvl w:val="0"/>
          <w:numId w:val="38"/>
        </w:numPr>
        <w:tabs>
          <w:tab w:val="left" w:pos="7227"/>
        </w:tabs>
        <w:bidi/>
        <w:spacing w:after="0" w:line="276" w:lineRule="auto"/>
        <w:contextualSpacing/>
        <w:rPr>
          <w:rFonts w:ascii="David" w:hAnsi="David" w:cs="David"/>
          <w:szCs w:val="24"/>
          <w:rtl/>
          <w:lang w:eastAsia="he-IL"/>
        </w:rPr>
      </w:pPr>
      <w:r w:rsidRPr="00002549">
        <w:rPr>
          <w:rFonts w:ascii="David" w:hAnsi="David" w:cs="David"/>
          <w:szCs w:val="24"/>
          <w:rtl/>
          <w:lang w:eastAsia="he-IL"/>
        </w:rPr>
        <w:t xml:space="preserve">לאחר שתאריך סיום תוקף הערבות חלף, תוקפה של הערבות פוקע ללא צורך בביצוע פעולה נוספת מטעם </w:t>
      </w:r>
      <w:proofErr w:type="spellStart"/>
      <w:r w:rsidRPr="00002549">
        <w:rPr>
          <w:rFonts w:ascii="David" w:hAnsi="David" w:cs="David"/>
          <w:szCs w:val="24"/>
          <w:rtl/>
          <w:lang w:eastAsia="he-IL"/>
        </w:rPr>
        <w:t>הנערב</w:t>
      </w:r>
      <w:proofErr w:type="spellEnd"/>
      <w:r w:rsidRPr="00002549">
        <w:rPr>
          <w:rFonts w:ascii="David" w:hAnsi="David" w:cs="David"/>
          <w:szCs w:val="24"/>
          <w:rtl/>
          <w:lang w:eastAsia="he-IL"/>
        </w:rPr>
        <w:t xml:space="preserve">, מקבל הערבות או מנפיק הערבות. </w:t>
      </w:r>
    </w:p>
    <w:p w14:paraId="3B0401D1"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23C6919C" w14:textId="77777777" w:rsidR="00FD2803" w:rsidRPr="00002549" w:rsidRDefault="00FD2803" w:rsidP="00FD2803">
      <w:pPr>
        <w:tabs>
          <w:tab w:val="left" w:pos="7227"/>
        </w:tabs>
        <w:bidi/>
        <w:spacing w:after="0" w:line="276" w:lineRule="auto"/>
        <w:rPr>
          <w:rFonts w:ascii="David" w:hAnsi="David" w:cs="David"/>
          <w:b/>
          <w:bCs/>
          <w:szCs w:val="24"/>
          <w:rtl/>
          <w:lang w:eastAsia="he-IL"/>
        </w:rPr>
      </w:pPr>
      <w:r w:rsidRPr="00002549">
        <w:rPr>
          <w:rFonts w:ascii="David" w:hAnsi="David" w:cs="David"/>
          <w:b/>
          <w:bCs/>
          <w:szCs w:val="24"/>
          <w:rtl/>
          <w:lang w:eastAsia="he-IL"/>
        </w:rPr>
        <w:t>מספר ימים לחילוט 15</w:t>
      </w:r>
    </w:p>
    <w:p w14:paraId="13CCC99E" w14:textId="77777777" w:rsidR="00FD2803" w:rsidRPr="00002549" w:rsidRDefault="00FD2803" w:rsidP="00FD2803">
      <w:pPr>
        <w:tabs>
          <w:tab w:val="left" w:pos="7227"/>
        </w:tabs>
        <w:bidi/>
        <w:spacing w:after="0" w:line="276" w:lineRule="auto"/>
        <w:rPr>
          <w:rFonts w:ascii="David" w:hAnsi="David" w:cs="David"/>
          <w:szCs w:val="24"/>
          <w:u w:val="single"/>
          <w:rtl/>
          <w:lang w:eastAsia="he-IL"/>
        </w:rPr>
      </w:pPr>
    </w:p>
    <w:p w14:paraId="325F71DD" w14:textId="3ABA8CE8" w:rsidR="00FD2803" w:rsidRPr="00002549" w:rsidRDefault="00FD2803" w:rsidP="00FD2803">
      <w:pPr>
        <w:tabs>
          <w:tab w:val="left" w:pos="7227"/>
        </w:tabs>
        <w:bidi/>
        <w:spacing w:after="0" w:line="276" w:lineRule="auto"/>
        <w:rPr>
          <w:rFonts w:ascii="David" w:hAnsi="David" w:cs="David"/>
          <w:szCs w:val="24"/>
          <w:u w:val="single"/>
          <w:rtl/>
          <w:lang w:eastAsia="he-IL"/>
        </w:rPr>
      </w:pPr>
      <w:r w:rsidRPr="00002549">
        <w:rPr>
          <w:rFonts w:ascii="David" w:hAnsi="David" w:cs="David"/>
          <w:b/>
          <w:bCs/>
          <w:szCs w:val="24"/>
          <w:rtl/>
          <w:lang w:eastAsia="he-IL"/>
        </w:rPr>
        <w:t xml:space="preserve">אסמכתאות </w:t>
      </w:r>
      <w:r w:rsidRPr="00002549">
        <w:rPr>
          <w:rFonts w:ascii="David" w:hAnsi="David" w:cs="David"/>
          <w:szCs w:val="24"/>
          <w:u w:val="single"/>
          <w:rtl/>
          <w:lang w:eastAsia="he-IL"/>
        </w:rPr>
        <w:t>(</w:t>
      </w:r>
      <w:r w:rsidRPr="00002549">
        <w:rPr>
          <w:rFonts w:ascii="David" w:hAnsi="David" w:cs="David"/>
          <w:szCs w:val="24"/>
          <w:rtl/>
          <w:lang w:eastAsia="he-IL"/>
        </w:rPr>
        <w:t xml:space="preserve">למילוי על ידי המערכת הטכנולוגית, לא על ידי </w:t>
      </w:r>
      <w:r>
        <w:rPr>
          <w:rFonts w:ascii="David" w:hAnsi="David" w:cs="David" w:hint="cs"/>
          <w:szCs w:val="24"/>
          <w:rtl/>
          <w:lang w:eastAsia="he-IL"/>
        </w:rPr>
        <w:t>המזמין</w:t>
      </w:r>
      <w:r w:rsidRPr="00002549">
        <w:rPr>
          <w:rFonts w:ascii="David" w:hAnsi="David" w:cs="David"/>
          <w:szCs w:val="24"/>
          <w:rtl/>
          <w:lang w:eastAsia="he-IL"/>
        </w:rPr>
        <w:t>)</w:t>
      </w:r>
    </w:p>
    <w:p w14:paraId="129FFF5C"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 פנימית של מנפיק הערבות: ________________________</w:t>
      </w:r>
    </w:p>
    <w:p w14:paraId="1F141842"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אסמכתאות פנימיות 1 של מקבל הערבות: ________________________</w:t>
      </w:r>
    </w:p>
    <w:p w14:paraId="60F3596B"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אסמכתאות פנימיות 2 של מקבל הערבות: ________________________</w:t>
      </w:r>
    </w:p>
    <w:p w14:paraId="72BA359C"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אסמכתאות פנימיות 3 של מקבל הערבות: ________________________</w:t>
      </w:r>
    </w:p>
    <w:p w14:paraId="6CA79668" w14:textId="77777777" w:rsidR="00FD2803" w:rsidRPr="00002549" w:rsidRDefault="00FD2803" w:rsidP="00FD2803">
      <w:pPr>
        <w:tabs>
          <w:tab w:val="left" w:pos="7227"/>
        </w:tabs>
        <w:bidi/>
        <w:spacing w:after="0" w:line="276" w:lineRule="auto"/>
        <w:rPr>
          <w:rFonts w:ascii="David" w:hAnsi="David" w:cs="David"/>
          <w:szCs w:val="24"/>
          <w:rtl/>
          <w:lang w:eastAsia="he-IL"/>
        </w:rPr>
      </w:pPr>
      <w:r w:rsidRPr="00002549">
        <w:rPr>
          <w:rFonts w:ascii="David" w:hAnsi="David" w:cs="David"/>
          <w:szCs w:val="24"/>
          <w:rtl/>
          <w:lang w:eastAsia="he-IL"/>
        </w:rPr>
        <w:t>אסמכתאות פנימיות 4 של מקבל הערבות: ________________________</w:t>
      </w:r>
    </w:p>
    <w:p w14:paraId="744213FB" w14:textId="77777777" w:rsidR="00FD2803" w:rsidRPr="00225B3A" w:rsidRDefault="00FD2803" w:rsidP="00FD2803">
      <w:pPr>
        <w:spacing w:line="360" w:lineRule="auto"/>
        <w:ind w:left="1440"/>
        <w:rPr>
          <w:rFonts w:ascii="David" w:hAnsi="David" w:cs="David"/>
          <w:szCs w:val="24"/>
        </w:rPr>
      </w:pPr>
    </w:p>
    <w:p w14:paraId="26057C4C" w14:textId="77777777" w:rsidR="00FD2803" w:rsidRDefault="00FD2803" w:rsidP="00FD2803">
      <w:pPr>
        <w:ind w:left="566" w:hanging="566"/>
        <w:jc w:val="center"/>
        <w:outlineLvl w:val="0"/>
        <w:rPr>
          <w:rFonts w:cs="David"/>
          <w:b/>
          <w:bCs/>
          <w:sz w:val="36"/>
          <w:szCs w:val="36"/>
          <w:u w:val="single"/>
        </w:rPr>
        <w:sectPr w:rsidR="00FD2803" w:rsidSect="00F035DF">
          <w:footnotePr>
            <w:numFmt w:val="chicago"/>
          </w:footnotePr>
          <w:endnotePr>
            <w:numFmt w:val="chicago"/>
            <w:numRestart w:val="eachSect"/>
          </w:endnotePr>
          <w:pgSz w:w="11907" w:h="16840" w:code="9"/>
          <w:pgMar w:top="1134" w:right="1276" w:bottom="1021" w:left="1701" w:header="720" w:footer="794" w:gutter="0"/>
          <w:cols w:space="720"/>
          <w:bidi/>
          <w:rtlGutter/>
        </w:sectPr>
      </w:pPr>
    </w:p>
    <w:p w14:paraId="19C3F6C7" w14:textId="6EEC795A" w:rsidR="003375E8" w:rsidRPr="00934598" w:rsidRDefault="003375E8" w:rsidP="00FD2803">
      <w:pPr>
        <w:bidi/>
        <w:jc w:val="center"/>
        <w:rPr>
          <w:rFonts w:cs="David"/>
          <w:b/>
          <w:bCs/>
          <w:sz w:val="28"/>
          <w:szCs w:val="28"/>
          <w:u w:val="single"/>
          <w:rtl/>
        </w:rPr>
      </w:pPr>
      <w:r w:rsidRPr="00934598">
        <w:rPr>
          <w:rFonts w:cs="David" w:hint="cs"/>
          <w:b/>
          <w:bCs/>
          <w:sz w:val="28"/>
          <w:szCs w:val="28"/>
          <w:u w:val="single"/>
          <w:rtl/>
        </w:rPr>
        <w:lastRenderedPageBreak/>
        <w:t xml:space="preserve">נספח </w:t>
      </w:r>
      <w:r w:rsidR="004D409B" w:rsidRPr="00934598">
        <w:rPr>
          <w:rFonts w:cs="David" w:hint="cs"/>
          <w:b/>
          <w:bCs/>
          <w:sz w:val="28"/>
          <w:szCs w:val="28"/>
          <w:u w:val="single"/>
          <w:rtl/>
        </w:rPr>
        <w:t>ד</w:t>
      </w:r>
      <w:r w:rsidRPr="00934598">
        <w:rPr>
          <w:rFonts w:cs="David" w:hint="cs"/>
          <w:b/>
          <w:bCs/>
          <w:sz w:val="28"/>
          <w:szCs w:val="28"/>
          <w:u w:val="single"/>
          <w:rtl/>
        </w:rPr>
        <w:t>' להסכם</w:t>
      </w:r>
    </w:p>
    <w:p w14:paraId="0DDEF8C1" w14:textId="77777777" w:rsidR="00DD726B" w:rsidRPr="00D812A0" w:rsidRDefault="00DD726B" w:rsidP="00DD726B">
      <w:pPr>
        <w:widowControl w:val="0"/>
        <w:bidi/>
        <w:spacing w:before="120" w:after="120"/>
        <w:jc w:val="center"/>
        <w:rPr>
          <w:rFonts w:cs="David"/>
          <w:b/>
          <w:bCs/>
          <w:sz w:val="28"/>
          <w:szCs w:val="28"/>
          <w:u w:val="single"/>
          <w:rtl/>
        </w:rPr>
      </w:pPr>
      <w:r w:rsidRPr="00D812A0">
        <w:rPr>
          <w:rFonts w:cs="David"/>
          <w:b/>
          <w:bCs/>
          <w:sz w:val="28"/>
          <w:szCs w:val="28"/>
          <w:u w:val="single"/>
          <w:rtl/>
        </w:rPr>
        <w:t>התחייבות ל</w:t>
      </w:r>
      <w:r>
        <w:rPr>
          <w:rFonts w:cs="David" w:hint="cs"/>
          <w:b/>
          <w:bCs/>
          <w:sz w:val="28"/>
          <w:szCs w:val="28"/>
          <w:u w:val="single"/>
          <w:rtl/>
        </w:rPr>
        <w:t>סודיות והיעדר ניגוד עניינים</w:t>
      </w:r>
    </w:p>
    <w:p w14:paraId="3DF9AA07" w14:textId="77777777" w:rsidR="00DD726B" w:rsidRDefault="00DD726B" w:rsidP="00DD726B">
      <w:pPr>
        <w:spacing w:before="40" w:after="40" w:line="360" w:lineRule="auto"/>
        <w:rPr>
          <w:rFonts w:asciiTheme="minorBidi" w:hAnsiTheme="minorBidi" w:cstheme="minorBidi"/>
          <w:sz w:val="22"/>
          <w:szCs w:val="22"/>
          <w:rtl/>
        </w:rPr>
      </w:pPr>
    </w:p>
    <w:p w14:paraId="2DFCA4F0" w14:textId="6527ABC3" w:rsidR="00DD726B" w:rsidRDefault="00DD726B" w:rsidP="007A3CC5">
      <w:pPr>
        <w:bidi/>
        <w:spacing w:line="276" w:lineRule="auto"/>
        <w:ind w:left="45"/>
        <w:rPr>
          <w:rFonts w:ascii="David" w:hAnsi="David" w:cs="David"/>
          <w:szCs w:val="24"/>
          <w:rtl/>
        </w:rPr>
      </w:pPr>
      <w:r w:rsidRPr="00E173BD">
        <w:rPr>
          <w:rFonts w:ascii="David" w:hAnsi="David" w:cs="David"/>
          <w:szCs w:val="24"/>
          <w:rtl/>
        </w:rPr>
        <w:t xml:space="preserve">אני _______________________, ת.ז. __________________, אשר תפקידי אצל ___________________ [למלא שם הספק] (להלן - </w:t>
      </w:r>
      <w:r w:rsidRPr="00655786">
        <w:rPr>
          <w:rFonts w:ascii="David" w:hAnsi="David" w:cs="David"/>
          <w:b/>
          <w:bCs/>
          <w:szCs w:val="24"/>
          <w:rtl/>
        </w:rPr>
        <w:t>"הספק"</w:t>
      </w:r>
      <w:r w:rsidRPr="00E173BD">
        <w:rPr>
          <w:rFonts w:ascii="David" w:hAnsi="David" w:cs="David"/>
          <w:szCs w:val="24"/>
          <w:rtl/>
        </w:rPr>
        <w:t xml:space="preserve">) הינו ______________________, נותן התחייבות זו בקשר למכרז </w:t>
      </w:r>
      <w:r>
        <w:rPr>
          <w:rFonts w:ascii="David" w:hAnsi="David" w:cs="David" w:hint="cs"/>
          <w:szCs w:val="24"/>
          <w:rtl/>
        </w:rPr>
        <w:t>פומבי</w:t>
      </w:r>
      <w:r w:rsidRPr="00E173BD">
        <w:rPr>
          <w:rFonts w:ascii="David" w:hAnsi="David" w:cs="David"/>
          <w:szCs w:val="24"/>
          <w:rtl/>
        </w:rPr>
        <w:t xml:space="preserve"> מס' </w:t>
      </w:r>
      <w:r w:rsidR="007F6EF3">
        <w:rPr>
          <w:rFonts w:cs="David" w:hint="cs"/>
          <w:szCs w:val="24"/>
          <w:rtl/>
        </w:rPr>
        <w:t>01/01/23</w:t>
      </w:r>
      <w:r w:rsidR="00AA709F">
        <w:rPr>
          <w:rFonts w:ascii="David" w:hAnsi="David" w:cs="David" w:hint="cs"/>
          <w:szCs w:val="24"/>
          <w:rtl/>
        </w:rPr>
        <w:t xml:space="preserve"> </w:t>
      </w:r>
      <w:r w:rsidRPr="00E173BD">
        <w:rPr>
          <w:rFonts w:ascii="David" w:hAnsi="David" w:cs="David"/>
          <w:szCs w:val="24"/>
          <w:rtl/>
        </w:rPr>
        <w:t xml:space="preserve">(להלן - </w:t>
      </w:r>
      <w:r w:rsidRPr="00655786">
        <w:rPr>
          <w:rFonts w:ascii="David" w:hAnsi="David" w:cs="David"/>
          <w:b/>
          <w:bCs/>
          <w:szCs w:val="24"/>
          <w:rtl/>
        </w:rPr>
        <w:t>"המכרז"</w:t>
      </w:r>
      <w:r w:rsidRPr="00E173BD">
        <w:rPr>
          <w:rFonts w:ascii="David" w:hAnsi="David" w:cs="David"/>
          <w:szCs w:val="24"/>
          <w:rtl/>
        </w:rPr>
        <w:t>).</w:t>
      </w:r>
    </w:p>
    <w:p w14:paraId="50504F39" w14:textId="77777777" w:rsidR="00DD726B" w:rsidRPr="00E173BD" w:rsidRDefault="00DD726B" w:rsidP="00DD726B">
      <w:pPr>
        <w:bidi/>
        <w:spacing w:line="276" w:lineRule="auto"/>
        <w:ind w:left="45"/>
        <w:rPr>
          <w:rFonts w:ascii="David" w:hAnsi="David" w:cs="David"/>
          <w:szCs w:val="24"/>
          <w:rtl/>
        </w:rPr>
      </w:pPr>
    </w:p>
    <w:p w14:paraId="33FC14DA" w14:textId="77777777" w:rsidR="00DD726B" w:rsidRPr="00E173BD" w:rsidRDefault="00DD726B" w:rsidP="00085560">
      <w:pPr>
        <w:pStyle w:val="af3"/>
        <w:numPr>
          <w:ilvl w:val="5"/>
          <w:numId w:val="37"/>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 xml:space="preserve">בהתחייבות זו תהיה למונחים הבאים המשמעות המופיעה </w:t>
      </w:r>
      <w:proofErr w:type="spellStart"/>
      <w:r w:rsidRPr="00E173BD">
        <w:rPr>
          <w:rFonts w:ascii="David" w:hAnsi="David" w:cs="David"/>
          <w:szCs w:val="24"/>
          <w:rtl/>
        </w:rPr>
        <w:t>לצידם</w:t>
      </w:r>
      <w:proofErr w:type="spellEnd"/>
      <w:r w:rsidRPr="00E173BD">
        <w:rPr>
          <w:rFonts w:ascii="David" w:hAnsi="David" w:cs="David"/>
          <w:szCs w:val="24"/>
          <w:rtl/>
        </w:rPr>
        <w:t>:</w:t>
      </w:r>
    </w:p>
    <w:p w14:paraId="68B8AC2F" w14:textId="77777777" w:rsidR="00DD726B" w:rsidRPr="00E173BD" w:rsidRDefault="00DD726B" w:rsidP="00DD726B">
      <w:pPr>
        <w:bidi/>
        <w:spacing w:before="240" w:line="276" w:lineRule="auto"/>
        <w:ind w:left="283"/>
        <w:rPr>
          <w:rFonts w:ascii="David" w:hAnsi="David" w:cs="David"/>
          <w:szCs w:val="24"/>
          <w:rtl/>
        </w:rPr>
      </w:pPr>
      <w:r w:rsidRPr="00E173BD">
        <w:rPr>
          <w:rFonts w:ascii="David" w:hAnsi="David" w:cs="David"/>
          <w:b/>
          <w:bCs/>
          <w:szCs w:val="24"/>
          <w:rtl/>
        </w:rPr>
        <w:t>"מידע"</w:t>
      </w:r>
      <w:r w:rsidRPr="00E173BD">
        <w:rPr>
          <w:rFonts w:ascii="David" w:hAnsi="David" w:cs="David"/>
          <w:szCs w:val="24"/>
          <w:rtl/>
        </w:rPr>
        <w:t xml:space="preserve"> - כל מידע (</w:t>
      </w:r>
      <w:r w:rsidRPr="00E173BD">
        <w:rPr>
          <w:rFonts w:ascii="David" w:hAnsi="David" w:cs="David"/>
          <w:szCs w:val="24"/>
        </w:rPr>
        <w:t>Information</w:t>
      </w:r>
      <w:r w:rsidRPr="00E173BD">
        <w:rPr>
          <w:rFonts w:ascii="David" w:hAnsi="David" w:cs="David"/>
          <w:szCs w:val="24"/>
          <w:rtl/>
        </w:rPr>
        <w:t>), ידע (</w:t>
      </w:r>
      <w:r w:rsidRPr="00E173BD">
        <w:rPr>
          <w:rFonts w:ascii="David" w:hAnsi="David" w:cs="David"/>
          <w:szCs w:val="24"/>
        </w:rPr>
        <w:t>Know-How</w:t>
      </w:r>
      <w:r w:rsidRPr="00E173BD">
        <w:rPr>
          <w:rFonts w:ascii="David" w:hAnsi="David" w:cs="David"/>
          <w:szCs w:val="24"/>
          <w:rtl/>
        </w:rPr>
        <w:t>), ידיעה, מסמך, תכתובת, תכנית, נתון, מודל, חוות דעת, מסקנה וכל דבר אחר כיוצ"ב, הקשור באספקת השירותים - בין בכתב ובין בעל פה, ו/או בכל צורה או דרך של שימור ידיעות בצורה חשמלית ו/או אלקטרונית ו/או אופטית ו/או מגנטית ו/או אחרת.</w:t>
      </w:r>
    </w:p>
    <w:p w14:paraId="0FB281BC" w14:textId="77777777" w:rsidR="00DD726B" w:rsidRPr="00E173BD" w:rsidRDefault="00DD726B" w:rsidP="00DD726B">
      <w:pPr>
        <w:bidi/>
        <w:spacing w:before="240" w:line="276" w:lineRule="auto"/>
        <w:ind w:left="283"/>
        <w:rPr>
          <w:rFonts w:ascii="David" w:hAnsi="David" w:cs="David"/>
          <w:szCs w:val="24"/>
          <w:rtl/>
        </w:rPr>
      </w:pPr>
      <w:r w:rsidRPr="00E173BD">
        <w:rPr>
          <w:rFonts w:ascii="David" w:hAnsi="David" w:cs="David"/>
          <w:b/>
          <w:bCs/>
          <w:szCs w:val="24"/>
          <w:rtl/>
        </w:rPr>
        <w:t>"סודות מקצועיים"</w:t>
      </w:r>
      <w:r w:rsidRPr="00E173BD">
        <w:rPr>
          <w:rFonts w:ascii="David" w:hAnsi="David" w:cs="David"/>
          <w:szCs w:val="24"/>
          <w:rtl/>
        </w:rPr>
        <w:t xml:space="preserve"> - כל מידע אשר יגיע לידי בקשר לאספקת השירותים, בין אם נתקבל במהלך מתן השירותים או לאחר מכן, לרבות ומבלי לפגוע בכלליות האמור לעיל: מידע אשר יימסר על ידי מדינת ישראל ו/או כל גורם אחר ו/או מי מטעמה. </w:t>
      </w:r>
    </w:p>
    <w:p w14:paraId="4E27CA09" w14:textId="77777777" w:rsidR="00DD726B" w:rsidRPr="00E173BD" w:rsidRDefault="00DD726B" w:rsidP="00085560">
      <w:pPr>
        <w:pStyle w:val="af3"/>
        <w:numPr>
          <w:ilvl w:val="5"/>
          <w:numId w:val="37"/>
        </w:numPr>
        <w:tabs>
          <w:tab w:val="clear" w:pos="3628"/>
          <w:tab w:val="num" w:pos="283"/>
        </w:tabs>
        <w:bidi/>
        <w:spacing w:before="240" w:line="276" w:lineRule="auto"/>
        <w:ind w:left="283" w:right="-142" w:hanging="284"/>
        <w:rPr>
          <w:rFonts w:ascii="David" w:hAnsi="David" w:cs="David"/>
          <w:szCs w:val="24"/>
        </w:rPr>
      </w:pPr>
      <w:r w:rsidRPr="00E173BD">
        <w:rPr>
          <w:rFonts w:ascii="David" w:hAnsi="David" w:cs="David"/>
          <w:szCs w:val="24"/>
          <w:rtl/>
        </w:rPr>
        <w:t xml:space="preserve">הנני מתחייב לשמור את המידע והסודות המקצועיים שיגיעו אלי עקב ההסכם, בסודיות מוחלטת ולעשות בהם שימוש אך ורק לצורך מילוי חובותיי על פי ההסכם. </w:t>
      </w:r>
    </w:p>
    <w:p w14:paraId="677E92B5" w14:textId="77777777" w:rsidR="00DD726B" w:rsidRPr="00E173BD" w:rsidRDefault="00DD726B" w:rsidP="00085560">
      <w:pPr>
        <w:pStyle w:val="af3"/>
        <w:numPr>
          <w:ilvl w:val="5"/>
          <w:numId w:val="37"/>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מבלי לפגוע בכלליות האמור, הנני מתחייב לא לפרסם, להעביר, להודיע, למסור או להביא לידיעת כל אדם את המידע והסודות המקצועיים שהגיעו אלי עקב ההסכם, למעט מידע שהוא בנחלת הכלל או מידע שיש למסור על פי כל דין.</w:t>
      </w:r>
    </w:p>
    <w:p w14:paraId="7DCF28FB" w14:textId="77777777" w:rsidR="00DD726B" w:rsidRPr="00E173BD" w:rsidRDefault="00DD726B" w:rsidP="00085560">
      <w:pPr>
        <w:pStyle w:val="af3"/>
        <w:numPr>
          <w:ilvl w:val="5"/>
          <w:numId w:val="37"/>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 xml:space="preserve">לא מתקיים כל ניגוד עניינים בין כל פעילות אחרת או התחייבות אחרת שלי, לבין התחייבויות הספק על פי הסכם זה. </w:t>
      </w:r>
    </w:p>
    <w:p w14:paraId="0F640F5C" w14:textId="77777777" w:rsidR="00DD726B" w:rsidRPr="00E173BD" w:rsidRDefault="00DD726B" w:rsidP="00085560">
      <w:pPr>
        <w:pStyle w:val="af3"/>
        <w:numPr>
          <w:ilvl w:val="5"/>
          <w:numId w:val="37"/>
        </w:numPr>
        <w:tabs>
          <w:tab w:val="clear" w:pos="3628"/>
          <w:tab w:val="num" w:pos="283"/>
        </w:tabs>
        <w:bidi/>
        <w:spacing w:before="240" w:line="276" w:lineRule="auto"/>
        <w:ind w:left="283" w:right="-142" w:hanging="284"/>
        <w:rPr>
          <w:rFonts w:ascii="David" w:hAnsi="David" w:cs="David"/>
          <w:szCs w:val="24"/>
        </w:rPr>
      </w:pPr>
      <w:r w:rsidRPr="00E173BD">
        <w:rPr>
          <w:rFonts w:ascii="David" w:hAnsi="David" w:cs="David"/>
          <w:szCs w:val="24"/>
          <w:rtl/>
        </w:rPr>
        <w:t xml:space="preserve">אמנע מכל פעולה שיש בה כדי ליצור ניגוד עניינים בין מילוי תפקידי על פי ההסכם לבין מילוי תפקיד או התחייבות אחרת, במישרין או בעקיפין. </w:t>
      </w:r>
    </w:p>
    <w:p w14:paraId="0CADFEBD" w14:textId="77777777" w:rsidR="00DD726B" w:rsidRPr="00E173BD" w:rsidRDefault="00DD726B" w:rsidP="00085560">
      <w:pPr>
        <w:pStyle w:val="af3"/>
        <w:numPr>
          <w:ilvl w:val="5"/>
          <w:numId w:val="37"/>
        </w:numPr>
        <w:tabs>
          <w:tab w:val="clear" w:pos="3628"/>
          <w:tab w:val="num" w:pos="283"/>
        </w:tabs>
        <w:bidi/>
        <w:spacing w:before="240" w:line="276" w:lineRule="auto"/>
        <w:ind w:left="283" w:right="-142" w:hanging="284"/>
        <w:rPr>
          <w:rFonts w:ascii="David" w:hAnsi="David" w:cs="David"/>
          <w:szCs w:val="24"/>
          <w:rtl/>
        </w:rPr>
      </w:pPr>
      <w:r w:rsidRPr="00E173BD">
        <w:rPr>
          <w:rFonts w:ascii="David" w:hAnsi="David" w:cs="David"/>
          <w:szCs w:val="24"/>
          <w:rtl/>
        </w:rPr>
        <w:t xml:space="preserve">אני מתחייב להודיע למזמין על כל חשש לקיום ניגוד עניינים בין התחייבויותיי על פי ההסכם לבין פעילות אחרת שלי. </w:t>
      </w:r>
    </w:p>
    <w:p w14:paraId="0A1242A0" w14:textId="77777777" w:rsidR="00DD726B" w:rsidRPr="00C80DA1" w:rsidRDefault="00DD726B" w:rsidP="00DD726B">
      <w:pPr>
        <w:widowControl w:val="0"/>
        <w:bidi/>
        <w:spacing w:before="120" w:after="120"/>
        <w:rPr>
          <w:rFonts w:cs="David"/>
          <w:b/>
          <w:bCs/>
          <w:szCs w:val="24"/>
          <w:rtl/>
        </w:rPr>
      </w:pPr>
    </w:p>
    <w:p w14:paraId="79929CCF" w14:textId="77777777" w:rsidR="00DD726B" w:rsidRDefault="00DD726B" w:rsidP="00DD726B">
      <w:pPr>
        <w:widowControl w:val="0"/>
        <w:bidi/>
        <w:spacing w:before="120" w:after="120"/>
        <w:rPr>
          <w:rFonts w:cs="David"/>
          <w:b/>
          <w:bCs/>
          <w:szCs w:val="24"/>
          <w:rtl/>
        </w:rPr>
      </w:pPr>
      <w:r w:rsidRPr="00C80DA1">
        <w:rPr>
          <w:rFonts w:cs="David"/>
          <w:b/>
          <w:bCs/>
          <w:szCs w:val="24"/>
          <w:rtl/>
        </w:rPr>
        <w:t>ולראיה באתי על החתום:</w:t>
      </w:r>
    </w:p>
    <w:p w14:paraId="0896A33E" w14:textId="77777777" w:rsidR="00DD726B" w:rsidRDefault="00DD726B" w:rsidP="00DD726B">
      <w:pPr>
        <w:widowControl w:val="0"/>
        <w:bidi/>
        <w:spacing w:before="120" w:after="120"/>
        <w:rPr>
          <w:rFonts w:cs="David"/>
          <w:b/>
          <w:bCs/>
          <w:szCs w:val="24"/>
          <w:rtl/>
        </w:rPr>
      </w:pPr>
    </w:p>
    <w:p w14:paraId="160146AF" w14:textId="77777777" w:rsidR="00DD726B" w:rsidRPr="00E33A2C" w:rsidRDefault="00DD726B" w:rsidP="00DD726B">
      <w:pPr>
        <w:widowControl w:val="0"/>
        <w:bidi/>
        <w:spacing w:before="120" w:after="120"/>
        <w:rPr>
          <w:rFonts w:ascii="David" w:hAnsi="David" w:cs="David"/>
          <w:b/>
          <w:bCs/>
          <w:szCs w:val="24"/>
          <w:rtl/>
        </w:rPr>
      </w:pPr>
    </w:p>
    <w:p w14:paraId="4A017427" w14:textId="77777777" w:rsidR="00A63AC8" w:rsidRPr="00704B65" w:rsidRDefault="00DD726B" w:rsidP="00704B65">
      <w:pPr>
        <w:jc w:val="center"/>
        <w:rPr>
          <w:rFonts w:ascii="David" w:hAnsi="David" w:cs="David"/>
          <w:szCs w:val="24"/>
        </w:rPr>
        <w:sectPr w:rsidR="00A63AC8" w:rsidRPr="00704B65" w:rsidSect="00DD726B">
          <w:footerReference w:type="default" r:id="rId19"/>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E33A2C">
        <w:rPr>
          <w:rFonts w:ascii="David" w:hAnsi="David" w:cs="David"/>
          <w:szCs w:val="24"/>
          <w:rtl/>
        </w:rPr>
        <w:t>שם: _________________ חתימה: _____________ תאריך: __________</w:t>
      </w:r>
    </w:p>
    <w:p w14:paraId="34D1C812" w14:textId="77777777" w:rsidR="00173C6E" w:rsidRPr="005E27A0" w:rsidRDefault="00173C6E" w:rsidP="00704B65">
      <w:pPr>
        <w:widowControl w:val="0"/>
        <w:bidi/>
        <w:spacing w:before="120" w:after="120"/>
        <w:rPr>
          <w:rFonts w:cs="David"/>
          <w:b/>
          <w:bCs/>
          <w:szCs w:val="24"/>
          <w:rtl/>
        </w:rPr>
      </w:pPr>
    </w:p>
    <w:sectPr w:rsidR="00173C6E" w:rsidRPr="005E27A0" w:rsidSect="00704B65">
      <w:headerReference w:type="default" r:id="rId20"/>
      <w:footnotePr>
        <w:numFmt w:val="chicago"/>
      </w:footnotePr>
      <w:endnotePr>
        <w:numFmt w:val="chicago"/>
        <w:numRestart w:val="eachSect"/>
      </w:endnotePr>
      <w:type w:val="continuous"/>
      <w:pgSz w:w="11907" w:h="16840" w:code="9"/>
      <w:pgMar w:top="1134" w:right="1276" w:bottom="1021" w:left="1701" w:header="720" w:footer="794" w:gutter="0"/>
      <w:cols w:space="720"/>
      <w:bidi/>
      <w:rtlGutter/>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C59B" w16cex:dateUtc="2022-12-12T13:22:00Z"/>
  <w16cex:commentExtensible w16cex:durableId="2741C625" w16cex:dateUtc="2022-12-12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93257" w16cid:durableId="2747B467"/>
  <w16cid:commentId w16cid:paraId="7A2B71B9" w16cid:durableId="2745D1DC"/>
  <w16cid:commentId w16cid:paraId="30D276A4" w16cid:durableId="2745D2E6"/>
  <w16cid:commentId w16cid:paraId="2B498354" w16cid:durableId="2745D385"/>
  <w16cid:commentId w16cid:paraId="0C659060" w16cid:durableId="2745D3EB"/>
  <w16cid:commentId w16cid:paraId="69CA0325" w16cid:durableId="274750A2"/>
  <w16cid:commentId w16cid:paraId="25BE5961" w16cid:durableId="274657F2"/>
  <w16cid:commentId w16cid:paraId="63ABC2C6" w16cid:durableId="2745D783"/>
  <w16cid:commentId w16cid:paraId="509F2363" w16cid:durableId="2745D80C"/>
  <w16cid:commentId w16cid:paraId="146EF1EA" w16cid:durableId="27475EED"/>
  <w16cid:commentId w16cid:paraId="3B258092" w16cid:durableId="2747BAB9"/>
  <w16cid:commentId w16cid:paraId="28348F22" w16cid:durableId="2747B7CF"/>
  <w16cid:commentId w16cid:paraId="11C91855" w16cid:durableId="274773EC"/>
  <w16cid:commentId w16cid:paraId="5BB2A9E1" w16cid:durableId="27477056"/>
  <w16cid:commentId w16cid:paraId="53B25C49" w16cid:durableId="27477B54"/>
  <w16cid:commentId w16cid:paraId="20B51AEA" w16cid:durableId="27474D74"/>
  <w16cid:commentId w16cid:paraId="4768A35D" w16cid:durableId="27475032"/>
  <w16cid:commentId w16cid:paraId="787D0A0F" w16cid:durableId="2746605E"/>
  <w16cid:commentId w16cid:paraId="78EF0A03" w16cid:durableId="2747BECC"/>
  <w16cid:commentId w16cid:paraId="5C265F10" w16cid:durableId="2746632C"/>
  <w16cid:commentId w16cid:paraId="3AA0D23D" w16cid:durableId="27466952"/>
  <w16cid:commentId w16cid:paraId="3527DAE5" w16cid:durableId="27466984"/>
  <w16cid:commentId w16cid:paraId="75E1C4A5" w16cid:durableId="2747C16E"/>
  <w16cid:commentId w16cid:paraId="5C88F070" w16cid:durableId="27475BB7"/>
  <w16cid:commentId w16cid:paraId="7956710F" w16cid:durableId="27476871"/>
  <w16cid:commentId w16cid:paraId="343F7576" w16cid:durableId="27476D4D"/>
  <w16cid:commentId w16cid:paraId="3B85E06C" w16cid:durableId="27476DAE"/>
  <w16cid:commentId w16cid:paraId="0EE9C5C9" w16cid:durableId="27477B7D"/>
  <w16cid:commentId w16cid:paraId="73A21304" w16cid:durableId="27478009"/>
  <w16cid:commentId w16cid:paraId="7813FF5F" w16cid:durableId="27478145"/>
  <w16cid:commentId w16cid:paraId="3A5FE489" w16cid:durableId="27478432"/>
  <w16cid:commentId w16cid:paraId="50E0D2FD" w16cid:durableId="2747C338"/>
  <w16cid:commentId w16cid:paraId="50C85296" w16cid:durableId="27478262"/>
  <w16cid:commentId w16cid:paraId="4812CCC8" w16cid:durableId="27478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C22D" w14:textId="77777777" w:rsidR="00B45504" w:rsidRDefault="00B45504">
      <w:r>
        <w:separator/>
      </w:r>
    </w:p>
  </w:endnote>
  <w:endnote w:type="continuationSeparator" w:id="0">
    <w:p w14:paraId="251C1911" w14:textId="77777777" w:rsidR="00B45504" w:rsidRDefault="00B45504">
      <w:r>
        <w:continuationSeparator/>
      </w:r>
    </w:p>
  </w:endnote>
  <w:endnote w:type="continuationNotice" w:id="1">
    <w:p w14:paraId="3D7FA5F8" w14:textId="77777777" w:rsidR="00B45504" w:rsidRDefault="00B45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D693" w14:textId="16C867DE" w:rsidR="00B45504" w:rsidRPr="004271D4" w:rsidRDefault="00B45504" w:rsidP="00CC5AEA">
    <w:pPr>
      <w:pStyle w:val="a8"/>
      <w:bidi/>
      <w:jc w:val="center"/>
      <w:rPr>
        <w:rFonts w:cs="David"/>
        <w:sz w:val="20"/>
        <w:szCs w:val="20"/>
        <w:rtl/>
        <w:cs/>
      </w:rPr>
    </w:pPr>
    <w:r w:rsidRPr="004271D4">
      <w:rPr>
        <w:rFonts w:cs="David"/>
        <w:sz w:val="20"/>
        <w:szCs w:val="20"/>
        <w:rtl/>
        <w:cs/>
        <w:lang w:val="he-IL"/>
      </w:rPr>
      <w:t xml:space="preserve">עמוד </w:t>
    </w:r>
    <w:r w:rsidRPr="004271D4">
      <w:rPr>
        <w:rFonts w:cs="David"/>
        <w:sz w:val="20"/>
        <w:szCs w:val="20"/>
      </w:rPr>
      <w:fldChar w:fldCharType="begin"/>
    </w:r>
    <w:r w:rsidRPr="004271D4">
      <w:rPr>
        <w:rFonts w:cs="David"/>
        <w:sz w:val="20"/>
        <w:szCs w:val="20"/>
        <w:rtl/>
        <w:cs/>
      </w:rPr>
      <w:instrText>PAGE</w:instrText>
    </w:r>
    <w:r w:rsidRPr="004271D4">
      <w:rPr>
        <w:rFonts w:cs="David"/>
        <w:sz w:val="20"/>
        <w:szCs w:val="20"/>
      </w:rPr>
      <w:fldChar w:fldCharType="separate"/>
    </w:r>
    <w:r w:rsidR="00454E81">
      <w:rPr>
        <w:rFonts w:cs="David"/>
        <w:noProof/>
        <w:sz w:val="20"/>
        <w:szCs w:val="20"/>
        <w:rtl/>
      </w:rPr>
      <w:t>21</w:t>
    </w:r>
    <w:r w:rsidRPr="004271D4">
      <w:rPr>
        <w:rFonts w:cs="David"/>
        <w:sz w:val="20"/>
        <w:szCs w:val="20"/>
      </w:rPr>
      <w:fldChar w:fldCharType="end"/>
    </w:r>
    <w:r w:rsidRPr="004271D4">
      <w:rPr>
        <w:rFonts w:cs="David"/>
        <w:sz w:val="20"/>
        <w:szCs w:val="20"/>
        <w:rtl/>
        <w:cs/>
        <w:lang w:val="he-IL"/>
      </w:rPr>
      <w:t xml:space="preserve"> מתוך </w:t>
    </w:r>
    <w:r w:rsidRPr="004271D4">
      <w:rPr>
        <w:rFonts w:cs="David"/>
        <w:sz w:val="20"/>
        <w:szCs w:val="20"/>
      </w:rPr>
      <w:fldChar w:fldCharType="begin"/>
    </w:r>
    <w:r w:rsidRPr="004271D4">
      <w:rPr>
        <w:rFonts w:cs="David"/>
        <w:sz w:val="20"/>
        <w:szCs w:val="20"/>
        <w:rtl/>
        <w:cs/>
      </w:rPr>
      <w:instrText>NUMPAGES</w:instrText>
    </w:r>
    <w:r w:rsidRPr="004271D4">
      <w:rPr>
        <w:rFonts w:cs="David"/>
        <w:sz w:val="20"/>
        <w:szCs w:val="20"/>
      </w:rPr>
      <w:fldChar w:fldCharType="separate"/>
    </w:r>
    <w:r w:rsidR="00454E81">
      <w:rPr>
        <w:rFonts w:cs="David"/>
        <w:noProof/>
        <w:sz w:val="20"/>
        <w:szCs w:val="20"/>
        <w:rtl/>
      </w:rPr>
      <w:t>61</w:t>
    </w:r>
    <w:r w:rsidRPr="004271D4">
      <w:rPr>
        <w:rFonts w:cs="David"/>
        <w:sz w:val="20"/>
        <w:szCs w:val="20"/>
      </w:rPr>
      <w:fldChar w:fldCharType="end"/>
    </w:r>
  </w:p>
  <w:p w14:paraId="52DAAE27" w14:textId="77777777" w:rsidR="00B45504" w:rsidRDefault="00B455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4D27" w14:textId="77777777" w:rsidR="00B45504" w:rsidRDefault="00B45504" w:rsidP="00CD170E">
    <w:pPr>
      <w:pStyle w:val="a8"/>
      <w:rPr>
        <w:rtl/>
      </w:rPr>
    </w:pPr>
  </w:p>
  <w:p w14:paraId="6D969A85" w14:textId="77777777" w:rsidR="00B45504" w:rsidRDefault="00B45504" w:rsidP="00CD170E">
    <w:pPr>
      <w:pStyle w:val="a8"/>
    </w:pPr>
  </w:p>
  <w:p w14:paraId="45B2D9DA" w14:textId="77777777" w:rsidR="00B45504" w:rsidRPr="00754285" w:rsidRDefault="00B45504" w:rsidP="00CD17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20"/>
        <w:szCs w:val="20"/>
        <w:rtl/>
      </w:rPr>
      <w:id w:val="1343363154"/>
      <w:docPartObj>
        <w:docPartGallery w:val="Page Numbers (Bottom of Page)"/>
        <w:docPartUnique/>
      </w:docPartObj>
    </w:sdtPr>
    <w:sdtContent>
      <w:sdt>
        <w:sdtPr>
          <w:rPr>
            <w:rFonts w:cs="David"/>
            <w:sz w:val="20"/>
            <w:szCs w:val="20"/>
            <w:rtl/>
          </w:rPr>
          <w:id w:val="1091057066"/>
          <w:docPartObj>
            <w:docPartGallery w:val="Page Numbers (Top of Page)"/>
            <w:docPartUnique/>
          </w:docPartObj>
        </w:sdtPr>
        <w:sdtContent>
          <w:p w14:paraId="64CEF5C5" w14:textId="79B0DB04" w:rsidR="00B45504" w:rsidRPr="00C20A37" w:rsidRDefault="00B45504" w:rsidP="00C35F85">
            <w:pPr>
              <w:pStyle w:val="a8"/>
              <w:tabs>
                <w:tab w:val="left" w:pos="3434"/>
                <w:tab w:val="center" w:pos="4465"/>
              </w:tabs>
              <w:bidi/>
              <w:rPr>
                <w:rFonts w:cs="David"/>
                <w:sz w:val="20"/>
                <w:szCs w:val="20"/>
                <w:rtl/>
                <w:cs/>
              </w:rPr>
            </w:pPr>
            <w:r w:rsidRPr="00C20A37">
              <w:rPr>
                <w:rFonts w:cs="David"/>
                <w:sz w:val="20"/>
                <w:szCs w:val="20"/>
                <w:rtl/>
                <w:lang w:val="he-IL"/>
              </w:rPr>
              <w:tab/>
            </w:r>
            <w:r w:rsidRPr="00C20A37">
              <w:rPr>
                <w:rFonts w:cs="David"/>
                <w:sz w:val="20"/>
                <w:szCs w:val="20"/>
                <w:rtl/>
                <w:lang w:val="he-IL"/>
              </w:rPr>
              <w:tab/>
            </w:r>
            <w:r w:rsidRPr="00C20A37">
              <w:rPr>
                <w:rFonts w:cs="David"/>
                <w:sz w:val="20"/>
                <w:szCs w:val="20"/>
                <w:rtl/>
                <w:cs/>
                <w:lang w:val="he-IL"/>
              </w:rPr>
              <w:t xml:space="preserve">עמוד </w:t>
            </w:r>
            <w:r w:rsidRPr="00C20A37">
              <w:rPr>
                <w:rFonts w:cs="David"/>
                <w:sz w:val="20"/>
                <w:szCs w:val="20"/>
              </w:rPr>
              <w:fldChar w:fldCharType="begin"/>
            </w:r>
            <w:r w:rsidRPr="00C20A37">
              <w:rPr>
                <w:rFonts w:cs="David"/>
                <w:sz w:val="20"/>
                <w:szCs w:val="20"/>
                <w:rtl/>
                <w:cs/>
              </w:rPr>
              <w:instrText>PAGE</w:instrText>
            </w:r>
            <w:r w:rsidRPr="00C20A37">
              <w:rPr>
                <w:rFonts w:cs="David"/>
                <w:sz w:val="20"/>
                <w:szCs w:val="20"/>
              </w:rPr>
              <w:fldChar w:fldCharType="separate"/>
            </w:r>
            <w:r w:rsidR="00454E81">
              <w:rPr>
                <w:rFonts w:cs="David"/>
                <w:noProof/>
                <w:sz w:val="20"/>
                <w:szCs w:val="20"/>
                <w:rtl/>
              </w:rPr>
              <w:t>61</w:t>
            </w:r>
            <w:r w:rsidRPr="00C20A37">
              <w:rPr>
                <w:rFonts w:cs="David"/>
                <w:sz w:val="20"/>
                <w:szCs w:val="20"/>
              </w:rPr>
              <w:fldChar w:fldCharType="end"/>
            </w:r>
            <w:r w:rsidRPr="00C20A37">
              <w:rPr>
                <w:rFonts w:cs="David"/>
                <w:sz w:val="20"/>
                <w:szCs w:val="20"/>
                <w:rtl/>
                <w:cs/>
                <w:lang w:val="he-IL"/>
              </w:rPr>
              <w:t xml:space="preserve"> מתוך </w:t>
            </w:r>
            <w:r w:rsidRPr="00C20A37">
              <w:rPr>
                <w:rFonts w:cs="David"/>
                <w:sz w:val="20"/>
                <w:szCs w:val="20"/>
              </w:rPr>
              <w:fldChar w:fldCharType="begin"/>
            </w:r>
            <w:r w:rsidRPr="00C20A37">
              <w:rPr>
                <w:rFonts w:cs="David"/>
                <w:sz w:val="20"/>
                <w:szCs w:val="20"/>
                <w:rtl/>
                <w:cs/>
              </w:rPr>
              <w:instrText>NUMPAGES</w:instrText>
            </w:r>
            <w:r w:rsidRPr="00C20A37">
              <w:rPr>
                <w:rFonts w:cs="David"/>
                <w:sz w:val="20"/>
                <w:szCs w:val="20"/>
              </w:rPr>
              <w:fldChar w:fldCharType="separate"/>
            </w:r>
            <w:r w:rsidR="00454E81">
              <w:rPr>
                <w:rFonts w:cs="David"/>
                <w:noProof/>
                <w:sz w:val="20"/>
                <w:szCs w:val="20"/>
                <w:rtl/>
              </w:rPr>
              <w:t>61</w:t>
            </w:r>
            <w:r w:rsidRPr="00C20A37">
              <w:rPr>
                <w:rFonts w:cs="David"/>
                <w:sz w:val="20"/>
                <w:szCs w:val="20"/>
              </w:rPr>
              <w:fldChar w:fldCharType="end"/>
            </w:r>
          </w:p>
        </w:sdtContent>
      </w:sdt>
    </w:sdtContent>
  </w:sdt>
  <w:p w14:paraId="72B77814" w14:textId="77777777" w:rsidR="00B45504" w:rsidRDefault="00B455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03019" w14:textId="77777777" w:rsidR="00B45504" w:rsidRDefault="00B45504">
      <w:r>
        <w:separator/>
      </w:r>
    </w:p>
  </w:footnote>
  <w:footnote w:type="continuationSeparator" w:id="0">
    <w:p w14:paraId="77D5F755" w14:textId="77777777" w:rsidR="00B45504" w:rsidRDefault="00B45504">
      <w:r>
        <w:continuationSeparator/>
      </w:r>
    </w:p>
  </w:footnote>
  <w:footnote w:type="continuationNotice" w:id="1">
    <w:p w14:paraId="19117A93" w14:textId="77777777" w:rsidR="00B45504" w:rsidRDefault="00B45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004" w:type="dxa"/>
      <w:tblInd w:w="-512" w:type="dxa"/>
      <w:tblLayout w:type="fixed"/>
      <w:tblLook w:val="0000" w:firstRow="0" w:lastRow="0" w:firstColumn="0" w:lastColumn="0" w:noHBand="0" w:noVBand="0"/>
    </w:tblPr>
    <w:tblGrid>
      <w:gridCol w:w="4548"/>
      <w:gridCol w:w="3456"/>
    </w:tblGrid>
    <w:tr w:rsidR="00B45504" w14:paraId="02B1CEDC" w14:textId="77777777" w:rsidTr="00CC5AEA">
      <w:trPr>
        <w:trHeight w:val="386"/>
      </w:trPr>
      <w:tc>
        <w:tcPr>
          <w:tcW w:w="4548" w:type="dxa"/>
        </w:tcPr>
        <w:p w14:paraId="4F1DB91A" w14:textId="77777777" w:rsidR="00B45504" w:rsidRPr="001B02C2" w:rsidRDefault="00B45504" w:rsidP="00430626">
          <w:pPr>
            <w:pStyle w:val="a6"/>
            <w:jc w:val="left"/>
            <w:rPr>
              <w:rStyle w:val="aa"/>
              <w:szCs w:val="24"/>
              <w:rtl/>
              <w:lang w:val="en-US" w:eastAsia="en-US"/>
            </w:rPr>
          </w:pPr>
        </w:p>
      </w:tc>
      <w:tc>
        <w:tcPr>
          <w:tcW w:w="3456" w:type="dxa"/>
        </w:tcPr>
        <w:p w14:paraId="4252EF44" w14:textId="77777777" w:rsidR="00B45504" w:rsidRPr="001B02C2" w:rsidRDefault="00B45504">
          <w:pPr>
            <w:pStyle w:val="a6"/>
            <w:jc w:val="right"/>
            <w:rPr>
              <w:rStyle w:val="aa"/>
              <w:szCs w:val="24"/>
              <w:rtl/>
              <w:lang w:val="en-US" w:eastAsia="en-US"/>
            </w:rPr>
          </w:pPr>
        </w:p>
      </w:tc>
    </w:tr>
  </w:tbl>
  <w:p w14:paraId="7A598883" w14:textId="77777777" w:rsidR="00B45504" w:rsidRDefault="00B45504">
    <w:pPr>
      <w:pStyle w:val="a6"/>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06A8A" w14:textId="77777777" w:rsidR="00B45504" w:rsidRPr="00754285" w:rsidRDefault="00B45504" w:rsidP="00CD17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BC21" w14:textId="77777777" w:rsidR="00B45504" w:rsidRDefault="00B45504" w:rsidP="00335C08">
    <w:pPr>
      <w:jc w:val="center"/>
    </w:pPr>
  </w:p>
  <w:p w14:paraId="3F041D73" w14:textId="77777777" w:rsidR="00B45504" w:rsidRDefault="00B45504" w:rsidP="00335C0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 w15:restartNumberingAfterBreak="0">
    <w:nsid w:val="00EB740F"/>
    <w:multiLevelType w:val="hybridMultilevel"/>
    <w:tmpl w:val="9DF8AE26"/>
    <w:lvl w:ilvl="0" w:tplc="0409000F">
      <w:start w:val="1"/>
      <w:numFmt w:val="decimal"/>
      <w:lvlText w:val="%1."/>
      <w:lvlJc w:val="left"/>
      <w:pPr>
        <w:ind w:left="3228" w:hanging="360"/>
      </w:p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2" w15:restartNumberingAfterBreak="0">
    <w:nsid w:val="013038FA"/>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 w15:restartNumberingAfterBreak="0">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23D03BF"/>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 w15:restartNumberingAfterBreak="0">
    <w:nsid w:val="047539BB"/>
    <w:multiLevelType w:val="hybridMultilevel"/>
    <w:tmpl w:val="867A817E"/>
    <w:lvl w:ilvl="0" w:tplc="570A8D74">
      <w:start w:val="1"/>
      <w:numFmt w:val="decimal"/>
      <w:pStyle w:va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C6DD1"/>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7" w15:restartNumberingAfterBreak="0">
    <w:nsid w:val="06046CC5"/>
    <w:multiLevelType w:val="multilevel"/>
    <w:tmpl w:val="15803396"/>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8" w15:restartNumberingAfterBreak="0">
    <w:nsid w:val="098A2FA1"/>
    <w:multiLevelType w:val="multilevel"/>
    <w:tmpl w:val="2C18E4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David"/>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DD4B6C"/>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0" w15:restartNumberingAfterBreak="0">
    <w:nsid w:val="0DB92CF5"/>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1" w15:restartNumberingAfterBreak="0">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12" w15:restartNumberingAfterBreak="0">
    <w:nsid w:val="12A60EFC"/>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3" w15:restartNumberingAfterBreak="0">
    <w:nsid w:val="15D710EA"/>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4" w15:restartNumberingAfterBreak="0">
    <w:nsid w:val="17083566"/>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5" w15:restartNumberingAfterBreak="0">
    <w:nsid w:val="17A83F0D"/>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6" w15:restartNumberingAfterBreak="0">
    <w:nsid w:val="17ED0FDE"/>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pStyle w:val="11"/>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17" w15:restartNumberingAfterBreak="0">
    <w:nsid w:val="1ACF322C"/>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8" w15:restartNumberingAfterBreak="0">
    <w:nsid w:val="1E090154"/>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9" w15:restartNumberingAfterBreak="0">
    <w:nsid w:val="1E6E071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0" w15:restartNumberingAfterBreak="0">
    <w:nsid w:val="21E20D8C"/>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1" w15:restartNumberingAfterBreak="0">
    <w:nsid w:val="229A2F9D"/>
    <w:multiLevelType w:val="multilevel"/>
    <w:tmpl w:val="A8B2558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E839C4"/>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3" w15:restartNumberingAfterBreak="0">
    <w:nsid w:val="2AA52B79"/>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4" w15:restartNumberingAfterBreak="0">
    <w:nsid w:val="2D4F68F0"/>
    <w:multiLevelType w:val="hybridMultilevel"/>
    <w:tmpl w:val="414C8DE6"/>
    <w:lvl w:ilvl="0" w:tplc="1D7C98F0">
      <w:start w:val="1"/>
      <w:numFmt w:val="decimal"/>
      <w:lvlText w:val="%1."/>
      <w:lvlJc w:val="left"/>
      <w:pPr>
        <w:ind w:left="1068" w:hanging="360"/>
      </w:pPr>
      <w:rPr>
        <w:rFonts w:ascii="Times New Roman" w:eastAsia="Times New Roman" w:hAnsi="Times New Roman" w:cs="David"/>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2DD33B2B"/>
    <w:multiLevelType w:val="multilevel"/>
    <w:tmpl w:val="2140EB4C"/>
    <w:lvl w:ilvl="0">
      <w:start w:val="1"/>
      <w:numFmt w:val="decimal"/>
      <w:lvlText w:val="%1."/>
      <w:lvlJc w:val="left"/>
      <w:pPr>
        <w:ind w:left="720" w:hanging="360"/>
      </w:pPr>
      <w:rPr>
        <w:b w:val="0"/>
        <w:bCs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2DEF5955"/>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7" w15:restartNumberingAfterBreak="0">
    <w:nsid w:val="2ED85B22"/>
    <w:multiLevelType w:val="multilevel"/>
    <w:tmpl w:val="47BEC866"/>
    <w:lvl w:ilvl="0">
      <w:start w:val="1"/>
      <w:numFmt w:val="decimal"/>
      <w:pStyle w:val="1-"/>
      <w:lvlText w:val="%1."/>
      <w:lvlJc w:val="left"/>
      <w:pPr>
        <w:ind w:left="360" w:hanging="360"/>
      </w:pPr>
      <w:rPr>
        <w:rFonts w:ascii="David" w:eastAsia="Times New Roman" w:hAnsi="David" w:cs="David" w:hint="default"/>
        <w:b/>
        <w:bCs/>
        <w:sz w:val="24"/>
        <w:szCs w:val="24"/>
      </w:rPr>
    </w:lvl>
    <w:lvl w:ilvl="1">
      <w:start w:val="1"/>
      <w:numFmt w:val="decimal"/>
      <w:pStyle w:val="110"/>
      <w:lvlText w:val="%1.%2."/>
      <w:lvlJc w:val="left"/>
      <w:pPr>
        <w:ind w:left="792" w:hanging="432"/>
      </w:pPr>
      <w:rPr>
        <w:rFonts w:hint="default"/>
        <w:b w:val="0"/>
        <w:bCs w:val="0"/>
        <w:sz w:val="24"/>
        <w:szCs w:val="24"/>
        <w:lang w:bidi="he-IL"/>
      </w:rPr>
    </w:lvl>
    <w:lvl w:ilvl="2">
      <w:start w:val="1"/>
      <w:numFmt w:val="decimal"/>
      <w:pStyle w:val="111"/>
      <w:lvlText w:val="%1.%2.%3."/>
      <w:lvlJc w:val="left"/>
      <w:pPr>
        <w:ind w:left="1496" w:hanging="504"/>
      </w:pPr>
      <w:rPr>
        <w:rFonts w:ascii="David" w:hAnsi="David" w:cs="David" w:hint="default"/>
        <w:b w:val="0"/>
        <w:bCs w:val="0"/>
        <w:i w:val="0"/>
        <w:iCs w:val="0"/>
        <w:caps w:val="0"/>
        <w:smallCaps w:val="0"/>
        <w:strike w:val="0"/>
        <w:dstrike w:val="0"/>
        <w:noProof w:val="0"/>
        <w:vanish w:val="0"/>
        <w:color w:val="000000"/>
        <w:spacing w:val="0"/>
        <w:kern w:val="0"/>
        <w:position w:val="0"/>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center"/>
      <w:pPr>
        <w:ind w:left="5175" w:hanging="765"/>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11111"/>
      <w:lvlText w:val="%1.%2.%3.%4.%5."/>
      <w:lvlJc w:val="left"/>
      <w:pPr>
        <w:ind w:left="2232" w:hanging="792"/>
      </w:pPr>
      <w:rPr>
        <w:rFonts w:hint="default"/>
        <w:b w:val="0"/>
        <w:bCs w:val="0"/>
        <w:lang w:val="en-US"/>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F174B9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29" w15:restartNumberingAfterBreak="0">
    <w:nsid w:val="2F2142C1"/>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0" w15:restartNumberingAfterBreak="0">
    <w:nsid w:val="31CF0D89"/>
    <w:multiLevelType w:val="multilevel"/>
    <w:tmpl w:val="78C6D7DA"/>
    <w:lvl w:ilvl="0">
      <w:start w:val="3"/>
      <w:numFmt w:val="decimal"/>
      <w:lvlText w:val="%1"/>
      <w:lvlJc w:val="left"/>
      <w:pPr>
        <w:ind w:left="444" w:hanging="444"/>
      </w:pPr>
      <w:rPr>
        <w:rFonts w:hint="default"/>
      </w:rPr>
    </w:lvl>
    <w:lvl w:ilvl="1">
      <w:start w:val="7"/>
      <w:numFmt w:val="decimal"/>
      <w:lvlText w:val="%1.%2"/>
      <w:lvlJc w:val="left"/>
      <w:pPr>
        <w:ind w:left="585" w:hanging="444"/>
      </w:pPr>
      <w:rPr>
        <w:rFonts w:hint="default"/>
      </w:rPr>
    </w:lvl>
    <w:lvl w:ilvl="2">
      <w:start w:val="1"/>
      <w:numFmt w:val="decimal"/>
      <w:lvlText w:val="%1.%2.%3"/>
      <w:lvlJc w:val="left"/>
      <w:pPr>
        <w:ind w:left="1002" w:hanging="720"/>
      </w:pPr>
      <w:rPr>
        <w:rFonts w:hint="default"/>
        <w:b w:val="0"/>
        <w:bCs w:val="0"/>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15:restartNumberingAfterBreak="0">
    <w:nsid w:val="339A4684"/>
    <w:multiLevelType w:val="multilevel"/>
    <w:tmpl w:val="F08CC96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914F09"/>
    <w:multiLevelType w:val="hybridMultilevel"/>
    <w:tmpl w:val="9DF8AE26"/>
    <w:lvl w:ilvl="0" w:tplc="0409000F">
      <w:start w:val="1"/>
      <w:numFmt w:val="decimal"/>
      <w:lvlText w:val="%1."/>
      <w:lvlJc w:val="left"/>
      <w:pPr>
        <w:ind w:left="3228" w:hanging="360"/>
      </w:p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33" w15:restartNumberingAfterBreak="0">
    <w:nsid w:val="352B00A4"/>
    <w:multiLevelType w:val="hybridMultilevel"/>
    <w:tmpl w:val="66C87546"/>
    <w:lvl w:ilvl="0" w:tplc="DA9291E8">
      <w:start w:val="1"/>
      <w:numFmt w:val="bullet"/>
      <w:lvlText w:val=""/>
      <w:lvlJc w:val="left"/>
      <w:pPr>
        <w:tabs>
          <w:tab w:val="num" w:pos="1477"/>
        </w:tabs>
        <w:ind w:left="1477" w:hanging="40"/>
      </w:pPr>
      <w:rPr>
        <w:rFonts w:ascii="Symbol" w:hAnsi="Symbol" w:hint="default"/>
        <w:color w:val="auto"/>
      </w:rPr>
    </w:lvl>
    <w:lvl w:ilvl="1" w:tplc="04090003">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34" w15:restartNumberingAfterBreak="0">
    <w:nsid w:val="37DD48F3"/>
    <w:multiLevelType w:val="hybridMultilevel"/>
    <w:tmpl w:val="414C8DE6"/>
    <w:lvl w:ilvl="0" w:tplc="1D7C98F0">
      <w:start w:val="1"/>
      <w:numFmt w:val="decimal"/>
      <w:lvlText w:val="%1."/>
      <w:lvlJc w:val="left"/>
      <w:pPr>
        <w:ind w:left="1068" w:hanging="360"/>
      </w:pPr>
      <w:rPr>
        <w:rFonts w:ascii="Times New Roman" w:eastAsia="Times New Roman" w:hAnsi="Times New Roman" w:cs="David"/>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37F87705"/>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36" w15:restartNumberingAfterBreak="0">
    <w:nsid w:val="3B794F32"/>
    <w:multiLevelType w:val="multilevel"/>
    <w:tmpl w:val="8F30A2C4"/>
    <w:lvl w:ilvl="0">
      <w:start w:val="1"/>
      <w:numFmt w:val="decimal"/>
      <w:lvlText w:val="%1."/>
      <w:lvlJc w:val="left"/>
      <w:pPr>
        <w:ind w:left="360" w:hanging="360"/>
      </w:pPr>
    </w:lvl>
    <w:lvl w:ilvl="1">
      <w:start w:val="1"/>
      <w:numFmt w:val="decimal"/>
      <w:pStyle w:val="2"/>
      <w:lvlText w:val="%1.%2."/>
      <w:lvlJc w:val="left"/>
      <w:pPr>
        <w:ind w:left="792" w:hanging="432"/>
      </w:pPr>
      <w:rPr>
        <w:color w:val="auto"/>
      </w:r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A4072F"/>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8" w15:restartNumberingAfterBreak="0">
    <w:nsid w:val="43AF4861"/>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39" w15:restartNumberingAfterBreak="0">
    <w:nsid w:val="43BB3150"/>
    <w:multiLevelType w:val="hybridMultilevel"/>
    <w:tmpl w:val="9DF8AE26"/>
    <w:lvl w:ilvl="0" w:tplc="0409000F">
      <w:start w:val="1"/>
      <w:numFmt w:val="decimal"/>
      <w:lvlText w:val="%1."/>
      <w:lvlJc w:val="left"/>
      <w:pPr>
        <w:ind w:left="3228" w:hanging="360"/>
      </w:p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40" w15:restartNumberingAfterBreak="0">
    <w:nsid w:val="43E14936"/>
    <w:multiLevelType w:val="multilevel"/>
    <w:tmpl w:val="AD0C4A2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84349F"/>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2" w15:restartNumberingAfterBreak="0">
    <w:nsid w:val="44CA37FB"/>
    <w:multiLevelType w:val="multilevel"/>
    <w:tmpl w:val="9D2ACC00"/>
    <w:lvl w:ilvl="0">
      <w:start w:val="1"/>
      <w:numFmt w:val="decimal"/>
      <w:lvlText w:val="%1."/>
      <w:lvlJc w:val="left"/>
      <w:pPr>
        <w:ind w:left="1152" w:hanging="360"/>
      </w:pPr>
      <w:rPr>
        <w:rFonts w:ascii="Times New Roman" w:eastAsia="Times New Roman" w:hAnsi="Times New Roman" w:cs="David"/>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3" w15:restartNumberingAfterBreak="0">
    <w:nsid w:val="45D36A3E"/>
    <w:multiLevelType w:val="hybridMultilevel"/>
    <w:tmpl w:val="414C8DE6"/>
    <w:lvl w:ilvl="0" w:tplc="1D7C98F0">
      <w:start w:val="1"/>
      <w:numFmt w:val="decimal"/>
      <w:lvlText w:val="%1."/>
      <w:lvlJc w:val="left"/>
      <w:pPr>
        <w:ind w:left="1068" w:hanging="360"/>
      </w:pPr>
      <w:rPr>
        <w:rFonts w:ascii="Times New Roman" w:eastAsia="Times New Roman" w:hAnsi="Times New Roman" w:cs="David"/>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4804099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5" w15:restartNumberingAfterBreak="0">
    <w:nsid w:val="4A387F9D"/>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46" w15:restartNumberingAfterBreak="0">
    <w:nsid w:val="4B2813A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7" w15:restartNumberingAfterBreak="0">
    <w:nsid w:val="4D7C53B5"/>
    <w:multiLevelType w:val="multilevel"/>
    <w:tmpl w:val="2C2ABEDC"/>
    <w:lvl w:ilvl="0">
      <w:start w:val="18"/>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8" w15:restartNumberingAfterBreak="0">
    <w:nsid w:val="4DE05967"/>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49" w15:restartNumberingAfterBreak="0">
    <w:nsid w:val="4FA77B7B"/>
    <w:multiLevelType w:val="multilevel"/>
    <w:tmpl w:val="F66C33D8"/>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304"/>
        </w:tabs>
        <w:ind w:left="1304" w:hanging="737"/>
      </w:pPr>
      <w:rPr>
        <w:rFonts w:hint="default"/>
        <w:b w:val="0"/>
        <w:bCs w:val="0"/>
        <w:color w:val="auto"/>
        <w:lang w:bidi="he-IL"/>
      </w:rPr>
    </w:lvl>
    <w:lvl w:ilvl="2">
      <w:start w:val="1"/>
      <w:numFmt w:val="decimal"/>
      <w:pStyle w:val="a1"/>
      <w:lvlText w:val="%1.%2.%3."/>
      <w:lvlJc w:val="left"/>
      <w:pPr>
        <w:tabs>
          <w:tab w:val="num" w:pos="2098"/>
        </w:tabs>
        <w:ind w:left="2098" w:hanging="79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0"/>
      <w:lvlText w:val="%1.%2.%3.%4."/>
      <w:lvlJc w:val="left"/>
      <w:pPr>
        <w:tabs>
          <w:tab w:val="num" w:pos="3119"/>
        </w:tabs>
        <w:ind w:left="3119" w:hanging="1021"/>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0DD7979"/>
    <w:multiLevelType w:val="hybridMultilevel"/>
    <w:tmpl w:val="EB9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52" w15:restartNumberingAfterBreak="0">
    <w:nsid w:val="512E2B3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3" w15:restartNumberingAfterBreak="0">
    <w:nsid w:val="54405DC9"/>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54" w15:restartNumberingAfterBreak="0">
    <w:nsid w:val="569015D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55" w15:restartNumberingAfterBreak="0">
    <w:nsid w:val="57CC04EC"/>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56" w15:restartNumberingAfterBreak="0">
    <w:nsid w:val="594B6991"/>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7" w15:restartNumberingAfterBreak="0">
    <w:nsid w:val="5E912886"/>
    <w:multiLevelType w:val="hybridMultilevel"/>
    <w:tmpl w:val="C592180A"/>
    <w:lvl w:ilvl="0" w:tplc="1D7C98F0">
      <w:start w:val="1"/>
      <w:numFmt w:val="decimal"/>
      <w:lvlText w:val="%1."/>
      <w:lvlJc w:val="left"/>
      <w:pPr>
        <w:ind w:left="1068" w:hanging="360"/>
      </w:pPr>
      <w:rPr>
        <w:rFonts w:ascii="Times New Roman" w:eastAsia="Times New Roman" w:hAnsi="Times New Roman" w:cs="David"/>
      </w:rPr>
    </w:lvl>
    <w:lvl w:ilvl="1" w:tplc="B254D792">
      <w:start w:val="1"/>
      <w:numFmt w:val="bullet"/>
      <w:lvlText w:val=""/>
      <w:lvlJc w:val="left"/>
      <w:pPr>
        <w:ind w:left="1788" w:hanging="360"/>
      </w:pPr>
      <w:rPr>
        <w:rFonts w:ascii="Symbol" w:eastAsia="Times New Roman" w:hAnsi="Symbol" w:cs="David" w:hint="default"/>
      </w:rPr>
    </w:lvl>
    <w:lvl w:ilvl="2" w:tplc="0409001B" w:tentative="1">
      <w:start w:val="1"/>
      <w:numFmt w:val="lowerRoman"/>
      <w:lvlText w:val="%3."/>
      <w:lvlJc w:val="right"/>
      <w:pPr>
        <w:ind w:left="2508" w:hanging="180"/>
      </w:pPr>
    </w:lvl>
    <w:lvl w:ilvl="3" w:tplc="0409000F">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5FF75AD3"/>
    <w:multiLevelType w:val="hybridMultilevel"/>
    <w:tmpl w:val="414C8DE6"/>
    <w:lvl w:ilvl="0" w:tplc="1D7C98F0">
      <w:start w:val="1"/>
      <w:numFmt w:val="decimal"/>
      <w:lvlText w:val="%1."/>
      <w:lvlJc w:val="left"/>
      <w:pPr>
        <w:ind w:left="1068" w:hanging="360"/>
      </w:pPr>
      <w:rPr>
        <w:rFonts w:ascii="Times New Roman" w:eastAsia="Times New Roman" w:hAnsi="Times New Roman" w:cs="David"/>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60283C15"/>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0" w15:restartNumberingAfterBreak="0">
    <w:nsid w:val="676A0A2A"/>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1" w15:restartNumberingAfterBreak="0">
    <w:nsid w:val="68A008F6"/>
    <w:multiLevelType w:val="hybridMultilevel"/>
    <w:tmpl w:val="414C8DE6"/>
    <w:lvl w:ilvl="0" w:tplc="1D7C98F0">
      <w:start w:val="1"/>
      <w:numFmt w:val="decimal"/>
      <w:lvlText w:val="%1."/>
      <w:lvlJc w:val="left"/>
      <w:pPr>
        <w:ind w:left="1068" w:hanging="360"/>
      </w:pPr>
      <w:rPr>
        <w:rFonts w:ascii="Times New Roman" w:eastAsia="Times New Roman" w:hAnsi="Times New Roman" w:cs="David"/>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15:restartNumberingAfterBreak="0">
    <w:nsid w:val="68BC3D9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63" w15:restartNumberingAfterBreak="0">
    <w:nsid w:val="6AC144C2"/>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64" w15:restartNumberingAfterBreak="0">
    <w:nsid w:val="6CE131CC"/>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65" w15:restartNumberingAfterBreak="0">
    <w:nsid w:val="6D0B0B07"/>
    <w:multiLevelType w:val="hybridMultilevel"/>
    <w:tmpl w:val="02EA18AC"/>
    <w:lvl w:ilvl="0" w:tplc="47446E06">
      <w:start w:val="1"/>
      <w:numFmt w:val="hebrew1"/>
      <w:lvlText w:val="%1."/>
      <w:lvlJc w:val="left"/>
      <w:pPr>
        <w:ind w:left="309" w:hanging="360"/>
      </w:pPr>
      <w:rPr>
        <w:rFonts w:cs="David" w:hint="default"/>
        <w:color w:val="auto"/>
        <w:sz w:val="24"/>
        <w:szCs w:val="24"/>
        <w:lang w:val="x-none"/>
      </w:rPr>
    </w:lvl>
    <w:lvl w:ilvl="1" w:tplc="04090001">
      <w:start w:val="1"/>
      <w:numFmt w:val="bullet"/>
      <w:lvlText w:val=""/>
      <w:lvlJc w:val="left"/>
      <w:pPr>
        <w:ind w:left="1029" w:hanging="360"/>
      </w:pPr>
      <w:rPr>
        <w:rFonts w:ascii="Symbol" w:hAnsi="Symbol" w:hint="default"/>
      </w:r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66" w15:restartNumberingAfterBreak="0">
    <w:nsid w:val="6FFC6480"/>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67"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68" w15:restartNumberingAfterBreak="0">
    <w:nsid w:val="71D00F44"/>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69" w15:restartNumberingAfterBreak="0">
    <w:nsid w:val="71EC2BDA"/>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70" w15:restartNumberingAfterBreak="0">
    <w:nsid w:val="73803FE8"/>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71" w15:restartNumberingAfterBreak="0">
    <w:nsid w:val="75505107"/>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72" w15:restartNumberingAfterBreak="0">
    <w:nsid w:val="770301A9"/>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73" w15:restartNumberingAfterBreak="0">
    <w:nsid w:val="777B6B69"/>
    <w:multiLevelType w:val="hybridMultilevel"/>
    <w:tmpl w:val="92A41FC8"/>
    <w:lvl w:ilvl="0" w:tplc="72BCFC4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75" w15:restartNumberingAfterBreak="0">
    <w:nsid w:val="7B541C69"/>
    <w:multiLevelType w:val="hybridMultilevel"/>
    <w:tmpl w:val="414C8DE6"/>
    <w:lvl w:ilvl="0" w:tplc="1D7C98F0">
      <w:start w:val="1"/>
      <w:numFmt w:val="decimal"/>
      <w:lvlText w:val="%1."/>
      <w:lvlJc w:val="left"/>
      <w:pPr>
        <w:ind w:left="1068" w:hanging="360"/>
      </w:pPr>
      <w:rPr>
        <w:rFonts w:ascii="Times New Roman" w:eastAsia="Times New Roman" w:hAnsi="Times New Roman" w:cs="David"/>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1"/>
  </w:num>
  <w:num w:numId="2">
    <w:abstractNumId w:val="74"/>
  </w:num>
  <w:num w:numId="3">
    <w:abstractNumId w:val="37"/>
  </w:num>
  <w:num w:numId="4">
    <w:abstractNumId w:val="49"/>
  </w:num>
  <w:num w:numId="5">
    <w:abstractNumId w:val="71"/>
  </w:num>
  <w:num w:numId="6">
    <w:abstractNumId w:val="44"/>
  </w:num>
  <w:num w:numId="7">
    <w:abstractNumId w:val="17"/>
  </w:num>
  <w:num w:numId="8">
    <w:abstractNumId w:val="60"/>
  </w:num>
  <w:num w:numId="9">
    <w:abstractNumId w:val="36"/>
  </w:num>
  <w:num w:numId="10">
    <w:abstractNumId w:val="15"/>
  </w:num>
  <w:num w:numId="11">
    <w:abstractNumId w:val="59"/>
  </w:num>
  <w:num w:numId="12">
    <w:abstractNumId w:val="72"/>
  </w:num>
  <w:num w:numId="13">
    <w:abstractNumId w:val="26"/>
  </w:num>
  <w:num w:numId="14">
    <w:abstractNumId w:val="20"/>
  </w:num>
  <w:num w:numId="15">
    <w:abstractNumId w:val="38"/>
  </w:num>
  <w:num w:numId="16">
    <w:abstractNumId w:val="54"/>
  </w:num>
  <w:num w:numId="17">
    <w:abstractNumId w:val="62"/>
  </w:num>
  <w:num w:numId="18">
    <w:abstractNumId w:val="10"/>
  </w:num>
  <w:num w:numId="19">
    <w:abstractNumId w:val="33"/>
  </w:num>
  <w:num w:numId="20">
    <w:abstractNumId w:val="51"/>
  </w:num>
  <w:num w:numId="21">
    <w:abstractNumId w:val="42"/>
  </w:num>
  <w:num w:numId="22">
    <w:abstractNumId w:val="3"/>
  </w:num>
  <w:num w:numId="23">
    <w:abstractNumId w:val="67"/>
  </w:num>
  <w:num w:numId="24">
    <w:abstractNumId w:val="40"/>
  </w:num>
  <w:num w:numId="25">
    <w:abstractNumId w:val="21"/>
  </w:num>
  <w:num w:numId="26">
    <w:abstractNumId w:val="8"/>
  </w:num>
  <w:num w:numId="27">
    <w:abstractNumId w:val="73"/>
  </w:num>
  <w:num w:numId="28">
    <w:abstractNumId w:val="5"/>
  </w:num>
  <w:num w:numId="29">
    <w:abstractNumId w:val="25"/>
  </w:num>
  <w:num w:numId="30">
    <w:abstractNumId w:val="31"/>
  </w:num>
  <w:num w:numId="31">
    <w:abstractNumId w:val="23"/>
  </w:num>
  <w:num w:numId="32">
    <w:abstractNumId w:val="19"/>
  </w:num>
  <w:num w:numId="33">
    <w:abstractNumId w:val="66"/>
  </w:num>
  <w:num w:numId="34">
    <w:abstractNumId w:val="16"/>
  </w:num>
  <w:num w:numId="35">
    <w:abstractNumId w:val="27"/>
  </w:num>
  <w:num w:numId="36">
    <w:abstractNumId w:val="14"/>
  </w:num>
  <w:num w:numId="37">
    <w:abstractNumId w:val="55"/>
  </w:num>
  <w:num w:numId="38">
    <w:abstractNumId w:val="50"/>
  </w:num>
  <w:num w:numId="39">
    <w:abstractNumId w:val="56"/>
  </w:num>
  <w:num w:numId="40">
    <w:abstractNumId w:val="52"/>
  </w:num>
  <w:num w:numId="41">
    <w:abstractNumId w:val="47"/>
  </w:num>
  <w:num w:numId="42">
    <w:abstractNumId w:val="43"/>
  </w:num>
  <w:num w:numId="43">
    <w:abstractNumId w:val="65"/>
  </w:num>
  <w:num w:numId="44">
    <w:abstractNumId w:val="7"/>
  </w:num>
  <w:num w:numId="45">
    <w:abstractNumId w:val="4"/>
  </w:num>
  <w:num w:numId="46">
    <w:abstractNumId w:val="68"/>
  </w:num>
  <w:num w:numId="47">
    <w:abstractNumId w:val="58"/>
  </w:num>
  <w:num w:numId="48">
    <w:abstractNumId w:val="75"/>
  </w:num>
  <w:num w:numId="49">
    <w:abstractNumId w:val="24"/>
  </w:num>
  <w:num w:numId="50">
    <w:abstractNumId w:val="34"/>
  </w:num>
  <w:num w:numId="51">
    <w:abstractNumId w:val="69"/>
  </w:num>
  <w:num w:numId="52">
    <w:abstractNumId w:val="0"/>
  </w:num>
  <w:num w:numId="53">
    <w:abstractNumId w:val="28"/>
  </w:num>
  <w:num w:numId="54">
    <w:abstractNumId w:val="18"/>
  </w:num>
  <w:num w:numId="55">
    <w:abstractNumId w:val="30"/>
  </w:num>
  <w:num w:numId="56">
    <w:abstractNumId w:val="61"/>
  </w:num>
  <w:num w:numId="57">
    <w:abstractNumId w:val="57"/>
  </w:num>
  <w:num w:numId="58">
    <w:abstractNumId w:val="29"/>
  </w:num>
  <w:num w:numId="59">
    <w:abstractNumId w:val="32"/>
  </w:num>
  <w:num w:numId="60">
    <w:abstractNumId w:val="1"/>
  </w:num>
  <w:num w:numId="61">
    <w:abstractNumId w:val="39"/>
  </w:num>
  <w:num w:numId="62">
    <w:abstractNumId w:val="22"/>
  </w:num>
  <w:num w:numId="63">
    <w:abstractNumId w:val="45"/>
  </w:num>
  <w:num w:numId="64">
    <w:abstractNumId w:val="35"/>
  </w:num>
  <w:num w:numId="65">
    <w:abstractNumId w:val="6"/>
  </w:num>
  <w:num w:numId="66">
    <w:abstractNumId w:val="13"/>
  </w:num>
  <w:num w:numId="67">
    <w:abstractNumId w:val="46"/>
  </w:num>
  <w:num w:numId="68">
    <w:abstractNumId w:val="63"/>
  </w:num>
  <w:num w:numId="69">
    <w:abstractNumId w:val="2"/>
  </w:num>
  <w:num w:numId="70">
    <w:abstractNumId w:val="41"/>
  </w:num>
  <w:num w:numId="71">
    <w:abstractNumId w:val="64"/>
  </w:num>
  <w:num w:numId="72">
    <w:abstractNumId w:val="48"/>
  </w:num>
  <w:num w:numId="73">
    <w:abstractNumId w:val="53"/>
  </w:num>
  <w:num w:numId="74">
    <w:abstractNumId w:val="70"/>
  </w:num>
  <w:num w:numId="75">
    <w:abstractNumId w:val="12"/>
  </w:num>
  <w:num w:numId="76">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chicago"/>
    <w:footnote w:id="-1"/>
    <w:footnote w:id="0"/>
    <w:footnote w:id="1"/>
  </w:footnotePr>
  <w:endnotePr>
    <w:numFmt w:val="chicago"/>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D"/>
    <w:rsid w:val="0000019D"/>
    <w:rsid w:val="0000019F"/>
    <w:rsid w:val="00000836"/>
    <w:rsid w:val="000015C8"/>
    <w:rsid w:val="00001613"/>
    <w:rsid w:val="00001992"/>
    <w:rsid w:val="000019B2"/>
    <w:rsid w:val="00002549"/>
    <w:rsid w:val="000025E1"/>
    <w:rsid w:val="00002655"/>
    <w:rsid w:val="000029B4"/>
    <w:rsid w:val="00002CA1"/>
    <w:rsid w:val="00002E43"/>
    <w:rsid w:val="00003102"/>
    <w:rsid w:val="00003BDA"/>
    <w:rsid w:val="00003C12"/>
    <w:rsid w:val="00003C40"/>
    <w:rsid w:val="000040C1"/>
    <w:rsid w:val="000043A5"/>
    <w:rsid w:val="0000448E"/>
    <w:rsid w:val="00004B61"/>
    <w:rsid w:val="00004CDF"/>
    <w:rsid w:val="000052FC"/>
    <w:rsid w:val="00005BAC"/>
    <w:rsid w:val="0000659A"/>
    <w:rsid w:val="000067C6"/>
    <w:rsid w:val="00006A3F"/>
    <w:rsid w:val="00006C14"/>
    <w:rsid w:val="00007440"/>
    <w:rsid w:val="00007E68"/>
    <w:rsid w:val="000106AF"/>
    <w:rsid w:val="00010A50"/>
    <w:rsid w:val="00011152"/>
    <w:rsid w:val="0001148F"/>
    <w:rsid w:val="00011C2A"/>
    <w:rsid w:val="00011EC8"/>
    <w:rsid w:val="00012523"/>
    <w:rsid w:val="0001272E"/>
    <w:rsid w:val="00012A06"/>
    <w:rsid w:val="00012A60"/>
    <w:rsid w:val="00013810"/>
    <w:rsid w:val="00013CE0"/>
    <w:rsid w:val="0001413E"/>
    <w:rsid w:val="0001434B"/>
    <w:rsid w:val="0001451F"/>
    <w:rsid w:val="000148EB"/>
    <w:rsid w:val="00014932"/>
    <w:rsid w:val="0001514B"/>
    <w:rsid w:val="00015887"/>
    <w:rsid w:val="000159CC"/>
    <w:rsid w:val="000160F1"/>
    <w:rsid w:val="0001645E"/>
    <w:rsid w:val="00016C2E"/>
    <w:rsid w:val="0001703F"/>
    <w:rsid w:val="00020100"/>
    <w:rsid w:val="00020117"/>
    <w:rsid w:val="000203E9"/>
    <w:rsid w:val="00020555"/>
    <w:rsid w:val="00020B7C"/>
    <w:rsid w:val="00021188"/>
    <w:rsid w:val="00021281"/>
    <w:rsid w:val="00021812"/>
    <w:rsid w:val="00021B6A"/>
    <w:rsid w:val="00021E18"/>
    <w:rsid w:val="0002200C"/>
    <w:rsid w:val="0002325D"/>
    <w:rsid w:val="00023746"/>
    <w:rsid w:val="00023A8E"/>
    <w:rsid w:val="00023B9F"/>
    <w:rsid w:val="000241C7"/>
    <w:rsid w:val="0002455A"/>
    <w:rsid w:val="000246A6"/>
    <w:rsid w:val="000246BD"/>
    <w:rsid w:val="00025060"/>
    <w:rsid w:val="000256FC"/>
    <w:rsid w:val="0002588C"/>
    <w:rsid w:val="00025C52"/>
    <w:rsid w:val="00025C62"/>
    <w:rsid w:val="000260AF"/>
    <w:rsid w:val="000264DB"/>
    <w:rsid w:val="00026571"/>
    <w:rsid w:val="00026CD8"/>
    <w:rsid w:val="00027258"/>
    <w:rsid w:val="000278B8"/>
    <w:rsid w:val="00027F1F"/>
    <w:rsid w:val="0003039E"/>
    <w:rsid w:val="0003057B"/>
    <w:rsid w:val="00030879"/>
    <w:rsid w:val="0003156C"/>
    <w:rsid w:val="0003178D"/>
    <w:rsid w:val="000318E3"/>
    <w:rsid w:val="00031EF1"/>
    <w:rsid w:val="00032BD1"/>
    <w:rsid w:val="000334F7"/>
    <w:rsid w:val="0003384A"/>
    <w:rsid w:val="000344A3"/>
    <w:rsid w:val="00034674"/>
    <w:rsid w:val="00034B3E"/>
    <w:rsid w:val="00034CD2"/>
    <w:rsid w:val="00035052"/>
    <w:rsid w:val="000355F8"/>
    <w:rsid w:val="0003561B"/>
    <w:rsid w:val="00035620"/>
    <w:rsid w:val="00035E2E"/>
    <w:rsid w:val="00036543"/>
    <w:rsid w:val="00036B90"/>
    <w:rsid w:val="00036FA4"/>
    <w:rsid w:val="000374F8"/>
    <w:rsid w:val="00037B7A"/>
    <w:rsid w:val="00037BC8"/>
    <w:rsid w:val="00037D17"/>
    <w:rsid w:val="000404D9"/>
    <w:rsid w:val="00040B5C"/>
    <w:rsid w:val="00040BD6"/>
    <w:rsid w:val="00040F61"/>
    <w:rsid w:val="00041759"/>
    <w:rsid w:val="00041795"/>
    <w:rsid w:val="000418D6"/>
    <w:rsid w:val="00041930"/>
    <w:rsid w:val="0004229B"/>
    <w:rsid w:val="00042A7A"/>
    <w:rsid w:val="000436DA"/>
    <w:rsid w:val="000438BF"/>
    <w:rsid w:val="000441AD"/>
    <w:rsid w:val="00044F10"/>
    <w:rsid w:val="00046B0A"/>
    <w:rsid w:val="00046B8E"/>
    <w:rsid w:val="000470FE"/>
    <w:rsid w:val="00047A3F"/>
    <w:rsid w:val="00047C48"/>
    <w:rsid w:val="00047C5D"/>
    <w:rsid w:val="00047DE0"/>
    <w:rsid w:val="00050477"/>
    <w:rsid w:val="0005060B"/>
    <w:rsid w:val="0005117E"/>
    <w:rsid w:val="0005129D"/>
    <w:rsid w:val="0005171A"/>
    <w:rsid w:val="000517E2"/>
    <w:rsid w:val="000517EB"/>
    <w:rsid w:val="00051998"/>
    <w:rsid w:val="00052046"/>
    <w:rsid w:val="000526E3"/>
    <w:rsid w:val="0005283E"/>
    <w:rsid w:val="00053427"/>
    <w:rsid w:val="00053F09"/>
    <w:rsid w:val="0005454E"/>
    <w:rsid w:val="00054B2F"/>
    <w:rsid w:val="00055270"/>
    <w:rsid w:val="000553DD"/>
    <w:rsid w:val="000557AB"/>
    <w:rsid w:val="00055B49"/>
    <w:rsid w:val="000566BD"/>
    <w:rsid w:val="00056F15"/>
    <w:rsid w:val="000570A9"/>
    <w:rsid w:val="00057117"/>
    <w:rsid w:val="00057417"/>
    <w:rsid w:val="00060B23"/>
    <w:rsid w:val="000610A7"/>
    <w:rsid w:val="000610D0"/>
    <w:rsid w:val="00061244"/>
    <w:rsid w:val="000614A9"/>
    <w:rsid w:val="00061B4A"/>
    <w:rsid w:val="00062AFC"/>
    <w:rsid w:val="00063039"/>
    <w:rsid w:val="00063FCA"/>
    <w:rsid w:val="000644E2"/>
    <w:rsid w:val="0006451D"/>
    <w:rsid w:val="00064864"/>
    <w:rsid w:val="00064C86"/>
    <w:rsid w:val="0006580F"/>
    <w:rsid w:val="0006598E"/>
    <w:rsid w:val="00065B9F"/>
    <w:rsid w:val="000664A1"/>
    <w:rsid w:val="0006670E"/>
    <w:rsid w:val="00067273"/>
    <w:rsid w:val="000678B5"/>
    <w:rsid w:val="00067A1F"/>
    <w:rsid w:val="00070A7A"/>
    <w:rsid w:val="00070AAF"/>
    <w:rsid w:val="00071017"/>
    <w:rsid w:val="000713CA"/>
    <w:rsid w:val="0007151D"/>
    <w:rsid w:val="000719F4"/>
    <w:rsid w:val="000727B2"/>
    <w:rsid w:val="00072991"/>
    <w:rsid w:val="00072B73"/>
    <w:rsid w:val="00072D69"/>
    <w:rsid w:val="000735FE"/>
    <w:rsid w:val="000737CD"/>
    <w:rsid w:val="00074325"/>
    <w:rsid w:val="00074546"/>
    <w:rsid w:val="00074E2E"/>
    <w:rsid w:val="0007539D"/>
    <w:rsid w:val="000753F9"/>
    <w:rsid w:val="000758A3"/>
    <w:rsid w:val="00075A91"/>
    <w:rsid w:val="00075D05"/>
    <w:rsid w:val="00076769"/>
    <w:rsid w:val="000768DF"/>
    <w:rsid w:val="000806D2"/>
    <w:rsid w:val="00080785"/>
    <w:rsid w:val="0008089E"/>
    <w:rsid w:val="00080A73"/>
    <w:rsid w:val="00080DFF"/>
    <w:rsid w:val="000810BC"/>
    <w:rsid w:val="00081381"/>
    <w:rsid w:val="0008183C"/>
    <w:rsid w:val="000821CD"/>
    <w:rsid w:val="000821E2"/>
    <w:rsid w:val="0008374F"/>
    <w:rsid w:val="000837CF"/>
    <w:rsid w:val="000839A4"/>
    <w:rsid w:val="000840B2"/>
    <w:rsid w:val="00084436"/>
    <w:rsid w:val="000845DE"/>
    <w:rsid w:val="00084B47"/>
    <w:rsid w:val="00084F3E"/>
    <w:rsid w:val="000851D7"/>
    <w:rsid w:val="0008534D"/>
    <w:rsid w:val="00085351"/>
    <w:rsid w:val="00085560"/>
    <w:rsid w:val="00085689"/>
    <w:rsid w:val="00085D50"/>
    <w:rsid w:val="0008625B"/>
    <w:rsid w:val="0008662E"/>
    <w:rsid w:val="0008706B"/>
    <w:rsid w:val="0008751B"/>
    <w:rsid w:val="00087C79"/>
    <w:rsid w:val="00087D34"/>
    <w:rsid w:val="00087E16"/>
    <w:rsid w:val="0009013E"/>
    <w:rsid w:val="0009086F"/>
    <w:rsid w:val="00090B68"/>
    <w:rsid w:val="00090DC7"/>
    <w:rsid w:val="00090DC8"/>
    <w:rsid w:val="00090DDA"/>
    <w:rsid w:val="00091AF5"/>
    <w:rsid w:val="00091D0E"/>
    <w:rsid w:val="000920C5"/>
    <w:rsid w:val="00092364"/>
    <w:rsid w:val="000923B2"/>
    <w:rsid w:val="00093647"/>
    <w:rsid w:val="00093C6B"/>
    <w:rsid w:val="00093FC4"/>
    <w:rsid w:val="000943AE"/>
    <w:rsid w:val="000943D2"/>
    <w:rsid w:val="00094977"/>
    <w:rsid w:val="00094B5B"/>
    <w:rsid w:val="00094FC1"/>
    <w:rsid w:val="0009575E"/>
    <w:rsid w:val="00095DB3"/>
    <w:rsid w:val="00095EAD"/>
    <w:rsid w:val="00096572"/>
    <w:rsid w:val="000977BC"/>
    <w:rsid w:val="00097C76"/>
    <w:rsid w:val="000A0078"/>
    <w:rsid w:val="000A0142"/>
    <w:rsid w:val="000A1A33"/>
    <w:rsid w:val="000A2059"/>
    <w:rsid w:val="000A25B0"/>
    <w:rsid w:val="000A2EAE"/>
    <w:rsid w:val="000A331B"/>
    <w:rsid w:val="000A33DD"/>
    <w:rsid w:val="000A3934"/>
    <w:rsid w:val="000A3B85"/>
    <w:rsid w:val="000A3F53"/>
    <w:rsid w:val="000A524F"/>
    <w:rsid w:val="000A531E"/>
    <w:rsid w:val="000A5392"/>
    <w:rsid w:val="000A5780"/>
    <w:rsid w:val="000A58A7"/>
    <w:rsid w:val="000A5EA2"/>
    <w:rsid w:val="000A6C78"/>
    <w:rsid w:val="000A7075"/>
    <w:rsid w:val="000A714A"/>
    <w:rsid w:val="000A74E8"/>
    <w:rsid w:val="000A7A2F"/>
    <w:rsid w:val="000A7EA3"/>
    <w:rsid w:val="000B060F"/>
    <w:rsid w:val="000B0D04"/>
    <w:rsid w:val="000B0D2F"/>
    <w:rsid w:val="000B16FA"/>
    <w:rsid w:val="000B1890"/>
    <w:rsid w:val="000B1D3E"/>
    <w:rsid w:val="000B27F4"/>
    <w:rsid w:val="000B3191"/>
    <w:rsid w:val="000B3A21"/>
    <w:rsid w:val="000B4A2F"/>
    <w:rsid w:val="000B4AE7"/>
    <w:rsid w:val="000B4E9B"/>
    <w:rsid w:val="000B514A"/>
    <w:rsid w:val="000B528E"/>
    <w:rsid w:val="000B552A"/>
    <w:rsid w:val="000B5CE4"/>
    <w:rsid w:val="000B67BB"/>
    <w:rsid w:val="000B683E"/>
    <w:rsid w:val="000B6E2A"/>
    <w:rsid w:val="000B7088"/>
    <w:rsid w:val="000B7839"/>
    <w:rsid w:val="000B7B98"/>
    <w:rsid w:val="000C0BE6"/>
    <w:rsid w:val="000C0D01"/>
    <w:rsid w:val="000C1226"/>
    <w:rsid w:val="000C14F2"/>
    <w:rsid w:val="000C18E9"/>
    <w:rsid w:val="000C254A"/>
    <w:rsid w:val="000C256E"/>
    <w:rsid w:val="000C2AC8"/>
    <w:rsid w:val="000C2BD9"/>
    <w:rsid w:val="000C3031"/>
    <w:rsid w:val="000C36D1"/>
    <w:rsid w:val="000C443B"/>
    <w:rsid w:val="000C4977"/>
    <w:rsid w:val="000C4AD7"/>
    <w:rsid w:val="000C532D"/>
    <w:rsid w:val="000C589B"/>
    <w:rsid w:val="000C6345"/>
    <w:rsid w:val="000C6662"/>
    <w:rsid w:val="000C6821"/>
    <w:rsid w:val="000C6993"/>
    <w:rsid w:val="000C6BED"/>
    <w:rsid w:val="000C7789"/>
    <w:rsid w:val="000C7B84"/>
    <w:rsid w:val="000C7F2E"/>
    <w:rsid w:val="000D0335"/>
    <w:rsid w:val="000D0339"/>
    <w:rsid w:val="000D0704"/>
    <w:rsid w:val="000D075E"/>
    <w:rsid w:val="000D0BEF"/>
    <w:rsid w:val="000D0E17"/>
    <w:rsid w:val="000D12D0"/>
    <w:rsid w:val="000D157C"/>
    <w:rsid w:val="000D1E39"/>
    <w:rsid w:val="000D2146"/>
    <w:rsid w:val="000D2165"/>
    <w:rsid w:val="000D2B30"/>
    <w:rsid w:val="000D2E82"/>
    <w:rsid w:val="000D349E"/>
    <w:rsid w:val="000D3B8B"/>
    <w:rsid w:val="000D3C3E"/>
    <w:rsid w:val="000D413F"/>
    <w:rsid w:val="000D496A"/>
    <w:rsid w:val="000D4E3C"/>
    <w:rsid w:val="000D4E8B"/>
    <w:rsid w:val="000D4E90"/>
    <w:rsid w:val="000D56E9"/>
    <w:rsid w:val="000D5E8E"/>
    <w:rsid w:val="000D608D"/>
    <w:rsid w:val="000D620C"/>
    <w:rsid w:val="000D674E"/>
    <w:rsid w:val="000D6CB8"/>
    <w:rsid w:val="000D752A"/>
    <w:rsid w:val="000D77FD"/>
    <w:rsid w:val="000D7EF1"/>
    <w:rsid w:val="000E053A"/>
    <w:rsid w:val="000E0B6E"/>
    <w:rsid w:val="000E1891"/>
    <w:rsid w:val="000E1C15"/>
    <w:rsid w:val="000E2DA4"/>
    <w:rsid w:val="000E348A"/>
    <w:rsid w:val="000E3656"/>
    <w:rsid w:val="000E3811"/>
    <w:rsid w:val="000E3A20"/>
    <w:rsid w:val="000E3D1D"/>
    <w:rsid w:val="000E3D8D"/>
    <w:rsid w:val="000E42BC"/>
    <w:rsid w:val="000E460C"/>
    <w:rsid w:val="000E57A5"/>
    <w:rsid w:val="000E5840"/>
    <w:rsid w:val="000E58A9"/>
    <w:rsid w:val="000E5AB5"/>
    <w:rsid w:val="000E64E0"/>
    <w:rsid w:val="000E6A8B"/>
    <w:rsid w:val="000E7074"/>
    <w:rsid w:val="000E716C"/>
    <w:rsid w:val="000E7CC5"/>
    <w:rsid w:val="000F0281"/>
    <w:rsid w:val="000F0452"/>
    <w:rsid w:val="000F0F41"/>
    <w:rsid w:val="000F0F48"/>
    <w:rsid w:val="000F1998"/>
    <w:rsid w:val="000F1D0B"/>
    <w:rsid w:val="000F1E6E"/>
    <w:rsid w:val="000F20BF"/>
    <w:rsid w:val="000F2A1A"/>
    <w:rsid w:val="000F39B1"/>
    <w:rsid w:val="000F3BB4"/>
    <w:rsid w:val="000F3E44"/>
    <w:rsid w:val="000F43EC"/>
    <w:rsid w:val="000F458A"/>
    <w:rsid w:val="000F4FFD"/>
    <w:rsid w:val="000F5061"/>
    <w:rsid w:val="000F5BC0"/>
    <w:rsid w:val="000F5FCD"/>
    <w:rsid w:val="000F6145"/>
    <w:rsid w:val="000F6282"/>
    <w:rsid w:val="000F63D7"/>
    <w:rsid w:val="000F65DF"/>
    <w:rsid w:val="000F690C"/>
    <w:rsid w:val="000F6BF9"/>
    <w:rsid w:val="000F7BC8"/>
    <w:rsid w:val="000F7CA2"/>
    <w:rsid w:val="000F7D4E"/>
    <w:rsid w:val="001005D7"/>
    <w:rsid w:val="00100E39"/>
    <w:rsid w:val="00101873"/>
    <w:rsid w:val="00101892"/>
    <w:rsid w:val="00101BAE"/>
    <w:rsid w:val="00101BB0"/>
    <w:rsid w:val="0010290C"/>
    <w:rsid w:val="00102E7C"/>
    <w:rsid w:val="00103138"/>
    <w:rsid w:val="001032D5"/>
    <w:rsid w:val="001033FB"/>
    <w:rsid w:val="001034A3"/>
    <w:rsid w:val="001036C7"/>
    <w:rsid w:val="001044A0"/>
    <w:rsid w:val="00106350"/>
    <w:rsid w:val="00106505"/>
    <w:rsid w:val="001065B0"/>
    <w:rsid w:val="00106750"/>
    <w:rsid w:val="001067DB"/>
    <w:rsid w:val="00106863"/>
    <w:rsid w:val="00107123"/>
    <w:rsid w:val="00107B23"/>
    <w:rsid w:val="00107CFC"/>
    <w:rsid w:val="0011022F"/>
    <w:rsid w:val="001105E7"/>
    <w:rsid w:val="001106D0"/>
    <w:rsid w:val="00110DA3"/>
    <w:rsid w:val="0011109D"/>
    <w:rsid w:val="0011158A"/>
    <w:rsid w:val="00111610"/>
    <w:rsid w:val="001118A6"/>
    <w:rsid w:val="00111CBC"/>
    <w:rsid w:val="0011262A"/>
    <w:rsid w:val="00112C8A"/>
    <w:rsid w:val="00112D0B"/>
    <w:rsid w:val="00112E71"/>
    <w:rsid w:val="00112E98"/>
    <w:rsid w:val="00113267"/>
    <w:rsid w:val="00113C52"/>
    <w:rsid w:val="00113FF8"/>
    <w:rsid w:val="00114806"/>
    <w:rsid w:val="00114A78"/>
    <w:rsid w:val="001151FC"/>
    <w:rsid w:val="0011562D"/>
    <w:rsid w:val="00115DE9"/>
    <w:rsid w:val="00116162"/>
    <w:rsid w:val="00116CFA"/>
    <w:rsid w:val="00116EDC"/>
    <w:rsid w:val="00116F5D"/>
    <w:rsid w:val="00116FEB"/>
    <w:rsid w:val="001171C0"/>
    <w:rsid w:val="00117734"/>
    <w:rsid w:val="00120294"/>
    <w:rsid w:val="00120897"/>
    <w:rsid w:val="001211AD"/>
    <w:rsid w:val="0012120B"/>
    <w:rsid w:val="00121663"/>
    <w:rsid w:val="0012167A"/>
    <w:rsid w:val="001216CB"/>
    <w:rsid w:val="001221BE"/>
    <w:rsid w:val="00122DDF"/>
    <w:rsid w:val="001230D0"/>
    <w:rsid w:val="001230D2"/>
    <w:rsid w:val="00123952"/>
    <w:rsid w:val="00124F0A"/>
    <w:rsid w:val="00125DF9"/>
    <w:rsid w:val="00125EE3"/>
    <w:rsid w:val="0012659A"/>
    <w:rsid w:val="00126D59"/>
    <w:rsid w:val="00126E03"/>
    <w:rsid w:val="00127500"/>
    <w:rsid w:val="001279CF"/>
    <w:rsid w:val="00127A68"/>
    <w:rsid w:val="00127B44"/>
    <w:rsid w:val="001300FD"/>
    <w:rsid w:val="0013096B"/>
    <w:rsid w:val="00130B1A"/>
    <w:rsid w:val="0013163F"/>
    <w:rsid w:val="0013167A"/>
    <w:rsid w:val="001317F8"/>
    <w:rsid w:val="00133191"/>
    <w:rsid w:val="0013354B"/>
    <w:rsid w:val="00133CB5"/>
    <w:rsid w:val="001341CB"/>
    <w:rsid w:val="0013554C"/>
    <w:rsid w:val="00135B4B"/>
    <w:rsid w:val="001360D7"/>
    <w:rsid w:val="00136209"/>
    <w:rsid w:val="001366BB"/>
    <w:rsid w:val="001366F2"/>
    <w:rsid w:val="00136ABA"/>
    <w:rsid w:val="00136ACD"/>
    <w:rsid w:val="00136BBF"/>
    <w:rsid w:val="00136D97"/>
    <w:rsid w:val="001372E1"/>
    <w:rsid w:val="001375D5"/>
    <w:rsid w:val="00137612"/>
    <w:rsid w:val="0013771A"/>
    <w:rsid w:val="00140042"/>
    <w:rsid w:val="00140300"/>
    <w:rsid w:val="00140381"/>
    <w:rsid w:val="0014082A"/>
    <w:rsid w:val="00141401"/>
    <w:rsid w:val="001419AF"/>
    <w:rsid w:val="001419C7"/>
    <w:rsid w:val="001419E5"/>
    <w:rsid w:val="00141C2A"/>
    <w:rsid w:val="0014285D"/>
    <w:rsid w:val="00142CA0"/>
    <w:rsid w:val="00142D5E"/>
    <w:rsid w:val="001433CF"/>
    <w:rsid w:val="001434EC"/>
    <w:rsid w:val="00143687"/>
    <w:rsid w:val="001439C5"/>
    <w:rsid w:val="00143A25"/>
    <w:rsid w:val="001440B5"/>
    <w:rsid w:val="001444FF"/>
    <w:rsid w:val="001452CB"/>
    <w:rsid w:val="0014609B"/>
    <w:rsid w:val="001465E5"/>
    <w:rsid w:val="00146872"/>
    <w:rsid w:val="00146B9B"/>
    <w:rsid w:val="0014705B"/>
    <w:rsid w:val="001473FA"/>
    <w:rsid w:val="0014774E"/>
    <w:rsid w:val="00147843"/>
    <w:rsid w:val="00147C4B"/>
    <w:rsid w:val="001507C9"/>
    <w:rsid w:val="001509AA"/>
    <w:rsid w:val="00151654"/>
    <w:rsid w:val="00151867"/>
    <w:rsid w:val="00152455"/>
    <w:rsid w:val="001527F3"/>
    <w:rsid w:val="00152DAC"/>
    <w:rsid w:val="00152E40"/>
    <w:rsid w:val="00153816"/>
    <w:rsid w:val="00153CAD"/>
    <w:rsid w:val="00154251"/>
    <w:rsid w:val="00154466"/>
    <w:rsid w:val="00154D10"/>
    <w:rsid w:val="001553FD"/>
    <w:rsid w:val="00155590"/>
    <w:rsid w:val="00155EF2"/>
    <w:rsid w:val="00156A09"/>
    <w:rsid w:val="00156C76"/>
    <w:rsid w:val="00156CBA"/>
    <w:rsid w:val="00156F24"/>
    <w:rsid w:val="00156F5B"/>
    <w:rsid w:val="0015724B"/>
    <w:rsid w:val="00157C10"/>
    <w:rsid w:val="00161CC7"/>
    <w:rsid w:val="00162EFB"/>
    <w:rsid w:val="00163141"/>
    <w:rsid w:val="00163A98"/>
    <w:rsid w:val="00163E70"/>
    <w:rsid w:val="0016427F"/>
    <w:rsid w:val="001649BC"/>
    <w:rsid w:val="00164DD9"/>
    <w:rsid w:val="00165052"/>
    <w:rsid w:val="00165438"/>
    <w:rsid w:val="001655E8"/>
    <w:rsid w:val="00166050"/>
    <w:rsid w:val="0016608D"/>
    <w:rsid w:val="00166244"/>
    <w:rsid w:val="00166281"/>
    <w:rsid w:val="001662E2"/>
    <w:rsid w:val="001674C8"/>
    <w:rsid w:val="001674FD"/>
    <w:rsid w:val="0016768B"/>
    <w:rsid w:val="00167CD8"/>
    <w:rsid w:val="001702A8"/>
    <w:rsid w:val="00171199"/>
    <w:rsid w:val="00171E2A"/>
    <w:rsid w:val="00171FD4"/>
    <w:rsid w:val="00172073"/>
    <w:rsid w:val="00172292"/>
    <w:rsid w:val="001722CC"/>
    <w:rsid w:val="00173C6E"/>
    <w:rsid w:val="00173D8A"/>
    <w:rsid w:val="00173DB8"/>
    <w:rsid w:val="001743AC"/>
    <w:rsid w:val="0017454D"/>
    <w:rsid w:val="0017459F"/>
    <w:rsid w:val="00174711"/>
    <w:rsid w:val="0017472A"/>
    <w:rsid w:val="00174B7D"/>
    <w:rsid w:val="00174E49"/>
    <w:rsid w:val="0017555D"/>
    <w:rsid w:val="001759FF"/>
    <w:rsid w:val="00175E34"/>
    <w:rsid w:val="00176263"/>
    <w:rsid w:val="001765FF"/>
    <w:rsid w:val="001769D6"/>
    <w:rsid w:val="00176B80"/>
    <w:rsid w:val="00176B88"/>
    <w:rsid w:val="00176ECF"/>
    <w:rsid w:val="001770EF"/>
    <w:rsid w:val="001800AA"/>
    <w:rsid w:val="001800FD"/>
    <w:rsid w:val="00180A52"/>
    <w:rsid w:val="001812E6"/>
    <w:rsid w:val="00181445"/>
    <w:rsid w:val="001814B5"/>
    <w:rsid w:val="001817AA"/>
    <w:rsid w:val="00181C3C"/>
    <w:rsid w:val="0018231D"/>
    <w:rsid w:val="001823BF"/>
    <w:rsid w:val="0018295D"/>
    <w:rsid w:val="00182DD9"/>
    <w:rsid w:val="00183178"/>
    <w:rsid w:val="0018319F"/>
    <w:rsid w:val="00183703"/>
    <w:rsid w:val="00183BB9"/>
    <w:rsid w:val="001841BF"/>
    <w:rsid w:val="0018443F"/>
    <w:rsid w:val="00184653"/>
    <w:rsid w:val="00185504"/>
    <w:rsid w:val="00186930"/>
    <w:rsid w:val="00186BC0"/>
    <w:rsid w:val="00187156"/>
    <w:rsid w:val="00187C98"/>
    <w:rsid w:val="00187E34"/>
    <w:rsid w:val="001900DB"/>
    <w:rsid w:val="0019072A"/>
    <w:rsid w:val="00190B25"/>
    <w:rsid w:val="001913F2"/>
    <w:rsid w:val="0019143F"/>
    <w:rsid w:val="00191457"/>
    <w:rsid w:val="00191705"/>
    <w:rsid w:val="0019236E"/>
    <w:rsid w:val="0019292B"/>
    <w:rsid w:val="0019340A"/>
    <w:rsid w:val="001934CB"/>
    <w:rsid w:val="00193636"/>
    <w:rsid w:val="0019407E"/>
    <w:rsid w:val="00194184"/>
    <w:rsid w:val="0019426F"/>
    <w:rsid w:val="00194C94"/>
    <w:rsid w:val="0019527D"/>
    <w:rsid w:val="00195BF8"/>
    <w:rsid w:val="00195C8C"/>
    <w:rsid w:val="00195FE7"/>
    <w:rsid w:val="00196227"/>
    <w:rsid w:val="00196459"/>
    <w:rsid w:val="0019669E"/>
    <w:rsid w:val="001967AF"/>
    <w:rsid w:val="00196870"/>
    <w:rsid w:val="00196F4A"/>
    <w:rsid w:val="00197865"/>
    <w:rsid w:val="001979EF"/>
    <w:rsid w:val="00197E12"/>
    <w:rsid w:val="001A0101"/>
    <w:rsid w:val="001A07F0"/>
    <w:rsid w:val="001A0E90"/>
    <w:rsid w:val="001A100C"/>
    <w:rsid w:val="001A10D5"/>
    <w:rsid w:val="001A15F6"/>
    <w:rsid w:val="001A177F"/>
    <w:rsid w:val="001A1C30"/>
    <w:rsid w:val="001A4617"/>
    <w:rsid w:val="001A4A7D"/>
    <w:rsid w:val="001A4F76"/>
    <w:rsid w:val="001A5548"/>
    <w:rsid w:val="001A55C5"/>
    <w:rsid w:val="001A6385"/>
    <w:rsid w:val="001A67C0"/>
    <w:rsid w:val="001A687F"/>
    <w:rsid w:val="001A6B2A"/>
    <w:rsid w:val="001A71C3"/>
    <w:rsid w:val="001A7268"/>
    <w:rsid w:val="001A7418"/>
    <w:rsid w:val="001A75A3"/>
    <w:rsid w:val="001A78B6"/>
    <w:rsid w:val="001A79C6"/>
    <w:rsid w:val="001B02C2"/>
    <w:rsid w:val="001B0954"/>
    <w:rsid w:val="001B09DC"/>
    <w:rsid w:val="001B13D6"/>
    <w:rsid w:val="001B13EC"/>
    <w:rsid w:val="001B1657"/>
    <w:rsid w:val="001B171F"/>
    <w:rsid w:val="001B1E13"/>
    <w:rsid w:val="001B207B"/>
    <w:rsid w:val="001B20BE"/>
    <w:rsid w:val="001B24E8"/>
    <w:rsid w:val="001B2506"/>
    <w:rsid w:val="001B2B5A"/>
    <w:rsid w:val="001B2CB0"/>
    <w:rsid w:val="001B3363"/>
    <w:rsid w:val="001B3733"/>
    <w:rsid w:val="001B37A0"/>
    <w:rsid w:val="001B3C7A"/>
    <w:rsid w:val="001B3D91"/>
    <w:rsid w:val="001B43F5"/>
    <w:rsid w:val="001B485E"/>
    <w:rsid w:val="001B51DC"/>
    <w:rsid w:val="001B5316"/>
    <w:rsid w:val="001B5AFB"/>
    <w:rsid w:val="001B5BAF"/>
    <w:rsid w:val="001B6A3E"/>
    <w:rsid w:val="001B6BC2"/>
    <w:rsid w:val="001B6C00"/>
    <w:rsid w:val="001B6C74"/>
    <w:rsid w:val="001B71AD"/>
    <w:rsid w:val="001B7820"/>
    <w:rsid w:val="001B7E01"/>
    <w:rsid w:val="001B7F08"/>
    <w:rsid w:val="001C017A"/>
    <w:rsid w:val="001C033B"/>
    <w:rsid w:val="001C07F5"/>
    <w:rsid w:val="001C1AC8"/>
    <w:rsid w:val="001C20FB"/>
    <w:rsid w:val="001C28FA"/>
    <w:rsid w:val="001C2C4A"/>
    <w:rsid w:val="001C36D4"/>
    <w:rsid w:val="001C393F"/>
    <w:rsid w:val="001C40BC"/>
    <w:rsid w:val="001C45B7"/>
    <w:rsid w:val="001C4768"/>
    <w:rsid w:val="001C50E9"/>
    <w:rsid w:val="001C583E"/>
    <w:rsid w:val="001C590B"/>
    <w:rsid w:val="001C5925"/>
    <w:rsid w:val="001C6704"/>
    <w:rsid w:val="001C6AB6"/>
    <w:rsid w:val="001C6CAB"/>
    <w:rsid w:val="001C7240"/>
    <w:rsid w:val="001C7419"/>
    <w:rsid w:val="001C7AFC"/>
    <w:rsid w:val="001D015B"/>
    <w:rsid w:val="001D0D5B"/>
    <w:rsid w:val="001D0DFA"/>
    <w:rsid w:val="001D0FBA"/>
    <w:rsid w:val="001D1938"/>
    <w:rsid w:val="001D1AE9"/>
    <w:rsid w:val="001D21E0"/>
    <w:rsid w:val="001D2C35"/>
    <w:rsid w:val="001D3F49"/>
    <w:rsid w:val="001D41FA"/>
    <w:rsid w:val="001D441E"/>
    <w:rsid w:val="001D44DD"/>
    <w:rsid w:val="001D45AC"/>
    <w:rsid w:val="001D463C"/>
    <w:rsid w:val="001D4E59"/>
    <w:rsid w:val="001D4E7E"/>
    <w:rsid w:val="001D5049"/>
    <w:rsid w:val="001D51FA"/>
    <w:rsid w:val="001D5602"/>
    <w:rsid w:val="001D5C59"/>
    <w:rsid w:val="001D5F67"/>
    <w:rsid w:val="001D63AF"/>
    <w:rsid w:val="001D63FC"/>
    <w:rsid w:val="001D68CF"/>
    <w:rsid w:val="001D6908"/>
    <w:rsid w:val="001D6FFA"/>
    <w:rsid w:val="001D7852"/>
    <w:rsid w:val="001D7F7A"/>
    <w:rsid w:val="001E006B"/>
    <w:rsid w:val="001E0C0D"/>
    <w:rsid w:val="001E157C"/>
    <w:rsid w:val="001E1BE7"/>
    <w:rsid w:val="001E24BF"/>
    <w:rsid w:val="001E2C3F"/>
    <w:rsid w:val="001E2E1B"/>
    <w:rsid w:val="001E2E62"/>
    <w:rsid w:val="001E304F"/>
    <w:rsid w:val="001E30C1"/>
    <w:rsid w:val="001E360D"/>
    <w:rsid w:val="001E3774"/>
    <w:rsid w:val="001E3B29"/>
    <w:rsid w:val="001E3CCF"/>
    <w:rsid w:val="001E4165"/>
    <w:rsid w:val="001E4A3D"/>
    <w:rsid w:val="001E4C57"/>
    <w:rsid w:val="001E4CFF"/>
    <w:rsid w:val="001E547D"/>
    <w:rsid w:val="001E55C4"/>
    <w:rsid w:val="001E6AB2"/>
    <w:rsid w:val="001E7615"/>
    <w:rsid w:val="001E76F1"/>
    <w:rsid w:val="001E7DA9"/>
    <w:rsid w:val="001E7E05"/>
    <w:rsid w:val="001F028C"/>
    <w:rsid w:val="001F09D7"/>
    <w:rsid w:val="001F0C42"/>
    <w:rsid w:val="001F0F93"/>
    <w:rsid w:val="001F1B13"/>
    <w:rsid w:val="001F2464"/>
    <w:rsid w:val="001F2622"/>
    <w:rsid w:val="001F27A9"/>
    <w:rsid w:val="001F2B23"/>
    <w:rsid w:val="001F3CF8"/>
    <w:rsid w:val="001F46AF"/>
    <w:rsid w:val="001F482D"/>
    <w:rsid w:val="001F4C15"/>
    <w:rsid w:val="001F5452"/>
    <w:rsid w:val="001F5466"/>
    <w:rsid w:val="001F5791"/>
    <w:rsid w:val="001F57E0"/>
    <w:rsid w:val="001F63DB"/>
    <w:rsid w:val="001F6628"/>
    <w:rsid w:val="001F6730"/>
    <w:rsid w:val="001F6D10"/>
    <w:rsid w:val="001F70DD"/>
    <w:rsid w:val="001F714A"/>
    <w:rsid w:val="001F7268"/>
    <w:rsid w:val="001F7B45"/>
    <w:rsid w:val="001F7B76"/>
    <w:rsid w:val="001F7EE3"/>
    <w:rsid w:val="0020003B"/>
    <w:rsid w:val="002002C2"/>
    <w:rsid w:val="0020079C"/>
    <w:rsid w:val="00200B0A"/>
    <w:rsid w:val="00200CC0"/>
    <w:rsid w:val="0020174E"/>
    <w:rsid w:val="00201E7D"/>
    <w:rsid w:val="00202446"/>
    <w:rsid w:val="002038DB"/>
    <w:rsid w:val="00203C17"/>
    <w:rsid w:val="00203C97"/>
    <w:rsid w:val="00203F1E"/>
    <w:rsid w:val="00204582"/>
    <w:rsid w:val="0020482F"/>
    <w:rsid w:val="00204F62"/>
    <w:rsid w:val="002050A0"/>
    <w:rsid w:val="002050F3"/>
    <w:rsid w:val="002059D8"/>
    <w:rsid w:val="00206C7E"/>
    <w:rsid w:val="0020747A"/>
    <w:rsid w:val="0020769C"/>
    <w:rsid w:val="00207D31"/>
    <w:rsid w:val="00210CE4"/>
    <w:rsid w:val="00210CE6"/>
    <w:rsid w:val="00211034"/>
    <w:rsid w:val="0021107B"/>
    <w:rsid w:val="002110C5"/>
    <w:rsid w:val="0021164F"/>
    <w:rsid w:val="00211687"/>
    <w:rsid w:val="0021218E"/>
    <w:rsid w:val="002124EB"/>
    <w:rsid w:val="00212926"/>
    <w:rsid w:val="00212F69"/>
    <w:rsid w:val="00212F8D"/>
    <w:rsid w:val="002132E2"/>
    <w:rsid w:val="00213F53"/>
    <w:rsid w:val="002142E1"/>
    <w:rsid w:val="002143D3"/>
    <w:rsid w:val="0021485F"/>
    <w:rsid w:val="00214988"/>
    <w:rsid w:val="00214BF5"/>
    <w:rsid w:val="00214D6C"/>
    <w:rsid w:val="0021510A"/>
    <w:rsid w:val="002154AF"/>
    <w:rsid w:val="002157D0"/>
    <w:rsid w:val="0021758D"/>
    <w:rsid w:val="002204B8"/>
    <w:rsid w:val="00221228"/>
    <w:rsid w:val="00221697"/>
    <w:rsid w:val="00221815"/>
    <w:rsid w:val="0022181D"/>
    <w:rsid w:val="00221E2F"/>
    <w:rsid w:val="002223CB"/>
    <w:rsid w:val="002226E9"/>
    <w:rsid w:val="00222C50"/>
    <w:rsid w:val="00222EE0"/>
    <w:rsid w:val="002231BC"/>
    <w:rsid w:val="00223565"/>
    <w:rsid w:val="00223C42"/>
    <w:rsid w:val="00223C69"/>
    <w:rsid w:val="00223D17"/>
    <w:rsid w:val="00223D25"/>
    <w:rsid w:val="00224264"/>
    <w:rsid w:val="0022445F"/>
    <w:rsid w:val="002249E4"/>
    <w:rsid w:val="00224AE6"/>
    <w:rsid w:val="00224B55"/>
    <w:rsid w:val="00224D0A"/>
    <w:rsid w:val="00224E43"/>
    <w:rsid w:val="00225393"/>
    <w:rsid w:val="002254FD"/>
    <w:rsid w:val="00225799"/>
    <w:rsid w:val="00225E05"/>
    <w:rsid w:val="00225E12"/>
    <w:rsid w:val="00225E1A"/>
    <w:rsid w:val="002261DE"/>
    <w:rsid w:val="00226377"/>
    <w:rsid w:val="00226921"/>
    <w:rsid w:val="0022722E"/>
    <w:rsid w:val="0022730F"/>
    <w:rsid w:val="002279EB"/>
    <w:rsid w:val="0023060C"/>
    <w:rsid w:val="0023130E"/>
    <w:rsid w:val="00231EDB"/>
    <w:rsid w:val="002335EF"/>
    <w:rsid w:val="00233B78"/>
    <w:rsid w:val="00233BD2"/>
    <w:rsid w:val="00234A72"/>
    <w:rsid w:val="00234B4C"/>
    <w:rsid w:val="00234CE7"/>
    <w:rsid w:val="00235AAC"/>
    <w:rsid w:val="00235DC9"/>
    <w:rsid w:val="002360C2"/>
    <w:rsid w:val="002362EC"/>
    <w:rsid w:val="00236400"/>
    <w:rsid w:val="00236636"/>
    <w:rsid w:val="00236B50"/>
    <w:rsid w:val="00236B73"/>
    <w:rsid w:val="00236EF6"/>
    <w:rsid w:val="00237325"/>
    <w:rsid w:val="00237548"/>
    <w:rsid w:val="00237664"/>
    <w:rsid w:val="0024039C"/>
    <w:rsid w:val="002407AB"/>
    <w:rsid w:val="002409A3"/>
    <w:rsid w:val="00240E91"/>
    <w:rsid w:val="002416C0"/>
    <w:rsid w:val="00241B9D"/>
    <w:rsid w:val="00243585"/>
    <w:rsid w:val="002436C6"/>
    <w:rsid w:val="00243A9E"/>
    <w:rsid w:val="00243B7D"/>
    <w:rsid w:val="00243DDE"/>
    <w:rsid w:val="00243ECA"/>
    <w:rsid w:val="002449BA"/>
    <w:rsid w:val="00244A99"/>
    <w:rsid w:val="00245712"/>
    <w:rsid w:val="00245862"/>
    <w:rsid w:val="00245956"/>
    <w:rsid w:val="00245A23"/>
    <w:rsid w:val="00245FBA"/>
    <w:rsid w:val="00246035"/>
    <w:rsid w:val="0024613F"/>
    <w:rsid w:val="002465B5"/>
    <w:rsid w:val="00246A05"/>
    <w:rsid w:val="00246A8C"/>
    <w:rsid w:val="00247A0E"/>
    <w:rsid w:val="00247BFE"/>
    <w:rsid w:val="002505F7"/>
    <w:rsid w:val="002512CB"/>
    <w:rsid w:val="00251657"/>
    <w:rsid w:val="00251B52"/>
    <w:rsid w:val="0025278B"/>
    <w:rsid w:val="002528CC"/>
    <w:rsid w:val="0025302C"/>
    <w:rsid w:val="00253880"/>
    <w:rsid w:val="00254032"/>
    <w:rsid w:val="002540EA"/>
    <w:rsid w:val="00254310"/>
    <w:rsid w:val="0025439A"/>
    <w:rsid w:val="00254692"/>
    <w:rsid w:val="0025489D"/>
    <w:rsid w:val="00254DDE"/>
    <w:rsid w:val="00254E6C"/>
    <w:rsid w:val="002555ED"/>
    <w:rsid w:val="00255BC5"/>
    <w:rsid w:val="00255C7F"/>
    <w:rsid w:val="002560D0"/>
    <w:rsid w:val="002562D7"/>
    <w:rsid w:val="002563E3"/>
    <w:rsid w:val="00256EC5"/>
    <w:rsid w:val="00257260"/>
    <w:rsid w:val="00257495"/>
    <w:rsid w:val="0025764B"/>
    <w:rsid w:val="00257AFF"/>
    <w:rsid w:val="00257F5F"/>
    <w:rsid w:val="0026067E"/>
    <w:rsid w:val="002608F8"/>
    <w:rsid w:val="00261135"/>
    <w:rsid w:val="00261BAD"/>
    <w:rsid w:val="00262390"/>
    <w:rsid w:val="0026265A"/>
    <w:rsid w:val="002627D3"/>
    <w:rsid w:val="002629E1"/>
    <w:rsid w:val="00262AA3"/>
    <w:rsid w:val="00262EA9"/>
    <w:rsid w:val="0026367A"/>
    <w:rsid w:val="00263A1D"/>
    <w:rsid w:val="00263AEC"/>
    <w:rsid w:val="00264149"/>
    <w:rsid w:val="00264748"/>
    <w:rsid w:val="002648E0"/>
    <w:rsid w:val="00264B59"/>
    <w:rsid w:val="002652A0"/>
    <w:rsid w:val="002652BD"/>
    <w:rsid w:val="00265300"/>
    <w:rsid w:val="00265353"/>
    <w:rsid w:val="0026554C"/>
    <w:rsid w:val="00265C42"/>
    <w:rsid w:val="0026634F"/>
    <w:rsid w:val="00266397"/>
    <w:rsid w:val="002669F3"/>
    <w:rsid w:val="00267137"/>
    <w:rsid w:val="00267177"/>
    <w:rsid w:val="0026788D"/>
    <w:rsid w:val="00267B77"/>
    <w:rsid w:val="00267D0B"/>
    <w:rsid w:val="00267DD5"/>
    <w:rsid w:val="00267DEA"/>
    <w:rsid w:val="00270193"/>
    <w:rsid w:val="00270629"/>
    <w:rsid w:val="00270696"/>
    <w:rsid w:val="00271BDD"/>
    <w:rsid w:val="00272F54"/>
    <w:rsid w:val="00273322"/>
    <w:rsid w:val="00273347"/>
    <w:rsid w:val="00273873"/>
    <w:rsid w:val="002739B0"/>
    <w:rsid w:val="00273F4B"/>
    <w:rsid w:val="00274115"/>
    <w:rsid w:val="002745CB"/>
    <w:rsid w:val="00274766"/>
    <w:rsid w:val="00274B62"/>
    <w:rsid w:val="00275108"/>
    <w:rsid w:val="00275279"/>
    <w:rsid w:val="002758EA"/>
    <w:rsid w:val="002758F6"/>
    <w:rsid w:val="00275FC1"/>
    <w:rsid w:val="0027680C"/>
    <w:rsid w:val="00276D95"/>
    <w:rsid w:val="00277155"/>
    <w:rsid w:val="00277CFE"/>
    <w:rsid w:val="002806DF"/>
    <w:rsid w:val="002807FD"/>
    <w:rsid w:val="00280845"/>
    <w:rsid w:val="00280E20"/>
    <w:rsid w:val="00281616"/>
    <w:rsid w:val="00281910"/>
    <w:rsid w:val="002819B9"/>
    <w:rsid w:val="002819D8"/>
    <w:rsid w:val="00281C88"/>
    <w:rsid w:val="0028245E"/>
    <w:rsid w:val="00282673"/>
    <w:rsid w:val="00283B9C"/>
    <w:rsid w:val="002842BE"/>
    <w:rsid w:val="002845A0"/>
    <w:rsid w:val="00284B5C"/>
    <w:rsid w:val="00284C1D"/>
    <w:rsid w:val="00284F20"/>
    <w:rsid w:val="002860C9"/>
    <w:rsid w:val="0028625E"/>
    <w:rsid w:val="00286682"/>
    <w:rsid w:val="00286759"/>
    <w:rsid w:val="002867E9"/>
    <w:rsid w:val="00286B13"/>
    <w:rsid w:val="00286B19"/>
    <w:rsid w:val="00287AFB"/>
    <w:rsid w:val="002902A2"/>
    <w:rsid w:val="0029099A"/>
    <w:rsid w:val="00290A74"/>
    <w:rsid w:val="00290B92"/>
    <w:rsid w:val="002911E6"/>
    <w:rsid w:val="002911E9"/>
    <w:rsid w:val="002914D1"/>
    <w:rsid w:val="00291A71"/>
    <w:rsid w:val="0029207B"/>
    <w:rsid w:val="0029219D"/>
    <w:rsid w:val="00292262"/>
    <w:rsid w:val="00292420"/>
    <w:rsid w:val="002926B3"/>
    <w:rsid w:val="002926E3"/>
    <w:rsid w:val="002927C4"/>
    <w:rsid w:val="0029282C"/>
    <w:rsid w:val="002928FC"/>
    <w:rsid w:val="002933D3"/>
    <w:rsid w:val="00293B34"/>
    <w:rsid w:val="00293E07"/>
    <w:rsid w:val="0029404D"/>
    <w:rsid w:val="002943B9"/>
    <w:rsid w:val="00294508"/>
    <w:rsid w:val="00294861"/>
    <w:rsid w:val="00294DD8"/>
    <w:rsid w:val="002950E8"/>
    <w:rsid w:val="00295979"/>
    <w:rsid w:val="00295AC9"/>
    <w:rsid w:val="00295B66"/>
    <w:rsid w:val="00296346"/>
    <w:rsid w:val="00296B15"/>
    <w:rsid w:val="00296EFF"/>
    <w:rsid w:val="00297660"/>
    <w:rsid w:val="002979AC"/>
    <w:rsid w:val="00297D99"/>
    <w:rsid w:val="00297DB6"/>
    <w:rsid w:val="002A02F6"/>
    <w:rsid w:val="002A13FB"/>
    <w:rsid w:val="002A17E1"/>
    <w:rsid w:val="002A218E"/>
    <w:rsid w:val="002A2267"/>
    <w:rsid w:val="002A2825"/>
    <w:rsid w:val="002A3A34"/>
    <w:rsid w:val="002A4074"/>
    <w:rsid w:val="002A4461"/>
    <w:rsid w:val="002A462E"/>
    <w:rsid w:val="002A4ECF"/>
    <w:rsid w:val="002A547D"/>
    <w:rsid w:val="002A5BCA"/>
    <w:rsid w:val="002A5CFB"/>
    <w:rsid w:val="002A5D97"/>
    <w:rsid w:val="002A5EE7"/>
    <w:rsid w:val="002A6038"/>
    <w:rsid w:val="002A66DF"/>
    <w:rsid w:val="002A6CF2"/>
    <w:rsid w:val="002A7D5B"/>
    <w:rsid w:val="002B04BD"/>
    <w:rsid w:val="002B07DA"/>
    <w:rsid w:val="002B18A4"/>
    <w:rsid w:val="002B1FE9"/>
    <w:rsid w:val="002B2F84"/>
    <w:rsid w:val="002B326C"/>
    <w:rsid w:val="002B39F4"/>
    <w:rsid w:val="002B4E3A"/>
    <w:rsid w:val="002B5305"/>
    <w:rsid w:val="002B57A1"/>
    <w:rsid w:val="002B5913"/>
    <w:rsid w:val="002B67CB"/>
    <w:rsid w:val="002B6DB4"/>
    <w:rsid w:val="002B7483"/>
    <w:rsid w:val="002B775D"/>
    <w:rsid w:val="002B796A"/>
    <w:rsid w:val="002B79BC"/>
    <w:rsid w:val="002B7A57"/>
    <w:rsid w:val="002C009B"/>
    <w:rsid w:val="002C03C5"/>
    <w:rsid w:val="002C0B4E"/>
    <w:rsid w:val="002C0EFA"/>
    <w:rsid w:val="002C0F34"/>
    <w:rsid w:val="002C0F76"/>
    <w:rsid w:val="002C1069"/>
    <w:rsid w:val="002C1297"/>
    <w:rsid w:val="002C1421"/>
    <w:rsid w:val="002C17F1"/>
    <w:rsid w:val="002C1DAD"/>
    <w:rsid w:val="002C21E0"/>
    <w:rsid w:val="002C22ED"/>
    <w:rsid w:val="002C2E23"/>
    <w:rsid w:val="002C3ACD"/>
    <w:rsid w:val="002C42D3"/>
    <w:rsid w:val="002C4A87"/>
    <w:rsid w:val="002C5113"/>
    <w:rsid w:val="002C5454"/>
    <w:rsid w:val="002C5BEF"/>
    <w:rsid w:val="002C5D1A"/>
    <w:rsid w:val="002C69A6"/>
    <w:rsid w:val="002C6DBD"/>
    <w:rsid w:val="002C6DCD"/>
    <w:rsid w:val="002C7D62"/>
    <w:rsid w:val="002D02A2"/>
    <w:rsid w:val="002D17B7"/>
    <w:rsid w:val="002D1FE3"/>
    <w:rsid w:val="002D2303"/>
    <w:rsid w:val="002D2866"/>
    <w:rsid w:val="002D28C5"/>
    <w:rsid w:val="002D2F93"/>
    <w:rsid w:val="002D30ED"/>
    <w:rsid w:val="002D33D0"/>
    <w:rsid w:val="002D3CC0"/>
    <w:rsid w:val="002D3CD8"/>
    <w:rsid w:val="002D41F1"/>
    <w:rsid w:val="002D4C58"/>
    <w:rsid w:val="002D5673"/>
    <w:rsid w:val="002D5854"/>
    <w:rsid w:val="002D616B"/>
    <w:rsid w:val="002D63DE"/>
    <w:rsid w:val="002D67B2"/>
    <w:rsid w:val="002D6B31"/>
    <w:rsid w:val="002D6DE5"/>
    <w:rsid w:val="002D74A6"/>
    <w:rsid w:val="002D7CBD"/>
    <w:rsid w:val="002E06ED"/>
    <w:rsid w:val="002E0857"/>
    <w:rsid w:val="002E181A"/>
    <w:rsid w:val="002E18EE"/>
    <w:rsid w:val="002E25DF"/>
    <w:rsid w:val="002E3160"/>
    <w:rsid w:val="002E38DE"/>
    <w:rsid w:val="002E3B94"/>
    <w:rsid w:val="002E3E21"/>
    <w:rsid w:val="002E41BF"/>
    <w:rsid w:val="002E427B"/>
    <w:rsid w:val="002E434E"/>
    <w:rsid w:val="002E47E1"/>
    <w:rsid w:val="002E48D9"/>
    <w:rsid w:val="002E4F71"/>
    <w:rsid w:val="002E53E2"/>
    <w:rsid w:val="002E62C7"/>
    <w:rsid w:val="002E647B"/>
    <w:rsid w:val="002E64F1"/>
    <w:rsid w:val="002E6BBC"/>
    <w:rsid w:val="002E70CE"/>
    <w:rsid w:val="002E7AEF"/>
    <w:rsid w:val="002F0066"/>
    <w:rsid w:val="002F0080"/>
    <w:rsid w:val="002F0205"/>
    <w:rsid w:val="002F02BD"/>
    <w:rsid w:val="002F0394"/>
    <w:rsid w:val="002F0568"/>
    <w:rsid w:val="002F074E"/>
    <w:rsid w:val="002F0A1F"/>
    <w:rsid w:val="002F0BAE"/>
    <w:rsid w:val="002F0DBF"/>
    <w:rsid w:val="002F0FD1"/>
    <w:rsid w:val="002F1366"/>
    <w:rsid w:val="002F19CC"/>
    <w:rsid w:val="002F1C5F"/>
    <w:rsid w:val="002F1CED"/>
    <w:rsid w:val="002F2669"/>
    <w:rsid w:val="002F2B05"/>
    <w:rsid w:val="002F2E86"/>
    <w:rsid w:val="002F3F23"/>
    <w:rsid w:val="002F3FAB"/>
    <w:rsid w:val="002F48EF"/>
    <w:rsid w:val="002F4CEB"/>
    <w:rsid w:val="002F4D09"/>
    <w:rsid w:val="002F54DD"/>
    <w:rsid w:val="002F56E5"/>
    <w:rsid w:val="002F613E"/>
    <w:rsid w:val="002F616B"/>
    <w:rsid w:val="002F6A6B"/>
    <w:rsid w:val="002F6B64"/>
    <w:rsid w:val="002F6F72"/>
    <w:rsid w:val="002F7370"/>
    <w:rsid w:val="002F7650"/>
    <w:rsid w:val="0030032A"/>
    <w:rsid w:val="0030033D"/>
    <w:rsid w:val="00300745"/>
    <w:rsid w:val="00300B58"/>
    <w:rsid w:val="00301125"/>
    <w:rsid w:val="00301966"/>
    <w:rsid w:val="0030253B"/>
    <w:rsid w:val="003025DF"/>
    <w:rsid w:val="00302EEC"/>
    <w:rsid w:val="00302FB9"/>
    <w:rsid w:val="003043A4"/>
    <w:rsid w:val="003044AE"/>
    <w:rsid w:val="0030558A"/>
    <w:rsid w:val="003061D6"/>
    <w:rsid w:val="00306225"/>
    <w:rsid w:val="00306478"/>
    <w:rsid w:val="003068A7"/>
    <w:rsid w:val="00306B75"/>
    <w:rsid w:val="0030717B"/>
    <w:rsid w:val="00307283"/>
    <w:rsid w:val="003101CD"/>
    <w:rsid w:val="00310404"/>
    <w:rsid w:val="003105BE"/>
    <w:rsid w:val="00310C61"/>
    <w:rsid w:val="00310F94"/>
    <w:rsid w:val="00310FFE"/>
    <w:rsid w:val="0031114F"/>
    <w:rsid w:val="003116F6"/>
    <w:rsid w:val="00311718"/>
    <w:rsid w:val="00311789"/>
    <w:rsid w:val="0031259C"/>
    <w:rsid w:val="0031264A"/>
    <w:rsid w:val="003128D5"/>
    <w:rsid w:val="00312B37"/>
    <w:rsid w:val="003131CF"/>
    <w:rsid w:val="00313AF9"/>
    <w:rsid w:val="00313C97"/>
    <w:rsid w:val="00313E51"/>
    <w:rsid w:val="00314BB6"/>
    <w:rsid w:val="00314D1E"/>
    <w:rsid w:val="00314E7D"/>
    <w:rsid w:val="00315204"/>
    <w:rsid w:val="003154DF"/>
    <w:rsid w:val="0031559F"/>
    <w:rsid w:val="00315FA5"/>
    <w:rsid w:val="00316158"/>
    <w:rsid w:val="0031616E"/>
    <w:rsid w:val="0031634A"/>
    <w:rsid w:val="0031734D"/>
    <w:rsid w:val="003179B3"/>
    <w:rsid w:val="00317C1A"/>
    <w:rsid w:val="00317F0C"/>
    <w:rsid w:val="003209D2"/>
    <w:rsid w:val="0032133B"/>
    <w:rsid w:val="0032139A"/>
    <w:rsid w:val="003214D8"/>
    <w:rsid w:val="003224BC"/>
    <w:rsid w:val="00322870"/>
    <w:rsid w:val="003229EA"/>
    <w:rsid w:val="00322CD2"/>
    <w:rsid w:val="00323036"/>
    <w:rsid w:val="00323642"/>
    <w:rsid w:val="003242C8"/>
    <w:rsid w:val="00324384"/>
    <w:rsid w:val="003245F5"/>
    <w:rsid w:val="003248AA"/>
    <w:rsid w:val="0032577B"/>
    <w:rsid w:val="00325C7D"/>
    <w:rsid w:val="00325EA3"/>
    <w:rsid w:val="003271AE"/>
    <w:rsid w:val="003279AE"/>
    <w:rsid w:val="003279E5"/>
    <w:rsid w:val="00327B52"/>
    <w:rsid w:val="00330836"/>
    <w:rsid w:val="00332AC8"/>
    <w:rsid w:val="00332B71"/>
    <w:rsid w:val="00332E6B"/>
    <w:rsid w:val="00332EBE"/>
    <w:rsid w:val="00333FBA"/>
    <w:rsid w:val="0033461B"/>
    <w:rsid w:val="0033488D"/>
    <w:rsid w:val="00334D8B"/>
    <w:rsid w:val="00334E04"/>
    <w:rsid w:val="003352DC"/>
    <w:rsid w:val="00335480"/>
    <w:rsid w:val="00335509"/>
    <w:rsid w:val="0033597A"/>
    <w:rsid w:val="00335C08"/>
    <w:rsid w:val="00335F5F"/>
    <w:rsid w:val="0033618D"/>
    <w:rsid w:val="00336D6B"/>
    <w:rsid w:val="0033728F"/>
    <w:rsid w:val="00337446"/>
    <w:rsid w:val="003375E8"/>
    <w:rsid w:val="003376F8"/>
    <w:rsid w:val="003377ED"/>
    <w:rsid w:val="00337F66"/>
    <w:rsid w:val="003401B9"/>
    <w:rsid w:val="0034025F"/>
    <w:rsid w:val="0034027E"/>
    <w:rsid w:val="003404A2"/>
    <w:rsid w:val="00340FA1"/>
    <w:rsid w:val="003419D6"/>
    <w:rsid w:val="00341D2E"/>
    <w:rsid w:val="0034254D"/>
    <w:rsid w:val="00342583"/>
    <w:rsid w:val="003428A5"/>
    <w:rsid w:val="00342E21"/>
    <w:rsid w:val="00344718"/>
    <w:rsid w:val="00344C3B"/>
    <w:rsid w:val="0034505F"/>
    <w:rsid w:val="003451EE"/>
    <w:rsid w:val="00345548"/>
    <w:rsid w:val="00345FC1"/>
    <w:rsid w:val="00345FC3"/>
    <w:rsid w:val="003463D1"/>
    <w:rsid w:val="00346686"/>
    <w:rsid w:val="00346B44"/>
    <w:rsid w:val="00346B97"/>
    <w:rsid w:val="00346CAD"/>
    <w:rsid w:val="00347723"/>
    <w:rsid w:val="00347A2D"/>
    <w:rsid w:val="00347D11"/>
    <w:rsid w:val="00347D66"/>
    <w:rsid w:val="00350436"/>
    <w:rsid w:val="00350488"/>
    <w:rsid w:val="003505F7"/>
    <w:rsid w:val="003506C4"/>
    <w:rsid w:val="0035140F"/>
    <w:rsid w:val="003518FC"/>
    <w:rsid w:val="00351E67"/>
    <w:rsid w:val="0035206C"/>
    <w:rsid w:val="003527A6"/>
    <w:rsid w:val="00352E3B"/>
    <w:rsid w:val="00352FF2"/>
    <w:rsid w:val="00353919"/>
    <w:rsid w:val="0035392A"/>
    <w:rsid w:val="00353B6F"/>
    <w:rsid w:val="00353BE8"/>
    <w:rsid w:val="00353E5A"/>
    <w:rsid w:val="00354BE7"/>
    <w:rsid w:val="0035551A"/>
    <w:rsid w:val="00355AB0"/>
    <w:rsid w:val="00355CF5"/>
    <w:rsid w:val="003562B1"/>
    <w:rsid w:val="00356725"/>
    <w:rsid w:val="00356BCD"/>
    <w:rsid w:val="003572AC"/>
    <w:rsid w:val="0035743E"/>
    <w:rsid w:val="003574F9"/>
    <w:rsid w:val="00357619"/>
    <w:rsid w:val="00357B0F"/>
    <w:rsid w:val="003602C9"/>
    <w:rsid w:val="00361169"/>
    <w:rsid w:val="00361A22"/>
    <w:rsid w:val="003621E7"/>
    <w:rsid w:val="003622B2"/>
    <w:rsid w:val="00363866"/>
    <w:rsid w:val="00363968"/>
    <w:rsid w:val="00363D01"/>
    <w:rsid w:val="00363E47"/>
    <w:rsid w:val="00364ABE"/>
    <w:rsid w:val="0036541F"/>
    <w:rsid w:val="00365429"/>
    <w:rsid w:val="003655BE"/>
    <w:rsid w:val="0036574D"/>
    <w:rsid w:val="0036612C"/>
    <w:rsid w:val="00366136"/>
    <w:rsid w:val="0036667F"/>
    <w:rsid w:val="0036684A"/>
    <w:rsid w:val="003668D8"/>
    <w:rsid w:val="003669DA"/>
    <w:rsid w:val="00366CEF"/>
    <w:rsid w:val="00366E8B"/>
    <w:rsid w:val="00367992"/>
    <w:rsid w:val="00367B31"/>
    <w:rsid w:val="00367C40"/>
    <w:rsid w:val="003701F8"/>
    <w:rsid w:val="0037127C"/>
    <w:rsid w:val="00372E2D"/>
    <w:rsid w:val="00372FCE"/>
    <w:rsid w:val="003735D8"/>
    <w:rsid w:val="00373868"/>
    <w:rsid w:val="00373ADD"/>
    <w:rsid w:val="003755D6"/>
    <w:rsid w:val="003756AB"/>
    <w:rsid w:val="00375CDC"/>
    <w:rsid w:val="003766B6"/>
    <w:rsid w:val="003767CE"/>
    <w:rsid w:val="00377783"/>
    <w:rsid w:val="00377B4C"/>
    <w:rsid w:val="00377FBF"/>
    <w:rsid w:val="0038035D"/>
    <w:rsid w:val="00380881"/>
    <w:rsid w:val="0038091A"/>
    <w:rsid w:val="00380CC5"/>
    <w:rsid w:val="00380D1F"/>
    <w:rsid w:val="00380E92"/>
    <w:rsid w:val="0038150A"/>
    <w:rsid w:val="0038176B"/>
    <w:rsid w:val="00381C98"/>
    <w:rsid w:val="00382404"/>
    <w:rsid w:val="00382655"/>
    <w:rsid w:val="003829CA"/>
    <w:rsid w:val="00382A89"/>
    <w:rsid w:val="003839B7"/>
    <w:rsid w:val="003849C9"/>
    <w:rsid w:val="00384A65"/>
    <w:rsid w:val="003853FA"/>
    <w:rsid w:val="003855D8"/>
    <w:rsid w:val="00385795"/>
    <w:rsid w:val="00385893"/>
    <w:rsid w:val="00385A7C"/>
    <w:rsid w:val="003861B2"/>
    <w:rsid w:val="003862C2"/>
    <w:rsid w:val="00386B5C"/>
    <w:rsid w:val="00386D0E"/>
    <w:rsid w:val="00386D18"/>
    <w:rsid w:val="00386D99"/>
    <w:rsid w:val="0038722F"/>
    <w:rsid w:val="00387565"/>
    <w:rsid w:val="00387997"/>
    <w:rsid w:val="00387A42"/>
    <w:rsid w:val="00387E71"/>
    <w:rsid w:val="003902FA"/>
    <w:rsid w:val="0039042C"/>
    <w:rsid w:val="00391340"/>
    <w:rsid w:val="0039161C"/>
    <w:rsid w:val="003916C7"/>
    <w:rsid w:val="003917BE"/>
    <w:rsid w:val="00391937"/>
    <w:rsid w:val="00391A51"/>
    <w:rsid w:val="0039208E"/>
    <w:rsid w:val="003921F5"/>
    <w:rsid w:val="003936DB"/>
    <w:rsid w:val="00393923"/>
    <w:rsid w:val="0039573A"/>
    <w:rsid w:val="0039573C"/>
    <w:rsid w:val="00395F99"/>
    <w:rsid w:val="00396242"/>
    <w:rsid w:val="0039640C"/>
    <w:rsid w:val="00396425"/>
    <w:rsid w:val="003966D9"/>
    <w:rsid w:val="003968BA"/>
    <w:rsid w:val="00396AAC"/>
    <w:rsid w:val="00397C00"/>
    <w:rsid w:val="00397EE2"/>
    <w:rsid w:val="003A0318"/>
    <w:rsid w:val="003A036F"/>
    <w:rsid w:val="003A0E7E"/>
    <w:rsid w:val="003A0FF4"/>
    <w:rsid w:val="003A102A"/>
    <w:rsid w:val="003A187D"/>
    <w:rsid w:val="003A18B2"/>
    <w:rsid w:val="003A1C9F"/>
    <w:rsid w:val="003A1E11"/>
    <w:rsid w:val="003A2456"/>
    <w:rsid w:val="003A2645"/>
    <w:rsid w:val="003A2934"/>
    <w:rsid w:val="003A3013"/>
    <w:rsid w:val="003A372D"/>
    <w:rsid w:val="003A3765"/>
    <w:rsid w:val="003A3E01"/>
    <w:rsid w:val="003A448C"/>
    <w:rsid w:val="003A4A56"/>
    <w:rsid w:val="003A64B8"/>
    <w:rsid w:val="003A650C"/>
    <w:rsid w:val="003A6E7D"/>
    <w:rsid w:val="003A6E95"/>
    <w:rsid w:val="003A71D3"/>
    <w:rsid w:val="003A748F"/>
    <w:rsid w:val="003A789B"/>
    <w:rsid w:val="003A7D72"/>
    <w:rsid w:val="003B0572"/>
    <w:rsid w:val="003B0860"/>
    <w:rsid w:val="003B101F"/>
    <w:rsid w:val="003B182A"/>
    <w:rsid w:val="003B1A31"/>
    <w:rsid w:val="003B1A6F"/>
    <w:rsid w:val="003B1BD3"/>
    <w:rsid w:val="003B1EE2"/>
    <w:rsid w:val="003B22EE"/>
    <w:rsid w:val="003B24BB"/>
    <w:rsid w:val="003B261E"/>
    <w:rsid w:val="003B26F4"/>
    <w:rsid w:val="003B2C7F"/>
    <w:rsid w:val="003B309B"/>
    <w:rsid w:val="003B4101"/>
    <w:rsid w:val="003B4DAD"/>
    <w:rsid w:val="003B4DFB"/>
    <w:rsid w:val="003B4F67"/>
    <w:rsid w:val="003B52B8"/>
    <w:rsid w:val="003B5559"/>
    <w:rsid w:val="003B55B3"/>
    <w:rsid w:val="003B5DCA"/>
    <w:rsid w:val="003B5E1C"/>
    <w:rsid w:val="003B6A83"/>
    <w:rsid w:val="003B6B8A"/>
    <w:rsid w:val="003B7956"/>
    <w:rsid w:val="003B7B9D"/>
    <w:rsid w:val="003C0565"/>
    <w:rsid w:val="003C0B2E"/>
    <w:rsid w:val="003C0D32"/>
    <w:rsid w:val="003C1280"/>
    <w:rsid w:val="003C13BE"/>
    <w:rsid w:val="003C1414"/>
    <w:rsid w:val="003C143E"/>
    <w:rsid w:val="003C1733"/>
    <w:rsid w:val="003C1D08"/>
    <w:rsid w:val="003C277E"/>
    <w:rsid w:val="003C3812"/>
    <w:rsid w:val="003C43E1"/>
    <w:rsid w:val="003C4C2A"/>
    <w:rsid w:val="003C5075"/>
    <w:rsid w:val="003C529C"/>
    <w:rsid w:val="003C5C70"/>
    <w:rsid w:val="003C6033"/>
    <w:rsid w:val="003C70B6"/>
    <w:rsid w:val="003C719A"/>
    <w:rsid w:val="003C727C"/>
    <w:rsid w:val="003C7453"/>
    <w:rsid w:val="003C748A"/>
    <w:rsid w:val="003C74FB"/>
    <w:rsid w:val="003C7856"/>
    <w:rsid w:val="003C7AE7"/>
    <w:rsid w:val="003D083D"/>
    <w:rsid w:val="003D0B35"/>
    <w:rsid w:val="003D0F2C"/>
    <w:rsid w:val="003D1C61"/>
    <w:rsid w:val="003D1EE1"/>
    <w:rsid w:val="003D228B"/>
    <w:rsid w:val="003D24C6"/>
    <w:rsid w:val="003D296C"/>
    <w:rsid w:val="003D2986"/>
    <w:rsid w:val="003D39BE"/>
    <w:rsid w:val="003D3A33"/>
    <w:rsid w:val="003D42C2"/>
    <w:rsid w:val="003D42FF"/>
    <w:rsid w:val="003D52B0"/>
    <w:rsid w:val="003D5485"/>
    <w:rsid w:val="003D5C6F"/>
    <w:rsid w:val="003D6204"/>
    <w:rsid w:val="003D6A68"/>
    <w:rsid w:val="003D6B13"/>
    <w:rsid w:val="003D718B"/>
    <w:rsid w:val="003D7B30"/>
    <w:rsid w:val="003E03FE"/>
    <w:rsid w:val="003E0E50"/>
    <w:rsid w:val="003E112D"/>
    <w:rsid w:val="003E1485"/>
    <w:rsid w:val="003E188B"/>
    <w:rsid w:val="003E2552"/>
    <w:rsid w:val="003E3417"/>
    <w:rsid w:val="003E3613"/>
    <w:rsid w:val="003E38F3"/>
    <w:rsid w:val="003E3968"/>
    <w:rsid w:val="003E3F52"/>
    <w:rsid w:val="003E43B4"/>
    <w:rsid w:val="003E53D5"/>
    <w:rsid w:val="003E5BAB"/>
    <w:rsid w:val="003E5C49"/>
    <w:rsid w:val="003E63EC"/>
    <w:rsid w:val="003E70AB"/>
    <w:rsid w:val="003E7D0F"/>
    <w:rsid w:val="003F002F"/>
    <w:rsid w:val="003F02FC"/>
    <w:rsid w:val="003F0BE7"/>
    <w:rsid w:val="003F0DCC"/>
    <w:rsid w:val="003F120C"/>
    <w:rsid w:val="003F1BFD"/>
    <w:rsid w:val="003F28A5"/>
    <w:rsid w:val="003F3144"/>
    <w:rsid w:val="003F389A"/>
    <w:rsid w:val="003F42C8"/>
    <w:rsid w:val="003F4599"/>
    <w:rsid w:val="003F4C68"/>
    <w:rsid w:val="003F50F2"/>
    <w:rsid w:val="003F5312"/>
    <w:rsid w:val="003F5510"/>
    <w:rsid w:val="003F57C3"/>
    <w:rsid w:val="003F58B3"/>
    <w:rsid w:val="003F58D2"/>
    <w:rsid w:val="003F5B60"/>
    <w:rsid w:val="003F6065"/>
    <w:rsid w:val="003F6638"/>
    <w:rsid w:val="003F675D"/>
    <w:rsid w:val="003F67B6"/>
    <w:rsid w:val="003F68B1"/>
    <w:rsid w:val="003F6C28"/>
    <w:rsid w:val="003F6EC9"/>
    <w:rsid w:val="003F6F6C"/>
    <w:rsid w:val="003F747C"/>
    <w:rsid w:val="003F7756"/>
    <w:rsid w:val="003F7822"/>
    <w:rsid w:val="003F7D91"/>
    <w:rsid w:val="00400951"/>
    <w:rsid w:val="00400EC2"/>
    <w:rsid w:val="004017D9"/>
    <w:rsid w:val="00401A64"/>
    <w:rsid w:val="00402787"/>
    <w:rsid w:val="0040332C"/>
    <w:rsid w:val="00403B7A"/>
    <w:rsid w:val="00403E37"/>
    <w:rsid w:val="0040442C"/>
    <w:rsid w:val="00405410"/>
    <w:rsid w:val="00405651"/>
    <w:rsid w:val="004057B6"/>
    <w:rsid w:val="0040595E"/>
    <w:rsid w:val="00405B06"/>
    <w:rsid w:val="00405BC5"/>
    <w:rsid w:val="00405C69"/>
    <w:rsid w:val="00405DB1"/>
    <w:rsid w:val="00405E4D"/>
    <w:rsid w:val="00405ECF"/>
    <w:rsid w:val="004060D2"/>
    <w:rsid w:val="004064ED"/>
    <w:rsid w:val="004066BB"/>
    <w:rsid w:val="00406746"/>
    <w:rsid w:val="004069D9"/>
    <w:rsid w:val="00406CD6"/>
    <w:rsid w:val="00407070"/>
    <w:rsid w:val="004073FF"/>
    <w:rsid w:val="00407668"/>
    <w:rsid w:val="00407860"/>
    <w:rsid w:val="00407AF4"/>
    <w:rsid w:val="00407BD5"/>
    <w:rsid w:val="00407C58"/>
    <w:rsid w:val="00407CB7"/>
    <w:rsid w:val="00407DD3"/>
    <w:rsid w:val="0041007C"/>
    <w:rsid w:val="0041154D"/>
    <w:rsid w:val="004119B6"/>
    <w:rsid w:val="0041224C"/>
    <w:rsid w:val="00412E2B"/>
    <w:rsid w:val="0041315A"/>
    <w:rsid w:val="0041329E"/>
    <w:rsid w:val="0041373A"/>
    <w:rsid w:val="00413D6A"/>
    <w:rsid w:val="00414185"/>
    <w:rsid w:val="004144D9"/>
    <w:rsid w:val="00416E6A"/>
    <w:rsid w:val="004175E4"/>
    <w:rsid w:val="00417F8C"/>
    <w:rsid w:val="00420419"/>
    <w:rsid w:val="0042180A"/>
    <w:rsid w:val="00421841"/>
    <w:rsid w:val="00421A09"/>
    <w:rsid w:val="00422972"/>
    <w:rsid w:val="00422C4C"/>
    <w:rsid w:val="00422CCF"/>
    <w:rsid w:val="0042383A"/>
    <w:rsid w:val="00423CB4"/>
    <w:rsid w:val="00423ED2"/>
    <w:rsid w:val="00424F88"/>
    <w:rsid w:val="004254FF"/>
    <w:rsid w:val="0042581D"/>
    <w:rsid w:val="0042589E"/>
    <w:rsid w:val="00425B31"/>
    <w:rsid w:val="00426CD9"/>
    <w:rsid w:val="00427177"/>
    <w:rsid w:val="004271AA"/>
    <w:rsid w:val="004271D4"/>
    <w:rsid w:val="004272F1"/>
    <w:rsid w:val="00427CD1"/>
    <w:rsid w:val="00430568"/>
    <w:rsid w:val="004305F2"/>
    <w:rsid w:val="00430626"/>
    <w:rsid w:val="004306E4"/>
    <w:rsid w:val="004306E5"/>
    <w:rsid w:val="00431185"/>
    <w:rsid w:val="0043120C"/>
    <w:rsid w:val="004312FA"/>
    <w:rsid w:val="004314E2"/>
    <w:rsid w:val="004316A6"/>
    <w:rsid w:val="00431B34"/>
    <w:rsid w:val="00431BB9"/>
    <w:rsid w:val="00431C30"/>
    <w:rsid w:val="00431C98"/>
    <w:rsid w:val="00431D1F"/>
    <w:rsid w:val="004326CB"/>
    <w:rsid w:val="00432892"/>
    <w:rsid w:val="0043289D"/>
    <w:rsid w:val="00432B34"/>
    <w:rsid w:val="00432CDD"/>
    <w:rsid w:val="00433E9D"/>
    <w:rsid w:val="00434549"/>
    <w:rsid w:val="00434B45"/>
    <w:rsid w:val="004359AD"/>
    <w:rsid w:val="0043645E"/>
    <w:rsid w:val="00436A9B"/>
    <w:rsid w:val="00436ED1"/>
    <w:rsid w:val="00437421"/>
    <w:rsid w:val="0043765D"/>
    <w:rsid w:val="00437760"/>
    <w:rsid w:val="00437A9D"/>
    <w:rsid w:val="00440143"/>
    <w:rsid w:val="00440357"/>
    <w:rsid w:val="00440419"/>
    <w:rsid w:val="00440EA1"/>
    <w:rsid w:val="00441C52"/>
    <w:rsid w:val="00441F6A"/>
    <w:rsid w:val="00442500"/>
    <w:rsid w:val="00442F29"/>
    <w:rsid w:val="00443244"/>
    <w:rsid w:val="00443323"/>
    <w:rsid w:val="004434FE"/>
    <w:rsid w:val="004437D0"/>
    <w:rsid w:val="00443BB3"/>
    <w:rsid w:val="00443D40"/>
    <w:rsid w:val="00443EE0"/>
    <w:rsid w:val="004441F7"/>
    <w:rsid w:val="00445482"/>
    <w:rsid w:val="00445732"/>
    <w:rsid w:val="00445A05"/>
    <w:rsid w:val="00447137"/>
    <w:rsid w:val="00447B08"/>
    <w:rsid w:val="00450016"/>
    <w:rsid w:val="00450274"/>
    <w:rsid w:val="0045055A"/>
    <w:rsid w:val="00450680"/>
    <w:rsid w:val="004519D5"/>
    <w:rsid w:val="00451CDC"/>
    <w:rsid w:val="00451EE8"/>
    <w:rsid w:val="00452257"/>
    <w:rsid w:val="00452ABB"/>
    <w:rsid w:val="00452CD2"/>
    <w:rsid w:val="00453252"/>
    <w:rsid w:val="0045387D"/>
    <w:rsid w:val="00454061"/>
    <w:rsid w:val="00454548"/>
    <w:rsid w:val="0045472A"/>
    <w:rsid w:val="004549AC"/>
    <w:rsid w:val="00454D9E"/>
    <w:rsid w:val="00454E81"/>
    <w:rsid w:val="00455156"/>
    <w:rsid w:val="0045522F"/>
    <w:rsid w:val="004557EF"/>
    <w:rsid w:val="00455A64"/>
    <w:rsid w:val="00455AE1"/>
    <w:rsid w:val="00455F37"/>
    <w:rsid w:val="00456948"/>
    <w:rsid w:val="00456DA6"/>
    <w:rsid w:val="00456E7A"/>
    <w:rsid w:val="0045761C"/>
    <w:rsid w:val="004579CF"/>
    <w:rsid w:val="00457D6E"/>
    <w:rsid w:val="004602AF"/>
    <w:rsid w:val="004602D2"/>
    <w:rsid w:val="0046075F"/>
    <w:rsid w:val="00460FC1"/>
    <w:rsid w:val="00461253"/>
    <w:rsid w:val="00461331"/>
    <w:rsid w:val="004613AA"/>
    <w:rsid w:val="004614E2"/>
    <w:rsid w:val="0046188F"/>
    <w:rsid w:val="00461EC7"/>
    <w:rsid w:val="00462410"/>
    <w:rsid w:val="004625BB"/>
    <w:rsid w:val="0046261F"/>
    <w:rsid w:val="004626A4"/>
    <w:rsid w:val="00462DB1"/>
    <w:rsid w:val="00462E13"/>
    <w:rsid w:val="004632E8"/>
    <w:rsid w:val="00463952"/>
    <w:rsid w:val="00463B3D"/>
    <w:rsid w:val="00463FF0"/>
    <w:rsid w:val="00464A06"/>
    <w:rsid w:val="00464EE6"/>
    <w:rsid w:val="0046512A"/>
    <w:rsid w:val="004652B1"/>
    <w:rsid w:val="0046583E"/>
    <w:rsid w:val="00465903"/>
    <w:rsid w:val="00465937"/>
    <w:rsid w:val="00466878"/>
    <w:rsid w:val="00466A80"/>
    <w:rsid w:val="00466F5B"/>
    <w:rsid w:val="004670DD"/>
    <w:rsid w:val="004671FC"/>
    <w:rsid w:val="00467460"/>
    <w:rsid w:val="00467570"/>
    <w:rsid w:val="00467911"/>
    <w:rsid w:val="00467A17"/>
    <w:rsid w:val="00467BA8"/>
    <w:rsid w:val="00467CF2"/>
    <w:rsid w:val="00470B39"/>
    <w:rsid w:val="00470C4B"/>
    <w:rsid w:val="00470F16"/>
    <w:rsid w:val="004717D6"/>
    <w:rsid w:val="00471F93"/>
    <w:rsid w:val="00472313"/>
    <w:rsid w:val="004723E1"/>
    <w:rsid w:val="0047261D"/>
    <w:rsid w:val="0047279C"/>
    <w:rsid w:val="0047410D"/>
    <w:rsid w:val="00474838"/>
    <w:rsid w:val="004748AD"/>
    <w:rsid w:val="004749F3"/>
    <w:rsid w:val="00476178"/>
    <w:rsid w:val="004767B6"/>
    <w:rsid w:val="00477061"/>
    <w:rsid w:val="00477812"/>
    <w:rsid w:val="004800CE"/>
    <w:rsid w:val="00480242"/>
    <w:rsid w:val="0048032F"/>
    <w:rsid w:val="00480470"/>
    <w:rsid w:val="004807DC"/>
    <w:rsid w:val="004808AB"/>
    <w:rsid w:val="00480FAE"/>
    <w:rsid w:val="00481105"/>
    <w:rsid w:val="0048177B"/>
    <w:rsid w:val="00481A7C"/>
    <w:rsid w:val="004823BD"/>
    <w:rsid w:val="00482646"/>
    <w:rsid w:val="0048291D"/>
    <w:rsid w:val="00482BB1"/>
    <w:rsid w:val="00482C56"/>
    <w:rsid w:val="00483D5E"/>
    <w:rsid w:val="00483D69"/>
    <w:rsid w:val="00483F74"/>
    <w:rsid w:val="0048412B"/>
    <w:rsid w:val="004843C0"/>
    <w:rsid w:val="00484BD0"/>
    <w:rsid w:val="00484DFE"/>
    <w:rsid w:val="00485613"/>
    <w:rsid w:val="00485AB1"/>
    <w:rsid w:val="00485AEA"/>
    <w:rsid w:val="00485C12"/>
    <w:rsid w:val="00485CF3"/>
    <w:rsid w:val="00485FDA"/>
    <w:rsid w:val="00486294"/>
    <w:rsid w:val="00486914"/>
    <w:rsid w:val="00486C19"/>
    <w:rsid w:val="00486CC1"/>
    <w:rsid w:val="00486F45"/>
    <w:rsid w:val="004874C7"/>
    <w:rsid w:val="004876A9"/>
    <w:rsid w:val="0048779F"/>
    <w:rsid w:val="00487BAE"/>
    <w:rsid w:val="00487E99"/>
    <w:rsid w:val="004901A2"/>
    <w:rsid w:val="00490432"/>
    <w:rsid w:val="004905BA"/>
    <w:rsid w:val="00490CC7"/>
    <w:rsid w:val="00490E7F"/>
    <w:rsid w:val="0049102D"/>
    <w:rsid w:val="00491127"/>
    <w:rsid w:val="00491906"/>
    <w:rsid w:val="004919D0"/>
    <w:rsid w:val="00491D09"/>
    <w:rsid w:val="00491F4B"/>
    <w:rsid w:val="004924A8"/>
    <w:rsid w:val="00492751"/>
    <w:rsid w:val="00492B58"/>
    <w:rsid w:val="00492F8A"/>
    <w:rsid w:val="00494357"/>
    <w:rsid w:val="004947A8"/>
    <w:rsid w:val="00494B1A"/>
    <w:rsid w:val="00494E50"/>
    <w:rsid w:val="004954CB"/>
    <w:rsid w:val="00495CFA"/>
    <w:rsid w:val="00495E7D"/>
    <w:rsid w:val="00495EF0"/>
    <w:rsid w:val="00496266"/>
    <w:rsid w:val="0049654C"/>
    <w:rsid w:val="004966C6"/>
    <w:rsid w:val="004975D5"/>
    <w:rsid w:val="004976D2"/>
    <w:rsid w:val="00497AC3"/>
    <w:rsid w:val="00497ADD"/>
    <w:rsid w:val="00497B54"/>
    <w:rsid w:val="004A0C28"/>
    <w:rsid w:val="004A1374"/>
    <w:rsid w:val="004A14BD"/>
    <w:rsid w:val="004A16C3"/>
    <w:rsid w:val="004A174F"/>
    <w:rsid w:val="004A1994"/>
    <w:rsid w:val="004A2CAA"/>
    <w:rsid w:val="004A3AD7"/>
    <w:rsid w:val="004A3C39"/>
    <w:rsid w:val="004A4535"/>
    <w:rsid w:val="004A4DBA"/>
    <w:rsid w:val="004A5134"/>
    <w:rsid w:val="004A515B"/>
    <w:rsid w:val="004A531A"/>
    <w:rsid w:val="004A5607"/>
    <w:rsid w:val="004A57F6"/>
    <w:rsid w:val="004A5B3C"/>
    <w:rsid w:val="004A644A"/>
    <w:rsid w:val="004A687C"/>
    <w:rsid w:val="004A6921"/>
    <w:rsid w:val="004A6943"/>
    <w:rsid w:val="004A7C10"/>
    <w:rsid w:val="004B1496"/>
    <w:rsid w:val="004B16F1"/>
    <w:rsid w:val="004B179F"/>
    <w:rsid w:val="004B1961"/>
    <w:rsid w:val="004B1C97"/>
    <w:rsid w:val="004B20EE"/>
    <w:rsid w:val="004B2298"/>
    <w:rsid w:val="004B2444"/>
    <w:rsid w:val="004B2614"/>
    <w:rsid w:val="004B28B2"/>
    <w:rsid w:val="004B2A94"/>
    <w:rsid w:val="004B2C55"/>
    <w:rsid w:val="004B3094"/>
    <w:rsid w:val="004B32FC"/>
    <w:rsid w:val="004B3D16"/>
    <w:rsid w:val="004B472A"/>
    <w:rsid w:val="004B47C3"/>
    <w:rsid w:val="004B4B17"/>
    <w:rsid w:val="004B4C0E"/>
    <w:rsid w:val="004B5163"/>
    <w:rsid w:val="004B51EA"/>
    <w:rsid w:val="004B5693"/>
    <w:rsid w:val="004B59AA"/>
    <w:rsid w:val="004B5CA3"/>
    <w:rsid w:val="004B5D5F"/>
    <w:rsid w:val="004B6389"/>
    <w:rsid w:val="004B649A"/>
    <w:rsid w:val="004B7391"/>
    <w:rsid w:val="004B7637"/>
    <w:rsid w:val="004B7638"/>
    <w:rsid w:val="004B7855"/>
    <w:rsid w:val="004C0797"/>
    <w:rsid w:val="004C109F"/>
    <w:rsid w:val="004C1468"/>
    <w:rsid w:val="004C15D5"/>
    <w:rsid w:val="004C187A"/>
    <w:rsid w:val="004C1C72"/>
    <w:rsid w:val="004C2333"/>
    <w:rsid w:val="004C2813"/>
    <w:rsid w:val="004C2F5F"/>
    <w:rsid w:val="004C2FA8"/>
    <w:rsid w:val="004C2FE4"/>
    <w:rsid w:val="004C33BF"/>
    <w:rsid w:val="004C378A"/>
    <w:rsid w:val="004C391B"/>
    <w:rsid w:val="004C3B5C"/>
    <w:rsid w:val="004C4493"/>
    <w:rsid w:val="004C4727"/>
    <w:rsid w:val="004C48B9"/>
    <w:rsid w:val="004C49C0"/>
    <w:rsid w:val="004C4E59"/>
    <w:rsid w:val="004C5092"/>
    <w:rsid w:val="004C5142"/>
    <w:rsid w:val="004C52B1"/>
    <w:rsid w:val="004C5770"/>
    <w:rsid w:val="004C5A25"/>
    <w:rsid w:val="004C5C45"/>
    <w:rsid w:val="004C5C5C"/>
    <w:rsid w:val="004C5C78"/>
    <w:rsid w:val="004C5CA7"/>
    <w:rsid w:val="004C5FF2"/>
    <w:rsid w:val="004C6256"/>
    <w:rsid w:val="004C6287"/>
    <w:rsid w:val="004C6385"/>
    <w:rsid w:val="004C63BC"/>
    <w:rsid w:val="004C6994"/>
    <w:rsid w:val="004C6B20"/>
    <w:rsid w:val="004C6D18"/>
    <w:rsid w:val="004C6DC1"/>
    <w:rsid w:val="004C7F83"/>
    <w:rsid w:val="004D1B77"/>
    <w:rsid w:val="004D288D"/>
    <w:rsid w:val="004D3220"/>
    <w:rsid w:val="004D3387"/>
    <w:rsid w:val="004D3832"/>
    <w:rsid w:val="004D3BCB"/>
    <w:rsid w:val="004D409B"/>
    <w:rsid w:val="004D5762"/>
    <w:rsid w:val="004D5C98"/>
    <w:rsid w:val="004D5FAD"/>
    <w:rsid w:val="004D7EA9"/>
    <w:rsid w:val="004E01B3"/>
    <w:rsid w:val="004E02F6"/>
    <w:rsid w:val="004E0D97"/>
    <w:rsid w:val="004E2520"/>
    <w:rsid w:val="004E2623"/>
    <w:rsid w:val="004E2B46"/>
    <w:rsid w:val="004E326D"/>
    <w:rsid w:val="004E366E"/>
    <w:rsid w:val="004E381E"/>
    <w:rsid w:val="004E426F"/>
    <w:rsid w:val="004E4688"/>
    <w:rsid w:val="004E480E"/>
    <w:rsid w:val="004E4B93"/>
    <w:rsid w:val="004E4D8A"/>
    <w:rsid w:val="004E57A9"/>
    <w:rsid w:val="004E5D42"/>
    <w:rsid w:val="004E6035"/>
    <w:rsid w:val="004E63AB"/>
    <w:rsid w:val="004E66FA"/>
    <w:rsid w:val="004E6AC4"/>
    <w:rsid w:val="004E732C"/>
    <w:rsid w:val="004E74C9"/>
    <w:rsid w:val="004E7869"/>
    <w:rsid w:val="004E7A19"/>
    <w:rsid w:val="004E7C97"/>
    <w:rsid w:val="004E7F0E"/>
    <w:rsid w:val="004F0AE9"/>
    <w:rsid w:val="004F0B2F"/>
    <w:rsid w:val="004F0F78"/>
    <w:rsid w:val="004F1441"/>
    <w:rsid w:val="004F1AB7"/>
    <w:rsid w:val="004F1FE4"/>
    <w:rsid w:val="004F2580"/>
    <w:rsid w:val="004F28CC"/>
    <w:rsid w:val="004F2A39"/>
    <w:rsid w:val="004F2DB5"/>
    <w:rsid w:val="004F2EA5"/>
    <w:rsid w:val="004F3D4D"/>
    <w:rsid w:val="004F41CA"/>
    <w:rsid w:val="004F4702"/>
    <w:rsid w:val="004F4720"/>
    <w:rsid w:val="004F4C46"/>
    <w:rsid w:val="004F4C6A"/>
    <w:rsid w:val="004F50B6"/>
    <w:rsid w:val="004F5776"/>
    <w:rsid w:val="004F5820"/>
    <w:rsid w:val="004F58E2"/>
    <w:rsid w:val="004F5BD0"/>
    <w:rsid w:val="004F5D34"/>
    <w:rsid w:val="004F6AA8"/>
    <w:rsid w:val="004F6B5C"/>
    <w:rsid w:val="004F710E"/>
    <w:rsid w:val="004F73B5"/>
    <w:rsid w:val="004F74EB"/>
    <w:rsid w:val="004F77CB"/>
    <w:rsid w:val="004F7959"/>
    <w:rsid w:val="004F7A7B"/>
    <w:rsid w:val="004F7D5B"/>
    <w:rsid w:val="005001F7"/>
    <w:rsid w:val="00500481"/>
    <w:rsid w:val="0050048B"/>
    <w:rsid w:val="005005C6"/>
    <w:rsid w:val="00500B7C"/>
    <w:rsid w:val="005013AF"/>
    <w:rsid w:val="00501481"/>
    <w:rsid w:val="00501DDE"/>
    <w:rsid w:val="00502B9B"/>
    <w:rsid w:val="00502CF1"/>
    <w:rsid w:val="00503187"/>
    <w:rsid w:val="00503751"/>
    <w:rsid w:val="005038C2"/>
    <w:rsid w:val="005038D4"/>
    <w:rsid w:val="00503AEE"/>
    <w:rsid w:val="00503B13"/>
    <w:rsid w:val="00503D0F"/>
    <w:rsid w:val="00503DEA"/>
    <w:rsid w:val="00503E9E"/>
    <w:rsid w:val="00504406"/>
    <w:rsid w:val="005059A1"/>
    <w:rsid w:val="00505E64"/>
    <w:rsid w:val="0050616F"/>
    <w:rsid w:val="0050635B"/>
    <w:rsid w:val="00506C42"/>
    <w:rsid w:val="00506E03"/>
    <w:rsid w:val="00506E8D"/>
    <w:rsid w:val="00507123"/>
    <w:rsid w:val="005073E6"/>
    <w:rsid w:val="00507924"/>
    <w:rsid w:val="00507B72"/>
    <w:rsid w:val="00507C07"/>
    <w:rsid w:val="00507C1A"/>
    <w:rsid w:val="00510295"/>
    <w:rsid w:val="0051034F"/>
    <w:rsid w:val="00510FA7"/>
    <w:rsid w:val="005110E0"/>
    <w:rsid w:val="005110F7"/>
    <w:rsid w:val="005116AE"/>
    <w:rsid w:val="0051191F"/>
    <w:rsid w:val="0051230C"/>
    <w:rsid w:val="00512AF6"/>
    <w:rsid w:val="0051395E"/>
    <w:rsid w:val="00513B8F"/>
    <w:rsid w:val="005141D6"/>
    <w:rsid w:val="00514412"/>
    <w:rsid w:val="005144A1"/>
    <w:rsid w:val="00514B69"/>
    <w:rsid w:val="00514CEE"/>
    <w:rsid w:val="00514D3A"/>
    <w:rsid w:val="00515318"/>
    <w:rsid w:val="005153FB"/>
    <w:rsid w:val="005154D0"/>
    <w:rsid w:val="005155C6"/>
    <w:rsid w:val="00515BB4"/>
    <w:rsid w:val="00515DDD"/>
    <w:rsid w:val="00515EBE"/>
    <w:rsid w:val="00516627"/>
    <w:rsid w:val="005166E5"/>
    <w:rsid w:val="00516755"/>
    <w:rsid w:val="005170B6"/>
    <w:rsid w:val="00517853"/>
    <w:rsid w:val="00517E95"/>
    <w:rsid w:val="00520253"/>
    <w:rsid w:val="005203BB"/>
    <w:rsid w:val="00520443"/>
    <w:rsid w:val="0052051F"/>
    <w:rsid w:val="00520588"/>
    <w:rsid w:val="0052062C"/>
    <w:rsid w:val="00520652"/>
    <w:rsid w:val="00520A9D"/>
    <w:rsid w:val="0052168B"/>
    <w:rsid w:val="005217A0"/>
    <w:rsid w:val="00521A3B"/>
    <w:rsid w:val="0052239E"/>
    <w:rsid w:val="00522773"/>
    <w:rsid w:val="0052279B"/>
    <w:rsid w:val="00522A70"/>
    <w:rsid w:val="00522BA6"/>
    <w:rsid w:val="00522BDA"/>
    <w:rsid w:val="00522E04"/>
    <w:rsid w:val="0052308D"/>
    <w:rsid w:val="00523DD0"/>
    <w:rsid w:val="00524761"/>
    <w:rsid w:val="00525326"/>
    <w:rsid w:val="005254DD"/>
    <w:rsid w:val="00525576"/>
    <w:rsid w:val="0052595C"/>
    <w:rsid w:val="00525A79"/>
    <w:rsid w:val="00525BF2"/>
    <w:rsid w:val="00526738"/>
    <w:rsid w:val="00526AA7"/>
    <w:rsid w:val="005273C9"/>
    <w:rsid w:val="00527497"/>
    <w:rsid w:val="00527768"/>
    <w:rsid w:val="00531015"/>
    <w:rsid w:val="00531602"/>
    <w:rsid w:val="00531A4B"/>
    <w:rsid w:val="00531C28"/>
    <w:rsid w:val="00532360"/>
    <w:rsid w:val="005328B8"/>
    <w:rsid w:val="00532953"/>
    <w:rsid w:val="00532A76"/>
    <w:rsid w:val="00532C02"/>
    <w:rsid w:val="005338D2"/>
    <w:rsid w:val="00533959"/>
    <w:rsid w:val="00533B2D"/>
    <w:rsid w:val="0053416A"/>
    <w:rsid w:val="00534D72"/>
    <w:rsid w:val="0053593C"/>
    <w:rsid w:val="00535F78"/>
    <w:rsid w:val="00536919"/>
    <w:rsid w:val="00536C17"/>
    <w:rsid w:val="00536F9C"/>
    <w:rsid w:val="00537647"/>
    <w:rsid w:val="00537757"/>
    <w:rsid w:val="00540002"/>
    <w:rsid w:val="00540F66"/>
    <w:rsid w:val="00541429"/>
    <w:rsid w:val="005417BC"/>
    <w:rsid w:val="0054277B"/>
    <w:rsid w:val="00543848"/>
    <w:rsid w:val="00543F75"/>
    <w:rsid w:val="00543F9C"/>
    <w:rsid w:val="005440BF"/>
    <w:rsid w:val="005441E3"/>
    <w:rsid w:val="005441E8"/>
    <w:rsid w:val="00544812"/>
    <w:rsid w:val="00544F75"/>
    <w:rsid w:val="0054511F"/>
    <w:rsid w:val="005451D7"/>
    <w:rsid w:val="0054528D"/>
    <w:rsid w:val="0054586C"/>
    <w:rsid w:val="00545F9C"/>
    <w:rsid w:val="005465E5"/>
    <w:rsid w:val="005504D1"/>
    <w:rsid w:val="00550690"/>
    <w:rsid w:val="00550B0F"/>
    <w:rsid w:val="00550E42"/>
    <w:rsid w:val="005512FC"/>
    <w:rsid w:val="005516B2"/>
    <w:rsid w:val="005517F1"/>
    <w:rsid w:val="00552584"/>
    <w:rsid w:val="00552BED"/>
    <w:rsid w:val="0055313A"/>
    <w:rsid w:val="005537A9"/>
    <w:rsid w:val="005537FD"/>
    <w:rsid w:val="00554031"/>
    <w:rsid w:val="00554AF5"/>
    <w:rsid w:val="00554CF4"/>
    <w:rsid w:val="00554D41"/>
    <w:rsid w:val="00554DA8"/>
    <w:rsid w:val="00555529"/>
    <w:rsid w:val="00555606"/>
    <w:rsid w:val="00555712"/>
    <w:rsid w:val="005559B2"/>
    <w:rsid w:val="00555A05"/>
    <w:rsid w:val="00555E1B"/>
    <w:rsid w:val="0055632F"/>
    <w:rsid w:val="005565BB"/>
    <w:rsid w:val="0055680C"/>
    <w:rsid w:val="00556CA2"/>
    <w:rsid w:val="00556E32"/>
    <w:rsid w:val="0055762B"/>
    <w:rsid w:val="00557C97"/>
    <w:rsid w:val="00557FEF"/>
    <w:rsid w:val="0056006C"/>
    <w:rsid w:val="00560BFF"/>
    <w:rsid w:val="005613FC"/>
    <w:rsid w:val="005614C1"/>
    <w:rsid w:val="00561ADE"/>
    <w:rsid w:val="00561FDC"/>
    <w:rsid w:val="00562096"/>
    <w:rsid w:val="005620BB"/>
    <w:rsid w:val="00562200"/>
    <w:rsid w:val="00562E8E"/>
    <w:rsid w:val="0056325E"/>
    <w:rsid w:val="00563523"/>
    <w:rsid w:val="00563ED4"/>
    <w:rsid w:val="005646AF"/>
    <w:rsid w:val="005649FA"/>
    <w:rsid w:val="00565078"/>
    <w:rsid w:val="00565169"/>
    <w:rsid w:val="00565174"/>
    <w:rsid w:val="00565ABF"/>
    <w:rsid w:val="00565B34"/>
    <w:rsid w:val="00566303"/>
    <w:rsid w:val="00566379"/>
    <w:rsid w:val="005664A8"/>
    <w:rsid w:val="0056693F"/>
    <w:rsid w:val="005669F2"/>
    <w:rsid w:val="00566BE1"/>
    <w:rsid w:val="005673C0"/>
    <w:rsid w:val="00567E32"/>
    <w:rsid w:val="005703B9"/>
    <w:rsid w:val="00570482"/>
    <w:rsid w:val="00571893"/>
    <w:rsid w:val="005718E5"/>
    <w:rsid w:val="00571A4F"/>
    <w:rsid w:val="005720DB"/>
    <w:rsid w:val="00572227"/>
    <w:rsid w:val="00572361"/>
    <w:rsid w:val="0057289F"/>
    <w:rsid w:val="005730F4"/>
    <w:rsid w:val="00573489"/>
    <w:rsid w:val="00573CBF"/>
    <w:rsid w:val="00573FCB"/>
    <w:rsid w:val="00575206"/>
    <w:rsid w:val="00575AED"/>
    <w:rsid w:val="00575B64"/>
    <w:rsid w:val="00575D8C"/>
    <w:rsid w:val="0057698E"/>
    <w:rsid w:val="00576E7B"/>
    <w:rsid w:val="005776E4"/>
    <w:rsid w:val="005777F7"/>
    <w:rsid w:val="00577DB1"/>
    <w:rsid w:val="00580EFC"/>
    <w:rsid w:val="0058147D"/>
    <w:rsid w:val="00581583"/>
    <w:rsid w:val="0058194C"/>
    <w:rsid w:val="0058212A"/>
    <w:rsid w:val="005821D4"/>
    <w:rsid w:val="0058337A"/>
    <w:rsid w:val="0058382D"/>
    <w:rsid w:val="0058398F"/>
    <w:rsid w:val="00583A81"/>
    <w:rsid w:val="0058422F"/>
    <w:rsid w:val="005846C9"/>
    <w:rsid w:val="00584D14"/>
    <w:rsid w:val="00585250"/>
    <w:rsid w:val="00585460"/>
    <w:rsid w:val="0058588B"/>
    <w:rsid w:val="00585920"/>
    <w:rsid w:val="0058597D"/>
    <w:rsid w:val="00585DF9"/>
    <w:rsid w:val="00586C78"/>
    <w:rsid w:val="00586D83"/>
    <w:rsid w:val="00586F6B"/>
    <w:rsid w:val="00587684"/>
    <w:rsid w:val="00587BC2"/>
    <w:rsid w:val="00587E99"/>
    <w:rsid w:val="00587FD9"/>
    <w:rsid w:val="00590069"/>
    <w:rsid w:val="005902FA"/>
    <w:rsid w:val="00590EAA"/>
    <w:rsid w:val="00591612"/>
    <w:rsid w:val="00591C33"/>
    <w:rsid w:val="00591CEF"/>
    <w:rsid w:val="00591ED8"/>
    <w:rsid w:val="00592481"/>
    <w:rsid w:val="005929AE"/>
    <w:rsid w:val="00592CE7"/>
    <w:rsid w:val="00592DFC"/>
    <w:rsid w:val="00592E7B"/>
    <w:rsid w:val="00593046"/>
    <w:rsid w:val="005930B3"/>
    <w:rsid w:val="00593690"/>
    <w:rsid w:val="00593F3C"/>
    <w:rsid w:val="00593FA7"/>
    <w:rsid w:val="00594035"/>
    <w:rsid w:val="00594278"/>
    <w:rsid w:val="005945D7"/>
    <w:rsid w:val="00595088"/>
    <w:rsid w:val="00595191"/>
    <w:rsid w:val="00595199"/>
    <w:rsid w:val="00596C24"/>
    <w:rsid w:val="005970E6"/>
    <w:rsid w:val="00597541"/>
    <w:rsid w:val="005976F8"/>
    <w:rsid w:val="00597EF4"/>
    <w:rsid w:val="005A11A4"/>
    <w:rsid w:val="005A2AF3"/>
    <w:rsid w:val="005A32F8"/>
    <w:rsid w:val="005A3685"/>
    <w:rsid w:val="005A39F5"/>
    <w:rsid w:val="005A4384"/>
    <w:rsid w:val="005A4605"/>
    <w:rsid w:val="005A4663"/>
    <w:rsid w:val="005A4A25"/>
    <w:rsid w:val="005A4E0F"/>
    <w:rsid w:val="005A4E77"/>
    <w:rsid w:val="005A4EA1"/>
    <w:rsid w:val="005A5336"/>
    <w:rsid w:val="005A53CE"/>
    <w:rsid w:val="005A5BC8"/>
    <w:rsid w:val="005A60C6"/>
    <w:rsid w:val="005A6AE2"/>
    <w:rsid w:val="005A6D87"/>
    <w:rsid w:val="005A6E55"/>
    <w:rsid w:val="005A71E2"/>
    <w:rsid w:val="005A7793"/>
    <w:rsid w:val="005A7FF4"/>
    <w:rsid w:val="005B0AB5"/>
    <w:rsid w:val="005B0F66"/>
    <w:rsid w:val="005B142C"/>
    <w:rsid w:val="005B1638"/>
    <w:rsid w:val="005B1694"/>
    <w:rsid w:val="005B1955"/>
    <w:rsid w:val="005B1DF7"/>
    <w:rsid w:val="005B203B"/>
    <w:rsid w:val="005B2184"/>
    <w:rsid w:val="005B21B2"/>
    <w:rsid w:val="005B22B3"/>
    <w:rsid w:val="005B2A09"/>
    <w:rsid w:val="005B2A9F"/>
    <w:rsid w:val="005B2BA3"/>
    <w:rsid w:val="005B2FB5"/>
    <w:rsid w:val="005B33A8"/>
    <w:rsid w:val="005B3470"/>
    <w:rsid w:val="005B34D7"/>
    <w:rsid w:val="005B3C9A"/>
    <w:rsid w:val="005B3D7D"/>
    <w:rsid w:val="005B3DA8"/>
    <w:rsid w:val="005B401F"/>
    <w:rsid w:val="005B4289"/>
    <w:rsid w:val="005B4346"/>
    <w:rsid w:val="005B468C"/>
    <w:rsid w:val="005B4A3F"/>
    <w:rsid w:val="005B4B72"/>
    <w:rsid w:val="005B4F07"/>
    <w:rsid w:val="005B5045"/>
    <w:rsid w:val="005B5417"/>
    <w:rsid w:val="005B556E"/>
    <w:rsid w:val="005B57AD"/>
    <w:rsid w:val="005B5C2F"/>
    <w:rsid w:val="005B640A"/>
    <w:rsid w:val="005B6646"/>
    <w:rsid w:val="005B6B2E"/>
    <w:rsid w:val="005B7327"/>
    <w:rsid w:val="005B7488"/>
    <w:rsid w:val="005B7932"/>
    <w:rsid w:val="005B7DA8"/>
    <w:rsid w:val="005C0424"/>
    <w:rsid w:val="005C0454"/>
    <w:rsid w:val="005C0C4E"/>
    <w:rsid w:val="005C0C9D"/>
    <w:rsid w:val="005C1A91"/>
    <w:rsid w:val="005C1DAB"/>
    <w:rsid w:val="005C1EC0"/>
    <w:rsid w:val="005C228E"/>
    <w:rsid w:val="005C2613"/>
    <w:rsid w:val="005C2639"/>
    <w:rsid w:val="005C2CFB"/>
    <w:rsid w:val="005C37FC"/>
    <w:rsid w:val="005C3D67"/>
    <w:rsid w:val="005C410D"/>
    <w:rsid w:val="005C463E"/>
    <w:rsid w:val="005C472B"/>
    <w:rsid w:val="005C4FC3"/>
    <w:rsid w:val="005C52A8"/>
    <w:rsid w:val="005C57D2"/>
    <w:rsid w:val="005C5A4F"/>
    <w:rsid w:val="005C5BB7"/>
    <w:rsid w:val="005C624C"/>
    <w:rsid w:val="005C68D6"/>
    <w:rsid w:val="005C6A88"/>
    <w:rsid w:val="005C6E53"/>
    <w:rsid w:val="005C709E"/>
    <w:rsid w:val="005C7216"/>
    <w:rsid w:val="005C738F"/>
    <w:rsid w:val="005C79E2"/>
    <w:rsid w:val="005C7CE2"/>
    <w:rsid w:val="005D023F"/>
    <w:rsid w:val="005D0450"/>
    <w:rsid w:val="005D0F12"/>
    <w:rsid w:val="005D108D"/>
    <w:rsid w:val="005D14DB"/>
    <w:rsid w:val="005D18CF"/>
    <w:rsid w:val="005D1F10"/>
    <w:rsid w:val="005D2B11"/>
    <w:rsid w:val="005D30CB"/>
    <w:rsid w:val="005D3320"/>
    <w:rsid w:val="005D3BCA"/>
    <w:rsid w:val="005D3D7A"/>
    <w:rsid w:val="005D3E02"/>
    <w:rsid w:val="005D4263"/>
    <w:rsid w:val="005D44DD"/>
    <w:rsid w:val="005D4937"/>
    <w:rsid w:val="005D4E39"/>
    <w:rsid w:val="005D59B9"/>
    <w:rsid w:val="005D5F1E"/>
    <w:rsid w:val="005D6464"/>
    <w:rsid w:val="005D6EB6"/>
    <w:rsid w:val="005D6F53"/>
    <w:rsid w:val="005D73C3"/>
    <w:rsid w:val="005D79AC"/>
    <w:rsid w:val="005E0122"/>
    <w:rsid w:val="005E0263"/>
    <w:rsid w:val="005E02FD"/>
    <w:rsid w:val="005E0D7A"/>
    <w:rsid w:val="005E0EFD"/>
    <w:rsid w:val="005E12E7"/>
    <w:rsid w:val="005E158D"/>
    <w:rsid w:val="005E27A0"/>
    <w:rsid w:val="005E33F7"/>
    <w:rsid w:val="005E3BDF"/>
    <w:rsid w:val="005E3C38"/>
    <w:rsid w:val="005E3F7D"/>
    <w:rsid w:val="005E45F7"/>
    <w:rsid w:val="005E4E39"/>
    <w:rsid w:val="005E52EB"/>
    <w:rsid w:val="005E52EC"/>
    <w:rsid w:val="005E60E3"/>
    <w:rsid w:val="005E6405"/>
    <w:rsid w:val="005E650B"/>
    <w:rsid w:val="005E6722"/>
    <w:rsid w:val="005E72F1"/>
    <w:rsid w:val="005E778B"/>
    <w:rsid w:val="005E7830"/>
    <w:rsid w:val="005E7DD9"/>
    <w:rsid w:val="005E7F60"/>
    <w:rsid w:val="005F0773"/>
    <w:rsid w:val="005F0D8B"/>
    <w:rsid w:val="005F2127"/>
    <w:rsid w:val="005F2654"/>
    <w:rsid w:val="005F26C6"/>
    <w:rsid w:val="005F27C5"/>
    <w:rsid w:val="005F2F13"/>
    <w:rsid w:val="005F3421"/>
    <w:rsid w:val="005F3F0E"/>
    <w:rsid w:val="005F404A"/>
    <w:rsid w:val="005F41B8"/>
    <w:rsid w:val="005F421C"/>
    <w:rsid w:val="005F4CDB"/>
    <w:rsid w:val="005F50C2"/>
    <w:rsid w:val="005F51EB"/>
    <w:rsid w:val="005F5439"/>
    <w:rsid w:val="005F6327"/>
    <w:rsid w:val="005F7555"/>
    <w:rsid w:val="005F77C5"/>
    <w:rsid w:val="005F7CDD"/>
    <w:rsid w:val="00601341"/>
    <w:rsid w:val="00601492"/>
    <w:rsid w:val="006014FC"/>
    <w:rsid w:val="00602A86"/>
    <w:rsid w:val="00602F42"/>
    <w:rsid w:val="00603537"/>
    <w:rsid w:val="00603698"/>
    <w:rsid w:val="00603EE2"/>
    <w:rsid w:val="0060425A"/>
    <w:rsid w:val="00604804"/>
    <w:rsid w:val="00604B5B"/>
    <w:rsid w:val="00604C7E"/>
    <w:rsid w:val="00605AD6"/>
    <w:rsid w:val="00605E69"/>
    <w:rsid w:val="00605EB4"/>
    <w:rsid w:val="00606179"/>
    <w:rsid w:val="00606640"/>
    <w:rsid w:val="00607256"/>
    <w:rsid w:val="00607818"/>
    <w:rsid w:val="00607D45"/>
    <w:rsid w:val="006108F9"/>
    <w:rsid w:val="00610AD7"/>
    <w:rsid w:val="00610B0E"/>
    <w:rsid w:val="00611032"/>
    <w:rsid w:val="00611463"/>
    <w:rsid w:val="0061195B"/>
    <w:rsid w:val="00611E8C"/>
    <w:rsid w:val="006121AC"/>
    <w:rsid w:val="006124D1"/>
    <w:rsid w:val="00612AB7"/>
    <w:rsid w:val="00612B04"/>
    <w:rsid w:val="00612E05"/>
    <w:rsid w:val="0061337B"/>
    <w:rsid w:val="0061363E"/>
    <w:rsid w:val="006137C5"/>
    <w:rsid w:val="00613B5F"/>
    <w:rsid w:val="00613E54"/>
    <w:rsid w:val="006151AF"/>
    <w:rsid w:val="00615297"/>
    <w:rsid w:val="00615532"/>
    <w:rsid w:val="00615539"/>
    <w:rsid w:val="00615856"/>
    <w:rsid w:val="0061606D"/>
    <w:rsid w:val="006163B6"/>
    <w:rsid w:val="006176CF"/>
    <w:rsid w:val="006178FF"/>
    <w:rsid w:val="00617A97"/>
    <w:rsid w:val="0062002E"/>
    <w:rsid w:val="00620905"/>
    <w:rsid w:val="00620D78"/>
    <w:rsid w:val="00621481"/>
    <w:rsid w:val="0062190B"/>
    <w:rsid w:val="00621A88"/>
    <w:rsid w:val="00621BAF"/>
    <w:rsid w:val="00621C68"/>
    <w:rsid w:val="00621C93"/>
    <w:rsid w:val="006221F4"/>
    <w:rsid w:val="006226CD"/>
    <w:rsid w:val="00622B66"/>
    <w:rsid w:val="0062335D"/>
    <w:rsid w:val="0062436D"/>
    <w:rsid w:val="0062449E"/>
    <w:rsid w:val="00624681"/>
    <w:rsid w:val="00624791"/>
    <w:rsid w:val="00624810"/>
    <w:rsid w:val="00624822"/>
    <w:rsid w:val="00624CCA"/>
    <w:rsid w:val="006250CB"/>
    <w:rsid w:val="00625343"/>
    <w:rsid w:val="0062563B"/>
    <w:rsid w:val="0062574C"/>
    <w:rsid w:val="00626689"/>
    <w:rsid w:val="00626D8D"/>
    <w:rsid w:val="00626DCE"/>
    <w:rsid w:val="00627B4E"/>
    <w:rsid w:val="00627D0D"/>
    <w:rsid w:val="00627F79"/>
    <w:rsid w:val="006305B0"/>
    <w:rsid w:val="006309B1"/>
    <w:rsid w:val="0063129D"/>
    <w:rsid w:val="00631522"/>
    <w:rsid w:val="00631526"/>
    <w:rsid w:val="00631651"/>
    <w:rsid w:val="00631CA2"/>
    <w:rsid w:val="006322BD"/>
    <w:rsid w:val="00633205"/>
    <w:rsid w:val="0063366E"/>
    <w:rsid w:val="0063374B"/>
    <w:rsid w:val="00633ADA"/>
    <w:rsid w:val="00633D36"/>
    <w:rsid w:val="0063432D"/>
    <w:rsid w:val="0063473E"/>
    <w:rsid w:val="006348FE"/>
    <w:rsid w:val="006351A5"/>
    <w:rsid w:val="00635978"/>
    <w:rsid w:val="00635CD7"/>
    <w:rsid w:val="00635F17"/>
    <w:rsid w:val="006369C9"/>
    <w:rsid w:val="0063747F"/>
    <w:rsid w:val="0063754E"/>
    <w:rsid w:val="00637BC2"/>
    <w:rsid w:val="00640104"/>
    <w:rsid w:val="006402AA"/>
    <w:rsid w:val="00640540"/>
    <w:rsid w:val="00640711"/>
    <w:rsid w:val="00640B5E"/>
    <w:rsid w:val="00640B77"/>
    <w:rsid w:val="00640DD2"/>
    <w:rsid w:val="00640FC2"/>
    <w:rsid w:val="006414F3"/>
    <w:rsid w:val="00641B01"/>
    <w:rsid w:val="00641CEC"/>
    <w:rsid w:val="006427DA"/>
    <w:rsid w:val="00642A33"/>
    <w:rsid w:val="00642CE9"/>
    <w:rsid w:val="00642D63"/>
    <w:rsid w:val="006436A9"/>
    <w:rsid w:val="00643708"/>
    <w:rsid w:val="006441C9"/>
    <w:rsid w:val="0064456B"/>
    <w:rsid w:val="00644ACC"/>
    <w:rsid w:val="00644DFE"/>
    <w:rsid w:val="006451EF"/>
    <w:rsid w:val="00645569"/>
    <w:rsid w:val="006457A6"/>
    <w:rsid w:val="006458DF"/>
    <w:rsid w:val="00645A1B"/>
    <w:rsid w:val="00645AC9"/>
    <w:rsid w:val="00646085"/>
    <w:rsid w:val="00647206"/>
    <w:rsid w:val="00647492"/>
    <w:rsid w:val="006478C1"/>
    <w:rsid w:val="00647A56"/>
    <w:rsid w:val="00647F50"/>
    <w:rsid w:val="006501AD"/>
    <w:rsid w:val="006503DE"/>
    <w:rsid w:val="00650655"/>
    <w:rsid w:val="006506FB"/>
    <w:rsid w:val="00650868"/>
    <w:rsid w:val="006508A9"/>
    <w:rsid w:val="00650DBA"/>
    <w:rsid w:val="00652196"/>
    <w:rsid w:val="0065221D"/>
    <w:rsid w:val="00652595"/>
    <w:rsid w:val="00652D42"/>
    <w:rsid w:val="00652DDC"/>
    <w:rsid w:val="0065363E"/>
    <w:rsid w:val="00653803"/>
    <w:rsid w:val="00653FD8"/>
    <w:rsid w:val="00654447"/>
    <w:rsid w:val="00654476"/>
    <w:rsid w:val="00654611"/>
    <w:rsid w:val="00654B0B"/>
    <w:rsid w:val="00654DCF"/>
    <w:rsid w:val="00655280"/>
    <w:rsid w:val="0065530B"/>
    <w:rsid w:val="0065538B"/>
    <w:rsid w:val="00656EDB"/>
    <w:rsid w:val="00656F9E"/>
    <w:rsid w:val="00657460"/>
    <w:rsid w:val="006577E6"/>
    <w:rsid w:val="00657825"/>
    <w:rsid w:val="00657E33"/>
    <w:rsid w:val="00657E34"/>
    <w:rsid w:val="00660200"/>
    <w:rsid w:val="006602AF"/>
    <w:rsid w:val="006603F2"/>
    <w:rsid w:val="0066043C"/>
    <w:rsid w:val="0066073A"/>
    <w:rsid w:val="006610B4"/>
    <w:rsid w:val="00661B86"/>
    <w:rsid w:val="00662AA9"/>
    <w:rsid w:val="00662B6A"/>
    <w:rsid w:val="00662BCD"/>
    <w:rsid w:val="00662EDD"/>
    <w:rsid w:val="00663B06"/>
    <w:rsid w:val="00663B10"/>
    <w:rsid w:val="00663E2A"/>
    <w:rsid w:val="006642BA"/>
    <w:rsid w:val="00664417"/>
    <w:rsid w:val="0066443D"/>
    <w:rsid w:val="0066492B"/>
    <w:rsid w:val="00664D39"/>
    <w:rsid w:val="00664D3B"/>
    <w:rsid w:val="006656C9"/>
    <w:rsid w:val="00665890"/>
    <w:rsid w:val="00666532"/>
    <w:rsid w:val="006673C9"/>
    <w:rsid w:val="006678C2"/>
    <w:rsid w:val="00667B08"/>
    <w:rsid w:val="00667F2B"/>
    <w:rsid w:val="00670459"/>
    <w:rsid w:val="006707E1"/>
    <w:rsid w:val="00670A1C"/>
    <w:rsid w:val="00670BB4"/>
    <w:rsid w:val="00670F7D"/>
    <w:rsid w:val="0067112A"/>
    <w:rsid w:val="0067148C"/>
    <w:rsid w:val="00671529"/>
    <w:rsid w:val="006729F6"/>
    <w:rsid w:val="00672AC5"/>
    <w:rsid w:val="00672AD1"/>
    <w:rsid w:val="00672C7E"/>
    <w:rsid w:val="0067382D"/>
    <w:rsid w:val="00673998"/>
    <w:rsid w:val="00673CFA"/>
    <w:rsid w:val="00673EA2"/>
    <w:rsid w:val="00674840"/>
    <w:rsid w:val="006748FC"/>
    <w:rsid w:val="00674DE7"/>
    <w:rsid w:val="0067565B"/>
    <w:rsid w:val="00675CB6"/>
    <w:rsid w:val="006766F4"/>
    <w:rsid w:val="00677056"/>
    <w:rsid w:val="00677174"/>
    <w:rsid w:val="00677909"/>
    <w:rsid w:val="00677A44"/>
    <w:rsid w:val="00677D73"/>
    <w:rsid w:val="00677F84"/>
    <w:rsid w:val="00680007"/>
    <w:rsid w:val="00680296"/>
    <w:rsid w:val="006802C4"/>
    <w:rsid w:val="006812BD"/>
    <w:rsid w:val="006815F1"/>
    <w:rsid w:val="00681915"/>
    <w:rsid w:val="00681A9B"/>
    <w:rsid w:val="00681CDB"/>
    <w:rsid w:val="00682092"/>
    <w:rsid w:val="00682579"/>
    <w:rsid w:val="006835F5"/>
    <w:rsid w:val="00683A3B"/>
    <w:rsid w:val="006845B0"/>
    <w:rsid w:val="006846BB"/>
    <w:rsid w:val="0068478E"/>
    <w:rsid w:val="00684E4A"/>
    <w:rsid w:val="00684EC8"/>
    <w:rsid w:val="00685F19"/>
    <w:rsid w:val="0068625D"/>
    <w:rsid w:val="006864DF"/>
    <w:rsid w:val="0068677C"/>
    <w:rsid w:val="00686E2E"/>
    <w:rsid w:val="00686FD6"/>
    <w:rsid w:val="006872CF"/>
    <w:rsid w:val="00687436"/>
    <w:rsid w:val="0068745A"/>
    <w:rsid w:val="0068783F"/>
    <w:rsid w:val="00687906"/>
    <w:rsid w:val="00687ADF"/>
    <w:rsid w:val="00687C66"/>
    <w:rsid w:val="00690199"/>
    <w:rsid w:val="00690292"/>
    <w:rsid w:val="00690765"/>
    <w:rsid w:val="00690AEA"/>
    <w:rsid w:val="00690B5D"/>
    <w:rsid w:val="00690B87"/>
    <w:rsid w:val="00691032"/>
    <w:rsid w:val="00691A50"/>
    <w:rsid w:val="00691CE9"/>
    <w:rsid w:val="00691F49"/>
    <w:rsid w:val="00691FFF"/>
    <w:rsid w:val="00692574"/>
    <w:rsid w:val="006928FA"/>
    <w:rsid w:val="00692A2F"/>
    <w:rsid w:val="00692BF3"/>
    <w:rsid w:val="00692D25"/>
    <w:rsid w:val="006936B3"/>
    <w:rsid w:val="0069375B"/>
    <w:rsid w:val="00693806"/>
    <w:rsid w:val="0069386A"/>
    <w:rsid w:val="006944CA"/>
    <w:rsid w:val="006945D4"/>
    <w:rsid w:val="006951A9"/>
    <w:rsid w:val="0069536F"/>
    <w:rsid w:val="00695408"/>
    <w:rsid w:val="00695E29"/>
    <w:rsid w:val="00695ECD"/>
    <w:rsid w:val="00696258"/>
    <w:rsid w:val="00696D85"/>
    <w:rsid w:val="00697475"/>
    <w:rsid w:val="00697561"/>
    <w:rsid w:val="006975FD"/>
    <w:rsid w:val="00697BBA"/>
    <w:rsid w:val="00697BF8"/>
    <w:rsid w:val="006A0648"/>
    <w:rsid w:val="006A07C1"/>
    <w:rsid w:val="006A0D68"/>
    <w:rsid w:val="006A0D6E"/>
    <w:rsid w:val="006A0F11"/>
    <w:rsid w:val="006A15A6"/>
    <w:rsid w:val="006A19BB"/>
    <w:rsid w:val="006A1B9E"/>
    <w:rsid w:val="006A1C08"/>
    <w:rsid w:val="006A282B"/>
    <w:rsid w:val="006A2B4D"/>
    <w:rsid w:val="006A3A07"/>
    <w:rsid w:val="006A42C7"/>
    <w:rsid w:val="006A42FC"/>
    <w:rsid w:val="006A441A"/>
    <w:rsid w:val="006A4785"/>
    <w:rsid w:val="006A4BD0"/>
    <w:rsid w:val="006A51A5"/>
    <w:rsid w:val="006A5226"/>
    <w:rsid w:val="006A5A4A"/>
    <w:rsid w:val="006A5A75"/>
    <w:rsid w:val="006A5BA0"/>
    <w:rsid w:val="006A607A"/>
    <w:rsid w:val="006A60A0"/>
    <w:rsid w:val="006A60B9"/>
    <w:rsid w:val="006A6136"/>
    <w:rsid w:val="006A6E04"/>
    <w:rsid w:val="006A6F2E"/>
    <w:rsid w:val="006A702D"/>
    <w:rsid w:val="006A7662"/>
    <w:rsid w:val="006A7C39"/>
    <w:rsid w:val="006A7D5A"/>
    <w:rsid w:val="006A7DD9"/>
    <w:rsid w:val="006B1F21"/>
    <w:rsid w:val="006B2C15"/>
    <w:rsid w:val="006B2DAF"/>
    <w:rsid w:val="006B3F31"/>
    <w:rsid w:val="006B447E"/>
    <w:rsid w:val="006B491E"/>
    <w:rsid w:val="006B4E4F"/>
    <w:rsid w:val="006B4F9C"/>
    <w:rsid w:val="006B5144"/>
    <w:rsid w:val="006B5A80"/>
    <w:rsid w:val="006B5C84"/>
    <w:rsid w:val="006B6867"/>
    <w:rsid w:val="006B6986"/>
    <w:rsid w:val="006B6EEE"/>
    <w:rsid w:val="006B7250"/>
    <w:rsid w:val="006B7A18"/>
    <w:rsid w:val="006B7E7D"/>
    <w:rsid w:val="006C04C1"/>
    <w:rsid w:val="006C0936"/>
    <w:rsid w:val="006C0A72"/>
    <w:rsid w:val="006C0EE0"/>
    <w:rsid w:val="006C1912"/>
    <w:rsid w:val="006C1F07"/>
    <w:rsid w:val="006C1F15"/>
    <w:rsid w:val="006C2074"/>
    <w:rsid w:val="006C27B8"/>
    <w:rsid w:val="006C297E"/>
    <w:rsid w:val="006C3A1E"/>
    <w:rsid w:val="006C414A"/>
    <w:rsid w:val="006C46F1"/>
    <w:rsid w:val="006C4B7C"/>
    <w:rsid w:val="006C4CC0"/>
    <w:rsid w:val="006C4E0B"/>
    <w:rsid w:val="006C4E63"/>
    <w:rsid w:val="006C4F24"/>
    <w:rsid w:val="006C5266"/>
    <w:rsid w:val="006C530D"/>
    <w:rsid w:val="006C5838"/>
    <w:rsid w:val="006C58A2"/>
    <w:rsid w:val="006C5A46"/>
    <w:rsid w:val="006C5FA2"/>
    <w:rsid w:val="006C6594"/>
    <w:rsid w:val="006C66D1"/>
    <w:rsid w:val="006C6798"/>
    <w:rsid w:val="006C6C19"/>
    <w:rsid w:val="006C6DA4"/>
    <w:rsid w:val="006C7DDC"/>
    <w:rsid w:val="006D01D2"/>
    <w:rsid w:val="006D0387"/>
    <w:rsid w:val="006D03C3"/>
    <w:rsid w:val="006D04D9"/>
    <w:rsid w:val="006D055D"/>
    <w:rsid w:val="006D0CD1"/>
    <w:rsid w:val="006D1206"/>
    <w:rsid w:val="006D1587"/>
    <w:rsid w:val="006D1655"/>
    <w:rsid w:val="006D1D21"/>
    <w:rsid w:val="006D2047"/>
    <w:rsid w:val="006D29BF"/>
    <w:rsid w:val="006D2A93"/>
    <w:rsid w:val="006D2C28"/>
    <w:rsid w:val="006D2D32"/>
    <w:rsid w:val="006D2E8C"/>
    <w:rsid w:val="006D2F52"/>
    <w:rsid w:val="006D3016"/>
    <w:rsid w:val="006D3592"/>
    <w:rsid w:val="006D3C51"/>
    <w:rsid w:val="006D4209"/>
    <w:rsid w:val="006D4255"/>
    <w:rsid w:val="006D4FF8"/>
    <w:rsid w:val="006D52F3"/>
    <w:rsid w:val="006D5BFD"/>
    <w:rsid w:val="006D5D28"/>
    <w:rsid w:val="006D60FD"/>
    <w:rsid w:val="006D620E"/>
    <w:rsid w:val="006D6684"/>
    <w:rsid w:val="006D6791"/>
    <w:rsid w:val="006D69AD"/>
    <w:rsid w:val="006D6CB7"/>
    <w:rsid w:val="006D6FD6"/>
    <w:rsid w:val="006D77CF"/>
    <w:rsid w:val="006D7862"/>
    <w:rsid w:val="006D7929"/>
    <w:rsid w:val="006D7BDF"/>
    <w:rsid w:val="006E0515"/>
    <w:rsid w:val="006E0A60"/>
    <w:rsid w:val="006E0C92"/>
    <w:rsid w:val="006E0D6D"/>
    <w:rsid w:val="006E139E"/>
    <w:rsid w:val="006E175A"/>
    <w:rsid w:val="006E17D9"/>
    <w:rsid w:val="006E1922"/>
    <w:rsid w:val="006E1B36"/>
    <w:rsid w:val="006E1C0C"/>
    <w:rsid w:val="006E1C22"/>
    <w:rsid w:val="006E20DC"/>
    <w:rsid w:val="006E2695"/>
    <w:rsid w:val="006E291A"/>
    <w:rsid w:val="006E2BD7"/>
    <w:rsid w:val="006E2D62"/>
    <w:rsid w:val="006E3715"/>
    <w:rsid w:val="006E3987"/>
    <w:rsid w:val="006E3B81"/>
    <w:rsid w:val="006E4159"/>
    <w:rsid w:val="006E42CE"/>
    <w:rsid w:val="006E5408"/>
    <w:rsid w:val="006E59D0"/>
    <w:rsid w:val="006E66F5"/>
    <w:rsid w:val="006E6CC6"/>
    <w:rsid w:val="006E6F8B"/>
    <w:rsid w:val="006E79FD"/>
    <w:rsid w:val="006E7BC6"/>
    <w:rsid w:val="006F0532"/>
    <w:rsid w:val="006F0645"/>
    <w:rsid w:val="006F0909"/>
    <w:rsid w:val="006F0F9E"/>
    <w:rsid w:val="006F10C3"/>
    <w:rsid w:val="006F154C"/>
    <w:rsid w:val="006F1B27"/>
    <w:rsid w:val="006F2542"/>
    <w:rsid w:val="006F259B"/>
    <w:rsid w:val="006F28B6"/>
    <w:rsid w:val="006F2A6D"/>
    <w:rsid w:val="006F2DBA"/>
    <w:rsid w:val="006F2F05"/>
    <w:rsid w:val="006F2F9D"/>
    <w:rsid w:val="006F301C"/>
    <w:rsid w:val="006F3026"/>
    <w:rsid w:val="006F3679"/>
    <w:rsid w:val="006F38C1"/>
    <w:rsid w:val="006F39CF"/>
    <w:rsid w:val="006F416F"/>
    <w:rsid w:val="006F4925"/>
    <w:rsid w:val="006F4A52"/>
    <w:rsid w:val="006F4C58"/>
    <w:rsid w:val="006F51C2"/>
    <w:rsid w:val="006F58B2"/>
    <w:rsid w:val="006F5C18"/>
    <w:rsid w:val="006F615A"/>
    <w:rsid w:val="006F6854"/>
    <w:rsid w:val="006F6AD6"/>
    <w:rsid w:val="006F6CF0"/>
    <w:rsid w:val="006F6E19"/>
    <w:rsid w:val="006F7956"/>
    <w:rsid w:val="007001E7"/>
    <w:rsid w:val="00700505"/>
    <w:rsid w:val="007006B6"/>
    <w:rsid w:val="00700AA2"/>
    <w:rsid w:val="00700AEF"/>
    <w:rsid w:val="00700D02"/>
    <w:rsid w:val="00701112"/>
    <w:rsid w:val="0070146B"/>
    <w:rsid w:val="00701591"/>
    <w:rsid w:val="00704343"/>
    <w:rsid w:val="007045A3"/>
    <w:rsid w:val="00704B65"/>
    <w:rsid w:val="00705BF2"/>
    <w:rsid w:val="007076AD"/>
    <w:rsid w:val="00707A26"/>
    <w:rsid w:val="00707E00"/>
    <w:rsid w:val="007101DD"/>
    <w:rsid w:val="0071022F"/>
    <w:rsid w:val="00710CF7"/>
    <w:rsid w:val="007111FB"/>
    <w:rsid w:val="00711C3F"/>
    <w:rsid w:val="00711E33"/>
    <w:rsid w:val="00712683"/>
    <w:rsid w:val="00712EC6"/>
    <w:rsid w:val="00712F2D"/>
    <w:rsid w:val="00713373"/>
    <w:rsid w:val="00714544"/>
    <w:rsid w:val="007145CF"/>
    <w:rsid w:val="0071511D"/>
    <w:rsid w:val="007151FA"/>
    <w:rsid w:val="00715318"/>
    <w:rsid w:val="0071667C"/>
    <w:rsid w:val="007169F5"/>
    <w:rsid w:val="00716B8F"/>
    <w:rsid w:val="007172A8"/>
    <w:rsid w:val="007172D2"/>
    <w:rsid w:val="0071778F"/>
    <w:rsid w:val="00720271"/>
    <w:rsid w:val="007203AF"/>
    <w:rsid w:val="00721365"/>
    <w:rsid w:val="0072142A"/>
    <w:rsid w:val="0072143D"/>
    <w:rsid w:val="00721692"/>
    <w:rsid w:val="0072237E"/>
    <w:rsid w:val="00722E78"/>
    <w:rsid w:val="0072398D"/>
    <w:rsid w:val="00723A63"/>
    <w:rsid w:val="00723A9F"/>
    <w:rsid w:val="00723D7D"/>
    <w:rsid w:val="007240A2"/>
    <w:rsid w:val="007249F2"/>
    <w:rsid w:val="00724EC5"/>
    <w:rsid w:val="007260A9"/>
    <w:rsid w:val="007260D1"/>
    <w:rsid w:val="00726CC1"/>
    <w:rsid w:val="00726CF5"/>
    <w:rsid w:val="00726DBA"/>
    <w:rsid w:val="00726FA6"/>
    <w:rsid w:val="00730AB1"/>
    <w:rsid w:val="00731B8B"/>
    <w:rsid w:val="00731CF9"/>
    <w:rsid w:val="0073206C"/>
    <w:rsid w:val="00732098"/>
    <w:rsid w:val="007324F1"/>
    <w:rsid w:val="00732A5D"/>
    <w:rsid w:val="00733819"/>
    <w:rsid w:val="00733A32"/>
    <w:rsid w:val="00734030"/>
    <w:rsid w:val="00734034"/>
    <w:rsid w:val="00734A56"/>
    <w:rsid w:val="00734D07"/>
    <w:rsid w:val="00735495"/>
    <w:rsid w:val="007359D2"/>
    <w:rsid w:val="00735D54"/>
    <w:rsid w:val="0073604B"/>
    <w:rsid w:val="007367AA"/>
    <w:rsid w:val="00736ACA"/>
    <w:rsid w:val="00736B14"/>
    <w:rsid w:val="00736E10"/>
    <w:rsid w:val="00736F61"/>
    <w:rsid w:val="00737B6E"/>
    <w:rsid w:val="00737CEA"/>
    <w:rsid w:val="00737D88"/>
    <w:rsid w:val="00737F2A"/>
    <w:rsid w:val="007406FD"/>
    <w:rsid w:val="00740E6D"/>
    <w:rsid w:val="00740F63"/>
    <w:rsid w:val="00741264"/>
    <w:rsid w:val="007413C1"/>
    <w:rsid w:val="007416E3"/>
    <w:rsid w:val="00741892"/>
    <w:rsid w:val="007419DF"/>
    <w:rsid w:val="00741B07"/>
    <w:rsid w:val="00741B5B"/>
    <w:rsid w:val="00742C82"/>
    <w:rsid w:val="00742E77"/>
    <w:rsid w:val="00742FB9"/>
    <w:rsid w:val="007430FC"/>
    <w:rsid w:val="007439AE"/>
    <w:rsid w:val="00743C21"/>
    <w:rsid w:val="00744D3F"/>
    <w:rsid w:val="00744ECE"/>
    <w:rsid w:val="0074521B"/>
    <w:rsid w:val="00745606"/>
    <w:rsid w:val="00745E16"/>
    <w:rsid w:val="00745F2B"/>
    <w:rsid w:val="0074633B"/>
    <w:rsid w:val="0074656A"/>
    <w:rsid w:val="00747757"/>
    <w:rsid w:val="00747C53"/>
    <w:rsid w:val="00747C75"/>
    <w:rsid w:val="00747C7B"/>
    <w:rsid w:val="00747CAC"/>
    <w:rsid w:val="00750AF7"/>
    <w:rsid w:val="00751C4A"/>
    <w:rsid w:val="00751C4D"/>
    <w:rsid w:val="00751CB0"/>
    <w:rsid w:val="00751DDD"/>
    <w:rsid w:val="0075240E"/>
    <w:rsid w:val="00752975"/>
    <w:rsid w:val="007531B5"/>
    <w:rsid w:val="00753C9E"/>
    <w:rsid w:val="00753E6B"/>
    <w:rsid w:val="007541A8"/>
    <w:rsid w:val="00754554"/>
    <w:rsid w:val="007547F6"/>
    <w:rsid w:val="00755127"/>
    <w:rsid w:val="00755FBF"/>
    <w:rsid w:val="00756346"/>
    <w:rsid w:val="007563B6"/>
    <w:rsid w:val="007564A2"/>
    <w:rsid w:val="00756501"/>
    <w:rsid w:val="00756A58"/>
    <w:rsid w:val="00756CDF"/>
    <w:rsid w:val="00756F1B"/>
    <w:rsid w:val="00757019"/>
    <w:rsid w:val="007574A3"/>
    <w:rsid w:val="00757909"/>
    <w:rsid w:val="00757939"/>
    <w:rsid w:val="00757A5D"/>
    <w:rsid w:val="007600F2"/>
    <w:rsid w:val="00760284"/>
    <w:rsid w:val="00760458"/>
    <w:rsid w:val="00760714"/>
    <w:rsid w:val="00760796"/>
    <w:rsid w:val="00761260"/>
    <w:rsid w:val="0076136D"/>
    <w:rsid w:val="0076144A"/>
    <w:rsid w:val="0076144C"/>
    <w:rsid w:val="0076181E"/>
    <w:rsid w:val="00761B97"/>
    <w:rsid w:val="00761C6C"/>
    <w:rsid w:val="0076231C"/>
    <w:rsid w:val="00762585"/>
    <w:rsid w:val="00762D64"/>
    <w:rsid w:val="00762D8E"/>
    <w:rsid w:val="00762FD1"/>
    <w:rsid w:val="007630CD"/>
    <w:rsid w:val="007634B7"/>
    <w:rsid w:val="007645F7"/>
    <w:rsid w:val="00764797"/>
    <w:rsid w:val="00764A88"/>
    <w:rsid w:val="00764B06"/>
    <w:rsid w:val="00764E7C"/>
    <w:rsid w:val="00765091"/>
    <w:rsid w:val="00765C10"/>
    <w:rsid w:val="007665C5"/>
    <w:rsid w:val="00767196"/>
    <w:rsid w:val="00767EBA"/>
    <w:rsid w:val="0077026A"/>
    <w:rsid w:val="0077039D"/>
    <w:rsid w:val="00771560"/>
    <w:rsid w:val="00771838"/>
    <w:rsid w:val="00771A22"/>
    <w:rsid w:val="00771A9F"/>
    <w:rsid w:val="00771B44"/>
    <w:rsid w:val="00772A28"/>
    <w:rsid w:val="007740C3"/>
    <w:rsid w:val="0077415B"/>
    <w:rsid w:val="00774168"/>
    <w:rsid w:val="00774590"/>
    <w:rsid w:val="007747EA"/>
    <w:rsid w:val="007748B3"/>
    <w:rsid w:val="00774913"/>
    <w:rsid w:val="00774AD3"/>
    <w:rsid w:val="00774E6B"/>
    <w:rsid w:val="00774F05"/>
    <w:rsid w:val="0077552B"/>
    <w:rsid w:val="00775F38"/>
    <w:rsid w:val="00776BF6"/>
    <w:rsid w:val="00776FAC"/>
    <w:rsid w:val="00777CB2"/>
    <w:rsid w:val="00777DEF"/>
    <w:rsid w:val="0078049C"/>
    <w:rsid w:val="007809C4"/>
    <w:rsid w:val="0078135B"/>
    <w:rsid w:val="007819FF"/>
    <w:rsid w:val="00782652"/>
    <w:rsid w:val="00782AC5"/>
    <w:rsid w:val="00782C10"/>
    <w:rsid w:val="00782DF5"/>
    <w:rsid w:val="00782E14"/>
    <w:rsid w:val="007831F8"/>
    <w:rsid w:val="007836F2"/>
    <w:rsid w:val="0078371E"/>
    <w:rsid w:val="00783C45"/>
    <w:rsid w:val="00783DB0"/>
    <w:rsid w:val="0078425E"/>
    <w:rsid w:val="007844EC"/>
    <w:rsid w:val="00784BDC"/>
    <w:rsid w:val="007853DE"/>
    <w:rsid w:val="007860A1"/>
    <w:rsid w:val="00786517"/>
    <w:rsid w:val="007868AE"/>
    <w:rsid w:val="00786AD0"/>
    <w:rsid w:val="00787316"/>
    <w:rsid w:val="007877BD"/>
    <w:rsid w:val="0079003E"/>
    <w:rsid w:val="00790378"/>
    <w:rsid w:val="00790478"/>
    <w:rsid w:val="00790B86"/>
    <w:rsid w:val="00790C2E"/>
    <w:rsid w:val="007914E2"/>
    <w:rsid w:val="00791537"/>
    <w:rsid w:val="00791B44"/>
    <w:rsid w:val="00791D2B"/>
    <w:rsid w:val="00791DC6"/>
    <w:rsid w:val="00792C2A"/>
    <w:rsid w:val="007931C9"/>
    <w:rsid w:val="007933D0"/>
    <w:rsid w:val="0079376F"/>
    <w:rsid w:val="00793F16"/>
    <w:rsid w:val="00794091"/>
    <w:rsid w:val="00794468"/>
    <w:rsid w:val="0079453F"/>
    <w:rsid w:val="00794DE9"/>
    <w:rsid w:val="0079552C"/>
    <w:rsid w:val="00795B1B"/>
    <w:rsid w:val="00796348"/>
    <w:rsid w:val="00796A3B"/>
    <w:rsid w:val="00796CC1"/>
    <w:rsid w:val="00796F4E"/>
    <w:rsid w:val="00797094"/>
    <w:rsid w:val="007A0038"/>
    <w:rsid w:val="007A02F2"/>
    <w:rsid w:val="007A0682"/>
    <w:rsid w:val="007A07C4"/>
    <w:rsid w:val="007A1070"/>
    <w:rsid w:val="007A1859"/>
    <w:rsid w:val="007A1AB7"/>
    <w:rsid w:val="007A2541"/>
    <w:rsid w:val="007A298A"/>
    <w:rsid w:val="007A2B8A"/>
    <w:rsid w:val="007A2E74"/>
    <w:rsid w:val="007A33ED"/>
    <w:rsid w:val="007A365C"/>
    <w:rsid w:val="007A372A"/>
    <w:rsid w:val="007A39D2"/>
    <w:rsid w:val="007A3CC5"/>
    <w:rsid w:val="007A3F33"/>
    <w:rsid w:val="007A42F5"/>
    <w:rsid w:val="007A4552"/>
    <w:rsid w:val="007A45EA"/>
    <w:rsid w:val="007A5469"/>
    <w:rsid w:val="007A5A52"/>
    <w:rsid w:val="007A62EE"/>
    <w:rsid w:val="007A660C"/>
    <w:rsid w:val="007A77BC"/>
    <w:rsid w:val="007A7808"/>
    <w:rsid w:val="007B0E96"/>
    <w:rsid w:val="007B129E"/>
    <w:rsid w:val="007B12E6"/>
    <w:rsid w:val="007B17A0"/>
    <w:rsid w:val="007B17D7"/>
    <w:rsid w:val="007B280A"/>
    <w:rsid w:val="007B2E42"/>
    <w:rsid w:val="007B2E4C"/>
    <w:rsid w:val="007B31C4"/>
    <w:rsid w:val="007B323F"/>
    <w:rsid w:val="007B32F3"/>
    <w:rsid w:val="007B353C"/>
    <w:rsid w:val="007B3844"/>
    <w:rsid w:val="007B395F"/>
    <w:rsid w:val="007B3B21"/>
    <w:rsid w:val="007B40A4"/>
    <w:rsid w:val="007B418E"/>
    <w:rsid w:val="007B4773"/>
    <w:rsid w:val="007B4ABE"/>
    <w:rsid w:val="007B4C39"/>
    <w:rsid w:val="007B4D3D"/>
    <w:rsid w:val="007B50CB"/>
    <w:rsid w:val="007B56F1"/>
    <w:rsid w:val="007B5BA1"/>
    <w:rsid w:val="007B5DAC"/>
    <w:rsid w:val="007B5E6C"/>
    <w:rsid w:val="007B66D7"/>
    <w:rsid w:val="007B6BE9"/>
    <w:rsid w:val="007B7249"/>
    <w:rsid w:val="007B74DE"/>
    <w:rsid w:val="007B75BC"/>
    <w:rsid w:val="007B7C77"/>
    <w:rsid w:val="007C0270"/>
    <w:rsid w:val="007C0931"/>
    <w:rsid w:val="007C0AE9"/>
    <w:rsid w:val="007C0CED"/>
    <w:rsid w:val="007C183C"/>
    <w:rsid w:val="007C18B4"/>
    <w:rsid w:val="007C19E1"/>
    <w:rsid w:val="007C1C0B"/>
    <w:rsid w:val="007C1F52"/>
    <w:rsid w:val="007C207D"/>
    <w:rsid w:val="007C2267"/>
    <w:rsid w:val="007C240D"/>
    <w:rsid w:val="007C27EA"/>
    <w:rsid w:val="007C280F"/>
    <w:rsid w:val="007C2AA5"/>
    <w:rsid w:val="007C37E9"/>
    <w:rsid w:val="007C446A"/>
    <w:rsid w:val="007C4EF9"/>
    <w:rsid w:val="007C52B2"/>
    <w:rsid w:val="007C538B"/>
    <w:rsid w:val="007C5E4B"/>
    <w:rsid w:val="007C5FEE"/>
    <w:rsid w:val="007C7113"/>
    <w:rsid w:val="007C731C"/>
    <w:rsid w:val="007C73B1"/>
    <w:rsid w:val="007D1334"/>
    <w:rsid w:val="007D1525"/>
    <w:rsid w:val="007D1A6B"/>
    <w:rsid w:val="007D270A"/>
    <w:rsid w:val="007D275B"/>
    <w:rsid w:val="007D2995"/>
    <w:rsid w:val="007D2FA5"/>
    <w:rsid w:val="007D3607"/>
    <w:rsid w:val="007D3AA2"/>
    <w:rsid w:val="007D3D16"/>
    <w:rsid w:val="007D3F44"/>
    <w:rsid w:val="007D4300"/>
    <w:rsid w:val="007D4729"/>
    <w:rsid w:val="007D47FF"/>
    <w:rsid w:val="007D4905"/>
    <w:rsid w:val="007D4AE8"/>
    <w:rsid w:val="007D4C41"/>
    <w:rsid w:val="007D52DB"/>
    <w:rsid w:val="007D5724"/>
    <w:rsid w:val="007D574B"/>
    <w:rsid w:val="007D5AC2"/>
    <w:rsid w:val="007D5B4F"/>
    <w:rsid w:val="007D5CC1"/>
    <w:rsid w:val="007D64E0"/>
    <w:rsid w:val="007D67E9"/>
    <w:rsid w:val="007D6842"/>
    <w:rsid w:val="007D69A5"/>
    <w:rsid w:val="007D6C0E"/>
    <w:rsid w:val="007D76D4"/>
    <w:rsid w:val="007D7CCF"/>
    <w:rsid w:val="007E0007"/>
    <w:rsid w:val="007E0540"/>
    <w:rsid w:val="007E0864"/>
    <w:rsid w:val="007E1321"/>
    <w:rsid w:val="007E1CF4"/>
    <w:rsid w:val="007E2920"/>
    <w:rsid w:val="007E2B80"/>
    <w:rsid w:val="007E2F36"/>
    <w:rsid w:val="007E30DB"/>
    <w:rsid w:val="007E31BC"/>
    <w:rsid w:val="007E32CB"/>
    <w:rsid w:val="007E41FF"/>
    <w:rsid w:val="007E4388"/>
    <w:rsid w:val="007E526E"/>
    <w:rsid w:val="007E56C5"/>
    <w:rsid w:val="007E5A97"/>
    <w:rsid w:val="007E6585"/>
    <w:rsid w:val="007E697B"/>
    <w:rsid w:val="007E6E44"/>
    <w:rsid w:val="007E6EFC"/>
    <w:rsid w:val="007E7C8E"/>
    <w:rsid w:val="007F0161"/>
    <w:rsid w:val="007F044C"/>
    <w:rsid w:val="007F0466"/>
    <w:rsid w:val="007F0DDE"/>
    <w:rsid w:val="007F0F92"/>
    <w:rsid w:val="007F1203"/>
    <w:rsid w:val="007F13B8"/>
    <w:rsid w:val="007F1A79"/>
    <w:rsid w:val="007F2462"/>
    <w:rsid w:val="007F25C7"/>
    <w:rsid w:val="007F27B5"/>
    <w:rsid w:val="007F2CDE"/>
    <w:rsid w:val="007F46D0"/>
    <w:rsid w:val="007F49C9"/>
    <w:rsid w:val="007F4E92"/>
    <w:rsid w:val="007F51F8"/>
    <w:rsid w:val="007F54EE"/>
    <w:rsid w:val="007F5E11"/>
    <w:rsid w:val="007F64CE"/>
    <w:rsid w:val="007F65D1"/>
    <w:rsid w:val="007F660C"/>
    <w:rsid w:val="007F6EF3"/>
    <w:rsid w:val="007F78E9"/>
    <w:rsid w:val="007F7C51"/>
    <w:rsid w:val="007F7FAE"/>
    <w:rsid w:val="00800A44"/>
    <w:rsid w:val="00800E35"/>
    <w:rsid w:val="008010D6"/>
    <w:rsid w:val="00801383"/>
    <w:rsid w:val="00801674"/>
    <w:rsid w:val="008016FA"/>
    <w:rsid w:val="00801D2E"/>
    <w:rsid w:val="00801E56"/>
    <w:rsid w:val="0080306E"/>
    <w:rsid w:val="00803113"/>
    <w:rsid w:val="00803548"/>
    <w:rsid w:val="00803BCE"/>
    <w:rsid w:val="008042FC"/>
    <w:rsid w:val="00804517"/>
    <w:rsid w:val="00804F43"/>
    <w:rsid w:val="00805CD6"/>
    <w:rsid w:val="00805DEA"/>
    <w:rsid w:val="00805EB8"/>
    <w:rsid w:val="0080610E"/>
    <w:rsid w:val="00806673"/>
    <w:rsid w:val="0080679D"/>
    <w:rsid w:val="00806CE5"/>
    <w:rsid w:val="00807441"/>
    <w:rsid w:val="00807489"/>
    <w:rsid w:val="00807716"/>
    <w:rsid w:val="00807862"/>
    <w:rsid w:val="00807BA2"/>
    <w:rsid w:val="00807FFB"/>
    <w:rsid w:val="0081070F"/>
    <w:rsid w:val="00811163"/>
    <w:rsid w:val="008114DF"/>
    <w:rsid w:val="00811635"/>
    <w:rsid w:val="00811DB8"/>
    <w:rsid w:val="00811F66"/>
    <w:rsid w:val="008121E1"/>
    <w:rsid w:val="008121F6"/>
    <w:rsid w:val="008123E7"/>
    <w:rsid w:val="00812759"/>
    <w:rsid w:val="00812ABB"/>
    <w:rsid w:val="00813275"/>
    <w:rsid w:val="00813A56"/>
    <w:rsid w:val="00813BE7"/>
    <w:rsid w:val="0081425A"/>
    <w:rsid w:val="00814262"/>
    <w:rsid w:val="00814547"/>
    <w:rsid w:val="00815557"/>
    <w:rsid w:val="008156C4"/>
    <w:rsid w:val="00815872"/>
    <w:rsid w:val="00815D54"/>
    <w:rsid w:val="008160AB"/>
    <w:rsid w:val="00816500"/>
    <w:rsid w:val="00816F15"/>
    <w:rsid w:val="00816F3E"/>
    <w:rsid w:val="008170E8"/>
    <w:rsid w:val="00817167"/>
    <w:rsid w:val="008172CF"/>
    <w:rsid w:val="008173E8"/>
    <w:rsid w:val="008176B9"/>
    <w:rsid w:val="00817988"/>
    <w:rsid w:val="00817B9C"/>
    <w:rsid w:val="00817D1B"/>
    <w:rsid w:val="00817F6D"/>
    <w:rsid w:val="00820A1E"/>
    <w:rsid w:val="00820BF4"/>
    <w:rsid w:val="00820D94"/>
    <w:rsid w:val="00821243"/>
    <w:rsid w:val="008216CD"/>
    <w:rsid w:val="00821821"/>
    <w:rsid w:val="00821A2C"/>
    <w:rsid w:val="00821B66"/>
    <w:rsid w:val="00822094"/>
    <w:rsid w:val="00822410"/>
    <w:rsid w:val="008226DC"/>
    <w:rsid w:val="008230C3"/>
    <w:rsid w:val="00823B65"/>
    <w:rsid w:val="00823E12"/>
    <w:rsid w:val="00823F5D"/>
    <w:rsid w:val="00823F98"/>
    <w:rsid w:val="008243F5"/>
    <w:rsid w:val="008246A4"/>
    <w:rsid w:val="00824875"/>
    <w:rsid w:val="00824AEA"/>
    <w:rsid w:val="00824DD3"/>
    <w:rsid w:val="00824EEE"/>
    <w:rsid w:val="008250FA"/>
    <w:rsid w:val="0082543E"/>
    <w:rsid w:val="008254E5"/>
    <w:rsid w:val="008259EC"/>
    <w:rsid w:val="008263DF"/>
    <w:rsid w:val="00826402"/>
    <w:rsid w:val="008279B6"/>
    <w:rsid w:val="00827D8A"/>
    <w:rsid w:val="008306C1"/>
    <w:rsid w:val="00830700"/>
    <w:rsid w:val="00830CA1"/>
    <w:rsid w:val="008319E1"/>
    <w:rsid w:val="00831A25"/>
    <w:rsid w:val="00831F24"/>
    <w:rsid w:val="00832D09"/>
    <w:rsid w:val="00833070"/>
    <w:rsid w:val="00833133"/>
    <w:rsid w:val="008333B4"/>
    <w:rsid w:val="00833809"/>
    <w:rsid w:val="00833BA3"/>
    <w:rsid w:val="00833EE8"/>
    <w:rsid w:val="008340F5"/>
    <w:rsid w:val="008341ED"/>
    <w:rsid w:val="00834EF0"/>
    <w:rsid w:val="0083506E"/>
    <w:rsid w:val="008351D3"/>
    <w:rsid w:val="00835727"/>
    <w:rsid w:val="008358F0"/>
    <w:rsid w:val="00835AF3"/>
    <w:rsid w:val="00836316"/>
    <w:rsid w:val="0083683C"/>
    <w:rsid w:val="00836BA8"/>
    <w:rsid w:val="008371D8"/>
    <w:rsid w:val="008371E1"/>
    <w:rsid w:val="00837409"/>
    <w:rsid w:val="008376DE"/>
    <w:rsid w:val="00837DBF"/>
    <w:rsid w:val="008403DF"/>
    <w:rsid w:val="008407E9"/>
    <w:rsid w:val="0084094D"/>
    <w:rsid w:val="00840D4C"/>
    <w:rsid w:val="00840ECF"/>
    <w:rsid w:val="008410B8"/>
    <w:rsid w:val="008414B0"/>
    <w:rsid w:val="0084179C"/>
    <w:rsid w:val="00841DAF"/>
    <w:rsid w:val="0084273C"/>
    <w:rsid w:val="0084290F"/>
    <w:rsid w:val="00842D86"/>
    <w:rsid w:val="008439EE"/>
    <w:rsid w:val="00843DB4"/>
    <w:rsid w:val="00843E62"/>
    <w:rsid w:val="008445F2"/>
    <w:rsid w:val="00844A8E"/>
    <w:rsid w:val="00844C17"/>
    <w:rsid w:val="00845459"/>
    <w:rsid w:val="00845792"/>
    <w:rsid w:val="00845887"/>
    <w:rsid w:val="00846317"/>
    <w:rsid w:val="00846C19"/>
    <w:rsid w:val="00846EB4"/>
    <w:rsid w:val="00847EDB"/>
    <w:rsid w:val="00850367"/>
    <w:rsid w:val="008504B2"/>
    <w:rsid w:val="008510F5"/>
    <w:rsid w:val="00851240"/>
    <w:rsid w:val="0085131E"/>
    <w:rsid w:val="0085168D"/>
    <w:rsid w:val="00851D56"/>
    <w:rsid w:val="00851EF5"/>
    <w:rsid w:val="00853A8B"/>
    <w:rsid w:val="00854170"/>
    <w:rsid w:val="008545B4"/>
    <w:rsid w:val="00854C56"/>
    <w:rsid w:val="008552F3"/>
    <w:rsid w:val="00855F54"/>
    <w:rsid w:val="008562EF"/>
    <w:rsid w:val="00856339"/>
    <w:rsid w:val="008566DE"/>
    <w:rsid w:val="00857900"/>
    <w:rsid w:val="0085790A"/>
    <w:rsid w:val="00861B08"/>
    <w:rsid w:val="00861BEA"/>
    <w:rsid w:val="00862094"/>
    <w:rsid w:val="0086227F"/>
    <w:rsid w:val="0086281F"/>
    <w:rsid w:val="008630D2"/>
    <w:rsid w:val="0086326D"/>
    <w:rsid w:val="0086341B"/>
    <w:rsid w:val="0086360E"/>
    <w:rsid w:val="008637C2"/>
    <w:rsid w:val="00863D20"/>
    <w:rsid w:val="00863FBB"/>
    <w:rsid w:val="008640F3"/>
    <w:rsid w:val="00864216"/>
    <w:rsid w:val="008643F9"/>
    <w:rsid w:val="00864563"/>
    <w:rsid w:val="008648AA"/>
    <w:rsid w:val="00865362"/>
    <w:rsid w:val="00865478"/>
    <w:rsid w:val="00865532"/>
    <w:rsid w:val="008657CD"/>
    <w:rsid w:val="008657D6"/>
    <w:rsid w:val="00866670"/>
    <w:rsid w:val="0086678F"/>
    <w:rsid w:val="00866A8F"/>
    <w:rsid w:val="008676F3"/>
    <w:rsid w:val="00867EAC"/>
    <w:rsid w:val="008701A1"/>
    <w:rsid w:val="008708DE"/>
    <w:rsid w:val="00870EEB"/>
    <w:rsid w:val="00870F91"/>
    <w:rsid w:val="00870FBF"/>
    <w:rsid w:val="00871C57"/>
    <w:rsid w:val="00872596"/>
    <w:rsid w:val="00872ADB"/>
    <w:rsid w:val="00872E29"/>
    <w:rsid w:val="008730B4"/>
    <w:rsid w:val="00873369"/>
    <w:rsid w:val="008737C8"/>
    <w:rsid w:val="0087427D"/>
    <w:rsid w:val="008743C6"/>
    <w:rsid w:val="0087452C"/>
    <w:rsid w:val="00874857"/>
    <w:rsid w:val="008752CC"/>
    <w:rsid w:val="00875810"/>
    <w:rsid w:val="0087588D"/>
    <w:rsid w:val="00875CFD"/>
    <w:rsid w:val="00875DDC"/>
    <w:rsid w:val="0087601E"/>
    <w:rsid w:val="00876046"/>
    <w:rsid w:val="00876278"/>
    <w:rsid w:val="008762C8"/>
    <w:rsid w:val="00876383"/>
    <w:rsid w:val="00876448"/>
    <w:rsid w:val="00877490"/>
    <w:rsid w:val="008777B0"/>
    <w:rsid w:val="00877FC2"/>
    <w:rsid w:val="008800A2"/>
    <w:rsid w:val="0088037F"/>
    <w:rsid w:val="008807E4"/>
    <w:rsid w:val="008810E8"/>
    <w:rsid w:val="008819B3"/>
    <w:rsid w:val="00881B7E"/>
    <w:rsid w:val="00881F58"/>
    <w:rsid w:val="0088213F"/>
    <w:rsid w:val="008821B4"/>
    <w:rsid w:val="0088234A"/>
    <w:rsid w:val="00882BAF"/>
    <w:rsid w:val="00882C01"/>
    <w:rsid w:val="00882C55"/>
    <w:rsid w:val="00882C7D"/>
    <w:rsid w:val="00883819"/>
    <w:rsid w:val="008839F1"/>
    <w:rsid w:val="00883C16"/>
    <w:rsid w:val="0088413C"/>
    <w:rsid w:val="00884695"/>
    <w:rsid w:val="00884B57"/>
    <w:rsid w:val="00884C63"/>
    <w:rsid w:val="00884E99"/>
    <w:rsid w:val="008853AF"/>
    <w:rsid w:val="0088547C"/>
    <w:rsid w:val="00885FB9"/>
    <w:rsid w:val="008860EF"/>
    <w:rsid w:val="0088689A"/>
    <w:rsid w:val="0088699E"/>
    <w:rsid w:val="00886E33"/>
    <w:rsid w:val="00887245"/>
    <w:rsid w:val="00887567"/>
    <w:rsid w:val="00887AC3"/>
    <w:rsid w:val="0089011B"/>
    <w:rsid w:val="00891419"/>
    <w:rsid w:val="00891805"/>
    <w:rsid w:val="00891856"/>
    <w:rsid w:val="0089185D"/>
    <w:rsid w:val="00891DF0"/>
    <w:rsid w:val="00891ED8"/>
    <w:rsid w:val="0089215D"/>
    <w:rsid w:val="008927E8"/>
    <w:rsid w:val="008929B2"/>
    <w:rsid w:val="00892A65"/>
    <w:rsid w:val="00892DE5"/>
    <w:rsid w:val="008936C6"/>
    <w:rsid w:val="008938C2"/>
    <w:rsid w:val="00893AA1"/>
    <w:rsid w:val="00893DBB"/>
    <w:rsid w:val="008949A0"/>
    <w:rsid w:val="00894D8E"/>
    <w:rsid w:val="008952E8"/>
    <w:rsid w:val="00895430"/>
    <w:rsid w:val="00895D1B"/>
    <w:rsid w:val="00896131"/>
    <w:rsid w:val="00896519"/>
    <w:rsid w:val="00896AA3"/>
    <w:rsid w:val="00897267"/>
    <w:rsid w:val="00897720"/>
    <w:rsid w:val="0089793D"/>
    <w:rsid w:val="008A01D1"/>
    <w:rsid w:val="008A029E"/>
    <w:rsid w:val="008A0483"/>
    <w:rsid w:val="008A07FD"/>
    <w:rsid w:val="008A1477"/>
    <w:rsid w:val="008A18FA"/>
    <w:rsid w:val="008A18FC"/>
    <w:rsid w:val="008A1B52"/>
    <w:rsid w:val="008A1C2A"/>
    <w:rsid w:val="008A2352"/>
    <w:rsid w:val="008A34C1"/>
    <w:rsid w:val="008A3C03"/>
    <w:rsid w:val="008A3CBD"/>
    <w:rsid w:val="008A439F"/>
    <w:rsid w:val="008A4E24"/>
    <w:rsid w:val="008A5196"/>
    <w:rsid w:val="008A5578"/>
    <w:rsid w:val="008A567F"/>
    <w:rsid w:val="008A5EC9"/>
    <w:rsid w:val="008A6153"/>
    <w:rsid w:val="008A69C1"/>
    <w:rsid w:val="008A6B29"/>
    <w:rsid w:val="008A73FF"/>
    <w:rsid w:val="008A74BC"/>
    <w:rsid w:val="008A785C"/>
    <w:rsid w:val="008A78AC"/>
    <w:rsid w:val="008A7BEA"/>
    <w:rsid w:val="008A7FC4"/>
    <w:rsid w:val="008B0455"/>
    <w:rsid w:val="008B0923"/>
    <w:rsid w:val="008B0A59"/>
    <w:rsid w:val="008B0A64"/>
    <w:rsid w:val="008B0B67"/>
    <w:rsid w:val="008B196D"/>
    <w:rsid w:val="008B19DE"/>
    <w:rsid w:val="008B1B51"/>
    <w:rsid w:val="008B1D45"/>
    <w:rsid w:val="008B1D77"/>
    <w:rsid w:val="008B1E95"/>
    <w:rsid w:val="008B2558"/>
    <w:rsid w:val="008B2610"/>
    <w:rsid w:val="008B3862"/>
    <w:rsid w:val="008B3F7F"/>
    <w:rsid w:val="008B3F8E"/>
    <w:rsid w:val="008B50EC"/>
    <w:rsid w:val="008B5306"/>
    <w:rsid w:val="008B5794"/>
    <w:rsid w:val="008B5E49"/>
    <w:rsid w:val="008B5FC3"/>
    <w:rsid w:val="008B6519"/>
    <w:rsid w:val="008B6714"/>
    <w:rsid w:val="008B69E1"/>
    <w:rsid w:val="008B6B19"/>
    <w:rsid w:val="008B6F6F"/>
    <w:rsid w:val="008B72D6"/>
    <w:rsid w:val="008B7410"/>
    <w:rsid w:val="008B74F2"/>
    <w:rsid w:val="008B75CF"/>
    <w:rsid w:val="008C01F2"/>
    <w:rsid w:val="008C0448"/>
    <w:rsid w:val="008C0A9E"/>
    <w:rsid w:val="008C0F41"/>
    <w:rsid w:val="008C2347"/>
    <w:rsid w:val="008C2362"/>
    <w:rsid w:val="008C239E"/>
    <w:rsid w:val="008C244A"/>
    <w:rsid w:val="008C25D3"/>
    <w:rsid w:val="008C2E9B"/>
    <w:rsid w:val="008C3013"/>
    <w:rsid w:val="008C3205"/>
    <w:rsid w:val="008C353B"/>
    <w:rsid w:val="008C4033"/>
    <w:rsid w:val="008C436D"/>
    <w:rsid w:val="008C4A15"/>
    <w:rsid w:val="008C6112"/>
    <w:rsid w:val="008C6B71"/>
    <w:rsid w:val="008C6F94"/>
    <w:rsid w:val="008C70DE"/>
    <w:rsid w:val="008C77EE"/>
    <w:rsid w:val="008C7827"/>
    <w:rsid w:val="008D079A"/>
    <w:rsid w:val="008D0DA1"/>
    <w:rsid w:val="008D0DB4"/>
    <w:rsid w:val="008D16AC"/>
    <w:rsid w:val="008D1D2B"/>
    <w:rsid w:val="008D24DB"/>
    <w:rsid w:val="008D2784"/>
    <w:rsid w:val="008D297B"/>
    <w:rsid w:val="008D29A6"/>
    <w:rsid w:val="008D2A11"/>
    <w:rsid w:val="008D2BFF"/>
    <w:rsid w:val="008D3661"/>
    <w:rsid w:val="008D3836"/>
    <w:rsid w:val="008D38BC"/>
    <w:rsid w:val="008D3C54"/>
    <w:rsid w:val="008D42D2"/>
    <w:rsid w:val="008D44A0"/>
    <w:rsid w:val="008D45CA"/>
    <w:rsid w:val="008D468D"/>
    <w:rsid w:val="008D4B56"/>
    <w:rsid w:val="008D4BA6"/>
    <w:rsid w:val="008D4C18"/>
    <w:rsid w:val="008D5297"/>
    <w:rsid w:val="008D5F04"/>
    <w:rsid w:val="008D6032"/>
    <w:rsid w:val="008D644E"/>
    <w:rsid w:val="008D6457"/>
    <w:rsid w:val="008D6518"/>
    <w:rsid w:val="008D6C00"/>
    <w:rsid w:val="008D6F3F"/>
    <w:rsid w:val="008D7389"/>
    <w:rsid w:val="008D7CA6"/>
    <w:rsid w:val="008D7D90"/>
    <w:rsid w:val="008D7E38"/>
    <w:rsid w:val="008E0208"/>
    <w:rsid w:val="008E0C17"/>
    <w:rsid w:val="008E0CB1"/>
    <w:rsid w:val="008E16EF"/>
    <w:rsid w:val="008E19A2"/>
    <w:rsid w:val="008E1AEC"/>
    <w:rsid w:val="008E1B3A"/>
    <w:rsid w:val="008E1CE5"/>
    <w:rsid w:val="008E2310"/>
    <w:rsid w:val="008E242E"/>
    <w:rsid w:val="008E2C62"/>
    <w:rsid w:val="008E2D95"/>
    <w:rsid w:val="008E2E1B"/>
    <w:rsid w:val="008E357D"/>
    <w:rsid w:val="008E3E5E"/>
    <w:rsid w:val="008E44A2"/>
    <w:rsid w:val="008E48A5"/>
    <w:rsid w:val="008E4E0A"/>
    <w:rsid w:val="008E544D"/>
    <w:rsid w:val="008E54A7"/>
    <w:rsid w:val="008E5749"/>
    <w:rsid w:val="008E5809"/>
    <w:rsid w:val="008E5965"/>
    <w:rsid w:val="008E6220"/>
    <w:rsid w:val="008E66E7"/>
    <w:rsid w:val="008E672B"/>
    <w:rsid w:val="008E73CA"/>
    <w:rsid w:val="008E7890"/>
    <w:rsid w:val="008E7AF1"/>
    <w:rsid w:val="008E7B7A"/>
    <w:rsid w:val="008E7C7C"/>
    <w:rsid w:val="008F068E"/>
    <w:rsid w:val="008F1AD5"/>
    <w:rsid w:val="008F1EA9"/>
    <w:rsid w:val="008F2136"/>
    <w:rsid w:val="008F2166"/>
    <w:rsid w:val="008F2578"/>
    <w:rsid w:val="008F3551"/>
    <w:rsid w:val="008F3568"/>
    <w:rsid w:val="008F3661"/>
    <w:rsid w:val="008F38AA"/>
    <w:rsid w:val="008F3C80"/>
    <w:rsid w:val="008F42E1"/>
    <w:rsid w:val="008F45C8"/>
    <w:rsid w:val="008F46E0"/>
    <w:rsid w:val="008F4A54"/>
    <w:rsid w:val="008F57EC"/>
    <w:rsid w:val="008F5901"/>
    <w:rsid w:val="008F5EFF"/>
    <w:rsid w:val="008F6E88"/>
    <w:rsid w:val="008F6F76"/>
    <w:rsid w:val="008F7F93"/>
    <w:rsid w:val="00900357"/>
    <w:rsid w:val="00900693"/>
    <w:rsid w:val="009009A5"/>
    <w:rsid w:val="00901C38"/>
    <w:rsid w:val="00901C85"/>
    <w:rsid w:val="0090207C"/>
    <w:rsid w:val="009036CF"/>
    <w:rsid w:val="00903C4C"/>
    <w:rsid w:val="00903D31"/>
    <w:rsid w:val="00905890"/>
    <w:rsid w:val="0090591D"/>
    <w:rsid w:val="0090595B"/>
    <w:rsid w:val="009069A4"/>
    <w:rsid w:val="00906A6C"/>
    <w:rsid w:val="00906CF5"/>
    <w:rsid w:val="00907FD6"/>
    <w:rsid w:val="0091055D"/>
    <w:rsid w:val="009109B8"/>
    <w:rsid w:val="00910F1C"/>
    <w:rsid w:val="00910FCD"/>
    <w:rsid w:val="00911194"/>
    <w:rsid w:val="00911C18"/>
    <w:rsid w:val="00911F68"/>
    <w:rsid w:val="009122AD"/>
    <w:rsid w:val="009125C4"/>
    <w:rsid w:val="009131F3"/>
    <w:rsid w:val="009134FB"/>
    <w:rsid w:val="00913AAA"/>
    <w:rsid w:val="00913F3E"/>
    <w:rsid w:val="00914081"/>
    <w:rsid w:val="00914468"/>
    <w:rsid w:val="00914978"/>
    <w:rsid w:val="00914CD7"/>
    <w:rsid w:val="00915203"/>
    <w:rsid w:val="00915C22"/>
    <w:rsid w:val="00915EE9"/>
    <w:rsid w:val="009163B4"/>
    <w:rsid w:val="00916A0E"/>
    <w:rsid w:val="00916F1F"/>
    <w:rsid w:val="009172DD"/>
    <w:rsid w:val="0091757B"/>
    <w:rsid w:val="009177E8"/>
    <w:rsid w:val="00917945"/>
    <w:rsid w:val="00917ABE"/>
    <w:rsid w:val="0092006A"/>
    <w:rsid w:val="009203AC"/>
    <w:rsid w:val="00920541"/>
    <w:rsid w:val="009205FD"/>
    <w:rsid w:val="00920679"/>
    <w:rsid w:val="009206A6"/>
    <w:rsid w:val="009206E0"/>
    <w:rsid w:val="00920DF6"/>
    <w:rsid w:val="00921109"/>
    <w:rsid w:val="00921355"/>
    <w:rsid w:val="00921464"/>
    <w:rsid w:val="0092155A"/>
    <w:rsid w:val="0092198E"/>
    <w:rsid w:val="0092245F"/>
    <w:rsid w:val="009228DD"/>
    <w:rsid w:val="009231AE"/>
    <w:rsid w:val="0092324C"/>
    <w:rsid w:val="00923325"/>
    <w:rsid w:val="0092379D"/>
    <w:rsid w:val="009237C3"/>
    <w:rsid w:val="00923BAC"/>
    <w:rsid w:val="00923DB3"/>
    <w:rsid w:val="009249B5"/>
    <w:rsid w:val="00925104"/>
    <w:rsid w:val="0092539E"/>
    <w:rsid w:val="00925901"/>
    <w:rsid w:val="00925917"/>
    <w:rsid w:val="00925B3E"/>
    <w:rsid w:val="00925E1C"/>
    <w:rsid w:val="00926757"/>
    <w:rsid w:val="009267E1"/>
    <w:rsid w:val="00927542"/>
    <w:rsid w:val="009276A9"/>
    <w:rsid w:val="009279A3"/>
    <w:rsid w:val="00927DF1"/>
    <w:rsid w:val="00927FAC"/>
    <w:rsid w:val="00930263"/>
    <w:rsid w:val="00930FA1"/>
    <w:rsid w:val="00930FC6"/>
    <w:rsid w:val="0093115B"/>
    <w:rsid w:val="00931422"/>
    <w:rsid w:val="009321DA"/>
    <w:rsid w:val="00933177"/>
    <w:rsid w:val="009332C6"/>
    <w:rsid w:val="00933F0E"/>
    <w:rsid w:val="009341AC"/>
    <w:rsid w:val="00934598"/>
    <w:rsid w:val="009349E5"/>
    <w:rsid w:val="00935074"/>
    <w:rsid w:val="0093557D"/>
    <w:rsid w:val="009356FD"/>
    <w:rsid w:val="00935771"/>
    <w:rsid w:val="00935942"/>
    <w:rsid w:val="00935AAF"/>
    <w:rsid w:val="009360F5"/>
    <w:rsid w:val="00936584"/>
    <w:rsid w:val="00936FCF"/>
    <w:rsid w:val="009370CF"/>
    <w:rsid w:val="0094032F"/>
    <w:rsid w:val="0094132F"/>
    <w:rsid w:val="009414E9"/>
    <w:rsid w:val="00941B03"/>
    <w:rsid w:val="00941C64"/>
    <w:rsid w:val="00941EED"/>
    <w:rsid w:val="00942115"/>
    <w:rsid w:val="009422C4"/>
    <w:rsid w:val="0094333E"/>
    <w:rsid w:val="009439CB"/>
    <w:rsid w:val="00943E7F"/>
    <w:rsid w:val="00944CAF"/>
    <w:rsid w:val="00945138"/>
    <w:rsid w:val="00945290"/>
    <w:rsid w:val="0094531E"/>
    <w:rsid w:val="00945B71"/>
    <w:rsid w:val="009460D5"/>
    <w:rsid w:val="00946156"/>
    <w:rsid w:val="00946874"/>
    <w:rsid w:val="00946A83"/>
    <w:rsid w:val="00946BB1"/>
    <w:rsid w:val="00946C01"/>
    <w:rsid w:val="00946F64"/>
    <w:rsid w:val="009472E6"/>
    <w:rsid w:val="00947333"/>
    <w:rsid w:val="00947459"/>
    <w:rsid w:val="00947998"/>
    <w:rsid w:val="009479CC"/>
    <w:rsid w:val="00947A1E"/>
    <w:rsid w:val="00947EA9"/>
    <w:rsid w:val="00947F43"/>
    <w:rsid w:val="009501F2"/>
    <w:rsid w:val="00950248"/>
    <w:rsid w:val="009506F9"/>
    <w:rsid w:val="00950CBA"/>
    <w:rsid w:val="00951B15"/>
    <w:rsid w:val="00952776"/>
    <w:rsid w:val="00952B5C"/>
    <w:rsid w:val="00952C12"/>
    <w:rsid w:val="0095311E"/>
    <w:rsid w:val="009531A5"/>
    <w:rsid w:val="009534BD"/>
    <w:rsid w:val="00953959"/>
    <w:rsid w:val="00954485"/>
    <w:rsid w:val="00954CA4"/>
    <w:rsid w:val="009555DC"/>
    <w:rsid w:val="0095566B"/>
    <w:rsid w:val="009559CD"/>
    <w:rsid w:val="009559DC"/>
    <w:rsid w:val="00955B60"/>
    <w:rsid w:val="00955D3C"/>
    <w:rsid w:val="00955D4E"/>
    <w:rsid w:val="00956426"/>
    <w:rsid w:val="0095662F"/>
    <w:rsid w:val="00956869"/>
    <w:rsid w:val="00956BAF"/>
    <w:rsid w:val="00956D34"/>
    <w:rsid w:val="00957217"/>
    <w:rsid w:val="0095736B"/>
    <w:rsid w:val="009573F0"/>
    <w:rsid w:val="009575F5"/>
    <w:rsid w:val="0095762F"/>
    <w:rsid w:val="00957863"/>
    <w:rsid w:val="00957B85"/>
    <w:rsid w:val="009602BC"/>
    <w:rsid w:val="009603D1"/>
    <w:rsid w:val="00960AC8"/>
    <w:rsid w:val="00960D81"/>
    <w:rsid w:val="00960E4C"/>
    <w:rsid w:val="00961315"/>
    <w:rsid w:val="009615A9"/>
    <w:rsid w:val="009616B0"/>
    <w:rsid w:val="009616EF"/>
    <w:rsid w:val="00961FA3"/>
    <w:rsid w:val="0096276B"/>
    <w:rsid w:val="00962D35"/>
    <w:rsid w:val="00963708"/>
    <w:rsid w:val="00963980"/>
    <w:rsid w:val="00963B80"/>
    <w:rsid w:val="009645E0"/>
    <w:rsid w:val="00964C36"/>
    <w:rsid w:val="009653EB"/>
    <w:rsid w:val="00965CFB"/>
    <w:rsid w:val="009663CA"/>
    <w:rsid w:val="0096672B"/>
    <w:rsid w:val="009675E3"/>
    <w:rsid w:val="009678D6"/>
    <w:rsid w:val="009701B2"/>
    <w:rsid w:val="00970487"/>
    <w:rsid w:val="0097053C"/>
    <w:rsid w:val="009708D0"/>
    <w:rsid w:val="00971341"/>
    <w:rsid w:val="009714DF"/>
    <w:rsid w:val="009718B1"/>
    <w:rsid w:val="00971A4E"/>
    <w:rsid w:val="009720DA"/>
    <w:rsid w:val="009724A5"/>
    <w:rsid w:val="0097259E"/>
    <w:rsid w:val="00972641"/>
    <w:rsid w:val="00972D47"/>
    <w:rsid w:val="00972DF6"/>
    <w:rsid w:val="00972F44"/>
    <w:rsid w:val="0097356F"/>
    <w:rsid w:val="00973C21"/>
    <w:rsid w:val="00973E4A"/>
    <w:rsid w:val="009748DA"/>
    <w:rsid w:val="00974A06"/>
    <w:rsid w:val="00974BE1"/>
    <w:rsid w:val="00975379"/>
    <w:rsid w:val="0097602B"/>
    <w:rsid w:val="009765FD"/>
    <w:rsid w:val="00976A64"/>
    <w:rsid w:val="00976D61"/>
    <w:rsid w:val="00977223"/>
    <w:rsid w:val="00977598"/>
    <w:rsid w:val="009776B6"/>
    <w:rsid w:val="00980646"/>
    <w:rsid w:val="00980F44"/>
    <w:rsid w:val="009819AE"/>
    <w:rsid w:val="00981B9B"/>
    <w:rsid w:val="00981F76"/>
    <w:rsid w:val="00981F92"/>
    <w:rsid w:val="00982938"/>
    <w:rsid w:val="00982AA6"/>
    <w:rsid w:val="00983207"/>
    <w:rsid w:val="00983949"/>
    <w:rsid w:val="00985016"/>
    <w:rsid w:val="00985663"/>
    <w:rsid w:val="00986007"/>
    <w:rsid w:val="009860F0"/>
    <w:rsid w:val="0098621D"/>
    <w:rsid w:val="009862E4"/>
    <w:rsid w:val="0098648D"/>
    <w:rsid w:val="00986BF4"/>
    <w:rsid w:val="009871C3"/>
    <w:rsid w:val="009872D5"/>
    <w:rsid w:val="00987BCB"/>
    <w:rsid w:val="00987BE7"/>
    <w:rsid w:val="009902A4"/>
    <w:rsid w:val="00990E01"/>
    <w:rsid w:val="00991244"/>
    <w:rsid w:val="00991D36"/>
    <w:rsid w:val="009923B3"/>
    <w:rsid w:val="00992E03"/>
    <w:rsid w:val="00993031"/>
    <w:rsid w:val="009930C0"/>
    <w:rsid w:val="009932C2"/>
    <w:rsid w:val="00994B52"/>
    <w:rsid w:val="00995524"/>
    <w:rsid w:val="0099581E"/>
    <w:rsid w:val="00995CE4"/>
    <w:rsid w:val="0099696A"/>
    <w:rsid w:val="009970D7"/>
    <w:rsid w:val="009A07F0"/>
    <w:rsid w:val="009A090E"/>
    <w:rsid w:val="009A0D8A"/>
    <w:rsid w:val="009A117B"/>
    <w:rsid w:val="009A1564"/>
    <w:rsid w:val="009A1767"/>
    <w:rsid w:val="009A1D20"/>
    <w:rsid w:val="009A237A"/>
    <w:rsid w:val="009A2606"/>
    <w:rsid w:val="009A266C"/>
    <w:rsid w:val="009A26B3"/>
    <w:rsid w:val="009A26FB"/>
    <w:rsid w:val="009A2767"/>
    <w:rsid w:val="009A29DA"/>
    <w:rsid w:val="009A3208"/>
    <w:rsid w:val="009A344F"/>
    <w:rsid w:val="009A373B"/>
    <w:rsid w:val="009A3BFD"/>
    <w:rsid w:val="009A3C98"/>
    <w:rsid w:val="009A3CD6"/>
    <w:rsid w:val="009A3F1E"/>
    <w:rsid w:val="009A3FCC"/>
    <w:rsid w:val="009A4D90"/>
    <w:rsid w:val="009A53C7"/>
    <w:rsid w:val="009A569E"/>
    <w:rsid w:val="009A67BF"/>
    <w:rsid w:val="009A67E0"/>
    <w:rsid w:val="009A72C9"/>
    <w:rsid w:val="009A7814"/>
    <w:rsid w:val="009B072D"/>
    <w:rsid w:val="009B0947"/>
    <w:rsid w:val="009B1268"/>
    <w:rsid w:val="009B1A1B"/>
    <w:rsid w:val="009B2036"/>
    <w:rsid w:val="009B2230"/>
    <w:rsid w:val="009B22E2"/>
    <w:rsid w:val="009B3036"/>
    <w:rsid w:val="009B3109"/>
    <w:rsid w:val="009B3BF6"/>
    <w:rsid w:val="009B433A"/>
    <w:rsid w:val="009B46A0"/>
    <w:rsid w:val="009B4908"/>
    <w:rsid w:val="009B568A"/>
    <w:rsid w:val="009B5711"/>
    <w:rsid w:val="009B5A43"/>
    <w:rsid w:val="009B60AC"/>
    <w:rsid w:val="009B61E3"/>
    <w:rsid w:val="009B656E"/>
    <w:rsid w:val="009B6716"/>
    <w:rsid w:val="009B70ED"/>
    <w:rsid w:val="009C14D8"/>
    <w:rsid w:val="009C19EA"/>
    <w:rsid w:val="009C21C7"/>
    <w:rsid w:val="009C25C2"/>
    <w:rsid w:val="009C26D4"/>
    <w:rsid w:val="009C2DB3"/>
    <w:rsid w:val="009C2F55"/>
    <w:rsid w:val="009C2FD3"/>
    <w:rsid w:val="009C36CB"/>
    <w:rsid w:val="009C370F"/>
    <w:rsid w:val="009C3DC2"/>
    <w:rsid w:val="009C45EE"/>
    <w:rsid w:val="009C4929"/>
    <w:rsid w:val="009C4EC2"/>
    <w:rsid w:val="009C549B"/>
    <w:rsid w:val="009C5EC8"/>
    <w:rsid w:val="009C65D3"/>
    <w:rsid w:val="009C65E6"/>
    <w:rsid w:val="009C6E20"/>
    <w:rsid w:val="009C7B43"/>
    <w:rsid w:val="009D01EC"/>
    <w:rsid w:val="009D0E56"/>
    <w:rsid w:val="009D10E6"/>
    <w:rsid w:val="009D1498"/>
    <w:rsid w:val="009D1EDC"/>
    <w:rsid w:val="009D1EFE"/>
    <w:rsid w:val="009D23BA"/>
    <w:rsid w:val="009D2548"/>
    <w:rsid w:val="009D2B8D"/>
    <w:rsid w:val="009D3165"/>
    <w:rsid w:val="009D454E"/>
    <w:rsid w:val="009D4627"/>
    <w:rsid w:val="009D4840"/>
    <w:rsid w:val="009D499F"/>
    <w:rsid w:val="009D4D3C"/>
    <w:rsid w:val="009D4FF5"/>
    <w:rsid w:val="009D5147"/>
    <w:rsid w:val="009D5511"/>
    <w:rsid w:val="009D5826"/>
    <w:rsid w:val="009D5A19"/>
    <w:rsid w:val="009D5BE4"/>
    <w:rsid w:val="009D5F0E"/>
    <w:rsid w:val="009D6133"/>
    <w:rsid w:val="009D6180"/>
    <w:rsid w:val="009D6B58"/>
    <w:rsid w:val="009D6BC1"/>
    <w:rsid w:val="009D6C04"/>
    <w:rsid w:val="009D6CE1"/>
    <w:rsid w:val="009D7694"/>
    <w:rsid w:val="009D7B2D"/>
    <w:rsid w:val="009D7B3C"/>
    <w:rsid w:val="009E0225"/>
    <w:rsid w:val="009E04F0"/>
    <w:rsid w:val="009E0707"/>
    <w:rsid w:val="009E117A"/>
    <w:rsid w:val="009E17EC"/>
    <w:rsid w:val="009E2128"/>
    <w:rsid w:val="009E24FA"/>
    <w:rsid w:val="009E26F5"/>
    <w:rsid w:val="009E274C"/>
    <w:rsid w:val="009E2F83"/>
    <w:rsid w:val="009E34F1"/>
    <w:rsid w:val="009E37A6"/>
    <w:rsid w:val="009E381B"/>
    <w:rsid w:val="009E3E91"/>
    <w:rsid w:val="009E4500"/>
    <w:rsid w:val="009E4D63"/>
    <w:rsid w:val="009E4E5F"/>
    <w:rsid w:val="009E4FC4"/>
    <w:rsid w:val="009E51D9"/>
    <w:rsid w:val="009E5432"/>
    <w:rsid w:val="009E553A"/>
    <w:rsid w:val="009E5C5B"/>
    <w:rsid w:val="009E619E"/>
    <w:rsid w:val="009E663C"/>
    <w:rsid w:val="009E67D8"/>
    <w:rsid w:val="009E7806"/>
    <w:rsid w:val="009E7B16"/>
    <w:rsid w:val="009E7DB7"/>
    <w:rsid w:val="009F00E8"/>
    <w:rsid w:val="009F0154"/>
    <w:rsid w:val="009F0D8C"/>
    <w:rsid w:val="009F126A"/>
    <w:rsid w:val="009F1814"/>
    <w:rsid w:val="009F2AB8"/>
    <w:rsid w:val="009F3452"/>
    <w:rsid w:val="009F3B07"/>
    <w:rsid w:val="009F3B5C"/>
    <w:rsid w:val="009F43C5"/>
    <w:rsid w:val="009F4843"/>
    <w:rsid w:val="009F4EB1"/>
    <w:rsid w:val="009F5738"/>
    <w:rsid w:val="009F5E15"/>
    <w:rsid w:val="009F61D3"/>
    <w:rsid w:val="009F6B19"/>
    <w:rsid w:val="009F6B6C"/>
    <w:rsid w:val="009F703F"/>
    <w:rsid w:val="009F7057"/>
    <w:rsid w:val="009F7151"/>
    <w:rsid w:val="009F7291"/>
    <w:rsid w:val="009F7505"/>
    <w:rsid w:val="009F76A7"/>
    <w:rsid w:val="009F76CD"/>
    <w:rsid w:val="00A000E9"/>
    <w:rsid w:val="00A000EC"/>
    <w:rsid w:val="00A0024F"/>
    <w:rsid w:val="00A004A8"/>
    <w:rsid w:val="00A0071D"/>
    <w:rsid w:val="00A013C5"/>
    <w:rsid w:val="00A01594"/>
    <w:rsid w:val="00A01BB1"/>
    <w:rsid w:val="00A01C35"/>
    <w:rsid w:val="00A01CAF"/>
    <w:rsid w:val="00A01CED"/>
    <w:rsid w:val="00A02295"/>
    <w:rsid w:val="00A02BD2"/>
    <w:rsid w:val="00A03830"/>
    <w:rsid w:val="00A03CE4"/>
    <w:rsid w:val="00A03CE7"/>
    <w:rsid w:val="00A044C4"/>
    <w:rsid w:val="00A0490D"/>
    <w:rsid w:val="00A05466"/>
    <w:rsid w:val="00A05F51"/>
    <w:rsid w:val="00A063D1"/>
    <w:rsid w:val="00A06659"/>
    <w:rsid w:val="00A067C0"/>
    <w:rsid w:val="00A06B83"/>
    <w:rsid w:val="00A07302"/>
    <w:rsid w:val="00A07B49"/>
    <w:rsid w:val="00A104EE"/>
    <w:rsid w:val="00A109E7"/>
    <w:rsid w:val="00A10ABF"/>
    <w:rsid w:val="00A11206"/>
    <w:rsid w:val="00A12104"/>
    <w:rsid w:val="00A12113"/>
    <w:rsid w:val="00A12328"/>
    <w:rsid w:val="00A126F5"/>
    <w:rsid w:val="00A12C6E"/>
    <w:rsid w:val="00A13663"/>
    <w:rsid w:val="00A136A4"/>
    <w:rsid w:val="00A137BD"/>
    <w:rsid w:val="00A13AFB"/>
    <w:rsid w:val="00A13DEA"/>
    <w:rsid w:val="00A13E7B"/>
    <w:rsid w:val="00A147CE"/>
    <w:rsid w:val="00A148D4"/>
    <w:rsid w:val="00A14907"/>
    <w:rsid w:val="00A14CCF"/>
    <w:rsid w:val="00A14E5E"/>
    <w:rsid w:val="00A14E7E"/>
    <w:rsid w:val="00A151EC"/>
    <w:rsid w:val="00A157EF"/>
    <w:rsid w:val="00A1601F"/>
    <w:rsid w:val="00A16EA3"/>
    <w:rsid w:val="00A173B1"/>
    <w:rsid w:val="00A1751B"/>
    <w:rsid w:val="00A2024B"/>
    <w:rsid w:val="00A20452"/>
    <w:rsid w:val="00A21199"/>
    <w:rsid w:val="00A213EA"/>
    <w:rsid w:val="00A21713"/>
    <w:rsid w:val="00A221BC"/>
    <w:rsid w:val="00A221C8"/>
    <w:rsid w:val="00A2234A"/>
    <w:rsid w:val="00A22701"/>
    <w:rsid w:val="00A2337C"/>
    <w:rsid w:val="00A23F82"/>
    <w:rsid w:val="00A240DB"/>
    <w:rsid w:val="00A249E7"/>
    <w:rsid w:val="00A24D10"/>
    <w:rsid w:val="00A24D50"/>
    <w:rsid w:val="00A2535B"/>
    <w:rsid w:val="00A256A1"/>
    <w:rsid w:val="00A25936"/>
    <w:rsid w:val="00A259E7"/>
    <w:rsid w:val="00A25BFC"/>
    <w:rsid w:val="00A260E2"/>
    <w:rsid w:val="00A265B5"/>
    <w:rsid w:val="00A26E41"/>
    <w:rsid w:val="00A27633"/>
    <w:rsid w:val="00A27953"/>
    <w:rsid w:val="00A27E3A"/>
    <w:rsid w:val="00A27EC9"/>
    <w:rsid w:val="00A302A7"/>
    <w:rsid w:val="00A306F3"/>
    <w:rsid w:val="00A31885"/>
    <w:rsid w:val="00A31DD6"/>
    <w:rsid w:val="00A31F51"/>
    <w:rsid w:val="00A32831"/>
    <w:rsid w:val="00A335E4"/>
    <w:rsid w:val="00A33C23"/>
    <w:rsid w:val="00A33D08"/>
    <w:rsid w:val="00A33E04"/>
    <w:rsid w:val="00A33ED5"/>
    <w:rsid w:val="00A34A61"/>
    <w:rsid w:val="00A35561"/>
    <w:rsid w:val="00A35869"/>
    <w:rsid w:val="00A35EEE"/>
    <w:rsid w:val="00A36DAB"/>
    <w:rsid w:val="00A37177"/>
    <w:rsid w:val="00A371B6"/>
    <w:rsid w:val="00A3744B"/>
    <w:rsid w:val="00A37B66"/>
    <w:rsid w:val="00A4017D"/>
    <w:rsid w:val="00A40257"/>
    <w:rsid w:val="00A40376"/>
    <w:rsid w:val="00A40B25"/>
    <w:rsid w:val="00A40DF4"/>
    <w:rsid w:val="00A41118"/>
    <w:rsid w:val="00A41135"/>
    <w:rsid w:val="00A4115B"/>
    <w:rsid w:val="00A41A3F"/>
    <w:rsid w:val="00A42025"/>
    <w:rsid w:val="00A424FB"/>
    <w:rsid w:val="00A42687"/>
    <w:rsid w:val="00A42BAA"/>
    <w:rsid w:val="00A42CDE"/>
    <w:rsid w:val="00A4330C"/>
    <w:rsid w:val="00A43A6A"/>
    <w:rsid w:val="00A43EF1"/>
    <w:rsid w:val="00A4408B"/>
    <w:rsid w:val="00A444F3"/>
    <w:rsid w:val="00A446A5"/>
    <w:rsid w:val="00A449AF"/>
    <w:rsid w:val="00A44EE4"/>
    <w:rsid w:val="00A45646"/>
    <w:rsid w:val="00A45B57"/>
    <w:rsid w:val="00A46051"/>
    <w:rsid w:val="00A46075"/>
    <w:rsid w:val="00A4629E"/>
    <w:rsid w:val="00A46DB1"/>
    <w:rsid w:val="00A4717E"/>
    <w:rsid w:val="00A471A3"/>
    <w:rsid w:val="00A472D1"/>
    <w:rsid w:val="00A47696"/>
    <w:rsid w:val="00A47FB9"/>
    <w:rsid w:val="00A50AEF"/>
    <w:rsid w:val="00A50FCD"/>
    <w:rsid w:val="00A510F7"/>
    <w:rsid w:val="00A51475"/>
    <w:rsid w:val="00A523BD"/>
    <w:rsid w:val="00A527BF"/>
    <w:rsid w:val="00A52A8F"/>
    <w:rsid w:val="00A533F0"/>
    <w:rsid w:val="00A53E7F"/>
    <w:rsid w:val="00A53E98"/>
    <w:rsid w:val="00A545B8"/>
    <w:rsid w:val="00A54E9A"/>
    <w:rsid w:val="00A554F5"/>
    <w:rsid w:val="00A5590A"/>
    <w:rsid w:val="00A56366"/>
    <w:rsid w:val="00A56F65"/>
    <w:rsid w:val="00A57524"/>
    <w:rsid w:val="00A575B9"/>
    <w:rsid w:val="00A5761F"/>
    <w:rsid w:val="00A577FC"/>
    <w:rsid w:val="00A578FE"/>
    <w:rsid w:val="00A57B6B"/>
    <w:rsid w:val="00A57CE1"/>
    <w:rsid w:val="00A57FAE"/>
    <w:rsid w:val="00A6007F"/>
    <w:rsid w:val="00A60262"/>
    <w:rsid w:val="00A60586"/>
    <w:rsid w:val="00A605AC"/>
    <w:rsid w:val="00A606BE"/>
    <w:rsid w:val="00A608B7"/>
    <w:rsid w:val="00A60B66"/>
    <w:rsid w:val="00A615BF"/>
    <w:rsid w:val="00A62C2C"/>
    <w:rsid w:val="00A62C99"/>
    <w:rsid w:val="00A62EEF"/>
    <w:rsid w:val="00A63891"/>
    <w:rsid w:val="00A63AC8"/>
    <w:rsid w:val="00A63DBC"/>
    <w:rsid w:val="00A64335"/>
    <w:rsid w:val="00A645E7"/>
    <w:rsid w:val="00A65E23"/>
    <w:rsid w:val="00A65F2A"/>
    <w:rsid w:val="00A660B1"/>
    <w:rsid w:val="00A66509"/>
    <w:rsid w:val="00A66B28"/>
    <w:rsid w:val="00A66D7B"/>
    <w:rsid w:val="00A6749B"/>
    <w:rsid w:val="00A67747"/>
    <w:rsid w:val="00A679DC"/>
    <w:rsid w:val="00A70008"/>
    <w:rsid w:val="00A70751"/>
    <w:rsid w:val="00A712AE"/>
    <w:rsid w:val="00A71B7B"/>
    <w:rsid w:val="00A7317D"/>
    <w:rsid w:val="00A73252"/>
    <w:rsid w:val="00A73ECF"/>
    <w:rsid w:val="00A74110"/>
    <w:rsid w:val="00A74932"/>
    <w:rsid w:val="00A74F06"/>
    <w:rsid w:val="00A755B2"/>
    <w:rsid w:val="00A75A64"/>
    <w:rsid w:val="00A75D00"/>
    <w:rsid w:val="00A75E18"/>
    <w:rsid w:val="00A760A3"/>
    <w:rsid w:val="00A761CA"/>
    <w:rsid w:val="00A763AA"/>
    <w:rsid w:val="00A766E7"/>
    <w:rsid w:val="00A7692F"/>
    <w:rsid w:val="00A76A24"/>
    <w:rsid w:val="00A76B54"/>
    <w:rsid w:val="00A76BAD"/>
    <w:rsid w:val="00A77173"/>
    <w:rsid w:val="00A771B3"/>
    <w:rsid w:val="00A7757E"/>
    <w:rsid w:val="00A778F1"/>
    <w:rsid w:val="00A77944"/>
    <w:rsid w:val="00A77A71"/>
    <w:rsid w:val="00A77A91"/>
    <w:rsid w:val="00A77D02"/>
    <w:rsid w:val="00A77E42"/>
    <w:rsid w:val="00A80296"/>
    <w:rsid w:val="00A80355"/>
    <w:rsid w:val="00A803A5"/>
    <w:rsid w:val="00A80A4A"/>
    <w:rsid w:val="00A8138A"/>
    <w:rsid w:val="00A816D9"/>
    <w:rsid w:val="00A82179"/>
    <w:rsid w:val="00A82381"/>
    <w:rsid w:val="00A824A3"/>
    <w:rsid w:val="00A83627"/>
    <w:rsid w:val="00A83759"/>
    <w:rsid w:val="00A83844"/>
    <w:rsid w:val="00A839A5"/>
    <w:rsid w:val="00A83F22"/>
    <w:rsid w:val="00A84857"/>
    <w:rsid w:val="00A84D70"/>
    <w:rsid w:val="00A852C7"/>
    <w:rsid w:val="00A855E2"/>
    <w:rsid w:val="00A85ADC"/>
    <w:rsid w:val="00A85F50"/>
    <w:rsid w:val="00A86297"/>
    <w:rsid w:val="00A87494"/>
    <w:rsid w:val="00A874A3"/>
    <w:rsid w:val="00A87ADB"/>
    <w:rsid w:val="00A87C8C"/>
    <w:rsid w:val="00A90C8C"/>
    <w:rsid w:val="00A9159F"/>
    <w:rsid w:val="00A915EF"/>
    <w:rsid w:val="00A92014"/>
    <w:rsid w:val="00A92D61"/>
    <w:rsid w:val="00A93A2A"/>
    <w:rsid w:val="00A93C31"/>
    <w:rsid w:val="00A93D05"/>
    <w:rsid w:val="00A93DF0"/>
    <w:rsid w:val="00A94058"/>
    <w:rsid w:val="00A949E5"/>
    <w:rsid w:val="00A94B43"/>
    <w:rsid w:val="00A94C22"/>
    <w:rsid w:val="00A95135"/>
    <w:rsid w:val="00A956EB"/>
    <w:rsid w:val="00A96101"/>
    <w:rsid w:val="00A96E13"/>
    <w:rsid w:val="00A96E53"/>
    <w:rsid w:val="00A97315"/>
    <w:rsid w:val="00A975EF"/>
    <w:rsid w:val="00A9792F"/>
    <w:rsid w:val="00A97ADA"/>
    <w:rsid w:val="00AA0020"/>
    <w:rsid w:val="00AA0041"/>
    <w:rsid w:val="00AA020D"/>
    <w:rsid w:val="00AA0382"/>
    <w:rsid w:val="00AA05B8"/>
    <w:rsid w:val="00AA0627"/>
    <w:rsid w:val="00AA0B77"/>
    <w:rsid w:val="00AA1061"/>
    <w:rsid w:val="00AA1C4E"/>
    <w:rsid w:val="00AA2579"/>
    <w:rsid w:val="00AA25D5"/>
    <w:rsid w:val="00AA29C0"/>
    <w:rsid w:val="00AA2BA7"/>
    <w:rsid w:val="00AA3130"/>
    <w:rsid w:val="00AA341B"/>
    <w:rsid w:val="00AA3A70"/>
    <w:rsid w:val="00AA3BD5"/>
    <w:rsid w:val="00AA4125"/>
    <w:rsid w:val="00AA4FFD"/>
    <w:rsid w:val="00AA5224"/>
    <w:rsid w:val="00AA5261"/>
    <w:rsid w:val="00AA54A2"/>
    <w:rsid w:val="00AA5DCF"/>
    <w:rsid w:val="00AA6040"/>
    <w:rsid w:val="00AA6426"/>
    <w:rsid w:val="00AA6A87"/>
    <w:rsid w:val="00AA6AE1"/>
    <w:rsid w:val="00AA709F"/>
    <w:rsid w:val="00AA7276"/>
    <w:rsid w:val="00AA7468"/>
    <w:rsid w:val="00AA7F6C"/>
    <w:rsid w:val="00AB0837"/>
    <w:rsid w:val="00AB13C9"/>
    <w:rsid w:val="00AB1A49"/>
    <w:rsid w:val="00AB2760"/>
    <w:rsid w:val="00AB276A"/>
    <w:rsid w:val="00AB2784"/>
    <w:rsid w:val="00AB2D2A"/>
    <w:rsid w:val="00AB32F8"/>
    <w:rsid w:val="00AB3636"/>
    <w:rsid w:val="00AB378C"/>
    <w:rsid w:val="00AB3C1B"/>
    <w:rsid w:val="00AB46E7"/>
    <w:rsid w:val="00AB4A2D"/>
    <w:rsid w:val="00AB4A52"/>
    <w:rsid w:val="00AB4E82"/>
    <w:rsid w:val="00AB4E98"/>
    <w:rsid w:val="00AB4F74"/>
    <w:rsid w:val="00AB60DF"/>
    <w:rsid w:val="00AB63E5"/>
    <w:rsid w:val="00AB65B4"/>
    <w:rsid w:val="00AB6D7B"/>
    <w:rsid w:val="00AC00CD"/>
    <w:rsid w:val="00AC06A1"/>
    <w:rsid w:val="00AC08F8"/>
    <w:rsid w:val="00AC0E99"/>
    <w:rsid w:val="00AC1668"/>
    <w:rsid w:val="00AC1AD4"/>
    <w:rsid w:val="00AC1D69"/>
    <w:rsid w:val="00AC20FF"/>
    <w:rsid w:val="00AC24A4"/>
    <w:rsid w:val="00AC2701"/>
    <w:rsid w:val="00AC3B20"/>
    <w:rsid w:val="00AC3E90"/>
    <w:rsid w:val="00AC4407"/>
    <w:rsid w:val="00AC4742"/>
    <w:rsid w:val="00AC492E"/>
    <w:rsid w:val="00AC4E75"/>
    <w:rsid w:val="00AC558D"/>
    <w:rsid w:val="00AC6033"/>
    <w:rsid w:val="00AC68CC"/>
    <w:rsid w:val="00AC6BC5"/>
    <w:rsid w:val="00AC736C"/>
    <w:rsid w:val="00AC742F"/>
    <w:rsid w:val="00AC7C8C"/>
    <w:rsid w:val="00AC7FBA"/>
    <w:rsid w:val="00AC7FDE"/>
    <w:rsid w:val="00AD0480"/>
    <w:rsid w:val="00AD0643"/>
    <w:rsid w:val="00AD0765"/>
    <w:rsid w:val="00AD0A7E"/>
    <w:rsid w:val="00AD0E4F"/>
    <w:rsid w:val="00AD1082"/>
    <w:rsid w:val="00AD10C5"/>
    <w:rsid w:val="00AD18EC"/>
    <w:rsid w:val="00AD1CA3"/>
    <w:rsid w:val="00AD23F9"/>
    <w:rsid w:val="00AD3878"/>
    <w:rsid w:val="00AD3AD8"/>
    <w:rsid w:val="00AD42E8"/>
    <w:rsid w:val="00AD4821"/>
    <w:rsid w:val="00AD4E60"/>
    <w:rsid w:val="00AD4F68"/>
    <w:rsid w:val="00AD4F7E"/>
    <w:rsid w:val="00AD52F8"/>
    <w:rsid w:val="00AD5941"/>
    <w:rsid w:val="00AD6524"/>
    <w:rsid w:val="00AD65B6"/>
    <w:rsid w:val="00AD65E5"/>
    <w:rsid w:val="00AD6EDB"/>
    <w:rsid w:val="00AD7487"/>
    <w:rsid w:val="00AD7653"/>
    <w:rsid w:val="00AE0026"/>
    <w:rsid w:val="00AE033D"/>
    <w:rsid w:val="00AE0689"/>
    <w:rsid w:val="00AE0A72"/>
    <w:rsid w:val="00AE0D84"/>
    <w:rsid w:val="00AE11E0"/>
    <w:rsid w:val="00AE1CF7"/>
    <w:rsid w:val="00AE1D49"/>
    <w:rsid w:val="00AE2B49"/>
    <w:rsid w:val="00AE2D6A"/>
    <w:rsid w:val="00AE2DC5"/>
    <w:rsid w:val="00AE3449"/>
    <w:rsid w:val="00AE3EBF"/>
    <w:rsid w:val="00AE3FF3"/>
    <w:rsid w:val="00AE4392"/>
    <w:rsid w:val="00AE44EE"/>
    <w:rsid w:val="00AE44F7"/>
    <w:rsid w:val="00AE4D2E"/>
    <w:rsid w:val="00AE4FCD"/>
    <w:rsid w:val="00AE5318"/>
    <w:rsid w:val="00AE5372"/>
    <w:rsid w:val="00AE587E"/>
    <w:rsid w:val="00AE5B2B"/>
    <w:rsid w:val="00AE67D2"/>
    <w:rsid w:val="00AE6AE3"/>
    <w:rsid w:val="00AE72F5"/>
    <w:rsid w:val="00AE7CFF"/>
    <w:rsid w:val="00AE7F6E"/>
    <w:rsid w:val="00AE7F93"/>
    <w:rsid w:val="00AF07AB"/>
    <w:rsid w:val="00AF0DF6"/>
    <w:rsid w:val="00AF1159"/>
    <w:rsid w:val="00AF1907"/>
    <w:rsid w:val="00AF1F4F"/>
    <w:rsid w:val="00AF24EB"/>
    <w:rsid w:val="00AF2B45"/>
    <w:rsid w:val="00AF2D54"/>
    <w:rsid w:val="00AF41EA"/>
    <w:rsid w:val="00AF4242"/>
    <w:rsid w:val="00AF4934"/>
    <w:rsid w:val="00AF4DEA"/>
    <w:rsid w:val="00AF5131"/>
    <w:rsid w:val="00AF58EE"/>
    <w:rsid w:val="00AF5FB2"/>
    <w:rsid w:val="00AF6492"/>
    <w:rsid w:val="00AF6513"/>
    <w:rsid w:val="00AF76AB"/>
    <w:rsid w:val="00AF7850"/>
    <w:rsid w:val="00AF7CDF"/>
    <w:rsid w:val="00AF7D51"/>
    <w:rsid w:val="00B00D11"/>
    <w:rsid w:val="00B01954"/>
    <w:rsid w:val="00B020CC"/>
    <w:rsid w:val="00B022E2"/>
    <w:rsid w:val="00B02488"/>
    <w:rsid w:val="00B027F2"/>
    <w:rsid w:val="00B02B26"/>
    <w:rsid w:val="00B02E9C"/>
    <w:rsid w:val="00B038D7"/>
    <w:rsid w:val="00B04489"/>
    <w:rsid w:val="00B0452F"/>
    <w:rsid w:val="00B04CFF"/>
    <w:rsid w:val="00B04DA4"/>
    <w:rsid w:val="00B0509E"/>
    <w:rsid w:val="00B05394"/>
    <w:rsid w:val="00B05A9F"/>
    <w:rsid w:val="00B0644B"/>
    <w:rsid w:val="00B06876"/>
    <w:rsid w:val="00B06B98"/>
    <w:rsid w:val="00B075E3"/>
    <w:rsid w:val="00B076D1"/>
    <w:rsid w:val="00B0783F"/>
    <w:rsid w:val="00B07865"/>
    <w:rsid w:val="00B07FE9"/>
    <w:rsid w:val="00B10D54"/>
    <w:rsid w:val="00B11031"/>
    <w:rsid w:val="00B1188E"/>
    <w:rsid w:val="00B11B59"/>
    <w:rsid w:val="00B11D0C"/>
    <w:rsid w:val="00B123B5"/>
    <w:rsid w:val="00B123C9"/>
    <w:rsid w:val="00B123DD"/>
    <w:rsid w:val="00B12578"/>
    <w:rsid w:val="00B12EDC"/>
    <w:rsid w:val="00B13180"/>
    <w:rsid w:val="00B135A9"/>
    <w:rsid w:val="00B1360E"/>
    <w:rsid w:val="00B13DAD"/>
    <w:rsid w:val="00B13E38"/>
    <w:rsid w:val="00B1430D"/>
    <w:rsid w:val="00B1493C"/>
    <w:rsid w:val="00B16387"/>
    <w:rsid w:val="00B16923"/>
    <w:rsid w:val="00B1693A"/>
    <w:rsid w:val="00B17314"/>
    <w:rsid w:val="00B177F2"/>
    <w:rsid w:val="00B17963"/>
    <w:rsid w:val="00B17B64"/>
    <w:rsid w:val="00B17D74"/>
    <w:rsid w:val="00B17E06"/>
    <w:rsid w:val="00B2025D"/>
    <w:rsid w:val="00B2065B"/>
    <w:rsid w:val="00B212E2"/>
    <w:rsid w:val="00B21307"/>
    <w:rsid w:val="00B219A3"/>
    <w:rsid w:val="00B2263A"/>
    <w:rsid w:val="00B22834"/>
    <w:rsid w:val="00B22CFE"/>
    <w:rsid w:val="00B23144"/>
    <w:rsid w:val="00B23482"/>
    <w:rsid w:val="00B24A1A"/>
    <w:rsid w:val="00B2563E"/>
    <w:rsid w:val="00B25FAE"/>
    <w:rsid w:val="00B260D3"/>
    <w:rsid w:val="00B2619E"/>
    <w:rsid w:val="00B269BD"/>
    <w:rsid w:val="00B26A0B"/>
    <w:rsid w:val="00B26C51"/>
    <w:rsid w:val="00B27B66"/>
    <w:rsid w:val="00B307D2"/>
    <w:rsid w:val="00B30E35"/>
    <w:rsid w:val="00B313DB"/>
    <w:rsid w:val="00B31AD6"/>
    <w:rsid w:val="00B31E8D"/>
    <w:rsid w:val="00B32543"/>
    <w:rsid w:val="00B32548"/>
    <w:rsid w:val="00B32696"/>
    <w:rsid w:val="00B329B0"/>
    <w:rsid w:val="00B32B55"/>
    <w:rsid w:val="00B32EBD"/>
    <w:rsid w:val="00B333F8"/>
    <w:rsid w:val="00B33400"/>
    <w:rsid w:val="00B3364D"/>
    <w:rsid w:val="00B33681"/>
    <w:rsid w:val="00B338AB"/>
    <w:rsid w:val="00B33F07"/>
    <w:rsid w:val="00B345BE"/>
    <w:rsid w:val="00B349F4"/>
    <w:rsid w:val="00B355DF"/>
    <w:rsid w:val="00B35BE9"/>
    <w:rsid w:val="00B3615D"/>
    <w:rsid w:val="00B3633A"/>
    <w:rsid w:val="00B36F63"/>
    <w:rsid w:val="00B37586"/>
    <w:rsid w:val="00B37777"/>
    <w:rsid w:val="00B377C8"/>
    <w:rsid w:val="00B37AE1"/>
    <w:rsid w:val="00B400EA"/>
    <w:rsid w:val="00B41041"/>
    <w:rsid w:val="00B415E4"/>
    <w:rsid w:val="00B41AFE"/>
    <w:rsid w:val="00B41B9A"/>
    <w:rsid w:val="00B428FC"/>
    <w:rsid w:val="00B42DE3"/>
    <w:rsid w:val="00B42E24"/>
    <w:rsid w:val="00B43922"/>
    <w:rsid w:val="00B43C48"/>
    <w:rsid w:val="00B44162"/>
    <w:rsid w:val="00B44260"/>
    <w:rsid w:val="00B443E1"/>
    <w:rsid w:val="00B44989"/>
    <w:rsid w:val="00B44FBF"/>
    <w:rsid w:val="00B453A2"/>
    <w:rsid w:val="00B45504"/>
    <w:rsid w:val="00B45509"/>
    <w:rsid w:val="00B455A2"/>
    <w:rsid w:val="00B45D31"/>
    <w:rsid w:val="00B46282"/>
    <w:rsid w:val="00B464E2"/>
    <w:rsid w:val="00B4699E"/>
    <w:rsid w:val="00B50A09"/>
    <w:rsid w:val="00B5104C"/>
    <w:rsid w:val="00B51756"/>
    <w:rsid w:val="00B517D8"/>
    <w:rsid w:val="00B528A5"/>
    <w:rsid w:val="00B52B29"/>
    <w:rsid w:val="00B52EC7"/>
    <w:rsid w:val="00B539BE"/>
    <w:rsid w:val="00B5480C"/>
    <w:rsid w:val="00B548DB"/>
    <w:rsid w:val="00B55523"/>
    <w:rsid w:val="00B55DA0"/>
    <w:rsid w:val="00B56066"/>
    <w:rsid w:val="00B561C8"/>
    <w:rsid w:val="00B563D7"/>
    <w:rsid w:val="00B56651"/>
    <w:rsid w:val="00B56FFF"/>
    <w:rsid w:val="00B57193"/>
    <w:rsid w:val="00B575D9"/>
    <w:rsid w:val="00B576DB"/>
    <w:rsid w:val="00B6051D"/>
    <w:rsid w:val="00B60543"/>
    <w:rsid w:val="00B60841"/>
    <w:rsid w:val="00B61244"/>
    <w:rsid w:val="00B626FD"/>
    <w:rsid w:val="00B634B8"/>
    <w:rsid w:val="00B64072"/>
    <w:rsid w:val="00B64706"/>
    <w:rsid w:val="00B6488D"/>
    <w:rsid w:val="00B64A1D"/>
    <w:rsid w:val="00B652DF"/>
    <w:rsid w:val="00B65866"/>
    <w:rsid w:val="00B65BD1"/>
    <w:rsid w:val="00B66A05"/>
    <w:rsid w:val="00B66CBD"/>
    <w:rsid w:val="00B66F0D"/>
    <w:rsid w:val="00B67310"/>
    <w:rsid w:val="00B67394"/>
    <w:rsid w:val="00B6782E"/>
    <w:rsid w:val="00B67977"/>
    <w:rsid w:val="00B67B4C"/>
    <w:rsid w:val="00B67D2B"/>
    <w:rsid w:val="00B67E84"/>
    <w:rsid w:val="00B7028C"/>
    <w:rsid w:val="00B709AF"/>
    <w:rsid w:val="00B70B48"/>
    <w:rsid w:val="00B71C4E"/>
    <w:rsid w:val="00B72440"/>
    <w:rsid w:val="00B72850"/>
    <w:rsid w:val="00B7290D"/>
    <w:rsid w:val="00B730EC"/>
    <w:rsid w:val="00B73324"/>
    <w:rsid w:val="00B739BB"/>
    <w:rsid w:val="00B739EC"/>
    <w:rsid w:val="00B73C95"/>
    <w:rsid w:val="00B74477"/>
    <w:rsid w:val="00B74490"/>
    <w:rsid w:val="00B746CC"/>
    <w:rsid w:val="00B74775"/>
    <w:rsid w:val="00B74B43"/>
    <w:rsid w:val="00B75A22"/>
    <w:rsid w:val="00B75E5C"/>
    <w:rsid w:val="00B760F2"/>
    <w:rsid w:val="00B761DF"/>
    <w:rsid w:val="00B765AC"/>
    <w:rsid w:val="00B76C02"/>
    <w:rsid w:val="00B76F87"/>
    <w:rsid w:val="00B773B9"/>
    <w:rsid w:val="00B77660"/>
    <w:rsid w:val="00B778AC"/>
    <w:rsid w:val="00B77DD5"/>
    <w:rsid w:val="00B80249"/>
    <w:rsid w:val="00B8031A"/>
    <w:rsid w:val="00B80E68"/>
    <w:rsid w:val="00B81078"/>
    <w:rsid w:val="00B81653"/>
    <w:rsid w:val="00B8169C"/>
    <w:rsid w:val="00B81C1E"/>
    <w:rsid w:val="00B82492"/>
    <w:rsid w:val="00B82A6A"/>
    <w:rsid w:val="00B82B30"/>
    <w:rsid w:val="00B831A4"/>
    <w:rsid w:val="00B836C5"/>
    <w:rsid w:val="00B83C02"/>
    <w:rsid w:val="00B83F7D"/>
    <w:rsid w:val="00B84528"/>
    <w:rsid w:val="00B84EBF"/>
    <w:rsid w:val="00B8500A"/>
    <w:rsid w:val="00B85227"/>
    <w:rsid w:val="00B853BE"/>
    <w:rsid w:val="00B85F9D"/>
    <w:rsid w:val="00B86893"/>
    <w:rsid w:val="00B87070"/>
    <w:rsid w:val="00B870FF"/>
    <w:rsid w:val="00B87274"/>
    <w:rsid w:val="00B87361"/>
    <w:rsid w:val="00B87557"/>
    <w:rsid w:val="00B90B85"/>
    <w:rsid w:val="00B92279"/>
    <w:rsid w:val="00B928E1"/>
    <w:rsid w:val="00B93342"/>
    <w:rsid w:val="00B93B5E"/>
    <w:rsid w:val="00B93DA6"/>
    <w:rsid w:val="00B93E91"/>
    <w:rsid w:val="00B93ECF"/>
    <w:rsid w:val="00B94435"/>
    <w:rsid w:val="00B9451B"/>
    <w:rsid w:val="00B9472D"/>
    <w:rsid w:val="00B94730"/>
    <w:rsid w:val="00B948A6"/>
    <w:rsid w:val="00B94BB5"/>
    <w:rsid w:val="00B94CC8"/>
    <w:rsid w:val="00B94FA6"/>
    <w:rsid w:val="00B95615"/>
    <w:rsid w:val="00B95A51"/>
    <w:rsid w:val="00B96A2F"/>
    <w:rsid w:val="00B96B37"/>
    <w:rsid w:val="00B96BBF"/>
    <w:rsid w:val="00B96C72"/>
    <w:rsid w:val="00B96CE8"/>
    <w:rsid w:val="00B97060"/>
    <w:rsid w:val="00B9766D"/>
    <w:rsid w:val="00B978E4"/>
    <w:rsid w:val="00B97A38"/>
    <w:rsid w:val="00B97A88"/>
    <w:rsid w:val="00B97BD2"/>
    <w:rsid w:val="00B97DB6"/>
    <w:rsid w:val="00BA06C3"/>
    <w:rsid w:val="00BA07BA"/>
    <w:rsid w:val="00BA0A82"/>
    <w:rsid w:val="00BA0B82"/>
    <w:rsid w:val="00BA131C"/>
    <w:rsid w:val="00BA1B52"/>
    <w:rsid w:val="00BA1B5C"/>
    <w:rsid w:val="00BA2271"/>
    <w:rsid w:val="00BA3628"/>
    <w:rsid w:val="00BA36AF"/>
    <w:rsid w:val="00BA3A15"/>
    <w:rsid w:val="00BA40E7"/>
    <w:rsid w:val="00BA430A"/>
    <w:rsid w:val="00BA4751"/>
    <w:rsid w:val="00BA4E74"/>
    <w:rsid w:val="00BA4FCD"/>
    <w:rsid w:val="00BA523B"/>
    <w:rsid w:val="00BA648B"/>
    <w:rsid w:val="00BA64FF"/>
    <w:rsid w:val="00BA6F13"/>
    <w:rsid w:val="00BA749A"/>
    <w:rsid w:val="00BA75C5"/>
    <w:rsid w:val="00BA777A"/>
    <w:rsid w:val="00BA7A1E"/>
    <w:rsid w:val="00BA7E22"/>
    <w:rsid w:val="00BB0707"/>
    <w:rsid w:val="00BB13A0"/>
    <w:rsid w:val="00BB15E1"/>
    <w:rsid w:val="00BB162C"/>
    <w:rsid w:val="00BB1675"/>
    <w:rsid w:val="00BB20B5"/>
    <w:rsid w:val="00BB2203"/>
    <w:rsid w:val="00BB31C8"/>
    <w:rsid w:val="00BB3433"/>
    <w:rsid w:val="00BB357C"/>
    <w:rsid w:val="00BB375F"/>
    <w:rsid w:val="00BB4869"/>
    <w:rsid w:val="00BB4F25"/>
    <w:rsid w:val="00BB51DA"/>
    <w:rsid w:val="00BB57CD"/>
    <w:rsid w:val="00BB5B09"/>
    <w:rsid w:val="00BB606E"/>
    <w:rsid w:val="00BB6543"/>
    <w:rsid w:val="00BB65C0"/>
    <w:rsid w:val="00BB68D0"/>
    <w:rsid w:val="00BB6BA0"/>
    <w:rsid w:val="00BB6C10"/>
    <w:rsid w:val="00BB7B32"/>
    <w:rsid w:val="00BC1148"/>
    <w:rsid w:val="00BC1189"/>
    <w:rsid w:val="00BC129F"/>
    <w:rsid w:val="00BC12A3"/>
    <w:rsid w:val="00BC1591"/>
    <w:rsid w:val="00BC1CDC"/>
    <w:rsid w:val="00BC1DF7"/>
    <w:rsid w:val="00BC1F34"/>
    <w:rsid w:val="00BC1F43"/>
    <w:rsid w:val="00BC22E0"/>
    <w:rsid w:val="00BC2843"/>
    <w:rsid w:val="00BC29BB"/>
    <w:rsid w:val="00BC2ADD"/>
    <w:rsid w:val="00BC2FD6"/>
    <w:rsid w:val="00BC30E1"/>
    <w:rsid w:val="00BC3121"/>
    <w:rsid w:val="00BC3671"/>
    <w:rsid w:val="00BC3785"/>
    <w:rsid w:val="00BC3966"/>
    <w:rsid w:val="00BC42C0"/>
    <w:rsid w:val="00BC5083"/>
    <w:rsid w:val="00BC5408"/>
    <w:rsid w:val="00BC5DEB"/>
    <w:rsid w:val="00BC63EF"/>
    <w:rsid w:val="00BC6E8F"/>
    <w:rsid w:val="00BC725D"/>
    <w:rsid w:val="00BC7CEC"/>
    <w:rsid w:val="00BD03B7"/>
    <w:rsid w:val="00BD0B22"/>
    <w:rsid w:val="00BD176A"/>
    <w:rsid w:val="00BD1CD5"/>
    <w:rsid w:val="00BD1D3B"/>
    <w:rsid w:val="00BD1E46"/>
    <w:rsid w:val="00BD249B"/>
    <w:rsid w:val="00BD2594"/>
    <w:rsid w:val="00BD277E"/>
    <w:rsid w:val="00BD2F31"/>
    <w:rsid w:val="00BD3064"/>
    <w:rsid w:val="00BD38C8"/>
    <w:rsid w:val="00BD3EE6"/>
    <w:rsid w:val="00BD410B"/>
    <w:rsid w:val="00BD44CB"/>
    <w:rsid w:val="00BD4D03"/>
    <w:rsid w:val="00BD5BC4"/>
    <w:rsid w:val="00BD5C8D"/>
    <w:rsid w:val="00BD7EB7"/>
    <w:rsid w:val="00BD7FE7"/>
    <w:rsid w:val="00BE01AF"/>
    <w:rsid w:val="00BE050B"/>
    <w:rsid w:val="00BE08E5"/>
    <w:rsid w:val="00BE0D6F"/>
    <w:rsid w:val="00BE120B"/>
    <w:rsid w:val="00BE1949"/>
    <w:rsid w:val="00BE1A68"/>
    <w:rsid w:val="00BE1AAB"/>
    <w:rsid w:val="00BE1E4A"/>
    <w:rsid w:val="00BE2478"/>
    <w:rsid w:val="00BE25D6"/>
    <w:rsid w:val="00BE2F06"/>
    <w:rsid w:val="00BE3217"/>
    <w:rsid w:val="00BE3735"/>
    <w:rsid w:val="00BE3909"/>
    <w:rsid w:val="00BE4453"/>
    <w:rsid w:val="00BE4499"/>
    <w:rsid w:val="00BE4C0F"/>
    <w:rsid w:val="00BE5746"/>
    <w:rsid w:val="00BE620F"/>
    <w:rsid w:val="00BE6C51"/>
    <w:rsid w:val="00BE6D68"/>
    <w:rsid w:val="00BE71ED"/>
    <w:rsid w:val="00BF0154"/>
    <w:rsid w:val="00BF05A7"/>
    <w:rsid w:val="00BF0A14"/>
    <w:rsid w:val="00BF0A88"/>
    <w:rsid w:val="00BF1FC9"/>
    <w:rsid w:val="00BF2B12"/>
    <w:rsid w:val="00BF2B9D"/>
    <w:rsid w:val="00BF2DF4"/>
    <w:rsid w:val="00BF303C"/>
    <w:rsid w:val="00BF3063"/>
    <w:rsid w:val="00BF377B"/>
    <w:rsid w:val="00BF39B7"/>
    <w:rsid w:val="00BF48BA"/>
    <w:rsid w:val="00BF4BDB"/>
    <w:rsid w:val="00BF4C5E"/>
    <w:rsid w:val="00BF5C7F"/>
    <w:rsid w:val="00BF6204"/>
    <w:rsid w:val="00BF62B9"/>
    <w:rsid w:val="00BF649B"/>
    <w:rsid w:val="00BF7209"/>
    <w:rsid w:val="00BF736E"/>
    <w:rsid w:val="00BF761F"/>
    <w:rsid w:val="00BF76F4"/>
    <w:rsid w:val="00BF7E00"/>
    <w:rsid w:val="00BF7FCC"/>
    <w:rsid w:val="00C00725"/>
    <w:rsid w:val="00C010CF"/>
    <w:rsid w:val="00C01FAB"/>
    <w:rsid w:val="00C0218D"/>
    <w:rsid w:val="00C02DA4"/>
    <w:rsid w:val="00C0453F"/>
    <w:rsid w:val="00C04627"/>
    <w:rsid w:val="00C04834"/>
    <w:rsid w:val="00C04B10"/>
    <w:rsid w:val="00C04EBD"/>
    <w:rsid w:val="00C05146"/>
    <w:rsid w:val="00C053A7"/>
    <w:rsid w:val="00C05890"/>
    <w:rsid w:val="00C06116"/>
    <w:rsid w:val="00C06145"/>
    <w:rsid w:val="00C065E8"/>
    <w:rsid w:val="00C0661F"/>
    <w:rsid w:val="00C070D2"/>
    <w:rsid w:val="00C071F4"/>
    <w:rsid w:val="00C07529"/>
    <w:rsid w:val="00C07B77"/>
    <w:rsid w:val="00C07F15"/>
    <w:rsid w:val="00C10373"/>
    <w:rsid w:val="00C10852"/>
    <w:rsid w:val="00C10AA0"/>
    <w:rsid w:val="00C10B4A"/>
    <w:rsid w:val="00C10CD7"/>
    <w:rsid w:val="00C110A1"/>
    <w:rsid w:val="00C11190"/>
    <w:rsid w:val="00C12111"/>
    <w:rsid w:val="00C128DF"/>
    <w:rsid w:val="00C131CC"/>
    <w:rsid w:val="00C133BF"/>
    <w:rsid w:val="00C13486"/>
    <w:rsid w:val="00C13C80"/>
    <w:rsid w:val="00C13D3D"/>
    <w:rsid w:val="00C14088"/>
    <w:rsid w:val="00C141E0"/>
    <w:rsid w:val="00C14C7C"/>
    <w:rsid w:val="00C14F21"/>
    <w:rsid w:val="00C14F7E"/>
    <w:rsid w:val="00C14F8E"/>
    <w:rsid w:val="00C15036"/>
    <w:rsid w:val="00C157FE"/>
    <w:rsid w:val="00C15CF9"/>
    <w:rsid w:val="00C1602A"/>
    <w:rsid w:val="00C16631"/>
    <w:rsid w:val="00C1671F"/>
    <w:rsid w:val="00C16DF7"/>
    <w:rsid w:val="00C17390"/>
    <w:rsid w:val="00C17825"/>
    <w:rsid w:val="00C17A4F"/>
    <w:rsid w:val="00C17C53"/>
    <w:rsid w:val="00C17EC2"/>
    <w:rsid w:val="00C202BB"/>
    <w:rsid w:val="00C2030E"/>
    <w:rsid w:val="00C211B9"/>
    <w:rsid w:val="00C211D8"/>
    <w:rsid w:val="00C22125"/>
    <w:rsid w:val="00C22928"/>
    <w:rsid w:val="00C22D2A"/>
    <w:rsid w:val="00C22F51"/>
    <w:rsid w:val="00C2334E"/>
    <w:rsid w:val="00C23957"/>
    <w:rsid w:val="00C23A43"/>
    <w:rsid w:val="00C23BF3"/>
    <w:rsid w:val="00C23CBB"/>
    <w:rsid w:val="00C24CEB"/>
    <w:rsid w:val="00C253D0"/>
    <w:rsid w:val="00C257DD"/>
    <w:rsid w:val="00C26140"/>
    <w:rsid w:val="00C267B4"/>
    <w:rsid w:val="00C26B1E"/>
    <w:rsid w:val="00C2701B"/>
    <w:rsid w:val="00C2717C"/>
    <w:rsid w:val="00C275A4"/>
    <w:rsid w:val="00C27BD2"/>
    <w:rsid w:val="00C27FB3"/>
    <w:rsid w:val="00C306AC"/>
    <w:rsid w:val="00C31341"/>
    <w:rsid w:val="00C3149B"/>
    <w:rsid w:val="00C31A0C"/>
    <w:rsid w:val="00C342D5"/>
    <w:rsid w:val="00C34373"/>
    <w:rsid w:val="00C343AE"/>
    <w:rsid w:val="00C34AAC"/>
    <w:rsid w:val="00C34C60"/>
    <w:rsid w:val="00C35081"/>
    <w:rsid w:val="00C3551B"/>
    <w:rsid w:val="00C35917"/>
    <w:rsid w:val="00C3594C"/>
    <w:rsid w:val="00C35BB0"/>
    <w:rsid w:val="00C35EBA"/>
    <w:rsid w:val="00C35F85"/>
    <w:rsid w:val="00C35F92"/>
    <w:rsid w:val="00C3621E"/>
    <w:rsid w:val="00C36273"/>
    <w:rsid w:val="00C36B3D"/>
    <w:rsid w:val="00C37382"/>
    <w:rsid w:val="00C37763"/>
    <w:rsid w:val="00C37F02"/>
    <w:rsid w:val="00C40F78"/>
    <w:rsid w:val="00C425B3"/>
    <w:rsid w:val="00C425CA"/>
    <w:rsid w:val="00C429F5"/>
    <w:rsid w:val="00C42A0E"/>
    <w:rsid w:val="00C42AD1"/>
    <w:rsid w:val="00C4317C"/>
    <w:rsid w:val="00C4329B"/>
    <w:rsid w:val="00C4364A"/>
    <w:rsid w:val="00C43AA4"/>
    <w:rsid w:val="00C43AEB"/>
    <w:rsid w:val="00C444EC"/>
    <w:rsid w:val="00C44AE3"/>
    <w:rsid w:val="00C44C1C"/>
    <w:rsid w:val="00C45143"/>
    <w:rsid w:val="00C4523A"/>
    <w:rsid w:val="00C45355"/>
    <w:rsid w:val="00C47622"/>
    <w:rsid w:val="00C47903"/>
    <w:rsid w:val="00C47B0C"/>
    <w:rsid w:val="00C47B7F"/>
    <w:rsid w:val="00C50730"/>
    <w:rsid w:val="00C508C5"/>
    <w:rsid w:val="00C50FEF"/>
    <w:rsid w:val="00C513CC"/>
    <w:rsid w:val="00C514D6"/>
    <w:rsid w:val="00C51502"/>
    <w:rsid w:val="00C5188F"/>
    <w:rsid w:val="00C519E2"/>
    <w:rsid w:val="00C51B6E"/>
    <w:rsid w:val="00C51D5D"/>
    <w:rsid w:val="00C5227F"/>
    <w:rsid w:val="00C529BD"/>
    <w:rsid w:val="00C531C7"/>
    <w:rsid w:val="00C53224"/>
    <w:rsid w:val="00C533EC"/>
    <w:rsid w:val="00C53519"/>
    <w:rsid w:val="00C53570"/>
    <w:rsid w:val="00C53A06"/>
    <w:rsid w:val="00C54004"/>
    <w:rsid w:val="00C542EC"/>
    <w:rsid w:val="00C54676"/>
    <w:rsid w:val="00C551D9"/>
    <w:rsid w:val="00C5521D"/>
    <w:rsid w:val="00C556DA"/>
    <w:rsid w:val="00C55A2B"/>
    <w:rsid w:val="00C55DEF"/>
    <w:rsid w:val="00C5664B"/>
    <w:rsid w:val="00C56A27"/>
    <w:rsid w:val="00C576A1"/>
    <w:rsid w:val="00C57933"/>
    <w:rsid w:val="00C57AC3"/>
    <w:rsid w:val="00C57F16"/>
    <w:rsid w:val="00C60679"/>
    <w:rsid w:val="00C60718"/>
    <w:rsid w:val="00C61363"/>
    <w:rsid w:val="00C61670"/>
    <w:rsid w:val="00C61789"/>
    <w:rsid w:val="00C627BB"/>
    <w:rsid w:val="00C62FEA"/>
    <w:rsid w:val="00C63252"/>
    <w:rsid w:val="00C63404"/>
    <w:rsid w:val="00C6343B"/>
    <w:rsid w:val="00C64033"/>
    <w:rsid w:val="00C64069"/>
    <w:rsid w:val="00C64672"/>
    <w:rsid w:val="00C65039"/>
    <w:rsid w:val="00C65257"/>
    <w:rsid w:val="00C6528B"/>
    <w:rsid w:val="00C6599C"/>
    <w:rsid w:val="00C6667F"/>
    <w:rsid w:val="00C666E1"/>
    <w:rsid w:val="00C669D3"/>
    <w:rsid w:val="00C66C4F"/>
    <w:rsid w:val="00C66FF4"/>
    <w:rsid w:val="00C67116"/>
    <w:rsid w:val="00C6724D"/>
    <w:rsid w:val="00C674A3"/>
    <w:rsid w:val="00C67797"/>
    <w:rsid w:val="00C67D33"/>
    <w:rsid w:val="00C67E49"/>
    <w:rsid w:val="00C71A1B"/>
    <w:rsid w:val="00C72109"/>
    <w:rsid w:val="00C721E3"/>
    <w:rsid w:val="00C72244"/>
    <w:rsid w:val="00C7239A"/>
    <w:rsid w:val="00C725C6"/>
    <w:rsid w:val="00C73438"/>
    <w:rsid w:val="00C73492"/>
    <w:rsid w:val="00C734BB"/>
    <w:rsid w:val="00C737C7"/>
    <w:rsid w:val="00C73F35"/>
    <w:rsid w:val="00C741BC"/>
    <w:rsid w:val="00C746DA"/>
    <w:rsid w:val="00C75149"/>
    <w:rsid w:val="00C75C60"/>
    <w:rsid w:val="00C75FFC"/>
    <w:rsid w:val="00C7614A"/>
    <w:rsid w:val="00C76AA6"/>
    <w:rsid w:val="00C76D80"/>
    <w:rsid w:val="00C7723D"/>
    <w:rsid w:val="00C777BC"/>
    <w:rsid w:val="00C77AB9"/>
    <w:rsid w:val="00C77C38"/>
    <w:rsid w:val="00C77D1A"/>
    <w:rsid w:val="00C80A24"/>
    <w:rsid w:val="00C80BE0"/>
    <w:rsid w:val="00C80D3B"/>
    <w:rsid w:val="00C818B1"/>
    <w:rsid w:val="00C825F5"/>
    <w:rsid w:val="00C829B4"/>
    <w:rsid w:val="00C82ABB"/>
    <w:rsid w:val="00C82C53"/>
    <w:rsid w:val="00C82E0A"/>
    <w:rsid w:val="00C8356D"/>
    <w:rsid w:val="00C837AB"/>
    <w:rsid w:val="00C83D87"/>
    <w:rsid w:val="00C84200"/>
    <w:rsid w:val="00C8464C"/>
    <w:rsid w:val="00C8475A"/>
    <w:rsid w:val="00C847A3"/>
    <w:rsid w:val="00C847D7"/>
    <w:rsid w:val="00C84937"/>
    <w:rsid w:val="00C84975"/>
    <w:rsid w:val="00C85305"/>
    <w:rsid w:val="00C85537"/>
    <w:rsid w:val="00C85635"/>
    <w:rsid w:val="00C864FC"/>
    <w:rsid w:val="00C86D6B"/>
    <w:rsid w:val="00C86F64"/>
    <w:rsid w:val="00C86F9E"/>
    <w:rsid w:val="00C86FF3"/>
    <w:rsid w:val="00C87243"/>
    <w:rsid w:val="00C87918"/>
    <w:rsid w:val="00C87F81"/>
    <w:rsid w:val="00C90618"/>
    <w:rsid w:val="00C90CF3"/>
    <w:rsid w:val="00C911D6"/>
    <w:rsid w:val="00C91694"/>
    <w:rsid w:val="00C918ED"/>
    <w:rsid w:val="00C91EEA"/>
    <w:rsid w:val="00C9244A"/>
    <w:rsid w:val="00C93084"/>
    <w:rsid w:val="00C935D3"/>
    <w:rsid w:val="00C9363B"/>
    <w:rsid w:val="00C9375B"/>
    <w:rsid w:val="00C93F4A"/>
    <w:rsid w:val="00C945D7"/>
    <w:rsid w:val="00C94A92"/>
    <w:rsid w:val="00C94E06"/>
    <w:rsid w:val="00C9542C"/>
    <w:rsid w:val="00C95497"/>
    <w:rsid w:val="00C95834"/>
    <w:rsid w:val="00C95996"/>
    <w:rsid w:val="00C95ADD"/>
    <w:rsid w:val="00C962B7"/>
    <w:rsid w:val="00C96354"/>
    <w:rsid w:val="00C963BF"/>
    <w:rsid w:val="00C967A5"/>
    <w:rsid w:val="00C9795F"/>
    <w:rsid w:val="00CA0548"/>
    <w:rsid w:val="00CA0BC6"/>
    <w:rsid w:val="00CA0D5D"/>
    <w:rsid w:val="00CA150B"/>
    <w:rsid w:val="00CA17A6"/>
    <w:rsid w:val="00CA249B"/>
    <w:rsid w:val="00CA3135"/>
    <w:rsid w:val="00CA3645"/>
    <w:rsid w:val="00CA37C8"/>
    <w:rsid w:val="00CA4991"/>
    <w:rsid w:val="00CA4B97"/>
    <w:rsid w:val="00CA5229"/>
    <w:rsid w:val="00CA5708"/>
    <w:rsid w:val="00CA5C54"/>
    <w:rsid w:val="00CA6572"/>
    <w:rsid w:val="00CA65FB"/>
    <w:rsid w:val="00CA67CD"/>
    <w:rsid w:val="00CA6B9A"/>
    <w:rsid w:val="00CA6E60"/>
    <w:rsid w:val="00CA730C"/>
    <w:rsid w:val="00CA7625"/>
    <w:rsid w:val="00CB00DA"/>
    <w:rsid w:val="00CB0967"/>
    <w:rsid w:val="00CB1389"/>
    <w:rsid w:val="00CB13DB"/>
    <w:rsid w:val="00CB141C"/>
    <w:rsid w:val="00CB171C"/>
    <w:rsid w:val="00CB1F6F"/>
    <w:rsid w:val="00CB2857"/>
    <w:rsid w:val="00CB28D4"/>
    <w:rsid w:val="00CB2BB8"/>
    <w:rsid w:val="00CB2C9E"/>
    <w:rsid w:val="00CB2E09"/>
    <w:rsid w:val="00CB2E0A"/>
    <w:rsid w:val="00CB2E9F"/>
    <w:rsid w:val="00CB2F14"/>
    <w:rsid w:val="00CB33C5"/>
    <w:rsid w:val="00CB3A6D"/>
    <w:rsid w:val="00CB3AA3"/>
    <w:rsid w:val="00CB3CD5"/>
    <w:rsid w:val="00CB3F5E"/>
    <w:rsid w:val="00CB454E"/>
    <w:rsid w:val="00CB464B"/>
    <w:rsid w:val="00CB46E7"/>
    <w:rsid w:val="00CB509D"/>
    <w:rsid w:val="00CB5611"/>
    <w:rsid w:val="00CB6151"/>
    <w:rsid w:val="00CB6231"/>
    <w:rsid w:val="00CB62A2"/>
    <w:rsid w:val="00CB62C3"/>
    <w:rsid w:val="00CB65D2"/>
    <w:rsid w:val="00CB6991"/>
    <w:rsid w:val="00CB6A2C"/>
    <w:rsid w:val="00CB6AD0"/>
    <w:rsid w:val="00CB70B5"/>
    <w:rsid w:val="00CB76C9"/>
    <w:rsid w:val="00CB7810"/>
    <w:rsid w:val="00CB78B0"/>
    <w:rsid w:val="00CB7AB3"/>
    <w:rsid w:val="00CC015E"/>
    <w:rsid w:val="00CC0434"/>
    <w:rsid w:val="00CC1031"/>
    <w:rsid w:val="00CC11A2"/>
    <w:rsid w:val="00CC13FE"/>
    <w:rsid w:val="00CC217B"/>
    <w:rsid w:val="00CC28D8"/>
    <w:rsid w:val="00CC2B89"/>
    <w:rsid w:val="00CC321F"/>
    <w:rsid w:val="00CC3737"/>
    <w:rsid w:val="00CC3A15"/>
    <w:rsid w:val="00CC43B5"/>
    <w:rsid w:val="00CC470B"/>
    <w:rsid w:val="00CC4A1A"/>
    <w:rsid w:val="00CC4B48"/>
    <w:rsid w:val="00CC5AEA"/>
    <w:rsid w:val="00CC5B02"/>
    <w:rsid w:val="00CC5B52"/>
    <w:rsid w:val="00CC5D88"/>
    <w:rsid w:val="00CC5E52"/>
    <w:rsid w:val="00CC6127"/>
    <w:rsid w:val="00CC6206"/>
    <w:rsid w:val="00CC65B8"/>
    <w:rsid w:val="00CC693E"/>
    <w:rsid w:val="00CC6AB4"/>
    <w:rsid w:val="00CC7517"/>
    <w:rsid w:val="00CC789E"/>
    <w:rsid w:val="00CC7EF7"/>
    <w:rsid w:val="00CD040C"/>
    <w:rsid w:val="00CD041A"/>
    <w:rsid w:val="00CD0EF2"/>
    <w:rsid w:val="00CD120C"/>
    <w:rsid w:val="00CD170E"/>
    <w:rsid w:val="00CD17B3"/>
    <w:rsid w:val="00CD23B4"/>
    <w:rsid w:val="00CD2D8A"/>
    <w:rsid w:val="00CD3C3A"/>
    <w:rsid w:val="00CD3DE5"/>
    <w:rsid w:val="00CD41D4"/>
    <w:rsid w:val="00CD4449"/>
    <w:rsid w:val="00CD49F1"/>
    <w:rsid w:val="00CD4CE2"/>
    <w:rsid w:val="00CD506F"/>
    <w:rsid w:val="00CD5A5C"/>
    <w:rsid w:val="00CD6663"/>
    <w:rsid w:val="00CD667A"/>
    <w:rsid w:val="00CD6727"/>
    <w:rsid w:val="00CD6FFC"/>
    <w:rsid w:val="00CD7464"/>
    <w:rsid w:val="00CD7A52"/>
    <w:rsid w:val="00CD7D48"/>
    <w:rsid w:val="00CD7F0F"/>
    <w:rsid w:val="00CE00AF"/>
    <w:rsid w:val="00CE08CD"/>
    <w:rsid w:val="00CE0C29"/>
    <w:rsid w:val="00CE0C81"/>
    <w:rsid w:val="00CE0FC8"/>
    <w:rsid w:val="00CE1020"/>
    <w:rsid w:val="00CE14C4"/>
    <w:rsid w:val="00CE179C"/>
    <w:rsid w:val="00CE17BB"/>
    <w:rsid w:val="00CE18CA"/>
    <w:rsid w:val="00CE1D94"/>
    <w:rsid w:val="00CE1F02"/>
    <w:rsid w:val="00CE221E"/>
    <w:rsid w:val="00CE239A"/>
    <w:rsid w:val="00CE296A"/>
    <w:rsid w:val="00CE3202"/>
    <w:rsid w:val="00CE37D6"/>
    <w:rsid w:val="00CE3CA6"/>
    <w:rsid w:val="00CE3D7F"/>
    <w:rsid w:val="00CE41BE"/>
    <w:rsid w:val="00CE41C2"/>
    <w:rsid w:val="00CE43ED"/>
    <w:rsid w:val="00CE45C3"/>
    <w:rsid w:val="00CE5788"/>
    <w:rsid w:val="00CE5900"/>
    <w:rsid w:val="00CE6439"/>
    <w:rsid w:val="00CE6645"/>
    <w:rsid w:val="00CE6B70"/>
    <w:rsid w:val="00CE725F"/>
    <w:rsid w:val="00CE7BB2"/>
    <w:rsid w:val="00CF0471"/>
    <w:rsid w:val="00CF089E"/>
    <w:rsid w:val="00CF0C3A"/>
    <w:rsid w:val="00CF10AB"/>
    <w:rsid w:val="00CF175A"/>
    <w:rsid w:val="00CF1846"/>
    <w:rsid w:val="00CF1C6F"/>
    <w:rsid w:val="00CF21F7"/>
    <w:rsid w:val="00CF225C"/>
    <w:rsid w:val="00CF2561"/>
    <w:rsid w:val="00CF2580"/>
    <w:rsid w:val="00CF28EC"/>
    <w:rsid w:val="00CF2AC6"/>
    <w:rsid w:val="00CF2FFA"/>
    <w:rsid w:val="00CF3099"/>
    <w:rsid w:val="00CF326D"/>
    <w:rsid w:val="00CF339F"/>
    <w:rsid w:val="00CF3C66"/>
    <w:rsid w:val="00CF3CED"/>
    <w:rsid w:val="00CF40A4"/>
    <w:rsid w:val="00CF40AA"/>
    <w:rsid w:val="00CF429F"/>
    <w:rsid w:val="00CF4789"/>
    <w:rsid w:val="00CF57D1"/>
    <w:rsid w:val="00CF5A5E"/>
    <w:rsid w:val="00CF5D45"/>
    <w:rsid w:val="00CF62B5"/>
    <w:rsid w:val="00CF669D"/>
    <w:rsid w:val="00CF6728"/>
    <w:rsid w:val="00CF68CA"/>
    <w:rsid w:val="00CF6A19"/>
    <w:rsid w:val="00CF6B18"/>
    <w:rsid w:val="00CF6BF0"/>
    <w:rsid w:val="00CF75D3"/>
    <w:rsid w:val="00CF7669"/>
    <w:rsid w:val="00CF7A00"/>
    <w:rsid w:val="00CF7B21"/>
    <w:rsid w:val="00D002BE"/>
    <w:rsid w:val="00D008EF"/>
    <w:rsid w:val="00D00B88"/>
    <w:rsid w:val="00D00FD1"/>
    <w:rsid w:val="00D01632"/>
    <w:rsid w:val="00D017C9"/>
    <w:rsid w:val="00D01F53"/>
    <w:rsid w:val="00D03C55"/>
    <w:rsid w:val="00D03EC1"/>
    <w:rsid w:val="00D03F38"/>
    <w:rsid w:val="00D0418B"/>
    <w:rsid w:val="00D04286"/>
    <w:rsid w:val="00D043EE"/>
    <w:rsid w:val="00D04B0C"/>
    <w:rsid w:val="00D04CF0"/>
    <w:rsid w:val="00D04D0E"/>
    <w:rsid w:val="00D05275"/>
    <w:rsid w:val="00D05633"/>
    <w:rsid w:val="00D058F9"/>
    <w:rsid w:val="00D05C56"/>
    <w:rsid w:val="00D05D38"/>
    <w:rsid w:val="00D06050"/>
    <w:rsid w:val="00D062F7"/>
    <w:rsid w:val="00D065F5"/>
    <w:rsid w:val="00D06885"/>
    <w:rsid w:val="00D069B1"/>
    <w:rsid w:val="00D06FF2"/>
    <w:rsid w:val="00D0719A"/>
    <w:rsid w:val="00D07423"/>
    <w:rsid w:val="00D07624"/>
    <w:rsid w:val="00D077B9"/>
    <w:rsid w:val="00D0782E"/>
    <w:rsid w:val="00D07DAC"/>
    <w:rsid w:val="00D10009"/>
    <w:rsid w:val="00D102D4"/>
    <w:rsid w:val="00D10DF1"/>
    <w:rsid w:val="00D116AF"/>
    <w:rsid w:val="00D122D6"/>
    <w:rsid w:val="00D122F1"/>
    <w:rsid w:val="00D138E9"/>
    <w:rsid w:val="00D13A6E"/>
    <w:rsid w:val="00D13F27"/>
    <w:rsid w:val="00D13F38"/>
    <w:rsid w:val="00D14C7B"/>
    <w:rsid w:val="00D150E6"/>
    <w:rsid w:val="00D151E0"/>
    <w:rsid w:val="00D15291"/>
    <w:rsid w:val="00D15DCC"/>
    <w:rsid w:val="00D15FF1"/>
    <w:rsid w:val="00D16388"/>
    <w:rsid w:val="00D1647A"/>
    <w:rsid w:val="00D16EEA"/>
    <w:rsid w:val="00D177A2"/>
    <w:rsid w:val="00D20023"/>
    <w:rsid w:val="00D20194"/>
    <w:rsid w:val="00D20312"/>
    <w:rsid w:val="00D2039A"/>
    <w:rsid w:val="00D206DD"/>
    <w:rsid w:val="00D209EB"/>
    <w:rsid w:val="00D20BAF"/>
    <w:rsid w:val="00D20DD2"/>
    <w:rsid w:val="00D20ED8"/>
    <w:rsid w:val="00D20F7F"/>
    <w:rsid w:val="00D216D1"/>
    <w:rsid w:val="00D21953"/>
    <w:rsid w:val="00D21E26"/>
    <w:rsid w:val="00D22389"/>
    <w:rsid w:val="00D226A1"/>
    <w:rsid w:val="00D22A9B"/>
    <w:rsid w:val="00D22CE5"/>
    <w:rsid w:val="00D231D5"/>
    <w:rsid w:val="00D2333B"/>
    <w:rsid w:val="00D239D4"/>
    <w:rsid w:val="00D23BE7"/>
    <w:rsid w:val="00D23CD6"/>
    <w:rsid w:val="00D240BC"/>
    <w:rsid w:val="00D240CB"/>
    <w:rsid w:val="00D2434D"/>
    <w:rsid w:val="00D24753"/>
    <w:rsid w:val="00D24B49"/>
    <w:rsid w:val="00D252EC"/>
    <w:rsid w:val="00D2559F"/>
    <w:rsid w:val="00D25AC1"/>
    <w:rsid w:val="00D2641C"/>
    <w:rsid w:val="00D26847"/>
    <w:rsid w:val="00D2698B"/>
    <w:rsid w:val="00D30C5B"/>
    <w:rsid w:val="00D30CBC"/>
    <w:rsid w:val="00D315B1"/>
    <w:rsid w:val="00D31797"/>
    <w:rsid w:val="00D31FD3"/>
    <w:rsid w:val="00D32684"/>
    <w:rsid w:val="00D32B7D"/>
    <w:rsid w:val="00D32EC3"/>
    <w:rsid w:val="00D33140"/>
    <w:rsid w:val="00D3350F"/>
    <w:rsid w:val="00D33EB5"/>
    <w:rsid w:val="00D34B8C"/>
    <w:rsid w:val="00D34C37"/>
    <w:rsid w:val="00D34E80"/>
    <w:rsid w:val="00D35E64"/>
    <w:rsid w:val="00D362C2"/>
    <w:rsid w:val="00D366C4"/>
    <w:rsid w:val="00D36BFC"/>
    <w:rsid w:val="00D406AF"/>
    <w:rsid w:val="00D40EAA"/>
    <w:rsid w:val="00D41483"/>
    <w:rsid w:val="00D415CA"/>
    <w:rsid w:val="00D4239A"/>
    <w:rsid w:val="00D4249B"/>
    <w:rsid w:val="00D428AF"/>
    <w:rsid w:val="00D42E47"/>
    <w:rsid w:val="00D42FB7"/>
    <w:rsid w:val="00D4380F"/>
    <w:rsid w:val="00D43EF0"/>
    <w:rsid w:val="00D43F13"/>
    <w:rsid w:val="00D44424"/>
    <w:rsid w:val="00D448BB"/>
    <w:rsid w:val="00D44BCD"/>
    <w:rsid w:val="00D44D11"/>
    <w:rsid w:val="00D462B6"/>
    <w:rsid w:val="00D4653F"/>
    <w:rsid w:val="00D46C6F"/>
    <w:rsid w:val="00D47118"/>
    <w:rsid w:val="00D500C2"/>
    <w:rsid w:val="00D502C2"/>
    <w:rsid w:val="00D50D8C"/>
    <w:rsid w:val="00D5128E"/>
    <w:rsid w:val="00D5142E"/>
    <w:rsid w:val="00D51CA7"/>
    <w:rsid w:val="00D51F2D"/>
    <w:rsid w:val="00D522BA"/>
    <w:rsid w:val="00D52BCB"/>
    <w:rsid w:val="00D52C9E"/>
    <w:rsid w:val="00D52D5C"/>
    <w:rsid w:val="00D532FE"/>
    <w:rsid w:val="00D53557"/>
    <w:rsid w:val="00D535CC"/>
    <w:rsid w:val="00D536AD"/>
    <w:rsid w:val="00D53A6B"/>
    <w:rsid w:val="00D53E33"/>
    <w:rsid w:val="00D5409A"/>
    <w:rsid w:val="00D54483"/>
    <w:rsid w:val="00D54A09"/>
    <w:rsid w:val="00D5505C"/>
    <w:rsid w:val="00D55154"/>
    <w:rsid w:val="00D551A3"/>
    <w:rsid w:val="00D55509"/>
    <w:rsid w:val="00D55879"/>
    <w:rsid w:val="00D56373"/>
    <w:rsid w:val="00D56A79"/>
    <w:rsid w:val="00D570E1"/>
    <w:rsid w:val="00D573DD"/>
    <w:rsid w:val="00D573EC"/>
    <w:rsid w:val="00D57412"/>
    <w:rsid w:val="00D57A50"/>
    <w:rsid w:val="00D6009F"/>
    <w:rsid w:val="00D6069F"/>
    <w:rsid w:val="00D6071E"/>
    <w:rsid w:val="00D61248"/>
    <w:rsid w:val="00D6127A"/>
    <w:rsid w:val="00D6167B"/>
    <w:rsid w:val="00D61775"/>
    <w:rsid w:val="00D618A4"/>
    <w:rsid w:val="00D61C18"/>
    <w:rsid w:val="00D6343C"/>
    <w:rsid w:val="00D63774"/>
    <w:rsid w:val="00D63817"/>
    <w:rsid w:val="00D63D7B"/>
    <w:rsid w:val="00D63FC8"/>
    <w:rsid w:val="00D6405A"/>
    <w:rsid w:val="00D640BA"/>
    <w:rsid w:val="00D643B9"/>
    <w:rsid w:val="00D64540"/>
    <w:rsid w:val="00D64F79"/>
    <w:rsid w:val="00D65173"/>
    <w:rsid w:val="00D651E0"/>
    <w:rsid w:val="00D652E8"/>
    <w:rsid w:val="00D65387"/>
    <w:rsid w:val="00D6586A"/>
    <w:rsid w:val="00D6592F"/>
    <w:rsid w:val="00D65EED"/>
    <w:rsid w:val="00D65F7B"/>
    <w:rsid w:val="00D65F7C"/>
    <w:rsid w:val="00D66588"/>
    <w:rsid w:val="00D6697A"/>
    <w:rsid w:val="00D66EEB"/>
    <w:rsid w:val="00D66FF3"/>
    <w:rsid w:val="00D673A8"/>
    <w:rsid w:val="00D67500"/>
    <w:rsid w:val="00D67D5E"/>
    <w:rsid w:val="00D70D98"/>
    <w:rsid w:val="00D71087"/>
    <w:rsid w:val="00D71CA9"/>
    <w:rsid w:val="00D72305"/>
    <w:rsid w:val="00D73340"/>
    <w:rsid w:val="00D73DAB"/>
    <w:rsid w:val="00D74E8B"/>
    <w:rsid w:val="00D75383"/>
    <w:rsid w:val="00D754DE"/>
    <w:rsid w:val="00D7557C"/>
    <w:rsid w:val="00D75598"/>
    <w:rsid w:val="00D75693"/>
    <w:rsid w:val="00D75F4D"/>
    <w:rsid w:val="00D76E7D"/>
    <w:rsid w:val="00D77112"/>
    <w:rsid w:val="00D7714F"/>
    <w:rsid w:val="00D77DDB"/>
    <w:rsid w:val="00D80200"/>
    <w:rsid w:val="00D80642"/>
    <w:rsid w:val="00D80698"/>
    <w:rsid w:val="00D82022"/>
    <w:rsid w:val="00D8291F"/>
    <w:rsid w:val="00D8341B"/>
    <w:rsid w:val="00D836FA"/>
    <w:rsid w:val="00D844BA"/>
    <w:rsid w:val="00D84559"/>
    <w:rsid w:val="00D847AD"/>
    <w:rsid w:val="00D847B6"/>
    <w:rsid w:val="00D855A5"/>
    <w:rsid w:val="00D869B2"/>
    <w:rsid w:val="00D871DB"/>
    <w:rsid w:val="00D87685"/>
    <w:rsid w:val="00D876EB"/>
    <w:rsid w:val="00D87B79"/>
    <w:rsid w:val="00D87B9D"/>
    <w:rsid w:val="00D87EF6"/>
    <w:rsid w:val="00D90159"/>
    <w:rsid w:val="00D91980"/>
    <w:rsid w:val="00D91C9B"/>
    <w:rsid w:val="00D91E1D"/>
    <w:rsid w:val="00D9255D"/>
    <w:rsid w:val="00D92B72"/>
    <w:rsid w:val="00D934FD"/>
    <w:rsid w:val="00D9493E"/>
    <w:rsid w:val="00D949EF"/>
    <w:rsid w:val="00D94FBA"/>
    <w:rsid w:val="00D95B49"/>
    <w:rsid w:val="00D95D26"/>
    <w:rsid w:val="00D962BE"/>
    <w:rsid w:val="00D962E8"/>
    <w:rsid w:val="00D96755"/>
    <w:rsid w:val="00D96E2C"/>
    <w:rsid w:val="00D97023"/>
    <w:rsid w:val="00D97245"/>
    <w:rsid w:val="00D97449"/>
    <w:rsid w:val="00D97C0D"/>
    <w:rsid w:val="00D97C59"/>
    <w:rsid w:val="00DA0485"/>
    <w:rsid w:val="00DA08F7"/>
    <w:rsid w:val="00DA0FC0"/>
    <w:rsid w:val="00DA20A5"/>
    <w:rsid w:val="00DA23E0"/>
    <w:rsid w:val="00DA3309"/>
    <w:rsid w:val="00DA38C8"/>
    <w:rsid w:val="00DA3AA7"/>
    <w:rsid w:val="00DA3CD6"/>
    <w:rsid w:val="00DA3FD2"/>
    <w:rsid w:val="00DA4850"/>
    <w:rsid w:val="00DA4A65"/>
    <w:rsid w:val="00DA4F28"/>
    <w:rsid w:val="00DA4F8C"/>
    <w:rsid w:val="00DA5466"/>
    <w:rsid w:val="00DA57FF"/>
    <w:rsid w:val="00DA5E16"/>
    <w:rsid w:val="00DA711A"/>
    <w:rsid w:val="00DA7494"/>
    <w:rsid w:val="00DB00A9"/>
    <w:rsid w:val="00DB0309"/>
    <w:rsid w:val="00DB08C3"/>
    <w:rsid w:val="00DB0AC2"/>
    <w:rsid w:val="00DB1B80"/>
    <w:rsid w:val="00DB1C61"/>
    <w:rsid w:val="00DB1E24"/>
    <w:rsid w:val="00DB1ECC"/>
    <w:rsid w:val="00DB2650"/>
    <w:rsid w:val="00DB35D7"/>
    <w:rsid w:val="00DB3D66"/>
    <w:rsid w:val="00DB3EF3"/>
    <w:rsid w:val="00DB43AD"/>
    <w:rsid w:val="00DB47AC"/>
    <w:rsid w:val="00DB53AD"/>
    <w:rsid w:val="00DB5695"/>
    <w:rsid w:val="00DB57A8"/>
    <w:rsid w:val="00DB58AA"/>
    <w:rsid w:val="00DB5C32"/>
    <w:rsid w:val="00DB5FE7"/>
    <w:rsid w:val="00DB605D"/>
    <w:rsid w:val="00DB65BB"/>
    <w:rsid w:val="00DB66C1"/>
    <w:rsid w:val="00DB6B24"/>
    <w:rsid w:val="00DB6B43"/>
    <w:rsid w:val="00DB71FA"/>
    <w:rsid w:val="00DB7939"/>
    <w:rsid w:val="00DC02AF"/>
    <w:rsid w:val="00DC05C8"/>
    <w:rsid w:val="00DC0E8F"/>
    <w:rsid w:val="00DC0EEC"/>
    <w:rsid w:val="00DC0F4E"/>
    <w:rsid w:val="00DC15A1"/>
    <w:rsid w:val="00DC22E9"/>
    <w:rsid w:val="00DC23DF"/>
    <w:rsid w:val="00DC2A82"/>
    <w:rsid w:val="00DC3582"/>
    <w:rsid w:val="00DC37F7"/>
    <w:rsid w:val="00DC4F6C"/>
    <w:rsid w:val="00DC59DD"/>
    <w:rsid w:val="00DC6410"/>
    <w:rsid w:val="00DC6625"/>
    <w:rsid w:val="00DC6A86"/>
    <w:rsid w:val="00DC6BB3"/>
    <w:rsid w:val="00DC701A"/>
    <w:rsid w:val="00DC70B1"/>
    <w:rsid w:val="00DC7107"/>
    <w:rsid w:val="00DC71EA"/>
    <w:rsid w:val="00DC72FE"/>
    <w:rsid w:val="00DC7AE2"/>
    <w:rsid w:val="00DC7D39"/>
    <w:rsid w:val="00DC7F9F"/>
    <w:rsid w:val="00DD089B"/>
    <w:rsid w:val="00DD0B95"/>
    <w:rsid w:val="00DD0C4F"/>
    <w:rsid w:val="00DD14AD"/>
    <w:rsid w:val="00DD1B25"/>
    <w:rsid w:val="00DD1BA4"/>
    <w:rsid w:val="00DD1D36"/>
    <w:rsid w:val="00DD2552"/>
    <w:rsid w:val="00DD2944"/>
    <w:rsid w:val="00DD33DB"/>
    <w:rsid w:val="00DD3C59"/>
    <w:rsid w:val="00DD3DB2"/>
    <w:rsid w:val="00DD3FD1"/>
    <w:rsid w:val="00DD4318"/>
    <w:rsid w:val="00DD4468"/>
    <w:rsid w:val="00DD4633"/>
    <w:rsid w:val="00DD4A43"/>
    <w:rsid w:val="00DD5048"/>
    <w:rsid w:val="00DD5919"/>
    <w:rsid w:val="00DD5F11"/>
    <w:rsid w:val="00DD70EA"/>
    <w:rsid w:val="00DD726B"/>
    <w:rsid w:val="00DD7415"/>
    <w:rsid w:val="00DD7A44"/>
    <w:rsid w:val="00DD7F5E"/>
    <w:rsid w:val="00DE0686"/>
    <w:rsid w:val="00DE0B39"/>
    <w:rsid w:val="00DE0E68"/>
    <w:rsid w:val="00DE121C"/>
    <w:rsid w:val="00DE14DA"/>
    <w:rsid w:val="00DE16BF"/>
    <w:rsid w:val="00DE1CCA"/>
    <w:rsid w:val="00DE1F5B"/>
    <w:rsid w:val="00DE2189"/>
    <w:rsid w:val="00DE21DE"/>
    <w:rsid w:val="00DE3266"/>
    <w:rsid w:val="00DE3480"/>
    <w:rsid w:val="00DE3615"/>
    <w:rsid w:val="00DE42AD"/>
    <w:rsid w:val="00DE461F"/>
    <w:rsid w:val="00DE4B85"/>
    <w:rsid w:val="00DE4DCF"/>
    <w:rsid w:val="00DE5192"/>
    <w:rsid w:val="00DE584D"/>
    <w:rsid w:val="00DE59B5"/>
    <w:rsid w:val="00DE5C0D"/>
    <w:rsid w:val="00DE5EF4"/>
    <w:rsid w:val="00DE6BF2"/>
    <w:rsid w:val="00DE6CD3"/>
    <w:rsid w:val="00DE7102"/>
    <w:rsid w:val="00DE7238"/>
    <w:rsid w:val="00DE752D"/>
    <w:rsid w:val="00DE7587"/>
    <w:rsid w:val="00DF076F"/>
    <w:rsid w:val="00DF099B"/>
    <w:rsid w:val="00DF0B04"/>
    <w:rsid w:val="00DF0B25"/>
    <w:rsid w:val="00DF0C59"/>
    <w:rsid w:val="00DF1341"/>
    <w:rsid w:val="00DF17C3"/>
    <w:rsid w:val="00DF19F4"/>
    <w:rsid w:val="00DF1A43"/>
    <w:rsid w:val="00DF1CF4"/>
    <w:rsid w:val="00DF1DD7"/>
    <w:rsid w:val="00DF2176"/>
    <w:rsid w:val="00DF25C5"/>
    <w:rsid w:val="00DF25F8"/>
    <w:rsid w:val="00DF29C6"/>
    <w:rsid w:val="00DF36A5"/>
    <w:rsid w:val="00DF3AC1"/>
    <w:rsid w:val="00DF3FA8"/>
    <w:rsid w:val="00DF50C4"/>
    <w:rsid w:val="00DF54F6"/>
    <w:rsid w:val="00DF55C6"/>
    <w:rsid w:val="00DF56C3"/>
    <w:rsid w:val="00DF5D5A"/>
    <w:rsid w:val="00DF6054"/>
    <w:rsid w:val="00DF64B8"/>
    <w:rsid w:val="00DF680A"/>
    <w:rsid w:val="00DF7343"/>
    <w:rsid w:val="00DF765C"/>
    <w:rsid w:val="00DF77A1"/>
    <w:rsid w:val="00E00364"/>
    <w:rsid w:val="00E00520"/>
    <w:rsid w:val="00E00C4A"/>
    <w:rsid w:val="00E015F8"/>
    <w:rsid w:val="00E01926"/>
    <w:rsid w:val="00E01B71"/>
    <w:rsid w:val="00E01D5F"/>
    <w:rsid w:val="00E01FD2"/>
    <w:rsid w:val="00E0246C"/>
    <w:rsid w:val="00E02B6D"/>
    <w:rsid w:val="00E02B91"/>
    <w:rsid w:val="00E02C28"/>
    <w:rsid w:val="00E02E8A"/>
    <w:rsid w:val="00E02F17"/>
    <w:rsid w:val="00E03A19"/>
    <w:rsid w:val="00E04B98"/>
    <w:rsid w:val="00E05232"/>
    <w:rsid w:val="00E0540C"/>
    <w:rsid w:val="00E05A81"/>
    <w:rsid w:val="00E05BC7"/>
    <w:rsid w:val="00E05F3D"/>
    <w:rsid w:val="00E0659D"/>
    <w:rsid w:val="00E06AB3"/>
    <w:rsid w:val="00E07449"/>
    <w:rsid w:val="00E077A0"/>
    <w:rsid w:val="00E07A56"/>
    <w:rsid w:val="00E07AB3"/>
    <w:rsid w:val="00E07C76"/>
    <w:rsid w:val="00E104B9"/>
    <w:rsid w:val="00E10535"/>
    <w:rsid w:val="00E10875"/>
    <w:rsid w:val="00E11770"/>
    <w:rsid w:val="00E11A68"/>
    <w:rsid w:val="00E11C60"/>
    <w:rsid w:val="00E122F6"/>
    <w:rsid w:val="00E12488"/>
    <w:rsid w:val="00E12532"/>
    <w:rsid w:val="00E126C2"/>
    <w:rsid w:val="00E12C1B"/>
    <w:rsid w:val="00E13067"/>
    <w:rsid w:val="00E132AF"/>
    <w:rsid w:val="00E13724"/>
    <w:rsid w:val="00E1432E"/>
    <w:rsid w:val="00E14999"/>
    <w:rsid w:val="00E14B1A"/>
    <w:rsid w:val="00E14B52"/>
    <w:rsid w:val="00E14B85"/>
    <w:rsid w:val="00E14D3E"/>
    <w:rsid w:val="00E1529C"/>
    <w:rsid w:val="00E156D1"/>
    <w:rsid w:val="00E158DC"/>
    <w:rsid w:val="00E16227"/>
    <w:rsid w:val="00E1639D"/>
    <w:rsid w:val="00E1659E"/>
    <w:rsid w:val="00E17ABE"/>
    <w:rsid w:val="00E17D98"/>
    <w:rsid w:val="00E17F7E"/>
    <w:rsid w:val="00E20243"/>
    <w:rsid w:val="00E2110F"/>
    <w:rsid w:val="00E2126E"/>
    <w:rsid w:val="00E217E4"/>
    <w:rsid w:val="00E21AEE"/>
    <w:rsid w:val="00E21CAE"/>
    <w:rsid w:val="00E222C9"/>
    <w:rsid w:val="00E22AD9"/>
    <w:rsid w:val="00E230B7"/>
    <w:rsid w:val="00E23447"/>
    <w:rsid w:val="00E23C4C"/>
    <w:rsid w:val="00E24671"/>
    <w:rsid w:val="00E257F0"/>
    <w:rsid w:val="00E25891"/>
    <w:rsid w:val="00E25D06"/>
    <w:rsid w:val="00E25F0D"/>
    <w:rsid w:val="00E26780"/>
    <w:rsid w:val="00E26881"/>
    <w:rsid w:val="00E26A17"/>
    <w:rsid w:val="00E2771C"/>
    <w:rsid w:val="00E27744"/>
    <w:rsid w:val="00E301D5"/>
    <w:rsid w:val="00E30B93"/>
    <w:rsid w:val="00E31413"/>
    <w:rsid w:val="00E317F6"/>
    <w:rsid w:val="00E31CB4"/>
    <w:rsid w:val="00E32820"/>
    <w:rsid w:val="00E329D6"/>
    <w:rsid w:val="00E33478"/>
    <w:rsid w:val="00E33507"/>
    <w:rsid w:val="00E33869"/>
    <w:rsid w:val="00E35123"/>
    <w:rsid w:val="00E35305"/>
    <w:rsid w:val="00E353E3"/>
    <w:rsid w:val="00E35A63"/>
    <w:rsid w:val="00E36019"/>
    <w:rsid w:val="00E36E71"/>
    <w:rsid w:val="00E3713B"/>
    <w:rsid w:val="00E37184"/>
    <w:rsid w:val="00E378FE"/>
    <w:rsid w:val="00E37972"/>
    <w:rsid w:val="00E37A08"/>
    <w:rsid w:val="00E37D19"/>
    <w:rsid w:val="00E400DB"/>
    <w:rsid w:val="00E4115F"/>
    <w:rsid w:val="00E41933"/>
    <w:rsid w:val="00E42781"/>
    <w:rsid w:val="00E42E09"/>
    <w:rsid w:val="00E43322"/>
    <w:rsid w:val="00E440F9"/>
    <w:rsid w:val="00E444F5"/>
    <w:rsid w:val="00E44510"/>
    <w:rsid w:val="00E44A45"/>
    <w:rsid w:val="00E4555C"/>
    <w:rsid w:val="00E4577E"/>
    <w:rsid w:val="00E461F9"/>
    <w:rsid w:val="00E465AC"/>
    <w:rsid w:val="00E46846"/>
    <w:rsid w:val="00E46905"/>
    <w:rsid w:val="00E46F1D"/>
    <w:rsid w:val="00E47334"/>
    <w:rsid w:val="00E47596"/>
    <w:rsid w:val="00E47A68"/>
    <w:rsid w:val="00E47C96"/>
    <w:rsid w:val="00E47CB9"/>
    <w:rsid w:val="00E5025A"/>
    <w:rsid w:val="00E509AB"/>
    <w:rsid w:val="00E509BF"/>
    <w:rsid w:val="00E5102A"/>
    <w:rsid w:val="00E51650"/>
    <w:rsid w:val="00E51728"/>
    <w:rsid w:val="00E51B3D"/>
    <w:rsid w:val="00E53252"/>
    <w:rsid w:val="00E53B48"/>
    <w:rsid w:val="00E541C2"/>
    <w:rsid w:val="00E546F7"/>
    <w:rsid w:val="00E54C98"/>
    <w:rsid w:val="00E54CA5"/>
    <w:rsid w:val="00E551B2"/>
    <w:rsid w:val="00E55275"/>
    <w:rsid w:val="00E552B4"/>
    <w:rsid w:val="00E556A0"/>
    <w:rsid w:val="00E55805"/>
    <w:rsid w:val="00E56319"/>
    <w:rsid w:val="00E5733A"/>
    <w:rsid w:val="00E5776A"/>
    <w:rsid w:val="00E577ED"/>
    <w:rsid w:val="00E57ACE"/>
    <w:rsid w:val="00E57CA6"/>
    <w:rsid w:val="00E60AFA"/>
    <w:rsid w:val="00E60CF9"/>
    <w:rsid w:val="00E60E0D"/>
    <w:rsid w:val="00E60F08"/>
    <w:rsid w:val="00E610F9"/>
    <w:rsid w:val="00E611DE"/>
    <w:rsid w:val="00E614E1"/>
    <w:rsid w:val="00E61AA5"/>
    <w:rsid w:val="00E61D6B"/>
    <w:rsid w:val="00E6254D"/>
    <w:rsid w:val="00E62F4B"/>
    <w:rsid w:val="00E6313E"/>
    <w:rsid w:val="00E64BF8"/>
    <w:rsid w:val="00E65BB8"/>
    <w:rsid w:val="00E66587"/>
    <w:rsid w:val="00E668CE"/>
    <w:rsid w:val="00E66B7B"/>
    <w:rsid w:val="00E67409"/>
    <w:rsid w:val="00E677A0"/>
    <w:rsid w:val="00E67932"/>
    <w:rsid w:val="00E67947"/>
    <w:rsid w:val="00E67B2C"/>
    <w:rsid w:val="00E67EF8"/>
    <w:rsid w:val="00E70284"/>
    <w:rsid w:val="00E712C4"/>
    <w:rsid w:val="00E717F0"/>
    <w:rsid w:val="00E71A27"/>
    <w:rsid w:val="00E71EC2"/>
    <w:rsid w:val="00E72262"/>
    <w:rsid w:val="00E72F58"/>
    <w:rsid w:val="00E730BC"/>
    <w:rsid w:val="00E740BD"/>
    <w:rsid w:val="00E7427F"/>
    <w:rsid w:val="00E74D79"/>
    <w:rsid w:val="00E751DD"/>
    <w:rsid w:val="00E75326"/>
    <w:rsid w:val="00E75678"/>
    <w:rsid w:val="00E75C7E"/>
    <w:rsid w:val="00E75EB9"/>
    <w:rsid w:val="00E7627C"/>
    <w:rsid w:val="00E76693"/>
    <w:rsid w:val="00E76770"/>
    <w:rsid w:val="00E7701C"/>
    <w:rsid w:val="00E777B9"/>
    <w:rsid w:val="00E77A6A"/>
    <w:rsid w:val="00E80135"/>
    <w:rsid w:val="00E80B6B"/>
    <w:rsid w:val="00E80FAC"/>
    <w:rsid w:val="00E81160"/>
    <w:rsid w:val="00E813D8"/>
    <w:rsid w:val="00E81416"/>
    <w:rsid w:val="00E81BB3"/>
    <w:rsid w:val="00E81C0B"/>
    <w:rsid w:val="00E82BCA"/>
    <w:rsid w:val="00E82FEE"/>
    <w:rsid w:val="00E8302F"/>
    <w:rsid w:val="00E8385F"/>
    <w:rsid w:val="00E83A85"/>
    <w:rsid w:val="00E83D58"/>
    <w:rsid w:val="00E83DAB"/>
    <w:rsid w:val="00E83F5C"/>
    <w:rsid w:val="00E84126"/>
    <w:rsid w:val="00E843EB"/>
    <w:rsid w:val="00E851AD"/>
    <w:rsid w:val="00E85343"/>
    <w:rsid w:val="00E853ED"/>
    <w:rsid w:val="00E85B0A"/>
    <w:rsid w:val="00E85DC7"/>
    <w:rsid w:val="00E8657D"/>
    <w:rsid w:val="00E8664D"/>
    <w:rsid w:val="00E8769F"/>
    <w:rsid w:val="00E876ED"/>
    <w:rsid w:val="00E876F8"/>
    <w:rsid w:val="00E87813"/>
    <w:rsid w:val="00E87819"/>
    <w:rsid w:val="00E87C27"/>
    <w:rsid w:val="00E87CC9"/>
    <w:rsid w:val="00E905D8"/>
    <w:rsid w:val="00E906D8"/>
    <w:rsid w:val="00E90B25"/>
    <w:rsid w:val="00E921F3"/>
    <w:rsid w:val="00E923A2"/>
    <w:rsid w:val="00E93B7A"/>
    <w:rsid w:val="00E942A0"/>
    <w:rsid w:val="00E94B33"/>
    <w:rsid w:val="00E94F24"/>
    <w:rsid w:val="00E950F1"/>
    <w:rsid w:val="00E95333"/>
    <w:rsid w:val="00E955AA"/>
    <w:rsid w:val="00E963EC"/>
    <w:rsid w:val="00E96AC8"/>
    <w:rsid w:val="00E96D40"/>
    <w:rsid w:val="00E96EF9"/>
    <w:rsid w:val="00E96FE3"/>
    <w:rsid w:val="00E97386"/>
    <w:rsid w:val="00E97797"/>
    <w:rsid w:val="00E97905"/>
    <w:rsid w:val="00E97C39"/>
    <w:rsid w:val="00EA0AE1"/>
    <w:rsid w:val="00EA1E1A"/>
    <w:rsid w:val="00EA1EC3"/>
    <w:rsid w:val="00EA21A2"/>
    <w:rsid w:val="00EA261F"/>
    <w:rsid w:val="00EA2698"/>
    <w:rsid w:val="00EA2D60"/>
    <w:rsid w:val="00EA32D3"/>
    <w:rsid w:val="00EA3875"/>
    <w:rsid w:val="00EA3BC9"/>
    <w:rsid w:val="00EA4674"/>
    <w:rsid w:val="00EA50C2"/>
    <w:rsid w:val="00EA50F6"/>
    <w:rsid w:val="00EA5135"/>
    <w:rsid w:val="00EA5530"/>
    <w:rsid w:val="00EA5F41"/>
    <w:rsid w:val="00EA5FED"/>
    <w:rsid w:val="00EA61BD"/>
    <w:rsid w:val="00EA69A4"/>
    <w:rsid w:val="00EA6B39"/>
    <w:rsid w:val="00EA6CCA"/>
    <w:rsid w:val="00EA6F14"/>
    <w:rsid w:val="00EA7A29"/>
    <w:rsid w:val="00EA7D1D"/>
    <w:rsid w:val="00EA7D27"/>
    <w:rsid w:val="00EB02F1"/>
    <w:rsid w:val="00EB0703"/>
    <w:rsid w:val="00EB0838"/>
    <w:rsid w:val="00EB119D"/>
    <w:rsid w:val="00EB18B7"/>
    <w:rsid w:val="00EB197F"/>
    <w:rsid w:val="00EB1AD0"/>
    <w:rsid w:val="00EB1C24"/>
    <w:rsid w:val="00EB1CC0"/>
    <w:rsid w:val="00EB1D26"/>
    <w:rsid w:val="00EB2039"/>
    <w:rsid w:val="00EB21D5"/>
    <w:rsid w:val="00EB2382"/>
    <w:rsid w:val="00EB2563"/>
    <w:rsid w:val="00EB2B43"/>
    <w:rsid w:val="00EB2C59"/>
    <w:rsid w:val="00EB31F4"/>
    <w:rsid w:val="00EB46FB"/>
    <w:rsid w:val="00EB4C82"/>
    <w:rsid w:val="00EB5001"/>
    <w:rsid w:val="00EB5561"/>
    <w:rsid w:val="00EB599A"/>
    <w:rsid w:val="00EB5DA6"/>
    <w:rsid w:val="00EB5FD3"/>
    <w:rsid w:val="00EB610D"/>
    <w:rsid w:val="00EB6703"/>
    <w:rsid w:val="00EB691A"/>
    <w:rsid w:val="00EB6D83"/>
    <w:rsid w:val="00EB756C"/>
    <w:rsid w:val="00EB78F4"/>
    <w:rsid w:val="00EC00BB"/>
    <w:rsid w:val="00EC01AB"/>
    <w:rsid w:val="00EC0387"/>
    <w:rsid w:val="00EC0922"/>
    <w:rsid w:val="00EC0C8C"/>
    <w:rsid w:val="00EC195C"/>
    <w:rsid w:val="00EC19B7"/>
    <w:rsid w:val="00EC1B25"/>
    <w:rsid w:val="00EC1B28"/>
    <w:rsid w:val="00EC1EB2"/>
    <w:rsid w:val="00EC2A40"/>
    <w:rsid w:val="00EC2A93"/>
    <w:rsid w:val="00EC2BAE"/>
    <w:rsid w:val="00EC315E"/>
    <w:rsid w:val="00EC362F"/>
    <w:rsid w:val="00EC3BF4"/>
    <w:rsid w:val="00EC3D8E"/>
    <w:rsid w:val="00EC4448"/>
    <w:rsid w:val="00EC4DBA"/>
    <w:rsid w:val="00EC50D7"/>
    <w:rsid w:val="00EC50E2"/>
    <w:rsid w:val="00EC52AC"/>
    <w:rsid w:val="00EC52B0"/>
    <w:rsid w:val="00EC5822"/>
    <w:rsid w:val="00EC5EE9"/>
    <w:rsid w:val="00EC67FF"/>
    <w:rsid w:val="00EC6A93"/>
    <w:rsid w:val="00EC6F98"/>
    <w:rsid w:val="00EC7920"/>
    <w:rsid w:val="00EC7FA5"/>
    <w:rsid w:val="00ED15B0"/>
    <w:rsid w:val="00ED1887"/>
    <w:rsid w:val="00ED18AD"/>
    <w:rsid w:val="00ED1A4E"/>
    <w:rsid w:val="00ED1B95"/>
    <w:rsid w:val="00ED1BB6"/>
    <w:rsid w:val="00ED2C38"/>
    <w:rsid w:val="00ED2CB1"/>
    <w:rsid w:val="00ED2D6C"/>
    <w:rsid w:val="00ED3769"/>
    <w:rsid w:val="00ED4556"/>
    <w:rsid w:val="00ED4B3C"/>
    <w:rsid w:val="00ED4C6A"/>
    <w:rsid w:val="00ED4D68"/>
    <w:rsid w:val="00ED4F06"/>
    <w:rsid w:val="00ED5FE8"/>
    <w:rsid w:val="00ED61AF"/>
    <w:rsid w:val="00ED6CF4"/>
    <w:rsid w:val="00ED76EC"/>
    <w:rsid w:val="00ED790C"/>
    <w:rsid w:val="00ED7CEC"/>
    <w:rsid w:val="00ED7D3F"/>
    <w:rsid w:val="00EE0326"/>
    <w:rsid w:val="00EE068C"/>
    <w:rsid w:val="00EE0EE7"/>
    <w:rsid w:val="00EE12BA"/>
    <w:rsid w:val="00EE191A"/>
    <w:rsid w:val="00EE2195"/>
    <w:rsid w:val="00EE2232"/>
    <w:rsid w:val="00EE22D3"/>
    <w:rsid w:val="00EE27D8"/>
    <w:rsid w:val="00EE37D1"/>
    <w:rsid w:val="00EE435C"/>
    <w:rsid w:val="00EE4835"/>
    <w:rsid w:val="00EE54E4"/>
    <w:rsid w:val="00EE5C74"/>
    <w:rsid w:val="00EE5E7B"/>
    <w:rsid w:val="00EE6663"/>
    <w:rsid w:val="00EE70E8"/>
    <w:rsid w:val="00EE7122"/>
    <w:rsid w:val="00EE7560"/>
    <w:rsid w:val="00EE7645"/>
    <w:rsid w:val="00EE7958"/>
    <w:rsid w:val="00EE7981"/>
    <w:rsid w:val="00EE7AF4"/>
    <w:rsid w:val="00EE7B80"/>
    <w:rsid w:val="00EE7CBC"/>
    <w:rsid w:val="00EE7E62"/>
    <w:rsid w:val="00EF011A"/>
    <w:rsid w:val="00EF0602"/>
    <w:rsid w:val="00EF0711"/>
    <w:rsid w:val="00EF0C37"/>
    <w:rsid w:val="00EF0C55"/>
    <w:rsid w:val="00EF0D1C"/>
    <w:rsid w:val="00EF165D"/>
    <w:rsid w:val="00EF2155"/>
    <w:rsid w:val="00EF248D"/>
    <w:rsid w:val="00EF2997"/>
    <w:rsid w:val="00EF2A74"/>
    <w:rsid w:val="00EF2F4C"/>
    <w:rsid w:val="00EF368D"/>
    <w:rsid w:val="00EF3ADF"/>
    <w:rsid w:val="00EF3E31"/>
    <w:rsid w:val="00EF3EEA"/>
    <w:rsid w:val="00EF4492"/>
    <w:rsid w:val="00EF4912"/>
    <w:rsid w:val="00EF5448"/>
    <w:rsid w:val="00EF60A9"/>
    <w:rsid w:val="00EF67E8"/>
    <w:rsid w:val="00EF6C98"/>
    <w:rsid w:val="00EF6DCB"/>
    <w:rsid w:val="00EF6E00"/>
    <w:rsid w:val="00EF7089"/>
    <w:rsid w:val="00EF70BD"/>
    <w:rsid w:val="00EF78D4"/>
    <w:rsid w:val="00EF7CDD"/>
    <w:rsid w:val="00EF7D4F"/>
    <w:rsid w:val="00F00808"/>
    <w:rsid w:val="00F00AD9"/>
    <w:rsid w:val="00F00B4F"/>
    <w:rsid w:val="00F011D8"/>
    <w:rsid w:val="00F01A89"/>
    <w:rsid w:val="00F01BCF"/>
    <w:rsid w:val="00F0233D"/>
    <w:rsid w:val="00F0241F"/>
    <w:rsid w:val="00F025B8"/>
    <w:rsid w:val="00F0277F"/>
    <w:rsid w:val="00F02EB3"/>
    <w:rsid w:val="00F02F76"/>
    <w:rsid w:val="00F030AD"/>
    <w:rsid w:val="00F030B1"/>
    <w:rsid w:val="00F035DF"/>
    <w:rsid w:val="00F0363B"/>
    <w:rsid w:val="00F03796"/>
    <w:rsid w:val="00F039C3"/>
    <w:rsid w:val="00F03AF7"/>
    <w:rsid w:val="00F045EE"/>
    <w:rsid w:val="00F047F1"/>
    <w:rsid w:val="00F055A6"/>
    <w:rsid w:val="00F0563D"/>
    <w:rsid w:val="00F05AFD"/>
    <w:rsid w:val="00F06488"/>
    <w:rsid w:val="00F073B2"/>
    <w:rsid w:val="00F0791E"/>
    <w:rsid w:val="00F0796D"/>
    <w:rsid w:val="00F07EF2"/>
    <w:rsid w:val="00F10279"/>
    <w:rsid w:val="00F10BDB"/>
    <w:rsid w:val="00F11281"/>
    <w:rsid w:val="00F112FC"/>
    <w:rsid w:val="00F11651"/>
    <w:rsid w:val="00F11A31"/>
    <w:rsid w:val="00F12278"/>
    <w:rsid w:val="00F123EE"/>
    <w:rsid w:val="00F1271E"/>
    <w:rsid w:val="00F12BE7"/>
    <w:rsid w:val="00F12E37"/>
    <w:rsid w:val="00F13492"/>
    <w:rsid w:val="00F13741"/>
    <w:rsid w:val="00F1413A"/>
    <w:rsid w:val="00F142B7"/>
    <w:rsid w:val="00F150FB"/>
    <w:rsid w:val="00F1576C"/>
    <w:rsid w:val="00F16906"/>
    <w:rsid w:val="00F16A44"/>
    <w:rsid w:val="00F16C44"/>
    <w:rsid w:val="00F16D4E"/>
    <w:rsid w:val="00F16D99"/>
    <w:rsid w:val="00F16DFA"/>
    <w:rsid w:val="00F16F8E"/>
    <w:rsid w:val="00F170CD"/>
    <w:rsid w:val="00F17103"/>
    <w:rsid w:val="00F1781D"/>
    <w:rsid w:val="00F1798D"/>
    <w:rsid w:val="00F17C1B"/>
    <w:rsid w:val="00F20609"/>
    <w:rsid w:val="00F2072A"/>
    <w:rsid w:val="00F20806"/>
    <w:rsid w:val="00F20EE9"/>
    <w:rsid w:val="00F215FC"/>
    <w:rsid w:val="00F21A80"/>
    <w:rsid w:val="00F21E83"/>
    <w:rsid w:val="00F22C2F"/>
    <w:rsid w:val="00F23BDD"/>
    <w:rsid w:val="00F23DC6"/>
    <w:rsid w:val="00F23E17"/>
    <w:rsid w:val="00F2462B"/>
    <w:rsid w:val="00F24B8A"/>
    <w:rsid w:val="00F24D44"/>
    <w:rsid w:val="00F250C4"/>
    <w:rsid w:val="00F25A31"/>
    <w:rsid w:val="00F26414"/>
    <w:rsid w:val="00F265FA"/>
    <w:rsid w:val="00F26762"/>
    <w:rsid w:val="00F26C2C"/>
    <w:rsid w:val="00F300DC"/>
    <w:rsid w:val="00F300E0"/>
    <w:rsid w:val="00F30222"/>
    <w:rsid w:val="00F310AF"/>
    <w:rsid w:val="00F31194"/>
    <w:rsid w:val="00F31D04"/>
    <w:rsid w:val="00F321E5"/>
    <w:rsid w:val="00F323B9"/>
    <w:rsid w:val="00F323C9"/>
    <w:rsid w:val="00F3279E"/>
    <w:rsid w:val="00F32899"/>
    <w:rsid w:val="00F32DFE"/>
    <w:rsid w:val="00F32FD4"/>
    <w:rsid w:val="00F33A57"/>
    <w:rsid w:val="00F3407E"/>
    <w:rsid w:val="00F34CA3"/>
    <w:rsid w:val="00F35305"/>
    <w:rsid w:val="00F3548A"/>
    <w:rsid w:val="00F359E8"/>
    <w:rsid w:val="00F35CED"/>
    <w:rsid w:val="00F35CFD"/>
    <w:rsid w:val="00F35F56"/>
    <w:rsid w:val="00F36278"/>
    <w:rsid w:val="00F36A04"/>
    <w:rsid w:val="00F37AB7"/>
    <w:rsid w:val="00F37D38"/>
    <w:rsid w:val="00F37DEC"/>
    <w:rsid w:val="00F403C0"/>
    <w:rsid w:val="00F41241"/>
    <w:rsid w:val="00F41398"/>
    <w:rsid w:val="00F4149A"/>
    <w:rsid w:val="00F418A5"/>
    <w:rsid w:val="00F41E35"/>
    <w:rsid w:val="00F4268E"/>
    <w:rsid w:val="00F4275D"/>
    <w:rsid w:val="00F4342A"/>
    <w:rsid w:val="00F434DD"/>
    <w:rsid w:val="00F4362A"/>
    <w:rsid w:val="00F43AA8"/>
    <w:rsid w:val="00F4435F"/>
    <w:rsid w:val="00F44684"/>
    <w:rsid w:val="00F448BD"/>
    <w:rsid w:val="00F44A93"/>
    <w:rsid w:val="00F45E0D"/>
    <w:rsid w:val="00F462A2"/>
    <w:rsid w:val="00F47152"/>
    <w:rsid w:val="00F475FE"/>
    <w:rsid w:val="00F47CD2"/>
    <w:rsid w:val="00F47D98"/>
    <w:rsid w:val="00F47E67"/>
    <w:rsid w:val="00F5085E"/>
    <w:rsid w:val="00F50ACB"/>
    <w:rsid w:val="00F5159A"/>
    <w:rsid w:val="00F51B38"/>
    <w:rsid w:val="00F52353"/>
    <w:rsid w:val="00F52A3A"/>
    <w:rsid w:val="00F52AD8"/>
    <w:rsid w:val="00F52DDA"/>
    <w:rsid w:val="00F5351B"/>
    <w:rsid w:val="00F53E04"/>
    <w:rsid w:val="00F53E17"/>
    <w:rsid w:val="00F53ED7"/>
    <w:rsid w:val="00F541DC"/>
    <w:rsid w:val="00F54AEF"/>
    <w:rsid w:val="00F54B48"/>
    <w:rsid w:val="00F54BD4"/>
    <w:rsid w:val="00F54BE9"/>
    <w:rsid w:val="00F54C97"/>
    <w:rsid w:val="00F54EF5"/>
    <w:rsid w:val="00F54F03"/>
    <w:rsid w:val="00F551D2"/>
    <w:rsid w:val="00F5651B"/>
    <w:rsid w:val="00F56523"/>
    <w:rsid w:val="00F568E3"/>
    <w:rsid w:val="00F5713A"/>
    <w:rsid w:val="00F573F7"/>
    <w:rsid w:val="00F57602"/>
    <w:rsid w:val="00F57CD5"/>
    <w:rsid w:val="00F60F55"/>
    <w:rsid w:val="00F610C3"/>
    <w:rsid w:val="00F611A5"/>
    <w:rsid w:val="00F615AB"/>
    <w:rsid w:val="00F61602"/>
    <w:rsid w:val="00F61E36"/>
    <w:rsid w:val="00F62A96"/>
    <w:rsid w:val="00F62D18"/>
    <w:rsid w:val="00F62E60"/>
    <w:rsid w:val="00F630B5"/>
    <w:rsid w:val="00F63189"/>
    <w:rsid w:val="00F6482F"/>
    <w:rsid w:val="00F64B21"/>
    <w:rsid w:val="00F64D28"/>
    <w:rsid w:val="00F657E5"/>
    <w:rsid w:val="00F659F5"/>
    <w:rsid w:val="00F659FE"/>
    <w:rsid w:val="00F65CC0"/>
    <w:rsid w:val="00F66327"/>
    <w:rsid w:val="00F66DA5"/>
    <w:rsid w:val="00F66E6D"/>
    <w:rsid w:val="00F66FE8"/>
    <w:rsid w:val="00F67AEF"/>
    <w:rsid w:val="00F67B91"/>
    <w:rsid w:val="00F67D4F"/>
    <w:rsid w:val="00F70409"/>
    <w:rsid w:val="00F708AB"/>
    <w:rsid w:val="00F70914"/>
    <w:rsid w:val="00F70C0E"/>
    <w:rsid w:val="00F70D11"/>
    <w:rsid w:val="00F710A1"/>
    <w:rsid w:val="00F71651"/>
    <w:rsid w:val="00F71AE2"/>
    <w:rsid w:val="00F71D6D"/>
    <w:rsid w:val="00F72289"/>
    <w:rsid w:val="00F722B5"/>
    <w:rsid w:val="00F7263D"/>
    <w:rsid w:val="00F73327"/>
    <w:rsid w:val="00F7338A"/>
    <w:rsid w:val="00F738B4"/>
    <w:rsid w:val="00F73DDB"/>
    <w:rsid w:val="00F73FB9"/>
    <w:rsid w:val="00F74865"/>
    <w:rsid w:val="00F74FA6"/>
    <w:rsid w:val="00F74FE9"/>
    <w:rsid w:val="00F753D1"/>
    <w:rsid w:val="00F75572"/>
    <w:rsid w:val="00F75E04"/>
    <w:rsid w:val="00F76768"/>
    <w:rsid w:val="00F76EFA"/>
    <w:rsid w:val="00F771C7"/>
    <w:rsid w:val="00F77CBF"/>
    <w:rsid w:val="00F77D82"/>
    <w:rsid w:val="00F77DCB"/>
    <w:rsid w:val="00F80412"/>
    <w:rsid w:val="00F805FC"/>
    <w:rsid w:val="00F80BE2"/>
    <w:rsid w:val="00F81376"/>
    <w:rsid w:val="00F8141C"/>
    <w:rsid w:val="00F814CC"/>
    <w:rsid w:val="00F815BF"/>
    <w:rsid w:val="00F8178E"/>
    <w:rsid w:val="00F81F32"/>
    <w:rsid w:val="00F82DD7"/>
    <w:rsid w:val="00F8327F"/>
    <w:rsid w:val="00F83962"/>
    <w:rsid w:val="00F83B0B"/>
    <w:rsid w:val="00F8400B"/>
    <w:rsid w:val="00F84697"/>
    <w:rsid w:val="00F848AD"/>
    <w:rsid w:val="00F84AE2"/>
    <w:rsid w:val="00F84C28"/>
    <w:rsid w:val="00F84FB3"/>
    <w:rsid w:val="00F8512B"/>
    <w:rsid w:val="00F851DE"/>
    <w:rsid w:val="00F85667"/>
    <w:rsid w:val="00F85C6C"/>
    <w:rsid w:val="00F86A63"/>
    <w:rsid w:val="00F86C01"/>
    <w:rsid w:val="00F86C48"/>
    <w:rsid w:val="00F86E87"/>
    <w:rsid w:val="00F87014"/>
    <w:rsid w:val="00F8723A"/>
    <w:rsid w:val="00F8729F"/>
    <w:rsid w:val="00F87B58"/>
    <w:rsid w:val="00F87BA0"/>
    <w:rsid w:val="00F87CDB"/>
    <w:rsid w:val="00F906E6"/>
    <w:rsid w:val="00F9126F"/>
    <w:rsid w:val="00F91A50"/>
    <w:rsid w:val="00F92963"/>
    <w:rsid w:val="00F93508"/>
    <w:rsid w:val="00F93F3A"/>
    <w:rsid w:val="00F953F2"/>
    <w:rsid w:val="00F95630"/>
    <w:rsid w:val="00F95A18"/>
    <w:rsid w:val="00F95AFB"/>
    <w:rsid w:val="00F96AD7"/>
    <w:rsid w:val="00F96EE4"/>
    <w:rsid w:val="00F9707B"/>
    <w:rsid w:val="00F9714C"/>
    <w:rsid w:val="00F97710"/>
    <w:rsid w:val="00F979C2"/>
    <w:rsid w:val="00FA0ADA"/>
    <w:rsid w:val="00FA0C76"/>
    <w:rsid w:val="00FA1501"/>
    <w:rsid w:val="00FA160A"/>
    <w:rsid w:val="00FA2378"/>
    <w:rsid w:val="00FA295D"/>
    <w:rsid w:val="00FA2F83"/>
    <w:rsid w:val="00FA3922"/>
    <w:rsid w:val="00FA3C9C"/>
    <w:rsid w:val="00FA3F7A"/>
    <w:rsid w:val="00FA4285"/>
    <w:rsid w:val="00FA4B41"/>
    <w:rsid w:val="00FA4E48"/>
    <w:rsid w:val="00FA51EA"/>
    <w:rsid w:val="00FA533E"/>
    <w:rsid w:val="00FA5917"/>
    <w:rsid w:val="00FA6428"/>
    <w:rsid w:val="00FA66A6"/>
    <w:rsid w:val="00FA75CB"/>
    <w:rsid w:val="00FA7CB6"/>
    <w:rsid w:val="00FB074B"/>
    <w:rsid w:val="00FB0CFF"/>
    <w:rsid w:val="00FB0E0C"/>
    <w:rsid w:val="00FB180D"/>
    <w:rsid w:val="00FB18F2"/>
    <w:rsid w:val="00FB1DBA"/>
    <w:rsid w:val="00FB1FAA"/>
    <w:rsid w:val="00FB2129"/>
    <w:rsid w:val="00FB2223"/>
    <w:rsid w:val="00FB2B86"/>
    <w:rsid w:val="00FB2BC3"/>
    <w:rsid w:val="00FB31AF"/>
    <w:rsid w:val="00FB31D5"/>
    <w:rsid w:val="00FB3363"/>
    <w:rsid w:val="00FB3407"/>
    <w:rsid w:val="00FB39C8"/>
    <w:rsid w:val="00FB3D32"/>
    <w:rsid w:val="00FB4BB9"/>
    <w:rsid w:val="00FB50F3"/>
    <w:rsid w:val="00FB5360"/>
    <w:rsid w:val="00FB5ADC"/>
    <w:rsid w:val="00FB6144"/>
    <w:rsid w:val="00FB625C"/>
    <w:rsid w:val="00FB6469"/>
    <w:rsid w:val="00FB6532"/>
    <w:rsid w:val="00FB6FD6"/>
    <w:rsid w:val="00FB7209"/>
    <w:rsid w:val="00FB75F4"/>
    <w:rsid w:val="00FB7734"/>
    <w:rsid w:val="00FB7A85"/>
    <w:rsid w:val="00FB7D13"/>
    <w:rsid w:val="00FB7FAE"/>
    <w:rsid w:val="00FC05F7"/>
    <w:rsid w:val="00FC09DA"/>
    <w:rsid w:val="00FC09DF"/>
    <w:rsid w:val="00FC1019"/>
    <w:rsid w:val="00FC112F"/>
    <w:rsid w:val="00FC1148"/>
    <w:rsid w:val="00FC1628"/>
    <w:rsid w:val="00FC17D8"/>
    <w:rsid w:val="00FC1F50"/>
    <w:rsid w:val="00FC201B"/>
    <w:rsid w:val="00FC214C"/>
    <w:rsid w:val="00FC25AB"/>
    <w:rsid w:val="00FC36A5"/>
    <w:rsid w:val="00FC3AC6"/>
    <w:rsid w:val="00FC4149"/>
    <w:rsid w:val="00FC49A4"/>
    <w:rsid w:val="00FC4AB5"/>
    <w:rsid w:val="00FC4C48"/>
    <w:rsid w:val="00FC4D5F"/>
    <w:rsid w:val="00FC4F4B"/>
    <w:rsid w:val="00FC5712"/>
    <w:rsid w:val="00FC65BE"/>
    <w:rsid w:val="00FC66E1"/>
    <w:rsid w:val="00FC6D97"/>
    <w:rsid w:val="00FC77A4"/>
    <w:rsid w:val="00FC7837"/>
    <w:rsid w:val="00FC791A"/>
    <w:rsid w:val="00FC79D4"/>
    <w:rsid w:val="00FC79D9"/>
    <w:rsid w:val="00FC7A88"/>
    <w:rsid w:val="00FD0043"/>
    <w:rsid w:val="00FD0323"/>
    <w:rsid w:val="00FD032E"/>
    <w:rsid w:val="00FD06AB"/>
    <w:rsid w:val="00FD0AA5"/>
    <w:rsid w:val="00FD0CF3"/>
    <w:rsid w:val="00FD1800"/>
    <w:rsid w:val="00FD1FB9"/>
    <w:rsid w:val="00FD216D"/>
    <w:rsid w:val="00FD2219"/>
    <w:rsid w:val="00FD2803"/>
    <w:rsid w:val="00FD2A6A"/>
    <w:rsid w:val="00FD2CCD"/>
    <w:rsid w:val="00FD2E0F"/>
    <w:rsid w:val="00FD3ACE"/>
    <w:rsid w:val="00FD3CB1"/>
    <w:rsid w:val="00FD3DCF"/>
    <w:rsid w:val="00FD42CA"/>
    <w:rsid w:val="00FD4392"/>
    <w:rsid w:val="00FD4749"/>
    <w:rsid w:val="00FD49A5"/>
    <w:rsid w:val="00FD4F6F"/>
    <w:rsid w:val="00FD4FE5"/>
    <w:rsid w:val="00FD53E6"/>
    <w:rsid w:val="00FD5D4E"/>
    <w:rsid w:val="00FD62FE"/>
    <w:rsid w:val="00FD6B57"/>
    <w:rsid w:val="00FD6BD1"/>
    <w:rsid w:val="00FD7F6B"/>
    <w:rsid w:val="00FE1ED0"/>
    <w:rsid w:val="00FE2188"/>
    <w:rsid w:val="00FE25B0"/>
    <w:rsid w:val="00FE29BD"/>
    <w:rsid w:val="00FE29CA"/>
    <w:rsid w:val="00FE2B2A"/>
    <w:rsid w:val="00FE310C"/>
    <w:rsid w:val="00FE3545"/>
    <w:rsid w:val="00FE3CE5"/>
    <w:rsid w:val="00FE3CFB"/>
    <w:rsid w:val="00FE425E"/>
    <w:rsid w:val="00FE439C"/>
    <w:rsid w:val="00FE4577"/>
    <w:rsid w:val="00FE4C0C"/>
    <w:rsid w:val="00FE522D"/>
    <w:rsid w:val="00FE5F3F"/>
    <w:rsid w:val="00FE7A3F"/>
    <w:rsid w:val="00FE7BA6"/>
    <w:rsid w:val="00FE7C67"/>
    <w:rsid w:val="00FF03C1"/>
    <w:rsid w:val="00FF064F"/>
    <w:rsid w:val="00FF0661"/>
    <w:rsid w:val="00FF0CF6"/>
    <w:rsid w:val="00FF0E7C"/>
    <w:rsid w:val="00FF1F34"/>
    <w:rsid w:val="00FF2226"/>
    <w:rsid w:val="00FF2825"/>
    <w:rsid w:val="00FF2834"/>
    <w:rsid w:val="00FF2F22"/>
    <w:rsid w:val="00FF33DF"/>
    <w:rsid w:val="00FF3B43"/>
    <w:rsid w:val="00FF4588"/>
    <w:rsid w:val="00FF4808"/>
    <w:rsid w:val="00FF498D"/>
    <w:rsid w:val="00FF4A4C"/>
    <w:rsid w:val="00FF4A57"/>
    <w:rsid w:val="00FF5196"/>
    <w:rsid w:val="00FF52B0"/>
    <w:rsid w:val="00FF5C18"/>
    <w:rsid w:val="00FF5C36"/>
    <w:rsid w:val="00FF5DF5"/>
    <w:rsid w:val="00FF6165"/>
    <w:rsid w:val="00FF6474"/>
    <w:rsid w:val="00FF6503"/>
    <w:rsid w:val="00FF6840"/>
    <w:rsid w:val="00FF7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1123B3D"/>
  <w15:docId w15:val="{544DFF2C-50F8-4F15-8927-7BD48AC9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6D4FF8"/>
    <w:pPr>
      <w:spacing w:after="60" w:line="260" w:lineRule="atLeast"/>
      <w:jc w:val="both"/>
    </w:pPr>
    <w:rPr>
      <w:sz w:val="24"/>
    </w:rPr>
  </w:style>
  <w:style w:type="paragraph" w:styleId="12">
    <w:name w:val="heading 1"/>
    <w:basedOn w:val="a2"/>
    <w:next w:val="a2"/>
    <w:link w:val="13"/>
    <w:qFormat/>
    <w:rsid w:val="003C529C"/>
    <w:pPr>
      <w:keepNext/>
      <w:ind w:left="651" w:hanging="651"/>
      <w:outlineLvl w:val="0"/>
    </w:pPr>
    <w:rPr>
      <w:rFonts w:cs="Times New Roman"/>
      <w:b/>
      <w:bCs/>
      <w:lang w:val="x-none" w:eastAsia="x-none"/>
    </w:rPr>
  </w:style>
  <w:style w:type="paragraph" w:styleId="20">
    <w:name w:val="heading 2"/>
    <w:aliases w:val="E,h2,h21,ASAPHeading 2,סעיף ראשי"/>
    <w:basedOn w:val="a2"/>
    <w:next w:val="a2"/>
    <w:link w:val="21"/>
    <w:qFormat/>
    <w:rsid w:val="003C529C"/>
    <w:pPr>
      <w:keepNext/>
      <w:jc w:val="center"/>
      <w:outlineLvl w:val="1"/>
    </w:pPr>
    <w:rPr>
      <w:rFonts w:cs="Times New Roman"/>
      <w:b/>
      <w:bCs/>
      <w:color w:val="000000"/>
      <w:u w:val="single"/>
      <w:lang w:val="x-none" w:eastAsia="x-none"/>
    </w:rPr>
  </w:style>
  <w:style w:type="paragraph" w:styleId="30">
    <w:name w:val="heading 3"/>
    <w:basedOn w:val="a2"/>
    <w:next w:val="a2"/>
    <w:link w:val="31"/>
    <w:qFormat/>
    <w:rsid w:val="003C529C"/>
    <w:pPr>
      <w:keepNext/>
      <w:ind w:left="651" w:hanging="651"/>
      <w:outlineLvl w:val="2"/>
    </w:pPr>
    <w:rPr>
      <w:rFonts w:cs="Times New Roman"/>
      <w:b/>
      <w:bCs/>
      <w:lang w:val="x-none" w:eastAsia="x-none"/>
    </w:rPr>
  </w:style>
  <w:style w:type="paragraph" w:styleId="40">
    <w:name w:val="heading 4"/>
    <w:basedOn w:val="a2"/>
    <w:next w:val="a2"/>
    <w:link w:val="41"/>
    <w:qFormat/>
    <w:rsid w:val="003C529C"/>
    <w:pPr>
      <w:keepNext/>
      <w:tabs>
        <w:tab w:val="left" w:pos="1320"/>
      </w:tabs>
      <w:spacing w:line="240" w:lineRule="atLeast"/>
      <w:jc w:val="center"/>
      <w:outlineLvl w:val="3"/>
    </w:pPr>
    <w:rPr>
      <w:rFonts w:cs="Times New Roman"/>
      <w:bCs/>
      <w:lang w:val="x-none" w:eastAsia="x-none"/>
    </w:rPr>
  </w:style>
  <w:style w:type="paragraph" w:styleId="50">
    <w:name w:val="heading 5"/>
    <w:basedOn w:val="a2"/>
    <w:next w:val="a2"/>
    <w:link w:val="51"/>
    <w:qFormat/>
    <w:rsid w:val="003C529C"/>
    <w:pPr>
      <w:keepNext/>
      <w:jc w:val="right"/>
      <w:outlineLvl w:val="4"/>
    </w:pPr>
    <w:rPr>
      <w:rFonts w:cs="Times New Roman"/>
      <w:b/>
      <w:bCs/>
      <w:lang w:val="x-none" w:eastAsia="x-none"/>
    </w:rPr>
  </w:style>
  <w:style w:type="paragraph" w:styleId="6">
    <w:name w:val="heading 6"/>
    <w:basedOn w:val="a2"/>
    <w:next w:val="a2"/>
    <w:link w:val="60"/>
    <w:qFormat/>
    <w:rsid w:val="003C529C"/>
    <w:pPr>
      <w:keepNext/>
      <w:outlineLvl w:val="5"/>
    </w:pPr>
    <w:rPr>
      <w:rFonts w:cs="Times New Roman"/>
      <w:b/>
      <w:bCs/>
      <w:lang w:val="ru-RU" w:eastAsia="x-none"/>
    </w:rPr>
  </w:style>
  <w:style w:type="paragraph" w:styleId="7">
    <w:name w:val="heading 7"/>
    <w:basedOn w:val="a2"/>
    <w:next w:val="a2"/>
    <w:link w:val="70"/>
    <w:qFormat/>
    <w:rsid w:val="003C529C"/>
    <w:pPr>
      <w:keepNext/>
      <w:ind w:left="720"/>
      <w:outlineLvl w:val="6"/>
    </w:pPr>
    <w:rPr>
      <w:rFonts w:cs="Times New Roman"/>
      <w:b/>
      <w:bCs/>
      <w:szCs w:val="28"/>
      <w:u w:val="single"/>
      <w:lang w:val="x-none" w:eastAsia="x-none"/>
    </w:rPr>
  </w:style>
  <w:style w:type="paragraph" w:styleId="8">
    <w:name w:val="heading 8"/>
    <w:basedOn w:val="a2"/>
    <w:next w:val="a2"/>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2"/>
    <w:next w:val="a2"/>
    <w:link w:val="90"/>
    <w:qFormat/>
    <w:rsid w:val="003C529C"/>
    <w:pPr>
      <w:keepNext/>
      <w:numPr>
        <w:numId w:val="1"/>
      </w:numPr>
      <w:outlineLvl w:val="8"/>
    </w:pPr>
    <w:rPr>
      <w:rFonts w:cs="Times New Roman"/>
      <w:b/>
      <w:bCs/>
      <w:szCs w:val="28"/>
      <w:u w:val="single"/>
      <w:lang w:val="x-none" w:eastAsia="x-none"/>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3C529C"/>
    <w:pPr>
      <w:tabs>
        <w:tab w:val="center" w:pos="4153"/>
        <w:tab w:val="right" w:pos="8306"/>
      </w:tabs>
      <w:spacing w:line="340" w:lineRule="atLeast"/>
    </w:pPr>
    <w:rPr>
      <w:rFonts w:cs="Times New Roman"/>
      <w:sz w:val="22"/>
      <w:szCs w:val="26"/>
      <w:lang w:val="x-none" w:eastAsia="x-none"/>
    </w:rPr>
  </w:style>
  <w:style w:type="paragraph" w:styleId="a8">
    <w:name w:val="footer"/>
    <w:basedOn w:val="a2"/>
    <w:link w:val="a9"/>
    <w:uiPriority w:val="99"/>
    <w:rsid w:val="003C529C"/>
    <w:pPr>
      <w:tabs>
        <w:tab w:val="center" w:pos="4153"/>
        <w:tab w:val="right" w:pos="8306"/>
      </w:tabs>
      <w:spacing w:line="340" w:lineRule="atLeast"/>
    </w:pPr>
    <w:rPr>
      <w:rFonts w:cs="Times New Roman"/>
      <w:sz w:val="22"/>
      <w:szCs w:val="26"/>
      <w:lang w:val="x-none" w:eastAsia="x-none"/>
    </w:rPr>
  </w:style>
  <w:style w:type="character" w:styleId="aa">
    <w:name w:val="page number"/>
    <w:rsid w:val="003C529C"/>
    <w:rPr>
      <w:rFonts w:cs="David"/>
    </w:rPr>
  </w:style>
  <w:style w:type="paragraph" w:customStyle="1" w:styleId="14">
    <w:name w:val="כניסה1"/>
    <w:basedOn w:val="a2"/>
    <w:rsid w:val="003C529C"/>
    <w:pPr>
      <w:tabs>
        <w:tab w:val="left" w:pos="720"/>
        <w:tab w:val="left" w:pos="1440"/>
        <w:tab w:val="left" w:pos="2160"/>
      </w:tabs>
      <w:spacing w:line="360" w:lineRule="auto"/>
      <w:ind w:left="720" w:hanging="720"/>
    </w:pPr>
    <w:rPr>
      <w:sz w:val="22"/>
      <w:szCs w:val="26"/>
    </w:rPr>
  </w:style>
  <w:style w:type="paragraph" w:customStyle="1" w:styleId="22">
    <w:name w:val="כניסה 2"/>
    <w:basedOn w:val="a2"/>
    <w:rsid w:val="003C529C"/>
    <w:pPr>
      <w:tabs>
        <w:tab w:val="left" w:pos="720"/>
        <w:tab w:val="left" w:pos="1440"/>
        <w:tab w:val="left" w:pos="2160"/>
        <w:tab w:val="left" w:pos="2880"/>
      </w:tabs>
      <w:spacing w:line="360" w:lineRule="auto"/>
      <w:ind w:left="1440" w:hanging="720"/>
    </w:pPr>
    <w:rPr>
      <w:sz w:val="22"/>
      <w:szCs w:val="26"/>
    </w:rPr>
  </w:style>
  <w:style w:type="paragraph" w:customStyle="1" w:styleId="15">
    <w:name w:val="היסט1"/>
    <w:basedOn w:val="a2"/>
    <w:rsid w:val="003C529C"/>
    <w:pPr>
      <w:spacing w:line="360" w:lineRule="auto"/>
      <w:ind w:left="851" w:hanging="851"/>
    </w:pPr>
    <w:rPr>
      <w:color w:val="000000"/>
    </w:rPr>
  </w:style>
  <w:style w:type="paragraph" w:customStyle="1" w:styleId="23">
    <w:name w:val="היסט2"/>
    <w:basedOn w:val="a2"/>
    <w:rsid w:val="003C529C"/>
    <w:pPr>
      <w:spacing w:line="360" w:lineRule="auto"/>
      <w:ind w:left="1702" w:hanging="851"/>
    </w:pPr>
    <w:rPr>
      <w:color w:val="000000"/>
    </w:rPr>
  </w:style>
  <w:style w:type="paragraph" w:customStyle="1" w:styleId="81">
    <w:name w:val="כניסה 8"/>
    <w:basedOn w:val="a2"/>
    <w:rsid w:val="003C529C"/>
    <w:pPr>
      <w:tabs>
        <w:tab w:val="left" w:pos="1814"/>
      </w:tabs>
      <w:spacing w:line="340" w:lineRule="atLeast"/>
      <w:ind w:left="2268" w:hanging="454"/>
    </w:pPr>
    <w:rPr>
      <w:sz w:val="22"/>
      <w:szCs w:val="26"/>
    </w:rPr>
  </w:style>
  <w:style w:type="paragraph" w:customStyle="1" w:styleId="-1">
    <w:name w:val="גוף-1"/>
    <w:basedOn w:val="16"/>
    <w:rsid w:val="003C529C"/>
    <w:pPr>
      <w:spacing w:line="360" w:lineRule="auto"/>
      <w:ind w:left="1418" w:hanging="1418"/>
    </w:pPr>
  </w:style>
  <w:style w:type="paragraph" w:customStyle="1" w:styleId="16">
    <w:name w:val="רגיל1"/>
    <w:basedOn w:val="a2"/>
    <w:rsid w:val="003C529C"/>
    <w:pPr>
      <w:spacing w:line="320" w:lineRule="atLeast"/>
      <w:ind w:left="567" w:hanging="567"/>
    </w:pPr>
    <w:rPr>
      <w:sz w:val="22"/>
      <w:szCs w:val="26"/>
    </w:rPr>
  </w:style>
  <w:style w:type="paragraph" w:styleId="ab">
    <w:name w:val="Block Text"/>
    <w:basedOn w:val="a2"/>
    <w:rsid w:val="003C529C"/>
    <w:pPr>
      <w:ind w:left="708" w:hanging="708"/>
    </w:pPr>
  </w:style>
  <w:style w:type="paragraph" w:styleId="ac">
    <w:name w:val="Title"/>
    <w:basedOn w:val="a2"/>
    <w:link w:val="ad"/>
    <w:qFormat/>
    <w:rsid w:val="003C529C"/>
    <w:pPr>
      <w:jc w:val="center"/>
    </w:pPr>
    <w:rPr>
      <w:rFonts w:cs="Times New Roman"/>
      <w:b/>
      <w:bCs/>
      <w:sz w:val="36"/>
      <w:szCs w:val="36"/>
      <w:lang w:val="ru-RU" w:eastAsia="x-none"/>
    </w:rPr>
  </w:style>
  <w:style w:type="paragraph" w:styleId="24">
    <w:name w:val="Body Text 2"/>
    <w:basedOn w:val="a2"/>
    <w:link w:val="25"/>
    <w:rsid w:val="003C529C"/>
    <w:pPr>
      <w:jc w:val="center"/>
    </w:pPr>
    <w:rPr>
      <w:rFonts w:cs="Times New Roman"/>
      <w:b/>
      <w:bCs/>
      <w:lang w:val="ru-RU" w:eastAsia="x-none"/>
    </w:rPr>
  </w:style>
  <w:style w:type="paragraph" w:styleId="32">
    <w:name w:val="Body Text Indent 3"/>
    <w:basedOn w:val="a2"/>
    <w:link w:val="33"/>
    <w:rsid w:val="003C529C"/>
    <w:pPr>
      <w:ind w:left="900"/>
    </w:pPr>
    <w:rPr>
      <w:rFonts w:cs="Times New Roman"/>
      <w:lang w:val="ru-RU" w:eastAsia="x-none"/>
    </w:rPr>
  </w:style>
  <w:style w:type="paragraph" w:styleId="ae">
    <w:name w:val="footnote text"/>
    <w:basedOn w:val="a2"/>
    <w:link w:val="af"/>
    <w:semiHidden/>
    <w:rsid w:val="003C529C"/>
    <w:rPr>
      <w:rFonts w:cs="Times New Roman"/>
      <w:lang w:val="x-none" w:eastAsia="x-none"/>
    </w:rPr>
  </w:style>
  <w:style w:type="character" w:styleId="af0">
    <w:name w:val="footnote reference"/>
    <w:uiPriority w:val="99"/>
    <w:semiHidden/>
    <w:rsid w:val="003C529C"/>
    <w:rPr>
      <w:vertAlign w:val="superscript"/>
    </w:rPr>
  </w:style>
  <w:style w:type="paragraph" w:styleId="af1">
    <w:name w:val="Balloon Text"/>
    <w:basedOn w:val="a2"/>
    <w:link w:val="af2"/>
    <w:semiHidden/>
    <w:rsid w:val="00C04EBD"/>
    <w:rPr>
      <w:rFonts w:ascii="Tahoma" w:hAnsi="Tahoma" w:cs="Times New Roman"/>
      <w:sz w:val="16"/>
      <w:szCs w:val="16"/>
      <w:lang w:val="x-none" w:eastAsia="x-none"/>
    </w:rPr>
  </w:style>
  <w:style w:type="paragraph" w:customStyle="1" w:styleId="Normal3">
    <w:name w:val="Normal3"/>
    <w:basedOn w:val="a2"/>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3">
    <w:name w:val="List Paragraph"/>
    <w:aliases w:val="LP1,פיסקת bullets,style 2,פיסקת רשימה11,List Paragraph1"/>
    <w:basedOn w:val="a2"/>
    <w:link w:val="af4"/>
    <w:qFormat/>
    <w:rsid w:val="004F2DB5"/>
    <w:pPr>
      <w:ind w:left="720"/>
    </w:pPr>
    <w:rPr>
      <w:rFonts w:cs="Times New Roman"/>
      <w:lang w:val="x-none" w:eastAsia="x-none"/>
    </w:rPr>
  </w:style>
  <w:style w:type="paragraph" w:styleId="NormalWeb">
    <w:name w:val="Normal (Web)"/>
    <w:basedOn w:val="a2"/>
    <w:uiPriority w:val="99"/>
    <w:unhideWhenUsed/>
    <w:rsid w:val="00520443"/>
    <w:pPr>
      <w:spacing w:before="100" w:beforeAutospacing="1" w:after="100" w:afterAutospacing="1"/>
    </w:pPr>
    <w:rPr>
      <w:rFonts w:cs="Times New Roman"/>
    </w:rPr>
  </w:style>
  <w:style w:type="paragraph" w:customStyle="1" w:styleId="af5">
    <w:name w:val="תוכן עניינים"/>
    <w:basedOn w:val="a2"/>
    <w:rsid w:val="006414F3"/>
    <w:pPr>
      <w:suppressLineNumbers/>
      <w:suppressAutoHyphens/>
    </w:pPr>
    <w:rPr>
      <w:rFonts w:cs="Arial Unicode MS"/>
      <w:lang w:eastAsia="ar-SA" w:bidi="ar-SA"/>
    </w:rPr>
  </w:style>
  <w:style w:type="character" w:customStyle="1" w:styleId="apple-converted-space">
    <w:name w:val="apple-converted-space"/>
    <w:basedOn w:val="a3"/>
    <w:rsid w:val="006414F3"/>
  </w:style>
  <w:style w:type="character" w:styleId="af6">
    <w:name w:val="Strong"/>
    <w:uiPriority w:val="22"/>
    <w:qFormat/>
    <w:rsid w:val="00C6599C"/>
    <w:rPr>
      <w:b/>
      <w:bCs/>
    </w:rPr>
  </w:style>
  <w:style w:type="table" w:styleId="af7">
    <w:name w:val="Table Grid"/>
    <w:aliases w:val="טקסט טבלה תחתונה,טבלת רשת"/>
    <w:basedOn w:val="a4"/>
    <w:uiPriority w:val="59"/>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8">
    <w:name w:val="annotation reference"/>
    <w:uiPriority w:val="99"/>
    <w:rsid w:val="00325C7D"/>
    <w:rPr>
      <w:sz w:val="16"/>
      <w:szCs w:val="16"/>
    </w:rPr>
  </w:style>
  <w:style w:type="paragraph" w:styleId="af9">
    <w:name w:val="annotation text"/>
    <w:basedOn w:val="a2"/>
    <w:link w:val="afa"/>
    <w:uiPriority w:val="99"/>
    <w:rsid w:val="00325C7D"/>
    <w:rPr>
      <w:sz w:val="20"/>
    </w:rPr>
  </w:style>
  <w:style w:type="character" w:customStyle="1" w:styleId="afa">
    <w:name w:val="טקסט הערה תו"/>
    <w:basedOn w:val="a3"/>
    <w:link w:val="af9"/>
    <w:uiPriority w:val="99"/>
    <w:rsid w:val="00325C7D"/>
  </w:style>
  <w:style w:type="paragraph" w:styleId="afb">
    <w:name w:val="annotation subject"/>
    <w:basedOn w:val="af9"/>
    <w:next w:val="af9"/>
    <w:link w:val="afc"/>
    <w:rsid w:val="00325C7D"/>
    <w:rPr>
      <w:rFonts w:cs="Times New Roman"/>
      <w:b/>
      <w:bCs/>
      <w:lang w:val="x-none" w:eastAsia="x-none"/>
    </w:rPr>
  </w:style>
  <w:style w:type="character" w:customStyle="1" w:styleId="afc">
    <w:name w:val="נושא הערה תו"/>
    <w:link w:val="afb"/>
    <w:rsid w:val="00325C7D"/>
    <w:rPr>
      <w:b/>
      <w:bCs/>
    </w:rPr>
  </w:style>
  <w:style w:type="character" w:styleId="FollowedHyperlink">
    <w:name w:val="FollowedHyperlink"/>
    <w:rsid w:val="00FC4AB5"/>
    <w:rPr>
      <w:color w:val="800080"/>
      <w:u w:val="single"/>
    </w:rPr>
  </w:style>
  <w:style w:type="character" w:styleId="afd">
    <w:name w:val="Emphasis"/>
    <w:uiPriority w:val="20"/>
    <w:qFormat/>
    <w:rsid w:val="00A523BD"/>
    <w:rPr>
      <w:i/>
      <w:iCs/>
    </w:rPr>
  </w:style>
  <w:style w:type="character" w:customStyle="1" w:styleId="13">
    <w:name w:val="כותרת 1 תו"/>
    <w:link w:val="12"/>
    <w:rsid w:val="00D065F5"/>
    <w:rPr>
      <w:b/>
      <w:bCs/>
      <w:sz w:val="24"/>
    </w:rPr>
  </w:style>
  <w:style w:type="character" w:customStyle="1" w:styleId="21">
    <w:name w:val="כותרת 2 תו"/>
    <w:aliases w:val="E תו,h2 תו,h21 תו,ASAPHeading 2 תו,סעיף ראשי תו"/>
    <w:link w:val="20"/>
    <w:rsid w:val="00D065F5"/>
    <w:rPr>
      <w:b/>
      <w:bCs/>
      <w:color w:val="000000"/>
      <w:sz w:val="24"/>
      <w:u w:val="single"/>
    </w:rPr>
  </w:style>
  <w:style w:type="character" w:customStyle="1" w:styleId="31">
    <w:name w:val="כותרת 3 תו"/>
    <w:link w:val="30"/>
    <w:rsid w:val="00D065F5"/>
    <w:rPr>
      <w:b/>
      <w:bCs/>
      <w:sz w:val="24"/>
    </w:rPr>
  </w:style>
  <w:style w:type="character" w:customStyle="1" w:styleId="41">
    <w:name w:val="כותרת 4 תו"/>
    <w:link w:val="40"/>
    <w:rsid w:val="00D065F5"/>
    <w:rPr>
      <w:bCs/>
      <w:sz w:val="24"/>
    </w:rPr>
  </w:style>
  <w:style w:type="character" w:customStyle="1" w:styleId="51">
    <w:name w:val="כותרת 5 תו"/>
    <w:link w:val="50"/>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f">
    <w:name w:val="טקסט הערת שוליים תו"/>
    <w:link w:val="ae"/>
    <w:semiHidden/>
    <w:rsid w:val="00D065F5"/>
    <w:rPr>
      <w:sz w:val="24"/>
    </w:rPr>
  </w:style>
  <w:style w:type="character" w:customStyle="1" w:styleId="a7">
    <w:name w:val="כותרת עליונה תו"/>
    <w:link w:val="a6"/>
    <w:uiPriority w:val="99"/>
    <w:rsid w:val="00D065F5"/>
    <w:rPr>
      <w:sz w:val="22"/>
      <w:szCs w:val="26"/>
    </w:rPr>
  </w:style>
  <w:style w:type="character" w:customStyle="1" w:styleId="a9">
    <w:name w:val="כותרת תחתונה תו"/>
    <w:link w:val="a8"/>
    <w:uiPriority w:val="99"/>
    <w:rsid w:val="00D065F5"/>
    <w:rPr>
      <w:sz w:val="22"/>
      <w:szCs w:val="26"/>
    </w:rPr>
  </w:style>
  <w:style w:type="character" w:customStyle="1" w:styleId="ad">
    <w:name w:val="כותרת טקסט תו"/>
    <w:link w:val="ac"/>
    <w:rsid w:val="00D065F5"/>
    <w:rPr>
      <w:rFonts w:cs="Times New Roman"/>
      <w:b/>
      <w:bCs/>
      <w:sz w:val="36"/>
      <w:szCs w:val="36"/>
      <w:lang w:val="ru-RU"/>
    </w:rPr>
  </w:style>
  <w:style w:type="character" w:customStyle="1" w:styleId="25">
    <w:name w:val="גוף טקסט 2 תו"/>
    <w:link w:val="24"/>
    <w:rsid w:val="00D065F5"/>
    <w:rPr>
      <w:rFonts w:cs="Times New Roman"/>
      <w:b/>
      <w:bCs/>
      <w:sz w:val="24"/>
      <w:lang w:val="ru-RU"/>
    </w:rPr>
  </w:style>
  <w:style w:type="character" w:customStyle="1" w:styleId="33">
    <w:name w:val="כניסה בגוף טקסט 3 תו"/>
    <w:link w:val="32"/>
    <w:rsid w:val="00D065F5"/>
    <w:rPr>
      <w:rFonts w:cs="Times New Roman"/>
      <w:sz w:val="24"/>
      <w:lang w:val="ru-RU"/>
    </w:rPr>
  </w:style>
  <w:style w:type="character" w:customStyle="1" w:styleId="af2">
    <w:name w:val="טקסט בלונים תו"/>
    <w:link w:val="af1"/>
    <w:semiHidden/>
    <w:rsid w:val="00D065F5"/>
    <w:rPr>
      <w:rFonts w:ascii="Tahoma" w:hAnsi="Tahoma" w:cs="Tahoma"/>
      <w:sz w:val="16"/>
      <w:szCs w:val="16"/>
    </w:rPr>
  </w:style>
  <w:style w:type="character" w:customStyle="1" w:styleId="af4">
    <w:name w:val="פיסקת רשימה תו"/>
    <w:aliases w:val="LP1 תו,פיסקת bullets תו,style 2 תו,פיסקת רשימה11 תו,List Paragraph1 תו"/>
    <w:link w:val="af3"/>
    <w:rsid w:val="00D065F5"/>
    <w:rPr>
      <w:sz w:val="24"/>
    </w:rPr>
  </w:style>
  <w:style w:type="paragraph" w:styleId="TOC5">
    <w:name w:val="toc 5"/>
    <w:basedOn w:val="a2"/>
    <w:next w:val="a2"/>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e">
    <w:name w:val="Revision"/>
    <w:hidden/>
    <w:uiPriority w:val="99"/>
    <w:semiHidden/>
    <w:rsid w:val="009B0947"/>
    <w:rPr>
      <w:sz w:val="24"/>
    </w:rPr>
  </w:style>
  <w:style w:type="paragraph" w:customStyle="1" w:styleId="aff">
    <w:name w:val="כותרת"/>
    <w:basedOn w:val="a2"/>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2"/>
    <w:link w:val="Normal1Char"/>
    <w:rsid w:val="00E67932"/>
    <w:pPr>
      <w:widowControl w:val="0"/>
      <w:autoSpaceDE w:val="0"/>
      <w:autoSpaceDN w:val="0"/>
      <w:spacing w:before="120" w:after="20"/>
      <w:ind w:left="567" w:hanging="567"/>
    </w:pPr>
    <w:rPr>
      <w:smallCaps/>
    </w:rPr>
  </w:style>
  <w:style w:type="paragraph" w:styleId="aff0">
    <w:name w:val="Document Map"/>
    <w:basedOn w:val="a2"/>
    <w:link w:val="aff1"/>
    <w:rsid w:val="00173C6E"/>
    <w:rPr>
      <w:rFonts w:ascii="Tahoma" w:hAnsi="Tahoma" w:cs="Times New Roman"/>
      <w:sz w:val="16"/>
      <w:szCs w:val="16"/>
      <w:lang w:val="x-none" w:eastAsia="x-none"/>
    </w:rPr>
  </w:style>
  <w:style w:type="character" w:customStyle="1" w:styleId="aff1">
    <w:name w:val="מפת מסמך תו"/>
    <w:link w:val="aff0"/>
    <w:rsid w:val="00173C6E"/>
    <w:rPr>
      <w:rFonts w:ascii="Tahoma" w:hAnsi="Tahoma" w:cs="Tahoma"/>
      <w:sz w:val="16"/>
      <w:szCs w:val="16"/>
    </w:rPr>
  </w:style>
  <w:style w:type="paragraph" w:customStyle="1" w:styleId="aff2">
    <w:name w:val="כותרות"/>
    <w:basedOn w:val="a2"/>
    <w:rsid w:val="00173C6E"/>
    <w:pPr>
      <w:overflowPunct w:val="0"/>
      <w:autoSpaceDE w:val="0"/>
      <w:autoSpaceDN w:val="0"/>
      <w:adjustRightInd w:val="0"/>
      <w:jc w:val="center"/>
      <w:textAlignment w:val="baseline"/>
    </w:pPr>
  </w:style>
  <w:style w:type="paragraph" w:customStyle="1" w:styleId="aff3">
    <w:name w:val="הואיל"/>
    <w:basedOn w:val="aff2"/>
    <w:rsid w:val="00173C6E"/>
    <w:pPr>
      <w:spacing w:before="120" w:after="120"/>
      <w:ind w:left="799" w:hanging="799"/>
      <w:jc w:val="both"/>
    </w:pPr>
  </w:style>
  <w:style w:type="paragraph" w:customStyle="1" w:styleId="N1">
    <w:name w:val="N1"/>
    <w:basedOn w:val="a2"/>
    <w:next w:val="20"/>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4">
    <w:name w:val="הגדרות"/>
    <w:basedOn w:val="N1"/>
    <w:rsid w:val="005C0424"/>
    <w:pPr>
      <w:spacing w:before="0" w:after="0"/>
      <w:ind w:left="2642" w:hanging="1933"/>
    </w:pPr>
  </w:style>
  <w:style w:type="paragraph" w:customStyle="1" w:styleId="aff5">
    <w:name w:val="תואר"/>
    <w:basedOn w:val="a2"/>
    <w:link w:val="aff6"/>
    <w:qFormat/>
    <w:rsid w:val="0036667F"/>
    <w:pPr>
      <w:jc w:val="center"/>
    </w:pPr>
    <w:rPr>
      <w:rFonts w:cs="Times New Roman"/>
      <w:b/>
      <w:bCs/>
      <w:sz w:val="36"/>
      <w:szCs w:val="36"/>
      <w:lang w:val="ru-RU" w:eastAsia="x-none"/>
    </w:rPr>
  </w:style>
  <w:style w:type="paragraph" w:customStyle="1" w:styleId="NormalWeb1">
    <w:name w:val="Normal (Web)‎1"/>
    <w:basedOn w:val="a2"/>
    <w:uiPriority w:val="99"/>
    <w:unhideWhenUsed/>
    <w:rsid w:val="0036667F"/>
    <w:pPr>
      <w:spacing w:before="100" w:beforeAutospacing="1" w:after="100" w:afterAutospacing="1"/>
    </w:pPr>
    <w:rPr>
      <w:rFonts w:cs="Times New Roman"/>
    </w:rPr>
  </w:style>
  <w:style w:type="character" w:customStyle="1" w:styleId="aff6">
    <w:name w:val="תואר תו"/>
    <w:link w:val="aff5"/>
    <w:rsid w:val="0036667F"/>
    <w:rPr>
      <w:rFonts w:cs="Times New Roman"/>
      <w:b/>
      <w:bCs/>
      <w:sz w:val="36"/>
      <w:szCs w:val="36"/>
      <w:lang w:val="ru-RU" w:eastAsia="x-none"/>
    </w:rPr>
  </w:style>
  <w:style w:type="paragraph" w:customStyle="1" w:styleId="a">
    <w:name w:val="כותרת סעיף"/>
    <w:basedOn w:val="a2"/>
    <w:rsid w:val="0036667F"/>
    <w:pPr>
      <w:numPr>
        <w:numId w:val="4"/>
      </w:numPr>
      <w:bidi/>
      <w:spacing w:before="240" w:after="0" w:line="360" w:lineRule="auto"/>
    </w:pPr>
    <w:rPr>
      <w:rFonts w:ascii="Arial" w:hAnsi="Arial" w:cs="Arial"/>
      <w:b/>
      <w:bCs/>
      <w:color w:val="1B3461"/>
      <w:sz w:val="22"/>
      <w:szCs w:val="22"/>
    </w:rPr>
  </w:style>
  <w:style w:type="paragraph" w:customStyle="1" w:styleId="a0">
    <w:name w:val="טקסט סעיף"/>
    <w:basedOn w:val="a2"/>
    <w:link w:val="Char"/>
    <w:rsid w:val="0036667F"/>
    <w:pPr>
      <w:numPr>
        <w:ilvl w:val="1"/>
        <w:numId w:val="4"/>
      </w:numPr>
      <w:bidi/>
      <w:spacing w:after="0" w:line="360" w:lineRule="auto"/>
    </w:pPr>
    <w:rPr>
      <w:rFonts w:ascii="Arial" w:hAnsi="Arial" w:cs="Arial"/>
      <w:sz w:val="22"/>
      <w:szCs w:val="22"/>
    </w:rPr>
  </w:style>
  <w:style w:type="paragraph" w:customStyle="1" w:styleId="a1">
    <w:name w:val="תת סעיף"/>
    <w:basedOn w:val="a2"/>
    <w:rsid w:val="0036667F"/>
    <w:pPr>
      <w:numPr>
        <w:ilvl w:val="2"/>
        <w:numId w:val="4"/>
      </w:numPr>
      <w:bidi/>
      <w:spacing w:after="0" w:line="360" w:lineRule="auto"/>
    </w:pPr>
    <w:rPr>
      <w:rFonts w:cs="Arial"/>
      <w:sz w:val="22"/>
      <w:szCs w:val="22"/>
    </w:rPr>
  </w:style>
  <w:style w:type="paragraph" w:customStyle="1" w:styleId="10">
    <w:name w:val="תת סעיף1"/>
    <w:basedOn w:val="a1"/>
    <w:rsid w:val="0036667F"/>
    <w:pPr>
      <w:numPr>
        <w:ilvl w:val="3"/>
      </w:numPr>
    </w:pPr>
  </w:style>
  <w:style w:type="character" w:customStyle="1" w:styleId="Char">
    <w:name w:val="טקסט סעיף Char"/>
    <w:basedOn w:val="a3"/>
    <w:link w:val="a0"/>
    <w:rsid w:val="0036667F"/>
    <w:rPr>
      <w:rFonts w:ascii="Arial" w:hAnsi="Arial" w:cs="Arial"/>
      <w:sz w:val="22"/>
      <w:szCs w:val="22"/>
    </w:rPr>
  </w:style>
  <w:style w:type="character" w:customStyle="1" w:styleId="Normal1Char">
    <w:name w:val="Normal1 Char"/>
    <w:link w:val="Normal1"/>
    <w:rsid w:val="007430FC"/>
    <w:rPr>
      <w:smallCaps/>
      <w:sz w:val="24"/>
    </w:rPr>
  </w:style>
  <w:style w:type="paragraph" w:customStyle="1" w:styleId="17">
    <w:name w:val="כותרת1"/>
    <w:basedOn w:val="Normal1"/>
    <w:link w:val="18"/>
    <w:qFormat/>
    <w:rsid w:val="002E6BBC"/>
    <w:pPr>
      <w:widowControl/>
      <w:autoSpaceDE/>
      <w:autoSpaceDN/>
      <w:bidi/>
      <w:spacing w:before="240" w:after="200" w:line="480" w:lineRule="auto"/>
      <w:ind w:left="0" w:firstLine="0"/>
      <w:outlineLvl w:val="0"/>
    </w:pPr>
    <w:rPr>
      <w:rFonts w:ascii="David" w:eastAsiaTheme="minorEastAsia" w:hAnsi="David" w:cs="David"/>
      <w:color w:val="000000"/>
      <w:szCs w:val="24"/>
      <w:lang w:eastAsia="he-IL"/>
    </w:rPr>
  </w:style>
  <w:style w:type="character" w:customStyle="1" w:styleId="18">
    <w:name w:val="כותרת1 תו"/>
    <w:basedOn w:val="Normal1Char"/>
    <w:link w:val="17"/>
    <w:rsid w:val="00B13180"/>
    <w:rPr>
      <w:rFonts w:ascii="David" w:eastAsiaTheme="minorEastAsia" w:hAnsi="David" w:cs="David"/>
      <w:smallCaps/>
      <w:color w:val="000000"/>
      <w:sz w:val="24"/>
      <w:szCs w:val="24"/>
      <w:lang w:eastAsia="he-IL"/>
    </w:rPr>
  </w:style>
  <w:style w:type="paragraph" w:customStyle="1" w:styleId="aff7">
    <w:name w:val="פסקה א"/>
    <w:basedOn w:val="a2"/>
    <w:rsid w:val="00C27FB3"/>
    <w:pPr>
      <w:tabs>
        <w:tab w:val="left" w:pos="1134"/>
        <w:tab w:val="left" w:pos="1701"/>
        <w:tab w:val="left" w:pos="2268"/>
        <w:tab w:val="left" w:pos="2835"/>
        <w:tab w:val="right" w:pos="6804"/>
        <w:tab w:val="right" w:pos="7371"/>
        <w:tab w:val="right" w:pos="7938"/>
      </w:tabs>
      <w:bidi/>
      <w:spacing w:after="200" w:line="320" w:lineRule="exact"/>
      <w:ind w:left="567" w:hanging="567"/>
    </w:pPr>
    <w:rPr>
      <w:rFonts w:asciiTheme="minorHAnsi" w:eastAsiaTheme="minorEastAsia" w:hAnsiTheme="minorHAnsi" w:cs="David"/>
      <w:spacing w:val="6"/>
      <w:szCs w:val="24"/>
      <w:lang w:eastAsia="he-IL"/>
    </w:rPr>
  </w:style>
  <w:style w:type="character" w:styleId="aff8">
    <w:name w:val="line number"/>
    <w:basedOn w:val="a3"/>
    <w:semiHidden/>
    <w:unhideWhenUsed/>
    <w:rsid w:val="007D1334"/>
  </w:style>
  <w:style w:type="paragraph" w:customStyle="1" w:styleId="2">
    <w:name w:val="סעיף רמה 2"/>
    <w:basedOn w:val="a2"/>
    <w:link w:val="26"/>
    <w:qFormat/>
    <w:rsid w:val="0013771A"/>
    <w:pPr>
      <w:numPr>
        <w:ilvl w:val="1"/>
        <w:numId w:val="9"/>
      </w:numPr>
      <w:bidi/>
      <w:spacing w:after="0" w:line="360" w:lineRule="auto"/>
      <w:ind w:left="567" w:hanging="567"/>
    </w:pPr>
    <w:rPr>
      <w:rFonts w:ascii="Arial" w:hAnsi="Arial" w:cstheme="minorBidi"/>
      <w:sz w:val="22"/>
      <w:szCs w:val="22"/>
    </w:rPr>
  </w:style>
  <w:style w:type="character" w:customStyle="1" w:styleId="26">
    <w:name w:val="סעיף רמה 2 תו"/>
    <w:basedOn w:val="a3"/>
    <w:link w:val="2"/>
    <w:rsid w:val="0013771A"/>
    <w:rPr>
      <w:rFonts w:ascii="Arial" w:hAnsi="Arial" w:cstheme="minorBidi"/>
      <w:sz w:val="22"/>
      <w:szCs w:val="22"/>
    </w:rPr>
  </w:style>
  <w:style w:type="paragraph" w:customStyle="1" w:styleId="3">
    <w:name w:val="סעיף רמה 3"/>
    <w:basedOn w:val="2"/>
    <w:qFormat/>
    <w:rsid w:val="0013771A"/>
    <w:pPr>
      <w:numPr>
        <w:ilvl w:val="2"/>
      </w:numPr>
      <w:tabs>
        <w:tab w:val="left" w:pos="1304"/>
      </w:tabs>
      <w:ind w:left="1304" w:hanging="737"/>
    </w:pPr>
  </w:style>
  <w:style w:type="paragraph" w:customStyle="1" w:styleId="4">
    <w:name w:val="סעיף רמה 4"/>
    <w:basedOn w:val="3"/>
    <w:qFormat/>
    <w:rsid w:val="0013771A"/>
    <w:pPr>
      <w:numPr>
        <w:ilvl w:val="3"/>
      </w:numPr>
      <w:tabs>
        <w:tab w:val="left" w:pos="2268"/>
      </w:tabs>
      <w:ind w:left="2268" w:hanging="964"/>
    </w:pPr>
  </w:style>
  <w:style w:type="paragraph" w:customStyle="1" w:styleId="5">
    <w:name w:val="סעיף רמה 5"/>
    <w:basedOn w:val="4"/>
    <w:qFormat/>
    <w:rsid w:val="0013771A"/>
    <w:pPr>
      <w:numPr>
        <w:ilvl w:val="4"/>
      </w:numPr>
      <w:tabs>
        <w:tab w:val="clear" w:pos="2268"/>
        <w:tab w:val="left" w:pos="3402"/>
      </w:tabs>
      <w:ind w:left="3402" w:hanging="1134"/>
    </w:pPr>
  </w:style>
  <w:style w:type="paragraph" w:customStyle="1" w:styleId="1">
    <w:name w:val="כותרת 1 לא מודגש"/>
    <w:basedOn w:val="12"/>
    <w:next w:val="a2"/>
    <w:autoRedefine/>
    <w:qFormat/>
    <w:rsid w:val="003375E8"/>
    <w:pPr>
      <w:keepNext w:val="0"/>
      <w:numPr>
        <w:numId w:val="28"/>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34">
    <w:name w:val="ממוספר 3"/>
    <w:basedOn w:val="a2"/>
    <w:next w:val="a2"/>
    <w:qFormat/>
    <w:rsid w:val="000821CD"/>
    <w:pPr>
      <w:tabs>
        <w:tab w:val="left" w:pos="1334"/>
      </w:tabs>
      <w:bidi/>
      <w:spacing w:before="240" w:after="240" w:line="360" w:lineRule="auto"/>
      <w:ind w:left="1496" w:hanging="504"/>
      <w:jc w:val="left"/>
      <w:outlineLvl w:val="1"/>
    </w:pPr>
    <w:rPr>
      <w:rFonts w:cs="David"/>
      <w:szCs w:val="24"/>
    </w:rPr>
  </w:style>
  <w:style w:type="paragraph" w:customStyle="1" w:styleId="1-">
    <w:name w:val="1 - כותרת"/>
    <w:basedOn w:val="20"/>
    <w:qFormat/>
    <w:rsid w:val="004E7C97"/>
    <w:pPr>
      <w:keepLines/>
      <w:numPr>
        <w:numId w:val="35"/>
      </w:numPr>
      <w:tabs>
        <w:tab w:val="left" w:pos="1050"/>
      </w:tabs>
      <w:bidi/>
      <w:spacing w:after="120" w:line="240" w:lineRule="auto"/>
    </w:pPr>
    <w:rPr>
      <w:rFonts w:ascii="David" w:hAnsi="David" w:cs="David"/>
      <w:caps/>
      <w:color w:val="auto"/>
      <w:spacing w:val="15"/>
      <w:sz w:val="32"/>
      <w:szCs w:val="32"/>
      <w:u w:val="none"/>
      <w:lang w:val="en-US" w:eastAsia="en-US"/>
    </w:rPr>
  </w:style>
  <w:style w:type="paragraph" w:customStyle="1" w:styleId="110">
    <w:name w:val="1.1 כותרת"/>
    <w:basedOn w:val="a2"/>
    <w:qFormat/>
    <w:rsid w:val="004E7C97"/>
    <w:pPr>
      <w:numPr>
        <w:ilvl w:val="1"/>
        <w:numId w:val="35"/>
      </w:numPr>
      <w:tabs>
        <w:tab w:val="left" w:pos="1334"/>
      </w:tabs>
      <w:bidi/>
      <w:spacing w:before="240" w:after="240" w:line="360" w:lineRule="auto"/>
      <w:outlineLvl w:val="2"/>
    </w:pPr>
    <w:rPr>
      <w:rFonts w:ascii="David" w:hAnsi="David" w:cs="David"/>
      <w:b/>
      <w:bCs/>
      <w:noProof/>
      <w:sz w:val="28"/>
      <w:szCs w:val="28"/>
      <w:lang w:eastAsia="he-IL"/>
    </w:rPr>
  </w:style>
  <w:style w:type="paragraph" w:customStyle="1" w:styleId="1110">
    <w:name w:val="1.1.1 רגיל"/>
    <w:basedOn w:val="111"/>
    <w:link w:val="1112"/>
    <w:qFormat/>
    <w:rsid w:val="004E7C97"/>
    <w:pPr>
      <w:ind w:left="1496" w:hanging="504"/>
    </w:pPr>
    <w:rPr>
      <w:b w:val="0"/>
      <w:bCs w:val="0"/>
    </w:rPr>
  </w:style>
  <w:style w:type="paragraph" w:customStyle="1" w:styleId="111">
    <w:name w:val="1.1.1 כותרת"/>
    <w:basedOn w:val="a2"/>
    <w:qFormat/>
    <w:rsid w:val="004E7C97"/>
    <w:pPr>
      <w:numPr>
        <w:ilvl w:val="2"/>
        <w:numId w:val="35"/>
      </w:numPr>
      <w:tabs>
        <w:tab w:val="left" w:pos="1334"/>
      </w:tabs>
      <w:bidi/>
      <w:spacing w:before="240" w:after="240" w:line="360" w:lineRule="auto"/>
      <w:ind w:left="1334" w:hanging="851"/>
    </w:pPr>
    <w:rPr>
      <w:rFonts w:ascii="David" w:eastAsiaTheme="minorHAnsi" w:hAnsi="David" w:cs="David"/>
      <w:b/>
      <w:bCs/>
      <w:szCs w:val="24"/>
    </w:rPr>
  </w:style>
  <w:style w:type="character" w:customStyle="1" w:styleId="1112">
    <w:name w:val="1.1.1 רגיל תו"/>
    <w:basedOn w:val="a3"/>
    <w:link w:val="1110"/>
    <w:rsid w:val="004E7C97"/>
    <w:rPr>
      <w:rFonts w:ascii="David" w:eastAsiaTheme="minorHAnsi" w:hAnsi="David" w:cs="David"/>
      <w:sz w:val="24"/>
      <w:szCs w:val="24"/>
    </w:rPr>
  </w:style>
  <w:style w:type="paragraph" w:customStyle="1" w:styleId="1111">
    <w:name w:val="1.1.1.1 רגיל"/>
    <w:basedOn w:val="a2"/>
    <w:qFormat/>
    <w:rsid w:val="004E7C97"/>
    <w:pPr>
      <w:numPr>
        <w:ilvl w:val="3"/>
        <w:numId w:val="35"/>
      </w:numPr>
      <w:tabs>
        <w:tab w:val="left" w:pos="1617"/>
      </w:tabs>
      <w:bidi/>
      <w:snapToGrid w:val="0"/>
      <w:spacing w:before="240" w:after="240" w:line="360" w:lineRule="auto"/>
      <w:ind w:left="1759" w:hanging="425"/>
    </w:pPr>
    <w:rPr>
      <w:rFonts w:ascii="David" w:hAnsi="David" w:cs="David"/>
      <w:noProof/>
      <w:szCs w:val="24"/>
      <w:lang w:eastAsia="he-IL"/>
    </w:rPr>
  </w:style>
  <w:style w:type="paragraph" w:customStyle="1" w:styleId="11111">
    <w:name w:val="1.1.1.1.1 רגיל"/>
    <w:basedOn w:val="a2"/>
    <w:qFormat/>
    <w:rsid w:val="004E7C97"/>
    <w:pPr>
      <w:numPr>
        <w:ilvl w:val="4"/>
        <w:numId w:val="35"/>
      </w:numPr>
      <w:tabs>
        <w:tab w:val="left" w:pos="1617"/>
      </w:tabs>
      <w:bidi/>
      <w:snapToGrid w:val="0"/>
      <w:spacing w:before="240" w:after="240" w:line="360" w:lineRule="auto"/>
      <w:ind w:left="2468" w:hanging="1028"/>
    </w:pPr>
    <w:rPr>
      <w:rFonts w:cs="David"/>
      <w:noProof/>
      <w:szCs w:val="24"/>
      <w:lang w:eastAsia="he-IL"/>
    </w:rPr>
  </w:style>
  <w:style w:type="paragraph" w:customStyle="1" w:styleId="11">
    <w:name w:val="1.1 רגיל"/>
    <w:basedOn w:val="110"/>
    <w:link w:val="112"/>
    <w:qFormat/>
    <w:rsid w:val="00A44EE4"/>
    <w:pPr>
      <w:numPr>
        <w:numId w:val="34"/>
      </w:numPr>
      <w:ind w:left="1050" w:hanging="690"/>
      <w:outlineLvl w:val="9"/>
    </w:pPr>
    <w:rPr>
      <w:bCs w:val="0"/>
      <w:noProof w:val="0"/>
      <w:kern w:val="28"/>
      <w:sz w:val="24"/>
      <w:szCs w:val="24"/>
      <w:lang w:eastAsia="en-US"/>
    </w:rPr>
  </w:style>
  <w:style w:type="character" w:customStyle="1" w:styleId="112">
    <w:name w:val="1.1 רגיל תו"/>
    <w:basedOn w:val="a3"/>
    <w:link w:val="11"/>
    <w:rsid w:val="00A44EE4"/>
    <w:rPr>
      <w:rFonts w:ascii="David" w:hAnsi="David" w:cs="David"/>
      <w:b/>
      <w:kern w:val="28"/>
      <w:sz w:val="24"/>
      <w:szCs w:val="24"/>
    </w:rPr>
  </w:style>
  <w:style w:type="paragraph" w:styleId="aff9">
    <w:name w:val="No Spacing"/>
    <w:link w:val="affa"/>
    <w:uiPriority w:val="1"/>
    <w:qFormat/>
    <w:rsid w:val="0079003E"/>
    <w:pPr>
      <w:bidi/>
    </w:pPr>
    <w:rPr>
      <w:rFonts w:ascii="Calibri" w:eastAsia="Calibri" w:hAnsi="Calibri" w:cs="Arial"/>
      <w:sz w:val="22"/>
      <w:szCs w:val="22"/>
    </w:rPr>
  </w:style>
  <w:style w:type="character" w:customStyle="1" w:styleId="affa">
    <w:name w:val="ללא מרווח תו"/>
    <w:link w:val="aff9"/>
    <w:uiPriority w:val="1"/>
    <w:rsid w:val="0079003E"/>
    <w:rPr>
      <w:rFonts w:ascii="Calibri" w:eastAsia="Calibri" w:hAnsi="Calibri" w:cs="Arial"/>
      <w:sz w:val="22"/>
      <w:szCs w:val="22"/>
    </w:rPr>
  </w:style>
  <w:style w:type="table" w:customStyle="1" w:styleId="19">
    <w:name w:val="טבלת רשת1"/>
    <w:basedOn w:val="a4"/>
    <w:next w:val="af7"/>
    <w:uiPriority w:val="59"/>
    <w:rsid w:val="000025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Normal">
    <w:name w:val="HNormal"/>
    <w:link w:val="HNormal0"/>
    <w:rsid w:val="002409A3"/>
    <w:pPr>
      <w:bidi/>
      <w:spacing w:after="120"/>
      <w:jc w:val="both"/>
    </w:pPr>
    <w:rPr>
      <w:rFonts w:ascii="Arial" w:hAnsi="Arial" w:cs="Arial"/>
      <w:noProof/>
      <w:sz w:val="24"/>
      <w:szCs w:val="24"/>
      <w:lang w:eastAsia="he-IL"/>
    </w:rPr>
  </w:style>
  <w:style w:type="character" w:customStyle="1" w:styleId="HNormal0">
    <w:name w:val="HNormal תו"/>
    <w:link w:val="HNormal"/>
    <w:rsid w:val="002409A3"/>
    <w:rPr>
      <w:rFonts w:ascii="Arial" w:hAnsi="Arial" w:cs="Arial"/>
      <w:noProof/>
      <w:sz w:val="24"/>
      <w:szCs w:val="24"/>
      <w:lang w:eastAsia="he-IL"/>
    </w:rPr>
  </w:style>
  <w:style w:type="paragraph" w:customStyle="1" w:styleId="Normal2">
    <w:name w:val="Normal2"/>
    <w:basedOn w:val="a2"/>
    <w:rsid w:val="00C9244A"/>
    <w:pPr>
      <w:bidi/>
      <w:spacing w:before="120" w:after="0" w:line="320" w:lineRule="exact"/>
      <w:ind w:left="795"/>
    </w:pPr>
    <w:rPr>
      <w:rFonts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419">
      <w:bodyDiv w:val="1"/>
      <w:marLeft w:val="0"/>
      <w:marRight w:val="0"/>
      <w:marTop w:val="0"/>
      <w:marBottom w:val="0"/>
      <w:divBdr>
        <w:top w:val="none" w:sz="0" w:space="0" w:color="auto"/>
        <w:left w:val="none" w:sz="0" w:space="0" w:color="auto"/>
        <w:bottom w:val="none" w:sz="0" w:space="0" w:color="auto"/>
        <w:right w:val="none" w:sz="0" w:space="0" w:color="auto"/>
      </w:divBdr>
    </w:div>
    <w:div w:id="113405552">
      <w:bodyDiv w:val="1"/>
      <w:marLeft w:val="0"/>
      <w:marRight w:val="0"/>
      <w:marTop w:val="0"/>
      <w:marBottom w:val="0"/>
      <w:divBdr>
        <w:top w:val="none" w:sz="0" w:space="0" w:color="auto"/>
        <w:left w:val="none" w:sz="0" w:space="0" w:color="auto"/>
        <w:bottom w:val="none" w:sz="0" w:space="0" w:color="auto"/>
        <w:right w:val="none" w:sz="0" w:space="0" w:color="auto"/>
      </w:divBdr>
    </w:div>
    <w:div w:id="115487559">
      <w:bodyDiv w:val="1"/>
      <w:marLeft w:val="0"/>
      <w:marRight w:val="0"/>
      <w:marTop w:val="0"/>
      <w:marBottom w:val="0"/>
      <w:divBdr>
        <w:top w:val="none" w:sz="0" w:space="0" w:color="auto"/>
        <w:left w:val="none" w:sz="0" w:space="0" w:color="auto"/>
        <w:bottom w:val="none" w:sz="0" w:space="0" w:color="auto"/>
        <w:right w:val="none" w:sz="0" w:space="0" w:color="auto"/>
      </w:divBdr>
    </w:div>
    <w:div w:id="179393669">
      <w:bodyDiv w:val="1"/>
      <w:marLeft w:val="0"/>
      <w:marRight w:val="0"/>
      <w:marTop w:val="0"/>
      <w:marBottom w:val="0"/>
      <w:divBdr>
        <w:top w:val="none" w:sz="0" w:space="0" w:color="auto"/>
        <w:left w:val="none" w:sz="0" w:space="0" w:color="auto"/>
        <w:bottom w:val="none" w:sz="0" w:space="0" w:color="auto"/>
        <w:right w:val="none" w:sz="0" w:space="0" w:color="auto"/>
      </w:divBdr>
    </w:div>
    <w:div w:id="189538428">
      <w:bodyDiv w:val="1"/>
      <w:marLeft w:val="0"/>
      <w:marRight w:val="0"/>
      <w:marTop w:val="0"/>
      <w:marBottom w:val="0"/>
      <w:divBdr>
        <w:top w:val="none" w:sz="0" w:space="0" w:color="auto"/>
        <w:left w:val="none" w:sz="0" w:space="0" w:color="auto"/>
        <w:bottom w:val="none" w:sz="0" w:space="0" w:color="auto"/>
        <w:right w:val="none" w:sz="0" w:space="0" w:color="auto"/>
      </w:divBdr>
    </w:div>
    <w:div w:id="287977553">
      <w:bodyDiv w:val="1"/>
      <w:marLeft w:val="0"/>
      <w:marRight w:val="0"/>
      <w:marTop w:val="0"/>
      <w:marBottom w:val="0"/>
      <w:divBdr>
        <w:top w:val="none" w:sz="0" w:space="0" w:color="auto"/>
        <w:left w:val="none" w:sz="0" w:space="0" w:color="auto"/>
        <w:bottom w:val="none" w:sz="0" w:space="0" w:color="auto"/>
        <w:right w:val="none" w:sz="0" w:space="0" w:color="auto"/>
      </w:divBdr>
    </w:div>
    <w:div w:id="304744876">
      <w:bodyDiv w:val="1"/>
      <w:marLeft w:val="0"/>
      <w:marRight w:val="0"/>
      <w:marTop w:val="0"/>
      <w:marBottom w:val="0"/>
      <w:divBdr>
        <w:top w:val="none" w:sz="0" w:space="0" w:color="auto"/>
        <w:left w:val="none" w:sz="0" w:space="0" w:color="auto"/>
        <w:bottom w:val="none" w:sz="0" w:space="0" w:color="auto"/>
        <w:right w:val="none" w:sz="0" w:space="0" w:color="auto"/>
      </w:divBdr>
    </w:div>
    <w:div w:id="309097765">
      <w:bodyDiv w:val="1"/>
      <w:marLeft w:val="0"/>
      <w:marRight w:val="0"/>
      <w:marTop w:val="0"/>
      <w:marBottom w:val="0"/>
      <w:divBdr>
        <w:top w:val="none" w:sz="0" w:space="0" w:color="auto"/>
        <w:left w:val="none" w:sz="0" w:space="0" w:color="auto"/>
        <w:bottom w:val="none" w:sz="0" w:space="0" w:color="auto"/>
        <w:right w:val="none" w:sz="0" w:space="0" w:color="auto"/>
      </w:divBdr>
    </w:div>
    <w:div w:id="316306139">
      <w:bodyDiv w:val="1"/>
      <w:marLeft w:val="0"/>
      <w:marRight w:val="0"/>
      <w:marTop w:val="0"/>
      <w:marBottom w:val="0"/>
      <w:divBdr>
        <w:top w:val="none" w:sz="0" w:space="0" w:color="auto"/>
        <w:left w:val="none" w:sz="0" w:space="0" w:color="auto"/>
        <w:bottom w:val="none" w:sz="0" w:space="0" w:color="auto"/>
        <w:right w:val="none" w:sz="0" w:space="0" w:color="auto"/>
      </w:divBdr>
    </w:div>
    <w:div w:id="322704234">
      <w:bodyDiv w:val="1"/>
      <w:marLeft w:val="0"/>
      <w:marRight w:val="0"/>
      <w:marTop w:val="0"/>
      <w:marBottom w:val="0"/>
      <w:divBdr>
        <w:top w:val="none" w:sz="0" w:space="0" w:color="auto"/>
        <w:left w:val="none" w:sz="0" w:space="0" w:color="auto"/>
        <w:bottom w:val="none" w:sz="0" w:space="0" w:color="auto"/>
        <w:right w:val="none" w:sz="0" w:space="0" w:color="auto"/>
      </w:divBdr>
    </w:div>
    <w:div w:id="390230478">
      <w:bodyDiv w:val="1"/>
      <w:marLeft w:val="0"/>
      <w:marRight w:val="0"/>
      <w:marTop w:val="0"/>
      <w:marBottom w:val="0"/>
      <w:divBdr>
        <w:top w:val="none" w:sz="0" w:space="0" w:color="auto"/>
        <w:left w:val="none" w:sz="0" w:space="0" w:color="auto"/>
        <w:bottom w:val="none" w:sz="0" w:space="0" w:color="auto"/>
        <w:right w:val="none" w:sz="0" w:space="0" w:color="auto"/>
      </w:divBdr>
      <w:divsChild>
        <w:div w:id="654534177">
          <w:marLeft w:val="0"/>
          <w:marRight w:val="0"/>
          <w:marTop w:val="0"/>
          <w:marBottom w:val="0"/>
          <w:divBdr>
            <w:top w:val="none" w:sz="0" w:space="0" w:color="auto"/>
            <w:left w:val="none" w:sz="0" w:space="0" w:color="auto"/>
            <w:bottom w:val="none" w:sz="0" w:space="0" w:color="auto"/>
            <w:right w:val="none" w:sz="0" w:space="0" w:color="auto"/>
          </w:divBdr>
          <w:divsChild>
            <w:div w:id="1973512083">
              <w:marLeft w:val="0"/>
              <w:marRight w:val="0"/>
              <w:marTop w:val="0"/>
              <w:marBottom w:val="0"/>
              <w:divBdr>
                <w:top w:val="none" w:sz="0" w:space="0" w:color="auto"/>
                <w:left w:val="none" w:sz="0" w:space="0" w:color="auto"/>
                <w:bottom w:val="none" w:sz="0" w:space="0" w:color="auto"/>
                <w:right w:val="none" w:sz="0" w:space="0" w:color="auto"/>
              </w:divBdr>
              <w:divsChild>
                <w:div w:id="573008763">
                  <w:marLeft w:val="0"/>
                  <w:marRight w:val="0"/>
                  <w:marTop w:val="0"/>
                  <w:marBottom w:val="0"/>
                  <w:divBdr>
                    <w:top w:val="none" w:sz="0" w:space="0" w:color="auto"/>
                    <w:left w:val="none" w:sz="0" w:space="0" w:color="auto"/>
                    <w:bottom w:val="none" w:sz="0" w:space="0" w:color="auto"/>
                    <w:right w:val="none" w:sz="0" w:space="0" w:color="auto"/>
                  </w:divBdr>
                  <w:divsChild>
                    <w:div w:id="136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6164">
      <w:bodyDiv w:val="1"/>
      <w:marLeft w:val="0"/>
      <w:marRight w:val="0"/>
      <w:marTop w:val="0"/>
      <w:marBottom w:val="0"/>
      <w:divBdr>
        <w:top w:val="none" w:sz="0" w:space="0" w:color="auto"/>
        <w:left w:val="none" w:sz="0" w:space="0" w:color="auto"/>
        <w:bottom w:val="none" w:sz="0" w:space="0" w:color="auto"/>
        <w:right w:val="none" w:sz="0" w:space="0" w:color="auto"/>
      </w:divBdr>
    </w:div>
    <w:div w:id="427895058">
      <w:bodyDiv w:val="1"/>
      <w:marLeft w:val="0"/>
      <w:marRight w:val="0"/>
      <w:marTop w:val="0"/>
      <w:marBottom w:val="0"/>
      <w:divBdr>
        <w:top w:val="none" w:sz="0" w:space="0" w:color="auto"/>
        <w:left w:val="none" w:sz="0" w:space="0" w:color="auto"/>
        <w:bottom w:val="none" w:sz="0" w:space="0" w:color="auto"/>
        <w:right w:val="none" w:sz="0" w:space="0" w:color="auto"/>
      </w:divBdr>
    </w:div>
    <w:div w:id="717357215">
      <w:bodyDiv w:val="1"/>
      <w:marLeft w:val="0"/>
      <w:marRight w:val="0"/>
      <w:marTop w:val="0"/>
      <w:marBottom w:val="0"/>
      <w:divBdr>
        <w:top w:val="none" w:sz="0" w:space="0" w:color="auto"/>
        <w:left w:val="none" w:sz="0" w:space="0" w:color="auto"/>
        <w:bottom w:val="none" w:sz="0" w:space="0" w:color="auto"/>
        <w:right w:val="none" w:sz="0" w:space="0" w:color="auto"/>
      </w:divBdr>
    </w:div>
    <w:div w:id="718210154">
      <w:bodyDiv w:val="1"/>
      <w:marLeft w:val="0"/>
      <w:marRight w:val="0"/>
      <w:marTop w:val="0"/>
      <w:marBottom w:val="0"/>
      <w:divBdr>
        <w:top w:val="none" w:sz="0" w:space="0" w:color="auto"/>
        <w:left w:val="none" w:sz="0" w:space="0" w:color="auto"/>
        <w:bottom w:val="none" w:sz="0" w:space="0" w:color="auto"/>
        <w:right w:val="none" w:sz="0" w:space="0" w:color="auto"/>
      </w:divBdr>
    </w:div>
    <w:div w:id="748356755">
      <w:bodyDiv w:val="1"/>
      <w:marLeft w:val="0"/>
      <w:marRight w:val="0"/>
      <w:marTop w:val="0"/>
      <w:marBottom w:val="0"/>
      <w:divBdr>
        <w:top w:val="none" w:sz="0" w:space="0" w:color="auto"/>
        <w:left w:val="none" w:sz="0" w:space="0" w:color="auto"/>
        <w:bottom w:val="none" w:sz="0" w:space="0" w:color="auto"/>
        <w:right w:val="none" w:sz="0" w:space="0" w:color="auto"/>
      </w:divBdr>
    </w:div>
    <w:div w:id="804197322">
      <w:bodyDiv w:val="1"/>
      <w:marLeft w:val="0"/>
      <w:marRight w:val="0"/>
      <w:marTop w:val="0"/>
      <w:marBottom w:val="0"/>
      <w:divBdr>
        <w:top w:val="none" w:sz="0" w:space="0" w:color="auto"/>
        <w:left w:val="none" w:sz="0" w:space="0" w:color="auto"/>
        <w:bottom w:val="none" w:sz="0" w:space="0" w:color="auto"/>
        <w:right w:val="none" w:sz="0" w:space="0" w:color="auto"/>
      </w:divBdr>
    </w:div>
    <w:div w:id="850341142">
      <w:bodyDiv w:val="1"/>
      <w:marLeft w:val="0"/>
      <w:marRight w:val="0"/>
      <w:marTop w:val="0"/>
      <w:marBottom w:val="0"/>
      <w:divBdr>
        <w:top w:val="none" w:sz="0" w:space="0" w:color="auto"/>
        <w:left w:val="none" w:sz="0" w:space="0" w:color="auto"/>
        <w:bottom w:val="none" w:sz="0" w:space="0" w:color="auto"/>
        <w:right w:val="none" w:sz="0" w:space="0" w:color="auto"/>
      </w:divBdr>
    </w:div>
    <w:div w:id="860046902">
      <w:bodyDiv w:val="1"/>
      <w:marLeft w:val="0"/>
      <w:marRight w:val="0"/>
      <w:marTop w:val="0"/>
      <w:marBottom w:val="0"/>
      <w:divBdr>
        <w:top w:val="none" w:sz="0" w:space="0" w:color="auto"/>
        <w:left w:val="none" w:sz="0" w:space="0" w:color="auto"/>
        <w:bottom w:val="none" w:sz="0" w:space="0" w:color="auto"/>
        <w:right w:val="none" w:sz="0" w:space="0" w:color="auto"/>
      </w:divBdr>
    </w:div>
    <w:div w:id="868489454">
      <w:bodyDiv w:val="1"/>
      <w:marLeft w:val="0"/>
      <w:marRight w:val="0"/>
      <w:marTop w:val="0"/>
      <w:marBottom w:val="0"/>
      <w:divBdr>
        <w:top w:val="none" w:sz="0" w:space="0" w:color="auto"/>
        <w:left w:val="none" w:sz="0" w:space="0" w:color="auto"/>
        <w:bottom w:val="none" w:sz="0" w:space="0" w:color="auto"/>
        <w:right w:val="none" w:sz="0" w:space="0" w:color="auto"/>
      </w:divBdr>
    </w:div>
    <w:div w:id="886376833">
      <w:bodyDiv w:val="1"/>
      <w:marLeft w:val="0"/>
      <w:marRight w:val="0"/>
      <w:marTop w:val="0"/>
      <w:marBottom w:val="0"/>
      <w:divBdr>
        <w:top w:val="none" w:sz="0" w:space="0" w:color="auto"/>
        <w:left w:val="none" w:sz="0" w:space="0" w:color="auto"/>
        <w:bottom w:val="none" w:sz="0" w:space="0" w:color="auto"/>
        <w:right w:val="none" w:sz="0" w:space="0" w:color="auto"/>
      </w:divBdr>
      <w:divsChild>
        <w:div w:id="716782164">
          <w:marLeft w:val="0"/>
          <w:marRight w:val="0"/>
          <w:marTop w:val="0"/>
          <w:marBottom w:val="0"/>
          <w:divBdr>
            <w:top w:val="none" w:sz="0" w:space="0" w:color="auto"/>
            <w:left w:val="none" w:sz="0" w:space="0" w:color="auto"/>
            <w:bottom w:val="none" w:sz="0" w:space="0" w:color="auto"/>
            <w:right w:val="none" w:sz="0" w:space="0" w:color="auto"/>
          </w:divBdr>
        </w:div>
      </w:divsChild>
    </w:div>
    <w:div w:id="889724722">
      <w:bodyDiv w:val="1"/>
      <w:marLeft w:val="0"/>
      <w:marRight w:val="0"/>
      <w:marTop w:val="0"/>
      <w:marBottom w:val="0"/>
      <w:divBdr>
        <w:top w:val="none" w:sz="0" w:space="0" w:color="auto"/>
        <w:left w:val="none" w:sz="0" w:space="0" w:color="auto"/>
        <w:bottom w:val="none" w:sz="0" w:space="0" w:color="auto"/>
        <w:right w:val="none" w:sz="0" w:space="0" w:color="auto"/>
      </w:divBdr>
    </w:div>
    <w:div w:id="893125102">
      <w:bodyDiv w:val="1"/>
      <w:marLeft w:val="0"/>
      <w:marRight w:val="0"/>
      <w:marTop w:val="0"/>
      <w:marBottom w:val="0"/>
      <w:divBdr>
        <w:top w:val="none" w:sz="0" w:space="0" w:color="auto"/>
        <w:left w:val="none" w:sz="0" w:space="0" w:color="auto"/>
        <w:bottom w:val="none" w:sz="0" w:space="0" w:color="auto"/>
        <w:right w:val="none" w:sz="0" w:space="0" w:color="auto"/>
      </w:divBdr>
    </w:div>
    <w:div w:id="925456842">
      <w:bodyDiv w:val="1"/>
      <w:marLeft w:val="0"/>
      <w:marRight w:val="0"/>
      <w:marTop w:val="0"/>
      <w:marBottom w:val="0"/>
      <w:divBdr>
        <w:top w:val="none" w:sz="0" w:space="0" w:color="auto"/>
        <w:left w:val="none" w:sz="0" w:space="0" w:color="auto"/>
        <w:bottom w:val="none" w:sz="0" w:space="0" w:color="auto"/>
        <w:right w:val="none" w:sz="0" w:space="0" w:color="auto"/>
      </w:divBdr>
    </w:div>
    <w:div w:id="1015809097">
      <w:bodyDiv w:val="1"/>
      <w:marLeft w:val="0"/>
      <w:marRight w:val="0"/>
      <w:marTop w:val="0"/>
      <w:marBottom w:val="0"/>
      <w:divBdr>
        <w:top w:val="none" w:sz="0" w:space="0" w:color="auto"/>
        <w:left w:val="none" w:sz="0" w:space="0" w:color="auto"/>
        <w:bottom w:val="none" w:sz="0" w:space="0" w:color="auto"/>
        <w:right w:val="none" w:sz="0" w:space="0" w:color="auto"/>
      </w:divBdr>
    </w:div>
    <w:div w:id="1231113116">
      <w:bodyDiv w:val="1"/>
      <w:marLeft w:val="0"/>
      <w:marRight w:val="0"/>
      <w:marTop w:val="0"/>
      <w:marBottom w:val="0"/>
      <w:divBdr>
        <w:top w:val="none" w:sz="0" w:space="0" w:color="auto"/>
        <w:left w:val="none" w:sz="0" w:space="0" w:color="auto"/>
        <w:bottom w:val="none" w:sz="0" w:space="0" w:color="auto"/>
        <w:right w:val="none" w:sz="0" w:space="0" w:color="auto"/>
      </w:divBdr>
    </w:div>
    <w:div w:id="1309435664">
      <w:bodyDiv w:val="1"/>
      <w:marLeft w:val="0"/>
      <w:marRight w:val="0"/>
      <w:marTop w:val="0"/>
      <w:marBottom w:val="0"/>
      <w:divBdr>
        <w:top w:val="none" w:sz="0" w:space="0" w:color="auto"/>
        <w:left w:val="none" w:sz="0" w:space="0" w:color="auto"/>
        <w:bottom w:val="none" w:sz="0" w:space="0" w:color="auto"/>
        <w:right w:val="none" w:sz="0" w:space="0" w:color="auto"/>
      </w:divBdr>
    </w:div>
    <w:div w:id="1317303924">
      <w:bodyDiv w:val="1"/>
      <w:marLeft w:val="0"/>
      <w:marRight w:val="0"/>
      <w:marTop w:val="0"/>
      <w:marBottom w:val="0"/>
      <w:divBdr>
        <w:top w:val="none" w:sz="0" w:space="0" w:color="auto"/>
        <w:left w:val="none" w:sz="0" w:space="0" w:color="auto"/>
        <w:bottom w:val="none" w:sz="0" w:space="0" w:color="auto"/>
        <w:right w:val="none" w:sz="0" w:space="0" w:color="auto"/>
      </w:divBdr>
    </w:div>
    <w:div w:id="1350058168">
      <w:bodyDiv w:val="1"/>
      <w:marLeft w:val="0"/>
      <w:marRight w:val="0"/>
      <w:marTop w:val="0"/>
      <w:marBottom w:val="0"/>
      <w:divBdr>
        <w:top w:val="none" w:sz="0" w:space="0" w:color="auto"/>
        <w:left w:val="none" w:sz="0" w:space="0" w:color="auto"/>
        <w:bottom w:val="none" w:sz="0" w:space="0" w:color="auto"/>
        <w:right w:val="none" w:sz="0" w:space="0" w:color="auto"/>
      </w:divBdr>
    </w:div>
    <w:div w:id="1394542678">
      <w:bodyDiv w:val="1"/>
      <w:marLeft w:val="0"/>
      <w:marRight w:val="0"/>
      <w:marTop w:val="0"/>
      <w:marBottom w:val="0"/>
      <w:divBdr>
        <w:top w:val="none" w:sz="0" w:space="0" w:color="auto"/>
        <w:left w:val="none" w:sz="0" w:space="0" w:color="auto"/>
        <w:bottom w:val="none" w:sz="0" w:space="0" w:color="auto"/>
        <w:right w:val="none" w:sz="0" w:space="0" w:color="auto"/>
      </w:divBdr>
    </w:div>
    <w:div w:id="1409644684">
      <w:bodyDiv w:val="1"/>
      <w:marLeft w:val="0"/>
      <w:marRight w:val="0"/>
      <w:marTop w:val="0"/>
      <w:marBottom w:val="0"/>
      <w:divBdr>
        <w:top w:val="none" w:sz="0" w:space="0" w:color="auto"/>
        <w:left w:val="none" w:sz="0" w:space="0" w:color="auto"/>
        <w:bottom w:val="none" w:sz="0" w:space="0" w:color="auto"/>
        <w:right w:val="none" w:sz="0" w:space="0" w:color="auto"/>
      </w:divBdr>
    </w:div>
    <w:div w:id="1564439292">
      <w:bodyDiv w:val="1"/>
      <w:marLeft w:val="0"/>
      <w:marRight w:val="0"/>
      <w:marTop w:val="0"/>
      <w:marBottom w:val="0"/>
      <w:divBdr>
        <w:top w:val="none" w:sz="0" w:space="0" w:color="auto"/>
        <w:left w:val="none" w:sz="0" w:space="0" w:color="auto"/>
        <w:bottom w:val="none" w:sz="0" w:space="0" w:color="auto"/>
        <w:right w:val="none" w:sz="0" w:space="0" w:color="auto"/>
      </w:divBdr>
    </w:div>
    <w:div w:id="1682387341">
      <w:bodyDiv w:val="1"/>
      <w:marLeft w:val="0"/>
      <w:marRight w:val="0"/>
      <w:marTop w:val="0"/>
      <w:marBottom w:val="0"/>
      <w:divBdr>
        <w:top w:val="none" w:sz="0" w:space="0" w:color="auto"/>
        <w:left w:val="none" w:sz="0" w:space="0" w:color="auto"/>
        <w:bottom w:val="none" w:sz="0" w:space="0" w:color="auto"/>
        <w:right w:val="none" w:sz="0" w:space="0" w:color="auto"/>
      </w:divBdr>
    </w:div>
    <w:div w:id="1895266741">
      <w:bodyDiv w:val="1"/>
      <w:marLeft w:val="0"/>
      <w:marRight w:val="0"/>
      <w:marTop w:val="0"/>
      <w:marBottom w:val="0"/>
      <w:divBdr>
        <w:top w:val="none" w:sz="0" w:space="0" w:color="auto"/>
        <w:left w:val="none" w:sz="0" w:space="0" w:color="auto"/>
        <w:bottom w:val="none" w:sz="0" w:space="0" w:color="auto"/>
        <w:right w:val="none" w:sz="0" w:space="0" w:color="auto"/>
      </w:divBdr>
    </w:div>
    <w:div w:id="1922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obiz.gov.il" TargetMode="External"/><Relationship Id="rId18" Type="http://schemas.openxmlformats.org/officeDocument/2006/relationships/hyperlink" Target="https://www.gov.il/he/departments/policies/2013_des1116"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r.gov.il" TargetMode="External"/><Relationship Id="rId17" Type="http://schemas.openxmlformats.org/officeDocument/2006/relationships/hyperlink" Target="https://www.gov.il/he/departments/policies/regulation-10" TargetMode="External"/><Relationship Id="rId2" Type="http://schemas.openxmlformats.org/officeDocument/2006/relationships/numbering" Target="numbering.xml"/><Relationship Id="rId16" Type="http://schemas.openxmlformats.org/officeDocument/2006/relationships/hyperlink" Target="https://foi.gov.il/" TargetMode="Externa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razim@lapam.gov.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6269A-3300-4975-A613-0BA1A103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20071</Words>
  <Characters>97535</Characters>
  <Application>Microsoft Office Word</Application>
  <DocSecurity>0</DocSecurity>
  <Lines>812</Lines>
  <Paragraphs>234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מדינת ישראל</vt:lpstr>
    </vt:vector>
  </TitlesOfParts>
  <Company/>
  <LinksUpToDate>false</LinksUpToDate>
  <CharactersWithSpaces>117372</CharactersWithSpaces>
  <SharedDoc>false</SharedDoc>
  <HLinks>
    <vt:vector size="18" baseType="variant">
      <vt:variant>
        <vt:i4>6226015</vt:i4>
      </vt:variant>
      <vt:variant>
        <vt:i4>6</vt:i4>
      </vt:variant>
      <vt:variant>
        <vt:i4>0</vt:i4>
      </vt:variant>
      <vt:variant>
        <vt:i4>5</vt:i4>
      </vt:variant>
      <vt:variant>
        <vt:lpwstr>http://www.pirsum.gov.il/</vt:lpwstr>
      </vt:variant>
      <vt:variant>
        <vt:lpwstr/>
      </vt:variant>
      <vt:variant>
        <vt:i4>4522074</vt:i4>
      </vt:variant>
      <vt:variant>
        <vt:i4>3</vt:i4>
      </vt:variant>
      <vt:variant>
        <vt:i4>0</vt:i4>
      </vt:variant>
      <vt:variant>
        <vt:i4>5</vt:i4>
      </vt:variant>
      <vt:variant>
        <vt:lpwstr>http://www.mr.gov.il/</vt:lpwstr>
      </vt:variant>
      <vt:variant>
        <vt:lpwstr/>
      </vt:variant>
      <vt:variant>
        <vt:i4>7667729</vt:i4>
      </vt:variant>
      <vt:variant>
        <vt:i4>0</vt:i4>
      </vt:variant>
      <vt:variant>
        <vt:i4>0</vt:i4>
      </vt:variant>
      <vt:variant>
        <vt:i4>5</vt:i4>
      </vt:variant>
      <vt:variant>
        <vt:lpwstr>mailto:sharonc@lapam.gov.il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נתן בן יקיר</dc:creator>
  <cp:keywords/>
  <dc:description/>
  <cp:lastModifiedBy>נתן בן יקיר</cp:lastModifiedBy>
  <cp:revision>3</cp:revision>
  <cp:lastPrinted>2023-01-10T13:39:00Z</cp:lastPrinted>
  <dcterms:created xsi:type="dcterms:W3CDTF">2023-01-11T10:27:00Z</dcterms:created>
  <dcterms:modified xsi:type="dcterms:W3CDTF">2023-01-11T10:27:00Z</dcterms:modified>
</cp:coreProperties>
</file>