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D026D" w14:textId="77777777" w:rsidR="006A0D68" w:rsidRPr="000F2A1A" w:rsidRDefault="009678D6" w:rsidP="00BF736E">
      <w:pPr>
        <w:pStyle w:val="a6"/>
        <w:tabs>
          <w:tab w:val="clear" w:pos="4153"/>
          <w:tab w:val="clear" w:pos="8306"/>
        </w:tabs>
        <w:bidi/>
        <w:spacing w:line="360" w:lineRule="auto"/>
        <w:jc w:val="center"/>
        <w:rPr>
          <w:rFonts w:ascii="Arial" w:hAnsi="Arial" w:cs="David"/>
          <w:sz w:val="24"/>
          <w:szCs w:val="24"/>
          <w:rtl/>
        </w:rPr>
      </w:pPr>
      <w:r>
        <w:rPr>
          <w:rFonts w:ascii="Arial" w:hAnsi="Arial" w:cs="David"/>
          <w:noProof/>
          <w:sz w:val="24"/>
          <w:szCs w:val="24"/>
          <w:rtl/>
          <w:lang w:val="en-US" w:eastAsia="en-US"/>
        </w:rPr>
        <w:drawing>
          <wp:anchor distT="0" distB="0" distL="114300" distR="114300" simplePos="0" relativeHeight="251657728" behindDoc="0" locked="0" layoutInCell="1" allowOverlap="1" wp14:anchorId="6EF53473" wp14:editId="4FEA1EC8">
            <wp:simplePos x="0" y="0"/>
            <wp:positionH relativeFrom="column">
              <wp:posOffset>2515870</wp:posOffset>
            </wp:positionH>
            <wp:positionV relativeFrom="paragraph">
              <wp:posOffset>140970</wp:posOffset>
            </wp:positionV>
            <wp:extent cx="640080" cy="822960"/>
            <wp:effectExtent l="0" t="0" r="7620" b="0"/>
            <wp:wrapTopAndBottom/>
            <wp:docPr id="2" name="תמונה 2" descr="I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Il-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pic:spPr>
                </pic:pic>
              </a:graphicData>
            </a:graphic>
            <wp14:sizeRelH relativeFrom="page">
              <wp14:pctWidth>0</wp14:pctWidth>
            </wp14:sizeRelH>
            <wp14:sizeRelV relativeFrom="page">
              <wp14:pctHeight>0</wp14:pctHeight>
            </wp14:sizeRelV>
          </wp:anchor>
        </w:drawing>
      </w:r>
    </w:p>
    <w:p w14:paraId="5B02F174" w14:textId="77777777" w:rsidR="006A0D68" w:rsidRPr="000F2A1A" w:rsidRDefault="006A0D68" w:rsidP="00BF736E">
      <w:pPr>
        <w:pStyle w:val="a6"/>
        <w:tabs>
          <w:tab w:val="clear" w:pos="4153"/>
          <w:tab w:val="clear" w:pos="8306"/>
        </w:tabs>
        <w:spacing w:line="360" w:lineRule="auto"/>
        <w:jc w:val="center"/>
        <w:rPr>
          <w:rFonts w:ascii="Arial" w:hAnsi="Arial" w:cs="David"/>
          <w:sz w:val="48"/>
          <w:szCs w:val="48"/>
        </w:rPr>
      </w:pPr>
      <w:r w:rsidRPr="000F2A1A">
        <w:rPr>
          <w:rFonts w:ascii="Arial" w:hAnsi="Arial" w:cs="David"/>
          <w:sz w:val="48"/>
          <w:szCs w:val="48"/>
          <w:rtl/>
        </w:rPr>
        <w:t>מדינת ישראל</w:t>
      </w:r>
    </w:p>
    <w:p w14:paraId="1AF5D1AD" w14:textId="77777777" w:rsidR="006A0D68" w:rsidRPr="000F2A1A" w:rsidRDefault="006A0D68" w:rsidP="00BF736E">
      <w:pPr>
        <w:pStyle w:val="a6"/>
        <w:tabs>
          <w:tab w:val="clear" w:pos="4153"/>
          <w:tab w:val="clear" w:pos="8306"/>
        </w:tabs>
        <w:spacing w:line="360" w:lineRule="auto"/>
        <w:jc w:val="center"/>
        <w:rPr>
          <w:rFonts w:ascii="Arial" w:hAnsi="Arial" w:cs="David"/>
          <w:sz w:val="48"/>
          <w:szCs w:val="48"/>
          <w:rtl/>
        </w:rPr>
      </w:pPr>
    </w:p>
    <w:p w14:paraId="637987DA" w14:textId="77777777" w:rsidR="006A0D68" w:rsidRPr="000F2A1A" w:rsidRDefault="006A0D68" w:rsidP="00BF736E">
      <w:pPr>
        <w:pStyle w:val="a6"/>
        <w:tabs>
          <w:tab w:val="clear" w:pos="4153"/>
          <w:tab w:val="clear" w:pos="8306"/>
        </w:tabs>
        <w:spacing w:line="360" w:lineRule="auto"/>
        <w:jc w:val="center"/>
        <w:rPr>
          <w:rFonts w:ascii="Arial" w:hAnsi="Arial" w:cs="David"/>
          <w:sz w:val="48"/>
          <w:szCs w:val="48"/>
          <w:rtl/>
        </w:rPr>
      </w:pPr>
      <w:r w:rsidRPr="000F2A1A">
        <w:rPr>
          <w:rFonts w:ascii="Arial" w:hAnsi="Arial" w:cs="David" w:hint="cs"/>
          <w:sz w:val="48"/>
          <w:szCs w:val="48"/>
          <w:rtl/>
        </w:rPr>
        <w:t>לשכת הפרסום הממשלתית</w:t>
      </w:r>
    </w:p>
    <w:p w14:paraId="485DA444" w14:textId="77777777" w:rsidR="006A0D68" w:rsidRPr="000F2A1A" w:rsidRDefault="003A6E95" w:rsidP="00BF736E">
      <w:pPr>
        <w:pStyle w:val="a6"/>
        <w:tabs>
          <w:tab w:val="clear" w:pos="4153"/>
          <w:tab w:val="clear" w:pos="8306"/>
        </w:tabs>
        <w:spacing w:line="360" w:lineRule="auto"/>
        <w:jc w:val="center"/>
        <w:rPr>
          <w:rFonts w:ascii="Arial" w:hAnsi="Arial"/>
          <w:sz w:val="48"/>
          <w:szCs w:val="48"/>
        </w:rPr>
      </w:pPr>
      <w:r w:rsidRPr="000F2A1A">
        <w:rPr>
          <w:rFonts w:ascii="Arial" w:hAnsi="Arial" w:cs="David" w:hint="cs"/>
          <w:sz w:val="48"/>
          <w:szCs w:val="48"/>
          <w:rtl/>
        </w:rPr>
        <w:t>(לפ"מ)</w:t>
      </w:r>
    </w:p>
    <w:p w14:paraId="4B739806" w14:textId="77777777" w:rsidR="006A0D68" w:rsidRPr="000F2A1A" w:rsidRDefault="006A0D68" w:rsidP="00BF736E">
      <w:pPr>
        <w:pStyle w:val="a6"/>
        <w:tabs>
          <w:tab w:val="clear" w:pos="4153"/>
          <w:tab w:val="clear" w:pos="8306"/>
        </w:tabs>
        <w:spacing w:line="360" w:lineRule="auto"/>
        <w:jc w:val="center"/>
        <w:rPr>
          <w:rFonts w:ascii="Arial" w:hAnsi="Arial"/>
          <w:sz w:val="24"/>
          <w:szCs w:val="24"/>
          <w:rtl/>
        </w:rPr>
      </w:pPr>
    </w:p>
    <w:p w14:paraId="2C9BF76C" w14:textId="77777777" w:rsidR="006A0D68" w:rsidRPr="000F2A1A" w:rsidRDefault="006A0D68" w:rsidP="00BF736E">
      <w:pPr>
        <w:pStyle w:val="a6"/>
        <w:tabs>
          <w:tab w:val="clear" w:pos="4153"/>
          <w:tab w:val="clear" w:pos="8306"/>
        </w:tabs>
        <w:spacing w:line="360" w:lineRule="auto"/>
        <w:jc w:val="center"/>
        <w:rPr>
          <w:rFonts w:ascii="Arial" w:hAnsi="Arial"/>
          <w:sz w:val="24"/>
          <w:szCs w:val="24"/>
          <w:rtl/>
        </w:rPr>
      </w:pPr>
    </w:p>
    <w:p w14:paraId="766FAA85" w14:textId="77777777" w:rsidR="006A0D68" w:rsidRPr="000F2A1A" w:rsidRDefault="006A0D68" w:rsidP="00BF736E">
      <w:pPr>
        <w:pStyle w:val="a6"/>
        <w:tabs>
          <w:tab w:val="clear" w:pos="4153"/>
          <w:tab w:val="clear" w:pos="8306"/>
        </w:tabs>
        <w:bidi/>
        <w:spacing w:line="360" w:lineRule="auto"/>
        <w:jc w:val="center"/>
        <w:rPr>
          <w:rFonts w:ascii="Arial" w:hAnsi="Arial" w:cs="David"/>
          <w:sz w:val="48"/>
          <w:szCs w:val="48"/>
          <w:rtl/>
        </w:rPr>
      </w:pPr>
    </w:p>
    <w:p w14:paraId="34EDAAAD" w14:textId="0D5060AC" w:rsidR="00DB3D66" w:rsidRPr="007D1334" w:rsidRDefault="006A0D68" w:rsidP="006F4925">
      <w:pPr>
        <w:pStyle w:val="a6"/>
        <w:tabs>
          <w:tab w:val="clear" w:pos="4153"/>
          <w:tab w:val="clear" w:pos="8306"/>
        </w:tabs>
        <w:bidi/>
        <w:jc w:val="center"/>
        <w:rPr>
          <w:rFonts w:ascii="Arial" w:hAnsi="Arial" w:cs="David"/>
          <w:b/>
          <w:bCs/>
          <w:color w:val="0000FF"/>
          <w:sz w:val="44"/>
          <w:szCs w:val="44"/>
          <w:rtl/>
        </w:rPr>
      </w:pPr>
      <w:r w:rsidRPr="007D1334">
        <w:rPr>
          <w:rFonts w:ascii="Arial" w:hAnsi="Arial" w:cs="David"/>
          <w:b/>
          <w:bCs/>
          <w:color w:val="0000FF"/>
          <w:sz w:val="44"/>
          <w:szCs w:val="44"/>
          <w:rtl/>
        </w:rPr>
        <w:t xml:space="preserve">מכרז </w:t>
      </w:r>
      <w:r w:rsidR="00431BB9" w:rsidRPr="007D1334">
        <w:rPr>
          <w:rFonts w:ascii="Arial" w:hAnsi="Arial" w:cs="David" w:hint="cs"/>
          <w:b/>
          <w:bCs/>
          <w:color w:val="0000FF"/>
          <w:sz w:val="44"/>
          <w:szCs w:val="44"/>
          <w:rtl/>
        </w:rPr>
        <w:t>פומבי</w:t>
      </w:r>
      <w:r w:rsidR="006C2074" w:rsidRPr="007D1334">
        <w:rPr>
          <w:rFonts w:ascii="Arial" w:hAnsi="Arial" w:cs="David" w:hint="cs"/>
          <w:b/>
          <w:bCs/>
          <w:color w:val="0000FF"/>
          <w:sz w:val="44"/>
          <w:szCs w:val="44"/>
          <w:rtl/>
        </w:rPr>
        <w:t xml:space="preserve"> </w:t>
      </w:r>
      <w:r w:rsidRPr="007D1334">
        <w:rPr>
          <w:rFonts w:ascii="Arial" w:hAnsi="Arial" w:cs="David" w:hint="cs"/>
          <w:b/>
          <w:bCs/>
          <w:color w:val="0000FF"/>
          <w:sz w:val="44"/>
          <w:szCs w:val="44"/>
          <w:rtl/>
        </w:rPr>
        <w:t xml:space="preserve">מס' </w:t>
      </w:r>
      <w:r w:rsidR="008176B9">
        <w:rPr>
          <w:rFonts w:ascii="Arial" w:hAnsi="Arial" w:cs="David" w:hint="cs"/>
          <w:b/>
          <w:bCs/>
          <w:color w:val="0000FF"/>
          <w:sz w:val="44"/>
          <w:szCs w:val="44"/>
          <w:rtl/>
        </w:rPr>
        <w:t>35</w:t>
      </w:r>
      <w:r w:rsidR="00283B9C">
        <w:rPr>
          <w:rFonts w:ascii="Arial" w:hAnsi="Arial" w:cs="David" w:hint="cs"/>
          <w:b/>
          <w:bCs/>
          <w:color w:val="0000FF"/>
          <w:sz w:val="44"/>
          <w:szCs w:val="44"/>
          <w:rtl/>
        </w:rPr>
        <w:t>/</w:t>
      </w:r>
      <w:r w:rsidR="008176B9">
        <w:rPr>
          <w:rFonts w:ascii="Arial" w:hAnsi="Arial" w:cs="David" w:hint="cs"/>
          <w:b/>
          <w:bCs/>
          <w:color w:val="0000FF"/>
          <w:sz w:val="44"/>
          <w:szCs w:val="44"/>
          <w:rtl/>
        </w:rPr>
        <w:t>05</w:t>
      </w:r>
      <w:r w:rsidR="00283B9C">
        <w:rPr>
          <w:rFonts w:ascii="Arial" w:hAnsi="Arial" w:cs="David" w:hint="cs"/>
          <w:b/>
          <w:bCs/>
          <w:color w:val="0000FF"/>
          <w:sz w:val="44"/>
          <w:szCs w:val="44"/>
          <w:rtl/>
        </w:rPr>
        <w:t>/</w:t>
      </w:r>
      <w:r w:rsidR="008176B9">
        <w:rPr>
          <w:rFonts w:ascii="Arial" w:hAnsi="Arial" w:cs="David" w:hint="cs"/>
          <w:b/>
          <w:bCs/>
          <w:color w:val="0000FF"/>
          <w:sz w:val="44"/>
          <w:szCs w:val="44"/>
          <w:rtl/>
        </w:rPr>
        <w:t>22</w:t>
      </w:r>
    </w:p>
    <w:p w14:paraId="1CB97A27" w14:textId="77777777" w:rsidR="006A0D68" w:rsidRPr="008F3568" w:rsidRDefault="006D60FD" w:rsidP="00283B9C">
      <w:pPr>
        <w:pStyle w:val="a6"/>
        <w:tabs>
          <w:tab w:val="clear" w:pos="4153"/>
          <w:tab w:val="clear" w:pos="8306"/>
        </w:tabs>
        <w:bidi/>
        <w:jc w:val="center"/>
        <w:rPr>
          <w:rFonts w:ascii="Arial" w:hAnsi="Arial" w:cs="David"/>
          <w:b/>
          <w:bCs/>
          <w:color w:val="0000FF"/>
          <w:sz w:val="44"/>
          <w:szCs w:val="44"/>
          <w:rtl/>
          <w:lang w:val="en-US"/>
        </w:rPr>
      </w:pPr>
      <w:r w:rsidRPr="007D1334">
        <w:rPr>
          <w:rFonts w:ascii="Arial" w:hAnsi="Arial" w:cs="David" w:hint="cs"/>
          <w:b/>
          <w:bCs/>
          <w:color w:val="0000FF"/>
          <w:sz w:val="44"/>
          <w:szCs w:val="44"/>
          <w:rtl/>
        </w:rPr>
        <w:t xml:space="preserve">למתן </w:t>
      </w:r>
      <w:r w:rsidR="00735D54" w:rsidRPr="007D1334">
        <w:rPr>
          <w:rFonts w:ascii="Arial" w:hAnsi="Arial" w:cs="David" w:hint="cs"/>
          <w:b/>
          <w:bCs/>
          <w:color w:val="0000FF"/>
          <w:sz w:val="44"/>
          <w:szCs w:val="44"/>
          <w:rtl/>
        </w:rPr>
        <w:t xml:space="preserve">שירותי </w:t>
      </w:r>
      <w:r w:rsidR="00283B9C" w:rsidRPr="00283B9C">
        <w:rPr>
          <w:rFonts w:ascii="Arial" w:hAnsi="Arial" w:cs="David" w:hint="cs"/>
          <w:b/>
          <w:bCs/>
          <w:color w:val="0000FF"/>
          <w:sz w:val="44"/>
          <w:szCs w:val="44"/>
          <w:rtl/>
        </w:rPr>
        <w:t xml:space="preserve">ייעוץ, תכנון ובקרת מדיה </w:t>
      </w:r>
      <w:r w:rsidR="00E3713B">
        <w:rPr>
          <w:rFonts w:ascii="Arial" w:hAnsi="Arial" w:cs="David" w:hint="cs"/>
          <w:b/>
          <w:bCs/>
          <w:color w:val="0000FF"/>
          <w:sz w:val="44"/>
          <w:szCs w:val="44"/>
          <w:rtl/>
        </w:rPr>
        <w:t>עבור לשכת הפרסום הממשלתית</w:t>
      </w:r>
    </w:p>
    <w:p w14:paraId="128FF2B4" w14:textId="77777777" w:rsidR="006A0D68" w:rsidRPr="000F2A1A" w:rsidRDefault="006A0D68" w:rsidP="00BF736E">
      <w:pPr>
        <w:pStyle w:val="a6"/>
        <w:tabs>
          <w:tab w:val="clear" w:pos="4153"/>
          <w:tab w:val="clear" w:pos="8306"/>
        </w:tabs>
        <w:spacing w:line="360" w:lineRule="auto"/>
        <w:jc w:val="center"/>
        <w:rPr>
          <w:rFonts w:ascii="Arial" w:hAnsi="Arial"/>
          <w:sz w:val="24"/>
          <w:szCs w:val="24"/>
          <w:rtl/>
        </w:rPr>
      </w:pPr>
    </w:p>
    <w:p w14:paraId="375E9046" w14:textId="77777777" w:rsidR="006A0D68" w:rsidRPr="000F2A1A" w:rsidRDefault="006A0D68" w:rsidP="00BF736E">
      <w:pPr>
        <w:pStyle w:val="a6"/>
        <w:tabs>
          <w:tab w:val="clear" w:pos="4153"/>
          <w:tab w:val="clear" w:pos="8306"/>
        </w:tabs>
        <w:spacing w:line="360" w:lineRule="auto"/>
        <w:jc w:val="center"/>
        <w:rPr>
          <w:sz w:val="24"/>
          <w:szCs w:val="24"/>
          <w:rtl/>
        </w:rPr>
      </w:pPr>
    </w:p>
    <w:p w14:paraId="41D19FB3" w14:textId="77777777" w:rsidR="006A0D68" w:rsidRDefault="006A0D68" w:rsidP="00BF736E">
      <w:pPr>
        <w:pStyle w:val="a6"/>
        <w:tabs>
          <w:tab w:val="clear" w:pos="4153"/>
          <w:tab w:val="clear" w:pos="8306"/>
        </w:tabs>
        <w:spacing w:line="360" w:lineRule="auto"/>
        <w:jc w:val="left"/>
        <w:rPr>
          <w:sz w:val="24"/>
          <w:szCs w:val="24"/>
          <w:rtl/>
        </w:rPr>
      </w:pPr>
    </w:p>
    <w:p w14:paraId="21E880CD" w14:textId="77777777" w:rsidR="0049654C" w:rsidRDefault="0049654C" w:rsidP="00BF736E">
      <w:pPr>
        <w:pStyle w:val="a6"/>
        <w:tabs>
          <w:tab w:val="clear" w:pos="4153"/>
          <w:tab w:val="clear" w:pos="8306"/>
        </w:tabs>
        <w:spacing w:line="360" w:lineRule="auto"/>
        <w:jc w:val="left"/>
        <w:rPr>
          <w:sz w:val="24"/>
          <w:szCs w:val="24"/>
          <w:rtl/>
        </w:rPr>
      </w:pPr>
    </w:p>
    <w:p w14:paraId="6FA20C17" w14:textId="77777777" w:rsidR="0049654C" w:rsidRDefault="0049654C" w:rsidP="00BF736E">
      <w:pPr>
        <w:pStyle w:val="a6"/>
        <w:tabs>
          <w:tab w:val="clear" w:pos="4153"/>
          <w:tab w:val="clear" w:pos="8306"/>
        </w:tabs>
        <w:spacing w:line="360" w:lineRule="auto"/>
        <w:jc w:val="left"/>
        <w:rPr>
          <w:sz w:val="24"/>
          <w:szCs w:val="24"/>
          <w:rtl/>
        </w:rPr>
      </w:pPr>
    </w:p>
    <w:p w14:paraId="36B6C378" w14:textId="77777777" w:rsidR="0049654C" w:rsidRDefault="0049654C" w:rsidP="00BF736E">
      <w:pPr>
        <w:pStyle w:val="a6"/>
        <w:tabs>
          <w:tab w:val="clear" w:pos="4153"/>
          <w:tab w:val="clear" w:pos="8306"/>
        </w:tabs>
        <w:spacing w:line="360" w:lineRule="auto"/>
        <w:jc w:val="left"/>
        <w:rPr>
          <w:sz w:val="24"/>
          <w:szCs w:val="24"/>
          <w:rtl/>
        </w:rPr>
      </w:pPr>
    </w:p>
    <w:p w14:paraId="1C75A8D7" w14:textId="779450DE" w:rsidR="00C60718" w:rsidRPr="00116EDC" w:rsidRDefault="00771560" w:rsidP="0041154D">
      <w:pPr>
        <w:pStyle w:val="a6"/>
        <w:tabs>
          <w:tab w:val="clear" w:pos="4153"/>
          <w:tab w:val="clear" w:pos="8306"/>
        </w:tabs>
        <w:bidi/>
        <w:jc w:val="right"/>
        <w:rPr>
          <w:rFonts w:cs="David"/>
          <w:sz w:val="28"/>
          <w:szCs w:val="28"/>
          <w:rtl/>
        </w:rPr>
      </w:pPr>
      <w:r>
        <w:rPr>
          <w:rFonts w:cs="David" w:hint="cs"/>
          <w:sz w:val="28"/>
          <w:szCs w:val="28"/>
          <w:rtl/>
        </w:rPr>
        <w:t>דצ</w:t>
      </w:r>
      <w:r w:rsidR="00822094">
        <w:rPr>
          <w:rFonts w:cs="David" w:hint="cs"/>
          <w:sz w:val="28"/>
          <w:szCs w:val="28"/>
          <w:rtl/>
        </w:rPr>
        <w:t>מ</w:t>
      </w:r>
      <w:r w:rsidR="001106D0">
        <w:rPr>
          <w:rFonts w:cs="David" w:hint="cs"/>
          <w:sz w:val="28"/>
          <w:szCs w:val="28"/>
          <w:rtl/>
        </w:rPr>
        <w:t>ב</w:t>
      </w:r>
      <w:r w:rsidR="00822094">
        <w:rPr>
          <w:rFonts w:cs="David" w:hint="cs"/>
          <w:sz w:val="28"/>
          <w:szCs w:val="28"/>
          <w:rtl/>
        </w:rPr>
        <w:t>ר</w:t>
      </w:r>
      <w:r w:rsidR="007D1334" w:rsidRPr="007D1334">
        <w:rPr>
          <w:rFonts w:cs="David" w:hint="cs"/>
          <w:sz w:val="28"/>
          <w:szCs w:val="28"/>
          <w:rtl/>
        </w:rPr>
        <w:t xml:space="preserve"> 202</w:t>
      </w:r>
      <w:r w:rsidR="0041154D">
        <w:rPr>
          <w:rFonts w:cs="David" w:hint="cs"/>
          <w:sz w:val="28"/>
          <w:szCs w:val="28"/>
          <w:rtl/>
        </w:rPr>
        <w:t>2</w:t>
      </w:r>
    </w:p>
    <w:p w14:paraId="68DAF634" w14:textId="77777777" w:rsidR="00041759" w:rsidRPr="00116EDC" w:rsidRDefault="00041759" w:rsidP="00BF736E">
      <w:pPr>
        <w:pStyle w:val="a6"/>
        <w:tabs>
          <w:tab w:val="clear" w:pos="4153"/>
          <w:tab w:val="clear" w:pos="8306"/>
        </w:tabs>
        <w:bidi/>
        <w:spacing w:line="360" w:lineRule="auto"/>
        <w:jc w:val="right"/>
        <w:rPr>
          <w:rFonts w:cs="David"/>
          <w:sz w:val="28"/>
          <w:szCs w:val="28"/>
          <w:rtl/>
        </w:rPr>
      </w:pPr>
    </w:p>
    <w:p w14:paraId="33240847" w14:textId="77777777" w:rsidR="00041759" w:rsidRPr="00116EDC" w:rsidRDefault="00041759" w:rsidP="00BF736E">
      <w:pPr>
        <w:pStyle w:val="a6"/>
        <w:tabs>
          <w:tab w:val="clear" w:pos="4153"/>
          <w:tab w:val="clear" w:pos="8306"/>
        </w:tabs>
        <w:bidi/>
        <w:spacing w:line="360" w:lineRule="auto"/>
        <w:jc w:val="right"/>
        <w:rPr>
          <w:rFonts w:cs="David"/>
          <w:sz w:val="28"/>
          <w:szCs w:val="28"/>
          <w:rtl/>
        </w:rPr>
      </w:pPr>
    </w:p>
    <w:p w14:paraId="085E480A" w14:textId="77777777" w:rsidR="00041759" w:rsidRPr="00116EDC" w:rsidRDefault="00041759" w:rsidP="00BF736E">
      <w:pPr>
        <w:pStyle w:val="a6"/>
        <w:tabs>
          <w:tab w:val="clear" w:pos="4153"/>
          <w:tab w:val="clear" w:pos="8306"/>
        </w:tabs>
        <w:bidi/>
        <w:spacing w:line="360" w:lineRule="auto"/>
        <w:jc w:val="right"/>
        <w:rPr>
          <w:rFonts w:cs="David"/>
          <w:sz w:val="28"/>
          <w:szCs w:val="28"/>
          <w:rtl/>
        </w:rPr>
      </w:pPr>
    </w:p>
    <w:p w14:paraId="23FE5C9C" w14:textId="77777777" w:rsidR="00041759" w:rsidRPr="00116EDC" w:rsidRDefault="00041759" w:rsidP="00BF736E">
      <w:pPr>
        <w:pStyle w:val="a6"/>
        <w:tabs>
          <w:tab w:val="clear" w:pos="4153"/>
          <w:tab w:val="clear" w:pos="8306"/>
        </w:tabs>
        <w:bidi/>
        <w:spacing w:line="360" w:lineRule="auto"/>
        <w:jc w:val="right"/>
        <w:rPr>
          <w:rFonts w:cs="David"/>
          <w:sz w:val="28"/>
          <w:szCs w:val="28"/>
          <w:rtl/>
        </w:rPr>
      </w:pPr>
    </w:p>
    <w:p w14:paraId="70339041" w14:textId="77777777" w:rsidR="00014932" w:rsidRPr="00116EDC" w:rsidRDefault="00014932" w:rsidP="00BF736E">
      <w:pPr>
        <w:spacing w:line="360" w:lineRule="auto"/>
        <w:rPr>
          <w:rFonts w:cs="David"/>
          <w:b/>
          <w:bCs/>
          <w:sz w:val="28"/>
          <w:szCs w:val="28"/>
          <w:u w:val="single"/>
          <w:lang w:eastAsia="he-IL"/>
        </w:rPr>
        <w:sectPr w:rsidR="00014932" w:rsidRPr="00116EDC" w:rsidSect="003C529C">
          <w:headerReference w:type="default" r:id="rId9"/>
          <w:footerReference w:type="default" r:id="rId10"/>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053207AD" w14:textId="59291C33" w:rsidR="00C37F02" w:rsidRPr="007D1334" w:rsidRDefault="008D2784" w:rsidP="008176B9">
      <w:pPr>
        <w:pStyle w:val="a6"/>
        <w:tabs>
          <w:tab w:val="clear" w:pos="4153"/>
          <w:tab w:val="clear" w:pos="8306"/>
        </w:tabs>
        <w:bidi/>
        <w:jc w:val="center"/>
        <w:rPr>
          <w:rFonts w:ascii="Arial" w:hAnsi="Arial" w:cs="David"/>
          <w:b/>
          <w:bCs/>
          <w:sz w:val="28"/>
          <w:szCs w:val="28"/>
          <w:u w:val="single"/>
          <w:rtl/>
        </w:rPr>
      </w:pPr>
      <w:r w:rsidRPr="007D1334">
        <w:rPr>
          <w:rFonts w:ascii="Arial" w:hAnsi="Arial" w:cs="David" w:hint="cs"/>
          <w:b/>
          <w:bCs/>
          <w:sz w:val="28"/>
          <w:szCs w:val="28"/>
          <w:u w:val="single"/>
          <w:rtl/>
        </w:rPr>
        <w:lastRenderedPageBreak/>
        <w:t>מ</w:t>
      </w:r>
      <w:r w:rsidR="006A0D68" w:rsidRPr="007D1334">
        <w:rPr>
          <w:rFonts w:ascii="Arial" w:hAnsi="Arial" w:cs="David"/>
          <w:b/>
          <w:bCs/>
          <w:sz w:val="28"/>
          <w:szCs w:val="28"/>
          <w:u w:val="single"/>
          <w:rtl/>
        </w:rPr>
        <w:t xml:space="preserve">כרז </w:t>
      </w:r>
      <w:r w:rsidR="00431BB9" w:rsidRPr="007D1334">
        <w:rPr>
          <w:rFonts w:ascii="Arial" w:hAnsi="Arial" w:cs="David" w:hint="cs"/>
          <w:b/>
          <w:bCs/>
          <w:sz w:val="28"/>
          <w:szCs w:val="28"/>
          <w:u w:val="single"/>
          <w:rtl/>
        </w:rPr>
        <w:t>פומבי</w:t>
      </w:r>
      <w:r w:rsidR="001F5452" w:rsidRPr="007D1334">
        <w:rPr>
          <w:rFonts w:ascii="Arial" w:hAnsi="Arial" w:cs="David" w:hint="cs"/>
          <w:b/>
          <w:bCs/>
          <w:sz w:val="28"/>
          <w:szCs w:val="28"/>
          <w:u w:val="single"/>
          <w:rtl/>
        </w:rPr>
        <w:t xml:space="preserve"> </w:t>
      </w:r>
      <w:r w:rsidR="001F5452" w:rsidRPr="00116EDC">
        <w:rPr>
          <w:rFonts w:ascii="Arial" w:hAnsi="Arial" w:cs="David" w:hint="cs"/>
          <w:b/>
          <w:bCs/>
          <w:sz w:val="28"/>
          <w:szCs w:val="28"/>
          <w:u w:val="single"/>
          <w:rtl/>
        </w:rPr>
        <w:t>מס</w:t>
      </w:r>
      <w:r w:rsidR="00737CEA" w:rsidRPr="00116EDC">
        <w:rPr>
          <w:rFonts w:ascii="Arial" w:hAnsi="Arial" w:cs="David" w:hint="cs"/>
          <w:b/>
          <w:bCs/>
          <w:sz w:val="28"/>
          <w:szCs w:val="28"/>
          <w:u w:val="single"/>
          <w:rtl/>
        </w:rPr>
        <w:t>'</w:t>
      </w:r>
      <w:r w:rsidR="00DB65BB" w:rsidRPr="00116EDC">
        <w:rPr>
          <w:rFonts w:ascii="Arial" w:hAnsi="Arial" w:cs="David" w:hint="cs"/>
          <w:b/>
          <w:bCs/>
          <w:sz w:val="28"/>
          <w:szCs w:val="28"/>
          <w:u w:val="single"/>
          <w:rtl/>
        </w:rPr>
        <w:t xml:space="preserve"> </w:t>
      </w:r>
      <w:r w:rsidR="008176B9" w:rsidRPr="008176B9">
        <w:rPr>
          <w:rFonts w:ascii="Arial" w:hAnsi="Arial" w:cs="David" w:hint="cs"/>
          <w:b/>
          <w:bCs/>
          <w:sz w:val="28"/>
          <w:szCs w:val="28"/>
          <w:u w:val="single"/>
          <w:rtl/>
        </w:rPr>
        <w:t>35/05/22</w:t>
      </w:r>
      <w:r w:rsidR="00283B9C">
        <w:rPr>
          <w:rFonts w:ascii="Arial" w:hAnsi="Arial" w:cs="David" w:hint="cs"/>
          <w:b/>
          <w:bCs/>
          <w:sz w:val="28"/>
          <w:szCs w:val="28"/>
          <w:u w:val="single"/>
          <w:rtl/>
        </w:rPr>
        <w:t xml:space="preserve"> </w:t>
      </w:r>
      <w:r w:rsidR="00B42E24">
        <w:rPr>
          <w:rFonts w:ascii="Arial" w:hAnsi="Arial" w:cs="David" w:hint="cs"/>
          <w:b/>
          <w:bCs/>
          <w:sz w:val="28"/>
          <w:szCs w:val="28"/>
          <w:u w:val="single"/>
          <w:rtl/>
        </w:rPr>
        <w:t xml:space="preserve">למתן שירותי </w:t>
      </w:r>
      <w:r w:rsidR="00283B9C">
        <w:rPr>
          <w:rFonts w:ascii="Arial" w:hAnsi="Arial" w:cs="David" w:hint="cs"/>
          <w:b/>
          <w:bCs/>
          <w:sz w:val="28"/>
          <w:szCs w:val="28"/>
          <w:u w:val="single"/>
          <w:rtl/>
        </w:rPr>
        <w:t xml:space="preserve">ייעוץ, תכנון ובקרת מדיה </w:t>
      </w:r>
      <w:r w:rsidR="00E3713B">
        <w:rPr>
          <w:rFonts w:ascii="Arial" w:hAnsi="Arial" w:cs="David" w:hint="cs"/>
          <w:b/>
          <w:bCs/>
          <w:sz w:val="28"/>
          <w:szCs w:val="28"/>
          <w:u w:val="single"/>
          <w:rtl/>
        </w:rPr>
        <w:t>עבור לשכת הפרסום הממשלתית</w:t>
      </w:r>
    </w:p>
    <w:p w14:paraId="6B5D2746" w14:textId="77777777" w:rsidR="000F0281" w:rsidRPr="00116EDC" w:rsidRDefault="000F0281" w:rsidP="00BF736E">
      <w:pPr>
        <w:spacing w:line="360" w:lineRule="auto"/>
      </w:pPr>
    </w:p>
    <w:p w14:paraId="6FB8A7CE" w14:textId="77777777" w:rsidR="006A0D68" w:rsidRPr="00346CAD" w:rsidRDefault="006A0D68" w:rsidP="007D1334">
      <w:pPr>
        <w:pStyle w:val="af3"/>
        <w:numPr>
          <w:ilvl w:val="0"/>
          <w:numId w:val="3"/>
        </w:numPr>
        <w:bidi/>
        <w:ind w:left="425" w:hanging="426"/>
        <w:jc w:val="left"/>
        <w:rPr>
          <w:rFonts w:cs="David"/>
          <w:b/>
          <w:bCs/>
          <w:sz w:val="28"/>
          <w:szCs w:val="28"/>
          <w:u w:val="single"/>
        </w:rPr>
      </w:pPr>
      <w:r w:rsidRPr="00346CAD">
        <w:rPr>
          <w:rFonts w:cs="David"/>
          <w:b/>
          <w:bCs/>
          <w:sz w:val="28"/>
          <w:szCs w:val="28"/>
          <w:u w:val="single"/>
          <w:rtl/>
        </w:rPr>
        <w:t>כללי</w:t>
      </w:r>
    </w:p>
    <w:p w14:paraId="1A0A81F3" w14:textId="77777777" w:rsidR="00E3713B" w:rsidRDefault="00E3713B" w:rsidP="00F11A31">
      <w:pPr>
        <w:numPr>
          <w:ilvl w:val="0"/>
          <w:numId w:val="5"/>
        </w:numPr>
        <w:bidi/>
        <w:spacing w:before="240" w:after="0" w:line="276" w:lineRule="auto"/>
        <w:rPr>
          <w:rFonts w:cs="David"/>
          <w:szCs w:val="24"/>
          <w:lang w:eastAsia="he-IL"/>
        </w:rPr>
      </w:pPr>
      <w:r w:rsidRPr="009645E0">
        <w:rPr>
          <w:rFonts w:cs="David" w:hint="cs"/>
          <w:szCs w:val="24"/>
          <w:rtl/>
          <w:lang w:eastAsia="he-IL"/>
        </w:rPr>
        <w:t xml:space="preserve">לשכת הפרסום הממשלתית </w:t>
      </w:r>
      <w:r w:rsidRPr="009645E0">
        <w:rPr>
          <w:rFonts w:cs="David"/>
          <w:szCs w:val="24"/>
          <w:rtl/>
          <w:lang w:eastAsia="he-IL"/>
        </w:rPr>
        <w:t xml:space="preserve">(להלן: </w:t>
      </w:r>
      <w:r w:rsidRPr="00E3713B">
        <w:rPr>
          <w:rFonts w:cs="David" w:hint="cs"/>
          <w:b/>
          <w:bCs/>
          <w:szCs w:val="24"/>
          <w:rtl/>
          <w:lang w:eastAsia="he-IL"/>
        </w:rPr>
        <w:t>"לפ"מ"</w:t>
      </w:r>
      <w:r w:rsidRPr="009645E0">
        <w:rPr>
          <w:rFonts w:cs="David" w:hint="cs"/>
          <w:szCs w:val="24"/>
          <w:rtl/>
          <w:lang w:eastAsia="he-IL"/>
        </w:rPr>
        <w:t xml:space="preserve"> או </w:t>
      </w:r>
      <w:r w:rsidRPr="00E3713B">
        <w:rPr>
          <w:rFonts w:cs="David"/>
          <w:b/>
          <w:bCs/>
          <w:szCs w:val="24"/>
          <w:rtl/>
          <w:lang w:eastAsia="he-IL"/>
        </w:rPr>
        <w:t>"</w:t>
      </w:r>
      <w:r w:rsidRPr="00E3713B">
        <w:rPr>
          <w:rFonts w:cs="David" w:hint="cs"/>
          <w:b/>
          <w:bCs/>
          <w:szCs w:val="24"/>
          <w:rtl/>
          <w:lang w:eastAsia="he-IL"/>
        </w:rPr>
        <w:t>המזמין"</w:t>
      </w:r>
      <w:r w:rsidRPr="009645E0">
        <w:rPr>
          <w:rFonts w:cs="David"/>
          <w:szCs w:val="24"/>
          <w:rtl/>
          <w:lang w:eastAsia="he-IL"/>
        </w:rPr>
        <w:t xml:space="preserve">) </w:t>
      </w:r>
      <w:r w:rsidRPr="009645E0">
        <w:rPr>
          <w:rFonts w:cs="David" w:hint="cs"/>
          <w:szCs w:val="24"/>
          <w:rtl/>
          <w:lang w:eastAsia="he-IL"/>
        </w:rPr>
        <w:t xml:space="preserve">פונה </w:t>
      </w:r>
      <w:r w:rsidRPr="009645E0">
        <w:rPr>
          <w:rFonts w:cs="David"/>
          <w:szCs w:val="24"/>
          <w:rtl/>
          <w:lang w:eastAsia="he-IL"/>
        </w:rPr>
        <w:t xml:space="preserve">בזה </w:t>
      </w:r>
      <w:r w:rsidRPr="009645E0">
        <w:rPr>
          <w:rFonts w:cs="David" w:hint="cs"/>
          <w:szCs w:val="24"/>
          <w:rtl/>
          <w:lang w:eastAsia="he-IL"/>
        </w:rPr>
        <w:t xml:space="preserve">בבקשה לקבלת הצעות למתן שירותי </w:t>
      </w:r>
      <w:r w:rsidR="00283B9C" w:rsidRPr="00286DFD">
        <w:rPr>
          <w:rFonts w:cs="David" w:hint="cs"/>
          <w:szCs w:val="24"/>
          <w:rtl/>
          <w:lang w:eastAsia="he-IL"/>
        </w:rPr>
        <w:t xml:space="preserve">ייעוץ, תכנון ובקרת מדיה </w:t>
      </w:r>
      <w:r>
        <w:rPr>
          <w:rFonts w:cs="David" w:hint="cs"/>
          <w:szCs w:val="24"/>
          <w:rtl/>
          <w:lang w:eastAsia="he-IL"/>
        </w:rPr>
        <w:t xml:space="preserve">(להלן: </w:t>
      </w:r>
      <w:r w:rsidRPr="00E3713B">
        <w:rPr>
          <w:rFonts w:cs="David" w:hint="cs"/>
          <w:b/>
          <w:bCs/>
          <w:szCs w:val="24"/>
          <w:rtl/>
          <w:lang w:eastAsia="he-IL"/>
        </w:rPr>
        <w:t>"השירותים"</w:t>
      </w:r>
      <w:r>
        <w:rPr>
          <w:rFonts w:cs="David" w:hint="cs"/>
          <w:szCs w:val="24"/>
          <w:rtl/>
          <w:lang w:eastAsia="he-IL"/>
        </w:rPr>
        <w:t>)</w:t>
      </w:r>
      <w:r w:rsidRPr="009645E0">
        <w:rPr>
          <w:rFonts w:cs="David" w:hint="cs"/>
          <w:szCs w:val="24"/>
          <w:rtl/>
          <w:lang w:eastAsia="he-IL"/>
        </w:rPr>
        <w:t>, הכל בהתאם לדרישות ו</w:t>
      </w:r>
      <w:r>
        <w:rPr>
          <w:rFonts w:cs="David" w:hint="cs"/>
          <w:szCs w:val="24"/>
          <w:rtl/>
          <w:lang w:eastAsia="he-IL"/>
        </w:rPr>
        <w:t>ל</w:t>
      </w:r>
      <w:r w:rsidRPr="009645E0">
        <w:rPr>
          <w:rFonts w:cs="David" w:hint="cs"/>
          <w:szCs w:val="24"/>
          <w:rtl/>
          <w:lang w:eastAsia="he-IL"/>
        </w:rPr>
        <w:t>היקפים המפורטים להלן.</w:t>
      </w:r>
    </w:p>
    <w:p w14:paraId="20280159" w14:textId="77777777" w:rsidR="00E3713B" w:rsidRDefault="00E3713B" w:rsidP="00283B9C">
      <w:pPr>
        <w:numPr>
          <w:ilvl w:val="0"/>
          <w:numId w:val="5"/>
        </w:numPr>
        <w:bidi/>
        <w:spacing w:before="240" w:after="0" w:line="276" w:lineRule="auto"/>
        <w:rPr>
          <w:rFonts w:cs="David"/>
          <w:szCs w:val="24"/>
          <w:lang w:eastAsia="he-IL"/>
        </w:rPr>
      </w:pPr>
      <w:r>
        <w:rPr>
          <w:rFonts w:cs="David" w:hint="cs"/>
          <w:szCs w:val="24"/>
          <w:rtl/>
          <w:lang w:eastAsia="he-IL"/>
        </w:rPr>
        <w:t>לפ"מ</w:t>
      </w:r>
      <w:r w:rsidRPr="00A56F4F">
        <w:rPr>
          <w:rFonts w:cs="David" w:hint="cs"/>
          <w:szCs w:val="24"/>
          <w:rtl/>
          <w:lang w:eastAsia="he-IL"/>
        </w:rPr>
        <w:t xml:space="preserve"> הינה יחידה מנהלית במשרד </w:t>
      </w:r>
      <w:r>
        <w:rPr>
          <w:rFonts w:cs="David" w:hint="cs"/>
          <w:szCs w:val="24"/>
          <w:rtl/>
          <w:lang w:eastAsia="he-IL"/>
        </w:rPr>
        <w:t>ראש הממשלה</w:t>
      </w:r>
      <w:r w:rsidRPr="00A56F4F">
        <w:rPr>
          <w:rFonts w:cs="David" w:hint="cs"/>
          <w:szCs w:val="24"/>
          <w:rtl/>
          <w:lang w:eastAsia="he-IL"/>
        </w:rPr>
        <w:t>, אשר מעניקה שירותי פרסום למשרדי הממשלה ולגופים ציבוריים נוספים.</w:t>
      </w:r>
    </w:p>
    <w:p w14:paraId="39C88468" w14:textId="2D4D0A9A" w:rsidR="00283B9C" w:rsidRPr="00283B9C" w:rsidRDefault="00283B9C" w:rsidP="002223CB">
      <w:pPr>
        <w:numPr>
          <w:ilvl w:val="0"/>
          <w:numId w:val="5"/>
        </w:numPr>
        <w:bidi/>
        <w:spacing w:before="240" w:after="0" w:line="276" w:lineRule="auto"/>
        <w:rPr>
          <w:rFonts w:cs="David"/>
          <w:szCs w:val="24"/>
          <w:lang w:eastAsia="he-IL"/>
        </w:rPr>
      </w:pPr>
      <w:r w:rsidRPr="00286DFD">
        <w:rPr>
          <w:rFonts w:cs="David" w:hint="cs"/>
          <w:szCs w:val="24"/>
          <w:rtl/>
          <w:lang w:eastAsia="he-IL"/>
        </w:rPr>
        <w:t>השירותים</w:t>
      </w:r>
      <w:r w:rsidR="00492751">
        <w:rPr>
          <w:rFonts w:cs="David" w:hint="cs"/>
          <w:szCs w:val="24"/>
          <w:rtl/>
          <w:lang w:eastAsia="he-IL"/>
        </w:rPr>
        <w:t xml:space="preserve"> במכרז זה</w:t>
      </w:r>
      <w:r w:rsidRPr="00286DFD">
        <w:rPr>
          <w:rFonts w:cs="David" w:hint="cs"/>
          <w:szCs w:val="24"/>
          <w:rtl/>
          <w:lang w:eastAsia="he-IL"/>
        </w:rPr>
        <w:t xml:space="preserve"> כוללים: </w:t>
      </w:r>
      <w:r w:rsidRPr="00286DFD">
        <w:rPr>
          <w:rFonts w:cs="David"/>
          <w:szCs w:val="24"/>
          <w:rtl/>
          <w:lang w:eastAsia="he-IL"/>
        </w:rPr>
        <w:t>ייעוץ, תכנון ובקרת מדיה ב</w:t>
      </w:r>
      <w:r w:rsidR="001106D0">
        <w:rPr>
          <w:rFonts w:cs="David" w:hint="cs"/>
          <w:szCs w:val="24"/>
          <w:rtl/>
          <w:lang w:eastAsia="he-IL"/>
        </w:rPr>
        <w:t>ערוצי הפרסום</w:t>
      </w:r>
      <w:r w:rsidRPr="00286DFD">
        <w:rPr>
          <w:rFonts w:cs="David"/>
          <w:szCs w:val="24"/>
          <w:rtl/>
          <w:lang w:eastAsia="he-IL"/>
        </w:rPr>
        <w:t xml:space="preserve"> הבאים: טלוויזיה</w:t>
      </w:r>
      <w:r w:rsidR="004359AD">
        <w:rPr>
          <w:rFonts w:cs="David" w:hint="cs"/>
          <w:szCs w:val="24"/>
          <w:rtl/>
          <w:lang w:eastAsia="he-IL"/>
        </w:rPr>
        <w:t xml:space="preserve"> </w:t>
      </w:r>
      <w:r w:rsidR="0093557D">
        <w:rPr>
          <w:rFonts w:cs="David" w:hint="cs"/>
          <w:szCs w:val="24"/>
          <w:rtl/>
          <w:lang w:eastAsia="he-IL"/>
        </w:rPr>
        <w:t xml:space="preserve">(כולל </w:t>
      </w:r>
      <w:r w:rsidR="0093557D">
        <w:rPr>
          <w:rFonts w:cs="David" w:hint="cs"/>
          <w:szCs w:val="24"/>
          <w:lang w:eastAsia="he-IL"/>
        </w:rPr>
        <w:t>CTV</w:t>
      </w:r>
      <w:r w:rsidR="0093557D">
        <w:rPr>
          <w:rFonts w:cs="David" w:hint="cs"/>
          <w:szCs w:val="24"/>
          <w:rtl/>
          <w:lang w:eastAsia="he-IL"/>
        </w:rPr>
        <w:t>)</w:t>
      </w:r>
      <w:r w:rsidRPr="00286DFD">
        <w:rPr>
          <w:rFonts w:cs="David"/>
          <w:szCs w:val="24"/>
          <w:rtl/>
          <w:lang w:eastAsia="he-IL"/>
        </w:rPr>
        <w:t>, עיתונות, רדיו, שלטי חוצות</w:t>
      </w:r>
      <w:r w:rsidRPr="00520649">
        <w:rPr>
          <w:rFonts w:cs="David"/>
          <w:szCs w:val="24"/>
          <w:rtl/>
          <w:lang w:eastAsia="he-IL"/>
        </w:rPr>
        <w:t xml:space="preserve"> וקולנוע.</w:t>
      </w:r>
      <w:r>
        <w:rPr>
          <w:rFonts w:cs="David" w:hint="cs"/>
          <w:szCs w:val="24"/>
          <w:rtl/>
          <w:lang w:eastAsia="he-IL"/>
        </w:rPr>
        <w:t xml:space="preserve"> זאת </w:t>
      </w:r>
      <w:r w:rsidRPr="00520649">
        <w:rPr>
          <w:rFonts w:cs="David"/>
          <w:szCs w:val="24"/>
          <w:rtl/>
          <w:lang w:eastAsia="he-IL"/>
        </w:rPr>
        <w:t>במטרה לי</w:t>
      </w:r>
      <w:r>
        <w:rPr>
          <w:rFonts w:cs="David" w:hint="cs"/>
          <w:szCs w:val="24"/>
          <w:rtl/>
          <w:lang w:eastAsia="he-IL"/>
        </w:rPr>
        <w:t>י</w:t>
      </w:r>
      <w:r w:rsidRPr="00520649">
        <w:rPr>
          <w:rFonts w:cs="David"/>
          <w:szCs w:val="24"/>
          <w:rtl/>
          <w:lang w:eastAsia="he-IL"/>
        </w:rPr>
        <w:t>על את רכ</w:t>
      </w:r>
      <w:r w:rsidR="002223CB">
        <w:rPr>
          <w:rFonts w:cs="David" w:hint="cs"/>
          <w:szCs w:val="24"/>
          <w:rtl/>
          <w:lang w:eastAsia="he-IL"/>
        </w:rPr>
        <w:t>ש</w:t>
      </w:r>
      <w:r w:rsidRPr="00520649">
        <w:rPr>
          <w:rFonts w:cs="David"/>
          <w:szCs w:val="24"/>
          <w:lang w:eastAsia="he-IL"/>
        </w:rPr>
        <w:t xml:space="preserve"> </w:t>
      </w:r>
      <w:r w:rsidRPr="00520649">
        <w:rPr>
          <w:rFonts w:cs="David"/>
          <w:szCs w:val="24"/>
          <w:rtl/>
          <w:lang w:eastAsia="he-IL"/>
        </w:rPr>
        <w:t xml:space="preserve">המדיה, לבקר את רכש המדיה באופן שוטף, להגביר </w:t>
      </w:r>
      <w:r>
        <w:rPr>
          <w:rFonts w:cs="David" w:hint="cs"/>
          <w:szCs w:val="24"/>
          <w:rtl/>
          <w:lang w:eastAsia="he-IL"/>
        </w:rPr>
        <w:t xml:space="preserve">את </w:t>
      </w:r>
      <w:r w:rsidRPr="00520649">
        <w:rPr>
          <w:rFonts w:cs="David"/>
          <w:szCs w:val="24"/>
          <w:rtl/>
          <w:lang w:eastAsia="he-IL"/>
        </w:rPr>
        <w:t xml:space="preserve">אפקטיביות </w:t>
      </w:r>
      <w:r>
        <w:rPr>
          <w:rFonts w:cs="David" w:hint="cs"/>
          <w:szCs w:val="24"/>
          <w:rtl/>
          <w:lang w:eastAsia="he-IL"/>
        </w:rPr>
        <w:t xml:space="preserve">הפרסום </w:t>
      </w:r>
      <w:r w:rsidRPr="00520649">
        <w:rPr>
          <w:rFonts w:cs="David"/>
          <w:szCs w:val="24"/>
          <w:rtl/>
          <w:lang w:eastAsia="he-IL"/>
        </w:rPr>
        <w:t xml:space="preserve">ולהוזיל </w:t>
      </w:r>
      <w:r>
        <w:rPr>
          <w:rFonts w:cs="David" w:hint="cs"/>
          <w:szCs w:val="24"/>
          <w:rtl/>
          <w:lang w:eastAsia="he-IL"/>
        </w:rPr>
        <w:t xml:space="preserve">את </w:t>
      </w:r>
      <w:r w:rsidRPr="00520649">
        <w:rPr>
          <w:rFonts w:cs="David"/>
          <w:szCs w:val="24"/>
          <w:rtl/>
          <w:lang w:eastAsia="he-IL"/>
        </w:rPr>
        <w:t>עלויות</w:t>
      </w:r>
      <w:r>
        <w:rPr>
          <w:rFonts w:cs="David" w:hint="cs"/>
          <w:szCs w:val="24"/>
          <w:rtl/>
          <w:lang w:eastAsia="he-IL"/>
        </w:rPr>
        <w:t>יו.</w:t>
      </w:r>
    </w:p>
    <w:p w14:paraId="5C8C51C9" w14:textId="32C0D527" w:rsidR="00603EE2" w:rsidRPr="00346CAD" w:rsidRDefault="00603EE2" w:rsidP="00023A8E">
      <w:pPr>
        <w:numPr>
          <w:ilvl w:val="0"/>
          <w:numId w:val="5"/>
        </w:numPr>
        <w:bidi/>
        <w:spacing w:before="240" w:after="0" w:line="276" w:lineRule="auto"/>
        <w:rPr>
          <w:rFonts w:cs="David"/>
          <w:szCs w:val="24"/>
          <w:lang w:eastAsia="he-IL"/>
        </w:rPr>
      </w:pPr>
      <w:r w:rsidRPr="00346CAD">
        <w:rPr>
          <w:rFonts w:cs="David" w:hint="cs"/>
          <w:szCs w:val="24"/>
          <w:rtl/>
          <w:lang w:eastAsia="he-IL"/>
        </w:rPr>
        <w:t>רשאים להשתתף במכרז רק גופים העומדים בכל תנאי הסף המפורטים להלן בסעיף</w:t>
      </w:r>
      <w:r w:rsidR="00023A8E">
        <w:rPr>
          <w:rFonts w:cs="David" w:hint="cs"/>
          <w:szCs w:val="24"/>
          <w:rtl/>
          <w:lang w:eastAsia="he-IL"/>
        </w:rPr>
        <w:t xml:space="preserve"> 4</w:t>
      </w:r>
      <w:r w:rsidRPr="00346CAD">
        <w:rPr>
          <w:rFonts w:cs="David" w:hint="cs"/>
          <w:szCs w:val="24"/>
          <w:rtl/>
          <w:lang w:eastAsia="he-IL"/>
        </w:rPr>
        <w:t xml:space="preserve"> למכרז.</w:t>
      </w:r>
    </w:p>
    <w:p w14:paraId="0E2A7B37" w14:textId="77777777" w:rsidR="00603EE2" w:rsidRDefault="00603EE2" w:rsidP="00F11A31">
      <w:pPr>
        <w:numPr>
          <w:ilvl w:val="0"/>
          <w:numId w:val="5"/>
        </w:numPr>
        <w:bidi/>
        <w:spacing w:before="240" w:after="0" w:line="276" w:lineRule="auto"/>
        <w:rPr>
          <w:rFonts w:cs="David"/>
          <w:szCs w:val="24"/>
          <w:lang w:eastAsia="he-IL"/>
        </w:rPr>
      </w:pPr>
      <w:r w:rsidRPr="00346CAD">
        <w:rPr>
          <w:rFonts w:cs="David" w:hint="cs"/>
          <w:szCs w:val="24"/>
          <w:rtl/>
          <w:lang w:eastAsia="he-IL"/>
        </w:rPr>
        <w:t>הצעות שלא יוגשו בדיוק</w:t>
      </w:r>
      <w:r w:rsidRPr="00E84ED0">
        <w:rPr>
          <w:rFonts w:cs="David" w:hint="cs"/>
          <w:szCs w:val="24"/>
          <w:rtl/>
          <w:lang w:eastAsia="he-IL"/>
        </w:rPr>
        <w:t xml:space="preserve"> על פי תנאי המכרז עלולות להיפסל.</w:t>
      </w:r>
    </w:p>
    <w:p w14:paraId="0EC5B5BD" w14:textId="77777777" w:rsidR="00FB6FD6" w:rsidRPr="00FB6FD6" w:rsidRDefault="00FB6FD6" w:rsidP="00FB6FD6">
      <w:pPr>
        <w:numPr>
          <w:ilvl w:val="0"/>
          <w:numId w:val="5"/>
        </w:numPr>
        <w:bidi/>
        <w:spacing w:before="240" w:after="0" w:line="276" w:lineRule="auto"/>
        <w:rPr>
          <w:rFonts w:cs="David"/>
          <w:szCs w:val="24"/>
          <w:lang w:eastAsia="he-IL"/>
        </w:rPr>
      </w:pPr>
      <w:r w:rsidRPr="0056139B">
        <w:rPr>
          <w:rFonts w:cs="David" w:hint="cs"/>
          <w:b/>
          <w:bCs/>
          <w:szCs w:val="24"/>
          <w:rtl/>
          <w:lang w:eastAsia="he-IL"/>
        </w:rPr>
        <w:t>יובהר כי מכרז זה מיועד ל</w:t>
      </w:r>
      <w:r>
        <w:rPr>
          <w:rFonts w:cs="David" w:hint="cs"/>
          <w:b/>
          <w:bCs/>
          <w:szCs w:val="24"/>
          <w:rtl/>
          <w:lang w:eastAsia="he-IL"/>
        </w:rPr>
        <w:t>תאגידים</w:t>
      </w:r>
      <w:r w:rsidRPr="0056139B">
        <w:rPr>
          <w:rFonts w:cs="David" w:hint="cs"/>
          <w:b/>
          <w:bCs/>
          <w:szCs w:val="24"/>
          <w:rtl/>
          <w:lang w:eastAsia="he-IL"/>
        </w:rPr>
        <w:t xml:space="preserve"> בלבד, </w:t>
      </w:r>
      <w:r>
        <w:rPr>
          <w:rFonts w:cs="David" w:hint="cs"/>
          <w:b/>
          <w:bCs/>
          <w:szCs w:val="24"/>
          <w:rtl/>
          <w:lang w:eastAsia="he-IL"/>
        </w:rPr>
        <w:t xml:space="preserve">קרי </w:t>
      </w:r>
      <w:r>
        <w:rPr>
          <w:rFonts w:cs="David"/>
          <w:b/>
          <w:bCs/>
          <w:szCs w:val="24"/>
          <w:rtl/>
          <w:lang w:eastAsia="he-IL"/>
        </w:rPr>
        <w:t>–</w:t>
      </w:r>
      <w:r>
        <w:rPr>
          <w:rFonts w:cs="David" w:hint="cs"/>
          <w:b/>
          <w:bCs/>
          <w:szCs w:val="24"/>
          <w:rtl/>
          <w:lang w:eastAsia="he-IL"/>
        </w:rPr>
        <w:t xml:space="preserve"> חברות המעניקות את השירותים נשוא המכרז (בין אם מאוגדות כחברה בע"מ ובין אם כשותפות), ו</w:t>
      </w:r>
      <w:r w:rsidRPr="0056139B">
        <w:rPr>
          <w:rFonts w:cs="David" w:hint="cs"/>
          <w:b/>
          <w:bCs/>
          <w:szCs w:val="24"/>
          <w:rtl/>
          <w:lang w:eastAsia="he-IL"/>
        </w:rPr>
        <w:t>לא ל</w:t>
      </w:r>
      <w:r>
        <w:rPr>
          <w:rFonts w:cs="David" w:hint="cs"/>
          <w:b/>
          <w:bCs/>
          <w:szCs w:val="24"/>
          <w:rtl/>
          <w:lang w:eastAsia="he-IL"/>
        </w:rPr>
        <w:t>יחידים</w:t>
      </w:r>
      <w:r>
        <w:rPr>
          <w:rFonts w:cs="David" w:hint="cs"/>
          <w:szCs w:val="24"/>
          <w:rtl/>
          <w:lang w:eastAsia="he-IL"/>
        </w:rPr>
        <w:t>.</w:t>
      </w:r>
    </w:p>
    <w:p w14:paraId="51D9D572" w14:textId="77777777" w:rsidR="0076136D" w:rsidRDefault="0076136D" w:rsidP="00F11A31">
      <w:pPr>
        <w:numPr>
          <w:ilvl w:val="0"/>
          <w:numId w:val="5"/>
        </w:numPr>
        <w:bidi/>
        <w:spacing w:before="240" w:after="0" w:line="276" w:lineRule="auto"/>
        <w:rPr>
          <w:rFonts w:cs="David"/>
          <w:szCs w:val="24"/>
          <w:lang w:eastAsia="he-IL"/>
        </w:rPr>
      </w:pPr>
      <w:r w:rsidRPr="005D023F">
        <w:rPr>
          <w:rFonts w:cs="David" w:hint="cs"/>
          <w:szCs w:val="24"/>
          <w:rtl/>
          <w:lang w:eastAsia="he-IL"/>
        </w:rPr>
        <w:t>מסמכי המכרז, לרבות הנספחים, הינם רכוש המזמין ובבעלותו הבלעדית. המציעים אינם רשאים לעשות כל שימוש ב</w:t>
      </w:r>
      <w:r w:rsidR="00884E99">
        <w:rPr>
          <w:rFonts w:cs="David" w:hint="cs"/>
          <w:szCs w:val="24"/>
          <w:rtl/>
          <w:lang w:eastAsia="he-IL"/>
        </w:rPr>
        <w:t>מסמכים אלה אלא לצורך הגשת הצעה ל</w:t>
      </w:r>
      <w:r w:rsidRPr="005D023F">
        <w:rPr>
          <w:rFonts w:cs="David" w:hint="cs"/>
          <w:szCs w:val="24"/>
          <w:rtl/>
          <w:lang w:eastAsia="he-IL"/>
        </w:rPr>
        <w:t>מכרז. על המציע חלה חובת סודיות לגבי תוכן המסמכים.</w:t>
      </w:r>
    </w:p>
    <w:p w14:paraId="2CDE62B0" w14:textId="77777777" w:rsidR="007D1334" w:rsidRPr="00E3713B" w:rsidRDefault="007D1334" w:rsidP="00F11A31">
      <w:pPr>
        <w:numPr>
          <w:ilvl w:val="0"/>
          <w:numId w:val="5"/>
        </w:numPr>
        <w:bidi/>
        <w:spacing w:before="240" w:after="0" w:line="276" w:lineRule="auto"/>
        <w:rPr>
          <w:rFonts w:cs="David"/>
          <w:b/>
          <w:bCs/>
          <w:szCs w:val="24"/>
          <w:u w:val="single"/>
          <w:rtl/>
          <w:lang w:eastAsia="he-IL"/>
        </w:rPr>
      </w:pPr>
      <w:r w:rsidRPr="00E3713B">
        <w:rPr>
          <w:rFonts w:cs="David" w:hint="cs"/>
          <w:b/>
          <w:bCs/>
          <w:szCs w:val="24"/>
          <w:u w:val="single"/>
          <w:rtl/>
          <w:lang w:eastAsia="he-IL"/>
        </w:rPr>
        <w:t>ריכוז לוחות זמנים למכרז:</w:t>
      </w:r>
    </w:p>
    <w:p w14:paraId="6A7CBF78" w14:textId="4F0DB9B7" w:rsidR="007D1334" w:rsidRPr="00980AA8" w:rsidRDefault="007D1334" w:rsidP="00C76AA6">
      <w:pPr>
        <w:tabs>
          <w:tab w:val="left" w:pos="708"/>
        </w:tabs>
        <w:bidi/>
        <w:ind w:left="708"/>
        <w:jc w:val="left"/>
        <w:rPr>
          <w:rFonts w:cs="David"/>
          <w:b/>
          <w:bCs/>
          <w:szCs w:val="24"/>
          <w:rtl/>
        </w:rPr>
      </w:pPr>
      <w:r w:rsidRPr="00980AA8">
        <w:rPr>
          <w:rFonts w:cs="David" w:hint="cs"/>
          <w:b/>
          <w:bCs/>
          <w:szCs w:val="24"/>
          <w:rtl/>
        </w:rPr>
        <w:t>מועד אחרון ל</w:t>
      </w:r>
      <w:r w:rsidR="008176B9">
        <w:rPr>
          <w:rFonts w:cs="David" w:hint="cs"/>
          <w:b/>
          <w:bCs/>
          <w:szCs w:val="24"/>
          <w:rtl/>
        </w:rPr>
        <w:t xml:space="preserve">שאלות הבהרה </w:t>
      </w:r>
      <w:r w:rsidRPr="00980AA8">
        <w:rPr>
          <w:rFonts w:cs="David"/>
          <w:b/>
          <w:bCs/>
          <w:szCs w:val="24"/>
          <w:rtl/>
        </w:rPr>
        <w:t>–</w:t>
      </w:r>
      <w:r w:rsidRPr="00980AA8">
        <w:rPr>
          <w:rFonts w:cs="David" w:hint="cs"/>
          <w:b/>
          <w:bCs/>
          <w:szCs w:val="24"/>
          <w:rtl/>
        </w:rPr>
        <w:t xml:space="preserve"> יום </w:t>
      </w:r>
      <w:r w:rsidR="008176B9">
        <w:rPr>
          <w:rFonts w:cs="David" w:hint="cs"/>
          <w:b/>
          <w:bCs/>
          <w:szCs w:val="24"/>
          <w:rtl/>
        </w:rPr>
        <w:t>ב</w:t>
      </w:r>
      <w:r w:rsidRPr="00980AA8">
        <w:rPr>
          <w:rFonts w:cs="David" w:hint="cs"/>
          <w:b/>
          <w:bCs/>
          <w:szCs w:val="24"/>
          <w:rtl/>
        </w:rPr>
        <w:t xml:space="preserve">', </w:t>
      </w:r>
      <w:r w:rsidR="008176B9">
        <w:rPr>
          <w:rFonts w:cs="David" w:hint="cs"/>
          <w:b/>
          <w:bCs/>
          <w:szCs w:val="24"/>
          <w:rtl/>
        </w:rPr>
        <w:t>19.12.2022</w:t>
      </w:r>
      <w:r w:rsidRPr="00980AA8">
        <w:rPr>
          <w:rFonts w:cs="David" w:hint="cs"/>
          <w:b/>
          <w:bCs/>
          <w:szCs w:val="24"/>
          <w:rtl/>
        </w:rPr>
        <w:t>, בשעה 12:00.</w:t>
      </w:r>
    </w:p>
    <w:p w14:paraId="4ECA4E03" w14:textId="2ED4F729" w:rsidR="007D1334" w:rsidRDefault="007D1334" w:rsidP="00C76AA6">
      <w:pPr>
        <w:tabs>
          <w:tab w:val="left" w:pos="708"/>
        </w:tabs>
        <w:bidi/>
        <w:ind w:left="708"/>
        <w:jc w:val="left"/>
        <w:rPr>
          <w:rFonts w:cs="David"/>
          <w:b/>
          <w:bCs/>
          <w:szCs w:val="24"/>
          <w:rtl/>
        </w:rPr>
      </w:pPr>
      <w:r w:rsidRPr="00980AA8">
        <w:rPr>
          <w:rFonts w:cs="David" w:hint="cs"/>
          <w:b/>
          <w:bCs/>
          <w:szCs w:val="24"/>
          <w:rtl/>
        </w:rPr>
        <w:t xml:space="preserve">מועד אחרון </w:t>
      </w:r>
      <w:r w:rsidR="008176B9">
        <w:rPr>
          <w:rFonts w:cs="David" w:hint="cs"/>
          <w:b/>
          <w:bCs/>
          <w:szCs w:val="24"/>
          <w:rtl/>
        </w:rPr>
        <w:t>להגשת ההצעות</w:t>
      </w:r>
      <w:r w:rsidRPr="00980AA8">
        <w:rPr>
          <w:rFonts w:cs="David" w:hint="cs"/>
          <w:b/>
          <w:bCs/>
          <w:szCs w:val="24"/>
          <w:rtl/>
        </w:rPr>
        <w:t xml:space="preserve"> </w:t>
      </w:r>
      <w:r w:rsidRPr="00980AA8">
        <w:rPr>
          <w:rFonts w:cs="David"/>
          <w:b/>
          <w:bCs/>
          <w:szCs w:val="24"/>
          <w:rtl/>
        </w:rPr>
        <w:t>–</w:t>
      </w:r>
      <w:r w:rsidRPr="00980AA8">
        <w:rPr>
          <w:rFonts w:cs="David" w:hint="cs"/>
          <w:b/>
          <w:bCs/>
          <w:szCs w:val="24"/>
          <w:rtl/>
        </w:rPr>
        <w:t xml:space="preserve"> יום </w:t>
      </w:r>
      <w:r w:rsidR="008176B9">
        <w:rPr>
          <w:rFonts w:cs="David" w:hint="cs"/>
          <w:b/>
          <w:bCs/>
          <w:szCs w:val="24"/>
          <w:rtl/>
        </w:rPr>
        <w:t>ב</w:t>
      </w:r>
      <w:r w:rsidRPr="00980AA8">
        <w:rPr>
          <w:rFonts w:cs="David" w:hint="cs"/>
          <w:b/>
          <w:bCs/>
          <w:szCs w:val="24"/>
          <w:rtl/>
        </w:rPr>
        <w:t xml:space="preserve">', </w:t>
      </w:r>
      <w:r w:rsidR="008176B9">
        <w:rPr>
          <w:rFonts w:cs="David" w:hint="cs"/>
          <w:b/>
          <w:bCs/>
          <w:szCs w:val="24"/>
          <w:rtl/>
        </w:rPr>
        <w:t>0</w:t>
      </w:r>
      <w:r w:rsidR="008708DE">
        <w:rPr>
          <w:rFonts w:cs="David" w:hint="cs"/>
          <w:b/>
          <w:bCs/>
          <w:szCs w:val="24"/>
          <w:rtl/>
        </w:rPr>
        <w:t>9</w:t>
      </w:r>
      <w:r w:rsidR="008176B9">
        <w:rPr>
          <w:rFonts w:cs="David" w:hint="cs"/>
          <w:b/>
          <w:bCs/>
          <w:szCs w:val="24"/>
          <w:rtl/>
        </w:rPr>
        <w:t>.01.2023</w:t>
      </w:r>
      <w:r w:rsidRPr="00980AA8">
        <w:rPr>
          <w:rFonts w:cs="David" w:hint="cs"/>
          <w:b/>
          <w:bCs/>
          <w:szCs w:val="24"/>
          <w:rtl/>
        </w:rPr>
        <w:t>, בשעה 12:00.</w:t>
      </w:r>
    </w:p>
    <w:p w14:paraId="421FA6C0" w14:textId="77777777" w:rsidR="00AA54A2" w:rsidRPr="005D023F" w:rsidRDefault="00AA54A2" w:rsidP="00E1639D">
      <w:pPr>
        <w:tabs>
          <w:tab w:val="left" w:pos="992"/>
        </w:tabs>
        <w:bidi/>
        <w:spacing w:after="0" w:line="360" w:lineRule="auto"/>
        <w:ind w:left="708"/>
        <w:jc w:val="left"/>
        <w:rPr>
          <w:rFonts w:cs="David"/>
          <w:b/>
          <w:bCs/>
          <w:szCs w:val="24"/>
          <w:rtl/>
        </w:rPr>
      </w:pPr>
    </w:p>
    <w:p w14:paraId="534CEF89" w14:textId="77777777" w:rsidR="006D01D2" w:rsidRDefault="001C7AFC" w:rsidP="006864DF">
      <w:pPr>
        <w:pStyle w:val="af3"/>
        <w:numPr>
          <w:ilvl w:val="0"/>
          <w:numId w:val="3"/>
        </w:numPr>
        <w:bidi/>
        <w:ind w:left="425" w:hanging="426"/>
        <w:jc w:val="left"/>
        <w:rPr>
          <w:rFonts w:cs="David"/>
          <w:b/>
          <w:bCs/>
          <w:sz w:val="28"/>
          <w:szCs w:val="28"/>
          <w:u w:val="single"/>
        </w:rPr>
      </w:pPr>
      <w:bookmarkStart w:id="0" w:name="_Ref25160273"/>
      <w:r w:rsidRPr="005D023F">
        <w:rPr>
          <w:rFonts w:cs="David" w:hint="cs"/>
          <w:b/>
          <w:bCs/>
          <w:sz w:val="28"/>
          <w:szCs w:val="28"/>
          <w:u w:val="single"/>
          <w:rtl/>
        </w:rPr>
        <w:t>השירותים הנדרשים</w:t>
      </w:r>
      <w:bookmarkEnd w:id="0"/>
    </w:p>
    <w:p w14:paraId="498E482A" w14:textId="1B02E561" w:rsidR="001106D0" w:rsidRPr="001106D0" w:rsidRDefault="001106D0" w:rsidP="000735FE">
      <w:pPr>
        <w:numPr>
          <w:ilvl w:val="0"/>
          <w:numId w:val="53"/>
        </w:numPr>
        <w:bidi/>
        <w:spacing w:before="240" w:after="0" w:line="276" w:lineRule="auto"/>
        <w:rPr>
          <w:rFonts w:cs="David"/>
          <w:szCs w:val="24"/>
          <w:lang w:eastAsia="he-IL"/>
        </w:rPr>
      </w:pPr>
      <w:r w:rsidRPr="004C397C">
        <w:rPr>
          <w:rFonts w:cs="David" w:hint="cs"/>
          <w:szCs w:val="24"/>
          <w:rtl/>
          <w:lang w:eastAsia="he-IL"/>
        </w:rPr>
        <w:t>הספק הזוכה י</w:t>
      </w:r>
      <w:r w:rsidR="004359AD">
        <w:rPr>
          <w:rFonts w:cs="David" w:hint="cs"/>
          <w:szCs w:val="24"/>
          <w:rtl/>
          <w:lang w:eastAsia="he-IL"/>
        </w:rPr>
        <w:t>י</w:t>
      </w:r>
      <w:r w:rsidRPr="004C397C">
        <w:rPr>
          <w:rFonts w:cs="David" w:hint="cs"/>
          <w:szCs w:val="24"/>
          <w:rtl/>
          <w:lang w:eastAsia="he-IL"/>
        </w:rPr>
        <w:t xml:space="preserve">דרש </w:t>
      </w:r>
      <w:r w:rsidRPr="004A651A">
        <w:rPr>
          <w:rFonts w:cs="David" w:hint="cs"/>
          <w:szCs w:val="24"/>
          <w:rtl/>
          <w:lang w:eastAsia="he-IL"/>
        </w:rPr>
        <w:t>להעניק ש</w:t>
      </w:r>
      <w:r>
        <w:rPr>
          <w:rFonts w:cs="David" w:hint="cs"/>
          <w:szCs w:val="24"/>
          <w:rtl/>
          <w:lang w:eastAsia="he-IL"/>
        </w:rPr>
        <w:t>י</w:t>
      </w:r>
      <w:r w:rsidRPr="004A651A">
        <w:rPr>
          <w:rFonts w:cs="David" w:hint="cs"/>
          <w:szCs w:val="24"/>
          <w:rtl/>
          <w:lang w:eastAsia="he-IL"/>
        </w:rPr>
        <w:t xml:space="preserve">רותי </w:t>
      </w:r>
      <w:r w:rsidRPr="00AB43A5">
        <w:rPr>
          <w:rFonts w:cs="David" w:hint="eastAsia"/>
          <w:szCs w:val="24"/>
          <w:rtl/>
          <w:lang w:eastAsia="he-IL"/>
        </w:rPr>
        <w:t>ייעוץ</w:t>
      </w:r>
      <w:r w:rsidRPr="00AB43A5">
        <w:rPr>
          <w:rFonts w:cs="David"/>
          <w:szCs w:val="24"/>
          <w:rtl/>
          <w:lang w:eastAsia="he-IL"/>
        </w:rPr>
        <w:t>,</w:t>
      </w:r>
      <w:r>
        <w:rPr>
          <w:rFonts w:cs="David" w:hint="cs"/>
          <w:szCs w:val="24"/>
          <w:rtl/>
          <w:lang w:eastAsia="he-IL"/>
        </w:rPr>
        <w:t xml:space="preserve"> ליווי, </w:t>
      </w:r>
      <w:r w:rsidRPr="00AB43A5">
        <w:rPr>
          <w:rFonts w:cs="David"/>
          <w:szCs w:val="24"/>
          <w:rtl/>
          <w:lang w:eastAsia="he-IL"/>
        </w:rPr>
        <w:t>תכנון ובקרת מדיה</w:t>
      </w:r>
      <w:r w:rsidRPr="004A651A">
        <w:rPr>
          <w:rFonts w:cs="David" w:hint="cs"/>
          <w:szCs w:val="24"/>
          <w:rtl/>
          <w:lang w:eastAsia="he-IL"/>
        </w:rPr>
        <w:t xml:space="preserve"> </w:t>
      </w:r>
      <w:r w:rsidRPr="00822B74">
        <w:rPr>
          <w:rFonts w:cs="David" w:hint="cs"/>
          <w:szCs w:val="24"/>
          <w:rtl/>
          <w:lang w:eastAsia="he-IL"/>
        </w:rPr>
        <w:t>ל</w:t>
      </w:r>
      <w:r>
        <w:rPr>
          <w:rFonts w:cs="David" w:hint="cs"/>
          <w:szCs w:val="24"/>
          <w:rtl/>
          <w:lang w:eastAsia="he-IL"/>
        </w:rPr>
        <w:t>לפ"מ, בעבור לקוחותיה,</w:t>
      </w:r>
      <w:r w:rsidRPr="00822B74">
        <w:rPr>
          <w:rFonts w:cs="David" w:hint="cs"/>
          <w:szCs w:val="24"/>
          <w:rtl/>
          <w:lang w:eastAsia="he-IL"/>
        </w:rPr>
        <w:t xml:space="preserve"> </w:t>
      </w:r>
      <w:r w:rsidR="005614C1">
        <w:rPr>
          <w:rFonts w:cs="David" w:hint="cs"/>
          <w:szCs w:val="24"/>
          <w:rtl/>
          <w:lang w:eastAsia="he-IL"/>
        </w:rPr>
        <w:t>ב</w:t>
      </w:r>
      <w:r>
        <w:rPr>
          <w:rFonts w:cs="David" w:hint="cs"/>
          <w:szCs w:val="24"/>
          <w:rtl/>
          <w:lang w:eastAsia="he-IL"/>
        </w:rPr>
        <w:t xml:space="preserve">ערוצי הפרסום </w:t>
      </w:r>
      <w:r w:rsidRPr="004A651A">
        <w:rPr>
          <w:rFonts w:cs="David"/>
          <w:szCs w:val="24"/>
          <w:rtl/>
          <w:lang w:eastAsia="he-IL"/>
        </w:rPr>
        <w:t>בישראל</w:t>
      </w:r>
      <w:r w:rsidR="007A2541">
        <w:rPr>
          <w:rFonts w:cs="David" w:hint="cs"/>
          <w:szCs w:val="24"/>
          <w:rtl/>
          <w:lang w:eastAsia="he-IL"/>
        </w:rPr>
        <w:t>:</w:t>
      </w:r>
      <w:r w:rsidRPr="004A651A">
        <w:rPr>
          <w:rFonts w:cs="David"/>
          <w:szCs w:val="24"/>
          <w:rtl/>
          <w:lang w:eastAsia="he-IL"/>
        </w:rPr>
        <w:t xml:space="preserve"> </w:t>
      </w:r>
      <w:r w:rsidRPr="004A651A">
        <w:rPr>
          <w:rFonts w:cs="David" w:hint="eastAsia"/>
          <w:szCs w:val="24"/>
          <w:rtl/>
          <w:lang w:eastAsia="he-IL"/>
        </w:rPr>
        <w:t>טלו</w:t>
      </w:r>
      <w:r>
        <w:rPr>
          <w:rFonts w:cs="David" w:hint="cs"/>
          <w:szCs w:val="24"/>
          <w:rtl/>
          <w:lang w:eastAsia="he-IL"/>
        </w:rPr>
        <w:t>ו</w:t>
      </w:r>
      <w:r w:rsidRPr="00822B74">
        <w:rPr>
          <w:rFonts w:cs="David" w:hint="cs"/>
          <w:szCs w:val="24"/>
          <w:rtl/>
          <w:lang w:eastAsia="he-IL"/>
        </w:rPr>
        <w:t>יזיה</w:t>
      </w:r>
      <w:r w:rsidR="0093557D">
        <w:rPr>
          <w:rFonts w:cs="David" w:hint="cs"/>
          <w:szCs w:val="24"/>
          <w:rtl/>
          <w:lang w:eastAsia="he-IL"/>
        </w:rPr>
        <w:t xml:space="preserve"> (כולל </w:t>
      </w:r>
      <w:r w:rsidR="0093557D">
        <w:rPr>
          <w:rFonts w:cs="David" w:hint="cs"/>
          <w:szCs w:val="24"/>
          <w:lang w:eastAsia="he-IL"/>
        </w:rPr>
        <w:t>CTV</w:t>
      </w:r>
      <w:r w:rsidR="0093557D">
        <w:rPr>
          <w:rFonts w:cs="David" w:hint="cs"/>
          <w:szCs w:val="24"/>
          <w:rtl/>
          <w:lang w:eastAsia="he-IL"/>
        </w:rPr>
        <w:t>)</w:t>
      </w:r>
      <w:r w:rsidRPr="004A651A">
        <w:rPr>
          <w:rFonts w:cs="David"/>
          <w:szCs w:val="24"/>
          <w:rtl/>
          <w:lang w:eastAsia="he-IL"/>
        </w:rPr>
        <w:t xml:space="preserve">, </w:t>
      </w:r>
      <w:r>
        <w:rPr>
          <w:rFonts w:cs="David" w:hint="cs"/>
          <w:szCs w:val="24"/>
          <w:rtl/>
          <w:lang w:eastAsia="he-IL"/>
        </w:rPr>
        <w:t>רדיו,</w:t>
      </w:r>
      <w:r w:rsidRPr="004A651A">
        <w:rPr>
          <w:rFonts w:cs="David"/>
          <w:szCs w:val="24"/>
          <w:rtl/>
          <w:lang w:eastAsia="he-IL"/>
        </w:rPr>
        <w:t xml:space="preserve"> </w:t>
      </w:r>
      <w:r w:rsidRPr="004A651A">
        <w:rPr>
          <w:rFonts w:cs="David" w:hint="eastAsia"/>
          <w:szCs w:val="24"/>
          <w:rtl/>
          <w:lang w:eastAsia="he-IL"/>
        </w:rPr>
        <w:t>עיתונות</w:t>
      </w:r>
      <w:r w:rsidRPr="004A651A">
        <w:rPr>
          <w:rFonts w:cs="David"/>
          <w:szCs w:val="24"/>
          <w:rtl/>
          <w:lang w:eastAsia="he-IL"/>
        </w:rPr>
        <w:t xml:space="preserve">, </w:t>
      </w:r>
      <w:r>
        <w:rPr>
          <w:rFonts w:cs="David" w:hint="cs"/>
          <w:szCs w:val="24"/>
          <w:rtl/>
          <w:lang w:eastAsia="he-IL"/>
        </w:rPr>
        <w:t>חוצות וקולנוע</w:t>
      </w:r>
      <w:r w:rsidR="007A2541">
        <w:rPr>
          <w:rFonts w:cs="David" w:hint="cs"/>
          <w:szCs w:val="24"/>
          <w:rtl/>
          <w:lang w:eastAsia="he-IL"/>
        </w:rPr>
        <w:t>.</w:t>
      </w:r>
      <w:r w:rsidRPr="004A651A">
        <w:rPr>
          <w:rFonts w:cs="David"/>
          <w:szCs w:val="24"/>
          <w:rtl/>
          <w:lang w:eastAsia="he-IL"/>
        </w:rPr>
        <w:t xml:space="preserve"> </w:t>
      </w:r>
      <w:r>
        <w:rPr>
          <w:rFonts w:cs="David" w:hint="cs"/>
          <w:szCs w:val="24"/>
          <w:rtl/>
          <w:lang w:eastAsia="he-IL"/>
        </w:rPr>
        <w:t xml:space="preserve">השירותים נדרשים הן לקמפיינים והן לפעילות פרסום </w:t>
      </w:r>
      <w:r w:rsidR="005614C1">
        <w:rPr>
          <w:rFonts w:cs="David" w:hint="cs"/>
          <w:szCs w:val="24"/>
          <w:rtl/>
          <w:lang w:eastAsia="he-IL"/>
        </w:rPr>
        <w:t xml:space="preserve">מתמשכת (כגון: </w:t>
      </w:r>
      <w:r>
        <w:rPr>
          <w:rFonts w:cs="David" w:hint="cs"/>
          <w:szCs w:val="24"/>
          <w:rtl/>
          <w:lang w:eastAsia="he-IL"/>
        </w:rPr>
        <w:t>פרסום על גבי מסכים לאורך זמן וכיוצ</w:t>
      </w:r>
      <w:r w:rsidR="007A2541">
        <w:rPr>
          <w:rFonts w:cs="David" w:hint="cs"/>
          <w:szCs w:val="24"/>
          <w:rtl/>
          <w:lang w:eastAsia="he-IL"/>
        </w:rPr>
        <w:t>"ב</w:t>
      </w:r>
      <w:r>
        <w:rPr>
          <w:rFonts w:cs="David" w:hint="cs"/>
          <w:szCs w:val="24"/>
          <w:rtl/>
          <w:lang w:eastAsia="he-IL"/>
        </w:rPr>
        <w:t>)</w:t>
      </w:r>
      <w:r w:rsidR="007A2541">
        <w:rPr>
          <w:rFonts w:cs="David" w:hint="cs"/>
          <w:szCs w:val="24"/>
          <w:rtl/>
          <w:lang w:eastAsia="he-IL"/>
        </w:rPr>
        <w:t>,</w:t>
      </w:r>
      <w:r>
        <w:rPr>
          <w:rFonts w:cs="David" w:hint="cs"/>
          <w:szCs w:val="24"/>
          <w:rtl/>
          <w:lang w:eastAsia="he-IL"/>
        </w:rPr>
        <w:t xml:space="preserve"> כמו גם עבור פעילויות 360 ופעילויות שת"פ תוכן במדיה </w:t>
      </w:r>
      <w:r w:rsidR="007A2541">
        <w:rPr>
          <w:rFonts w:cs="David" w:hint="cs"/>
          <w:szCs w:val="24"/>
          <w:rtl/>
          <w:lang w:eastAsia="he-IL"/>
        </w:rPr>
        <w:t>(</w:t>
      </w:r>
      <w:r>
        <w:rPr>
          <w:rFonts w:cs="David" w:hint="cs"/>
          <w:szCs w:val="24"/>
          <w:rtl/>
          <w:lang w:eastAsia="he-IL"/>
        </w:rPr>
        <w:t>תוכן שיווקי).</w:t>
      </w:r>
    </w:p>
    <w:p w14:paraId="72735496" w14:textId="77777777" w:rsidR="008121E1" w:rsidRPr="002223CB" w:rsidRDefault="001106D0" w:rsidP="000735FE">
      <w:pPr>
        <w:numPr>
          <w:ilvl w:val="0"/>
          <w:numId w:val="53"/>
        </w:numPr>
        <w:bidi/>
        <w:spacing w:before="240" w:after="0" w:line="276" w:lineRule="auto"/>
        <w:rPr>
          <w:rFonts w:cs="David"/>
          <w:b/>
          <w:bCs/>
          <w:szCs w:val="24"/>
          <w:lang w:eastAsia="he-IL"/>
        </w:rPr>
      </w:pPr>
      <w:r w:rsidRPr="002223CB">
        <w:rPr>
          <w:rFonts w:cs="David" w:hint="cs"/>
          <w:b/>
          <w:bCs/>
          <w:szCs w:val="24"/>
          <w:rtl/>
          <w:lang w:eastAsia="he-IL"/>
        </w:rPr>
        <w:t>שירותי הייעוץ, הליווי, התכנון והבקרה</w:t>
      </w:r>
      <w:r w:rsidR="002360C2" w:rsidRPr="002223CB">
        <w:rPr>
          <w:rFonts w:cs="David" w:hint="cs"/>
          <w:b/>
          <w:bCs/>
          <w:szCs w:val="24"/>
          <w:rtl/>
          <w:lang w:eastAsia="he-IL"/>
        </w:rPr>
        <w:t xml:space="preserve"> השוטפים</w:t>
      </w:r>
      <w:r w:rsidRPr="002223CB">
        <w:rPr>
          <w:rFonts w:cs="David" w:hint="cs"/>
          <w:b/>
          <w:bCs/>
          <w:szCs w:val="24"/>
          <w:rtl/>
          <w:lang w:eastAsia="he-IL"/>
        </w:rPr>
        <w:t xml:space="preserve"> יכלל</w:t>
      </w:r>
      <w:r w:rsidR="007A2541" w:rsidRPr="002223CB">
        <w:rPr>
          <w:rFonts w:cs="David" w:hint="cs"/>
          <w:b/>
          <w:bCs/>
          <w:szCs w:val="24"/>
          <w:rtl/>
          <w:lang w:eastAsia="he-IL"/>
        </w:rPr>
        <w:t>ו:</w:t>
      </w:r>
    </w:p>
    <w:p w14:paraId="4D80FCD2" w14:textId="6AC9122E" w:rsidR="001106D0" w:rsidRPr="008121E1" w:rsidRDefault="001106D0" w:rsidP="002223CB">
      <w:pPr>
        <w:bidi/>
        <w:spacing w:before="240" w:after="0" w:line="276" w:lineRule="auto"/>
        <w:ind w:left="708"/>
        <w:rPr>
          <w:rFonts w:cs="David"/>
          <w:szCs w:val="24"/>
          <w:rtl/>
          <w:lang w:eastAsia="he-IL"/>
        </w:rPr>
      </w:pPr>
      <w:r w:rsidRPr="008121E1">
        <w:rPr>
          <w:rFonts w:cs="David" w:hint="cs"/>
          <w:szCs w:val="24"/>
          <w:rtl/>
          <w:lang w:eastAsia="he-IL"/>
        </w:rPr>
        <w:t>מידע על התמורות במצב שוק הפרסום המשתנה ותנאי השוק המשתנים בערוצי הפרסום ובגזרות המדיה והמלצות על שינויים העשויים להשפיע על תמהילי המדיה</w:t>
      </w:r>
      <w:r w:rsidR="002223CB">
        <w:rPr>
          <w:rFonts w:cs="David" w:hint="cs"/>
          <w:szCs w:val="24"/>
          <w:rtl/>
          <w:lang w:eastAsia="he-IL"/>
        </w:rPr>
        <w:t>;</w:t>
      </w:r>
      <w:r w:rsidRPr="008121E1">
        <w:rPr>
          <w:rFonts w:cs="David" w:hint="cs"/>
          <w:szCs w:val="24"/>
          <w:rtl/>
          <w:lang w:eastAsia="he-IL"/>
        </w:rPr>
        <w:t xml:space="preserve"> ייעוץ בהקצאת משאבים נדרשת בהתחשב באופי הפרסום ויעדי הפרסום</w:t>
      </w:r>
      <w:r w:rsidR="002223CB">
        <w:rPr>
          <w:rFonts w:cs="David" w:hint="cs"/>
          <w:szCs w:val="24"/>
          <w:rtl/>
          <w:lang w:eastAsia="he-IL"/>
        </w:rPr>
        <w:t>;</w:t>
      </w:r>
      <w:r w:rsidRPr="008121E1">
        <w:rPr>
          <w:rFonts w:cs="David" w:hint="cs"/>
          <w:szCs w:val="24"/>
          <w:rtl/>
          <w:lang w:eastAsia="he-IL"/>
        </w:rPr>
        <w:t xml:space="preserve"> שיקוף של </w:t>
      </w:r>
      <w:r w:rsidRPr="008121E1">
        <w:rPr>
          <w:rFonts w:cs="David"/>
          <w:szCs w:val="24"/>
          <w:rtl/>
          <w:lang w:eastAsia="he-IL"/>
        </w:rPr>
        <w:t>מחירי רכש המדיה</w:t>
      </w:r>
      <w:r w:rsidR="002223CB">
        <w:rPr>
          <w:rFonts w:cs="David" w:hint="cs"/>
          <w:szCs w:val="24"/>
          <w:rtl/>
          <w:lang w:eastAsia="he-IL"/>
        </w:rPr>
        <w:t>;</w:t>
      </w:r>
      <w:r w:rsidRPr="008121E1">
        <w:rPr>
          <w:rFonts w:cs="David" w:hint="cs"/>
          <w:szCs w:val="24"/>
          <w:rtl/>
          <w:lang w:eastAsia="he-IL"/>
        </w:rPr>
        <w:t xml:space="preserve"> בקרת מדיה שוטפת</w:t>
      </w:r>
      <w:r w:rsidRPr="008121E1">
        <w:rPr>
          <w:rFonts w:cs="David"/>
          <w:szCs w:val="24"/>
          <w:rtl/>
          <w:lang w:eastAsia="he-IL"/>
        </w:rPr>
        <w:t xml:space="preserve"> בהשוואה לבנצ'מרק</w:t>
      </w:r>
      <w:r w:rsidR="002223CB">
        <w:rPr>
          <w:rFonts w:cs="David" w:hint="cs"/>
          <w:szCs w:val="24"/>
          <w:rtl/>
          <w:lang w:eastAsia="he-IL"/>
        </w:rPr>
        <w:t>;</w:t>
      </w:r>
      <w:r w:rsidR="004359AD" w:rsidRPr="008121E1">
        <w:rPr>
          <w:rFonts w:cs="David" w:hint="cs"/>
          <w:szCs w:val="24"/>
          <w:rtl/>
          <w:lang w:eastAsia="he-IL"/>
        </w:rPr>
        <w:t xml:space="preserve"> </w:t>
      </w:r>
      <w:r w:rsidR="002360C2" w:rsidRPr="008121E1">
        <w:rPr>
          <w:rFonts w:cs="David" w:hint="cs"/>
          <w:szCs w:val="24"/>
          <w:rtl/>
          <w:lang w:eastAsia="he-IL"/>
        </w:rPr>
        <w:t xml:space="preserve">בקרה נוספת על ביצוע </w:t>
      </w:r>
      <w:r w:rsidR="002223CB">
        <w:rPr>
          <w:rFonts w:cs="David" w:hint="cs"/>
          <w:szCs w:val="24"/>
          <w:rtl/>
          <w:lang w:eastAsia="he-IL"/>
        </w:rPr>
        <w:t xml:space="preserve">אל </w:t>
      </w:r>
      <w:r w:rsidR="002360C2" w:rsidRPr="008121E1">
        <w:rPr>
          <w:rFonts w:cs="David" w:hint="cs"/>
          <w:szCs w:val="24"/>
          <w:rtl/>
          <w:lang w:eastAsia="he-IL"/>
        </w:rPr>
        <w:t xml:space="preserve">מול הרכש בפועל ותמחור ברכש תשדירים בטלוויזיה הליניארית בערוצים העובדים </w:t>
      </w:r>
      <w:r w:rsidR="005614C1">
        <w:rPr>
          <w:rFonts w:cs="David" w:hint="cs"/>
          <w:szCs w:val="24"/>
          <w:rtl/>
          <w:lang w:eastAsia="he-IL"/>
        </w:rPr>
        <w:t>במודל</w:t>
      </w:r>
      <w:r w:rsidR="005614C1" w:rsidRPr="008121E1">
        <w:rPr>
          <w:rFonts w:cs="David" w:hint="cs"/>
          <w:szCs w:val="24"/>
          <w:rtl/>
          <w:lang w:eastAsia="he-IL"/>
        </w:rPr>
        <w:t xml:space="preserve"> </w:t>
      </w:r>
      <w:r w:rsidR="002360C2" w:rsidRPr="008121E1">
        <w:rPr>
          <w:rFonts w:cs="David" w:hint="cs"/>
          <w:szCs w:val="24"/>
          <w:lang w:eastAsia="he-IL"/>
        </w:rPr>
        <w:t>CPP</w:t>
      </w:r>
      <w:r w:rsidR="002223CB">
        <w:rPr>
          <w:rFonts w:cs="David" w:hint="cs"/>
          <w:szCs w:val="24"/>
          <w:rtl/>
          <w:lang w:eastAsia="he-IL"/>
        </w:rPr>
        <w:t>;</w:t>
      </w:r>
      <w:r w:rsidR="004359AD" w:rsidRPr="008121E1">
        <w:rPr>
          <w:rFonts w:cs="David" w:hint="cs"/>
          <w:szCs w:val="24"/>
          <w:rtl/>
          <w:lang w:eastAsia="he-IL"/>
        </w:rPr>
        <w:t xml:space="preserve"> </w:t>
      </w:r>
      <w:r w:rsidRPr="008121E1">
        <w:rPr>
          <w:rFonts w:cs="David" w:hint="cs"/>
          <w:szCs w:val="24"/>
          <w:rtl/>
          <w:lang w:eastAsia="he-IL"/>
        </w:rPr>
        <w:t>ייעוץ וליווי לקראת הסכמים שנתיים עם ספקי מדיה והמלצות לקראת יציאה למכרזים שי</w:t>
      </w:r>
      <w:r w:rsidR="007A2541" w:rsidRPr="008121E1">
        <w:rPr>
          <w:rFonts w:cs="David" w:hint="cs"/>
          <w:szCs w:val="24"/>
          <w:rtl/>
          <w:lang w:eastAsia="he-IL"/>
        </w:rPr>
        <w:t>י</w:t>
      </w:r>
      <w:r w:rsidRPr="008121E1">
        <w:rPr>
          <w:rFonts w:cs="David" w:hint="cs"/>
          <w:szCs w:val="24"/>
          <w:rtl/>
          <w:lang w:eastAsia="he-IL"/>
        </w:rPr>
        <w:t>דרשו לפי הצורך.</w:t>
      </w:r>
    </w:p>
    <w:p w14:paraId="686FE7B7" w14:textId="4AF9E51E" w:rsidR="003F42C8" w:rsidRDefault="003F42C8" w:rsidP="007B74DE">
      <w:pPr>
        <w:bidi/>
        <w:spacing w:before="240" w:after="0" w:line="276" w:lineRule="auto"/>
        <w:ind w:left="708"/>
        <w:rPr>
          <w:rFonts w:cs="David"/>
          <w:szCs w:val="24"/>
          <w:rtl/>
          <w:lang w:eastAsia="he-IL"/>
        </w:rPr>
      </w:pPr>
      <w:r w:rsidRPr="003F42C8">
        <w:rPr>
          <w:rFonts w:cs="David"/>
          <w:szCs w:val="24"/>
          <w:rtl/>
          <w:lang w:eastAsia="he-IL"/>
        </w:rPr>
        <w:t>במידת הצורך</w:t>
      </w:r>
      <w:r w:rsidR="002223CB">
        <w:rPr>
          <w:rFonts w:cs="David" w:hint="cs"/>
          <w:szCs w:val="24"/>
          <w:rtl/>
          <w:lang w:eastAsia="he-IL"/>
        </w:rPr>
        <w:t xml:space="preserve"> ולפי דרישת המזמין</w:t>
      </w:r>
      <w:r w:rsidRPr="003F42C8">
        <w:rPr>
          <w:rFonts w:cs="David"/>
          <w:szCs w:val="24"/>
          <w:rtl/>
          <w:lang w:eastAsia="he-IL"/>
        </w:rPr>
        <w:t>, יי</w:t>
      </w:r>
      <w:r w:rsidR="002223CB">
        <w:rPr>
          <w:rFonts w:cs="David" w:hint="cs"/>
          <w:szCs w:val="24"/>
          <w:rtl/>
          <w:lang w:eastAsia="he-IL"/>
        </w:rPr>
        <w:t>תכנו</w:t>
      </w:r>
      <w:r w:rsidRPr="003F42C8">
        <w:rPr>
          <w:rFonts w:cs="David"/>
          <w:szCs w:val="24"/>
          <w:rtl/>
          <w:lang w:eastAsia="he-IL"/>
        </w:rPr>
        <w:t xml:space="preserve"> שינויים והתאמות בשירותים הנדרשים בהתאם להתפתחו</w:t>
      </w:r>
      <w:r w:rsidR="002223CB">
        <w:rPr>
          <w:rFonts w:cs="David" w:hint="cs"/>
          <w:szCs w:val="24"/>
          <w:rtl/>
          <w:lang w:eastAsia="he-IL"/>
        </w:rPr>
        <w:t>יו</w:t>
      </w:r>
      <w:r w:rsidRPr="003F42C8">
        <w:rPr>
          <w:rFonts w:cs="David"/>
          <w:szCs w:val="24"/>
          <w:rtl/>
          <w:lang w:eastAsia="he-IL"/>
        </w:rPr>
        <w:t xml:space="preserve">ת </w:t>
      </w:r>
      <w:r w:rsidR="002223CB">
        <w:rPr>
          <w:rFonts w:cs="David" w:hint="cs"/>
          <w:szCs w:val="24"/>
          <w:rtl/>
          <w:lang w:eastAsia="he-IL"/>
        </w:rPr>
        <w:t>שונות בשוק הפרסום ו/או באמצעי המדיה</w:t>
      </w:r>
      <w:r w:rsidRPr="003F42C8">
        <w:rPr>
          <w:rFonts w:cs="David"/>
          <w:szCs w:val="24"/>
          <w:rtl/>
          <w:lang w:eastAsia="he-IL"/>
        </w:rPr>
        <w:t>.</w:t>
      </w:r>
    </w:p>
    <w:p w14:paraId="2819591C" w14:textId="3AF9E743" w:rsidR="001106D0" w:rsidRDefault="001106D0" w:rsidP="000735FE">
      <w:pPr>
        <w:numPr>
          <w:ilvl w:val="0"/>
          <w:numId w:val="53"/>
        </w:numPr>
        <w:bidi/>
        <w:spacing w:before="240" w:after="0" w:line="276" w:lineRule="auto"/>
        <w:rPr>
          <w:rFonts w:cs="David"/>
          <w:szCs w:val="24"/>
          <w:lang w:eastAsia="he-IL"/>
        </w:rPr>
      </w:pPr>
      <w:r>
        <w:rPr>
          <w:rFonts w:cs="David" w:hint="cs"/>
          <w:szCs w:val="24"/>
          <w:rtl/>
          <w:lang w:eastAsia="he-IL"/>
        </w:rPr>
        <w:lastRenderedPageBreak/>
        <w:t>בקרת המדיה תתבסס על בנצ'מרק הספק בכלל אמצעי המדיה ותכלול גם מידע והתייחסות לערוצי פרסום ב</w:t>
      </w:r>
      <w:r>
        <w:rPr>
          <w:rFonts w:cs="David"/>
          <w:szCs w:val="24"/>
          <w:rtl/>
          <w:lang w:eastAsia="he-IL"/>
        </w:rPr>
        <w:t xml:space="preserve">מגזרים </w:t>
      </w:r>
      <w:r>
        <w:rPr>
          <w:rFonts w:cs="David" w:hint="cs"/>
          <w:szCs w:val="24"/>
          <w:rtl/>
          <w:lang w:eastAsia="he-IL"/>
        </w:rPr>
        <w:t xml:space="preserve">(ובכלל זה: </w:t>
      </w:r>
      <w:r>
        <w:rPr>
          <w:rFonts w:cs="David"/>
          <w:szCs w:val="24"/>
          <w:rtl/>
          <w:lang w:eastAsia="he-IL"/>
        </w:rPr>
        <w:t>רוסי, ערבי, דתי</w:t>
      </w:r>
      <w:r w:rsidR="008C3013">
        <w:rPr>
          <w:rFonts w:cs="David" w:hint="cs"/>
          <w:szCs w:val="24"/>
          <w:rtl/>
          <w:lang w:eastAsia="he-IL"/>
        </w:rPr>
        <w:t>-</w:t>
      </w:r>
      <w:r>
        <w:rPr>
          <w:rFonts w:cs="David" w:hint="cs"/>
          <w:szCs w:val="24"/>
          <w:rtl/>
          <w:lang w:eastAsia="he-IL"/>
        </w:rPr>
        <w:t xml:space="preserve">לאומי, </w:t>
      </w:r>
      <w:r w:rsidRPr="00757B6F">
        <w:rPr>
          <w:rFonts w:cs="David"/>
          <w:szCs w:val="24"/>
          <w:rtl/>
          <w:lang w:eastAsia="he-IL"/>
        </w:rPr>
        <w:t>חרדי</w:t>
      </w:r>
      <w:r>
        <w:rPr>
          <w:rFonts w:cs="David" w:hint="cs"/>
          <w:szCs w:val="24"/>
          <w:rtl/>
          <w:lang w:eastAsia="he-IL"/>
        </w:rPr>
        <w:t xml:space="preserve"> וכיו</w:t>
      </w:r>
      <w:r w:rsidR="007A2541">
        <w:rPr>
          <w:rFonts w:cs="David" w:hint="cs"/>
          <w:szCs w:val="24"/>
          <w:rtl/>
          <w:lang w:eastAsia="he-IL"/>
        </w:rPr>
        <w:t>"</w:t>
      </w:r>
      <w:r>
        <w:rPr>
          <w:rFonts w:cs="David" w:hint="cs"/>
          <w:szCs w:val="24"/>
          <w:rtl/>
          <w:lang w:eastAsia="he-IL"/>
        </w:rPr>
        <w:t>ב).</w:t>
      </w:r>
    </w:p>
    <w:p w14:paraId="6F7C43C9" w14:textId="2029D9AC" w:rsidR="001106D0" w:rsidRPr="00930EF6" w:rsidRDefault="001106D0" w:rsidP="000735FE">
      <w:pPr>
        <w:numPr>
          <w:ilvl w:val="0"/>
          <w:numId w:val="53"/>
        </w:numPr>
        <w:bidi/>
        <w:spacing w:before="240" w:after="0" w:line="276" w:lineRule="auto"/>
        <w:rPr>
          <w:rFonts w:cs="David"/>
          <w:szCs w:val="24"/>
          <w:lang w:eastAsia="he-IL"/>
        </w:rPr>
      </w:pPr>
      <w:r w:rsidRPr="00930EF6">
        <w:rPr>
          <w:rFonts w:cs="David"/>
          <w:szCs w:val="24"/>
          <w:rtl/>
          <w:lang w:eastAsia="he-IL"/>
        </w:rPr>
        <w:t xml:space="preserve">ייעוץ </w:t>
      </w:r>
      <w:r w:rsidR="00CF28EC">
        <w:rPr>
          <w:rFonts w:cs="David" w:hint="cs"/>
          <w:szCs w:val="24"/>
          <w:rtl/>
          <w:lang w:eastAsia="he-IL"/>
        </w:rPr>
        <w:t>א</w:t>
      </w:r>
      <w:r w:rsidR="002360C2">
        <w:rPr>
          <w:rFonts w:cs="David" w:hint="cs"/>
          <w:szCs w:val="24"/>
          <w:rtl/>
          <w:lang w:eastAsia="he-IL"/>
        </w:rPr>
        <w:t>ד</w:t>
      </w:r>
      <w:r w:rsidR="00AE0A72">
        <w:rPr>
          <w:rFonts w:cs="David" w:hint="cs"/>
          <w:szCs w:val="24"/>
          <w:rtl/>
          <w:lang w:eastAsia="he-IL"/>
        </w:rPr>
        <w:t>-</w:t>
      </w:r>
      <w:r w:rsidR="002360C2">
        <w:rPr>
          <w:rFonts w:cs="David" w:hint="cs"/>
          <w:szCs w:val="24"/>
          <w:rtl/>
          <w:lang w:eastAsia="he-IL"/>
        </w:rPr>
        <w:t>הוק</w:t>
      </w:r>
      <w:r w:rsidRPr="00930EF6">
        <w:rPr>
          <w:rFonts w:cs="David"/>
          <w:szCs w:val="24"/>
          <w:rtl/>
          <w:lang w:eastAsia="he-IL"/>
        </w:rPr>
        <w:t xml:space="preserve"> לטובת</w:t>
      </w:r>
      <w:r>
        <w:rPr>
          <w:rFonts w:cs="David" w:hint="cs"/>
          <w:szCs w:val="24"/>
          <w:rtl/>
          <w:lang w:eastAsia="he-IL"/>
        </w:rPr>
        <w:t xml:space="preserve"> שיקוף</w:t>
      </w:r>
      <w:r w:rsidRPr="00930EF6">
        <w:rPr>
          <w:rFonts w:cs="David"/>
          <w:szCs w:val="24"/>
          <w:rtl/>
          <w:lang w:eastAsia="he-IL"/>
        </w:rPr>
        <w:t xml:space="preserve"> התנהגות שוק, תנאי השוק, הצעות מכר נקודתיות או דו"חות ונתונים </w:t>
      </w:r>
      <w:r>
        <w:rPr>
          <w:rFonts w:cs="David" w:hint="cs"/>
          <w:szCs w:val="24"/>
          <w:rtl/>
          <w:lang w:eastAsia="he-IL"/>
        </w:rPr>
        <w:t>נדרשים</w:t>
      </w:r>
      <w:r w:rsidR="002360C2">
        <w:rPr>
          <w:rFonts w:cs="David" w:hint="cs"/>
          <w:szCs w:val="24"/>
          <w:rtl/>
          <w:lang w:eastAsia="he-IL"/>
        </w:rPr>
        <w:t xml:space="preserve"> לתכנון ולרכש</w:t>
      </w:r>
      <w:r w:rsidR="007A2541">
        <w:rPr>
          <w:rFonts w:cs="David" w:hint="cs"/>
          <w:szCs w:val="24"/>
          <w:rtl/>
          <w:lang w:eastAsia="he-IL"/>
        </w:rPr>
        <w:t>.</w:t>
      </w:r>
      <w:r>
        <w:rPr>
          <w:rFonts w:cs="David" w:hint="cs"/>
          <w:szCs w:val="24"/>
          <w:rtl/>
          <w:lang w:eastAsia="he-IL"/>
        </w:rPr>
        <w:t xml:space="preserve"> השירות י</w:t>
      </w:r>
      <w:r w:rsidR="007A2541">
        <w:rPr>
          <w:rFonts w:cs="David" w:hint="cs"/>
          <w:szCs w:val="24"/>
          <w:rtl/>
          <w:lang w:eastAsia="he-IL"/>
        </w:rPr>
        <w:t>י</w:t>
      </w:r>
      <w:r>
        <w:rPr>
          <w:rFonts w:cs="David" w:hint="cs"/>
          <w:szCs w:val="24"/>
          <w:rtl/>
          <w:lang w:eastAsia="he-IL"/>
        </w:rPr>
        <w:t xml:space="preserve">נתן </w:t>
      </w:r>
      <w:r w:rsidRPr="00930EF6">
        <w:rPr>
          <w:rFonts w:cs="David"/>
          <w:szCs w:val="24"/>
          <w:rtl/>
          <w:lang w:eastAsia="he-IL"/>
        </w:rPr>
        <w:t xml:space="preserve">במענה טלפוני או באמצעות </w:t>
      </w:r>
      <w:r w:rsidR="008C3013">
        <w:rPr>
          <w:rFonts w:cs="David" w:hint="cs"/>
          <w:szCs w:val="24"/>
          <w:rtl/>
          <w:lang w:eastAsia="he-IL"/>
        </w:rPr>
        <w:t>דוא"ל</w:t>
      </w:r>
      <w:r w:rsidR="007A2541">
        <w:rPr>
          <w:rFonts w:cs="David" w:hint="cs"/>
          <w:szCs w:val="24"/>
          <w:rtl/>
          <w:lang w:eastAsia="he-IL"/>
        </w:rPr>
        <w:t>.</w:t>
      </w:r>
    </w:p>
    <w:p w14:paraId="0D417434" w14:textId="77777777" w:rsidR="00EC2A93" w:rsidRPr="007B74DE" w:rsidRDefault="00EC2A93" w:rsidP="007B74DE">
      <w:pPr>
        <w:bidi/>
        <w:spacing w:before="240" w:after="0" w:line="276" w:lineRule="auto"/>
        <w:ind w:left="708"/>
        <w:rPr>
          <w:rFonts w:cs="David"/>
          <w:szCs w:val="24"/>
          <w:rtl/>
          <w:lang w:eastAsia="he-IL"/>
        </w:rPr>
      </w:pPr>
      <w:r w:rsidRPr="007B74DE">
        <w:rPr>
          <w:rFonts w:cs="David" w:hint="cs"/>
          <w:szCs w:val="24"/>
          <w:rtl/>
          <w:lang w:eastAsia="he-IL"/>
        </w:rPr>
        <w:t>לעניין מכרז זה:</w:t>
      </w:r>
    </w:p>
    <w:p w14:paraId="23139DDF" w14:textId="77777777" w:rsidR="007A2541" w:rsidRPr="007B74DE" w:rsidRDefault="007A2541" w:rsidP="007B74DE">
      <w:pPr>
        <w:bidi/>
        <w:spacing w:before="240" w:after="0" w:line="276" w:lineRule="auto"/>
        <w:ind w:left="708"/>
        <w:rPr>
          <w:rFonts w:cs="David"/>
          <w:szCs w:val="24"/>
          <w:rtl/>
          <w:lang w:eastAsia="he-IL"/>
        </w:rPr>
      </w:pPr>
      <w:r w:rsidRPr="007B74DE">
        <w:rPr>
          <w:rFonts w:cs="David"/>
          <w:b/>
          <w:bCs/>
          <w:szCs w:val="24"/>
          <w:rtl/>
          <w:lang w:eastAsia="he-IL"/>
        </w:rPr>
        <w:t>"בנצ'מרק"</w:t>
      </w:r>
      <w:r w:rsidRPr="007B74DE">
        <w:rPr>
          <w:rFonts w:cs="David"/>
          <w:szCs w:val="24"/>
          <w:rtl/>
          <w:lang w:eastAsia="he-IL"/>
        </w:rPr>
        <w:t xml:space="preserve"> –</w:t>
      </w:r>
      <w:r w:rsidRPr="007B74DE">
        <w:rPr>
          <w:rFonts w:cs="David" w:hint="cs"/>
          <w:szCs w:val="24"/>
          <w:rtl/>
          <w:lang w:eastAsia="he-IL"/>
        </w:rPr>
        <w:t xml:space="preserve"> </w:t>
      </w:r>
      <w:r w:rsidRPr="007B74DE">
        <w:rPr>
          <w:rFonts w:cs="David"/>
          <w:szCs w:val="24"/>
          <w:rtl/>
          <w:lang w:eastAsia="he-IL"/>
        </w:rPr>
        <w:t xml:space="preserve">מאגר </w:t>
      </w:r>
      <w:r w:rsidRPr="007B74DE">
        <w:rPr>
          <w:rFonts w:cs="David" w:hint="cs"/>
          <w:szCs w:val="24"/>
          <w:rtl/>
          <w:lang w:eastAsia="he-IL"/>
        </w:rPr>
        <w:t xml:space="preserve">נתונים </w:t>
      </w:r>
      <w:r w:rsidRPr="007B74DE">
        <w:rPr>
          <w:rFonts w:cs="David"/>
          <w:szCs w:val="24"/>
          <w:rtl/>
          <w:lang w:eastAsia="he-IL"/>
        </w:rPr>
        <w:t xml:space="preserve">השוואתי אודות מחירי רכש המדיה של מגוון מפרסמים בשוק המדיה הישראלי, הקיים אצל הספק. </w:t>
      </w:r>
      <w:r w:rsidRPr="007B74DE">
        <w:rPr>
          <w:rFonts w:cs="David" w:hint="cs"/>
          <w:szCs w:val="24"/>
          <w:rtl/>
          <w:lang w:eastAsia="he-IL"/>
        </w:rPr>
        <w:t xml:space="preserve">המידע מבוסס על נתוני אמת ומשקף את העלות ביחס להשקעה, אופי הפעילות הפרסומית וכולל נקודת התייחסות למחיר. </w:t>
      </w:r>
    </w:p>
    <w:p w14:paraId="429C4994" w14:textId="77777777" w:rsidR="003F42C8" w:rsidRPr="007B74DE" w:rsidRDefault="003F42C8" w:rsidP="007B74DE">
      <w:pPr>
        <w:bidi/>
        <w:spacing w:before="240" w:after="0" w:line="276" w:lineRule="auto"/>
        <w:ind w:left="708"/>
        <w:rPr>
          <w:rFonts w:cs="David"/>
          <w:szCs w:val="24"/>
          <w:rtl/>
          <w:lang w:eastAsia="he-IL"/>
        </w:rPr>
      </w:pPr>
      <w:r w:rsidRPr="007B74DE">
        <w:rPr>
          <w:rFonts w:cs="David"/>
          <w:szCs w:val="24"/>
          <w:rtl/>
          <w:lang w:eastAsia="he-IL"/>
        </w:rPr>
        <w:t xml:space="preserve">השירותים המבוקשים יינתנו תוך התחשבות בפרמטרים השוואתיים, לרבות היקפי פעילות, </w:t>
      </w:r>
      <w:r w:rsidRPr="007B74DE">
        <w:rPr>
          <w:rFonts w:cs="David" w:hint="cs"/>
          <w:szCs w:val="24"/>
          <w:rtl/>
          <w:lang w:eastAsia="he-IL"/>
        </w:rPr>
        <w:t xml:space="preserve">מאפייני לקוח, </w:t>
      </w:r>
      <w:r w:rsidRPr="007B74DE">
        <w:rPr>
          <w:rFonts w:cs="David"/>
          <w:szCs w:val="24"/>
          <w:rtl/>
          <w:lang w:eastAsia="he-IL"/>
        </w:rPr>
        <w:t xml:space="preserve">מחירי שוק, </w:t>
      </w:r>
      <w:r w:rsidRPr="007B74DE">
        <w:rPr>
          <w:rFonts w:cs="David" w:hint="cs"/>
          <w:szCs w:val="24"/>
          <w:rtl/>
          <w:lang w:eastAsia="he-IL"/>
        </w:rPr>
        <w:t>עונתיות ו</w:t>
      </w:r>
      <w:r w:rsidRPr="007B74DE">
        <w:rPr>
          <w:rFonts w:cs="David"/>
          <w:szCs w:val="24"/>
          <w:rtl/>
          <w:lang w:eastAsia="he-IL"/>
        </w:rPr>
        <w:t xml:space="preserve">זמינות מדיה, מטרות ויעדי פעילות תקשורתית, מטרות ויעדי קמפיין. </w:t>
      </w:r>
    </w:p>
    <w:p w14:paraId="00BF9D3E" w14:textId="77777777" w:rsidR="007A2541" w:rsidRPr="007B74DE" w:rsidRDefault="007A2541" w:rsidP="007B74DE">
      <w:pPr>
        <w:bidi/>
        <w:spacing w:before="240" w:after="0" w:line="276" w:lineRule="auto"/>
        <w:ind w:left="708"/>
        <w:rPr>
          <w:rFonts w:cs="David"/>
          <w:szCs w:val="24"/>
          <w:rtl/>
          <w:lang w:eastAsia="he-IL"/>
        </w:rPr>
      </w:pPr>
      <w:r w:rsidRPr="007B74DE">
        <w:rPr>
          <w:rFonts w:cs="David" w:hint="cs"/>
          <w:b/>
          <w:bCs/>
          <w:szCs w:val="24"/>
          <w:rtl/>
          <w:lang w:eastAsia="he-IL"/>
        </w:rPr>
        <w:t>"</w:t>
      </w:r>
      <w:r w:rsidRPr="007B74DE">
        <w:rPr>
          <w:rFonts w:cs="David" w:hint="eastAsia"/>
          <w:b/>
          <w:bCs/>
          <w:szCs w:val="24"/>
          <w:rtl/>
          <w:lang w:eastAsia="he-IL"/>
        </w:rPr>
        <w:t>פעילות</w:t>
      </w:r>
      <w:r w:rsidRPr="007B74DE">
        <w:rPr>
          <w:rFonts w:cs="David"/>
          <w:b/>
          <w:bCs/>
          <w:szCs w:val="24"/>
          <w:rtl/>
          <w:lang w:eastAsia="he-IL"/>
        </w:rPr>
        <w:t xml:space="preserve"> </w:t>
      </w:r>
      <w:r w:rsidRPr="007B74DE">
        <w:rPr>
          <w:rFonts w:cs="David" w:hint="eastAsia"/>
          <w:b/>
          <w:bCs/>
          <w:szCs w:val="24"/>
          <w:rtl/>
          <w:lang w:eastAsia="he-IL"/>
        </w:rPr>
        <w:t>מדיה</w:t>
      </w:r>
      <w:r w:rsidRPr="007B74DE">
        <w:rPr>
          <w:rFonts w:cs="David"/>
          <w:b/>
          <w:bCs/>
          <w:szCs w:val="24"/>
          <w:rtl/>
          <w:lang w:eastAsia="he-IL"/>
        </w:rPr>
        <w:t xml:space="preserve"> 360</w:t>
      </w:r>
      <w:r w:rsidRPr="007B74DE">
        <w:rPr>
          <w:rFonts w:cs="David" w:hint="cs"/>
          <w:b/>
          <w:bCs/>
          <w:szCs w:val="24"/>
          <w:rtl/>
          <w:lang w:eastAsia="he-IL"/>
        </w:rPr>
        <w:t>"</w:t>
      </w:r>
      <w:r w:rsidRPr="007B74DE">
        <w:rPr>
          <w:rFonts w:cs="David" w:hint="cs"/>
          <w:szCs w:val="24"/>
          <w:rtl/>
          <w:lang w:eastAsia="he-IL"/>
        </w:rPr>
        <w:t xml:space="preserve"> </w:t>
      </w:r>
      <w:r w:rsidRPr="007B74DE">
        <w:rPr>
          <w:rFonts w:cs="David"/>
          <w:szCs w:val="24"/>
          <w:rtl/>
          <w:lang w:eastAsia="he-IL"/>
        </w:rPr>
        <w:t>–</w:t>
      </w:r>
      <w:r w:rsidRPr="007B74DE">
        <w:rPr>
          <w:rFonts w:cs="David" w:hint="cs"/>
          <w:szCs w:val="24"/>
          <w:rtl/>
          <w:lang w:eastAsia="he-IL"/>
        </w:rPr>
        <w:t xml:space="preserve"> פעילות תקשורתית המתבצעת בשני אמצעי מדיה לפחות הנמצאים בבעלות ספק אחד, לרוב מדובר בשילוב אמצעי מדיה אופליין ואמצעי מדיה אונליין.</w:t>
      </w:r>
    </w:p>
    <w:p w14:paraId="52000B45" w14:textId="77777777" w:rsidR="004652B1" w:rsidRPr="007B74DE" w:rsidRDefault="007A2541" w:rsidP="007B74DE">
      <w:pPr>
        <w:bidi/>
        <w:spacing w:before="240" w:after="0" w:line="276" w:lineRule="auto"/>
        <w:ind w:left="708"/>
        <w:rPr>
          <w:rFonts w:cs="David"/>
          <w:szCs w:val="24"/>
          <w:rtl/>
          <w:lang w:eastAsia="he-IL"/>
        </w:rPr>
      </w:pPr>
      <w:r w:rsidRPr="007B74DE">
        <w:rPr>
          <w:rFonts w:cs="David" w:hint="cs"/>
          <w:b/>
          <w:bCs/>
          <w:szCs w:val="24"/>
          <w:rtl/>
          <w:lang w:eastAsia="he-IL"/>
        </w:rPr>
        <w:t>"שת"פ תוכן במדיה"</w:t>
      </w:r>
      <w:r w:rsidRPr="007B74DE">
        <w:rPr>
          <w:rFonts w:cs="David" w:hint="cs"/>
          <w:szCs w:val="24"/>
          <w:rtl/>
          <w:lang w:eastAsia="he-IL"/>
        </w:rPr>
        <w:t xml:space="preserve"> </w:t>
      </w:r>
      <w:r w:rsidRPr="007B74DE">
        <w:rPr>
          <w:rFonts w:cs="David"/>
          <w:szCs w:val="24"/>
          <w:rtl/>
          <w:lang w:eastAsia="he-IL"/>
        </w:rPr>
        <w:t>–</w:t>
      </w:r>
      <w:r w:rsidRPr="007B74DE">
        <w:rPr>
          <w:rFonts w:cs="David" w:hint="cs"/>
          <w:szCs w:val="24"/>
          <w:rtl/>
          <w:lang w:eastAsia="he-IL"/>
        </w:rPr>
        <w:t xml:space="preserve"> פעילות תקשורתית פרסומית בתשלום המשלבת העברת מסרים מורכבים בכלי תוכן המופקים על ידי ספק המדיה, בהתאם לצורך והגדרת המפרסם, ומועברים בכלי המדיה שלא במסגרת זמן פרסום, או על גבי שטח פרסום. </w:t>
      </w:r>
      <w:r w:rsidRPr="007B74DE">
        <w:rPr>
          <w:rFonts w:cs="David" w:hint="eastAsia"/>
          <w:szCs w:val="24"/>
          <w:rtl/>
          <w:lang w:eastAsia="he-IL"/>
        </w:rPr>
        <w:t>כגון</w:t>
      </w:r>
      <w:r w:rsidRPr="007B74DE">
        <w:rPr>
          <w:rFonts w:cs="David"/>
          <w:szCs w:val="24"/>
          <w:rtl/>
          <w:lang w:eastAsia="he-IL"/>
        </w:rPr>
        <w:t xml:space="preserve">: אייטם מצולם בתוכנית, </w:t>
      </w:r>
      <w:r w:rsidRPr="007B74DE">
        <w:rPr>
          <w:rFonts w:cs="David" w:hint="eastAsia"/>
          <w:szCs w:val="24"/>
          <w:rtl/>
          <w:lang w:eastAsia="he-IL"/>
        </w:rPr>
        <w:t>תוכנית</w:t>
      </w:r>
      <w:r w:rsidRPr="007B74DE">
        <w:rPr>
          <w:rFonts w:cs="David"/>
          <w:szCs w:val="24"/>
          <w:rtl/>
          <w:lang w:eastAsia="he-IL"/>
        </w:rPr>
        <w:t xml:space="preserve"> </w:t>
      </w:r>
      <w:r w:rsidRPr="007B74DE">
        <w:rPr>
          <w:rFonts w:cs="David" w:hint="eastAsia"/>
          <w:szCs w:val="24"/>
          <w:rtl/>
          <w:lang w:eastAsia="he-IL"/>
        </w:rPr>
        <w:t>אירוח</w:t>
      </w:r>
      <w:r w:rsidRPr="007B74DE">
        <w:rPr>
          <w:rFonts w:cs="David"/>
          <w:szCs w:val="24"/>
          <w:rtl/>
          <w:lang w:eastAsia="he-IL"/>
        </w:rPr>
        <w:t xml:space="preserve"> </w:t>
      </w:r>
      <w:r w:rsidRPr="007B74DE">
        <w:rPr>
          <w:rFonts w:cs="David" w:hint="eastAsia"/>
          <w:szCs w:val="24"/>
          <w:rtl/>
          <w:lang w:eastAsia="he-IL"/>
        </w:rPr>
        <w:t>מומחים</w:t>
      </w:r>
      <w:r w:rsidRPr="007B74DE">
        <w:rPr>
          <w:rFonts w:cs="David"/>
          <w:szCs w:val="24"/>
          <w:rtl/>
          <w:lang w:eastAsia="he-IL"/>
        </w:rPr>
        <w:t>, כתבת תוכן וכיוצ</w:t>
      </w:r>
      <w:r w:rsidRPr="007B74DE">
        <w:rPr>
          <w:rFonts w:cs="David" w:hint="cs"/>
          <w:szCs w:val="24"/>
          <w:rtl/>
          <w:lang w:eastAsia="he-IL"/>
        </w:rPr>
        <w:t>"ב.</w:t>
      </w:r>
    </w:p>
    <w:p w14:paraId="66BD354D" w14:textId="37BACF64" w:rsidR="004652B1" w:rsidRPr="007B74DE" w:rsidRDefault="00AE0A72" w:rsidP="007B74DE">
      <w:pPr>
        <w:bidi/>
        <w:spacing w:before="240" w:after="0" w:line="276" w:lineRule="auto"/>
        <w:ind w:left="708"/>
        <w:rPr>
          <w:rFonts w:cs="David"/>
          <w:szCs w:val="24"/>
          <w:rtl/>
          <w:lang w:eastAsia="he-IL"/>
        </w:rPr>
      </w:pPr>
      <w:r w:rsidRPr="007B74DE">
        <w:rPr>
          <w:rFonts w:cs="David"/>
          <w:b/>
          <w:bCs/>
          <w:szCs w:val="24"/>
          <w:lang w:eastAsia="he-IL"/>
        </w:rPr>
        <w:t>"</w:t>
      </w:r>
      <w:r w:rsidR="004652B1" w:rsidRPr="007B74DE">
        <w:rPr>
          <w:rFonts w:cs="David"/>
          <w:b/>
          <w:bCs/>
          <w:szCs w:val="24"/>
          <w:lang w:eastAsia="he-IL"/>
        </w:rPr>
        <w:t>(Connected TV) CTV</w:t>
      </w:r>
      <w:r w:rsidRPr="007B74DE">
        <w:rPr>
          <w:rFonts w:cs="David"/>
          <w:b/>
          <w:bCs/>
          <w:szCs w:val="24"/>
          <w:lang w:eastAsia="he-IL"/>
        </w:rPr>
        <w:t>"</w:t>
      </w:r>
      <w:r w:rsidR="004652B1" w:rsidRPr="008121E1">
        <w:rPr>
          <w:rFonts w:cs="David"/>
          <w:szCs w:val="24"/>
          <w:rtl/>
          <w:lang w:eastAsia="he-IL"/>
        </w:rPr>
        <w:t xml:space="preserve"> -</w:t>
      </w:r>
      <w:r>
        <w:rPr>
          <w:rFonts w:cs="David" w:hint="cs"/>
          <w:szCs w:val="24"/>
          <w:rtl/>
          <w:lang w:eastAsia="he-IL"/>
        </w:rPr>
        <w:t xml:space="preserve"> </w:t>
      </w:r>
      <w:r w:rsidR="004652B1" w:rsidRPr="007B74DE">
        <w:rPr>
          <w:rFonts w:cs="David"/>
          <w:szCs w:val="24"/>
          <w:rtl/>
          <w:lang w:eastAsia="he-IL"/>
        </w:rPr>
        <w:t>כל פלטפורמה המזרימה תוכן טלוויזיוני ע"ג רשת האינטרנט לצופים בישראל ומאפשרת למפרסמים את היכולת להציג תשדירים שונים למשקי בית שונים או למשתמשים שונים, בזמן שהם צופים בתכני טלוויזיה</w:t>
      </w:r>
      <w:r w:rsidR="007B74DE">
        <w:rPr>
          <w:rFonts w:cs="David" w:hint="cs"/>
          <w:szCs w:val="24"/>
          <w:rtl/>
          <w:lang w:eastAsia="he-IL"/>
        </w:rPr>
        <w:t>,</w:t>
      </w:r>
      <w:r w:rsidR="004652B1" w:rsidRPr="007B74DE">
        <w:rPr>
          <w:rFonts w:cs="David"/>
          <w:szCs w:val="24"/>
          <w:rtl/>
          <w:lang w:eastAsia="he-IL"/>
        </w:rPr>
        <w:t xml:space="preserve"> </w:t>
      </w:r>
      <w:r w:rsidR="007B74DE">
        <w:rPr>
          <w:rFonts w:cs="David" w:hint="cs"/>
          <w:szCs w:val="24"/>
          <w:rtl/>
          <w:lang w:eastAsia="he-IL"/>
        </w:rPr>
        <w:t xml:space="preserve">בסטרימינג </w:t>
      </w:r>
      <w:r w:rsidR="004652B1" w:rsidRPr="007B74DE">
        <w:rPr>
          <w:rFonts w:cs="David"/>
          <w:szCs w:val="24"/>
          <w:rtl/>
          <w:lang w:eastAsia="he-IL"/>
        </w:rPr>
        <w:t>על מסך הטלוויזיה</w:t>
      </w:r>
      <w:r w:rsidR="007B74DE">
        <w:rPr>
          <w:rFonts w:cs="David" w:hint="cs"/>
          <w:szCs w:val="24"/>
          <w:rtl/>
          <w:lang w:eastAsia="he-IL"/>
        </w:rPr>
        <w:t>,</w:t>
      </w:r>
      <w:r w:rsidR="004652B1" w:rsidRPr="007B74DE">
        <w:rPr>
          <w:rFonts w:cs="David"/>
          <w:szCs w:val="24"/>
          <w:rtl/>
          <w:lang w:eastAsia="he-IL"/>
        </w:rPr>
        <w:t xml:space="preserve"> </w:t>
      </w:r>
      <w:r w:rsidR="007B74DE">
        <w:rPr>
          <w:rFonts w:cs="David" w:hint="cs"/>
          <w:szCs w:val="24"/>
          <w:rtl/>
          <w:lang w:eastAsia="he-IL"/>
        </w:rPr>
        <w:t xml:space="preserve">בין </w:t>
      </w:r>
      <w:r w:rsidR="002B79BC" w:rsidRPr="007B74DE">
        <w:rPr>
          <w:rFonts w:cs="David" w:hint="cs"/>
          <w:szCs w:val="24"/>
          <w:rtl/>
          <w:lang w:eastAsia="he-IL"/>
        </w:rPr>
        <w:t>ב</w:t>
      </w:r>
      <w:r w:rsidR="008121E1" w:rsidRPr="007B74DE">
        <w:rPr>
          <w:rFonts w:cs="David" w:hint="cs"/>
          <w:szCs w:val="24"/>
          <w:rtl/>
          <w:lang w:eastAsia="he-IL"/>
        </w:rPr>
        <w:t>-</w:t>
      </w:r>
      <w:r w:rsidR="002F2E86" w:rsidRPr="00771560">
        <w:rPr>
          <w:rFonts w:cs="David" w:hint="cs"/>
          <w:szCs w:val="24"/>
          <w:lang w:eastAsia="he-IL"/>
        </w:rPr>
        <w:t>LIVE</w:t>
      </w:r>
      <w:r w:rsidR="002B79BC" w:rsidRPr="007B74DE">
        <w:rPr>
          <w:rFonts w:cs="David" w:hint="cs"/>
          <w:szCs w:val="24"/>
          <w:rtl/>
          <w:lang w:eastAsia="he-IL"/>
        </w:rPr>
        <w:t xml:space="preserve"> </w:t>
      </w:r>
      <w:r w:rsidR="007B74DE">
        <w:rPr>
          <w:rFonts w:cs="David" w:hint="cs"/>
          <w:szCs w:val="24"/>
          <w:rtl/>
          <w:lang w:eastAsia="he-IL"/>
        </w:rPr>
        <w:t>ובין</w:t>
      </w:r>
      <w:r w:rsidR="007B74DE" w:rsidRPr="007B74DE">
        <w:rPr>
          <w:rFonts w:cs="David"/>
          <w:szCs w:val="24"/>
          <w:rtl/>
          <w:lang w:eastAsia="he-IL"/>
        </w:rPr>
        <w:t xml:space="preserve"> </w:t>
      </w:r>
      <w:r w:rsidR="00267B77" w:rsidRPr="007B74DE">
        <w:rPr>
          <w:rFonts w:cs="David" w:hint="cs"/>
          <w:szCs w:val="24"/>
          <w:rtl/>
          <w:lang w:eastAsia="he-IL"/>
        </w:rPr>
        <w:t>ב</w:t>
      </w:r>
      <w:r w:rsidR="008121E1" w:rsidRPr="007B74DE">
        <w:rPr>
          <w:rFonts w:cs="David" w:hint="cs"/>
          <w:szCs w:val="24"/>
          <w:rtl/>
          <w:lang w:eastAsia="he-IL"/>
        </w:rPr>
        <w:t>-</w:t>
      </w:r>
      <w:r w:rsidR="002B79BC" w:rsidRPr="00771560">
        <w:rPr>
          <w:rFonts w:cs="David" w:hint="cs"/>
          <w:szCs w:val="24"/>
          <w:lang w:eastAsia="he-IL"/>
        </w:rPr>
        <w:t>VOD</w:t>
      </w:r>
      <w:r w:rsidR="008121E1" w:rsidRPr="007B74DE">
        <w:rPr>
          <w:rFonts w:cs="David" w:hint="cs"/>
          <w:szCs w:val="24"/>
          <w:rtl/>
          <w:lang w:eastAsia="he-IL"/>
        </w:rPr>
        <w:t>.</w:t>
      </w:r>
    </w:p>
    <w:p w14:paraId="03B2AB1C" w14:textId="77777777" w:rsidR="00EC2A93" w:rsidRDefault="00EC2A93" w:rsidP="000735FE">
      <w:pPr>
        <w:numPr>
          <w:ilvl w:val="0"/>
          <w:numId w:val="53"/>
        </w:numPr>
        <w:bidi/>
        <w:spacing w:before="240" w:after="0" w:line="276" w:lineRule="auto"/>
        <w:rPr>
          <w:rFonts w:cs="David"/>
          <w:szCs w:val="24"/>
          <w:lang w:eastAsia="he-IL"/>
        </w:rPr>
      </w:pPr>
      <w:r>
        <w:rPr>
          <w:rFonts w:cs="David" w:hint="cs"/>
          <w:szCs w:val="24"/>
          <w:rtl/>
          <w:lang w:eastAsia="he-IL"/>
        </w:rPr>
        <w:t>להלן פירוט השירותים המבוקשים, בחלוקה לפי אמצעי המדיה השונים בישראל:</w:t>
      </w:r>
    </w:p>
    <w:p w14:paraId="785B065E" w14:textId="77777777" w:rsidR="001F482D" w:rsidRPr="007B74DE" w:rsidRDefault="001F482D" w:rsidP="007B74DE">
      <w:pPr>
        <w:pStyle w:val="af3"/>
        <w:numPr>
          <w:ilvl w:val="2"/>
          <w:numId w:val="3"/>
        </w:numPr>
        <w:bidi/>
        <w:spacing w:before="240"/>
        <w:ind w:left="1275" w:hanging="425"/>
        <w:rPr>
          <w:rFonts w:cs="David"/>
          <w:b/>
          <w:bCs/>
          <w:szCs w:val="24"/>
          <w:u w:val="single"/>
        </w:rPr>
      </w:pPr>
      <w:r w:rsidRPr="007B74DE">
        <w:rPr>
          <w:rFonts w:cs="David" w:hint="cs"/>
          <w:b/>
          <w:bCs/>
          <w:szCs w:val="24"/>
          <w:u w:val="single"/>
          <w:rtl/>
        </w:rPr>
        <w:t>טלוויזיה</w:t>
      </w:r>
    </w:p>
    <w:p w14:paraId="57104300" w14:textId="77777777" w:rsidR="00BC2FD6" w:rsidRPr="001F482D" w:rsidRDefault="00BC2FD6" w:rsidP="000735FE">
      <w:pPr>
        <w:numPr>
          <w:ilvl w:val="0"/>
          <w:numId w:val="42"/>
        </w:numPr>
        <w:bidi/>
        <w:spacing w:before="240" w:after="0" w:line="276" w:lineRule="auto"/>
        <w:ind w:left="1700" w:hanging="283"/>
        <w:rPr>
          <w:rFonts w:ascii="Arial" w:eastAsia="Calibri" w:hAnsi="Arial" w:cs="David"/>
          <w:szCs w:val="24"/>
        </w:rPr>
      </w:pPr>
      <w:r w:rsidRPr="001F482D">
        <w:rPr>
          <w:rFonts w:ascii="Arial" w:eastAsia="Calibri" w:hAnsi="Arial" w:cs="David" w:hint="eastAsia"/>
          <w:szCs w:val="24"/>
          <w:rtl/>
        </w:rPr>
        <w:t>בקרה</w:t>
      </w:r>
      <w:r w:rsidRPr="001F482D">
        <w:rPr>
          <w:rFonts w:ascii="Arial" w:eastAsia="Calibri" w:hAnsi="Arial" w:cs="David"/>
          <w:szCs w:val="24"/>
          <w:rtl/>
        </w:rPr>
        <w:t xml:space="preserve"> </w:t>
      </w:r>
      <w:r w:rsidRPr="001F482D">
        <w:rPr>
          <w:rFonts w:ascii="Arial" w:eastAsia="Calibri" w:hAnsi="Arial" w:cs="David" w:hint="eastAsia"/>
          <w:szCs w:val="24"/>
          <w:rtl/>
        </w:rPr>
        <w:t>וייעוץ</w:t>
      </w:r>
      <w:r w:rsidRPr="001F482D">
        <w:rPr>
          <w:rFonts w:ascii="Arial" w:eastAsia="Calibri" w:hAnsi="Arial" w:cs="David"/>
          <w:szCs w:val="24"/>
          <w:rtl/>
        </w:rPr>
        <w:t xml:space="preserve"> </w:t>
      </w:r>
      <w:r w:rsidRPr="001F482D">
        <w:rPr>
          <w:rFonts w:ascii="Arial" w:eastAsia="Calibri" w:hAnsi="Arial" w:cs="David" w:hint="eastAsia"/>
          <w:szCs w:val="24"/>
          <w:rtl/>
        </w:rPr>
        <w:t>שוטפים</w:t>
      </w:r>
      <w:r w:rsidRPr="001F482D">
        <w:rPr>
          <w:rFonts w:ascii="Arial" w:eastAsia="Calibri" w:hAnsi="Arial" w:cs="David"/>
          <w:szCs w:val="24"/>
          <w:rtl/>
        </w:rPr>
        <w:t xml:space="preserve"> </w:t>
      </w:r>
      <w:r w:rsidRPr="001F482D">
        <w:rPr>
          <w:rFonts w:ascii="Arial" w:eastAsia="Calibri" w:hAnsi="Arial" w:cs="David" w:hint="eastAsia"/>
          <w:szCs w:val="24"/>
          <w:rtl/>
        </w:rPr>
        <w:t>על</w:t>
      </w:r>
      <w:r w:rsidRPr="001F482D">
        <w:rPr>
          <w:rFonts w:ascii="Arial" w:eastAsia="Calibri" w:hAnsi="Arial" w:cs="David"/>
          <w:szCs w:val="24"/>
          <w:rtl/>
        </w:rPr>
        <w:t xml:space="preserve"> </w:t>
      </w:r>
      <w:r w:rsidRPr="001F482D">
        <w:rPr>
          <w:rFonts w:ascii="Arial" w:eastAsia="Calibri" w:hAnsi="Arial" w:cs="David" w:hint="eastAsia"/>
          <w:szCs w:val="24"/>
          <w:rtl/>
        </w:rPr>
        <w:t>מחירי</w:t>
      </w:r>
      <w:r w:rsidRPr="001F482D">
        <w:rPr>
          <w:rFonts w:ascii="Arial" w:eastAsia="Calibri" w:hAnsi="Arial" w:cs="David"/>
          <w:szCs w:val="24"/>
          <w:rtl/>
        </w:rPr>
        <w:t xml:space="preserve"> </w:t>
      </w:r>
      <w:r w:rsidRPr="001F482D">
        <w:rPr>
          <w:rFonts w:ascii="Arial" w:eastAsia="Calibri" w:hAnsi="Arial" w:cs="David" w:hint="eastAsia"/>
          <w:szCs w:val="24"/>
          <w:rtl/>
        </w:rPr>
        <w:t>רכש</w:t>
      </w:r>
      <w:r w:rsidRPr="001F482D">
        <w:rPr>
          <w:rFonts w:ascii="Arial" w:eastAsia="Calibri" w:hAnsi="Arial" w:cs="David"/>
          <w:szCs w:val="24"/>
          <w:rtl/>
        </w:rPr>
        <w:t xml:space="preserve"> </w:t>
      </w:r>
      <w:r w:rsidRPr="001F482D">
        <w:rPr>
          <w:rFonts w:ascii="Arial" w:eastAsia="Calibri" w:hAnsi="Arial" w:cs="David" w:hint="eastAsia"/>
          <w:szCs w:val="24"/>
          <w:rtl/>
        </w:rPr>
        <w:t>המדיה</w:t>
      </w:r>
      <w:r w:rsidRPr="001F482D">
        <w:rPr>
          <w:rFonts w:ascii="Arial" w:eastAsia="Calibri" w:hAnsi="Arial" w:cs="David"/>
          <w:szCs w:val="24"/>
          <w:rtl/>
        </w:rPr>
        <w:t xml:space="preserve"> </w:t>
      </w:r>
      <w:r w:rsidRPr="001F482D">
        <w:rPr>
          <w:rFonts w:ascii="Arial" w:eastAsia="Calibri" w:hAnsi="Arial" w:cs="David" w:hint="eastAsia"/>
          <w:szCs w:val="24"/>
          <w:rtl/>
        </w:rPr>
        <w:t>של</w:t>
      </w:r>
      <w:r w:rsidRPr="001F482D">
        <w:rPr>
          <w:rFonts w:ascii="Arial" w:eastAsia="Calibri" w:hAnsi="Arial" w:cs="David"/>
          <w:szCs w:val="24"/>
          <w:rtl/>
        </w:rPr>
        <w:t xml:space="preserve"> </w:t>
      </w:r>
      <w:r w:rsidRPr="001F482D">
        <w:rPr>
          <w:rFonts w:ascii="Arial" w:eastAsia="Calibri" w:hAnsi="Arial" w:cs="David" w:hint="eastAsia"/>
          <w:szCs w:val="24"/>
          <w:rtl/>
        </w:rPr>
        <w:t>לפ</w:t>
      </w:r>
      <w:r w:rsidRPr="001F482D">
        <w:rPr>
          <w:rFonts w:ascii="Arial" w:eastAsia="Calibri" w:hAnsi="Arial" w:cs="David"/>
          <w:szCs w:val="24"/>
          <w:rtl/>
        </w:rPr>
        <w:t xml:space="preserve">"מ </w:t>
      </w:r>
      <w:r w:rsidRPr="001F482D">
        <w:rPr>
          <w:rFonts w:ascii="Arial" w:eastAsia="Calibri" w:hAnsi="Arial" w:cs="David" w:hint="eastAsia"/>
          <w:szCs w:val="24"/>
          <w:rtl/>
        </w:rPr>
        <w:t>בתשדירים</w:t>
      </w:r>
      <w:r w:rsidRPr="001F482D">
        <w:rPr>
          <w:rFonts w:ascii="Arial" w:eastAsia="Calibri" w:hAnsi="Arial" w:cs="David"/>
          <w:szCs w:val="24"/>
          <w:rtl/>
        </w:rPr>
        <w:t xml:space="preserve">, </w:t>
      </w:r>
      <w:r w:rsidRPr="001F482D">
        <w:rPr>
          <w:rFonts w:ascii="Arial" w:eastAsia="Calibri" w:hAnsi="Arial" w:cs="David" w:hint="eastAsia"/>
          <w:szCs w:val="24"/>
          <w:rtl/>
        </w:rPr>
        <w:t>חסויות</w:t>
      </w:r>
      <w:r w:rsidRPr="001F482D">
        <w:rPr>
          <w:rFonts w:ascii="Arial" w:eastAsia="Calibri" w:hAnsi="Arial" w:cs="David"/>
          <w:szCs w:val="24"/>
          <w:rtl/>
        </w:rPr>
        <w:t xml:space="preserve">, פעילויות 360 </w:t>
      </w:r>
      <w:r w:rsidRPr="001F482D">
        <w:rPr>
          <w:rFonts w:ascii="Arial" w:eastAsia="Calibri" w:hAnsi="Arial" w:cs="David" w:hint="eastAsia"/>
          <w:szCs w:val="24"/>
          <w:rtl/>
        </w:rPr>
        <w:t>ושת</w:t>
      </w:r>
      <w:r w:rsidRPr="001F482D">
        <w:rPr>
          <w:rFonts w:ascii="Arial" w:eastAsia="Calibri" w:hAnsi="Arial" w:cs="David"/>
          <w:szCs w:val="24"/>
          <w:rtl/>
        </w:rPr>
        <w:t>"פ</w:t>
      </w:r>
      <w:r w:rsidRPr="001F482D">
        <w:rPr>
          <w:rFonts w:ascii="Arial" w:eastAsia="Calibri" w:hAnsi="Arial" w:cs="David" w:hint="eastAsia"/>
          <w:szCs w:val="24"/>
          <w:rtl/>
        </w:rPr>
        <w:t>י</w:t>
      </w:r>
      <w:r w:rsidRPr="001F482D">
        <w:rPr>
          <w:rFonts w:ascii="Arial" w:eastAsia="Calibri" w:hAnsi="Arial" w:cs="David"/>
          <w:szCs w:val="24"/>
          <w:rtl/>
        </w:rPr>
        <w:t xml:space="preserve"> תוכן </w:t>
      </w:r>
      <w:r w:rsidRPr="001F482D">
        <w:rPr>
          <w:rFonts w:ascii="Arial" w:eastAsia="Calibri" w:hAnsi="Arial" w:cs="David" w:hint="eastAsia"/>
          <w:szCs w:val="24"/>
          <w:rtl/>
        </w:rPr>
        <w:t>בכל</w:t>
      </w:r>
      <w:r w:rsidRPr="001F482D">
        <w:rPr>
          <w:rFonts w:ascii="Arial" w:eastAsia="Calibri" w:hAnsi="Arial" w:cs="David"/>
          <w:szCs w:val="24"/>
          <w:rtl/>
        </w:rPr>
        <w:t xml:space="preserve"> </w:t>
      </w:r>
      <w:r w:rsidRPr="001F482D">
        <w:rPr>
          <w:rFonts w:ascii="Arial" w:eastAsia="Calibri" w:hAnsi="Arial" w:cs="David" w:hint="eastAsia"/>
          <w:szCs w:val="24"/>
          <w:rtl/>
        </w:rPr>
        <w:t>ערוצי</w:t>
      </w:r>
      <w:r w:rsidRPr="001F482D">
        <w:rPr>
          <w:rFonts w:ascii="Arial" w:eastAsia="Calibri" w:hAnsi="Arial" w:cs="David"/>
          <w:szCs w:val="24"/>
          <w:rtl/>
        </w:rPr>
        <w:t xml:space="preserve"> </w:t>
      </w:r>
      <w:r w:rsidRPr="001F482D">
        <w:rPr>
          <w:rFonts w:ascii="Arial" w:eastAsia="Calibri" w:hAnsi="Arial" w:cs="David" w:hint="eastAsia"/>
          <w:szCs w:val="24"/>
          <w:rtl/>
        </w:rPr>
        <w:t>הטלוויזיה</w:t>
      </w:r>
      <w:r w:rsidRPr="001F482D">
        <w:rPr>
          <w:rFonts w:ascii="Arial" w:eastAsia="Calibri" w:hAnsi="Arial" w:cs="David"/>
          <w:szCs w:val="24"/>
          <w:rtl/>
        </w:rPr>
        <w:t xml:space="preserve"> </w:t>
      </w:r>
      <w:r w:rsidRPr="001F482D">
        <w:rPr>
          <w:rFonts w:ascii="Arial" w:eastAsia="Calibri" w:hAnsi="Arial" w:cs="David" w:hint="eastAsia"/>
          <w:szCs w:val="24"/>
          <w:rtl/>
        </w:rPr>
        <w:t>הישראליים</w:t>
      </w:r>
      <w:r w:rsidRPr="001F482D">
        <w:rPr>
          <w:rFonts w:ascii="Arial" w:eastAsia="Calibri" w:hAnsi="Arial" w:cs="David"/>
          <w:szCs w:val="24"/>
          <w:rtl/>
        </w:rPr>
        <w:t xml:space="preserve"> המשדרים בשיטה הלינארית </w:t>
      </w:r>
      <w:r w:rsidRPr="001F482D">
        <w:rPr>
          <w:rFonts w:ascii="Arial" w:eastAsia="Calibri" w:hAnsi="Arial" w:cs="David" w:hint="eastAsia"/>
          <w:szCs w:val="24"/>
          <w:rtl/>
        </w:rPr>
        <w:t>ו</w:t>
      </w:r>
      <w:r w:rsidRPr="001F482D">
        <w:rPr>
          <w:rFonts w:ascii="Arial" w:eastAsia="Calibri" w:hAnsi="Arial" w:cs="David"/>
          <w:szCs w:val="24"/>
          <w:rtl/>
        </w:rPr>
        <w:t>/</w:t>
      </w:r>
      <w:r w:rsidRPr="001F482D">
        <w:rPr>
          <w:rFonts w:ascii="Arial" w:eastAsia="Calibri" w:hAnsi="Arial" w:cs="David" w:hint="eastAsia"/>
          <w:szCs w:val="24"/>
          <w:rtl/>
        </w:rPr>
        <w:t>או</w:t>
      </w:r>
      <w:r w:rsidRPr="001F482D">
        <w:rPr>
          <w:rFonts w:ascii="Arial" w:eastAsia="Calibri" w:hAnsi="Arial" w:cs="David"/>
          <w:szCs w:val="24"/>
          <w:rtl/>
        </w:rPr>
        <w:t xml:space="preserve"> </w:t>
      </w:r>
      <w:r w:rsidRPr="001F482D">
        <w:rPr>
          <w:rFonts w:ascii="Arial" w:eastAsia="Calibri" w:hAnsi="Arial" w:cs="David" w:hint="eastAsia"/>
          <w:szCs w:val="24"/>
          <w:rtl/>
        </w:rPr>
        <w:t>על</w:t>
      </w:r>
      <w:r w:rsidRPr="001F482D">
        <w:rPr>
          <w:rFonts w:ascii="Arial" w:eastAsia="Calibri" w:hAnsi="Arial" w:cs="David"/>
          <w:szCs w:val="24"/>
          <w:rtl/>
        </w:rPr>
        <w:t xml:space="preserve"> </w:t>
      </w:r>
      <w:r w:rsidRPr="001F482D">
        <w:rPr>
          <w:rFonts w:ascii="Arial" w:eastAsia="Calibri" w:hAnsi="Arial" w:cs="David" w:hint="eastAsia"/>
          <w:szCs w:val="24"/>
          <w:rtl/>
        </w:rPr>
        <w:t>גבי</w:t>
      </w:r>
      <w:r w:rsidRPr="001F482D">
        <w:rPr>
          <w:rFonts w:ascii="Arial" w:eastAsia="Calibri" w:hAnsi="Arial" w:cs="David"/>
          <w:szCs w:val="24"/>
          <w:rtl/>
        </w:rPr>
        <w:t xml:space="preserve"> </w:t>
      </w:r>
      <w:r w:rsidRPr="001F482D">
        <w:rPr>
          <w:rFonts w:ascii="Arial" w:eastAsia="Calibri" w:hAnsi="Arial" w:cs="David" w:hint="eastAsia"/>
          <w:szCs w:val="24"/>
          <w:rtl/>
        </w:rPr>
        <w:t>פלטפורמות</w:t>
      </w:r>
      <w:r w:rsidRPr="001F482D">
        <w:rPr>
          <w:rFonts w:ascii="Arial" w:eastAsia="Calibri" w:hAnsi="Arial" w:cs="David"/>
          <w:szCs w:val="24"/>
          <w:rtl/>
        </w:rPr>
        <w:t xml:space="preserve"> ושירותי הזרמת (סטרימינג)</w:t>
      </w:r>
      <w:r w:rsidR="00E5733A">
        <w:rPr>
          <w:rFonts w:ascii="Arial" w:eastAsia="Calibri" w:hAnsi="Arial" w:cs="David" w:hint="cs"/>
          <w:szCs w:val="24"/>
          <w:rtl/>
        </w:rPr>
        <w:t xml:space="preserve"> </w:t>
      </w:r>
      <w:r w:rsidRPr="001F482D">
        <w:rPr>
          <w:rFonts w:ascii="Arial" w:eastAsia="Calibri" w:hAnsi="Arial" w:cs="David" w:hint="eastAsia"/>
          <w:szCs w:val="24"/>
          <w:rtl/>
        </w:rPr>
        <w:t>תוכן</w:t>
      </w:r>
      <w:r w:rsidRPr="001F482D">
        <w:rPr>
          <w:rFonts w:ascii="Arial" w:eastAsia="Calibri" w:hAnsi="Arial" w:cs="David"/>
          <w:szCs w:val="24"/>
        </w:rPr>
        <w:t xml:space="preserve"> </w:t>
      </w:r>
      <w:r w:rsidRPr="001F482D">
        <w:rPr>
          <w:rFonts w:ascii="Arial" w:eastAsia="Calibri" w:hAnsi="Arial" w:cs="David" w:hint="eastAsia"/>
          <w:szCs w:val="24"/>
          <w:rtl/>
        </w:rPr>
        <w:t>טלוויזיוני</w:t>
      </w:r>
      <w:r w:rsidRPr="001F482D">
        <w:rPr>
          <w:rFonts w:ascii="Arial" w:eastAsia="Calibri" w:hAnsi="Arial" w:cs="David"/>
          <w:szCs w:val="24"/>
          <w:rtl/>
        </w:rPr>
        <w:t xml:space="preserve"> על גבי הרשת</w:t>
      </w:r>
      <w:r w:rsidR="001F482D">
        <w:rPr>
          <w:rFonts w:ascii="Arial" w:eastAsia="Calibri" w:hAnsi="Arial" w:cs="David" w:hint="cs"/>
          <w:szCs w:val="24"/>
          <w:rtl/>
        </w:rPr>
        <w:t xml:space="preserve"> (</w:t>
      </w:r>
      <w:r w:rsidR="001F482D" w:rsidRPr="00771560">
        <w:rPr>
          <w:rFonts w:cs="David"/>
          <w:szCs w:val="24"/>
          <w:lang w:eastAsia="he-IL"/>
        </w:rPr>
        <w:t>CTV</w:t>
      </w:r>
      <w:r w:rsidR="001F482D">
        <w:rPr>
          <w:rFonts w:ascii="Arial" w:eastAsia="Calibri" w:hAnsi="Arial" w:cs="David" w:hint="cs"/>
          <w:szCs w:val="24"/>
          <w:rtl/>
        </w:rPr>
        <w:t xml:space="preserve">) </w:t>
      </w:r>
      <w:r w:rsidRPr="001F482D">
        <w:rPr>
          <w:rFonts w:ascii="Arial" w:eastAsia="Calibri" w:hAnsi="Arial" w:cs="David" w:hint="eastAsia"/>
          <w:szCs w:val="24"/>
          <w:rtl/>
        </w:rPr>
        <w:t>בהשוואה</w:t>
      </w:r>
      <w:r w:rsidRPr="001F482D">
        <w:rPr>
          <w:rFonts w:ascii="Arial" w:eastAsia="Calibri" w:hAnsi="Arial" w:cs="David"/>
          <w:szCs w:val="24"/>
          <w:rtl/>
        </w:rPr>
        <w:t xml:space="preserve"> לבנצ'מרק של הספק.</w:t>
      </w:r>
    </w:p>
    <w:p w14:paraId="25E744C6" w14:textId="31C73B90" w:rsidR="00BC2FD6" w:rsidRPr="001F482D" w:rsidRDefault="00BC2FD6" w:rsidP="00673998">
      <w:pPr>
        <w:numPr>
          <w:ilvl w:val="0"/>
          <w:numId w:val="42"/>
        </w:numPr>
        <w:bidi/>
        <w:spacing w:before="240" w:after="0" w:line="276" w:lineRule="auto"/>
        <w:ind w:left="1700" w:hanging="283"/>
        <w:rPr>
          <w:rFonts w:ascii="Arial" w:eastAsia="Calibri" w:hAnsi="Arial" w:cs="David"/>
          <w:szCs w:val="24"/>
        </w:rPr>
      </w:pPr>
      <w:r w:rsidRPr="001F482D">
        <w:rPr>
          <w:rFonts w:ascii="Arial" w:eastAsia="Calibri" w:hAnsi="Arial" w:cs="David"/>
          <w:szCs w:val="24"/>
          <w:rtl/>
        </w:rPr>
        <w:t xml:space="preserve">בחינת מחירי רכש המדיה </w:t>
      </w:r>
      <w:r w:rsidR="00477061">
        <w:rPr>
          <w:rFonts w:ascii="Arial" w:eastAsia="Calibri" w:hAnsi="Arial" w:cs="David" w:hint="cs"/>
          <w:szCs w:val="24"/>
          <w:rtl/>
        </w:rPr>
        <w:t xml:space="preserve">אל </w:t>
      </w:r>
      <w:r w:rsidRPr="001F482D">
        <w:rPr>
          <w:rFonts w:ascii="Arial" w:eastAsia="Calibri" w:hAnsi="Arial" w:cs="David"/>
          <w:szCs w:val="24"/>
          <w:rtl/>
        </w:rPr>
        <w:t xml:space="preserve">מול הבנצ'מרק הן בקנייה שוטפת של קמפיינים והן בייעוץ למו"מ בקשר עם הסכמים שנתיים מול ספקי המדיה ו/או מכרזים </w:t>
      </w:r>
      <w:r w:rsidR="00673998">
        <w:rPr>
          <w:rFonts w:ascii="Arial" w:eastAsia="Calibri" w:hAnsi="Arial" w:cs="David" w:hint="cs"/>
          <w:szCs w:val="24"/>
          <w:rtl/>
        </w:rPr>
        <w:t>אשר יפורסמו על ידי</w:t>
      </w:r>
      <w:r w:rsidRPr="001F482D">
        <w:rPr>
          <w:rFonts w:ascii="Arial" w:eastAsia="Calibri" w:hAnsi="Arial" w:cs="David"/>
          <w:szCs w:val="24"/>
          <w:rtl/>
        </w:rPr>
        <w:t xml:space="preserve"> לפ"מ, לפי הצורך.</w:t>
      </w:r>
    </w:p>
    <w:p w14:paraId="34461761" w14:textId="3495A1A7" w:rsidR="00BC2FD6" w:rsidRDefault="00BC2FD6" w:rsidP="000735FE">
      <w:pPr>
        <w:numPr>
          <w:ilvl w:val="0"/>
          <w:numId w:val="42"/>
        </w:numPr>
        <w:bidi/>
        <w:spacing w:before="240" w:after="0" w:line="276" w:lineRule="auto"/>
        <w:ind w:left="1700" w:hanging="283"/>
        <w:rPr>
          <w:rFonts w:ascii="Arial" w:eastAsia="Calibri" w:hAnsi="Arial" w:cs="David"/>
          <w:szCs w:val="24"/>
        </w:rPr>
      </w:pPr>
      <w:r w:rsidRPr="001F482D">
        <w:rPr>
          <w:rFonts w:ascii="Arial" w:eastAsia="Calibri" w:hAnsi="Arial" w:cs="David"/>
          <w:szCs w:val="24"/>
          <w:rtl/>
        </w:rPr>
        <w:t>השירות הנדרש יכלול</w:t>
      </w:r>
      <w:r w:rsidR="001F482D">
        <w:rPr>
          <w:rFonts w:ascii="Arial" w:eastAsia="Calibri" w:hAnsi="Arial" w:cs="David" w:hint="cs"/>
          <w:szCs w:val="24"/>
          <w:rtl/>
        </w:rPr>
        <w:t>:</w:t>
      </w:r>
    </w:p>
    <w:p w14:paraId="7FFBA798" w14:textId="77777777" w:rsidR="00BC2FD6" w:rsidRPr="003B7956" w:rsidRDefault="00BC2FD6" w:rsidP="000735FE">
      <w:pPr>
        <w:pStyle w:val="af3"/>
        <w:numPr>
          <w:ilvl w:val="0"/>
          <w:numId w:val="46"/>
        </w:numPr>
        <w:bidi/>
        <w:spacing w:before="240" w:line="276" w:lineRule="auto"/>
        <w:ind w:left="1842" w:hanging="142"/>
        <w:rPr>
          <w:rFonts w:ascii="David" w:eastAsia="Calibri" w:hAnsi="David" w:cs="David"/>
          <w:sz w:val="32"/>
          <w:szCs w:val="24"/>
          <w:u w:val="single"/>
        </w:rPr>
      </w:pPr>
      <w:r w:rsidRPr="003B7956">
        <w:rPr>
          <w:rFonts w:ascii="David" w:eastAsia="Calibri" w:hAnsi="David" w:cs="David" w:hint="eastAsia"/>
          <w:sz w:val="32"/>
          <w:szCs w:val="24"/>
          <w:u w:val="single"/>
          <w:rtl/>
        </w:rPr>
        <w:t>בקרת</w:t>
      </w:r>
      <w:r w:rsidRPr="003B7956">
        <w:rPr>
          <w:rFonts w:ascii="David" w:eastAsia="Calibri" w:hAnsi="David" w:cs="David"/>
          <w:sz w:val="32"/>
          <w:szCs w:val="24"/>
          <w:u w:val="single"/>
          <w:rtl/>
        </w:rPr>
        <w:t xml:space="preserve"> קמפיין</w:t>
      </w:r>
    </w:p>
    <w:p w14:paraId="74597DBB" w14:textId="77777777" w:rsidR="00BC2FD6" w:rsidRPr="001F0F93" w:rsidRDefault="00BC2FD6" w:rsidP="000735FE">
      <w:pPr>
        <w:pStyle w:val="af3"/>
        <w:numPr>
          <w:ilvl w:val="1"/>
          <w:numId w:val="47"/>
        </w:numPr>
        <w:bidi/>
        <w:spacing w:before="240" w:line="276" w:lineRule="auto"/>
        <w:ind w:left="2551" w:hanging="284"/>
        <w:rPr>
          <w:rFonts w:ascii="David" w:eastAsia="Calibri" w:hAnsi="David" w:cs="David"/>
          <w:sz w:val="32"/>
          <w:szCs w:val="24"/>
        </w:rPr>
      </w:pPr>
      <w:r w:rsidRPr="001F0F93">
        <w:rPr>
          <w:rFonts w:ascii="David" w:eastAsia="Calibri" w:hAnsi="David" w:cs="David" w:hint="cs"/>
          <w:sz w:val="32"/>
          <w:szCs w:val="24"/>
          <w:rtl/>
        </w:rPr>
        <w:t xml:space="preserve">טרום קמפיין </w:t>
      </w:r>
      <w:r w:rsidR="0002200C">
        <w:rPr>
          <w:rFonts w:ascii="David" w:eastAsia="Calibri" w:hAnsi="David" w:cs="David"/>
          <w:sz w:val="32"/>
          <w:szCs w:val="24"/>
          <w:rtl/>
        </w:rPr>
        <w:t>–</w:t>
      </w:r>
      <w:r w:rsidRPr="001F0F93">
        <w:rPr>
          <w:rFonts w:ascii="David" w:eastAsia="Calibri" w:hAnsi="David" w:cs="David" w:hint="cs"/>
          <w:sz w:val="32"/>
          <w:szCs w:val="24"/>
          <w:rtl/>
        </w:rPr>
        <w:t xml:space="preserve"> המלצות למחירי מדיה תוך התייחסות לעונתיות ויעדי קמפיין. </w:t>
      </w:r>
    </w:p>
    <w:p w14:paraId="28397788" w14:textId="4344DCED" w:rsidR="00BC2FD6" w:rsidRPr="001F0F93" w:rsidRDefault="00BC2FD6" w:rsidP="000735FE">
      <w:pPr>
        <w:pStyle w:val="af3"/>
        <w:numPr>
          <w:ilvl w:val="1"/>
          <w:numId w:val="47"/>
        </w:numPr>
        <w:bidi/>
        <w:spacing w:before="240" w:line="276" w:lineRule="auto"/>
        <w:ind w:left="2551" w:hanging="284"/>
        <w:rPr>
          <w:rFonts w:ascii="David" w:eastAsia="Calibri" w:hAnsi="David" w:cs="David"/>
          <w:sz w:val="32"/>
          <w:szCs w:val="24"/>
          <w:rtl/>
        </w:rPr>
      </w:pPr>
      <w:r w:rsidRPr="001F0F93">
        <w:rPr>
          <w:rFonts w:ascii="David" w:eastAsia="Calibri" w:hAnsi="David" w:cs="David" w:hint="cs"/>
          <w:sz w:val="32"/>
          <w:szCs w:val="24"/>
          <w:rtl/>
        </w:rPr>
        <w:lastRenderedPageBreak/>
        <w:t xml:space="preserve">מהלך קמפיין </w:t>
      </w:r>
      <w:r w:rsidRPr="001F0F93">
        <w:rPr>
          <w:rFonts w:ascii="David" w:eastAsia="Calibri" w:hAnsi="David" w:cs="David"/>
          <w:sz w:val="32"/>
          <w:szCs w:val="24"/>
          <w:rtl/>
        </w:rPr>
        <w:t>–</w:t>
      </w:r>
      <w:r w:rsidR="008121E1">
        <w:rPr>
          <w:rFonts w:ascii="David" w:eastAsia="Calibri" w:hAnsi="David" w:cs="David" w:hint="cs"/>
          <w:sz w:val="32"/>
          <w:szCs w:val="24"/>
          <w:rtl/>
        </w:rPr>
        <w:t xml:space="preserve"> </w:t>
      </w:r>
      <w:r w:rsidRPr="001F0F93">
        <w:rPr>
          <w:rFonts w:ascii="David" w:eastAsia="Calibri" w:hAnsi="David" w:cs="David" w:hint="cs"/>
          <w:sz w:val="32"/>
          <w:szCs w:val="24"/>
          <w:rtl/>
        </w:rPr>
        <w:t>ניהול מקביל של קבצי פריסות הטלוויזיה בצפייה הלינ</w:t>
      </w:r>
      <w:r w:rsidR="0002200C">
        <w:rPr>
          <w:rFonts w:ascii="David" w:eastAsia="Calibri" w:hAnsi="David" w:cs="David" w:hint="cs"/>
          <w:sz w:val="32"/>
          <w:szCs w:val="24"/>
          <w:rtl/>
        </w:rPr>
        <w:t>י</w:t>
      </w:r>
      <w:r w:rsidRPr="001F0F93">
        <w:rPr>
          <w:rFonts w:ascii="David" w:eastAsia="Calibri" w:hAnsi="David" w:cs="David" w:hint="cs"/>
          <w:sz w:val="32"/>
          <w:szCs w:val="24"/>
          <w:rtl/>
        </w:rPr>
        <w:t xml:space="preserve">ארית בשוטף לצורך </w:t>
      </w:r>
      <w:r w:rsidR="009714DF">
        <w:rPr>
          <w:rFonts w:ascii="David" w:eastAsia="Calibri" w:hAnsi="David" w:cs="David" w:hint="cs"/>
          <w:sz w:val="32"/>
          <w:szCs w:val="24"/>
          <w:rtl/>
        </w:rPr>
        <w:t>אופטימיז</w:t>
      </w:r>
      <w:r w:rsidR="00673998">
        <w:rPr>
          <w:rFonts w:ascii="David" w:eastAsia="Calibri" w:hAnsi="David" w:cs="David" w:hint="cs"/>
          <w:sz w:val="32"/>
          <w:szCs w:val="24"/>
          <w:rtl/>
        </w:rPr>
        <w:t>צ</w:t>
      </w:r>
      <w:r w:rsidR="009714DF">
        <w:rPr>
          <w:rFonts w:ascii="David" w:eastAsia="Calibri" w:hAnsi="David" w:cs="David" w:hint="cs"/>
          <w:sz w:val="32"/>
          <w:szCs w:val="24"/>
          <w:rtl/>
        </w:rPr>
        <w:t xml:space="preserve">יה, </w:t>
      </w:r>
      <w:r w:rsidRPr="001F0F93">
        <w:rPr>
          <w:rFonts w:ascii="David" w:eastAsia="Calibri" w:hAnsi="David" w:cs="David" w:hint="cs"/>
          <w:sz w:val="32"/>
          <w:szCs w:val="24"/>
          <w:rtl/>
        </w:rPr>
        <w:t>בקרת תמחור מחירי ספק. המלצות ביני</w:t>
      </w:r>
      <w:r w:rsidR="0002200C">
        <w:rPr>
          <w:rFonts w:ascii="David" w:eastAsia="Calibri" w:hAnsi="David" w:cs="David" w:hint="cs"/>
          <w:sz w:val="32"/>
          <w:szCs w:val="24"/>
          <w:rtl/>
        </w:rPr>
        <w:t>י</w:t>
      </w:r>
      <w:r w:rsidRPr="001F0F93">
        <w:rPr>
          <w:rFonts w:ascii="David" w:eastAsia="Calibri" w:hAnsi="David" w:cs="David" w:hint="cs"/>
          <w:sz w:val="32"/>
          <w:szCs w:val="24"/>
          <w:rtl/>
        </w:rPr>
        <w:t>ם לפי צורך</w:t>
      </w:r>
      <w:r w:rsidR="0002200C">
        <w:rPr>
          <w:rFonts w:ascii="David" w:eastAsia="Calibri" w:hAnsi="David" w:cs="David" w:hint="cs"/>
          <w:sz w:val="32"/>
          <w:szCs w:val="24"/>
          <w:rtl/>
        </w:rPr>
        <w:t xml:space="preserve"> </w:t>
      </w:r>
      <w:r w:rsidRPr="001F0F93">
        <w:rPr>
          <w:rFonts w:ascii="David" w:eastAsia="Calibri" w:hAnsi="David" w:cs="David" w:hint="cs"/>
          <w:sz w:val="32"/>
          <w:szCs w:val="24"/>
          <w:rtl/>
        </w:rPr>
        <w:t>(מצב ביקושים, מחירי ספיישלים וכד')</w:t>
      </w:r>
      <w:r w:rsidR="0002200C">
        <w:rPr>
          <w:rFonts w:ascii="David" w:eastAsia="Calibri" w:hAnsi="David" w:cs="David" w:hint="cs"/>
          <w:sz w:val="32"/>
          <w:szCs w:val="24"/>
          <w:rtl/>
        </w:rPr>
        <w:t>.</w:t>
      </w:r>
    </w:p>
    <w:p w14:paraId="3FAB54FA" w14:textId="64935054" w:rsidR="00BC2FD6" w:rsidRPr="00AB2D2A" w:rsidRDefault="00BC2FD6" w:rsidP="000735FE">
      <w:pPr>
        <w:pStyle w:val="af3"/>
        <w:numPr>
          <w:ilvl w:val="1"/>
          <w:numId w:val="47"/>
        </w:numPr>
        <w:bidi/>
        <w:spacing w:before="240" w:line="276" w:lineRule="auto"/>
        <w:ind w:left="2551" w:hanging="284"/>
        <w:rPr>
          <w:rFonts w:ascii="David" w:eastAsia="Calibri" w:hAnsi="David" w:cs="David"/>
          <w:sz w:val="32"/>
          <w:szCs w:val="24"/>
        </w:rPr>
      </w:pPr>
      <w:r w:rsidRPr="00AB2D2A">
        <w:rPr>
          <w:rFonts w:ascii="David" w:eastAsia="Calibri" w:hAnsi="David" w:cs="David" w:hint="cs"/>
          <w:sz w:val="32"/>
          <w:szCs w:val="24"/>
          <w:rtl/>
        </w:rPr>
        <w:t xml:space="preserve">סיום קמפיין </w:t>
      </w:r>
      <w:r w:rsidRPr="00AB2D2A">
        <w:rPr>
          <w:rFonts w:ascii="David" w:eastAsia="Calibri" w:hAnsi="David" w:cs="David"/>
          <w:sz w:val="32"/>
          <w:szCs w:val="24"/>
          <w:rtl/>
        </w:rPr>
        <w:t>–</w:t>
      </w:r>
      <w:r w:rsidRPr="00AB2D2A">
        <w:rPr>
          <w:rFonts w:ascii="David" w:eastAsia="Calibri" w:hAnsi="David" w:cs="David" w:hint="cs"/>
          <w:sz w:val="32"/>
          <w:szCs w:val="24"/>
          <w:rtl/>
        </w:rPr>
        <w:t xml:space="preserve"> אישור דוחות הכנסה של פריסות המדיה, הוצאת דו"ח נתוני סיכום קמפיין הכולל נתוני חשיפה,</w:t>
      </w:r>
      <w:r w:rsidR="0002200C" w:rsidRPr="00AB2D2A">
        <w:rPr>
          <w:rFonts w:ascii="David" w:eastAsia="Calibri" w:hAnsi="David" w:cs="David" w:hint="cs"/>
          <w:sz w:val="32"/>
          <w:szCs w:val="24"/>
          <w:rtl/>
        </w:rPr>
        <w:t xml:space="preserve"> </w:t>
      </w:r>
      <w:r w:rsidRPr="00AB2D2A">
        <w:rPr>
          <w:rFonts w:ascii="David" w:eastAsia="Calibri" w:hAnsi="David" w:cs="David" w:hint="cs"/>
          <w:sz w:val="32"/>
          <w:szCs w:val="24"/>
          <w:rtl/>
        </w:rPr>
        <w:t>מחיר (</w:t>
      </w:r>
      <w:r w:rsidR="0002200C" w:rsidRPr="007B74DE">
        <w:rPr>
          <w:rFonts w:ascii="David" w:eastAsia="Calibri" w:hAnsi="David" w:cs="David" w:hint="cs"/>
          <w:sz w:val="32"/>
          <w:szCs w:val="24"/>
        </w:rPr>
        <w:t>CPP</w:t>
      </w:r>
      <w:r w:rsidR="0002200C" w:rsidRPr="00AB2D2A">
        <w:rPr>
          <w:rFonts w:ascii="David" w:eastAsia="Calibri" w:hAnsi="David" w:cs="David" w:hint="cs"/>
          <w:sz w:val="32"/>
          <w:szCs w:val="24"/>
          <w:rtl/>
        </w:rPr>
        <w:t>)</w:t>
      </w:r>
      <w:r w:rsidRPr="00AB2D2A">
        <w:rPr>
          <w:rFonts w:ascii="David" w:eastAsia="Calibri" w:hAnsi="David" w:cs="David" w:hint="cs"/>
          <w:sz w:val="32"/>
          <w:szCs w:val="24"/>
          <w:rtl/>
        </w:rPr>
        <w:t>, נתחי זכיינים, יחסי המרה, נתוני איכות הפריסה בהתאם ליעדים, התייחסות למחיר הממוצע בהתחשב במאפי</w:t>
      </w:r>
      <w:r w:rsidR="0002200C" w:rsidRPr="00AB2D2A">
        <w:rPr>
          <w:rFonts w:ascii="David" w:eastAsia="Calibri" w:hAnsi="David" w:cs="David" w:hint="cs"/>
          <w:sz w:val="32"/>
          <w:szCs w:val="24"/>
          <w:rtl/>
        </w:rPr>
        <w:t>י</w:t>
      </w:r>
      <w:r w:rsidRPr="00AB2D2A">
        <w:rPr>
          <w:rFonts w:ascii="David" w:eastAsia="Calibri" w:hAnsi="David" w:cs="David" w:hint="cs"/>
          <w:sz w:val="32"/>
          <w:szCs w:val="24"/>
          <w:rtl/>
        </w:rPr>
        <w:t>ני הקמפיין</w:t>
      </w:r>
      <w:r w:rsidR="0002200C" w:rsidRPr="00AB2D2A">
        <w:rPr>
          <w:rFonts w:ascii="David" w:eastAsia="Calibri" w:hAnsi="David" w:cs="David" w:hint="cs"/>
          <w:sz w:val="32"/>
          <w:szCs w:val="24"/>
          <w:rtl/>
        </w:rPr>
        <w:t xml:space="preserve">, </w:t>
      </w:r>
      <w:r w:rsidRPr="00AB2D2A">
        <w:rPr>
          <w:rFonts w:ascii="David" w:eastAsia="Calibri" w:hAnsi="David" w:cs="David" w:hint="cs"/>
          <w:sz w:val="32"/>
          <w:szCs w:val="24"/>
          <w:rtl/>
        </w:rPr>
        <w:t>המלצות לטיוב (רא</w:t>
      </w:r>
      <w:r w:rsidR="00AB2D2A">
        <w:rPr>
          <w:rFonts w:ascii="David" w:eastAsia="Calibri" w:hAnsi="David" w:cs="David" w:hint="cs"/>
          <w:sz w:val="32"/>
          <w:szCs w:val="24"/>
          <w:rtl/>
        </w:rPr>
        <w:t>ו</w:t>
      </w:r>
      <w:r w:rsidRPr="00AB2D2A">
        <w:rPr>
          <w:rFonts w:ascii="David" w:eastAsia="Calibri" w:hAnsi="David" w:cs="David" w:hint="cs"/>
          <w:sz w:val="32"/>
          <w:szCs w:val="24"/>
          <w:rtl/>
        </w:rPr>
        <w:t xml:space="preserve"> פורמט </w:t>
      </w:r>
      <w:r w:rsidRPr="007B74DE">
        <w:rPr>
          <w:rFonts w:ascii="David" w:eastAsia="Calibri" w:hAnsi="David" w:cs="David" w:hint="cs"/>
          <w:sz w:val="32"/>
          <w:szCs w:val="24"/>
          <w:rtl/>
        </w:rPr>
        <w:t xml:space="preserve">בנספח </w:t>
      </w:r>
      <w:r w:rsidR="00AB2D2A" w:rsidRPr="007B74DE">
        <w:rPr>
          <w:rFonts w:ascii="David" w:eastAsia="Calibri" w:hAnsi="David" w:cs="David" w:hint="cs"/>
          <w:sz w:val="32"/>
          <w:szCs w:val="24"/>
          <w:rtl/>
        </w:rPr>
        <w:t>3</w:t>
      </w:r>
      <w:r w:rsidR="00AB2D2A" w:rsidRPr="00AB2D2A">
        <w:rPr>
          <w:rFonts w:ascii="David" w:eastAsia="Calibri" w:hAnsi="David" w:cs="David" w:hint="cs"/>
          <w:sz w:val="32"/>
          <w:szCs w:val="24"/>
          <w:rtl/>
        </w:rPr>
        <w:t xml:space="preserve"> </w:t>
      </w:r>
      <w:r w:rsidR="00AB2D2A">
        <w:rPr>
          <w:rFonts w:ascii="David" w:eastAsia="Calibri" w:hAnsi="David" w:cs="David"/>
          <w:sz w:val="32"/>
          <w:szCs w:val="24"/>
          <w:rtl/>
        </w:rPr>
        <w:t>–</w:t>
      </w:r>
      <w:r w:rsidR="00AB2D2A">
        <w:rPr>
          <w:rFonts w:ascii="David" w:eastAsia="Calibri" w:hAnsi="David" w:cs="David" w:hint="cs"/>
          <w:sz w:val="32"/>
          <w:szCs w:val="24"/>
          <w:rtl/>
        </w:rPr>
        <w:t xml:space="preserve"> </w:t>
      </w:r>
      <w:r w:rsidRPr="00AB2D2A">
        <w:rPr>
          <w:rFonts w:ascii="David" w:eastAsia="Calibri" w:hAnsi="David" w:cs="David" w:hint="cs"/>
          <w:sz w:val="32"/>
          <w:szCs w:val="24"/>
          <w:rtl/>
        </w:rPr>
        <w:t xml:space="preserve">סיכום קמפיין </w:t>
      </w:r>
      <w:r w:rsidR="00BA648B" w:rsidRPr="007B74DE">
        <w:rPr>
          <w:rFonts w:ascii="David" w:eastAsia="Calibri" w:hAnsi="David" w:cs="David" w:hint="cs"/>
          <w:sz w:val="32"/>
          <w:szCs w:val="24"/>
        </w:rPr>
        <w:t>TV</w:t>
      </w:r>
      <w:r w:rsidR="00BA648B" w:rsidRPr="00AB2D2A">
        <w:rPr>
          <w:rFonts w:ascii="David" w:eastAsia="Calibri" w:hAnsi="David" w:cs="David" w:hint="cs"/>
          <w:sz w:val="32"/>
          <w:szCs w:val="24"/>
          <w:rtl/>
        </w:rPr>
        <w:t>).</w:t>
      </w:r>
    </w:p>
    <w:p w14:paraId="2AE7D9FB" w14:textId="43DC533A" w:rsidR="00BC2FD6" w:rsidRPr="0002200C" w:rsidRDefault="00BC2FD6" w:rsidP="00673998">
      <w:pPr>
        <w:pStyle w:val="af3"/>
        <w:numPr>
          <w:ilvl w:val="1"/>
          <w:numId w:val="47"/>
        </w:numPr>
        <w:bidi/>
        <w:spacing w:before="240" w:line="276" w:lineRule="auto"/>
        <w:ind w:left="2551" w:hanging="284"/>
        <w:rPr>
          <w:rFonts w:ascii="David" w:eastAsia="Calibri" w:hAnsi="David" w:cs="David"/>
          <w:sz w:val="32"/>
          <w:szCs w:val="24"/>
          <w:rtl/>
        </w:rPr>
      </w:pPr>
      <w:r w:rsidRPr="001F0F93">
        <w:rPr>
          <w:rFonts w:ascii="David" w:eastAsia="Calibri" w:hAnsi="David" w:cs="David" w:hint="cs"/>
          <w:sz w:val="32"/>
          <w:szCs w:val="24"/>
          <w:rtl/>
        </w:rPr>
        <w:t>כמו כן, י</w:t>
      </w:r>
      <w:r w:rsidR="0002200C">
        <w:rPr>
          <w:rFonts w:ascii="David" w:eastAsia="Calibri" w:hAnsi="David" w:cs="David" w:hint="cs"/>
          <w:sz w:val="32"/>
          <w:szCs w:val="24"/>
          <w:rtl/>
        </w:rPr>
        <w:t>י</w:t>
      </w:r>
      <w:r w:rsidRPr="001F0F93">
        <w:rPr>
          <w:rFonts w:ascii="David" w:eastAsia="Calibri" w:hAnsi="David" w:cs="David" w:hint="cs"/>
          <w:sz w:val="32"/>
          <w:szCs w:val="24"/>
          <w:rtl/>
        </w:rPr>
        <w:t>דרש מעקב עמידה בהסכמי</w:t>
      </w:r>
      <w:r w:rsidR="00AE0A72">
        <w:rPr>
          <w:rFonts w:ascii="David" w:eastAsia="Calibri" w:hAnsi="David" w:cs="David" w:hint="cs"/>
          <w:sz w:val="32"/>
          <w:szCs w:val="24"/>
          <w:rtl/>
        </w:rPr>
        <w:t xml:space="preserve"> תנאים מסחריים</w:t>
      </w:r>
      <w:r w:rsidR="00673998">
        <w:rPr>
          <w:rFonts w:ascii="David" w:eastAsia="Calibri" w:hAnsi="David" w:cs="David" w:hint="cs"/>
          <w:sz w:val="32"/>
          <w:szCs w:val="24"/>
          <w:rtl/>
        </w:rPr>
        <w:t xml:space="preserve"> אשר יכלול, בין היתר,</w:t>
      </w:r>
      <w:r w:rsidRPr="001F0F93">
        <w:rPr>
          <w:rFonts w:ascii="David" w:eastAsia="Calibri" w:hAnsi="David" w:cs="David" w:hint="cs"/>
          <w:sz w:val="32"/>
          <w:szCs w:val="24"/>
          <w:rtl/>
        </w:rPr>
        <w:t xml:space="preserve"> סטטוס נתחי שוק, בדיקת עמידה ביעדים, מעקב אחר עמידה בהסכמים שנתיים, המלצות לקמפיינים עתידיים וכו'.</w:t>
      </w:r>
    </w:p>
    <w:p w14:paraId="1BA23FE3" w14:textId="77777777" w:rsidR="00BC2FD6" w:rsidRPr="003B7956" w:rsidRDefault="00BC2FD6" w:rsidP="000735FE">
      <w:pPr>
        <w:pStyle w:val="af3"/>
        <w:numPr>
          <w:ilvl w:val="0"/>
          <w:numId w:val="46"/>
        </w:numPr>
        <w:bidi/>
        <w:spacing w:before="240" w:line="276" w:lineRule="auto"/>
        <w:ind w:left="1842" w:hanging="142"/>
        <w:rPr>
          <w:rFonts w:ascii="David" w:eastAsia="Calibri" w:hAnsi="David" w:cs="David"/>
          <w:sz w:val="32"/>
          <w:szCs w:val="24"/>
          <w:u w:val="single"/>
          <w:rtl/>
        </w:rPr>
      </w:pPr>
      <w:r w:rsidRPr="003B7956">
        <w:rPr>
          <w:rFonts w:ascii="David" w:eastAsia="Calibri" w:hAnsi="David" w:cs="David" w:hint="eastAsia"/>
          <w:sz w:val="32"/>
          <w:szCs w:val="24"/>
          <w:u w:val="single"/>
          <w:rtl/>
        </w:rPr>
        <w:t>בקרה</w:t>
      </w:r>
      <w:r w:rsidRPr="003B7956">
        <w:rPr>
          <w:rFonts w:ascii="David" w:eastAsia="Calibri" w:hAnsi="David" w:cs="David"/>
          <w:sz w:val="32"/>
          <w:szCs w:val="24"/>
          <w:u w:val="single"/>
          <w:rtl/>
        </w:rPr>
        <w:t xml:space="preserve"> תקופתית </w:t>
      </w:r>
    </w:p>
    <w:p w14:paraId="3A79A8CE" w14:textId="760D0574" w:rsidR="00BC2FD6" w:rsidRPr="00AB2D2A" w:rsidRDefault="00BC2FD6" w:rsidP="000735FE">
      <w:pPr>
        <w:pStyle w:val="af3"/>
        <w:numPr>
          <w:ilvl w:val="0"/>
          <w:numId w:val="54"/>
        </w:numPr>
        <w:bidi/>
        <w:spacing w:before="240" w:line="276" w:lineRule="auto"/>
        <w:ind w:left="2551" w:hanging="284"/>
        <w:rPr>
          <w:rFonts w:ascii="David" w:eastAsia="Calibri" w:hAnsi="David" w:cs="David"/>
          <w:sz w:val="32"/>
          <w:szCs w:val="24"/>
        </w:rPr>
      </w:pPr>
      <w:r w:rsidRPr="00AB2D2A">
        <w:rPr>
          <w:rFonts w:ascii="David" w:eastAsia="Calibri" w:hAnsi="David" w:cs="David" w:hint="cs"/>
          <w:sz w:val="32"/>
          <w:szCs w:val="24"/>
          <w:rtl/>
        </w:rPr>
        <w:t>מדי רבעון ובסוף שנה</w:t>
      </w:r>
      <w:r w:rsidR="0002200C" w:rsidRPr="00AB2D2A">
        <w:rPr>
          <w:rFonts w:ascii="David" w:eastAsia="Calibri" w:hAnsi="David" w:cs="David" w:hint="cs"/>
          <w:sz w:val="32"/>
          <w:szCs w:val="24"/>
          <w:rtl/>
        </w:rPr>
        <w:t>,</w:t>
      </w:r>
      <w:r w:rsidRPr="00AB2D2A">
        <w:rPr>
          <w:rFonts w:ascii="David" w:eastAsia="Calibri" w:hAnsi="David" w:cs="David" w:hint="cs"/>
          <w:sz w:val="32"/>
          <w:szCs w:val="24"/>
          <w:rtl/>
        </w:rPr>
        <w:t xml:space="preserve"> ת</w:t>
      </w:r>
      <w:r w:rsidR="0002200C" w:rsidRPr="00AB2D2A">
        <w:rPr>
          <w:rFonts w:ascii="David" w:eastAsia="Calibri" w:hAnsi="David" w:cs="David" w:hint="cs"/>
          <w:sz w:val="32"/>
          <w:szCs w:val="24"/>
          <w:rtl/>
        </w:rPr>
        <w:t>י</w:t>
      </w:r>
      <w:r w:rsidRPr="00AB2D2A">
        <w:rPr>
          <w:rFonts w:ascii="David" w:eastAsia="Calibri" w:hAnsi="David" w:cs="David" w:hint="cs"/>
          <w:sz w:val="32"/>
          <w:szCs w:val="24"/>
          <w:rtl/>
        </w:rPr>
        <w:t>דרש ה</w:t>
      </w:r>
      <w:r w:rsidRPr="00AB2D2A">
        <w:rPr>
          <w:rFonts w:ascii="David" w:eastAsia="Calibri" w:hAnsi="David" w:cs="David"/>
          <w:sz w:val="32"/>
          <w:szCs w:val="24"/>
          <w:rtl/>
        </w:rPr>
        <w:t xml:space="preserve">גשת דו"ח </w:t>
      </w:r>
      <w:r w:rsidRPr="00AB2D2A">
        <w:rPr>
          <w:rFonts w:ascii="David" w:eastAsia="Calibri" w:hAnsi="David" w:cs="David" w:hint="cs"/>
          <w:sz w:val="32"/>
          <w:szCs w:val="24"/>
          <w:rtl/>
        </w:rPr>
        <w:t xml:space="preserve">סיכום </w:t>
      </w:r>
      <w:r w:rsidRPr="00AB2D2A">
        <w:rPr>
          <w:rFonts w:ascii="David" w:eastAsia="Calibri" w:hAnsi="David" w:cs="David"/>
          <w:sz w:val="32"/>
          <w:szCs w:val="24"/>
          <w:rtl/>
        </w:rPr>
        <w:t xml:space="preserve">מחירים </w:t>
      </w:r>
      <w:r w:rsidRPr="00AB2D2A">
        <w:rPr>
          <w:rFonts w:ascii="David" w:eastAsia="Calibri" w:hAnsi="David" w:cs="David" w:hint="cs"/>
          <w:sz w:val="32"/>
          <w:szCs w:val="24"/>
          <w:rtl/>
        </w:rPr>
        <w:t xml:space="preserve">מעודכן מתחילת </w:t>
      </w:r>
      <w:r w:rsidR="0002200C" w:rsidRPr="00AB2D2A">
        <w:rPr>
          <w:rFonts w:ascii="David" w:eastAsia="Calibri" w:hAnsi="David" w:cs="David" w:hint="cs"/>
          <w:sz w:val="32"/>
          <w:szCs w:val="24"/>
          <w:rtl/>
        </w:rPr>
        <w:t>ה</w:t>
      </w:r>
      <w:r w:rsidRPr="00AB2D2A">
        <w:rPr>
          <w:rFonts w:ascii="David" w:eastAsia="Calibri" w:hAnsi="David" w:cs="David" w:hint="cs"/>
          <w:sz w:val="32"/>
          <w:szCs w:val="24"/>
          <w:rtl/>
        </w:rPr>
        <w:t>שנה</w:t>
      </w:r>
      <w:r w:rsidRPr="00AB2D2A">
        <w:rPr>
          <w:rFonts w:ascii="David" w:eastAsia="Calibri" w:hAnsi="David" w:cs="David"/>
          <w:sz w:val="32"/>
          <w:szCs w:val="24"/>
          <w:rtl/>
        </w:rPr>
        <w:t xml:space="preserve"> </w:t>
      </w:r>
      <w:r w:rsidRPr="00AB2D2A">
        <w:rPr>
          <w:rFonts w:ascii="David" w:eastAsia="Calibri" w:hAnsi="David" w:cs="David" w:hint="cs"/>
          <w:sz w:val="32"/>
          <w:szCs w:val="24"/>
          <w:rtl/>
        </w:rPr>
        <w:t xml:space="preserve">תוך התייחסות </w:t>
      </w:r>
      <w:r w:rsidRPr="00AB2D2A">
        <w:rPr>
          <w:rFonts w:ascii="David" w:eastAsia="Calibri" w:hAnsi="David" w:cs="David" w:hint="eastAsia"/>
          <w:sz w:val="32"/>
          <w:szCs w:val="24"/>
          <w:rtl/>
        </w:rPr>
        <w:t>ל</w:t>
      </w:r>
      <w:r w:rsidRPr="00AB2D2A">
        <w:rPr>
          <w:rFonts w:ascii="David" w:eastAsia="Calibri" w:hAnsi="David" w:cs="David" w:hint="cs"/>
          <w:sz w:val="32"/>
          <w:szCs w:val="24"/>
          <w:rtl/>
        </w:rPr>
        <w:t xml:space="preserve">עונתיות </w:t>
      </w:r>
      <w:r w:rsidRPr="00AB2D2A">
        <w:rPr>
          <w:rFonts w:ascii="David" w:eastAsia="Calibri" w:hAnsi="David" w:cs="David"/>
          <w:sz w:val="32"/>
          <w:szCs w:val="24"/>
          <w:rtl/>
        </w:rPr>
        <w:t>לפי חודש</w:t>
      </w:r>
      <w:r w:rsidR="0002200C" w:rsidRPr="00AB2D2A">
        <w:rPr>
          <w:rFonts w:ascii="David" w:eastAsia="Calibri" w:hAnsi="David" w:cs="David" w:hint="cs"/>
          <w:sz w:val="32"/>
          <w:szCs w:val="24"/>
          <w:rtl/>
        </w:rPr>
        <w:t xml:space="preserve">, </w:t>
      </w:r>
      <w:r w:rsidRPr="00AB2D2A">
        <w:rPr>
          <w:rFonts w:ascii="David" w:eastAsia="Calibri" w:hAnsi="David" w:cs="David" w:hint="cs"/>
          <w:sz w:val="32"/>
          <w:szCs w:val="24"/>
          <w:rtl/>
        </w:rPr>
        <w:t>איכות השיבוץ ותנאי הרכש של לפ"מ ביחס לבנצ'מרק</w:t>
      </w:r>
      <w:r w:rsidR="00AB2D2A">
        <w:rPr>
          <w:rFonts w:ascii="David" w:eastAsia="Calibri" w:hAnsi="David" w:cs="David" w:hint="cs"/>
          <w:sz w:val="32"/>
          <w:szCs w:val="24"/>
          <w:rtl/>
        </w:rPr>
        <w:t xml:space="preserve"> (</w:t>
      </w:r>
      <w:r w:rsidR="00BA648B" w:rsidRPr="00AB2D2A">
        <w:rPr>
          <w:rFonts w:ascii="David" w:eastAsia="Calibri" w:hAnsi="David" w:cs="David" w:hint="cs"/>
          <w:sz w:val="32"/>
          <w:szCs w:val="24"/>
          <w:rtl/>
        </w:rPr>
        <w:t xml:space="preserve">ראו </w:t>
      </w:r>
      <w:r w:rsidR="00AB2D2A">
        <w:rPr>
          <w:rFonts w:ascii="David" w:eastAsia="Calibri" w:hAnsi="David" w:cs="David" w:hint="cs"/>
          <w:sz w:val="32"/>
          <w:szCs w:val="24"/>
          <w:rtl/>
        </w:rPr>
        <w:t xml:space="preserve">פורמט </w:t>
      </w:r>
      <w:r w:rsidR="00AB2D2A" w:rsidRPr="007B74DE">
        <w:rPr>
          <w:rFonts w:ascii="David" w:eastAsia="Calibri" w:hAnsi="David" w:cs="David" w:hint="cs"/>
          <w:sz w:val="32"/>
          <w:szCs w:val="24"/>
          <w:rtl/>
        </w:rPr>
        <w:t>ב</w:t>
      </w:r>
      <w:r w:rsidR="006A51A5" w:rsidRPr="007B74DE">
        <w:rPr>
          <w:rFonts w:ascii="David" w:eastAsia="Calibri" w:hAnsi="David" w:cs="David" w:hint="cs"/>
          <w:sz w:val="32"/>
          <w:szCs w:val="24"/>
          <w:rtl/>
        </w:rPr>
        <w:t>נספ</w:t>
      </w:r>
      <w:r w:rsidR="00BA648B" w:rsidRPr="007B74DE">
        <w:rPr>
          <w:rFonts w:ascii="David" w:eastAsia="Calibri" w:hAnsi="David" w:cs="David" w:hint="cs"/>
          <w:sz w:val="32"/>
          <w:szCs w:val="24"/>
          <w:rtl/>
        </w:rPr>
        <w:t>ח</w:t>
      </w:r>
      <w:r w:rsidR="00AB2D2A" w:rsidRPr="007B74DE">
        <w:rPr>
          <w:rFonts w:ascii="David" w:eastAsia="Calibri" w:hAnsi="David" w:cs="David" w:hint="cs"/>
          <w:sz w:val="32"/>
          <w:szCs w:val="24"/>
          <w:rtl/>
        </w:rPr>
        <w:t xml:space="preserve"> 4 </w:t>
      </w:r>
      <w:r w:rsidR="00AB2D2A" w:rsidRPr="007B74DE">
        <w:rPr>
          <w:rFonts w:ascii="David" w:eastAsia="Calibri" w:hAnsi="David" w:cs="David"/>
          <w:sz w:val="32"/>
          <w:szCs w:val="24"/>
          <w:rtl/>
        </w:rPr>
        <w:t>–</w:t>
      </w:r>
      <w:r w:rsidR="00AB2D2A" w:rsidRPr="007B74DE">
        <w:rPr>
          <w:rFonts w:ascii="David" w:eastAsia="Calibri" w:hAnsi="David" w:cs="David" w:hint="cs"/>
          <w:sz w:val="32"/>
          <w:szCs w:val="24"/>
          <w:rtl/>
        </w:rPr>
        <w:t xml:space="preserve"> סטטוס</w:t>
      </w:r>
      <w:r w:rsidR="006A51A5" w:rsidRPr="007B74DE">
        <w:rPr>
          <w:rFonts w:ascii="David" w:eastAsia="Calibri" w:hAnsi="David" w:cs="David" w:hint="cs"/>
          <w:sz w:val="32"/>
          <w:szCs w:val="24"/>
          <w:rtl/>
        </w:rPr>
        <w:t xml:space="preserve"> תקופ</w:t>
      </w:r>
      <w:r w:rsidR="00BA648B" w:rsidRPr="007B74DE">
        <w:rPr>
          <w:rFonts w:ascii="David" w:eastAsia="Calibri" w:hAnsi="David" w:cs="David" w:hint="cs"/>
          <w:sz w:val="32"/>
          <w:szCs w:val="24"/>
          <w:rtl/>
        </w:rPr>
        <w:t xml:space="preserve">תי </w:t>
      </w:r>
      <w:r w:rsidR="00BA648B" w:rsidRPr="007B74DE">
        <w:rPr>
          <w:rFonts w:ascii="David" w:eastAsia="Calibri" w:hAnsi="David" w:cs="David" w:hint="cs"/>
          <w:sz w:val="32"/>
          <w:szCs w:val="24"/>
        </w:rPr>
        <w:t>TV</w:t>
      </w:r>
      <w:r w:rsidR="00AB2D2A" w:rsidRPr="007B74DE">
        <w:rPr>
          <w:rFonts w:ascii="David" w:eastAsia="Calibri" w:hAnsi="David" w:cs="David" w:hint="cs"/>
          <w:sz w:val="32"/>
          <w:szCs w:val="24"/>
          <w:rtl/>
        </w:rPr>
        <w:t>).</w:t>
      </w:r>
    </w:p>
    <w:p w14:paraId="684DA94C" w14:textId="0D050682" w:rsidR="00BC2FD6" w:rsidRPr="00BA648B" w:rsidRDefault="00BC2FD6" w:rsidP="004E480E">
      <w:pPr>
        <w:pStyle w:val="af3"/>
        <w:numPr>
          <w:ilvl w:val="0"/>
          <w:numId w:val="54"/>
        </w:numPr>
        <w:bidi/>
        <w:spacing w:before="240" w:line="276" w:lineRule="auto"/>
        <w:ind w:left="2551" w:hanging="284"/>
        <w:rPr>
          <w:rFonts w:ascii="David" w:eastAsia="Calibri" w:hAnsi="David" w:cs="David"/>
          <w:sz w:val="32"/>
          <w:szCs w:val="24"/>
          <w:rtl/>
        </w:rPr>
      </w:pPr>
      <w:r w:rsidRPr="00BA648B">
        <w:rPr>
          <w:rFonts w:ascii="David" w:eastAsia="Calibri" w:hAnsi="David" w:cs="David" w:hint="cs"/>
          <w:sz w:val="32"/>
          <w:szCs w:val="24"/>
          <w:rtl/>
        </w:rPr>
        <w:t>הדו"ח יכלול נתונים השוואתיים גם בערוצים שאינם עובדים לפי מודל תמחור (</w:t>
      </w:r>
      <w:r w:rsidRPr="007B74DE">
        <w:rPr>
          <w:rFonts w:ascii="David" w:eastAsia="Calibri" w:hAnsi="David" w:cs="David" w:hint="cs"/>
          <w:sz w:val="32"/>
          <w:szCs w:val="24"/>
        </w:rPr>
        <w:t>CPP</w:t>
      </w:r>
      <w:r w:rsidRPr="00BA648B">
        <w:rPr>
          <w:rFonts w:ascii="David" w:eastAsia="Calibri" w:hAnsi="David" w:cs="David" w:hint="cs"/>
          <w:sz w:val="32"/>
          <w:szCs w:val="24"/>
          <w:rtl/>
        </w:rPr>
        <w:t>)</w:t>
      </w:r>
      <w:r w:rsidR="0002200C" w:rsidRPr="00BA648B">
        <w:rPr>
          <w:rFonts w:ascii="David" w:eastAsia="Calibri" w:hAnsi="David" w:cs="David" w:hint="cs"/>
          <w:sz w:val="32"/>
          <w:szCs w:val="24"/>
          <w:rtl/>
        </w:rPr>
        <w:t>,</w:t>
      </w:r>
      <w:r w:rsidRPr="00BA648B">
        <w:rPr>
          <w:rFonts w:ascii="David" w:eastAsia="Calibri" w:hAnsi="David" w:cs="David" w:hint="cs"/>
          <w:sz w:val="32"/>
          <w:szCs w:val="24"/>
          <w:rtl/>
        </w:rPr>
        <w:t xml:space="preserve"> כגון:</w:t>
      </w:r>
      <w:r w:rsidR="004E480E">
        <w:rPr>
          <w:rFonts w:ascii="David" w:eastAsia="Calibri" w:hAnsi="David" w:cs="David" w:hint="cs"/>
          <w:sz w:val="32"/>
          <w:szCs w:val="24"/>
          <w:rtl/>
        </w:rPr>
        <w:t xml:space="preserve"> ערוץ 11, ערוץ 14</w:t>
      </w:r>
      <w:r w:rsidR="0002200C" w:rsidRPr="00BA648B">
        <w:rPr>
          <w:rFonts w:ascii="David" w:eastAsia="Calibri" w:hAnsi="David" w:cs="David" w:hint="cs"/>
          <w:sz w:val="32"/>
          <w:szCs w:val="24"/>
          <w:rtl/>
        </w:rPr>
        <w:t xml:space="preserve"> </w:t>
      </w:r>
      <w:r w:rsidR="009714DF" w:rsidRPr="00BA648B">
        <w:rPr>
          <w:rFonts w:ascii="David" w:eastAsia="Calibri" w:hAnsi="David" w:cs="David" w:hint="cs"/>
          <w:sz w:val="32"/>
          <w:szCs w:val="24"/>
          <w:rtl/>
        </w:rPr>
        <w:t>ו</w:t>
      </w:r>
      <w:r w:rsidRPr="00BA648B">
        <w:rPr>
          <w:rFonts w:ascii="David" w:eastAsia="Calibri" w:hAnsi="David" w:cs="David"/>
          <w:sz w:val="32"/>
          <w:szCs w:val="24"/>
          <w:rtl/>
        </w:rPr>
        <w:t>ערוצי הספורט</w:t>
      </w:r>
      <w:r w:rsidR="0002200C" w:rsidRPr="00BA648B">
        <w:rPr>
          <w:rFonts w:ascii="David" w:eastAsia="Calibri" w:hAnsi="David" w:cs="David" w:hint="cs"/>
          <w:sz w:val="32"/>
          <w:szCs w:val="24"/>
          <w:rtl/>
        </w:rPr>
        <w:t>.</w:t>
      </w:r>
    </w:p>
    <w:p w14:paraId="0664A6DF" w14:textId="77777777" w:rsidR="00BC2FD6" w:rsidRPr="0002200C" w:rsidRDefault="00BC2FD6" w:rsidP="000735FE">
      <w:pPr>
        <w:pStyle w:val="af3"/>
        <w:numPr>
          <w:ilvl w:val="0"/>
          <w:numId w:val="54"/>
        </w:numPr>
        <w:bidi/>
        <w:spacing w:before="240" w:line="276" w:lineRule="auto"/>
        <w:ind w:left="2551" w:hanging="284"/>
        <w:rPr>
          <w:rFonts w:ascii="David" w:eastAsia="Calibri" w:hAnsi="David" w:cs="David"/>
          <w:sz w:val="32"/>
          <w:szCs w:val="24"/>
          <w:rtl/>
        </w:rPr>
      </w:pPr>
      <w:r w:rsidRPr="0002200C">
        <w:rPr>
          <w:rFonts w:ascii="David" w:eastAsia="Calibri" w:hAnsi="David" w:cs="David"/>
          <w:sz w:val="32"/>
          <w:szCs w:val="24"/>
          <w:rtl/>
        </w:rPr>
        <w:t>הדו"ח יכלול נתונים בהתאם לדרישת המזמין</w:t>
      </w:r>
      <w:r w:rsidRPr="0002200C">
        <w:rPr>
          <w:rFonts w:ascii="David" w:eastAsia="Calibri" w:hAnsi="David" w:cs="David" w:hint="cs"/>
          <w:sz w:val="32"/>
          <w:szCs w:val="24"/>
          <w:rtl/>
        </w:rPr>
        <w:t xml:space="preserve"> ו</w:t>
      </w:r>
      <w:r w:rsidR="00265300">
        <w:rPr>
          <w:rFonts w:ascii="David" w:eastAsia="Calibri" w:hAnsi="David" w:cs="David" w:hint="cs"/>
          <w:sz w:val="32"/>
          <w:szCs w:val="24"/>
          <w:rtl/>
        </w:rPr>
        <w:t>יותאם לשינוים שיחולו בשוק המדיה ב</w:t>
      </w:r>
      <w:r w:rsidRPr="0002200C">
        <w:rPr>
          <w:rFonts w:ascii="David" w:eastAsia="Calibri" w:hAnsi="David" w:cs="David"/>
          <w:sz w:val="32"/>
          <w:szCs w:val="24"/>
          <w:rtl/>
        </w:rPr>
        <w:t>כל ערוץ או פלטפורמת מדיה אחרת שתידרש</w:t>
      </w:r>
      <w:r w:rsidR="0002200C">
        <w:rPr>
          <w:rFonts w:ascii="David" w:eastAsia="Calibri" w:hAnsi="David" w:cs="David" w:hint="cs"/>
          <w:sz w:val="32"/>
          <w:szCs w:val="24"/>
          <w:rtl/>
        </w:rPr>
        <w:t>,</w:t>
      </w:r>
      <w:r w:rsidRPr="0002200C">
        <w:rPr>
          <w:rFonts w:ascii="David" w:eastAsia="Calibri" w:hAnsi="David" w:cs="David" w:hint="cs"/>
          <w:sz w:val="32"/>
          <w:szCs w:val="24"/>
          <w:rtl/>
        </w:rPr>
        <w:t xml:space="preserve"> </w:t>
      </w:r>
      <w:r w:rsidR="00265300">
        <w:rPr>
          <w:rFonts w:ascii="David" w:eastAsia="Calibri" w:hAnsi="David" w:cs="David" w:hint="cs"/>
          <w:sz w:val="32"/>
          <w:szCs w:val="24"/>
          <w:rtl/>
        </w:rPr>
        <w:t xml:space="preserve">למשל בתחום </w:t>
      </w:r>
      <w:r w:rsidRPr="0002200C">
        <w:rPr>
          <w:rFonts w:ascii="David" w:eastAsia="Calibri" w:hAnsi="David" w:cs="David" w:hint="cs"/>
          <w:sz w:val="32"/>
          <w:szCs w:val="24"/>
          <w:rtl/>
        </w:rPr>
        <w:t xml:space="preserve">ייעוץ ובקרת </w:t>
      </w:r>
      <w:r w:rsidR="00265300">
        <w:rPr>
          <w:rFonts w:ascii="David" w:eastAsia="Calibri" w:hAnsi="David" w:cs="David" w:hint="cs"/>
          <w:sz w:val="32"/>
          <w:szCs w:val="24"/>
          <w:rtl/>
        </w:rPr>
        <w:t>ה</w:t>
      </w:r>
      <w:r w:rsidRPr="0002200C">
        <w:rPr>
          <w:rFonts w:ascii="David" w:eastAsia="Calibri" w:hAnsi="David" w:cs="David" w:hint="cs"/>
          <w:sz w:val="32"/>
          <w:szCs w:val="24"/>
          <w:rtl/>
        </w:rPr>
        <w:t>רכש</w:t>
      </w:r>
      <w:r w:rsidR="0002200C">
        <w:rPr>
          <w:rFonts w:ascii="David" w:eastAsia="Calibri" w:hAnsi="David" w:cs="David" w:hint="cs"/>
          <w:sz w:val="32"/>
          <w:szCs w:val="24"/>
          <w:rtl/>
        </w:rPr>
        <w:t xml:space="preserve"> ב-</w:t>
      </w:r>
      <w:r w:rsidR="0002200C" w:rsidRPr="007B74DE">
        <w:rPr>
          <w:rFonts w:ascii="David" w:eastAsia="Calibri" w:hAnsi="David" w:cs="David" w:hint="cs"/>
          <w:sz w:val="32"/>
          <w:szCs w:val="24"/>
        </w:rPr>
        <w:t>CTV</w:t>
      </w:r>
      <w:r w:rsidR="0002200C">
        <w:rPr>
          <w:rFonts w:ascii="David" w:eastAsia="Calibri" w:hAnsi="David" w:cs="David" w:hint="cs"/>
          <w:sz w:val="32"/>
          <w:szCs w:val="24"/>
          <w:rtl/>
        </w:rPr>
        <w:t>.</w:t>
      </w:r>
    </w:p>
    <w:p w14:paraId="5E627FD1" w14:textId="77777777" w:rsidR="0002200C" w:rsidRPr="003B7956" w:rsidRDefault="00BC2FD6" w:rsidP="000735FE">
      <w:pPr>
        <w:pStyle w:val="af3"/>
        <w:numPr>
          <w:ilvl w:val="0"/>
          <w:numId w:val="46"/>
        </w:numPr>
        <w:bidi/>
        <w:spacing w:before="240" w:line="276" w:lineRule="auto"/>
        <w:ind w:left="1842" w:hanging="142"/>
        <w:rPr>
          <w:rFonts w:ascii="David" w:eastAsia="Calibri" w:hAnsi="David" w:cs="David"/>
          <w:sz w:val="32"/>
          <w:szCs w:val="24"/>
          <w:u w:val="single"/>
        </w:rPr>
      </w:pPr>
      <w:r w:rsidRPr="003B7956">
        <w:rPr>
          <w:rFonts w:ascii="David" w:eastAsia="Calibri" w:hAnsi="David" w:cs="David" w:hint="eastAsia"/>
          <w:sz w:val="32"/>
          <w:szCs w:val="24"/>
          <w:u w:val="single"/>
          <w:rtl/>
        </w:rPr>
        <w:t>שת</w:t>
      </w:r>
      <w:r w:rsidRPr="003B7956">
        <w:rPr>
          <w:rFonts w:ascii="David" w:eastAsia="Calibri" w:hAnsi="David" w:cs="David"/>
          <w:sz w:val="32"/>
          <w:szCs w:val="24"/>
          <w:u w:val="single"/>
          <w:rtl/>
        </w:rPr>
        <w:t xml:space="preserve">"פי </w:t>
      </w:r>
      <w:r w:rsidRPr="003B7956">
        <w:rPr>
          <w:rFonts w:ascii="David" w:eastAsia="Calibri" w:hAnsi="David" w:cs="David" w:hint="eastAsia"/>
          <w:sz w:val="32"/>
          <w:szCs w:val="24"/>
          <w:u w:val="single"/>
          <w:rtl/>
        </w:rPr>
        <w:t>תוכן</w:t>
      </w:r>
      <w:r w:rsidRPr="003B7956">
        <w:rPr>
          <w:rFonts w:ascii="David" w:eastAsia="Calibri" w:hAnsi="David" w:cs="David"/>
          <w:sz w:val="32"/>
          <w:szCs w:val="24"/>
          <w:u w:val="single"/>
          <w:rtl/>
        </w:rPr>
        <w:t xml:space="preserve"> </w:t>
      </w:r>
    </w:p>
    <w:p w14:paraId="03CE67B8" w14:textId="77777777" w:rsidR="00BC2FD6" w:rsidRDefault="00BC2FD6" w:rsidP="00952776">
      <w:pPr>
        <w:pStyle w:val="af3"/>
        <w:bidi/>
        <w:spacing w:line="276" w:lineRule="auto"/>
        <w:ind w:left="2126"/>
        <w:rPr>
          <w:rFonts w:ascii="David" w:eastAsia="Calibri" w:hAnsi="David" w:cs="David"/>
          <w:sz w:val="32"/>
          <w:szCs w:val="24"/>
          <w:rtl/>
        </w:rPr>
      </w:pPr>
      <w:r w:rsidRPr="0002200C">
        <w:rPr>
          <w:rFonts w:ascii="Arial" w:eastAsia="Calibri" w:hAnsi="Arial" w:cs="David" w:hint="cs"/>
          <w:szCs w:val="24"/>
          <w:rtl/>
        </w:rPr>
        <w:t>ייעוץ לבחינת הצעות מחיר לשת"פי תוכן במדיה שיתקבלו מספקי מדיה, לרבות שווי כספי של מרכיבי הפעילות, בהתאם לבנצ'מרק.</w:t>
      </w:r>
    </w:p>
    <w:p w14:paraId="206DBBD0" w14:textId="77777777" w:rsidR="00AE0A72" w:rsidRPr="00AE0A72" w:rsidRDefault="00265300" w:rsidP="000735FE">
      <w:pPr>
        <w:pStyle w:val="af3"/>
        <w:numPr>
          <w:ilvl w:val="0"/>
          <w:numId w:val="46"/>
        </w:numPr>
        <w:bidi/>
        <w:spacing w:before="240" w:line="276" w:lineRule="auto"/>
        <w:ind w:left="1842" w:hanging="142"/>
        <w:rPr>
          <w:rFonts w:ascii="David" w:eastAsia="Calibri" w:hAnsi="David" w:cs="David"/>
          <w:sz w:val="32"/>
          <w:szCs w:val="24"/>
          <w:u w:val="single"/>
        </w:rPr>
      </w:pPr>
      <w:r w:rsidRPr="008121E1">
        <w:rPr>
          <w:rFonts w:ascii="David" w:eastAsia="Calibri" w:hAnsi="David" w:cs="David" w:hint="cs"/>
          <w:sz w:val="32"/>
          <w:szCs w:val="24"/>
          <w:u w:val="single"/>
          <w:rtl/>
        </w:rPr>
        <w:t>הצעות 360</w:t>
      </w:r>
    </w:p>
    <w:p w14:paraId="2CCAD65B" w14:textId="77777777" w:rsidR="00265300" w:rsidRPr="00952776" w:rsidRDefault="00265300" w:rsidP="00952776">
      <w:pPr>
        <w:pStyle w:val="af3"/>
        <w:bidi/>
        <w:spacing w:line="276" w:lineRule="auto"/>
        <w:ind w:left="2126"/>
        <w:rPr>
          <w:rFonts w:ascii="Arial" w:eastAsia="Calibri" w:hAnsi="Arial" w:cs="David"/>
          <w:szCs w:val="24"/>
          <w:rtl/>
        </w:rPr>
      </w:pPr>
      <w:r w:rsidRPr="00952776">
        <w:rPr>
          <w:rFonts w:ascii="Arial" w:eastAsia="Calibri" w:hAnsi="Arial" w:cs="David" w:hint="cs"/>
          <w:szCs w:val="24"/>
          <w:rtl/>
        </w:rPr>
        <w:t>ייעוץ ובחינת הצעות מחיר להצעות פרסום שי</w:t>
      </w:r>
      <w:r w:rsidR="00CF28EC" w:rsidRPr="00952776">
        <w:rPr>
          <w:rFonts w:ascii="Arial" w:eastAsia="Calibri" w:hAnsi="Arial" w:cs="David" w:hint="cs"/>
          <w:szCs w:val="24"/>
          <w:rtl/>
        </w:rPr>
        <w:t>ת</w:t>
      </w:r>
      <w:r w:rsidRPr="00952776">
        <w:rPr>
          <w:rFonts w:ascii="Arial" w:eastAsia="Calibri" w:hAnsi="Arial" w:cs="David" w:hint="cs"/>
          <w:szCs w:val="24"/>
          <w:rtl/>
        </w:rPr>
        <w:t>קבלו מספקי מדיה, לרבות בחינת השווי הכספי וכדאיות ההצעה, בהתאם לבנצ'מרק.</w:t>
      </w:r>
    </w:p>
    <w:p w14:paraId="7C8E38F2" w14:textId="77777777" w:rsidR="00BC2FD6" w:rsidRPr="00E51728" w:rsidRDefault="00BC2FD6" w:rsidP="000735FE">
      <w:pPr>
        <w:numPr>
          <w:ilvl w:val="0"/>
          <w:numId w:val="42"/>
        </w:numPr>
        <w:bidi/>
        <w:spacing w:before="240" w:after="0" w:line="276" w:lineRule="auto"/>
        <w:ind w:left="1700" w:hanging="283"/>
        <w:rPr>
          <w:rFonts w:ascii="Arial" w:eastAsia="Calibri" w:hAnsi="Arial" w:cs="David"/>
          <w:szCs w:val="24"/>
          <w:rtl/>
        </w:rPr>
      </w:pPr>
      <w:r w:rsidRPr="00E51728">
        <w:rPr>
          <w:rFonts w:ascii="Arial" w:eastAsia="Calibri" w:hAnsi="Arial" w:cs="David" w:hint="eastAsia"/>
          <w:szCs w:val="24"/>
          <w:rtl/>
        </w:rPr>
        <w:t>הספק</w:t>
      </w:r>
      <w:r w:rsidRPr="00E51728">
        <w:rPr>
          <w:rFonts w:ascii="Arial" w:eastAsia="Calibri" w:hAnsi="Arial" w:cs="David"/>
          <w:szCs w:val="24"/>
          <w:rtl/>
        </w:rPr>
        <w:t xml:space="preserve"> </w:t>
      </w:r>
      <w:r w:rsidRPr="00E51728">
        <w:rPr>
          <w:rFonts w:ascii="Arial" w:eastAsia="Calibri" w:hAnsi="Arial" w:cs="David" w:hint="eastAsia"/>
          <w:szCs w:val="24"/>
          <w:rtl/>
        </w:rPr>
        <w:t>יידרש</w:t>
      </w:r>
      <w:r w:rsidRPr="00E51728">
        <w:rPr>
          <w:rFonts w:ascii="Arial" w:eastAsia="Calibri" w:hAnsi="Arial" w:cs="David"/>
          <w:szCs w:val="24"/>
          <w:rtl/>
        </w:rPr>
        <w:t xml:space="preserve"> </w:t>
      </w:r>
      <w:r w:rsidRPr="00E51728">
        <w:rPr>
          <w:rFonts w:ascii="Arial" w:eastAsia="Calibri" w:hAnsi="Arial" w:cs="David" w:hint="eastAsia"/>
          <w:szCs w:val="24"/>
          <w:rtl/>
        </w:rPr>
        <w:t>ל</w:t>
      </w:r>
      <w:r w:rsidRPr="00E51728">
        <w:rPr>
          <w:rFonts w:ascii="Arial" w:eastAsia="Calibri" w:hAnsi="Arial" w:cs="David"/>
          <w:szCs w:val="24"/>
          <w:rtl/>
        </w:rPr>
        <w:t>כל שירות אחר בקשר עם ייעוץ, תכנון ובקר</w:t>
      </w:r>
      <w:r w:rsidRPr="00E51728">
        <w:rPr>
          <w:rFonts w:ascii="Arial" w:eastAsia="Calibri" w:hAnsi="Arial" w:cs="David" w:hint="eastAsia"/>
          <w:szCs w:val="24"/>
          <w:rtl/>
        </w:rPr>
        <w:t>ת</w:t>
      </w:r>
      <w:r w:rsidRPr="00E51728">
        <w:rPr>
          <w:rFonts w:ascii="Arial" w:eastAsia="Calibri" w:hAnsi="Arial" w:cs="David"/>
          <w:szCs w:val="24"/>
          <w:rtl/>
        </w:rPr>
        <w:t xml:space="preserve"> מדיה בטלוויזיה, לפי דרישת המזמין. </w:t>
      </w:r>
    </w:p>
    <w:p w14:paraId="772B9E96" w14:textId="14D76D44" w:rsidR="00BC2FD6" w:rsidRPr="00E51728" w:rsidRDefault="00BC2FD6" w:rsidP="000735FE">
      <w:pPr>
        <w:numPr>
          <w:ilvl w:val="0"/>
          <w:numId w:val="42"/>
        </w:numPr>
        <w:bidi/>
        <w:spacing w:before="240" w:after="0" w:line="276" w:lineRule="auto"/>
        <w:ind w:left="1700" w:hanging="283"/>
        <w:rPr>
          <w:rFonts w:ascii="Arial" w:eastAsia="Calibri" w:hAnsi="Arial" w:cs="David"/>
          <w:szCs w:val="24"/>
          <w:rtl/>
        </w:rPr>
      </w:pPr>
      <w:r w:rsidRPr="00E51728">
        <w:rPr>
          <w:rFonts w:ascii="Arial" w:eastAsia="Calibri" w:hAnsi="Arial" w:cs="David"/>
          <w:szCs w:val="24"/>
          <w:rtl/>
        </w:rPr>
        <w:t>זמינות - השירות יידרש בימים א-ה' בין השעות 08:00 – 18:00</w:t>
      </w:r>
      <w:r w:rsidR="004E480E">
        <w:rPr>
          <w:rFonts w:ascii="Arial" w:eastAsia="Calibri" w:hAnsi="Arial" w:cs="David" w:hint="cs"/>
          <w:szCs w:val="24"/>
          <w:rtl/>
        </w:rPr>
        <w:t>.</w:t>
      </w:r>
      <w:r w:rsidRPr="00E51728">
        <w:rPr>
          <w:rFonts w:ascii="Arial" w:eastAsia="Calibri" w:hAnsi="Arial" w:cs="David" w:hint="cs"/>
          <w:szCs w:val="24"/>
          <w:rtl/>
        </w:rPr>
        <w:t xml:space="preserve"> </w:t>
      </w:r>
      <w:r w:rsidRPr="00E51728">
        <w:rPr>
          <w:rFonts w:ascii="Arial" w:eastAsia="Calibri" w:hAnsi="Arial" w:cs="David"/>
          <w:szCs w:val="24"/>
          <w:rtl/>
        </w:rPr>
        <w:t>הספק י</w:t>
      </w:r>
      <w:r w:rsidR="00E51728">
        <w:rPr>
          <w:rFonts w:ascii="Arial" w:eastAsia="Calibri" w:hAnsi="Arial" w:cs="David" w:hint="cs"/>
          <w:szCs w:val="24"/>
          <w:rtl/>
        </w:rPr>
        <w:t>י</w:t>
      </w:r>
      <w:r w:rsidRPr="00E51728">
        <w:rPr>
          <w:rFonts w:ascii="Arial" w:eastAsia="Calibri" w:hAnsi="Arial" w:cs="David"/>
          <w:szCs w:val="24"/>
          <w:rtl/>
        </w:rPr>
        <w:t>דרש ל</w:t>
      </w:r>
      <w:r w:rsidRPr="00E51728">
        <w:rPr>
          <w:rFonts w:ascii="Arial" w:eastAsia="Calibri" w:hAnsi="Arial" w:cs="David" w:hint="cs"/>
          <w:szCs w:val="24"/>
          <w:rtl/>
        </w:rPr>
        <w:t xml:space="preserve">ספק </w:t>
      </w:r>
      <w:r w:rsidRPr="00E51728">
        <w:rPr>
          <w:rFonts w:ascii="Arial" w:eastAsia="Calibri" w:hAnsi="Arial" w:cs="David"/>
          <w:szCs w:val="24"/>
          <w:rtl/>
        </w:rPr>
        <w:t>מענה</w:t>
      </w:r>
      <w:r w:rsidRPr="00E51728">
        <w:rPr>
          <w:rFonts w:ascii="Arial" w:eastAsia="Calibri" w:hAnsi="Arial" w:cs="David" w:hint="cs"/>
          <w:szCs w:val="24"/>
          <w:rtl/>
        </w:rPr>
        <w:t xml:space="preserve"> מיידי </w:t>
      </w:r>
      <w:r w:rsidR="00265300">
        <w:rPr>
          <w:rFonts w:ascii="Arial" w:eastAsia="Calibri" w:hAnsi="Arial" w:cs="David" w:hint="cs"/>
          <w:szCs w:val="24"/>
          <w:rtl/>
        </w:rPr>
        <w:t>ולא יאוחר מ</w:t>
      </w:r>
      <w:r w:rsidR="00771560">
        <w:rPr>
          <w:rFonts w:ascii="Arial" w:eastAsia="Calibri" w:hAnsi="Arial" w:cs="David" w:hint="cs"/>
          <w:szCs w:val="24"/>
          <w:rtl/>
        </w:rPr>
        <w:t>-</w:t>
      </w:r>
      <w:r w:rsidR="00265300">
        <w:rPr>
          <w:rFonts w:ascii="Arial" w:eastAsia="Calibri" w:hAnsi="Arial" w:cs="David" w:hint="cs"/>
          <w:szCs w:val="24"/>
          <w:rtl/>
        </w:rPr>
        <w:t>24 שעות ממועד הפני</w:t>
      </w:r>
      <w:r w:rsidR="008708DE">
        <w:rPr>
          <w:rFonts w:ascii="Arial" w:eastAsia="Calibri" w:hAnsi="Arial" w:cs="David" w:hint="cs"/>
          <w:szCs w:val="24"/>
          <w:rtl/>
        </w:rPr>
        <w:t>י</w:t>
      </w:r>
      <w:r w:rsidR="00265300">
        <w:rPr>
          <w:rFonts w:ascii="Arial" w:eastAsia="Calibri" w:hAnsi="Arial" w:cs="David" w:hint="cs"/>
          <w:szCs w:val="24"/>
          <w:rtl/>
        </w:rPr>
        <w:t>ה.</w:t>
      </w:r>
    </w:p>
    <w:p w14:paraId="5F6FD84D" w14:textId="1372A40B" w:rsidR="00BC2FD6" w:rsidRPr="008121E1" w:rsidRDefault="00BC2FD6" w:rsidP="004E480E">
      <w:pPr>
        <w:numPr>
          <w:ilvl w:val="0"/>
          <w:numId w:val="42"/>
        </w:numPr>
        <w:bidi/>
        <w:spacing w:before="240" w:after="0" w:line="276" w:lineRule="auto"/>
        <w:ind w:left="1700" w:hanging="283"/>
        <w:rPr>
          <w:rFonts w:ascii="Arial" w:eastAsia="Calibri" w:hAnsi="Arial" w:cs="David"/>
          <w:szCs w:val="24"/>
        </w:rPr>
      </w:pPr>
      <w:r w:rsidRPr="00E51728">
        <w:rPr>
          <w:rFonts w:ascii="Arial" w:eastAsia="Calibri" w:hAnsi="Arial" w:cs="David"/>
          <w:szCs w:val="24"/>
          <w:rtl/>
        </w:rPr>
        <w:t>היקף הפעילות המשוער – בין 3 ל</w:t>
      </w:r>
      <w:r w:rsidR="00E51728">
        <w:rPr>
          <w:rFonts w:ascii="Arial" w:eastAsia="Calibri" w:hAnsi="Arial" w:cs="David" w:hint="cs"/>
          <w:szCs w:val="24"/>
          <w:rtl/>
        </w:rPr>
        <w:t>-</w:t>
      </w:r>
      <w:r w:rsidRPr="00E51728">
        <w:rPr>
          <w:rFonts w:ascii="Arial" w:eastAsia="Calibri" w:hAnsi="Arial" w:cs="David"/>
          <w:szCs w:val="24"/>
          <w:rtl/>
        </w:rPr>
        <w:t>8 קמפיינים בחודש</w:t>
      </w:r>
      <w:r w:rsidR="00265300">
        <w:rPr>
          <w:rFonts w:ascii="Arial" w:eastAsia="Calibri" w:hAnsi="Arial" w:cs="David" w:hint="cs"/>
          <w:szCs w:val="24"/>
          <w:rtl/>
        </w:rPr>
        <w:t xml:space="preserve">. </w:t>
      </w:r>
      <w:r w:rsidR="004E480E">
        <w:rPr>
          <w:rFonts w:ascii="Arial" w:eastAsia="Calibri" w:hAnsi="Arial" w:cs="David" w:hint="cs"/>
          <w:szCs w:val="24"/>
          <w:rtl/>
        </w:rPr>
        <w:t xml:space="preserve">יודגש כי </w:t>
      </w:r>
      <w:r w:rsidR="00CF28EC">
        <w:rPr>
          <w:rFonts w:ascii="Arial" w:eastAsia="Calibri" w:hAnsi="Arial" w:cs="David" w:hint="cs"/>
          <w:szCs w:val="24"/>
          <w:rtl/>
        </w:rPr>
        <w:t xml:space="preserve">מדובר </w:t>
      </w:r>
      <w:r w:rsidR="004E480E">
        <w:rPr>
          <w:rFonts w:ascii="Arial" w:eastAsia="Calibri" w:hAnsi="Arial" w:cs="David" w:hint="cs"/>
          <w:szCs w:val="24"/>
          <w:rtl/>
        </w:rPr>
        <w:t>ב</w:t>
      </w:r>
      <w:r w:rsidR="004E480E">
        <w:rPr>
          <w:rFonts w:ascii="Arial" w:eastAsia="Calibri" w:hAnsi="Arial" w:cs="David" w:hint="cs"/>
          <w:szCs w:val="24"/>
          <w:rtl/>
        </w:rPr>
        <w:t>הערכה</w:t>
      </w:r>
      <w:r w:rsidR="004E480E">
        <w:rPr>
          <w:rFonts w:ascii="Arial" w:eastAsia="Calibri" w:hAnsi="Arial" w:cs="David" w:hint="cs"/>
          <w:szCs w:val="24"/>
          <w:rtl/>
        </w:rPr>
        <w:t xml:space="preserve"> </w:t>
      </w:r>
      <w:r w:rsidR="00CF28EC">
        <w:rPr>
          <w:rFonts w:ascii="Arial" w:eastAsia="Calibri" w:hAnsi="Arial" w:cs="David" w:hint="cs"/>
          <w:szCs w:val="24"/>
          <w:rtl/>
        </w:rPr>
        <w:t xml:space="preserve">בלבד, </w:t>
      </w:r>
      <w:r w:rsidR="004E480E">
        <w:rPr>
          <w:rFonts w:ascii="Arial" w:eastAsia="Calibri" w:hAnsi="Arial" w:cs="David" w:hint="cs"/>
          <w:szCs w:val="24"/>
          <w:rtl/>
        </w:rPr>
        <w:t>ו</w:t>
      </w:r>
      <w:r w:rsidR="00265300">
        <w:rPr>
          <w:rFonts w:ascii="Arial" w:eastAsia="Calibri" w:hAnsi="Arial" w:cs="David" w:hint="cs"/>
          <w:szCs w:val="24"/>
          <w:rtl/>
        </w:rPr>
        <w:t xml:space="preserve">אין באמור </w:t>
      </w:r>
      <w:r w:rsidR="004E480E">
        <w:rPr>
          <w:rFonts w:ascii="Arial" w:eastAsia="Calibri" w:hAnsi="Arial" w:cs="David" w:hint="cs"/>
          <w:szCs w:val="24"/>
          <w:rtl/>
        </w:rPr>
        <w:t xml:space="preserve">כדי </w:t>
      </w:r>
      <w:r w:rsidR="00265300">
        <w:rPr>
          <w:rFonts w:ascii="Arial" w:eastAsia="Calibri" w:hAnsi="Arial" w:cs="David" w:hint="cs"/>
          <w:szCs w:val="24"/>
          <w:rtl/>
        </w:rPr>
        <w:t xml:space="preserve">לחייב </w:t>
      </w:r>
      <w:r w:rsidR="004E480E">
        <w:rPr>
          <w:rFonts w:ascii="Arial" w:eastAsia="Calibri" w:hAnsi="Arial" w:cs="David" w:hint="cs"/>
          <w:szCs w:val="24"/>
          <w:rtl/>
        </w:rPr>
        <w:t xml:space="preserve">את המזמין ו/או </w:t>
      </w:r>
      <w:r w:rsidR="00265300">
        <w:rPr>
          <w:rFonts w:ascii="Arial" w:eastAsia="Calibri" w:hAnsi="Arial" w:cs="David" w:hint="cs"/>
          <w:szCs w:val="24"/>
          <w:rtl/>
        </w:rPr>
        <w:t xml:space="preserve">את הלקוח להיקף פעילות </w:t>
      </w:r>
      <w:r w:rsidR="004E480E">
        <w:rPr>
          <w:rFonts w:ascii="Arial" w:eastAsia="Calibri" w:hAnsi="Arial" w:cs="David" w:hint="cs"/>
          <w:szCs w:val="24"/>
          <w:rtl/>
        </w:rPr>
        <w:t>כלשהו</w:t>
      </w:r>
      <w:r w:rsidR="00265300">
        <w:rPr>
          <w:rFonts w:ascii="Arial" w:eastAsia="Calibri" w:hAnsi="Arial" w:cs="David" w:hint="cs"/>
          <w:szCs w:val="24"/>
          <w:rtl/>
        </w:rPr>
        <w:t xml:space="preserve"> או למגבלה כזו או אחרת בהתייחס להיקף הפעילות. </w:t>
      </w:r>
    </w:p>
    <w:p w14:paraId="60C9ECE5" w14:textId="77777777" w:rsidR="00BC2FD6" w:rsidRDefault="00BC2FD6" w:rsidP="000735FE">
      <w:pPr>
        <w:pStyle w:val="af3"/>
        <w:numPr>
          <w:ilvl w:val="2"/>
          <w:numId w:val="3"/>
        </w:numPr>
        <w:bidi/>
        <w:spacing w:before="240"/>
        <w:ind w:left="1275" w:hanging="425"/>
        <w:rPr>
          <w:rFonts w:cs="David"/>
          <w:b/>
          <w:bCs/>
          <w:szCs w:val="24"/>
          <w:u w:val="single"/>
        </w:rPr>
      </w:pPr>
      <w:r>
        <w:rPr>
          <w:rFonts w:cs="David" w:hint="cs"/>
          <w:b/>
          <w:bCs/>
          <w:szCs w:val="24"/>
          <w:u w:val="single"/>
          <w:rtl/>
        </w:rPr>
        <w:t>רדיו</w:t>
      </w:r>
    </w:p>
    <w:p w14:paraId="3D91EEC0" w14:textId="77777777" w:rsidR="00BC2FD6" w:rsidRPr="007E2845" w:rsidRDefault="00BC2FD6" w:rsidP="000735FE">
      <w:pPr>
        <w:numPr>
          <w:ilvl w:val="0"/>
          <w:numId w:val="55"/>
        </w:numPr>
        <w:bidi/>
        <w:spacing w:before="240" w:after="0" w:line="276" w:lineRule="auto"/>
        <w:ind w:left="1700" w:hanging="283"/>
        <w:rPr>
          <w:rFonts w:ascii="Arial" w:eastAsia="Calibri" w:hAnsi="Arial" w:cs="David"/>
          <w:szCs w:val="24"/>
        </w:rPr>
      </w:pPr>
      <w:r w:rsidRPr="007E2845">
        <w:rPr>
          <w:rFonts w:ascii="Arial" w:eastAsia="Calibri" w:hAnsi="Arial" w:cs="David" w:hint="cs"/>
          <w:szCs w:val="24"/>
          <w:rtl/>
        </w:rPr>
        <w:t xml:space="preserve">בקרה וייעוץ שוטפים </w:t>
      </w:r>
      <w:r>
        <w:rPr>
          <w:rFonts w:ascii="Arial" w:eastAsia="Calibri" w:hAnsi="Arial" w:cs="David" w:hint="cs"/>
          <w:szCs w:val="24"/>
          <w:rtl/>
        </w:rPr>
        <w:t xml:space="preserve">על </w:t>
      </w:r>
      <w:r w:rsidRPr="007E2845">
        <w:rPr>
          <w:rFonts w:ascii="Arial" w:eastAsia="Calibri" w:hAnsi="Arial" w:cs="David" w:hint="cs"/>
          <w:szCs w:val="24"/>
          <w:rtl/>
        </w:rPr>
        <w:t>מחירי</w:t>
      </w:r>
      <w:r>
        <w:rPr>
          <w:rFonts w:ascii="Arial" w:eastAsia="Calibri" w:hAnsi="Arial" w:cs="David" w:hint="cs"/>
          <w:szCs w:val="24"/>
          <w:rtl/>
        </w:rPr>
        <w:t xml:space="preserve"> רכש</w:t>
      </w:r>
      <w:r w:rsidRPr="007E2845">
        <w:rPr>
          <w:rFonts w:ascii="Arial" w:eastAsia="Calibri" w:hAnsi="Arial" w:cs="David" w:hint="cs"/>
          <w:szCs w:val="24"/>
          <w:rtl/>
        </w:rPr>
        <w:t xml:space="preserve"> המדיה של לפ"מ בתשדירים, חסויות ושיתופי פעולה תוכניים</w:t>
      </w:r>
      <w:r>
        <w:rPr>
          <w:rFonts w:ascii="Arial" w:eastAsia="Calibri" w:hAnsi="Arial" w:cs="David" w:hint="cs"/>
          <w:szCs w:val="24"/>
          <w:rtl/>
        </w:rPr>
        <w:t xml:space="preserve"> בהתאם לבנצ</w:t>
      </w:r>
      <w:r>
        <w:rPr>
          <w:rFonts w:ascii="Arial" w:eastAsia="Calibri" w:hAnsi="Arial" w:cs="David"/>
          <w:szCs w:val="24"/>
          <w:rtl/>
        </w:rPr>
        <w:t>'</w:t>
      </w:r>
      <w:r>
        <w:rPr>
          <w:rFonts w:ascii="Arial" w:eastAsia="Calibri" w:hAnsi="Arial" w:cs="David" w:hint="cs"/>
          <w:szCs w:val="24"/>
          <w:rtl/>
        </w:rPr>
        <w:t>מרק</w:t>
      </w:r>
      <w:r w:rsidRPr="007E2845">
        <w:rPr>
          <w:rFonts w:ascii="Arial" w:eastAsia="Calibri" w:hAnsi="Arial" w:cs="David" w:hint="cs"/>
          <w:szCs w:val="24"/>
          <w:rtl/>
        </w:rPr>
        <w:t xml:space="preserve">. </w:t>
      </w:r>
    </w:p>
    <w:p w14:paraId="22810242" w14:textId="77777777" w:rsidR="00BC2FD6" w:rsidRPr="007E2845" w:rsidRDefault="00BC2FD6" w:rsidP="000735FE">
      <w:pPr>
        <w:numPr>
          <w:ilvl w:val="0"/>
          <w:numId w:val="55"/>
        </w:numPr>
        <w:bidi/>
        <w:spacing w:before="240" w:after="0" w:line="276" w:lineRule="auto"/>
        <w:ind w:left="1700" w:hanging="283"/>
        <w:rPr>
          <w:rFonts w:ascii="Arial" w:eastAsia="Calibri" w:hAnsi="Arial" w:cs="David"/>
          <w:szCs w:val="24"/>
        </w:rPr>
      </w:pPr>
      <w:r w:rsidRPr="007E2845">
        <w:rPr>
          <w:rFonts w:ascii="Arial" w:eastAsia="Calibri" w:hAnsi="Arial" w:cs="David" w:hint="cs"/>
          <w:szCs w:val="24"/>
          <w:rtl/>
        </w:rPr>
        <w:lastRenderedPageBreak/>
        <w:t>ייעוץ ב</w:t>
      </w:r>
      <w:r>
        <w:rPr>
          <w:rFonts w:ascii="Arial" w:eastAsia="Calibri" w:hAnsi="Arial" w:cs="David" w:hint="cs"/>
          <w:szCs w:val="24"/>
          <w:rtl/>
        </w:rPr>
        <w:t xml:space="preserve">קשר עם מו"מ לחתימת </w:t>
      </w:r>
      <w:r w:rsidRPr="007E2845">
        <w:rPr>
          <w:rFonts w:ascii="Arial" w:eastAsia="Calibri" w:hAnsi="Arial" w:cs="David" w:hint="cs"/>
          <w:szCs w:val="24"/>
          <w:rtl/>
        </w:rPr>
        <w:t>הסכמים שנתיים</w:t>
      </w:r>
      <w:r>
        <w:rPr>
          <w:rFonts w:ascii="Arial" w:eastAsia="Calibri" w:hAnsi="Arial" w:cs="David" w:hint="cs"/>
          <w:szCs w:val="24"/>
          <w:rtl/>
        </w:rPr>
        <w:t xml:space="preserve"> מול ספקי המדיה</w:t>
      </w:r>
      <w:r w:rsidRPr="007E2845">
        <w:rPr>
          <w:rFonts w:ascii="Arial" w:eastAsia="Calibri" w:hAnsi="Arial" w:cs="David" w:hint="cs"/>
          <w:szCs w:val="24"/>
          <w:rtl/>
        </w:rPr>
        <w:t xml:space="preserve">. </w:t>
      </w:r>
    </w:p>
    <w:p w14:paraId="4A4074E5" w14:textId="300BE7EE" w:rsidR="00BC2FD6" w:rsidRPr="00E2334D" w:rsidRDefault="00BC2FD6" w:rsidP="000735FE">
      <w:pPr>
        <w:numPr>
          <w:ilvl w:val="0"/>
          <w:numId w:val="55"/>
        </w:numPr>
        <w:bidi/>
        <w:spacing w:before="240" w:after="0" w:line="276" w:lineRule="auto"/>
        <w:ind w:left="1700" w:hanging="283"/>
        <w:rPr>
          <w:rFonts w:ascii="Arial" w:eastAsia="Calibri" w:hAnsi="Arial" w:cs="David"/>
          <w:szCs w:val="24"/>
        </w:rPr>
      </w:pPr>
      <w:r w:rsidRPr="00E2334D">
        <w:rPr>
          <w:rFonts w:ascii="Arial" w:eastAsia="Calibri" w:hAnsi="Arial" w:cs="David" w:hint="cs"/>
          <w:szCs w:val="24"/>
          <w:rtl/>
        </w:rPr>
        <w:t xml:space="preserve">הגשת דו"ח מחירים מעודכן ביחס לבנצ'מרק, </w:t>
      </w:r>
      <w:r>
        <w:rPr>
          <w:rFonts w:ascii="Arial" w:eastAsia="Calibri" w:hAnsi="Arial" w:cs="David" w:hint="cs"/>
          <w:szCs w:val="24"/>
          <w:rtl/>
        </w:rPr>
        <w:t xml:space="preserve">לרבות הצגת מחירי הבנצ'מרק, </w:t>
      </w:r>
      <w:r w:rsidRPr="00E2334D">
        <w:rPr>
          <w:rFonts w:ascii="Arial" w:eastAsia="Calibri" w:hAnsi="Arial" w:cs="David" w:hint="cs"/>
          <w:szCs w:val="24"/>
          <w:rtl/>
        </w:rPr>
        <w:t xml:space="preserve">מדי </w:t>
      </w:r>
      <w:r>
        <w:rPr>
          <w:rFonts w:ascii="Arial" w:eastAsia="Calibri" w:hAnsi="Arial" w:cs="David" w:hint="cs"/>
          <w:szCs w:val="24"/>
          <w:rtl/>
        </w:rPr>
        <w:t>חציון</w:t>
      </w:r>
      <w:r w:rsidR="00140042">
        <w:rPr>
          <w:rFonts w:ascii="Arial" w:eastAsia="Calibri" w:hAnsi="Arial" w:cs="David" w:hint="cs"/>
          <w:szCs w:val="24"/>
          <w:rtl/>
        </w:rPr>
        <w:t>,</w:t>
      </w:r>
      <w:r>
        <w:rPr>
          <w:rFonts w:ascii="Arial" w:eastAsia="Calibri" w:hAnsi="Arial" w:cs="David" w:hint="cs"/>
          <w:szCs w:val="24"/>
          <w:rtl/>
        </w:rPr>
        <w:t xml:space="preserve"> </w:t>
      </w:r>
      <w:r w:rsidRPr="00E2334D">
        <w:rPr>
          <w:rFonts w:ascii="Arial" w:eastAsia="Calibri" w:hAnsi="Arial" w:cs="David" w:hint="cs"/>
          <w:szCs w:val="24"/>
          <w:rtl/>
        </w:rPr>
        <w:t>אשר יכלול נתונים משתנים בהתאם לדרישת המזמין</w:t>
      </w:r>
      <w:r w:rsidR="00140042">
        <w:rPr>
          <w:rFonts w:ascii="Arial" w:eastAsia="Calibri" w:hAnsi="Arial" w:cs="David" w:hint="cs"/>
          <w:szCs w:val="24"/>
          <w:rtl/>
        </w:rPr>
        <w:t>.</w:t>
      </w:r>
    </w:p>
    <w:p w14:paraId="25D143A5" w14:textId="77777777" w:rsidR="00BC2FD6" w:rsidRPr="00E2334D" w:rsidRDefault="00BC2FD6" w:rsidP="000735FE">
      <w:pPr>
        <w:numPr>
          <w:ilvl w:val="0"/>
          <w:numId w:val="55"/>
        </w:numPr>
        <w:bidi/>
        <w:spacing w:before="240" w:after="0" w:line="276" w:lineRule="auto"/>
        <w:ind w:left="1700" w:hanging="283"/>
        <w:rPr>
          <w:rFonts w:ascii="Arial" w:eastAsia="Calibri" w:hAnsi="Arial" w:cs="David"/>
          <w:szCs w:val="24"/>
        </w:rPr>
      </w:pPr>
      <w:r>
        <w:rPr>
          <w:rFonts w:ascii="Arial" w:eastAsia="Calibri" w:hAnsi="Arial" w:cs="David" w:hint="cs"/>
          <w:szCs w:val="24"/>
          <w:rtl/>
        </w:rPr>
        <w:t xml:space="preserve">הספק ידרש להציג סיכום </w:t>
      </w:r>
      <w:r w:rsidRPr="00E2334D">
        <w:rPr>
          <w:rFonts w:ascii="Arial" w:eastAsia="Calibri" w:hAnsi="Arial" w:cs="David"/>
          <w:szCs w:val="24"/>
          <w:rtl/>
        </w:rPr>
        <w:t xml:space="preserve">חציוני </w:t>
      </w:r>
      <w:r>
        <w:rPr>
          <w:rFonts w:ascii="Arial" w:eastAsia="Calibri" w:hAnsi="Arial" w:cs="David" w:hint="cs"/>
          <w:szCs w:val="24"/>
          <w:rtl/>
        </w:rPr>
        <w:t xml:space="preserve">אשר ישקלל </w:t>
      </w:r>
      <w:r w:rsidRPr="00E2334D">
        <w:rPr>
          <w:rFonts w:ascii="Arial" w:eastAsia="Calibri" w:hAnsi="Arial" w:cs="David"/>
          <w:szCs w:val="24"/>
          <w:rtl/>
        </w:rPr>
        <w:t>היקפים ובחינת עלויות בהתאם לבנצ'מרק.</w:t>
      </w:r>
    </w:p>
    <w:p w14:paraId="681CCB3C" w14:textId="77777777" w:rsidR="00BC2FD6" w:rsidRDefault="00BC2FD6" w:rsidP="000735FE">
      <w:pPr>
        <w:numPr>
          <w:ilvl w:val="0"/>
          <w:numId w:val="55"/>
        </w:numPr>
        <w:bidi/>
        <w:spacing w:before="240" w:after="0" w:line="276" w:lineRule="auto"/>
        <w:ind w:left="1700" w:hanging="283"/>
        <w:rPr>
          <w:rFonts w:ascii="Arial" w:eastAsia="Calibri" w:hAnsi="Arial" w:cs="David"/>
          <w:szCs w:val="24"/>
        </w:rPr>
      </w:pPr>
      <w:r>
        <w:rPr>
          <w:rFonts w:ascii="Arial" w:eastAsia="Calibri" w:hAnsi="Arial" w:cs="David" w:hint="cs"/>
          <w:szCs w:val="24"/>
          <w:rtl/>
        </w:rPr>
        <w:t>כל שירות אחר בקשר עם ייעוץ, תכנון ובקרת מדיה ברדיו, לפי דרישת המזמין.</w:t>
      </w:r>
    </w:p>
    <w:p w14:paraId="33ADA2C6" w14:textId="53CD5633" w:rsidR="00E51728" w:rsidRPr="008121E1" w:rsidRDefault="00BC2FD6" w:rsidP="000735FE">
      <w:pPr>
        <w:numPr>
          <w:ilvl w:val="0"/>
          <w:numId w:val="55"/>
        </w:numPr>
        <w:bidi/>
        <w:spacing w:before="240" w:after="0" w:line="276" w:lineRule="auto"/>
        <w:ind w:left="1700" w:hanging="283"/>
        <w:rPr>
          <w:rFonts w:ascii="Arial" w:eastAsia="Calibri" w:hAnsi="Arial" w:cs="David"/>
          <w:szCs w:val="24"/>
          <w:rtl/>
        </w:rPr>
      </w:pPr>
      <w:r w:rsidRPr="003E574A">
        <w:rPr>
          <w:rFonts w:ascii="Arial" w:eastAsia="Calibri" w:hAnsi="Arial" w:cs="David"/>
          <w:szCs w:val="24"/>
          <w:rtl/>
        </w:rPr>
        <w:t>זמינות - השירות יידרש בימים א-ה' בין השעות 08:00 – 18:00</w:t>
      </w:r>
      <w:r w:rsidR="00140042">
        <w:rPr>
          <w:rFonts w:ascii="Arial" w:eastAsia="Calibri" w:hAnsi="Arial" w:cs="David" w:hint="cs"/>
          <w:szCs w:val="24"/>
          <w:rtl/>
        </w:rPr>
        <w:t>.</w:t>
      </w:r>
      <w:r w:rsidRPr="003E574A">
        <w:rPr>
          <w:rFonts w:ascii="Arial" w:eastAsia="Calibri" w:hAnsi="Arial" w:cs="David"/>
          <w:szCs w:val="24"/>
          <w:rtl/>
        </w:rPr>
        <w:t xml:space="preserve"> הספק </w:t>
      </w:r>
      <w:r w:rsidR="00E51728">
        <w:rPr>
          <w:rFonts w:ascii="Arial" w:eastAsia="Calibri" w:hAnsi="Arial" w:cs="David" w:hint="cs"/>
          <w:szCs w:val="24"/>
          <w:rtl/>
        </w:rPr>
        <w:t>י</w:t>
      </w:r>
      <w:r w:rsidRPr="003E574A">
        <w:rPr>
          <w:rFonts w:ascii="Arial" w:eastAsia="Calibri" w:hAnsi="Arial" w:cs="David"/>
          <w:szCs w:val="24"/>
          <w:rtl/>
        </w:rPr>
        <w:t xml:space="preserve">ידרש לספק מענה מיידי </w:t>
      </w:r>
      <w:r w:rsidR="00265300">
        <w:rPr>
          <w:rFonts w:ascii="Arial" w:eastAsia="Calibri" w:hAnsi="Arial" w:cs="David" w:hint="cs"/>
          <w:szCs w:val="24"/>
          <w:rtl/>
        </w:rPr>
        <w:t>ולא יאוחר מ</w:t>
      </w:r>
      <w:r w:rsidR="00771560">
        <w:rPr>
          <w:rFonts w:ascii="Arial" w:eastAsia="Calibri" w:hAnsi="Arial" w:cs="David" w:hint="cs"/>
          <w:szCs w:val="24"/>
          <w:rtl/>
        </w:rPr>
        <w:t>-</w:t>
      </w:r>
      <w:r w:rsidR="00265300">
        <w:rPr>
          <w:rFonts w:ascii="Arial" w:eastAsia="Calibri" w:hAnsi="Arial" w:cs="David" w:hint="cs"/>
          <w:szCs w:val="24"/>
          <w:rtl/>
        </w:rPr>
        <w:t>24 שעות ממועד הפני</w:t>
      </w:r>
      <w:r w:rsidR="008121E1">
        <w:rPr>
          <w:rFonts w:ascii="Arial" w:eastAsia="Calibri" w:hAnsi="Arial" w:cs="David" w:hint="cs"/>
          <w:szCs w:val="24"/>
          <w:rtl/>
        </w:rPr>
        <w:t>י</w:t>
      </w:r>
      <w:r w:rsidR="00265300">
        <w:rPr>
          <w:rFonts w:ascii="Arial" w:eastAsia="Calibri" w:hAnsi="Arial" w:cs="David" w:hint="cs"/>
          <w:szCs w:val="24"/>
          <w:rtl/>
        </w:rPr>
        <w:t>ה.</w:t>
      </w:r>
    </w:p>
    <w:p w14:paraId="274A67F0" w14:textId="77777777" w:rsidR="00BC2FD6" w:rsidRDefault="00BC2FD6" w:rsidP="000735FE">
      <w:pPr>
        <w:pStyle w:val="af3"/>
        <w:numPr>
          <w:ilvl w:val="2"/>
          <w:numId w:val="3"/>
        </w:numPr>
        <w:bidi/>
        <w:spacing w:before="240"/>
        <w:ind w:left="1275" w:hanging="425"/>
        <w:rPr>
          <w:rFonts w:cs="David"/>
          <w:b/>
          <w:bCs/>
          <w:szCs w:val="24"/>
          <w:u w:val="single"/>
        </w:rPr>
      </w:pPr>
      <w:r w:rsidRPr="000735FE">
        <w:rPr>
          <w:rFonts w:cs="David" w:hint="cs"/>
          <w:b/>
          <w:bCs/>
          <w:szCs w:val="24"/>
          <w:u w:val="single"/>
          <w:rtl/>
        </w:rPr>
        <w:t>עיתונות</w:t>
      </w:r>
    </w:p>
    <w:p w14:paraId="6C822C24" w14:textId="77777777" w:rsidR="00BC2FD6" w:rsidRPr="007E2845" w:rsidRDefault="00BC2FD6" w:rsidP="000735FE">
      <w:pPr>
        <w:numPr>
          <w:ilvl w:val="0"/>
          <w:numId w:val="56"/>
        </w:numPr>
        <w:bidi/>
        <w:spacing w:before="240" w:after="0" w:line="276" w:lineRule="auto"/>
        <w:ind w:left="1700" w:hanging="283"/>
        <w:rPr>
          <w:rFonts w:ascii="Arial" w:eastAsia="Calibri" w:hAnsi="Arial" w:cs="David"/>
          <w:szCs w:val="24"/>
        </w:rPr>
      </w:pPr>
      <w:r w:rsidRPr="007E2845">
        <w:rPr>
          <w:rFonts w:ascii="Arial" w:eastAsia="Calibri" w:hAnsi="Arial" w:cs="David" w:hint="cs"/>
          <w:szCs w:val="24"/>
          <w:rtl/>
        </w:rPr>
        <w:t>בקרה וייעוץ שוטפים למחירי רכש המדיה של לפ"מ</w:t>
      </w:r>
      <w:r>
        <w:rPr>
          <w:rFonts w:ascii="Arial" w:eastAsia="Calibri" w:hAnsi="Arial" w:cs="David" w:hint="cs"/>
          <w:szCs w:val="24"/>
          <w:rtl/>
        </w:rPr>
        <w:t xml:space="preserve"> בעיתונות, לרבות מגזרים</w:t>
      </w:r>
      <w:r w:rsidRPr="007E2845">
        <w:rPr>
          <w:rFonts w:ascii="Arial" w:eastAsia="Calibri" w:hAnsi="Arial" w:cs="David" w:hint="cs"/>
          <w:szCs w:val="24"/>
          <w:rtl/>
        </w:rPr>
        <w:t>.</w:t>
      </w:r>
      <w:r>
        <w:rPr>
          <w:rFonts w:ascii="Arial" w:eastAsia="Calibri" w:hAnsi="Arial" w:cs="David" w:hint="cs"/>
          <w:szCs w:val="24"/>
          <w:rtl/>
        </w:rPr>
        <w:t xml:space="preserve"> </w:t>
      </w:r>
    </w:p>
    <w:p w14:paraId="58E445A1" w14:textId="77777777" w:rsidR="00BC2FD6" w:rsidRDefault="00BC2FD6" w:rsidP="000735FE">
      <w:pPr>
        <w:numPr>
          <w:ilvl w:val="0"/>
          <w:numId w:val="56"/>
        </w:numPr>
        <w:bidi/>
        <w:spacing w:before="240" w:after="0" w:line="276" w:lineRule="auto"/>
        <w:ind w:left="1700" w:hanging="283"/>
        <w:rPr>
          <w:rFonts w:ascii="Arial" w:eastAsia="Calibri" w:hAnsi="Arial" w:cs="David"/>
          <w:szCs w:val="24"/>
        </w:rPr>
      </w:pPr>
      <w:r w:rsidRPr="007E2845">
        <w:rPr>
          <w:rFonts w:ascii="Arial" w:eastAsia="Calibri" w:hAnsi="Arial" w:cs="David" w:hint="cs"/>
          <w:szCs w:val="24"/>
          <w:rtl/>
        </w:rPr>
        <w:t>ייעוץ ב</w:t>
      </w:r>
      <w:r>
        <w:rPr>
          <w:rFonts w:ascii="Arial" w:eastAsia="Calibri" w:hAnsi="Arial" w:cs="David" w:hint="cs"/>
          <w:szCs w:val="24"/>
          <w:rtl/>
        </w:rPr>
        <w:t xml:space="preserve">קשר עם מו"מ לחתימת </w:t>
      </w:r>
      <w:r w:rsidRPr="007E2845">
        <w:rPr>
          <w:rFonts w:ascii="Arial" w:eastAsia="Calibri" w:hAnsi="Arial" w:cs="David" w:hint="cs"/>
          <w:szCs w:val="24"/>
          <w:rtl/>
        </w:rPr>
        <w:t>הסכמים שנתיים</w:t>
      </w:r>
      <w:r>
        <w:rPr>
          <w:rFonts w:ascii="Arial" w:eastAsia="Calibri" w:hAnsi="Arial" w:cs="David" w:hint="cs"/>
          <w:szCs w:val="24"/>
          <w:rtl/>
        </w:rPr>
        <w:t xml:space="preserve"> מול ספקי המדיה</w:t>
      </w:r>
      <w:r w:rsidRPr="007E2845">
        <w:rPr>
          <w:rFonts w:ascii="Arial" w:eastAsia="Calibri" w:hAnsi="Arial" w:cs="David" w:hint="cs"/>
          <w:szCs w:val="24"/>
          <w:rtl/>
        </w:rPr>
        <w:t xml:space="preserve">. </w:t>
      </w:r>
    </w:p>
    <w:p w14:paraId="485028B3" w14:textId="7EF587E9" w:rsidR="00BC2FD6" w:rsidRDefault="00BC2FD6" w:rsidP="000735FE">
      <w:pPr>
        <w:numPr>
          <w:ilvl w:val="0"/>
          <w:numId w:val="56"/>
        </w:numPr>
        <w:bidi/>
        <w:spacing w:before="240" w:after="0" w:line="276" w:lineRule="auto"/>
        <w:ind w:left="1700" w:hanging="283"/>
        <w:rPr>
          <w:rFonts w:ascii="Arial" w:eastAsia="Calibri" w:hAnsi="Arial" w:cs="David"/>
          <w:szCs w:val="24"/>
        </w:rPr>
      </w:pPr>
      <w:r w:rsidRPr="007E2845">
        <w:rPr>
          <w:rFonts w:ascii="Arial" w:eastAsia="Calibri" w:hAnsi="Arial" w:cs="David"/>
          <w:szCs w:val="24"/>
          <w:rtl/>
        </w:rPr>
        <w:t>ב</w:t>
      </w:r>
      <w:r>
        <w:rPr>
          <w:rFonts w:ascii="Arial" w:eastAsia="Calibri" w:hAnsi="Arial" w:cs="David"/>
          <w:szCs w:val="24"/>
          <w:rtl/>
        </w:rPr>
        <w:t>חינת הצעות</w:t>
      </w:r>
      <w:r>
        <w:rPr>
          <w:rFonts w:ascii="Arial" w:eastAsia="Calibri" w:hAnsi="Arial" w:cs="David" w:hint="cs"/>
          <w:szCs w:val="24"/>
          <w:rtl/>
        </w:rPr>
        <w:t>,</w:t>
      </w:r>
      <w:r w:rsidR="00140042">
        <w:rPr>
          <w:rFonts w:ascii="Arial" w:eastAsia="Calibri" w:hAnsi="Arial" w:cs="David" w:hint="cs"/>
          <w:szCs w:val="24"/>
          <w:rtl/>
        </w:rPr>
        <w:t xml:space="preserve"> </w:t>
      </w:r>
      <w:r>
        <w:rPr>
          <w:rFonts w:ascii="Arial" w:eastAsia="Calibri" w:hAnsi="Arial" w:cs="David" w:hint="cs"/>
          <w:szCs w:val="24"/>
          <w:rtl/>
        </w:rPr>
        <w:t>שת"פ תוכן במדיה</w:t>
      </w:r>
      <w:r>
        <w:rPr>
          <w:rFonts w:ascii="Arial" w:eastAsia="Calibri" w:hAnsi="Arial" w:cs="David"/>
          <w:szCs w:val="24"/>
          <w:rtl/>
        </w:rPr>
        <w:t xml:space="preserve"> </w:t>
      </w:r>
      <w:r>
        <w:rPr>
          <w:rFonts w:ascii="Arial" w:eastAsia="Calibri" w:hAnsi="Arial" w:cs="David" w:hint="cs"/>
          <w:szCs w:val="24"/>
          <w:rtl/>
        </w:rPr>
        <w:t>לרבות</w:t>
      </w:r>
      <w:r w:rsidRPr="007E2845">
        <w:rPr>
          <w:rFonts w:ascii="Arial" w:eastAsia="Calibri" w:hAnsi="Arial" w:cs="David" w:hint="cs"/>
          <w:szCs w:val="24"/>
          <w:rtl/>
        </w:rPr>
        <w:t xml:space="preserve"> שווי כספי</w:t>
      </w:r>
      <w:r>
        <w:rPr>
          <w:rFonts w:ascii="Arial" w:eastAsia="Calibri" w:hAnsi="Arial" w:cs="David" w:hint="cs"/>
          <w:szCs w:val="24"/>
          <w:rtl/>
        </w:rPr>
        <w:t xml:space="preserve"> של מרכיבי הפעילות, </w:t>
      </w:r>
      <w:r>
        <w:rPr>
          <w:rFonts w:ascii="Arial" w:eastAsia="Calibri" w:hAnsi="Arial" w:cs="David"/>
          <w:szCs w:val="24"/>
          <w:rtl/>
        </w:rPr>
        <w:t>בהתאם לבנצ'מרק</w:t>
      </w:r>
      <w:r w:rsidRPr="007E2845">
        <w:rPr>
          <w:rFonts w:ascii="Arial" w:eastAsia="Calibri" w:hAnsi="Arial" w:cs="David" w:hint="cs"/>
          <w:szCs w:val="24"/>
          <w:rtl/>
        </w:rPr>
        <w:t>.</w:t>
      </w:r>
    </w:p>
    <w:p w14:paraId="3E775BEC" w14:textId="49E30491" w:rsidR="00531C28" w:rsidRDefault="00790B86" w:rsidP="000735FE">
      <w:pPr>
        <w:numPr>
          <w:ilvl w:val="0"/>
          <w:numId w:val="56"/>
        </w:numPr>
        <w:bidi/>
        <w:spacing w:before="240" w:after="0" w:line="276" w:lineRule="auto"/>
        <w:ind w:left="1700" w:hanging="283"/>
        <w:rPr>
          <w:rFonts w:ascii="Arial" w:eastAsia="Calibri" w:hAnsi="Arial" w:cs="David"/>
          <w:szCs w:val="24"/>
        </w:rPr>
      </w:pPr>
      <w:r w:rsidRPr="008121E1">
        <w:rPr>
          <w:rFonts w:ascii="Arial" w:eastAsia="Calibri" w:hAnsi="Arial" w:cs="David" w:hint="cs"/>
          <w:szCs w:val="24"/>
          <w:rtl/>
        </w:rPr>
        <w:t xml:space="preserve">הצעות 360 </w:t>
      </w:r>
      <w:r w:rsidRPr="008121E1">
        <w:rPr>
          <w:rFonts w:ascii="Arial" w:eastAsia="Calibri" w:hAnsi="Arial" w:cs="David"/>
          <w:szCs w:val="24"/>
          <w:rtl/>
        </w:rPr>
        <w:t>–</w:t>
      </w:r>
      <w:r w:rsidR="008121E1">
        <w:rPr>
          <w:rFonts w:ascii="Arial" w:eastAsia="Calibri" w:hAnsi="Arial" w:cs="David" w:hint="cs"/>
          <w:szCs w:val="24"/>
          <w:rtl/>
        </w:rPr>
        <w:t xml:space="preserve"> </w:t>
      </w:r>
      <w:r w:rsidRPr="008121E1">
        <w:rPr>
          <w:rFonts w:ascii="Arial" w:eastAsia="Calibri" w:hAnsi="Arial" w:cs="David" w:hint="cs"/>
          <w:szCs w:val="24"/>
          <w:rtl/>
        </w:rPr>
        <w:t>ייעוץ ובחינת הצעות מחיר להצעות פרסום שיקבלו מספקי מדיה, לרבות בחינת השווי הכספי וכדאיות ההצעה, בהתאם לבנצ'מרק.</w:t>
      </w:r>
    </w:p>
    <w:p w14:paraId="4636347E" w14:textId="0770B9F9" w:rsidR="00BC2FD6" w:rsidRPr="00575B72" w:rsidRDefault="00BC2FD6" w:rsidP="000735FE">
      <w:pPr>
        <w:numPr>
          <w:ilvl w:val="0"/>
          <w:numId w:val="56"/>
        </w:numPr>
        <w:bidi/>
        <w:spacing w:before="240" w:after="0" w:line="276" w:lineRule="auto"/>
        <w:ind w:left="1700" w:hanging="283"/>
        <w:rPr>
          <w:rFonts w:ascii="Arial" w:eastAsia="Calibri" w:hAnsi="Arial" w:cs="David"/>
          <w:szCs w:val="24"/>
        </w:rPr>
      </w:pPr>
      <w:r w:rsidRPr="00575B72">
        <w:rPr>
          <w:rFonts w:ascii="Arial" w:eastAsia="Calibri" w:hAnsi="Arial" w:cs="David" w:hint="cs"/>
          <w:szCs w:val="24"/>
          <w:rtl/>
        </w:rPr>
        <w:t xml:space="preserve">הגשת דו"ח מחירים מעודכן ביחס לבנצ'מרק, מדי רבעון, אשר יכלול נתונים משתנים בהתאם לדרישת המזמין, לרבות </w:t>
      </w:r>
      <w:r>
        <w:rPr>
          <w:rFonts w:ascii="Arial" w:eastAsia="Calibri" w:hAnsi="Arial" w:cs="David" w:hint="cs"/>
          <w:szCs w:val="24"/>
          <w:rtl/>
        </w:rPr>
        <w:t>עלות מודעות ביחס לבנצ'מרק בעיתונים המובילים: ידיעות אחרונות, ישראל היום, הארץ, מעריב, דה מרקר, כלכליסט וגלובס וכן עיתוני המגזרים</w:t>
      </w:r>
      <w:r w:rsidR="008121E1">
        <w:rPr>
          <w:rFonts w:ascii="Arial" w:eastAsia="Calibri" w:hAnsi="Arial" w:cs="David" w:hint="cs"/>
          <w:szCs w:val="24"/>
          <w:rtl/>
        </w:rPr>
        <w:t>.</w:t>
      </w:r>
      <w:r>
        <w:rPr>
          <w:rFonts w:ascii="Arial" w:eastAsia="Calibri" w:hAnsi="Arial" w:cs="David" w:hint="cs"/>
          <w:szCs w:val="24"/>
          <w:rtl/>
        </w:rPr>
        <w:t xml:space="preserve"> הדו"ח האמור יתייחס למודעות בסוף השבוע</w:t>
      </w:r>
      <w:r w:rsidR="003F42C8">
        <w:rPr>
          <w:rFonts w:ascii="Arial" w:eastAsia="Calibri" w:hAnsi="Arial" w:cs="David" w:hint="cs"/>
          <w:szCs w:val="24"/>
          <w:rtl/>
        </w:rPr>
        <w:t xml:space="preserve"> ואמצע שבוע</w:t>
      </w:r>
      <w:r>
        <w:rPr>
          <w:rFonts w:ascii="Arial" w:eastAsia="Calibri" w:hAnsi="Arial" w:cs="David" w:hint="cs"/>
          <w:szCs w:val="24"/>
          <w:rtl/>
        </w:rPr>
        <w:t xml:space="preserve"> לפי הפרמטרים: עמוד חדשות; חצי עמוד חדשות; רבע עמוד חדשות; אינצ' חדשות.</w:t>
      </w:r>
    </w:p>
    <w:p w14:paraId="28889AF8" w14:textId="77777777" w:rsidR="00BC2FD6" w:rsidRDefault="00BC2FD6" w:rsidP="000735FE">
      <w:pPr>
        <w:numPr>
          <w:ilvl w:val="0"/>
          <w:numId w:val="56"/>
        </w:numPr>
        <w:bidi/>
        <w:spacing w:before="240" w:after="0" w:line="276" w:lineRule="auto"/>
        <w:ind w:left="1700" w:hanging="283"/>
        <w:rPr>
          <w:rFonts w:ascii="Arial" w:eastAsia="Calibri" w:hAnsi="Arial" w:cs="David"/>
          <w:szCs w:val="24"/>
        </w:rPr>
      </w:pPr>
      <w:r>
        <w:rPr>
          <w:rFonts w:ascii="Arial" w:eastAsia="Calibri" w:hAnsi="Arial" w:cs="David" w:hint="cs"/>
          <w:szCs w:val="24"/>
          <w:rtl/>
        </w:rPr>
        <w:t xml:space="preserve">ללפ"מ יועבר </w:t>
      </w:r>
      <w:r w:rsidRPr="0010005D">
        <w:rPr>
          <w:rFonts w:ascii="Arial" w:eastAsia="Calibri" w:hAnsi="Arial" w:cs="David"/>
          <w:szCs w:val="24"/>
          <w:rtl/>
        </w:rPr>
        <w:t xml:space="preserve">סיכום </w:t>
      </w:r>
      <w:r>
        <w:rPr>
          <w:rFonts w:ascii="Arial" w:eastAsia="Calibri" w:hAnsi="Arial" w:cs="David" w:hint="cs"/>
          <w:szCs w:val="24"/>
          <w:rtl/>
        </w:rPr>
        <w:t>חציוני</w:t>
      </w:r>
      <w:r w:rsidRPr="0010005D">
        <w:rPr>
          <w:rFonts w:ascii="Arial" w:eastAsia="Calibri" w:hAnsi="Arial" w:cs="David"/>
          <w:szCs w:val="24"/>
          <w:rtl/>
        </w:rPr>
        <w:t xml:space="preserve"> </w:t>
      </w:r>
      <w:r>
        <w:rPr>
          <w:rFonts w:ascii="Arial" w:eastAsia="Calibri" w:hAnsi="Arial" w:cs="David" w:hint="cs"/>
          <w:szCs w:val="24"/>
          <w:rtl/>
        </w:rPr>
        <w:t>לרבות</w:t>
      </w:r>
      <w:r w:rsidRPr="0010005D">
        <w:rPr>
          <w:rFonts w:ascii="Arial" w:eastAsia="Calibri" w:hAnsi="Arial" w:cs="David"/>
          <w:szCs w:val="24"/>
          <w:rtl/>
        </w:rPr>
        <w:t xml:space="preserve"> היקפים ובחינת עלויות בהתאם לבנצ'מרק</w:t>
      </w:r>
      <w:r>
        <w:rPr>
          <w:rFonts w:ascii="Arial" w:eastAsia="Calibri" w:hAnsi="Arial" w:cs="David" w:hint="cs"/>
          <w:szCs w:val="24"/>
          <w:rtl/>
        </w:rPr>
        <w:t>.</w:t>
      </w:r>
    </w:p>
    <w:p w14:paraId="1BADE3BA" w14:textId="77777777" w:rsidR="00E51728" w:rsidRDefault="00BC2FD6" w:rsidP="000735FE">
      <w:pPr>
        <w:numPr>
          <w:ilvl w:val="0"/>
          <w:numId w:val="56"/>
        </w:numPr>
        <w:bidi/>
        <w:spacing w:before="240" w:after="0" w:line="276" w:lineRule="auto"/>
        <w:ind w:left="1700" w:hanging="283"/>
        <w:rPr>
          <w:rFonts w:ascii="Arial" w:eastAsia="Calibri" w:hAnsi="Arial" w:cs="David"/>
          <w:szCs w:val="24"/>
        </w:rPr>
      </w:pPr>
      <w:r>
        <w:rPr>
          <w:rFonts w:ascii="Arial" w:eastAsia="Calibri" w:hAnsi="Arial" w:cs="David" w:hint="cs"/>
          <w:szCs w:val="24"/>
          <w:rtl/>
        </w:rPr>
        <w:t>כל שירות אחר בקשר עם ייעוץ, תכנון ובקרת מדיה בעיתונות, לפי דרישת המזמין.</w:t>
      </w:r>
    </w:p>
    <w:p w14:paraId="790622EB" w14:textId="0A9B37F6" w:rsidR="00BC2FD6" w:rsidRPr="008121E1" w:rsidRDefault="003F42C8" w:rsidP="000735FE">
      <w:pPr>
        <w:numPr>
          <w:ilvl w:val="0"/>
          <w:numId w:val="56"/>
        </w:numPr>
        <w:bidi/>
        <w:spacing w:before="240" w:after="0" w:line="276" w:lineRule="auto"/>
        <w:ind w:left="1700" w:hanging="283"/>
        <w:rPr>
          <w:rFonts w:ascii="Arial" w:eastAsia="Calibri" w:hAnsi="Arial" w:cs="David"/>
          <w:szCs w:val="24"/>
        </w:rPr>
      </w:pPr>
      <w:r w:rsidRPr="003F42C8">
        <w:rPr>
          <w:rFonts w:ascii="Arial" w:eastAsia="Calibri" w:hAnsi="Arial" w:cs="David"/>
          <w:szCs w:val="24"/>
          <w:rtl/>
        </w:rPr>
        <w:t>זמינות - השירות יידרש בימים א-ה' בין השעות 08:00 – 18:00</w:t>
      </w:r>
      <w:r w:rsidR="00295B66">
        <w:rPr>
          <w:rFonts w:ascii="Arial" w:eastAsia="Calibri" w:hAnsi="Arial" w:cs="David" w:hint="cs"/>
          <w:szCs w:val="24"/>
          <w:rtl/>
        </w:rPr>
        <w:t>.</w:t>
      </w:r>
      <w:r w:rsidRPr="003F42C8">
        <w:rPr>
          <w:rFonts w:ascii="Arial" w:eastAsia="Calibri" w:hAnsi="Arial" w:cs="David"/>
          <w:szCs w:val="24"/>
          <w:rtl/>
        </w:rPr>
        <w:t xml:space="preserve"> הספק יידרש לספק מענה מיידי ולא יאוחר מ</w:t>
      </w:r>
      <w:r w:rsidR="009205FD">
        <w:rPr>
          <w:rFonts w:ascii="Arial" w:eastAsia="Calibri" w:hAnsi="Arial" w:cs="David" w:hint="cs"/>
          <w:szCs w:val="24"/>
          <w:rtl/>
        </w:rPr>
        <w:t>-</w:t>
      </w:r>
      <w:r w:rsidRPr="003F42C8">
        <w:rPr>
          <w:rFonts w:ascii="Arial" w:eastAsia="Calibri" w:hAnsi="Arial" w:cs="David"/>
          <w:szCs w:val="24"/>
          <w:rtl/>
        </w:rPr>
        <w:t>24 שעות ממועד הפני</w:t>
      </w:r>
      <w:r w:rsidR="008121E1">
        <w:rPr>
          <w:rFonts w:ascii="Arial" w:eastAsia="Calibri" w:hAnsi="Arial" w:cs="David" w:hint="cs"/>
          <w:szCs w:val="24"/>
          <w:rtl/>
        </w:rPr>
        <w:t>יה.</w:t>
      </w:r>
    </w:p>
    <w:p w14:paraId="7B769517" w14:textId="77777777" w:rsidR="00BC2FD6" w:rsidRDefault="00BC2FD6" w:rsidP="000735FE">
      <w:pPr>
        <w:pStyle w:val="af3"/>
        <w:numPr>
          <w:ilvl w:val="2"/>
          <w:numId w:val="3"/>
        </w:numPr>
        <w:bidi/>
        <w:spacing w:before="240"/>
        <w:ind w:left="1275" w:hanging="425"/>
        <w:rPr>
          <w:rFonts w:cs="David"/>
          <w:b/>
          <w:bCs/>
          <w:szCs w:val="24"/>
          <w:u w:val="single"/>
        </w:rPr>
      </w:pPr>
      <w:r>
        <w:rPr>
          <w:rFonts w:cs="David" w:hint="cs"/>
          <w:b/>
          <w:bCs/>
          <w:szCs w:val="24"/>
          <w:u w:val="single"/>
          <w:rtl/>
        </w:rPr>
        <w:t>שלטי חוצות</w:t>
      </w:r>
    </w:p>
    <w:p w14:paraId="0F42A026" w14:textId="77777777" w:rsidR="00BC2FD6" w:rsidRDefault="00BC2FD6" w:rsidP="000735FE">
      <w:pPr>
        <w:numPr>
          <w:ilvl w:val="0"/>
          <w:numId w:val="57"/>
        </w:numPr>
        <w:bidi/>
        <w:spacing w:before="240" w:after="0" w:line="276" w:lineRule="auto"/>
        <w:ind w:left="1700" w:hanging="283"/>
        <w:rPr>
          <w:rFonts w:ascii="Arial" w:eastAsia="Calibri" w:hAnsi="Arial" w:cs="David"/>
          <w:szCs w:val="24"/>
        </w:rPr>
      </w:pPr>
      <w:r w:rsidRPr="00CD41FD">
        <w:rPr>
          <w:rFonts w:ascii="Arial" w:eastAsia="Calibri" w:hAnsi="Arial" w:cs="David" w:hint="cs"/>
          <w:szCs w:val="24"/>
          <w:rtl/>
        </w:rPr>
        <w:t>בדיק</w:t>
      </w:r>
      <w:r>
        <w:rPr>
          <w:rFonts w:ascii="Arial" w:eastAsia="Calibri" w:hAnsi="Arial" w:cs="David" w:hint="cs"/>
          <w:szCs w:val="24"/>
          <w:rtl/>
        </w:rPr>
        <w:t>ה</w:t>
      </w:r>
      <w:r w:rsidRPr="00CD41FD">
        <w:rPr>
          <w:rFonts w:ascii="Arial" w:eastAsia="Calibri" w:hAnsi="Arial" w:cs="David" w:hint="cs"/>
          <w:szCs w:val="24"/>
          <w:rtl/>
        </w:rPr>
        <w:t xml:space="preserve"> </w:t>
      </w:r>
      <w:r>
        <w:rPr>
          <w:rFonts w:ascii="Arial" w:eastAsia="Calibri" w:hAnsi="Arial" w:cs="David" w:hint="cs"/>
          <w:szCs w:val="24"/>
          <w:rtl/>
        </w:rPr>
        <w:t xml:space="preserve">שוטפת של </w:t>
      </w:r>
      <w:r w:rsidRPr="00CD41FD">
        <w:rPr>
          <w:rFonts w:ascii="Arial" w:eastAsia="Calibri" w:hAnsi="Arial" w:cs="David" w:hint="cs"/>
          <w:szCs w:val="24"/>
          <w:rtl/>
        </w:rPr>
        <w:t>מחירי המדיה של לפ"מ בהתאם לבנצ</w:t>
      </w:r>
      <w:r w:rsidRPr="00CD41FD">
        <w:rPr>
          <w:rFonts w:ascii="Arial" w:eastAsia="Calibri" w:hAnsi="Arial" w:cs="David"/>
          <w:szCs w:val="24"/>
          <w:rtl/>
        </w:rPr>
        <w:t>'</w:t>
      </w:r>
      <w:r w:rsidRPr="00CD41FD">
        <w:rPr>
          <w:rFonts w:ascii="Arial" w:eastAsia="Calibri" w:hAnsi="Arial" w:cs="David" w:hint="cs"/>
          <w:szCs w:val="24"/>
          <w:rtl/>
        </w:rPr>
        <w:t>מרק.</w:t>
      </w:r>
      <w:r w:rsidRPr="004701AF">
        <w:rPr>
          <w:rFonts w:ascii="Arial" w:eastAsia="Calibri" w:hAnsi="Arial" w:cs="David" w:hint="cs"/>
          <w:szCs w:val="24"/>
          <w:rtl/>
        </w:rPr>
        <w:t xml:space="preserve"> </w:t>
      </w:r>
    </w:p>
    <w:p w14:paraId="0A0690F9" w14:textId="4E7A52F2" w:rsidR="00BC2FD6" w:rsidRPr="00A63F05" w:rsidRDefault="00BC2FD6" w:rsidP="000735FE">
      <w:pPr>
        <w:numPr>
          <w:ilvl w:val="0"/>
          <w:numId w:val="57"/>
        </w:numPr>
        <w:bidi/>
        <w:spacing w:before="240" w:after="0" w:line="276" w:lineRule="auto"/>
        <w:ind w:left="1700" w:hanging="283"/>
        <w:rPr>
          <w:rFonts w:ascii="Arial" w:eastAsia="Calibri" w:hAnsi="Arial" w:cs="David"/>
          <w:szCs w:val="24"/>
        </w:rPr>
      </w:pPr>
      <w:r>
        <w:rPr>
          <w:rFonts w:ascii="Arial" w:eastAsia="Calibri" w:hAnsi="Arial" w:cs="David" w:hint="cs"/>
          <w:szCs w:val="24"/>
          <w:rtl/>
        </w:rPr>
        <w:t xml:space="preserve">הספק יידרש לתת מענה לבנצ'מרק </w:t>
      </w:r>
      <w:r w:rsidR="00477061">
        <w:rPr>
          <w:rFonts w:ascii="Arial" w:eastAsia="Calibri" w:hAnsi="Arial" w:cs="David" w:hint="cs"/>
          <w:szCs w:val="24"/>
          <w:rtl/>
        </w:rPr>
        <w:t xml:space="preserve">אל </w:t>
      </w:r>
      <w:r>
        <w:rPr>
          <w:rFonts w:ascii="Arial" w:eastAsia="Calibri" w:hAnsi="Arial" w:cs="David" w:hint="cs"/>
          <w:szCs w:val="24"/>
          <w:rtl/>
        </w:rPr>
        <w:t>מול מחירי רכש חבילות שלטים או שלטים בודדים באופן שוטף ובזמינות מיידית.</w:t>
      </w:r>
    </w:p>
    <w:p w14:paraId="38F458A7" w14:textId="45CCFDA2" w:rsidR="00BC2FD6" w:rsidRPr="004701AF" w:rsidRDefault="00BC2FD6" w:rsidP="000735FE">
      <w:pPr>
        <w:numPr>
          <w:ilvl w:val="0"/>
          <w:numId w:val="57"/>
        </w:numPr>
        <w:bidi/>
        <w:spacing w:before="240" w:after="0" w:line="276" w:lineRule="auto"/>
        <w:ind w:left="1700" w:hanging="283"/>
        <w:rPr>
          <w:rFonts w:ascii="Arial" w:eastAsia="Calibri" w:hAnsi="Arial" w:cs="David"/>
          <w:szCs w:val="24"/>
        </w:rPr>
      </w:pPr>
      <w:r w:rsidRPr="00CD41FD">
        <w:rPr>
          <w:rFonts w:ascii="Arial" w:eastAsia="Calibri" w:hAnsi="Arial" w:cs="David"/>
          <w:szCs w:val="24"/>
          <w:rtl/>
        </w:rPr>
        <w:t>סיכום</w:t>
      </w:r>
      <w:r>
        <w:rPr>
          <w:rFonts w:ascii="Arial" w:eastAsia="Calibri" w:hAnsi="Arial" w:cs="David" w:hint="cs"/>
          <w:szCs w:val="24"/>
          <w:rtl/>
        </w:rPr>
        <w:t xml:space="preserve"> חציוני</w:t>
      </w:r>
      <w:r w:rsidRPr="004701AF">
        <w:rPr>
          <w:rFonts w:ascii="Arial" w:eastAsia="Calibri" w:hAnsi="Arial" w:cs="David"/>
          <w:szCs w:val="24"/>
          <w:rtl/>
        </w:rPr>
        <w:t>, הכולל היקפים ובחינת עלויות בהתאם לבנצ'מרק</w:t>
      </w:r>
      <w:r w:rsidRPr="004701AF">
        <w:rPr>
          <w:rFonts w:ascii="Arial" w:eastAsia="Calibri" w:hAnsi="Arial" w:cs="David" w:hint="cs"/>
          <w:szCs w:val="24"/>
          <w:rtl/>
        </w:rPr>
        <w:t>.</w:t>
      </w:r>
    </w:p>
    <w:p w14:paraId="10F9E15A" w14:textId="77777777" w:rsidR="00BC2FD6" w:rsidRDefault="00BC2FD6" w:rsidP="000735FE">
      <w:pPr>
        <w:numPr>
          <w:ilvl w:val="0"/>
          <w:numId w:val="57"/>
        </w:numPr>
        <w:bidi/>
        <w:spacing w:before="240" w:after="0" w:line="276" w:lineRule="auto"/>
        <w:ind w:left="1700" w:hanging="283"/>
        <w:rPr>
          <w:rFonts w:ascii="Arial" w:eastAsia="Calibri" w:hAnsi="Arial" w:cs="David"/>
          <w:szCs w:val="24"/>
        </w:rPr>
      </w:pPr>
      <w:r>
        <w:rPr>
          <w:rFonts w:ascii="Arial" w:eastAsia="Calibri" w:hAnsi="Arial" w:cs="David" w:hint="cs"/>
          <w:szCs w:val="24"/>
          <w:rtl/>
        </w:rPr>
        <w:t>כל שירות אחר בקשר עם ייעוץ, תכנון ובקרת מדיה בשילוט חוצות, לפי דרישת המזמין.</w:t>
      </w:r>
    </w:p>
    <w:p w14:paraId="5D46F5A3" w14:textId="642B0305" w:rsidR="00BC2FD6" w:rsidRPr="004701AF" w:rsidRDefault="00BC2FD6" w:rsidP="000735FE">
      <w:pPr>
        <w:numPr>
          <w:ilvl w:val="0"/>
          <w:numId w:val="57"/>
        </w:numPr>
        <w:bidi/>
        <w:spacing w:before="240" w:after="0" w:line="276" w:lineRule="auto"/>
        <w:ind w:left="1700" w:hanging="283"/>
        <w:rPr>
          <w:rFonts w:ascii="Arial" w:eastAsia="Calibri" w:hAnsi="Arial" w:cs="David"/>
          <w:szCs w:val="24"/>
        </w:rPr>
      </w:pPr>
      <w:r w:rsidRPr="003E574A">
        <w:rPr>
          <w:rFonts w:ascii="Arial" w:eastAsia="Calibri" w:hAnsi="Arial" w:cs="David"/>
          <w:szCs w:val="24"/>
          <w:rtl/>
        </w:rPr>
        <w:lastRenderedPageBreak/>
        <w:t>זמינות - השירות יידרש בימים א-ה' בין השעות 08:00 – 18:00</w:t>
      </w:r>
      <w:r w:rsidR="00295B66">
        <w:rPr>
          <w:rFonts w:ascii="Arial" w:eastAsia="Calibri" w:hAnsi="Arial" w:cs="David" w:hint="cs"/>
          <w:szCs w:val="24"/>
          <w:rtl/>
        </w:rPr>
        <w:t>.</w:t>
      </w:r>
      <w:r w:rsidRPr="003E574A">
        <w:rPr>
          <w:rFonts w:ascii="Arial" w:eastAsia="Calibri" w:hAnsi="Arial" w:cs="David"/>
          <w:szCs w:val="24"/>
          <w:rtl/>
        </w:rPr>
        <w:t xml:space="preserve"> הספק י</w:t>
      </w:r>
      <w:r w:rsidR="00E51728">
        <w:rPr>
          <w:rFonts w:ascii="Arial" w:eastAsia="Calibri" w:hAnsi="Arial" w:cs="David" w:hint="cs"/>
          <w:szCs w:val="24"/>
          <w:rtl/>
        </w:rPr>
        <w:t>י</w:t>
      </w:r>
      <w:r w:rsidRPr="003E574A">
        <w:rPr>
          <w:rFonts w:ascii="Arial" w:eastAsia="Calibri" w:hAnsi="Arial" w:cs="David"/>
          <w:szCs w:val="24"/>
          <w:rtl/>
        </w:rPr>
        <w:t>דרש לספק מענה</w:t>
      </w:r>
      <w:r>
        <w:rPr>
          <w:rFonts w:ascii="Arial" w:eastAsia="Calibri" w:hAnsi="Arial" w:cs="David"/>
          <w:szCs w:val="24"/>
          <w:rtl/>
        </w:rPr>
        <w:t xml:space="preserve"> מיידי </w:t>
      </w:r>
      <w:r w:rsidR="00E51728">
        <w:rPr>
          <w:rFonts w:ascii="Arial" w:eastAsia="Calibri" w:hAnsi="Arial" w:cs="David"/>
          <w:szCs w:val="24"/>
          <w:rtl/>
        </w:rPr>
        <w:t>–</w:t>
      </w:r>
      <w:r w:rsidR="00E51728">
        <w:rPr>
          <w:rFonts w:ascii="Arial" w:eastAsia="Calibri" w:hAnsi="Arial" w:cs="David" w:hint="cs"/>
          <w:szCs w:val="24"/>
          <w:rtl/>
        </w:rPr>
        <w:t xml:space="preserve"> </w:t>
      </w:r>
      <w:r>
        <w:rPr>
          <w:rFonts w:ascii="Arial" w:eastAsia="Calibri" w:hAnsi="Arial" w:cs="David" w:hint="cs"/>
          <w:szCs w:val="24"/>
          <w:rtl/>
        </w:rPr>
        <w:t xml:space="preserve">קרי עד 3 </w:t>
      </w:r>
      <w:r w:rsidRPr="003E574A">
        <w:rPr>
          <w:rFonts w:ascii="Arial" w:eastAsia="Calibri" w:hAnsi="Arial" w:cs="David"/>
          <w:szCs w:val="24"/>
          <w:rtl/>
        </w:rPr>
        <w:t>שעות מהפני</w:t>
      </w:r>
      <w:r w:rsidR="00E51728">
        <w:rPr>
          <w:rFonts w:ascii="Arial" w:eastAsia="Calibri" w:hAnsi="Arial" w:cs="David" w:hint="cs"/>
          <w:szCs w:val="24"/>
          <w:rtl/>
        </w:rPr>
        <w:t>י</w:t>
      </w:r>
      <w:r w:rsidRPr="003E574A">
        <w:rPr>
          <w:rFonts w:ascii="Arial" w:eastAsia="Calibri" w:hAnsi="Arial" w:cs="David"/>
          <w:szCs w:val="24"/>
          <w:rtl/>
        </w:rPr>
        <w:t>ה, לכל ה</w:t>
      </w:r>
      <w:r w:rsidR="00E51728">
        <w:rPr>
          <w:rFonts w:ascii="Arial" w:eastAsia="Calibri" w:hAnsi="Arial" w:cs="David" w:hint="cs"/>
          <w:szCs w:val="24"/>
          <w:rtl/>
        </w:rPr>
        <w:t>מ</w:t>
      </w:r>
      <w:r w:rsidRPr="003E574A">
        <w:rPr>
          <w:rFonts w:ascii="Arial" w:eastAsia="Calibri" w:hAnsi="Arial" w:cs="David"/>
          <w:szCs w:val="24"/>
          <w:rtl/>
        </w:rPr>
        <w:t>אוחר</w:t>
      </w:r>
      <w:r>
        <w:rPr>
          <w:rFonts w:ascii="Arial" w:eastAsia="Calibri" w:hAnsi="Arial" w:cs="David" w:hint="cs"/>
          <w:szCs w:val="24"/>
          <w:rtl/>
        </w:rPr>
        <w:t>.</w:t>
      </w:r>
    </w:p>
    <w:p w14:paraId="064A540C" w14:textId="77777777" w:rsidR="00BC2FD6" w:rsidRPr="00CD41FD" w:rsidRDefault="00BC2FD6" w:rsidP="000735FE">
      <w:pPr>
        <w:pStyle w:val="af3"/>
        <w:numPr>
          <w:ilvl w:val="2"/>
          <w:numId w:val="3"/>
        </w:numPr>
        <w:bidi/>
        <w:spacing w:before="240"/>
        <w:ind w:left="1275" w:hanging="425"/>
        <w:rPr>
          <w:rFonts w:cs="David"/>
          <w:b/>
          <w:bCs/>
          <w:szCs w:val="24"/>
          <w:u w:val="single"/>
        </w:rPr>
      </w:pPr>
      <w:r>
        <w:rPr>
          <w:rFonts w:cs="David" w:hint="cs"/>
          <w:b/>
          <w:bCs/>
          <w:szCs w:val="24"/>
          <w:u w:val="single"/>
          <w:rtl/>
        </w:rPr>
        <w:t>קולנוע</w:t>
      </w:r>
    </w:p>
    <w:p w14:paraId="6C86FE10" w14:textId="77777777" w:rsidR="00BC2FD6" w:rsidRDefault="00BC2FD6" w:rsidP="000735FE">
      <w:pPr>
        <w:numPr>
          <w:ilvl w:val="0"/>
          <w:numId w:val="58"/>
        </w:numPr>
        <w:bidi/>
        <w:spacing w:before="240" w:after="0" w:line="276" w:lineRule="auto"/>
        <w:ind w:left="1700" w:hanging="283"/>
        <w:rPr>
          <w:rFonts w:ascii="Arial" w:eastAsia="Calibri" w:hAnsi="Arial" w:cs="David"/>
          <w:szCs w:val="24"/>
        </w:rPr>
      </w:pPr>
      <w:r w:rsidRPr="000C1983">
        <w:rPr>
          <w:rFonts w:ascii="Arial" w:eastAsia="Calibri" w:hAnsi="Arial" w:cs="David" w:hint="cs"/>
          <w:szCs w:val="24"/>
          <w:rtl/>
        </w:rPr>
        <w:t>ב</w:t>
      </w:r>
      <w:r w:rsidRPr="000C1983">
        <w:rPr>
          <w:rFonts w:ascii="Arial" w:eastAsia="Calibri" w:hAnsi="Arial" w:cs="David"/>
          <w:szCs w:val="24"/>
          <w:rtl/>
        </w:rPr>
        <w:t>דיק</w:t>
      </w:r>
      <w:r w:rsidRPr="000C1983">
        <w:rPr>
          <w:rFonts w:ascii="Arial" w:eastAsia="Calibri" w:hAnsi="Arial" w:cs="David" w:hint="cs"/>
          <w:szCs w:val="24"/>
          <w:rtl/>
        </w:rPr>
        <w:t>ה שוטפת של</w:t>
      </w:r>
      <w:r w:rsidRPr="000C1983">
        <w:rPr>
          <w:rFonts w:ascii="Arial" w:eastAsia="Calibri" w:hAnsi="Arial" w:cs="David"/>
          <w:szCs w:val="24"/>
          <w:rtl/>
        </w:rPr>
        <w:t xml:space="preserve"> מחירי המדיה של לפ</w:t>
      </w:r>
      <w:r w:rsidRPr="000C1983">
        <w:rPr>
          <w:rFonts w:ascii="Arial" w:eastAsia="Calibri" w:hAnsi="Arial" w:cs="David" w:hint="cs"/>
          <w:szCs w:val="24"/>
          <w:rtl/>
        </w:rPr>
        <w:t>"</w:t>
      </w:r>
      <w:r w:rsidRPr="000C1983">
        <w:rPr>
          <w:rFonts w:ascii="Arial" w:eastAsia="Calibri" w:hAnsi="Arial" w:cs="David"/>
          <w:szCs w:val="24"/>
          <w:rtl/>
        </w:rPr>
        <w:t>מ בהתאם לבנצ'מרק</w:t>
      </w:r>
      <w:r>
        <w:rPr>
          <w:rFonts w:ascii="Arial" w:eastAsia="Calibri" w:hAnsi="Arial" w:cs="David" w:hint="cs"/>
          <w:szCs w:val="24"/>
          <w:rtl/>
        </w:rPr>
        <w:t>.</w:t>
      </w:r>
    </w:p>
    <w:p w14:paraId="11CDA460" w14:textId="77777777" w:rsidR="00BC2FD6" w:rsidRDefault="00BC2FD6" w:rsidP="000735FE">
      <w:pPr>
        <w:numPr>
          <w:ilvl w:val="0"/>
          <w:numId w:val="58"/>
        </w:numPr>
        <w:bidi/>
        <w:spacing w:before="240" w:after="0" w:line="276" w:lineRule="auto"/>
        <w:ind w:left="1700" w:hanging="283"/>
        <w:rPr>
          <w:rFonts w:ascii="Arial" w:eastAsia="Calibri" w:hAnsi="Arial" w:cs="David"/>
          <w:szCs w:val="24"/>
        </w:rPr>
      </w:pPr>
      <w:r>
        <w:rPr>
          <w:rFonts w:ascii="Arial" w:eastAsia="Calibri" w:hAnsi="Arial" w:cs="David" w:hint="cs"/>
          <w:szCs w:val="24"/>
          <w:rtl/>
        </w:rPr>
        <w:t>כל שירות אחר בקשר עם ייעוץ, תכנון ובקרת מדיה בקולנוע, לפי דרישת המזמין.</w:t>
      </w:r>
    </w:p>
    <w:p w14:paraId="1927B465" w14:textId="77777777" w:rsidR="00BC2FD6" w:rsidRDefault="00BC2FD6" w:rsidP="00BC2FD6">
      <w:pPr>
        <w:bidi/>
        <w:spacing w:after="0" w:line="240" w:lineRule="auto"/>
        <w:ind w:left="1145"/>
        <w:rPr>
          <w:rFonts w:ascii="Arial" w:eastAsia="Calibri" w:hAnsi="Arial" w:cs="David"/>
          <w:szCs w:val="24"/>
        </w:rPr>
      </w:pPr>
    </w:p>
    <w:p w14:paraId="23403F0A" w14:textId="77777777" w:rsidR="00EC2A93" w:rsidRPr="008F25BB" w:rsidRDefault="00EC2A93" w:rsidP="00EC2A93">
      <w:pPr>
        <w:bidi/>
        <w:spacing w:before="240" w:after="0" w:line="276" w:lineRule="auto"/>
        <w:ind w:firstLine="227"/>
        <w:rPr>
          <w:rFonts w:cs="David"/>
          <w:b/>
          <w:bCs/>
          <w:szCs w:val="24"/>
          <w:u w:val="single"/>
          <w:lang w:eastAsia="he-IL"/>
        </w:rPr>
      </w:pPr>
      <w:r w:rsidRPr="008F25BB">
        <w:rPr>
          <w:rFonts w:cs="David" w:hint="cs"/>
          <w:b/>
          <w:bCs/>
          <w:szCs w:val="24"/>
          <w:u w:val="single"/>
          <w:rtl/>
          <w:lang w:eastAsia="he-IL"/>
        </w:rPr>
        <w:t xml:space="preserve">שירותי </w:t>
      </w:r>
      <w:r w:rsidRPr="00DA0E27">
        <w:rPr>
          <w:rFonts w:cs="David" w:hint="cs"/>
          <w:b/>
          <w:bCs/>
          <w:szCs w:val="24"/>
          <w:u w:val="single"/>
          <w:rtl/>
          <w:lang w:eastAsia="he-IL"/>
        </w:rPr>
        <w:t>ייעוץ, תכנון ו</w:t>
      </w:r>
      <w:r w:rsidRPr="008F25BB">
        <w:rPr>
          <w:rFonts w:cs="David" w:hint="cs"/>
          <w:b/>
          <w:bCs/>
          <w:szCs w:val="24"/>
          <w:u w:val="single"/>
          <w:rtl/>
          <w:lang w:eastAsia="he-IL"/>
        </w:rPr>
        <w:t>בקרת מדיה בחו"ל</w:t>
      </w:r>
    </w:p>
    <w:p w14:paraId="72BF2CE2" w14:textId="77777777" w:rsidR="00EC2A93" w:rsidRDefault="00EC2A93" w:rsidP="00695E29">
      <w:pPr>
        <w:numPr>
          <w:ilvl w:val="0"/>
          <w:numId w:val="53"/>
        </w:numPr>
        <w:bidi/>
        <w:spacing w:before="240" w:after="0" w:line="276" w:lineRule="auto"/>
        <w:rPr>
          <w:rFonts w:cs="David"/>
          <w:szCs w:val="24"/>
          <w:lang w:eastAsia="he-IL"/>
        </w:rPr>
      </w:pPr>
      <w:r>
        <w:rPr>
          <w:rFonts w:cs="David" w:hint="cs"/>
          <w:szCs w:val="24"/>
          <w:rtl/>
          <w:lang w:eastAsia="he-IL"/>
        </w:rPr>
        <w:t xml:space="preserve">אף שלפ"מ נעזרת כיום בשירותי </w:t>
      </w:r>
      <w:r w:rsidRPr="00695E29">
        <w:rPr>
          <w:rFonts w:cs="David" w:hint="cs"/>
          <w:szCs w:val="24"/>
          <w:rtl/>
          <w:lang w:eastAsia="he-IL"/>
        </w:rPr>
        <w:t>ייעוץ, תכנון ו</w:t>
      </w:r>
      <w:r>
        <w:rPr>
          <w:rFonts w:cs="David" w:hint="cs"/>
          <w:szCs w:val="24"/>
          <w:rtl/>
          <w:lang w:eastAsia="he-IL"/>
        </w:rPr>
        <w:t xml:space="preserve">בקרת מדיה עבור אמצעי המדיה בישראל בלבד, </w:t>
      </w:r>
      <w:r w:rsidRPr="00724D5A">
        <w:rPr>
          <w:rFonts w:cs="David" w:hint="cs"/>
          <w:szCs w:val="24"/>
          <w:rtl/>
          <w:lang w:eastAsia="he-IL"/>
        </w:rPr>
        <w:t>ייתכן</w:t>
      </w:r>
      <w:r>
        <w:rPr>
          <w:rFonts w:cs="David" w:hint="cs"/>
          <w:szCs w:val="24"/>
          <w:rtl/>
          <w:lang w:eastAsia="he-IL"/>
        </w:rPr>
        <w:t xml:space="preserve"> ובעתיד תידרש לפ"מ גם לשירותי </w:t>
      </w:r>
      <w:r w:rsidRPr="00695E29">
        <w:rPr>
          <w:rFonts w:cs="David" w:hint="cs"/>
          <w:szCs w:val="24"/>
          <w:rtl/>
          <w:lang w:eastAsia="he-IL"/>
        </w:rPr>
        <w:t>ייעוץ, תכנון ו</w:t>
      </w:r>
      <w:r>
        <w:rPr>
          <w:rFonts w:cs="David" w:hint="cs"/>
          <w:szCs w:val="24"/>
          <w:rtl/>
          <w:lang w:eastAsia="he-IL"/>
        </w:rPr>
        <w:t>בקרת מדיה בחו"ל, בדומה לשירות הנדרש בישראל.</w:t>
      </w:r>
    </w:p>
    <w:p w14:paraId="2B29DA88" w14:textId="77777777" w:rsidR="00EC2A93" w:rsidRDefault="00EC2A93" w:rsidP="00695E29">
      <w:pPr>
        <w:numPr>
          <w:ilvl w:val="0"/>
          <w:numId w:val="53"/>
        </w:numPr>
        <w:bidi/>
        <w:spacing w:before="240" w:after="0" w:line="276" w:lineRule="auto"/>
        <w:rPr>
          <w:rFonts w:cs="David"/>
          <w:szCs w:val="24"/>
          <w:lang w:eastAsia="he-IL"/>
        </w:rPr>
      </w:pPr>
      <w:r>
        <w:rPr>
          <w:rFonts w:cs="David" w:hint="cs"/>
          <w:szCs w:val="24"/>
          <w:rtl/>
          <w:lang w:eastAsia="he-IL"/>
        </w:rPr>
        <w:t xml:space="preserve">בהתאם לכך, תהא ללפ"מ אופציה, לפי שיקול דעתה הבלעדי, לפנות לזוכה במכרז לקבלת הצעת מחיר למתן שירותי </w:t>
      </w:r>
      <w:r w:rsidRPr="00695E29">
        <w:rPr>
          <w:rFonts w:cs="David" w:hint="cs"/>
          <w:szCs w:val="24"/>
          <w:rtl/>
          <w:lang w:eastAsia="he-IL"/>
        </w:rPr>
        <w:t>ייעוץ, תכנון ו</w:t>
      </w:r>
      <w:r>
        <w:rPr>
          <w:rFonts w:cs="David" w:hint="cs"/>
          <w:szCs w:val="24"/>
          <w:rtl/>
          <w:lang w:eastAsia="he-IL"/>
        </w:rPr>
        <w:t>בקרת מדיה בחו"ל, ככל שביכולתו להעניק שירותים מסוג זה, ולהתקשר עם הזוכה במכרז לקבלת השירותים בחו"ל בהתאם לתנאי מכרז זה.</w:t>
      </w:r>
    </w:p>
    <w:p w14:paraId="7FB153C4" w14:textId="0BCCED8A" w:rsidR="00EC2A93" w:rsidRPr="00917166" w:rsidRDefault="00EC2A93" w:rsidP="00695E29">
      <w:pPr>
        <w:numPr>
          <w:ilvl w:val="0"/>
          <w:numId w:val="53"/>
        </w:numPr>
        <w:bidi/>
        <w:spacing w:before="240" w:after="0" w:line="276" w:lineRule="auto"/>
        <w:rPr>
          <w:rFonts w:cs="David"/>
          <w:szCs w:val="24"/>
          <w:lang w:eastAsia="he-IL"/>
        </w:rPr>
      </w:pPr>
      <w:r>
        <w:rPr>
          <w:rFonts w:cs="David" w:hint="cs"/>
          <w:szCs w:val="24"/>
          <w:rtl/>
          <w:lang w:eastAsia="he-IL"/>
        </w:rPr>
        <w:t xml:space="preserve">יובהר כי לפ"מ תהא רשאית לנהל מו"מ עם הזוכה במכרז בקשר עם הצעת המחיר למתן שירותי </w:t>
      </w:r>
      <w:r w:rsidRPr="00695E29">
        <w:rPr>
          <w:rFonts w:cs="David" w:hint="cs"/>
          <w:szCs w:val="24"/>
          <w:rtl/>
          <w:lang w:eastAsia="he-IL"/>
        </w:rPr>
        <w:t>ייעוץ, תכנון ו</w:t>
      </w:r>
      <w:r>
        <w:rPr>
          <w:rFonts w:cs="David" w:hint="cs"/>
          <w:szCs w:val="24"/>
          <w:rtl/>
          <w:lang w:eastAsia="he-IL"/>
        </w:rPr>
        <w:t xml:space="preserve">בקרת מדיה בחו"ל כאמור, ותהא רשאית שלא להתקשר עם הזוכה במכרז </w:t>
      </w:r>
      <w:r w:rsidRPr="0052456C">
        <w:rPr>
          <w:rFonts w:cs="David" w:hint="cs"/>
          <w:szCs w:val="24"/>
          <w:rtl/>
          <w:lang w:eastAsia="he-IL"/>
        </w:rPr>
        <w:t xml:space="preserve">לקבלת </w:t>
      </w:r>
      <w:r>
        <w:rPr>
          <w:rFonts w:cs="David" w:hint="cs"/>
          <w:szCs w:val="24"/>
          <w:rtl/>
          <w:lang w:eastAsia="he-IL"/>
        </w:rPr>
        <w:t>ה</w:t>
      </w:r>
      <w:r w:rsidRPr="0052456C">
        <w:rPr>
          <w:rFonts w:cs="David" w:hint="cs"/>
          <w:szCs w:val="24"/>
          <w:rtl/>
          <w:lang w:eastAsia="he-IL"/>
        </w:rPr>
        <w:t>שירותי</w:t>
      </w:r>
      <w:r>
        <w:rPr>
          <w:rFonts w:cs="David" w:hint="cs"/>
          <w:szCs w:val="24"/>
          <w:rtl/>
          <w:lang w:eastAsia="he-IL"/>
        </w:rPr>
        <w:t>ם</w:t>
      </w:r>
      <w:r w:rsidRPr="0052456C">
        <w:rPr>
          <w:rFonts w:cs="David" w:hint="cs"/>
          <w:szCs w:val="24"/>
          <w:rtl/>
          <w:lang w:eastAsia="he-IL"/>
        </w:rPr>
        <w:t xml:space="preserve"> בחו"ל ו/או</w:t>
      </w:r>
      <w:r>
        <w:rPr>
          <w:rFonts w:cs="David" w:hint="cs"/>
          <w:szCs w:val="24"/>
          <w:rtl/>
          <w:lang w:eastAsia="he-IL"/>
        </w:rPr>
        <w:t xml:space="preserve"> לפנות לספקים אחרים לביצוע השירותים, הכל בהתאם לתקנות חובת המכרזים, התשנ"ג-1993</w:t>
      </w:r>
      <w:r w:rsidRPr="007925B9">
        <w:rPr>
          <w:rFonts w:cs="David" w:hint="cs"/>
          <w:szCs w:val="24"/>
          <w:rtl/>
          <w:lang w:eastAsia="he-IL"/>
        </w:rPr>
        <w:t>.</w:t>
      </w:r>
    </w:p>
    <w:p w14:paraId="50E78787" w14:textId="77777777" w:rsidR="0033597A" w:rsidRPr="00EC2A93" w:rsidRDefault="0033597A" w:rsidP="00E1639D">
      <w:pPr>
        <w:pStyle w:val="17"/>
        <w:spacing w:before="0" w:after="0" w:line="360" w:lineRule="auto"/>
        <w:ind w:left="708"/>
      </w:pPr>
    </w:p>
    <w:p w14:paraId="5D4733A9" w14:textId="77777777" w:rsidR="009D0E56" w:rsidRPr="007B395F" w:rsidRDefault="009D0E56" w:rsidP="005F51EB">
      <w:pPr>
        <w:pStyle w:val="af3"/>
        <w:numPr>
          <w:ilvl w:val="0"/>
          <w:numId w:val="3"/>
        </w:numPr>
        <w:bidi/>
        <w:ind w:left="425" w:hanging="426"/>
        <w:jc w:val="left"/>
        <w:rPr>
          <w:rFonts w:cs="David"/>
          <w:b/>
          <w:bCs/>
          <w:sz w:val="28"/>
          <w:szCs w:val="28"/>
          <w:u w:val="single"/>
          <w:rtl/>
        </w:rPr>
      </w:pPr>
      <w:r w:rsidRPr="007B395F">
        <w:rPr>
          <w:rFonts w:cs="David" w:hint="cs"/>
          <w:b/>
          <w:bCs/>
          <w:sz w:val="28"/>
          <w:szCs w:val="28"/>
          <w:u w:val="single"/>
          <w:rtl/>
        </w:rPr>
        <w:t>משך ההתקשרות</w:t>
      </w:r>
    </w:p>
    <w:p w14:paraId="0F95D0A2" w14:textId="77777777" w:rsidR="00A249E7" w:rsidRPr="007B395F" w:rsidRDefault="00A249E7" w:rsidP="00F11A31">
      <w:pPr>
        <w:numPr>
          <w:ilvl w:val="0"/>
          <w:numId w:val="6"/>
        </w:numPr>
        <w:bidi/>
        <w:spacing w:before="240" w:after="0" w:line="276" w:lineRule="auto"/>
        <w:rPr>
          <w:rFonts w:cs="David"/>
          <w:szCs w:val="24"/>
          <w:lang w:eastAsia="he-IL"/>
        </w:rPr>
      </w:pPr>
      <w:r w:rsidRPr="007B395F">
        <w:rPr>
          <w:rFonts w:cs="David" w:hint="cs"/>
          <w:szCs w:val="24"/>
          <w:rtl/>
          <w:lang w:eastAsia="he-IL"/>
        </w:rPr>
        <w:t xml:space="preserve">תקופת ההתקשרות הינה לשנה, </w:t>
      </w:r>
      <w:r w:rsidRPr="00796F4E">
        <w:rPr>
          <w:rFonts w:cs="David" w:hint="cs"/>
          <w:szCs w:val="24"/>
          <w:rtl/>
          <w:lang w:eastAsia="he-IL"/>
        </w:rPr>
        <w:t>החל מיום החתימה על הסכם ההתקשרות עם המציע אשר ייבחר על ידי המזמין לביצוע השירותים נשוא מכרז זה.</w:t>
      </w:r>
    </w:p>
    <w:p w14:paraId="0171A275" w14:textId="77777777" w:rsidR="002B67CB" w:rsidRPr="009F3452" w:rsidRDefault="002B67CB" w:rsidP="00F11A31">
      <w:pPr>
        <w:numPr>
          <w:ilvl w:val="0"/>
          <w:numId w:val="6"/>
        </w:numPr>
        <w:bidi/>
        <w:spacing w:before="240" w:after="0" w:line="276" w:lineRule="auto"/>
        <w:rPr>
          <w:rFonts w:cs="David"/>
          <w:szCs w:val="24"/>
          <w:lang w:eastAsia="he-IL"/>
        </w:rPr>
      </w:pPr>
      <w:r>
        <w:rPr>
          <w:rFonts w:cs="David"/>
          <w:szCs w:val="24"/>
          <w:rtl/>
          <w:lang w:eastAsia="he-IL"/>
        </w:rPr>
        <w:t xml:space="preserve">למזמין תהא זכות ברירה (אופציה) להאריך ו/או להרחיב את ההתקשרות, לפי שיקול דעתו הבלעדי ובהתאם לצרכי המזמין, בתנאי מכרז זה לרבות נספחיו, ובכפוף לקיום תקציב, בתקופות נוספות </w:t>
      </w:r>
      <w:r w:rsidRPr="009F3452">
        <w:rPr>
          <w:rFonts w:cs="David"/>
          <w:szCs w:val="24"/>
          <w:rtl/>
          <w:lang w:eastAsia="he-IL"/>
        </w:rPr>
        <w:t>בנות עד שנה כל אחת, ובאופן שסך כל תקופת ההתקשרות לא יעלה על חמש שנים.</w:t>
      </w:r>
    </w:p>
    <w:p w14:paraId="7F72208A" w14:textId="77777777" w:rsidR="00A249E7" w:rsidRPr="009F3452" w:rsidRDefault="00A249E7" w:rsidP="00F11A31">
      <w:pPr>
        <w:numPr>
          <w:ilvl w:val="0"/>
          <w:numId w:val="6"/>
        </w:numPr>
        <w:bidi/>
        <w:spacing w:before="240" w:after="0" w:line="276" w:lineRule="auto"/>
        <w:rPr>
          <w:rFonts w:cs="David"/>
          <w:szCs w:val="24"/>
          <w:lang w:eastAsia="he-IL"/>
        </w:rPr>
      </w:pPr>
      <w:r w:rsidRPr="009F3452">
        <w:rPr>
          <w:rFonts w:cs="David" w:hint="cs"/>
          <w:szCs w:val="24"/>
          <w:rtl/>
          <w:lang w:eastAsia="he-IL"/>
        </w:rPr>
        <w:t>המזמין יהיה רשאי, לפי שיקול דעתו הבלעדי וב</w:t>
      </w:r>
      <w:r w:rsidR="00503751">
        <w:rPr>
          <w:rFonts w:cs="David" w:hint="cs"/>
          <w:szCs w:val="24"/>
          <w:rtl/>
          <w:lang w:eastAsia="he-IL"/>
        </w:rPr>
        <w:t>כפוף ל</w:t>
      </w:r>
      <w:r w:rsidRPr="009F3452">
        <w:rPr>
          <w:rFonts w:cs="David" w:hint="cs"/>
          <w:szCs w:val="24"/>
          <w:rtl/>
          <w:lang w:eastAsia="he-IL"/>
        </w:rPr>
        <w:t xml:space="preserve">הודעה בכתב 30 יום מראש, להפסיק את ההתקשרות בכל עת או לצמצם את היקף השירותים, </w:t>
      </w:r>
      <w:r w:rsidR="00222C50">
        <w:rPr>
          <w:rFonts w:cs="David" w:hint="cs"/>
          <w:szCs w:val="24"/>
          <w:rtl/>
          <w:lang w:eastAsia="he-IL"/>
        </w:rPr>
        <w:t>מכל סיבה שהיא</w:t>
      </w:r>
      <w:r w:rsidRPr="009F3452">
        <w:rPr>
          <w:rFonts w:cs="David" w:hint="cs"/>
          <w:szCs w:val="24"/>
          <w:rtl/>
          <w:lang w:eastAsia="he-IL"/>
        </w:rPr>
        <w:t>.</w:t>
      </w:r>
    </w:p>
    <w:p w14:paraId="58575D9F" w14:textId="77777777" w:rsidR="00FC09DA" w:rsidRPr="00575AED" w:rsidRDefault="00FC09DA" w:rsidP="00BF736E">
      <w:pPr>
        <w:pStyle w:val="af3"/>
        <w:bidi/>
        <w:spacing w:line="360" w:lineRule="auto"/>
        <w:ind w:left="0"/>
        <w:jc w:val="left"/>
        <w:rPr>
          <w:rFonts w:cs="David"/>
          <w:b/>
          <w:bCs/>
          <w:szCs w:val="24"/>
          <w:u w:val="single"/>
          <w:rtl/>
        </w:rPr>
      </w:pPr>
    </w:p>
    <w:p w14:paraId="2AAF7C26" w14:textId="77777777" w:rsidR="00AE44EE" w:rsidRPr="009F3452" w:rsidRDefault="002E6BBC" w:rsidP="005F51EB">
      <w:pPr>
        <w:pStyle w:val="af3"/>
        <w:numPr>
          <w:ilvl w:val="0"/>
          <w:numId w:val="3"/>
        </w:numPr>
        <w:bidi/>
        <w:ind w:left="425" w:hanging="426"/>
        <w:jc w:val="left"/>
        <w:rPr>
          <w:rFonts w:cs="David"/>
          <w:b/>
          <w:bCs/>
          <w:sz w:val="28"/>
          <w:szCs w:val="28"/>
          <w:u w:val="single"/>
          <w:rtl/>
        </w:rPr>
      </w:pPr>
      <w:bookmarkStart w:id="1" w:name="_Ref111551613"/>
      <w:r w:rsidRPr="009F3452">
        <w:rPr>
          <w:rFonts w:cs="David"/>
          <w:b/>
          <w:bCs/>
          <w:sz w:val="28"/>
          <w:szCs w:val="28"/>
          <w:u w:val="single"/>
          <w:rtl/>
        </w:rPr>
        <w:t>תנאי סף</w:t>
      </w:r>
      <w:r w:rsidRPr="009F3452">
        <w:rPr>
          <w:rFonts w:cs="David" w:hint="cs"/>
          <w:b/>
          <w:bCs/>
          <w:sz w:val="28"/>
          <w:szCs w:val="28"/>
          <w:u w:val="single"/>
          <w:rtl/>
        </w:rPr>
        <w:t xml:space="preserve"> ל</w:t>
      </w:r>
      <w:r w:rsidR="005F51EB">
        <w:rPr>
          <w:rFonts w:cs="David" w:hint="cs"/>
          <w:b/>
          <w:bCs/>
          <w:sz w:val="28"/>
          <w:szCs w:val="28"/>
          <w:u w:val="single"/>
          <w:rtl/>
        </w:rPr>
        <w:t>מגיש ההצעה</w:t>
      </w:r>
      <w:bookmarkEnd w:id="1"/>
    </w:p>
    <w:p w14:paraId="293A7A0C" w14:textId="77777777" w:rsidR="00C967A5" w:rsidRPr="009F3452" w:rsidRDefault="006D29BF" w:rsidP="00BA648B">
      <w:pPr>
        <w:bidi/>
        <w:spacing w:before="240" w:after="0" w:line="276" w:lineRule="auto"/>
        <w:ind w:left="425"/>
        <w:rPr>
          <w:rFonts w:cs="David"/>
          <w:szCs w:val="24"/>
          <w:rtl/>
          <w:lang w:eastAsia="he-IL"/>
        </w:rPr>
      </w:pPr>
      <w:r w:rsidRPr="009F3452">
        <w:rPr>
          <w:rFonts w:cs="David" w:hint="cs"/>
          <w:szCs w:val="24"/>
          <w:rtl/>
          <w:lang w:eastAsia="he-IL"/>
        </w:rPr>
        <w:t>על המציע ל</w:t>
      </w:r>
      <w:r w:rsidR="00CC7EF7" w:rsidRPr="009F3452">
        <w:rPr>
          <w:rFonts w:cs="David" w:hint="cs"/>
          <w:szCs w:val="24"/>
          <w:rtl/>
          <w:lang w:eastAsia="he-IL"/>
        </w:rPr>
        <w:t>עמוד בכל תנאי הסף המפורטים להלן</w:t>
      </w:r>
      <w:r w:rsidRPr="009F3452">
        <w:rPr>
          <w:rFonts w:cs="David" w:hint="cs"/>
          <w:szCs w:val="24"/>
          <w:rtl/>
          <w:lang w:eastAsia="he-IL"/>
        </w:rPr>
        <w:t xml:space="preserve"> ולצרף את כל המסמכים הנדרשים לצורך הוכחת עמיד</w:t>
      </w:r>
      <w:r w:rsidR="00090DC7" w:rsidRPr="009F3452">
        <w:rPr>
          <w:rFonts w:cs="David" w:hint="cs"/>
          <w:szCs w:val="24"/>
          <w:rtl/>
          <w:lang w:eastAsia="he-IL"/>
        </w:rPr>
        <w:t>תו</w:t>
      </w:r>
      <w:r w:rsidRPr="009F3452">
        <w:rPr>
          <w:rFonts w:cs="David" w:hint="cs"/>
          <w:szCs w:val="24"/>
          <w:rtl/>
          <w:lang w:eastAsia="he-IL"/>
        </w:rPr>
        <w:t xml:space="preserve"> בתנאי הסף. אי מילוי של כל הדרישות המפורטות בפרק זה </w:t>
      </w:r>
      <w:r w:rsidR="002E6BBC" w:rsidRPr="009F3452">
        <w:rPr>
          <w:rFonts w:cs="David" w:hint="cs"/>
          <w:szCs w:val="24"/>
          <w:rtl/>
          <w:lang w:eastAsia="he-IL"/>
        </w:rPr>
        <w:t>עלול לגרום לפסילת ההצעה על הסף.</w:t>
      </w:r>
    </w:p>
    <w:p w14:paraId="4368F9B2" w14:textId="77777777" w:rsidR="005F51EB" w:rsidRDefault="005F51EB" w:rsidP="005F51EB">
      <w:pPr>
        <w:bidi/>
        <w:spacing w:after="0" w:line="276" w:lineRule="auto"/>
        <w:ind w:left="-1"/>
        <w:rPr>
          <w:rFonts w:cs="David"/>
          <w:b/>
          <w:bCs/>
          <w:szCs w:val="24"/>
          <w:rtl/>
          <w:lang w:eastAsia="he-IL"/>
        </w:rPr>
      </w:pPr>
    </w:p>
    <w:p w14:paraId="2D400B9D" w14:textId="5CE5BF7E" w:rsidR="007F5E11" w:rsidRPr="00BA648B" w:rsidRDefault="006D29BF" w:rsidP="00BA648B">
      <w:pPr>
        <w:bidi/>
        <w:spacing w:before="240" w:after="0" w:line="276" w:lineRule="auto"/>
        <w:ind w:left="425"/>
        <w:rPr>
          <w:rFonts w:cs="David"/>
          <w:b/>
          <w:bCs/>
          <w:szCs w:val="24"/>
          <w:rtl/>
          <w:lang w:eastAsia="he-IL"/>
        </w:rPr>
      </w:pPr>
      <w:r w:rsidRPr="00BA648B">
        <w:rPr>
          <w:rFonts w:cs="David" w:hint="cs"/>
          <w:b/>
          <w:bCs/>
          <w:szCs w:val="24"/>
          <w:rtl/>
          <w:lang w:eastAsia="he-IL"/>
        </w:rPr>
        <w:t xml:space="preserve">רשאים להגיש הצעות רק מציעים </w:t>
      </w:r>
      <w:r w:rsidR="008D4B56" w:rsidRPr="00BA648B">
        <w:rPr>
          <w:rFonts w:cs="David" w:hint="cs"/>
          <w:b/>
          <w:bCs/>
          <w:szCs w:val="24"/>
          <w:rtl/>
          <w:lang w:eastAsia="he-IL"/>
        </w:rPr>
        <w:t>אשר</w:t>
      </w:r>
      <w:r w:rsidR="0008183C" w:rsidRPr="00BA648B">
        <w:rPr>
          <w:rFonts w:cs="David" w:hint="cs"/>
          <w:b/>
          <w:bCs/>
          <w:szCs w:val="24"/>
          <w:rtl/>
          <w:lang w:eastAsia="he-IL"/>
        </w:rPr>
        <w:t xml:space="preserve"> במועד הגשת ההצעה</w:t>
      </w:r>
      <w:r w:rsidRPr="00BA648B">
        <w:rPr>
          <w:rFonts w:cs="David" w:hint="cs"/>
          <w:b/>
          <w:bCs/>
          <w:szCs w:val="24"/>
          <w:rtl/>
          <w:lang w:eastAsia="he-IL"/>
        </w:rPr>
        <w:t xml:space="preserve"> </w:t>
      </w:r>
      <w:r w:rsidR="008D4B56" w:rsidRPr="00BA648B">
        <w:rPr>
          <w:rFonts w:cs="David" w:hint="cs"/>
          <w:b/>
          <w:bCs/>
          <w:szCs w:val="24"/>
          <w:rtl/>
          <w:lang w:eastAsia="he-IL"/>
        </w:rPr>
        <w:t xml:space="preserve">עומדים </w:t>
      </w:r>
      <w:r w:rsidRPr="00BA648B">
        <w:rPr>
          <w:rFonts w:cs="David" w:hint="cs"/>
          <w:b/>
          <w:bCs/>
          <w:szCs w:val="24"/>
          <w:rtl/>
          <w:lang w:eastAsia="he-IL"/>
        </w:rPr>
        <w:t>בכל תנאי הסף המצטברים הבאים:</w:t>
      </w:r>
    </w:p>
    <w:p w14:paraId="0D0A59BC" w14:textId="77777777" w:rsidR="00025C52" w:rsidRDefault="00025C52" w:rsidP="00025C52">
      <w:pPr>
        <w:numPr>
          <w:ilvl w:val="0"/>
          <w:numId w:val="7"/>
        </w:numPr>
        <w:bidi/>
        <w:spacing w:before="240" w:after="0" w:line="276" w:lineRule="auto"/>
        <w:rPr>
          <w:rFonts w:cs="David"/>
          <w:szCs w:val="24"/>
          <w:lang w:eastAsia="he-IL"/>
        </w:rPr>
      </w:pPr>
      <w:bookmarkStart w:id="2" w:name="_Ref25673885"/>
      <w:r>
        <w:rPr>
          <w:rFonts w:cs="David" w:hint="cs"/>
          <w:szCs w:val="24"/>
          <w:rtl/>
          <w:lang w:eastAsia="he-IL"/>
        </w:rPr>
        <w:t xml:space="preserve">המציע הינו </w:t>
      </w:r>
      <w:r w:rsidRPr="007A64A7">
        <w:rPr>
          <w:rFonts w:cs="David" w:hint="cs"/>
          <w:szCs w:val="24"/>
          <w:rtl/>
          <w:lang w:eastAsia="he-IL"/>
        </w:rPr>
        <w:t>תאגיד הרשום כדין במדינת ישראל, בכל מרשם המתנהל על פי דין לגבי תאגידים מסוגו של המציע, ובעל רישיונות הנדרשים על פי דין</w:t>
      </w:r>
      <w:r>
        <w:rPr>
          <w:rFonts w:cs="David" w:hint="cs"/>
          <w:szCs w:val="24"/>
          <w:rtl/>
          <w:lang w:eastAsia="he-IL"/>
        </w:rPr>
        <w:t>.</w:t>
      </w:r>
    </w:p>
    <w:p w14:paraId="612130A6" w14:textId="048F8444" w:rsidR="002B67CB" w:rsidRPr="004D409B" w:rsidRDefault="002B67CB" w:rsidP="00CB46E7">
      <w:pPr>
        <w:bidi/>
        <w:spacing w:before="240" w:after="0" w:line="276" w:lineRule="auto"/>
        <w:ind w:left="708"/>
        <w:rPr>
          <w:rFonts w:cs="David"/>
          <w:b/>
          <w:bCs/>
          <w:szCs w:val="24"/>
          <w:rtl/>
          <w:lang w:eastAsia="he-IL"/>
        </w:rPr>
      </w:pPr>
      <w:r w:rsidRPr="004D409B">
        <w:rPr>
          <w:rFonts w:cs="David"/>
          <w:b/>
          <w:bCs/>
          <w:szCs w:val="24"/>
          <w:rtl/>
          <w:lang w:eastAsia="he-IL"/>
        </w:rPr>
        <w:lastRenderedPageBreak/>
        <w:t>ל</w:t>
      </w:r>
      <w:r w:rsidR="004D409B" w:rsidRPr="004D409B">
        <w:rPr>
          <w:rFonts w:cs="David" w:hint="cs"/>
          <w:b/>
          <w:bCs/>
          <w:szCs w:val="24"/>
          <w:rtl/>
          <w:lang w:eastAsia="he-IL"/>
        </w:rPr>
        <w:t xml:space="preserve">שם </w:t>
      </w:r>
      <w:r w:rsidRPr="004D409B">
        <w:rPr>
          <w:rFonts w:cs="David"/>
          <w:b/>
          <w:bCs/>
          <w:szCs w:val="24"/>
          <w:rtl/>
          <w:lang w:eastAsia="he-IL"/>
        </w:rPr>
        <w:t xml:space="preserve">הוכחת </w:t>
      </w:r>
      <w:r w:rsidR="004D409B" w:rsidRPr="004D409B">
        <w:rPr>
          <w:rFonts w:cs="David" w:hint="cs"/>
          <w:b/>
          <w:bCs/>
          <w:szCs w:val="24"/>
          <w:rtl/>
          <w:lang w:eastAsia="he-IL"/>
        </w:rPr>
        <w:t>עמידה ב</w:t>
      </w:r>
      <w:r w:rsidRPr="004D409B">
        <w:rPr>
          <w:rFonts w:cs="David"/>
          <w:b/>
          <w:bCs/>
          <w:szCs w:val="24"/>
          <w:rtl/>
          <w:lang w:eastAsia="he-IL"/>
        </w:rPr>
        <w:t>סעיף זה, יש לצרף תעודת התאגדות תקפה ממרשם רשמי בישראל (רשם החברות או רשם השותפויות)</w:t>
      </w:r>
      <w:r w:rsidR="005E0D7A" w:rsidRPr="004D409B">
        <w:rPr>
          <w:rFonts w:cs="David" w:hint="cs"/>
          <w:b/>
          <w:bCs/>
          <w:szCs w:val="24"/>
          <w:rtl/>
          <w:lang w:eastAsia="he-IL"/>
        </w:rPr>
        <w:t>,</w:t>
      </w:r>
      <w:r w:rsidR="000C3031" w:rsidRPr="004D409B">
        <w:rPr>
          <w:rFonts w:cs="David" w:hint="cs"/>
          <w:b/>
          <w:bCs/>
          <w:szCs w:val="24"/>
          <w:rtl/>
          <w:lang w:eastAsia="he-IL"/>
        </w:rPr>
        <w:t xml:space="preserve"> </w:t>
      </w:r>
      <w:r w:rsidR="00BC3671" w:rsidRPr="004D409B">
        <w:rPr>
          <w:rFonts w:cs="David" w:hint="cs"/>
          <w:b/>
          <w:bCs/>
          <w:szCs w:val="24"/>
          <w:rtl/>
          <w:lang w:eastAsia="he-IL"/>
        </w:rPr>
        <w:t>ולמלא את טופס פרופיל המציע</w:t>
      </w:r>
      <w:r w:rsidR="00B528A5" w:rsidRPr="004D409B">
        <w:rPr>
          <w:rFonts w:cs="David" w:hint="cs"/>
          <w:b/>
          <w:bCs/>
          <w:szCs w:val="24"/>
          <w:rtl/>
          <w:lang w:eastAsia="he-IL"/>
        </w:rPr>
        <w:t xml:space="preserve"> המצ"ב </w:t>
      </w:r>
      <w:r w:rsidR="00B528A5" w:rsidRPr="004D409B">
        <w:rPr>
          <w:rFonts w:cs="David" w:hint="cs"/>
          <w:b/>
          <w:bCs/>
          <w:szCs w:val="24"/>
          <w:u w:val="single"/>
          <w:rtl/>
          <w:lang w:eastAsia="he-IL"/>
        </w:rPr>
        <w:t>כנספח א'</w:t>
      </w:r>
      <w:r w:rsidR="00B528A5" w:rsidRPr="004D409B">
        <w:rPr>
          <w:rFonts w:cs="David" w:hint="cs"/>
          <w:b/>
          <w:bCs/>
          <w:szCs w:val="24"/>
          <w:rtl/>
          <w:lang w:eastAsia="he-IL"/>
        </w:rPr>
        <w:t xml:space="preserve"> למכרז זה</w:t>
      </w:r>
      <w:r w:rsidRPr="004D409B">
        <w:rPr>
          <w:rFonts w:cs="David"/>
          <w:b/>
          <w:bCs/>
          <w:szCs w:val="24"/>
          <w:rtl/>
          <w:lang w:eastAsia="he-IL"/>
        </w:rPr>
        <w:t>.</w:t>
      </w:r>
    </w:p>
    <w:p w14:paraId="515448B7" w14:textId="77777777" w:rsidR="005E0D7A" w:rsidRDefault="005E0D7A" w:rsidP="005E0D7A">
      <w:pPr>
        <w:numPr>
          <w:ilvl w:val="0"/>
          <w:numId w:val="7"/>
        </w:numPr>
        <w:bidi/>
        <w:spacing w:before="240" w:after="0" w:line="276" w:lineRule="auto"/>
        <w:rPr>
          <w:rFonts w:cs="David"/>
          <w:szCs w:val="24"/>
          <w:lang w:eastAsia="he-IL"/>
        </w:rPr>
      </w:pPr>
      <w:r>
        <w:rPr>
          <w:rFonts w:cs="David" w:hint="cs"/>
          <w:szCs w:val="24"/>
          <w:rtl/>
          <w:lang w:eastAsia="he-IL"/>
        </w:rPr>
        <w:t xml:space="preserve">המציע עוסק בייעוץ, תכנון ובקרת מדיה </w:t>
      </w:r>
      <w:r w:rsidRPr="007B652A">
        <w:rPr>
          <w:rFonts w:cs="David" w:hint="cs"/>
          <w:szCs w:val="24"/>
          <w:rtl/>
          <w:lang w:eastAsia="he-IL"/>
        </w:rPr>
        <w:t>ועונה</w:t>
      </w:r>
      <w:r>
        <w:rPr>
          <w:rFonts w:cs="David" w:hint="cs"/>
          <w:szCs w:val="24"/>
          <w:rtl/>
          <w:lang w:eastAsia="he-IL"/>
        </w:rPr>
        <w:t xml:space="preserve"> </w:t>
      </w:r>
      <w:r w:rsidRPr="005E0D7A">
        <w:rPr>
          <w:rFonts w:cs="David" w:hint="cs"/>
          <w:szCs w:val="24"/>
          <w:rtl/>
          <w:lang w:eastAsia="he-IL"/>
        </w:rPr>
        <w:t>לשני</w:t>
      </w:r>
      <w:r>
        <w:rPr>
          <w:rFonts w:cs="David" w:hint="cs"/>
          <w:szCs w:val="24"/>
          <w:rtl/>
          <w:lang w:eastAsia="he-IL"/>
        </w:rPr>
        <w:t xml:space="preserve"> התנאים המצטברים המפורטים להלן:</w:t>
      </w:r>
    </w:p>
    <w:p w14:paraId="29766A5A" w14:textId="77777777" w:rsidR="005E0D7A" w:rsidRDefault="005E0D7A" w:rsidP="005E0D7A">
      <w:pPr>
        <w:pStyle w:val="af3"/>
        <w:numPr>
          <w:ilvl w:val="2"/>
          <w:numId w:val="3"/>
        </w:numPr>
        <w:bidi/>
        <w:spacing w:before="240"/>
        <w:ind w:left="1275" w:hanging="425"/>
        <w:rPr>
          <w:rFonts w:cs="David"/>
          <w:szCs w:val="24"/>
        </w:rPr>
      </w:pPr>
      <w:r w:rsidRPr="00DD2929">
        <w:rPr>
          <w:rFonts w:cs="David" w:hint="cs"/>
          <w:szCs w:val="24"/>
          <w:rtl/>
        </w:rPr>
        <w:t>ה</w:t>
      </w:r>
      <w:r w:rsidRPr="00DD2929">
        <w:rPr>
          <w:rFonts w:cs="David"/>
          <w:szCs w:val="24"/>
          <w:rtl/>
        </w:rPr>
        <w:t>מציע</w:t>
      </w:r>
      <w:r>
        <w:rPr>
          <w:rFonts w:cs="David" w:hint="cs"/>
          <w:szCs w:val="24"/>
          <w:rtl/>
        </w:rPr>
        <w:t xml:space="preserve"> ו/או חברת-בת של המציע ו/או חברה </w:t>
      </w:r>
      <w:r w:rsidRPr="00DD2929">
        <w:rPr>
          <w:rFonts w:cs="David" w:hint="cs"/>
          <w:szCs w:val="24"/>
          <w:rtl/>
        </w:rPr>
        <w:t>קשורה למציע</w:t>
      </w:r>
      <w:r w:rsidRPr="00DD2929">
        <w:rPr>
          <w:rFonts w:cs="David" w:hint="cs"/>
          <w:szCs w:val="24"/>
          <w:rtl/>
          <w:lang w:eastAsia="he-IL"/>
        </w:rPr>
        <w:t xml:space="preserve"> ו/או כל חברת-בת של</w:t>
      </w:r>
      <w:r>
        <w:rPr>
          <w:rFonts w:cs="David" w:hint="cs"/>
          <w:szCs w:val="24"/>
          <w:rtl/>
          <w:lang w:eastAsia="he-IL"/>
        </w:rPr>
        <w:t xml:space="preserve"> חברה קשורה למציע</w:t>
      </w:r>
      <w:r w:rsidRPr="00DD2929">
        <w:rPr>
          <w:rFonts w:cs="David" w:hint="cs"/>
          <w:szCs w:val="24"/>
          <w:rtl/>
        </w:rPr>
        <w:t xml:space="preserve">, אינם </w:t>
      </w:r>
      <w:r w:rsidRPr="00DD2929">
        <w:rPr>
          <w:rFonts w:cs="David"/>
          <w:szCs w:val="24"/>
          <w:rtl/>
        </w:rPr>
        <w:t>קשור</w:t>
      </w:r>
      <w:r w:rsidRPr="00DD2929">
        <w:rPr>
          <w:rFonts w:cs="David" w:hint="cs"/>
          <w:szCs w:val="24"/>
          <w:rtl/>
        </w:rPr>
        <w:t>ים</w:t>
      </w:r>
      <w:r w:rsidRPr="00DD2929">
        <w:rPr>
          <w:rFonts w:cs="David"/>
          <w:szCs w:val="24"/>
          <w:rtl/>
        </w:rPr>
        <w:t xml:space="preserve"> </w:t>
      </w:r>
      <w:r w:rsidRPr="00DD2929">
        <w:rPr>
          <w:rFonts w:cs="David" w:hint="cs"/>
          <w:szCs w:val="24"/>
          <w:rtl/>
        </w:rPr>
        <w:t xml:space="preserve">בקשרים עסקיים </w:t>
      </w:r>
      <w:r w:rsidRPr="00DD2929">
        <w:rPr>
          <w:rFonts w:cs="David"/>
          <w:szCs w:val="24"/>
          <w:rtl/>
        </w:rPr>
        <w:t xml:space="preserve">עם </w:t>
      </w:r>
      <w:r w:rsidRPr="00DD2929">
        <w:rPr>
          <w:rFonts w:cs="David" w:hint="cs"/>
          <w:szCs w:val="24"/>
          <w:rtl/>
          <w:lang w:eastAsia="he-IL"/>
        </w:rPr>
        <w:t>חברת מדיה ו/או משרד פרסום</w:t>
      </w:r>
      <w:r w:rsidRPr="00DD2929">
        <w:rPr>
          <w:rFonts w:cs="David" w:hint="cs"/>
          <w:szCs w:val="24"/>
          <w:rtl/>
        </w:rPr>
        <w:t xml:space="preserve"> ו/או גורם המפעיל אמצעי תקשורת בישראל </w:t>
      </w:r>
      <w:r w:rsidRPr="00DD2929">
        <w:rPr>
          <w:rFonts w:cs="David" w:hint="cs"/>
          <w:szCs w:val="24"/>
          <w:rtl/>
          <w:lang w:eastAsia="he-IL"/>
        </w:rPr>
        <w:t>ו/או גופים אחרים באופן שיש בו כדי לגרום</w:t>
      </w:r>
      <w:r>
        <w:rPr>
          <w:rFonts w:cs="David" w:hint="cs"/>
          <w:szCs w:val="24"/>
          <w:rtl/>
          <w:lang w:eastAsia="he-IL"/>
        </w:rPr>
        <w:t>, לפי דעתו של המזמין,</w:t>
      </w:r>
      <w:r w:rsidRPr="00DD2929">
        <w:rPr>
          <w:rFonts w:cs="David" w:hint="cs"/>
          <w:szCs w:val="24"/>
          <w:rtl/>
          <w:lang w:eastAsia="he-IL"/>
        </w:rPr>
        <w:t xml:space="preserve"> למצב של ניגוד עניינים</w:t>
      </w:r>
      <w:r>
        <w:rPr>
          <w:rFonts w:cs="David" w:hint="cs"/>
          <w:szCs w:val="24"/>
          <w:rtl/>
          <w:lang w:eastAsia="he-IL"/>
        </w:rPr>
        <w:t>.</w:t>
      </w:r>
    </w:p>
    <w:p w14:paraId="3EDAB851" w14:textId="77777777" w:rsidR="005E0D7A" w:rsidRPr="00DD2929" w:rsidRDefault="005E0D7A" w:rsidP="005E0D7A">
      <w:pPr>
        <w:pStyle w:val="af3"/>
        <w:bidi/>
        <w:spacing w:before="240"/>
        <w:ind w:left="1275"/>
        <w:rPr>
          <w:rFonts w:cs="David"/>
          <w:szCs w:val="24"/>
          <w:rtl/>
        </w:rPr>
      </w:pPr>
      <w:r w:rsidRPr="00DD2929">
        <w:rPr>
          <w:rFonts w:cs="David" w:hint="cs"/>
          <w:szCs w:val="24"/>
          <w:rtl/>
          <w:lang w:eastAsia="he-IL"/>
        </w:rPr>
        <w:t>לעניין מכרז זה</w:t>
      </w:r>
      <w:r w:rsidRPr="00DD2929">
        <w:rPr>
          <w:rFonts w:cs="David"/>
          <w:szCs w:val="24"/>
          <w:rtl/>
          <w:lang w:eastAsia="he-IL"/>
        </w:rPr>
        <w:t>:</w:t>
      </w:r>
    </w:p>
    <w:p w14:paraId="67DDC90D" w14:textId="77777777" w:rsidR="005E0D7A" w:rsidRPr="002A3134" w:rsidRDefault="005E0D7A" w:rsidP="005E0D7A">
      <w:pPr>
        <w:pStyle w:val="af3"/>
        <w:bidi/>
        <w:spacing w:before="240"/>
        <w:ind w:left="1275"/>
        <w:rPr>
          <w:rFonts w:cs="David"/>
          <w:szCs w:val="24"/>
          <w:rtl/>
          <w:lang w:eastAsia="he-IL"/>
        </w:rPr>
      </w:pPr>
      <w:r w:rsidRPr="002A3134">
        <w:rPr>
          <w:rFonts w:cs="David"/>
          <w:b/>
          <w:bCs/>
          <w:szCs w:val="24"/>
          <w:rtl/>
          <w:lang w:eastAsia="he-IL"/>
        </w:rPr>
        <w:t>"חברה קשורה"</w:t>
      </w:r>
      <w:r w:rsidRPr="002A3134">
        <w:rPr>
          <w:rFonts w:cs="David"/>
          <w:szCs w:val="24"/>
          <w:rtl/>
          <w:lang w:eastAsia="he-IL"/>
        </w:rPr>
        <w:t xml:space="preserve"> – חב</w:t>
      </w:r>
      <w:r w:rsidRPr="002A3134">
        <w:rPr>
          <w:rFonts w:cs="David" w:hint="cs"/>
          <w:szCs w:val="24"/>
          <w:rtl/>
          <w:lang w:eastAsia="he-IL"/>
        </w:rPr>
        <w:t>רה מסונפת וכן חברה, אשר חברה א</w:t>
      </w:r>
      <w:r w:rsidRPr="002A3134">
        <w:rPr>
          <w:rFonts w:cs="David"/>
          <w:szCs w:val="24"/>
          <w:rtl/>
          <w:lang w:eastAsia="he-IL"/>
        </w:rPr>
        <w:t>ח</w:t>
      </w:r>
      <w:r w:rsidRPr="002A3134">
        <w:rPr>
          <w:rFonts w:cs="David" w:hint="cs"/>
          <w:szCs w:val="24"/>
          <w:rtl/>
          <w:lang w:eastAsia="he-IL"/>
        </w:rPr>
        <w:t>ר</w:t>
      </w:r>
      <w:r w:rsidRPr="002A3134">
        <w:rPr>
          <w:rFonts w:cs="David"/>
          <w:szCs w:val="24"/>
          <w:rtl/>
          <w:lang w:eastAsia="he-IL"/>
        </w:rPr>
        <w:t>ת</w:t>
      </w:r>
      <w:r w:rsidRPr="002A3134">
        <w:rPr>
          <w:rFonts w:cs="David" w:hint="cs"/>
          <w:szCs w:val="24"/>
          <w:rtl/>
          <w:lang w:eastAsia="he-IL"/>
        </w:rPr>
        <w:t xml:space="preserve"> -</w:t>
      </w:r>
      <w:r w:rsidRPr="002A3134">
        <w:rPr>
          <w:rFonts w:cs="David"/>
          <w:szCs w:val="24"/>
          <w:rtl/>
          <w:lang w:eastAsia="he-IL"/>
        </w:rPr>
        <w:t xml:space="preserve"> שא</w:t>
      </w:r>
      <w:r w:rsidRPr="002A3134">
        <w:rPr>
          <w:rFonts w:cs="David" w:hint="cs"/>
          <w:szCs w:val="24"/>
          <w:rtl/>
          <w:lang w:eastAsia="he-IL"/>
        </w:rPr>
        <w:t>ינה חברה-אם שלה -</w:t>
      </w:r>
      <w:r w:rsidRPr="002A3134">
        <w:rPr>
          <w:rFonts w:cs="David"/>
          <w:szCs w:val="24"/>
          <w:rtl/>
          <w:lang w:eastAsia="he-IL"/>
        </w:rPr>
        <w:t xml:space="preserve"> הש</w:t>
      </w:r>
      <w:r w:rsidRPr="002A3134">
        <w:rPr>
          <w:rFonts w:cs="David" w:hint="cs"/>
          <w:szCs w:val="24"/>
          <w:rtl/>
          <w:lang w:eastAsia="he-IL"/>
        </w:rPr>
        <w:t>קיעה בה סכום השווה לעשרים וחמישה א</w:t>
      </w:r>
      <w:r w:rsidRPr="002A3134">
        <w:rPr>
          <w:rFonts w:cs="David"/>
          <w:szCs w:val="24"/>
          <w:rtl/>
          <w:lang w:eastAsia="he-IL"/>
        </w:rPr>
        <w:t>חוזי</w:t>
      </w:r>
      <w:r w:rsidRPr="002A3134">
        <w:rPr>
          <w:rFonts w:cs="David" w:hint="cs"/>
          <w:szCs w:val="24"/>
          <w:rtl/>
          <w:lang w:eastAsia="he-IL"/>
        </w:rPr>
        <w:t>ם או יותר מההון העצמי של החברה האחרת, בין במניות ובין בדרך אחרת, למעט הלוואה הניתנת בדרך העסקים הרגילה</w:t>
      </w:r>
      <w:r w:rsidRPr="002A3134">
        <w:rPr>
          <w:rFonts w:cs="David"/>
          <w:szCs w:val="24"/>
          <w:rtl/>
          <w:lang w:eastAsia="he-IL"/>
        </w:rPr>
        <w:t xml:space="preserve">. </w:t>
      </w:r>
    </w:p>
    <w:p w14:paraId="4276D875" w14:textId="77777777" w:rsidR="005E0D7A" w:rsidRPr="002A3134" w:rsidRDefault="005E0D7A" w:rsidP="005E0D7A">
      <w:pPr>
        <w:bidi/>
        <w:spacing w:before="240"/>
        <w:ind w:left="1275"/>
        <w:rPr>
          <w:rFonts w:cs="David"/>
          <w:szCs w:val="24"/>
          <w:rtl/>
          <w:lang w:val="x-none" w:eastAsia="he-IL"/>
        </w:rPr>
      </w:pPr>
      <w:r w:rsidRPr="00691EAD">
        <w:rPr>
          <w:rFonts w:cs="David"/>
          <w:b/>
          <w:bCs/>
          <w:szCs w:val="24"/>
          <w:rtl/>
          <w:lang w:val="x-none" w:eastAsia="he-IL"/>
        </w:rPr>
        <w:t>"חבר</w:t>
      </w:r>
      <w:r w:rsidRPr="00691EAD">
        <w:rPr>
          <w:rFonts w:cs="David" w:hint="cs"/>
          <w:b/>
          <w:bCs/>
          <w:szCs w:val="24"/>
          <w:rtl/>
          <w:lang w:val="x-none" w:eastAsia="he-IL"/>
        </w:rPr>
        <w:t>ה מסונפת"</w:t>
      </w:r>
      <w:r w:rsidRPr="002A3134">
        <w:rPr>
          <w:rFonts w:cs="David" w:hint="cs"/>
          <w:szCs w:val="24"/>
          <w:rtl/>
          <w:lang w:val="x-none" w:eastAsia="he-IL"/>
        </w:rPr>
        <w:t xml:space="preserve"> -</w:t>
      </w:r>
      <w:r w:rsidRPr="002A3134">
        <w:rPr>
          <w:rFonts w:cs="David"/>
          <w:szCs w:val="24"/>
          <w:rtl/>
          <w:lang w:val="x-none" w:eastAsia="he-IL"/>
        </w:rPr>
        <w:t xml:space="preserve"> חב</w:t>
      </w:r>
      <w:r w:rsidRPr="002A3134">
        <w:rPr>
          <w:rFonts w:cs="David" w:hint="cs"/>
          <w:szCs w:val="24"/>
          <w:rtl/>
          <w:lang w:val="x-none" w:eastAsia="he-IL"/>
        </w:rPr>
        <w:t>רה, אשר חברה אחרת -</w:t>
      </w:r>
      <w:r w:rsidRPr="002A3134">
        <w:rPr>
          <w:rFonts w:cs="David"/>
          <w:szCs w:val="24"/>
          <w:rtl/>
          <w:lang w:val="x-none" w:eastAsia="he-IL"/>
        </w:rPr>
        <w:t xml:space="preserve"> שא</w:t>
      </w:r>
      <w:r w:rsidRPr="002A3134">
        <w:rPr>
          <w:rFonts w:cs="David" w:hint="cs"/>
          <w:szCs w:val="24"/>
          <w:rtl/>
          <w:lang w:val="x-none" w:eastAsia="he-IL"/>
        </w:rPr>
        <w:t>ינה חברה-אם שלה -</w:t>
      </w:r>
      <w:r w:rsidRPr="002A3134">
        <w:rPr>
          <w:rFonts w:cs="David"/>
          <w:szCs w:val="24"/>
          <w:rtl/>
          <w:lang w:val="x-none" w:eastAsia="he-IL"/>
        </w:rPr>
        <w:t xml:space="preserve"> מח</w:t>
      </w:r>
      <w:r w:rsidRPr="002A3134">
        <w:rPr>
          <w:rFonts w:cs="David" w:hint="cs"/>
          <w:szCs w:val="24"/>
          <w:rtl/>
          <w:lang w:val="x-none" w:eastAsia="he-IL"/>
        </w:rPr>
        <w:t>זיקה בעשרים וחמישה אחוזים או יותר</w:t>
      </w:r>
      <w:r w:rsidRPr="002A3134">
        <w:rPr>
          <w:rFonts w:cs="David"/>
          <w:szCs w:val="24"/>
          <w:rtl/>
          <w:lang w:val="x-none" w:eastAsia="he-IL"/>
        </w:rPr>
        <w:t xml:space="preserve"> מן </w:t>
      </w:r>
      <w:r w:rsidRPr="002A3134">
        <w:rPr>
          <w:rFonts w:cs="David" w:hint="cs"/>
          <w:szCs w:val="24"/>
          <w:rtl/>
          <w:lang w:val="x-none" w:eastAsia="he-IL"/>
        </w:rPr>
        <w:t>הערך הנקוב של הון המניות המונפק שלה או מכוח ההצבעה בה, או רשאית למנות עשרים וחמישה אחוזים או יות</w:t>
      </w:r>
      <w:r w:rsidRPr="002A3134">
        <w:rPr>
          <w:rFonts w:cs="David"/>
          <w:szCs w:val="24"/>
          <w:rtl/>
          <w:lang w:val="x-none" w:eastAsia="he-IL"/>
        </w:rPr>
        <w:t xml:space="preserve">ר </w:t>
      </w:r>
      <w:r w:rsidRPr="002A3134">
        <w:rPr>
          <w:rFonts w:cs="David" w:hint="cs"/>
          <w:szCs w:val="24"/>
          <w:rtl/>
          <w:lang w:val="x-none" w:eastAsia="he-IL"/>
        </w:rPr>
        <w:t>מהדירקטורים שלה.</w:t>
      </w:r>
    </w:p>
    <w:p w14:paraId="645AC716" w14:textId="77777777" w:rsidR="005E0D7A" w:rsidRDefault="005E0D7A" w:rsidP="005E0D7A">
      <w:pPr>
        <w:pStyle w:val="af3"/>
        <w:bidi/>
        <w:spacing w:before="240"/>
        <w:ind w:left="1275"/>
        <w:rPr>
          <w:rFonts w:ascii="Arial" w:hAnsi="Arial" w:cs="Arial"/>
          <w:color w:val="000000"/>
          <w:sz w:val="20"/>
          <w:rtl/>
        </w:rPr>
      </w:pPr>
      <w:r w:rsidRPr="002A3134">
        <w:rPr>
          <w:rFonts w:cs="David"/>
          <w:b/>
          <w:bCs/>
          <w:szCs w:val="24"/>
          <w:rtl/>
          <w:lang w:eastAsia="he-IL"/>
        </w:rPr>
        <w:t>"חבר</w:t>
      </w:r>
      <w:r w:rsidRPr="002A3134">
        <w:rPr>
          <w:rFonts w:cs="David" w:hint="cs"/>
          <w:b/>
          <w:bCs/>
          <w:szCs w:val="24"/>
          <w:rtl/>
          <w:lang w:eastAsia="he-IL"/>
        </w:rPr>
        <w:t>ת</w:t>
      </w:r>
      <w:r w:rsidRPr="002A3134">
        <w:rPr>
          <w:rFonts w:cs="David"/>
          <w:b/>
          <w:bCs/>
          <w:szCs w:val="24"/>
          <w:rtl/>
          <w:lang w:eastAsia="he-IL"/>
        </w:rPr>
        <w:t>-בת"</w:t>
      </w:r>
      <w:r w:rsidRPr="002A3134">
        <w:rPr>
          <w:rFonts w:cs="David"/>
          <w:szCs w:val="24"/>
          <w:rtl/>
          <w:lang w:eastAsia="he-IL"/>
        </w:rPr>
        <w:t xml:space="preserve"> - חברה אשר חברה אחרת מחזיקה בחמישים אחוזים או יותר מן הערך הנקוב של הון המניות המוצ</w:t>
      </w:r>
      <w:r w:rsidRPr="002A3134">
        <w:rPr>
          <w:rFonts w:cs="David" w:hint="cs"/>
          <w:szCs w:val="24"/>
          <w:rtl/>
          <w:lang w:eastAsia="he-IL"/>
        </w:rPr>
        <w:t>ע</w:t>
      </w:r>
      <w:r w:rsidRPr="002A3134">
        <w:rPr>
          <w:rFonts w:cs="David"/>
          <w:szCs w:val="24"/>
          <w:rtl/>
          <w:lang w:eastAsia="he-IL"/>
        </w:rPr>
        <w:t xml:space="preserve"> שלה או מכוח ההצבעה שבה או רשאית למנות מחצית או יותר מהמנהלים או את המנהל הכללי שלה</w:t>
      </w:r>
      <w:r w:rsidRPr="002A3134">
        <w:rPr>
          <w:rFonts w:cs="David" w:hint="cs"/>
          <w:szCs w:val="24"/>
          <w:rtl/>
          <w:lang w:eastAsia="he-IL"/>
        </w:rPr>
        <w:t>.</w:t>
      </w:r>
      <w:r>
        <w:rPr>
          <w:rStyle w:val="apple-converted-space"/>
          <w:rFonts w:ascii="Arial" w:hAnsi="Arial" w:cs="Arial"/>
          <w:color w:val="000000"/>
          <w:sz w:val="20"/>
        </w:rPr>
        <w:t> </w:t>
      </w:r>
    </w:p>
    <w:p w14:paraId="099474E2" w14:textId="77777777" w:rsidR="005E0D7A" w:rsidRPr="00491906" w:rsidRDefault="005E0D7A" w:rsidP="005E0D7A">
      <w:pPr>
        <w:pStyle w:val="af3"/>
        <w:numPr>
          <w:ilvl w:val="2"/>
          <w:numId w:val="3"/>
        </w:numPr>
        <w:bidi/>
        <w:spacing w:before="240"/>
        <w:ind w:left="1275" w:hanging="425"/>
        <w:rPr>
          <w:rFonts w:cs="David"/>
          <w:b/>
          <w:bCs/>
          <w:szCs w:val="24"/>
          <w:rtl/>
        </w:rPr>
      </w:pPr>
      <w:r w:rsidRPr="00491906">
        <w:rPr>
          <w:rFonts w:cs="David" w:hint="eastAsia"/>
          <w:szCs w:val="24"/>
          <w:rtl/>
        </w:rPr>
        <w:t>ה</w:t>
      </w:r>
      <w:r w:rsidRPr="00491906">
        <w:rPr>
          <w:rFonts w:cs="David"/>
          <w:szCs w:val="24"/>
          <w:rtl/>
        </w:rPr>
        <w:t xml:space="preserve">מציע </w:t>
      </w:r>
      <w:r w:rsidRPr="00491906">
        <w:rPr>
          <w:rFonts w:cs="David" w:hint="eastAsia"/>
          <w:szCs w:val="24"/>
          <w:rtl/>
        </w:rPr>
        <w:t>אינו</w:t>
      </w:r>
      <w:r w:rsidRPr="00491906">
        <w:rPr>
          <w:rFonts w:cs="David"/>
          <w:szCs w:val="24"/>
          <w:rtl/>
        </w:rPr>
        <w:t xml:space="preserve"> </w:t>
      </w:r>
      <w:r w:rsidRPr="00491906">
        <w:rPr>
          <w:rFonts w:cs="David" w:hint="eastAsia"/>
          <w:szCs w:val="24"/>
          <w:rtl/>
        </w:rPr>
        <w:t>עוסק</w:t>
      </w:r>
      <w:r w:rsidRPr="00491906">
        <w:rPr>
          <w:rFonts w:cs="David"/>
          <w:szCs w:val="24"/>
          <w:rtl/>
        </w:rPr>
        <w:t xml:space="preserve"> </w:t>
      </w:r>
      <w:r w:rsidRPr="00491906">
        <w:rPr>
          <w:rFonts w:cs="David" w:hint="eastAsia"/>
          <w:szCs w:val="24"/>
          <w:rtl/>
        </w:rPr>
        <w:t>בקניית</w:t>
      </w:r>
      <w:r w:rsidRPr="00491906">
        <w:rPr>
          <w:rFonts w:cs="David"/>
          <w:szCs w:val="24"/>
          <w:rtl/>
        </w:rPr>
        <w:t xml:space="preserve"> </w:t>
      </w:r>
      <w:r w:rsidRPr="00491906">
        <w:rPr>
          <w:rFonts w:cs="David" w:hint="eastAsia"/>
          <w:szCs w:val="24"/>
          <w:rtl/>
        </w:rPr>
        <w:t>מדיה</w:t>
      </w:r>
      <w:r w:rsidRPr="00491906">
        <w:rPr>
          <w:rFonts w:cs="David"/>
          <w:szCs w:val="24"/>
          <w:rtl/>
        </w:rPr>
        <w:t xml:space="preserve"> </w:t>
      </w:r>
      <w:r w:rsidRPr="00491906">
        <w:rPr>
          <w:rFonts w:cs="David" w:hint="eastAsia"/>
          <w:szCs w:val="24"/>
          <w:rtl/>
        </w:rPr>
        <w:t>ו</w:t>
      </w:r>
      <w:r w:rsidRPr="00491906">
        <w:rPr>
          <w:rFonts w:cs="David"/>
          <w:szCs w:val="24"/>
          <w:rtl/>
        </w:rPr>
        <w:t xml:space="preserve">/או </w:t>
      </w:r>
      <w:r w:rsidRPr="00491906">
        <w:rPr>
          <w:rFonts w:cs="David" w:hint="eastAsia"/>
          <w:szCs w:val="24"/>
          <w:rtl/>
        </w:rPr>
        <w:t>במכירת</w:t>
      </w:r>
      <w:r w:rsidRPr="00491906">
        <w:rPr>
          <w:rFonts w:cs="David"/>
          <w:szCs w:val="24"/>
          <w:rtl/>
        </w:rPr>
        <w:t xml:space="preserve"> </w:t>
      </w:r>
      <w:r w:rsidRPr="00491906">
        <w:rPr>
          <w:rFonts w:cs="David" w:hint="eastAsia"/>
          <w:szCs w:val="24"/>
          <w:rtl/>
        </w:rPr>
        <w:t>מדיה</w:t>
      </w:r>
      <w:r w:rsidRPr="00491906">
        <w:rPr>
          <w:rFonts w:cs="David"/>
          <w:szCs w:val="24"/>
          <w:rtl/>
        </w:rPr>
        <w:t xml:space="preserve">, </w:t>
      </w:r>
      <w:r w:rsidRPr="00491906">
        <w:rPr>
          <w:rFonts w:cs="David" w:hint="eastAsia"/>
          <w:szCs w:val="24"/>
          <w:rtl/>
        </w:rPr>
        <w:t>בין</w:t>
      </w:r>
      <w:r w:rsidRPr="00491906">
        <w:rPr>
          <w:rFonts w:cs="David"/>
          <w:szCs w:val="24"/>
          <w:rtl/>
        </w:rPr>
        <w:t xml:space="preserve"> </w:t>
      </w:r>
      <w:r w:rsidRPr="00491906">
        <w:rPr>
          <w:rFonts w:cs="David" w:hint="eastAsia"/>
          <w:szCs w:val="24"/>
          <w:rtl/>
        </w:rPr>
        <w:t>בעבור</w:t>
      </w:r>
      <w:r w:rsidRPr="00491906">
        <w:rPr>
          <w:rFonts w:cs="David"/>
          <w:szCs w:val="24"/>
          <w:rtl/>
        </w:rPr>
        <w:t xml:space="preserve"> </w:t>
      </w:r>
      <w:r w:rsidRPr="00491906">
        <w:rPr>
          <w:rFonts w:cs="David" w:hint="eastAsia"/>
          <w:szCs w:val="24"/>
          <w:rtl/>
        </w:rPr>
        <w:t>עצמו</w:t>
      </w:r>
      <w:r w:rsidRPr="00491906">
        <w:rPr>
          <w:rFonts w:cs="David"/>
          <w:szCs w:val="24"/>
          <w:rtl/>
        </w:rPr>
        <w:t xml:space="preserve"> </w:t>
      </w:r>
      <w:r w:rsidRPr="00491906">
        <w:rPr>
          <w:rFonts w:cs="David" w:hint="eastAsia"/>
          <w:szCs w:val="24"/>
          <w:rtl/>
        </w:rPr>
        <w:t>ובין</w:t>
      </w:r>
      <w:r w:rsidRPr="00491906">
        <w:rPr>
          <w:rFonts w:cs="David"/>
          <w:szCs w:val="24"/>
          <w:rtl/>
        </w:rPr>
        <w:t xml:space="preserve"> </w:t>
      </w:r>
      <w:r w:rsidRPr="00491906">
        <w:rPr>
          <w:rFonts w:cs="David" w:hint="eastAsia"/>
          <w:szCs w:val="24"/>
          <w:rtl/>
        </w:rPr>
        <w:t>בעבור</w:t>
      </w:r>
      <w:r w:rsidRPr="00491906">
        <w:rPr>
          <w:rFonts w:cs="David"/>
          <w:szCs w:val="24"/>
          <w:rtl/>
        </w:rPr>
        <w:t xml:space="preserve"> </w:t>
      </w:r>
      <w:r w:rsidRPr="00491906">
        <w:rPr>
          <w:rFonts w:cs="David" w:hint="eastAsia"/>
          <w:szCs w:val="24"/>
          <w:rtl/>
        </w:rPr>
        <w:t>אחרים</w:t>
      </w:r>
      <w:r w:rsidRPr="00491906">
        <w:rPr>
          <w:rFonts w:cs="David"/>
          <w:szCs w:val="24"/>
          <w:rtl/>
        </w:rPr>
        <w:t>.</w:t>
      </w:r>
    </w:p>
    <w:p w14:paraId="1F54A612" w14:textId="1431C8D8" w:rsidR="005E0D7A" w:rsidRDefault="005E0D7A" w:rsidP="005E0D7A">
      <w:pPr>
        <w:pStyle w:val="af3"/>
        <w:bidi/>
        <w:spacing w:before="240"/>
        <w:ind w:left="850"/>
        <w:rPr>
          <w:b/>
          <w:bCs/>
          <w:rtl/>
        </w:rPr>
      </w:pPr>
      <w:r w:rsidRPr="00BC0BDF">
        <w:rPr>
          <w:rFonts w:cs="David"/>
          <w:b/>
          <w:bCs/>
          <w:szCs w:val="24"/>
          <w:rtl/>
        </w:rPr>
        <w:t xml:space="preserve">לשם הוכחת </w:t>
      </w:r>
      <w:r w:rsidRPr="00BC0BDF">
        <w:rPr>
          <w:rFonts w:cs="David" w:hint="cs"/>
          <w:b/>
          <w:bCs/>
          <w:szCs w:val="24"/>
          <w:rtl/>
        </w:rPr>
        <w:t>עמידה בסעיף זה</w:t>
      </w:r>
      <w:r w:rsidRPr="00BC0BDF">
        <w:rPr>
          <w:rFonts w:cs="David"/>
          <w:b/>
          <w:bCs/>
          <w:szCs w:val="24"/>
          <w:rtl/>
        </w:rPr>
        <w:t xml:space="preserve">, יצרף </w:t>
      </w:r>
      <w:r>
        <w:rPr>
          <w:rFonts w:cs="David" w:hint="cs"/>
          <w:b/>
          <w:bCs/>
          <w:szCs w:val="24"/>
          <w:rtl/>
        </w:rPr>
        <w:t>ה</w:t>
      </w:r>
      <w:r w:rsidRPr="00BC0BDF">
        <w:rPr>
          <w:rFonts w:cs="David"/>
          <w:b/>
          <w:bCs/>
          <w:szCs w:val="24"/>
          <w:rtl/>
        </w:rPr>
        <w:t xml:space="preserve">מציע </w:t>
      </w:r>
      <w:r w:rsidRPr="005D3458">
        <w:rPr>
          <w:rFonts w:cs="David"/>
          <w:b/>
          <w:bCs/>
          <w:szCs w:val="24"/>
          <w:rtl/>
        </w:rPr>
        <w:t xml:space="preserve">להצעתו תצהיר בנוסח המצורף </w:t>
      </w:r>
      <w:r w:rsidRPr="005D3458">
        <w:rPr>
          <w:rFonts w:cs="David"/>
          <w:b/>
          <w:bCs/>
          <w:szCs w:val="24"/>
          <w:u w:val="single"/>
          <w:rtl/>
        </w:rPr>
        <w:t xml:space="preserve">כנספח </w:t>
      </w:r>
      <w:r w:rsidR="00A53E98">
        <w:rPr>
          <w:rFonts w:cs="David" w:hint="cs"/>
          <w:b/>
          <w:bCs/>
          <w:szCs w:val="24"/>
          <w:u w:val="single"/>
          <w:rtl/>
        </w:rPr>
        <w:t>ג</w:t>
      </w:r>
      <w:r w:rsidRPr="005D3458">
        <w:rPr>
          <w:rFonts w:cs="David" w:hint="cs"/>
          <w:b/>
          <w:bCs/>
          <w:szCs w:val="24"/>
          <w:u w:val="single"/>
          <w:rtl/>
        </w:rPr>
        <w:t>'</w:t>
      </w:r>
      <w:r w:rsidRPr="005D3458">
        <w:rPr>
          <w:rFonts w:cs="David"/>
          <w:b/>
          <w:bCs/>
          <w:szCs w:val="24"/>
          <w:rtl/>
        </w:rPr>
        <w:t xml:space="preserve"> למכרז זה.</w:t>
      </w:r>
    </w:p>
    <w:p w14:paraId="0D73BB36" w14:textId="70B57E5E" w:rsidR="005E0D7A" w:rsidRPr="004D409B" w:rsidRDefault="005E0D7A" w:rsidP="005E0D7A">
      <w:pPr>
        <w:bidi/>
        <w:spacing w:before="240"/>
        <w:ind w:left="850"/>
        <w:rPr>
          <w:rFonts w:cs="David"/>
          <w:b/>
          <w:bCs/>
          <w:szCs w:val="24"/>
          <w:rtl/>
        </w:rPr>
      </w:pPr>
      <w:r>
        <w:rPr>
          <w:rFonts w:cs="David" w:hint="cs"/>
          <w:b/>
          <w:bCs/>
          <w:szCs w:val="24"/>
          <w:rtl/>
        </w:rPr>
        <w:t xml:space="preserve">יובהר כי </w:t>
      </w:r>
      <w:r w:rsidRPr="008002D5">
        <w:rPr>
          <w:rFonts w:cs="David"/>
          <w:b/>
          <w:bCs/>
          <w:szCs w:val="24"/>
          <w:rtl/>
        </w:rPr>
        <w:t xml:space="preserve">המזמין </w:t>
      </w:r>
      <w:r>
        <w:rPr>
          <w:rFonts w:cs="David" w:hint="cs"/>
          <w:b/>
          <w:bCs/>
          <w:szCs w:val="24"/>
          <w:rtl/>
        </w:rPr>
        <w:t>יהא רשאי לבדוק בעצמו את אמיתות האמור בתצהיר המציע, לרבות באמצעות פנייה ללקוחות המציע ו/או באמצעות פנייה לכל מאגר מידע ו/או בכל דרך אחרת שיראה לנכון</w:t>
      </w:r>
      <w:r w:rsidRPr="008002D5">
        <w:rPr>
          <w:rFonts w:cs="David"/>
          <w:b/>
          <w:bCs/>
          <w:szCs w:val="24"/>
          <w:rtl/>
        </w:rPr>
        <w:t xml:space="preserve">. </w:t>
      </w:r>
      <w:r>
        <w:rPr>
          <w:rFonts w:cs="David" w:hint="cs"/>
          <w:b/>
          <w:bCs/>
          <w:szCs w:val="24"/>
          <w:rtl/>
        </w:rPr>
        <w:t xml:space="preserve">בעצם הגשת ההצעה, </w:t>
      </w:r>
      <w:r w:rsidRPr="008002D5">
        <w:rPr>
          <w:rFonts w:cs="David"/>
          <w:b/>
          <w:bCs/>
          <w:szCs w:val="24"/>
          <w:rtl/>
        </w:rPr>
        <w:t xml:space="preserve">יראו המציעים </w:t>
      </w:r>
      <w:r>
        <w:rPr>
          <w:rFonts w:cs="David" w:hint="cs"/>
          <w:b/>
          <w:bCs/>
          <w:szCs w:val="24"/>
          <w:rtl/>
        </w:rPr>
        <w:t>כמי שמסכימים לבדיקת הצהרתם על ידי המזמין, כמפורט לעיל</w:t>
      </w:r>
      <w:r w:rsidRPr="008002D5">
        <w:rPr>
          <w:rFonts w:cs="David"/>
          <w:b/>
          <w:bCs/>
          <w:szCs w:val="24"/>
        </w:rPr>
        <w:t>.</w:t>
      </w:r>
    </w:p>
    <w:p w14:paraId="2BE1C2B6" w14:textId="77777777" w:rsidR="005E0D7A" w:rsidRDefault="005E0D7A" w:rsidP="005E0D7A">
      <w:pPr>
        <w:numPr>
          <w:ilvl w:val="0"/>
          <w:numId w:val="7"/>
        </w:numPr>
        <w:bidi/>
        <w:spacing w:before="240" w:after="0" w:line="276" w:lineRule="auto"/>
        <w:rPr>
          <w:rFonts w:cs="David"/>
          <w:szCs w:val="24"/>
          <w:lang w:eastAsia="he-IL"/>
        </w:rPr>
      </w:pPr>
      <w:bookmarkStart w:id="3" w:name="_Ref120800189"/>
      <w:r>
        <w:rPr>
          <w:rFonts w:cs="David" w:hint="cs"/>
          <w:szCs w:val="24"/>
          <w:rtl/>
          <w:lang w:eastAsia="he-IL"/>
        </w:rPr>
        <w:t xml:space="preserve">למציע יש מאגר מידע השוואתי (בנצ'מרק) רחב והוא עומד </w:t>
      </w:r>
      <w:r w:rsidRPr="005E0D7A">
        <w:rPr>
          <w:rFonts w:cs="David" w:hint="cs"/>
          <w:b/>
          <w:bCs/>
          <w:szCs w:val="24"/>
          <w:u w:val="single"/>
          <w:rtl/>
          <w:lang w:eastAsia="he-IL"/>
        </w:rPr>
        <w:t xml:space="preserve">בכל </w:t>
      </w:r>
      <w:r>
        <w:rPr>
          <w:rFonts w:cs="David" w:hint="cs"/>
          <w:szCs w:val="24"/>
          <w:rtl/>
          <w:lang w:eastAsia="he-IL"/>
        </w:rPr>
        <w:t>התנאים המצטברים שלהלן:</w:t>
      </w:r>
      <w:bookmarkEnd w:id="3"/>
    </w:p>
    <w:p w14:paraId="5927268B" w14:textId="1B5B0594" w:rsidR="00ED7D3F" w:rsidRDefault="005E0D7A" w:rsidP="00A43A6A">
      <w:pPr>
        <w:pStyle w:val="af3"/>
        <w:numPr>
          <w:ilvl w:val="2"/>
          <w:numId w:val="44"/>
        </w:numPr>
        <w:bidi/>
        <w:spacing w:before="240"/>
        <w:ind w:left="1219" w:hanging="425"/>
        <w:rPr>
          <w:rFonts w:cs="David"/>
          <w:szCs w:val="24"/>
        </w:rPr>
      </w:pPr>
      <w:bookmarkStart w:id="4" w:name="_Ref119334400"/>
      <w:r>
        <w:rPr>
          <w:rFonts w:cs="David" w:hint="cs"/>
          <w:szCs w:val="24"/>
          <w:rtl/>
        </w:rPr>
        <w:t>המציע ס</w:t>
      </w:r>
      <w:r w:rsidR="00AE0A72">
        <w:rPr>
          <w:rFonts w:cs="David" w:hint="cs"/>
          <w:szCs w:val="24"/>
          <w:rtl/>
        </w:rPr>
        <w:t>י</w:t>
      </w:r>
      <w:r>
        <w:rPr>
          <w:rFonts w:cs="David" w:hint="cs"/>
          <w:szCs w:val="24"/>
          <w:rtl/>
        </w:rPr>
        <w:t xml:space="preserve">פק </w:t>
      </w:r>
      <w:r w:rsidRPr="00162636">
        <w:rPr>
          <w:rFonts w:cs="David" w:hint="cs"/>
          <w:szCs w:val="24"/>
          <w:rtl/>
        </w:rPr>
        <w:t>שירותי ייעוץ, תכנון ובקרת מדיה (כהגדרתם בסעיף</w:t>
      </w:r>
      <w:r w:rsidR="00A43A6A">
        <w:rPr>
          <w:rFonts w:cs="David" w:hint="cs"/>
          <w:szCs w:val="24"/>
          <w:rtl/>
        </w:rPr>
        <w:t xml:space="preserve"> 2</w:t>
      </w:r>
      <w:r w:rsidRPr="00162636">
        <w:rPr>
          <w:rFonts w:cs="David" w:hint="cs"/>
          <w:szCs w:val="24"/>
          <w:rtl/>
        </w:rPr>
        <w:t xml:space="preserve"> לעיל)</w:t>
      </w:r>
      <w:r>
        <w:rPr>
          <w:rFonts w:cs="David" w:hint="cs"/>
          <w:szCs w:val="24"/>
          <w:rtl/>
        </w:rPr>
        <w:t xml:space="preserve">, </w:t>
      </w:r>
      <w:r w:rsidRPr="00162636">
        <w:rPr>
          <w:rFonts w:cs="David" w:hint="cs"/>
          <w:szCs w:val="24"/>
          <w:rtl/>
        </w:rPr>
        <w:t>מהסוג ובמתכונת הנדרשים במכרז זה</w:t>
      </w:r>
      <w:r>
        <w:rPr>
          <w:rFonts w:cs="David" w:hint="cs"/>
          <w:szCs w:val="24"/>
          <w:rtl/>
        </w:rPr>
        <w:t>,</w:t>
      </w:r>
      <w:r w:rsidR="00AE0A72">
        <w:rPr>
          <w:rFonts w:cs="David" w:hint="cs"/>
          <w:szCs w:val="24"/>
          <w:rtl/>
        </w:rPr>
        <w:t xml:space="preserve"> במשך</w:t>
      </w:r>
      <w:r w:rsidR="00BA648B" w:rsidRPr="00BA648B">
        <w:rPr>
          <w:rFonts w:cs="David" w:hint="cs"/>
          <w:szCs w:val="24"/>
          <w:rtl/>
        </w:rPr>
        <w:t xml:space="preserve"> </w:t>
      </w:r>
      <w:r w:rsidR="00BA648B">
        <w:rPr>
          <w:rFonts w:cs="David" w:hint="cs"/>
          <w:szCs w:val="24"/>
          <w:rtl/>
        </w:rPr>
        <w:t>לפחות</w:t>
      </w:r>
      <w:r w:rsidR="00AE0A72">
        <w:rPr>
          <w:rFonts w:cs="David" w:hint="cs"/>
          <w:szCs w:val="24"/>
          <w:rtl/>
        </w:rPr>
        <w:t xml:space="preserve"> 3 שנים</w:t>
      </w:r>
      <w:r w:rsidR="00BA648B">
        <w:rPr>
          <w:rFonts w:cs="David" w:hint="cs"/>
          <w:szCs w:val="24"/>
          <w:rtl/>
        </w:rPr>
        <w:t xml:space="preserve"> במצטבר</w:t>
      </w:r>
      <w:r w:rsidR="00AE0A72">
        <w:rPr>
          <w:rFonts w:cs="David" w:hint="cs"/>
          <w:szCs w:val="24"/>
          <w:rtl/>
        </w:rPr>
        <w:t xml:space="preserve"> </w:t>
      </w:r>
      <w:r w:rsidR="00AE0A72" w:rsidRPr="00AE0A72">
        <w:rPr>
          <w:rFonts w:cs="David" w:hint="cs"/>
          <w:szCs w:val="24"/>
          <w:rtl/>
        </w:rPr>
        <w:t>החל מיום 01.01.2018 ועד ל</w:t>
      </w:r>
      <w:r w:rsidR="008708DE">
        <w:rPr>
          <w:rFonts w:cs="David" w:hint="cs"/>
          <w:szCs w:val="24"/>
          <w:rtl/>
        </w:rPr>
        <w:t>מועד האחרון ל</w:t>
      </w:r>
      <w:r w:rsidR="00AE0A72" w:rsidRPr="00AE0A72">
        <w:rPr>
          <w:rFonts w:cs="David" w:hint="cs"/>
          <w:szCs w:val="24"/>
          <w:rtl/>
        </w:rPr>
        <w:t>הגשת ההצע</w:t>
      </w:r>
      <w:r w:rsidR="008708DE">
        <w:rPr>
          <w:rFonts w:cs="David" w:hint="cs"/>
          <w:szCs w:val="24"/>
          <w:rtl/>
        </w:rPr>
        <w:t>ות</w:t>
      </w:r>
      <w:r w:rsidR="00ED7D3F">
        <w:rPr>
          <w:rFonts w:cs="David" w:hint="cs"/>
          <w:szCs w:val="24"/>
          <w:rtl/>
        </w:rPr>
        <w:t>.</w:t>
      </w:r>
      <w:bookmarkEnd w:id="4"/>
    </w:p>
    <w:p w14:paraId="0EF78D85" w14:textId="6BAEFA9E" w:rsidR="005E0D7A" w:rsidRDefault="004D3832" w:rsidP="000735FE">
      <w:pPr>
        <w:pStyle w:val="af3"/>
        <w:numPr>
          <w:ilvl w:val="2"/>
          <w:numId w:val="44"/>
        </w:numPr>
        <w:bidi/>
        <w:spacing w:before="240"/>
        <w:ind w:left="1219" w:hanging="425"/>
        <w:rPr>
          <w:rFonts w:cs="David"/>
          <w:szCs w:val="24"/>
        </w:rPr>
      </w:pPr>
      <w:r>
        <w:rPr>
          <w:rFonts w:cs="David" w:hint="cs"/>
          <w:szCs w:val="24"/>
          <w:rtl/>
        </w:rPr>
        <w:t>במהלך התקופה הנ"ל סיפק המציע שירותים</w:t>
      </w:r>
      <w:r w:rsidR="00AE0A72" w:rsidRPr="00AE0A72">
        <w:rPr>
          <w:rFonts w:cs="David" w:hint="cs"/>
          <w:szCs w:val="24"/>
          <w:rtl/>
        </w:rPr>
        <w:t xml:space="preserve"> כאמור </w:t>
      </w:r>
      <w:r w:rsidR="005E0D7A" w:rsidRPr="00162636">
        <w:rPr>
          <w:rFonts w:cs="David" w:hint="cs"/>
          <w:szCs w:val="24"/>
          <w:rtl/>
        </w:rPr>
        <w:t>עבור</w:t>
      </w:r>
      <w:r w:rsidR="005E0D7A">
        <w:rPr>
          <w:rFonts w:cs="David" w:hint="cs"/>
          <w:szCs w:val="24"/>
          <w:rtl/>
        </w:rPr>
        <w:t xml:space="preserve"> לפחות</w:t>
      </w:r>
      <w:r w:rsidR="005E0D7A" w:rsidRPr="00162636">
        <w:rPr>
          <w:rFonts w:cs="David" w:hint="cs"/>
          <w:szCs w:val="24"/>
          <w:rtl/>
        </w:rPr>
        <w:t xml:space="preserve"> </w:t>
      </w:r>
      <w:r w:rsidR="00B329B0" w:rsidRPr="004D3832">
        <w:rPr>
          <w:rFonts w:cs="David" w:hint="cs"/>
          <w:b/>
          <w:bCs/>
          <w:szCs w:val="24"/>
          <w:rtl/>
        </w:rPr>
        <w:t xml:space="preserve">2 </w:t>
      </w:r>
      <w:r w:rsidR="005E0D7A" w:rsidRPr="004D3832">
        <w:rPr>
          <w:rFonts w:cs="David" w:hint="cs"/>
          <w:b/>
          <w:bCs/>
          <w:szCs w:val="24"/>
          <w:rtl/>
        </w:rPr>
        <w:t>גופים ציבוריים</w:t>
      </w:r>
      <w:r w:rsidR="00B329B0">
        <w:rPr>
          <w:rFonts w:cs="David" w:hint="cs"/>
          <w:szCs w:val="24"/>
          <w:rtl/>
        </w:rPr>
        <w:t>,</w:t>
      </w:r>
      <w:r w:rsidR="003E3613">
        <w:rPr>
          <w:rFonts w:cs="David" w:hint="cs"/>
          <w:szCs w:val="24"/>
          <w:rtl/>
        </w:rPr>
        <w:t xml:space="preserve"> </w:t>
      </w:r>
      <w:r w:rsidR="005E0D7A" w:rsidRPr="00162636">
        <w:rPr>
          <w:rFonts w:cs="David" w:hint="cs"/>
          <w:szCs w:val="24"/>
          <w:rtl/>
        </w:rPr>
        <w:t>כהגדרתם להלן</w:t>
      </w:r>
      <w:r w:rsidR="00891805">
        <w:rPr>
          <w:rFonts w:cs="David" w:hint="cs"/>
          <w:szCs w:val="24"/>
          <w:rtl/>
        </w:rPr>
        <w:t>.</w:t>
      </w:r>
    </w:p>
    <w:p w14:paraId="49FCF325" w14:textId="77777777" w:rsidR="005E0D7A" w:rsidRPr="001376A4" w:rsidRDefault="005E0D7A" w:rsidP="004D3832">
      <w:pPr>
        <w:pStyle w:val="af3"/>
        <w:bidi/>
        <w:spacing w:before="120"/>
        <w:ind w:left="1219"/>
        <w:rPr>
          <w:rFonts w:cs="David"/>
          <w:szCs w:val="24"/>
          <w:rtl/>
        </w:rPr>
      </w:pPr>
      <w:r w:rsidRPr="001376A4">
        <w:rPr>
          <w:rFonts w:cs="David" w:hint="cs"/>
          <w:b/>
          <w:bCs/>
          <w:szCs w:val="24"/>
          <w:rtl/>
        </w:rPr>
        <w:t>"גו</w:t>
      </w:r>
      <w:r>
        <w:rPr>
          <w:rFonts w:cs="David" w:hint="cs"/>
          <w:b/>
          <w:bCs/>
          <w:szCs w:val="24"/>
          <w:rtl/>
        </w:rPr>
        <w:t>פים</w:t>
      </w:r>
      <w:r w:rsidRPr="001376A4">
        <w:rPr>
          <w:rFonts w:cs="David" w:hint="cs"/>
          <w:b/>
          <w:bCs/>
          <w:szCs w:val="24"/>
          <w:rtl/>
        </w:rPr>
        <w:t xml:space="preserve"> ציבורי</w:t>
      </w:r>
      <w:r>
        <w:rPr>
          <w:rFonts w:cs="David" w:hint="cs"/>
          <w:b/>
          <w:bCs/>
          <w:szCs w:val="24"/>
          <w:rtl/>
        </w:rPr>
        <w:t>ים</w:t>
      </w:r>
      <w:r w:rsidRPr="001376A4">
        <w:rPr>
          <w:rFonts w:cs="David" w:hint="cs"/>
          <w:b/>
          <w:bCs/>
          <w:szCs w:val="24"/>
          <w:rtl/>
        </w:rPr>
        <w:t>"</w:t>
      </w:r>
      <w:r w:rsidRPr="001376A4">
        <w:rPr>
          <w:rFonts w:cs="David" w:hint="cs"/>
          <w:szCs w:val="24"/>
          <w:rtl/>
        </w:rPr>
        <w:t xml:space="preserve"> </w:t>
      </w:r>
      <w:r w:rsidRPr="001376A4">
        <w:rPr>
          <w:rFonts w:cs="David"/>
          <w:szCs w:val="24"/>
          <w:rtl/>
        </w:rPr>
        <w:t>–</w:t>
      </w:r>
      <w:r w:rsidRPr="001376A4">
        <w:rPr>
          <w:rFonts w:cs="David" w:hint="cs"/>
          <w:szCs w:val="24"/>
          <w:rtl/>
        </w:rPr>
        <w:t xml:space="preserve"> </w:t>
      </w:r>
      <w:r w:rsidR="005E3BDF">
        <w:rPr>
          <w:rFonts w:cs="David" w:hint="cs"/>
          <w:szCs w:val="24"/>
          <w:rtl/>
        </w:rPr>
        <w:t xml:space="preserve">משרדי ממשלה, </w:t>
      </w:r>
      <w:r w:rsidR="005E3BDF" w:rsidRPr="001376A4">
        <w:rPr>
          <w:rFonts w:cs="David" w:hint="cs"/>
          <w:szCs w:val="24"/>
          <w:rtl/>
        </w:rPr>
        <w:t xml:space="preserve">רשויות </w:t>
      </w:r>
      <w:r w:rsidR="005E3BDF">
        <w:rPr>
          <w:rFonts w:cs="David" w:hint="cs"/>
          <w:szCs w:val="24"/>
          <w:rtl/>
        </w:rPr>
        <w:t>ממשלתיות,</w:t>
      </w:r>
      <w:r w:rsidR="005E3BDF" w:rsidRPr="001376A4">
        <w:rPr>
          <w:rFonts w:cs="David" w:hint="cs"/>
          <w:szCs w:val="24"/>
          <w:rtl/>
        </w:rPr>
        <w:t xml:space="preserve"> </w:t>
      </w:r>
      <w:r w:rsidRPr="001376A4">
        <w:rPr>
          <w:rFonts w:cs="David" w:hint="cs"/>
          <w:szCs w:val="24"/>
          <w:rtl/>
        </w:rPr>
        <w:t>תאגידים סטטוטור</w:t>
      </w:r>
      <w:r>
        <w:rPr>
          <w:rFonts w:cs="David" w:hint="cs"/>
          <w:szCs w:val="24"/>
          <w:rtl/>
        </w:rPr>
        <w:t>י</w:t>
      </w:r>
      <w:r w:rsidRPr="001376A4">
        <w:rPr>
          <w:rFonts w:cs="David" w:hint="cs"/>
          <w:szCs w:val="24"/>
          <w:rtl/>
        </w:rPr>
        <w:t>ים</w:t>
      </w:r>
      <w:r w:rsidR="005E3BDF">
        <w:rPr>
          <w:rFonts w:cs="David" w:hint="cs"/>
          <w:szCs w:val="24"/>
          <w:rtl/>
        </w:rPr>
        <w:t xml:space="preserve"> (לרבות קופות חולים)</w:t>
      </w:r>
      <w:r w:rsidRPr="001376A4">
        <w:rPr>
          <w:rFonts w:cs="David" w:hint="cs"/>
          <w:szCs w:val="24"/>
          <w:rtl/>
        </w:rPr>
        <w:t>, חברות ממשלתיות.</w:t>
      </w:r>
    </w:p>
    <w:p w14:paraId="4EBDA3BA" w14:textId="48F8A070" w:rsidR="00AE0A72" w:rsidRPr="004D3832" w:rsidRDefault="004D3832" w:rsidP="000735FE">
      <w:pPr>
        <w:pStyle w:val="af3"/>
        <w:numPr>
          <w:ilvl w:val="2"/>
          <w:numId w:val="44"/>
        </w:numPr>
        <w:bidi/>
        <w:spacing w:before="240"/>
        <w:ind w:left="1219" w:hanging="425"/>
        <w:rPr>
          <w:rFonts w:cs="David"/>
          <w:szCs w:val="24"/>
        </w:rPr>
      </w:pPr>
      <w:r>
        <w:rPr>
          <w:rFonts w:cs="David" w:hint="cs"/>
          <w:szCs w:val="24"/>
          <w:rtl/>
        </w:rPr>
        <w:t>במהלך התקופה הנ"ל סיפק המציע שירותים</w:t>
      </w:r>
      <w:r w:rsidR="00AE0A72" w:rsidRPr="004D3832">
        <w:rPr>
          <w:rFonts w:cs="David" w:hint="cs"/>
          <w:szCs w:val="24"/>
          <w:rtl/>
        </w:rPr>
        <w:t xml:space="preserve"> כאמור עבור לפחות </w:t>
      </w:r>
      <w:r w:rsidR="00AE0A72" w:rsidRPr="004D3832">
        <w:rPr>
          <w:rFonts w:cs="David" w:hint="cs"/>
          <w:b/>
          <w:bCs/>
          <w:szCs w:val="24"/>
          <w:rtl/>
        </w:rPr>
        <w:t>3 גופים גדולים</w:t>
      </w:r>
      <w:r w:rsidR="00AE0A72" w:rsidRPr="004D3832">
        <w:rPr>
          <w:rFonts w:cs="David" w:hint="cs"/>
          <w:szCs w:val="24"/>
          <w:rtl/>
        </w:rPr>
        <w:t>, כהגדרתם להלן.</w:t>
      </w:r>
    </w:p>
    <w:p w14:paraId="5C3EEB76" w14:textId="77777777" w:rsidR="005E0D7A" w:rsidRDefault="004625BB" w:rsidP="004D3832">
      <w:pPr>
        <w:pStyle w:val="af3"/>
        <w:bidi/>
        <w:spacing w:before="120" w:after="0" w:line="276" w:lineRule="auto"/>
        <w:ind w:left="1219"/>
        <w:rPr>
          <w:rFonts w:cs="David"/>
          <w:szCs w:val="24"/>
          <w:rtl/>
        </w:rPr>
      </w:pPr>
      <w:r w:rsidRPr="00402E41">
        <w:rPr>
          <w:rFonts w:cs="David" w:hint="cs"/>
          <w:b/>
          <w:bCs/>
          <w:szCs w:val="24"/>
          <w:rtl/>
        </w:rPr>
        <w:t xml:space="preserve">"גוף גדול" </w:t>
      </w:r>
      <w:r w:rsidR="005E0D7A" w:rsidRPr="00402E41">
        <w:rPr>
          <w:rFonts w:cs="David"/>
          <w:szCs w:val="24"/>
          <w:rtl/>
        </w:rPr>
        <w:t>–</w:t>
      </w:r>
      <w:r w:rsidR="005E0D7A" w:rsidRPr="00402E41">
        <w:rPr>
          <w:rFonts w:cs="David" w:hint="cs"/>
          <w:szCs w:val="24"/>
          <w:rtl/>
        </w:rPr>
        <w:t xml:space="preserve"> גוף המופיע ב</w:t>
      </w:r>
      <w:r w:rsidR="005E0D7A" w:rsidRPr="00402E41">
        <w:rPr>
          <w:rFonts w:cs="David"/>
          <w:szCs w:val="24"/>
          <w:rtl/>
        </w:rPr>
        <w:t xml:space="preserve">רשימת המפרסמים </w:t>
      </w:r>
      <w:r w:rsidR="005E0D7A" w:rsidRPr="00D32BB5">
        <w:rPr>
          <w:rFonts w:cs="David" w:hint="cs"/>
          <w:szCs w:val="24"/>
          <w:rtl/>
        </w:rPr>
        <w:t xml:space="preserve">המצורפת </w:t>
      </w:r>
      <w:r w:rsidR="005E0D7A" w:rsidRPr="00D32BB5">
        <w:rPr>
          <w:rFonts w:cs="David" w:hint="cs"/>
          <w:b/>
          <w:bCs/>
          <w:szCs w:val="24"/>
          <w:u w:val="single"/>
          <w:rtl/>
        </w:rPr>
        <w:t>כנספח א'1</w:t>
      </w:r>
      <w:r w:rsidR="005E0D7A" w:rsidRPr="00D32BB5">
        <w:rPr>
          <w:rFonts w:cs="David" w:hint="cs"/>
          <w:szCs w:val="24"/>
          <w:rtl/>
        </w:rPr>
        <w:t xml:space="preserve"> למכרז</w:t>
      </w:r>
      <w:r w:rsidR="005E0D7A" w:rsidRPr="00402E41">
        <w:rPr>
          <w:rFonts w:cs="David" w:hint="cs"/>
          <w:szCs w:val="24"/>
          <w:rtl/>
        </w:rPr>
        <w:t xml:space="preserve"> </w:t>
      </w:r>
      <w:r w:rsidR="005E0D7A">
        <w:rPr>
          <w:rFonts w:cs="David" w:hint="cs"/>
          <w:szCs w:val="24"/>
          <w:rtl/>
        </w:rPr>
        <w:t>זה</w:t>
      </w:r>
      <w:r w:rsidR="005E0D7A" w:rsidRPr="00402E41">
        <w:rPr>
          <w:rFonts w:cs="David" w:hint="cs"/>
          <w:szCs w:val="24"/>
          <w:rtl/>
        </w:rPr>
        <w:t xml:space="preserve">. </w:t>
      </w:r>
    </w:p>
    <w:p w14:paraId="16ADC20B" w14:textId="6439B54F" w:rsidR="004D3832" w:rsidRPr="004D3832" w:rsidRDefault="004D3832" w:rsidP="000735FE">
      <w:pPr>
        <w:pStyle w:val="af3"/>
        <w:numPr>
          <w:ilvl w:val="2"/>
          <w:numId w:val="44"/>
        </w:numPr>
        <w:bidi/>
        <w:spacing w:before="240"/>
        <w:ind w:left="1219" w:hanging="425"/>
        <w:rPr>
          <w:rFonts w:cs="David"/>
          <w:szCs w:val="24"/>
        </w:rPr>
      </w:pPr>
      <w:bookmarkStart w:id="5" w:name="_Ref119334395"/>
      <w:r>
        <w:rPr>
          <w:rFonts w:cs="David" w:hint="cs"/>
          <w:szCs w:val="24"/>
          <w:rtl/>
        </w:rPr>
        <w:t>במהלך התקופה הנ"ל סיפק המציע שירותים</w:t>
      </w:r>
      <w:r w:rsidRPr="004D3832">
        <w:rPr>
          <w:rFonts w:cs="David" w:hint="cs"/>
          <w:szCs w:val="24"/>
          <w:rtl/>
        </w:rPr>
        <w:t xml:space="preserve"> כאמור עבור לפחות </w:t>
      </w:r>
      <w:r w:rsidRPr="004D3832">
        <w:rPr>
          <w:rFonts w:cs="David" w:hint="cs"/>
          <w:b/>
          <w:bCs/>
          <w:szCs w:val="24"/>
          <w:rtl/>
        </w:rPr>
        <w:t>3 גופים בינוניים</w:t>
      </w:r>
      <w:r w:rsidRPr="004D3832">
        <w:rPr>
          <w:rFonts w:cs="David" w:hint="cs"/>
          <w:szCs w:val="24"/>
          <w:rtl/>
        </w:rPr>
        <w:t>, כהגדרתם להלן.</w:t>
      </w:r>
      <w:bookmarkEnd w:id="5"/>
    </w:p>
    <w:p w14:paraId="08184859" w14:textId="77777777" w:rsidR="005E0D7A" w:rsidRPr="00402E41" w:rsidRDefault="004625BB" w:rsidP="004D3832">
      <w:pPr>
        <w:pStyle w:val="af3"/>
        <w:bidi/>
        <w:spacing w:before="120" w:after="0" w:line="276" w:lineRule="auto"/>
        <w:ind w:left="1219"/>
        <w:rPr>
          <w:rFonts w:cs="David"/>
          <w:szCs w:val="24"/>
        </w:rPr>
      </w:pPr>
      <w:r w:rsidRPr="0027559C">
        <w:rPr>
          <w:rFonts w:cs="David" w:hint="cs"/>
          <w:b/>
          <w:bCs/>
          <w:szCs w:val="24"/>
          <w:rtl/>
        </w:rPr>
        <w:lastRenderedPageBreak/>
        <w:t>"</w:t>
      </w:r>
      <w:r>
        <w:rPr>
          <w:rFonts w:cs="David" w:hint="cs"/>
          <w:b/>
          <w:bCs/>
          <w:szCs w:val="24"/>
          <w:rtl/>
        </w:rPr>
        <w:t>גוף</w:t>
      </w:r>
      <w:r w:rsidRPr="0027559C">
        <w:rPr>
          <w:rFonts w:cs="David" w:hint="cs"/>
          <w:b/>
          <w:bCs/>
          <w:szCs w:val="24"/>
          <w:rtl/>
        </w:rPr>
        <w:t xml:space="preserve"> בינוני"</w:t>
      </w:r>
      <w:r w:rsidRPr="0027559C">
        <w:rPr>
          <w:rFonts w:cs="David" w:hint="cs"/>
          <w:szCs w:val="24"/>
          <w:rtl/>
        </w:rPr>
        <w:t xml:space="preserve"> </w:t>
      </w:r>
      <w:r w:rsidR="005E0D7A" w:rsidRPr="0027559C">
        <w:rPr>
          <w:rFonts w:cs="David"/>
          <w:szCs w:val="24"/>
          <w:rtl/>
        </w:rPr>
        <w:t>–</w:t>
      </w:r>
      <w:r w:rsidR="005E0D7A" w:rsidRPr="0027559C">
        <w:rPr>
          <w:rFonts w:cs="David" w:hint="cs"/>
          <w:szCs w:val="24"/>
          <w:rtl/>
        </w:rPr>
        <w:t xml:space="preserve"> </w:t>
      </w:r>
      <w:r w:rsidR="005E0D7A">
        <w:rPr>
          <w:rFonts w:cs="David" w:hint="cs"/>
          <w:szCs w:val="24"/>
          <w:rtl/>
        </w:rPr>
        <w:t>גוף</w:t>
      </w:r>
      <w:r w:rsidR="005E0D7A" w:rsidRPr="0027559C">
        <w:rPr>
          <w:rFonts w:cs="David"/>
          <w:szCs w:val="24"/>
          <w:rtl/>
        </w:rPr>
        <w:t xml:space="preserve"> המופיע</w:t>
      </w:r>
      <w:r w:rsidR="005E0D7A">
        <w:rPr>
          <w:rFonts w:cs="David" w:hint="cs"/>
          <w:szCs w:val="24"/>
          <w:rtl/>
        </w:rPr>
        <w:t xml:space="preserve"> </w:t>
      </w:r>
      <w:r w:rsidR="005E0D7A" w:rsidRPr="0027559C">
        <w:rPr>
          <w:rFonts w:cs="David"/>
          <w:szCs w:val="24"/>
          <w:rtl/>
        </w:rPr>
        <w:t xml:space="preserve">ברשימת המפרסמים </w:t>
      </w:r>
      <w:r w:rsidR="005E0D7A" w:rsidRPr="00D32BB5">
        <w:rPr>
          <w:rFonts w:cs="David" w:hint="cs"/>
          <w:szCs w:val="24"/>
          <w:rtl/>
        </w:rPr>
        <w:t xml:space="preserve">המצורפת </w:t>
      </w:r>
      <w:r w:rsidR="005E0D7A" w:rsidRPr="00D32BB5">
        <w:rPr>
          <w:rFonts w:cs="David" w:hint="cs"/>
          <w:b/>
          <w:bCs/>
          <w:szCs w:val="24"/>
          <w:u w:val="single"/>
          <w:rtl/>
        </w:rPr>
        <w:t>כנספח א'2</w:t>
      </w:r>
      <w:r w:rsidR="005E0D7A">
        <w:rPr>
          <w:rFonts w:cs="David" w:hint="cs"/>
          <w:szCs w:val="24"/>
          <w:rtl/>
        </w:rPr>
        <w:t xml:space="preserve"> למכרז זה</w:t>
      </w:r>
      <w:r w:rsidR="005E0D7A" w:rsidRPr="0027559C">
        <w:rPr>
          <w:rFonts w:cs="David"/>
          <w:szCs w:val="24"/>
          <w:rtl/>
        </w:rPr>
        <w:t>.</w:t>
      </w:r>
      <w:r w:rsidR="005E0D7A" w:rsidRPr="00A8355A">
        <w:rPr>
          <w:rFonts w:cs="David" w:hint="cs"/>
          <w:szCs w:val="24"/>
          <w:rtl/>
        </w:rPr>
        <w:t xml:space="preserve"> </w:t>
      </w:r>
    </w:p>
    <w:p w14:paraId="269C2CF0" w14:textId="36A4FCC9" w:rsidR="005E0D7A" w:rsidRPr="006A282B" w:rsidRDefault="005E0D7A" w:rsidP="00A43A6A">
      <w:pPr>
        <w:bidi/>
        <w:spacing w:before="240" w:after="0" w:line="276" w:lineRule="auto"/>
        <w:ind w:left="708"/>
        <w:rPr>
          <w:rFonts w:cs="David"/>
          <w:b/>
          <w:bCs/>
          <w:szCs w:val="24"/>
          <w:lang w:eastAsia="he-IL"/>
        </w:rPr>
      </w:pPr>
      <w:r w:rsidRPr="006A282B">
        <w:rPr>
          <w:rFonts w:cs="David" w:hint="cs"/>
          <w:b/>
          <w:bCs/>
          <w:szCs w:val="24"/>
          <w:rtl/>
          <w:lang w:eastAsia="he-IL"/>
        </w:rPr>
        <w:t>הניסיון הרלוונטי של המציע</w:t>
      </w:r>
      <w:r w:rsidR="004D3832" w:rsidRPr="006A282B">
        <w:rPr>
          <w:rFonts w:cs="David" w:hint="cs"/>
          <w:b/>
          <w:bCs/>
          <w:szCs w:val="24"/>
          <w:rtl/>
          <w:lang w:eastAsia="he-IL"/>
        </w:rPr>
        <w:t xml:space="preserve"> כנדרש בסעיפים</w:t>
      </w:r>
      <w:r w:rsidR="00A43A6A">
        <w:rPr>
          <w:rFonts w:cs="David" w:hint="cs"/>
          <w:b/>
          <w:bCs/>
          <w:szCs w:val="24"/>
          <w:rtl/>
          <w:lang w:eastAsia="he-IL"/>
        </w:rPr>
        <w:t xml:space="preserve"> 1-4</w:t>
      </w:r>
      <w:r w:rsidRPr="006A282B">
        <w:rPr>
          <w:rFonts w:cs="David" w:hint="cs"/>
          <w:b/>
          <w:bCs/>
          <w:szCs w:val="24"/>
          <w:rtl/>
          <w:lang w:eastAsia="he-IL"/>
        </w:rPr>
        <w:t xml:space="preserve"> </w:t>
      </w:r>
      <w:r w:rsidR="004D3832" w:rsidRPr="006A282B">
        <w:rPr>
          <w:rFonts w:cs="David" w:hint="cs"/>
          <w:b/>
          <w:bCs/>
          <w:szCs w:val="24"/>
          <w:rtl/>
          <w:lang w:eastAsia="he-IL"/>
        </w:rPr>
        <w:t xml:space="preserve">לעיל </w:t>
      </w:r>
      <w:r w:rsidRPr="006A282B">
        <w:rPr>
          <w:rFonts w:cs="David" w:hint="cs"/>
          <w:b/>
          <w:bCs/>
          <w:szCs w:val="24"/>
          <w:rtl/>
          <w:lang w:eastAsia="he-IL"/>
        </w:rPr>
        <w:t xml:space="preserve">יפורט במסגרת טופס פרופיל המציע, המצ"ב </w:t>
      </w:r>
      <w:r w:rsidRPr="006A282B">
        <w:rPr>
          <w:rFonts w:cs="David" w:hint="cs"/>
          <w:b/>
          <w:bCs/>
          <w:szCs w:val="24"/>
          <w:u w:val="single"/>
          <w:rtl/>
          <w:lang w:eastAsia="he-IL"/>
        </w:rPr>
        <w:t xml:space="preserve">כנספח </w:t>
      </w:r>
      <w:r w:rsidR="00491906" w:rsidRPr="006A282B">
        <w:rPr>
          <w:rFonts w:cs="David" w:hint="cs"/>
          <w:b/>
          <w:bCs/>
          <w:szCs w:val="24"/>
          <w:u w:val="single"/>
          <w:rtl/>
          <w:lang w:eastAsia="he-IL"/>
        </w:rPr>
        <w:t>א</w:t>
      </w:r>
      <w:r w:rsidRPr="006A282B">
        <w:rPr>
          <w:rFonts w:cs="David" w:hint="cs"/>
          <w:b/>
          <w:bCs/>
          <w:szCs w:val="24"/>
          <w:u w:val="single"/>
          <w:rtl/>
          <w:lang w:eastAsia="he-IL"/>
        </w:rPr>
        <w:t>'</w:t>
      </w:r>
      <w:r w:rsidRPr="006A282B">
        <w:rPr>
          <w:rFonts w:cs="David" w:hint="cs"/>
          <w:b/>
          <w:bCs/>
          <w:szCs w:val="24"/>
          <w:rtl/>
          <w:lang w:eastAsia="he-IL"/>
        </w:rPr>
        <w:t xml:space="preserve"> למכרז זה, וזאת בנוסף לפרופיל חברה/שותפות אשר יצורף להצעה.</w:t>
      </w:r>
    </w:p>
    <w:p w14:paraId="5074CC47" w14:textId="1D8D357D" w:rsidR="005E0D7A" w:rsidRDefault="005E0D7A" w:rsidP="00EC2A40">
      <w:pPr>
        <w:numPr>
          <w:ilvl w:val="0"/>
          <w:numId w:val="7"/>
        </w:numPr>
        <w:bidi/>
        <w:spacing w:before="240" w:after="0" w:line="276" w:lineRule="auto"/>
        <w:rPr>
          <w:rFonts w:cs="David"/>
          <w:szCs w:val="24"/>
          <w:lang w:eastAsia="he-IL"/>
        </w:rPr>
      </w:pPr>
      <w:r>
        <w:rPr>
          <w:rFonts w:cs="David" w:hint="cs"/>
          <w:szCs w:val="24"/>
          <w:rtl/>
          <w:lang w:eastAsia="he-IL"/>
        </w:rPr>
        <w:t>המציע מחזיק בהסכם</w:t>
      </w:r>
      <w:r w:rsidRPr="00BD585D">
        <w:rPr>
          <w:rFonts w:cs="David"/>
          <w:szCs w:val="24"/>
          <w:rtl/>
          <w:lang w:eastAsia="he-IL"/>
        </w:rPr>
        <w:t xml:space="preserve"> שימוש</w:t>
      </w:r>
      <w:r>
        <w:rPr>
          <w:rFonts w:cs="David" w:hint="cs"/>
          <w:szCs w:val="24"/>
          <w:rtl/>
          <w:lang w:eastAsia="he-IL"/>
        </w:rPr>
        <w:t xml:space="preserve"> ו/או הזמנה על שמו, תק</w:t>
      </w:r>
      <w:r w:rsidR="000F5061">
        <w:rPr>
          <w:rFonts w:cs="David" w:hint="cs"/>
          <w:szCs w:val="24"/>
          <w:rtl/>
          <w:lang w:eastAsia="he-IL"/>
        </w:rPr>
        <w:t>פ/ה</w:t>
      </w:r>
      <w:r>
        <w:rPr>
          <w:rFonts w:cs="David" w:hint="cs"/>
          <w:szCs w:val="24"/>
          <w:rtl/>
          <w:lang w:eastAsia="he-IL"/>
        </w:rPr>
        <w:t xml:space="preserve"> ל</w:t>
      </w:r>
      <w:r w:rsidR="00F91A50">
        <w:rPr>
          <w:rFonts w:cs="David" w:hint="cs"/>
          <w:szCs w:val="24"/>
          <w:rtl/>
          <w:lang w:eastAsia="he-IL"/>
        </w:rPr>
        <w:t>מועד האחרון ל</w:t>
      </w:r>
      <w:r>
        <w:rPr>
          <w:rFonts w:cs="David" w:hint="cs"/>
          <w:szCs w:val="24"/>
          <w:rtl/>
          <w:lang w:eastAsia="he-IL"/>
        </w:rPr>
        <w:t>הגשת ההצע</w:t>
      </w:r>
      <w:r w:rsidR="00F91A50">
        <w:rPr>
          <w:rFonts w:cs="David" w:hint="cs"/>
          <w:szCs w:val="24"/>
          <w:rtl/>
          <w:lang w:eastAsia="he-IL"/>
        </w:rPr>
        <w:t>ות</w:t>
      </w:r>
      <w:r>
        <w:rPr>
          <w:rFonts w:cs="David" w:hint="cs"/>
          <w:szCs w:val="24"/>
          <w:rtl/>
          <w:lang w:eastAsia="he-IL"/>
        </w:rPr>
        <w:t xml:space="preserve"> </w:t>
      </w:r>
      <w:r w:rsidRPr="00C13782">
        <w:rPr>
          <w:rFonts w:cs="David" w:hint="cs"/>
          <w:szCs w:val="24"/>
          <w:rtl/>
          <w:lang w:eastAsia="he-IL"/>
        </w:rPr>
        <w:t>למכרז, עבור</w:t>
      </w:r>
      <w:r w:rsidRPr="00C13782">
        <w:rPr>
          <w:rFonts w:cs="David"/>
          <w:szCs w:val="24"/>
          <w:rtl/>
          <w:lang w:eastAsia="he-IL"/>
        </w:rPr>
        <w:t xml:space="preserve"> </w:t>
      </w:r>
      <w:r w:rsidRPr="00EC2A40">
        <w:rPr>
          <w:rFonts w:cs="David" w:hint="cs"/>
          <w:b/>
          <w:bCs/>
          <w:szCs w:val="24"/>
          <w:rtl/>
          <w:lang w:eastAsia="he-IL"/>
        </w:rPr>
        <w:t>כל</w:t>
      </w:r>
      <w:r>
        <w:rPr>
          <w:rFonts w:cs="David" w:hint="cs"/>
          <w:szCs w:val="24"/>
          <w:rtl/>
          <w:lang w:eastAsia="he-IL"/>
        </w:rPr>
        <w:t xml:space="preserve"> </w:t>
      </w:r>
      <w:r w:rsidRPr="00C13782">
        <w:rPr>
          <w:rFonts w:cs="David" w:hint="cs"/>
          <w:szCs w:val="24"/>
          <w:rtl/>
          <w:lang w:eastAsia="he-IL"/>
        </w:rPr>
        <w:t>ה</w:t>
      </w:r>
      <w:r w:rsidRPr="00C13782">
        <w:rPr>
          <w:rFonts w:cs="David"/>
          <w:szCs w:val="24"/>
          <w:rtl/>
          <w:lang w:eastAsia="he-IL"/>
        </w:rPr>
        <w:t>תוכ</w:t>
      </w:r>
      <w:r w:rsidRPr="00C13782">
        <w:rPr>
          <w:rFonts w:cs="David" w:hint="cs"/>
          <w:szCs w:val="24"/>
          <w:rtl/>
          <w:lang w:eastAsia="he-IL"/>
        </w:rPr>
        <w:t>נו</w:t>
      </w:r>
      <w:r w:rsidRPr="00C13782">
        <w:rPr>
          <w:rFonts w:cs="David"/>
          <w:szCs w:val="24"/>
          <w:rtl/>
          <w:lang w:eastAsia="he-IL"/>
        </w:rPr>
        <w:t xml:space="preserve">ת </w:t>
      </w:r>
      <w:r w:rsidRPr="00C13782">
        <w:rPr>
          <w:rFonts w:cs="David" w:hint="cs"/>
          <w:szCs w:val="24"/>
          <w:rtl/>
          <w:lang w:eastAsia="he-IL"/>
        </w:rPr>
        <w:t>שלהלן</w:t>
      </w:r>
      <w:r>
        <w:rPr>
          <w:rFonts w:cs="David" w:hint="cs"/>
          <w:szCs w:val="24"/>
          <w:rtl/>
          <w:lang w:eastAsia="he-IL"/>
        </w:rPr>
        <w:t>:</w:t>
      </w:r>
    </w:p>
    <w:p w14:paraId="2BCD9882" w14:textId="77777777" w:rsidR="005E0D7A" w:rsidRDefault="005E0D7A" w:rsidP="000735FE">
      <w:pPr>
        <w:pStyle w:val="af3"/>
        <w:numPr>
          <w:ilvl w:val="0"/>
          <w:numId w:val="43"/>
        </w:numPr>
        <w:bidi/>
        <w:spacing w:before="120" w:after="0" w:line="240" w:lineRule="auto"/>
        <w:ind w:left="1270" w:hanging="357"/>
        <w:rPr>
          <w:rFonts w:cs="David"/>
          <w:szCs w:val="24"/>
        </w:rPr>
      </w:pPr>
      <w:r>
        <w:rPr>
          <w:rFonts w:cs="David"/>
          <w:szCs w:val="24"/>
          <w:lang w:val="en-US"/>
        </w:rPr>
        <w:t>Instar Analytics</w:t>
      </w:r>
      <w:r>
        <w:rPr>
          <w:rFonts w:cs="David" w:hint="cs"/>
          <w:szCs w:val="24"/>
          <w:rtl/>
          <w:lang w:val="en-US"/>
        </w:rPr>
        <w:t xml:space="preserve"> (בעבר נקראה </w:t>
      </w:r>
      <w:r>
        <w:rPr>
          <w:rFonts w:cs="David"/>
          <w:szCs w:val="24"/>
          <w:lang w:val="en-US"/>
        </w:rPr>
        <w:t>INFOSYS+</w:t>
      </w:r>
      <w:r>
        <w:rPr>
          <w:rFonts w:cs="David" w:hint="cs"/>
          <w:szCs w:val="24"/>
          <w:rtl/>
        </w:rPr>
        <w:t>).</w:t>
      </w:r>
    </w:p>
    <w:p w14:paraId="09608F78" w14:textId="77777777" w:rsidR="005E0D7A" w:rsidRDefault="005E0D7A" w:rsidP="000735FE">
      <w:pPr>
        <w:pStyle w:val="af3"/>
        <w:numPr>
          <w:ilvl w:val="0"/>
          <w:numId w:val="43"/>
        </w:numPr>
        <w:bidi/>
        <w:spacing w:before="120" w:after="0" w:line="240" w:lineRule="auto"/>
        <w:ind w:left="1270" w:hanging="357"/>
        <w:rPr>
          <w:rFonts w:cs="David"/>
          <w:szCs w:val="24"/>
        </w:rPr>
      </w:pPr>
      <w:r w:rsidRPr="00E12B5A">
        <w:rPr>
          <w:rFonts w:cs="David" w:hint="cs"/>
          <w:szCs w:val="24"/>
          <w:rtl/>
        </w:rPr>
        <w:t>מאגר הנתונים</w:t>
      </w:r>
      <w:r w:rsidRPr="00E12B5A">
        <w:rPr>
          <w:rFonts w:cs="David"/>
          <w:szCs w:val="24"/>
        </w:rPr>
        <w:t xml:space="preserve">TGI </w:t>
      </w:r>
      <w:r>
        <w:rPr>
          <w:rFonts w:cs="David" w:hint="cs"/>
          <w:szCs w:val="24"/>
          <w:rtl/>
        </w:rPr>
        <w:t xml:space="preserve"> ו</w:t>
      </w:r>
      <w:r w:rsidRPr="005921FD">
        <w:rPr>
          <w:rFonts w:cs="David" w:hint="cs"/>
          <w:szCs w:val="24"/>
          <w:rtl/>
        </w:rPr>
        <w:t xml:space="preserve">תוכנת </w:t>
      </w:r>
      <w:r w:rsidRPr="005921FD">
        <w:rPr>
          <w:rFonts w:cs="David"/>
          <w:szCs w:val="24"/>
        </w:rPr>
        <w:t>Choices</w:t>
      </w:r>
      <w:r w:rsidRPr="005921FD">
        <w:rPr>
          <w:rFonts w:cs="David" w:hint="cs"/>
          <w:szCs w:val="24"/>
          <w:rtl/>
        </w:rPr>
        <w:t>.</w:t>
      </w:r>
    </w:p>
    <w:p w14:paraId="586C92B5" w14:textId="77777777" w:rsidR="005E0D7A" w:rsidRPr="00EC2A40" w:rsidRDefault="005E0D7A" w:rsidP="000735FE">
      <w:pPr>
        <w:pStyle w:val="af3"/>
        <w:numPr>
          <w:ilvl w:val="0"/>
          <w:numId w:val="43"/>
        </w:numPr>
        <w:bidi/>
        <w:spacing w:before="120" w:after="0" w:line="240" w:lineRule="auto"/>
        <w:ind w:left="1275"/>
        <w:rPr>
          <w:rFonts w:cs="David"/>
          <w:szCs w:val="24"/>
        </w:rPr>
      </w:pPr>
      <w:r w:rsidRPr="00F91A50">
        <w:rPr>
          <w:rFonts w:cs="David" w:hint="cs"/>
          <w:szCs w:val="24"/>
          <w:rtl/>
        </w:rPr>
        <w:t>יפעת בקרת פרסום</w:t>
      </w:r>
      <w:r w:rsidRPr="005921FD">
        <w:rPr>
          <w:rFonts w:cs="David" w:hint="cs"/>
          <w:szCs w:val="24"/>
          <w:rtl/>
        </w:rPr>
        <w:t>.</w:t>
      </w:r>
    </w:p>
    <w:p w14:paraId="1952F28D" w14:textId="2DBD5398" w:rsidR="004D3832" w:rsidRDefault="004D3832" w:rsidP="004D3832">
      <w:pPr>
        <w:numPr>
          <w:ilvl w:val="0"/>
          <w:numId w:val="7"/>
        </w:numPr>
        <w:bidi/>
        <w:spacing w:before="240" w:after="0" w:line="276" w:lineRule="auto"/>
        <w:rPr>
          <w:rFonts w:cs="David"/>
          <w:szCs w:val="24"/>
          <w:lang w:eastAsia="he-IL"/>
        </w:rPr>
      </w:pPr>
      <w:bookmarkStart w:id="6" w:name="_Ref120802428"/>
      <w:r>
        <w:rPr>
          <w:rFonts w:cs="David" w:hint="cs"/>
          <w:szCs w:val="24"/>
          <w:rtl/>
          <w:lang w:eastAsia="he-IL"/>
        </w:rPr>
        <w:t>על המציע להציג מנהל לקוח למכרז זה, אשר ישמש כאיש הקשר לכל דבר ועניין אל מול המזמין.</w:t>
      </w:r>
      <w:bookmarkEnd w:id="6"/>
    </w:p>
    <w:p w14:paraId="533CC0A4" w14:textId="44817D35" w:rsidR="004D3832" w:rsidRPr="00A43A6A" w:rsidRDefault="004D3832" w:rsidP="004D3832">
      <w:pPr>
        <w:bidi/>
        <w:spacing w:before="120" w:after="0" w:line="276" w:lineRule="auto"/>
        <w:ind w:left="709"/>
        <w:rPr>
          <w:rFonts w:cs="David"/>
          <w:szCs w:val="24"/>
          <w:u w:val="single"/>
          <w:rtl/>
          <w:lang w:eastAsia="he-IL"/>
        </w:rPr>
      </w:pPr>
      <w:r w:rsidRPr="00A43A6A">
        <w:rPr>
          <w:rFonts w:cs="David" w:hint="cs"/>
          <w:szCs w:val="24"/>
          <w:u w:val="single"/>
          <w:rtl/>
          <w:lang w:eastAsia="he-IL"/>
        </w:rPr>
        <w:t>מנהל הלקוח המוצע יעמוד בתנאי הסף הבא:</w:t>
      </w:r>
    </w:p>
    <w:p w14:paraId="584518B9" w14:textId="322C20B3" w:rsidR="00C14F7E" w:rsidRDefault="004D3832" w:rsidP="00BA648B">
      <w:pPr>
        <w:bidi/>
        <w:spacing w:before="120" w:after="0" w:line="276" w:lineRule="auto"/>
        <w:ind w:left="709"/>
        <w:rPr>
          <w:rFonts w:cs="David"/>
          <w:szCs w:val="24"/>
          <w:rtl/>
          <w:lang w:eastAsia="he-IL"/>
        </w:rPr>
      </w:pPr>
      <w:r>
        <w:rPr>
          <w:rFonts w:cs="David" w:hint="cs"/>
          <w:szCs w:val="24"/>
          <w:rtl/>
          <w:lang w:eastAsia="he-IL"/>
        </w:rPr>
        <w:t xml:space="preserve">בעל ניסיון של 3 שנים לפחות בתכנון ורכש מדיה לטלוויזיה, </w:t>
      </w:r>
      <w:r w:rsidR="00A43A6A">
        <w:rPr>
          <w:rFonts w:cs="David" w:hint="cs"/>
          <w:szCs w:val="24"/>
          <w:rtl/>
          <w:lang w:eastAsia="he-IL"/>
        </w:rPr>
        <w:t>ל</w:t>
      </w:r>
      <w:r>
        <w:rPr>
          <w:rFonts w:cs="David" w:hint="cs"/>
          <w:szCs w:val="24"/>
          <w:rtl/>
          <w:lang w:eastAsia="he-IL"/>
        </w:rPr>
        <w:t>רדיו ו</w:t>
      </w:r>
      <w:r w:rsidR="00A43A6A">
        <w:rPr>
          <w:rFonts w:cs="David" w:hint="cs"/>
          <w:szCs w:val="24"/>
          <w:rtl/>
          <w:lang w:eastAsia="he-IL"/>
        </w:rPr>
        <w:t xml:space="preserve">לשילוט </w:t>
      </w:r>
      <w:r>
        <w:rPr>
          <w:rFonts w:cs="David" w:hint="cs"/>
          <w:szCs w:val="24"/>
          <w:rtl/>
          <w:lang w:eastAsia="he-IL"/>
        </w:rPr>
        <w:t xml:space="preserve">חוצות, או </w:t>
      </w:r>
      <w:r w:rsidR="00A43A6A">
        <w:rPr>
          <w:rFonts w:cs="David" w:hint="cs"/>
          <w:szCs w:val="24"/>
          <w:rtl/>
          <w:lang w:eastAsia="he-IL"/>
        </w:rPr>
        <w:t xml:space="preserve">לחילופין </w:t>
      </w:r>
      <w:r>
        <w:rPr>
          <w:rFonts w:cs="David" w:hint="cs"/>
          <w:szCs w:val="24"/>
          <w:rtl/>
          <w:lang w:eastAsia="he-IL"/>
        </w:rPr>
        <w:t xml:space="preserve">בבקרה מלאה של שירותים </w:t>
      </w:r>
      <w:r w:rsidR="00A43A6A">
        <w:rPr>
          <w:rFonts w:cs="David" w:hint="cs"/>
          <w:szCs w:val="24"/>
          <w:rtl/>
          <w:lang w:eastAsia="he-IL"/>
        </w:rPr>
        <w:t xml:space="preserve">אלה </w:t>
      </w:r>
      <w:r>
        <w:rPr>
          <w:rFonts w:cs="David" w:hint="cs"/>
          <w:szCs w:val="24"/>
          <w:rtl/>
          <w:lang w:eastAsia="he-IL"/>
        </w:rPr>
        <w:t>עבור</w:t>
      </w:r>
      <w:r w:rsidR="00A93D05">
        <w:rPr>
          <w:rFonts w:cs="David" w:hint="cs"/>
          <w:szCs w:val="24"/>
          <w:rtl/>
          <w:lang w:eastAsia="he-IL"/>
        </w:rPr>
        <w:t xml:space="preserve"> מפרסמים אחרים.</w:t>
      </w:r>
    </w:p>
    <w:p w14:paraId="6867AF51" w14:textId="4E9ED662" w:rsidR="00A4717E" w:rsidRPr="00A4717E" w:rsidRDefault="00A4717E" w:rsidP="00A4717E">
      <w:pPr>
        <w:bidi/>
        <w:spacing w:before="240" w:after="0" w:line="276" w:lineRule="auto"/>
        <w:ind w:left="708"/>
        <w:rPr>
          <w:rFonts w:cs="David"/>
          <w:b/>
          <w:bCs/>
          <w:szCs w:val="24"/>
          <w:lang w:eastAsia="he-IL"/>
        </w:rPr>
      </w:pPr>
      <w:r w:rsidRPr="006A282B">
        <w:rPr>
          <w:rFonts w:cs="David" w:hint="cs"/>
          <w:b/>
          <w:bCs/>
          <w:szCs w:val="24"/>
          <w:rtl/>
          <w:lang w:eastAsia="he-IL"/>
        </w:rPr>
        <w:t>הניסיון הרלוונטי</w:t>
      </w:r>
      <w:r>
        <w:rPr>
          <w:rFonts w:cs="David" w:hint="cs"/>
          <w:b/>
          <w:bCs/>
          <w:szCs w:val="24"/>
          <w:rtl/>
          <w:lang w:eastAsia="he-IL"/>
        </w:rPr>
        <w:t xml:space="preserve"> </w:t>
      </w:r>
      <w:r w:rsidRPr="006A282B">
        <w:rPr>
          <w:rFonts w:cs="David" w:hint="cs"/>
          <w:b/>
          <w:bCs/>
          <w:szCs w:val="24"/>
          <w:rtl/>
          <w:lang w:eastAsia="he-IL"/>
        </w:rPr>
        <w:t xml:space="preserve">של </w:t>
      </w:r>
      <w:r>
        <w:rPr>
          <w:rFonts w:cs="David" w:hint="cs"/>
          <w:b/>
          <w:bCs/>
          <w:szCs w:val="24"/>
          <w:rtl/>
          <w:lang w:eastAsia="he-IL"/>
        </w:rPr>
        <w:t>מנהל הלקוח</w:t>
      </w:r>
      <w:r w:rsidRPr="006A282B">
        <w:rPr>
          <w:rFonts w:cs="David" w:hint="cs"/>
          <w:b/>
          <w:bCs/>
          <w:szCs w:val="24"/>
          <w:rtl/>
          <w:lang w:eastAsia="he-IL"/>
        </w:rPr>
        <w:t xml:space="preserve"> יפורט במסגרת </w:t>
      </w:r>
      <w:r w:rsidRPr="006A282B">
        <w:rPr>
          <w:rFonts w:cs="David" w:hint="cs"/>
          <w:b/>
          <w:bCs/>
          <w:szCs w:val="24"/>
          <w:u w:val="single"/>
          <w:rtl/>
          <w:lang w:eastAsia="he-IL"/>
        </w:rPr>
        <w:t>נספח א'</w:t>
      </w:r>
      <w:r>
        <w:rPr>
          <w:rFonts w:cs="David" w:hint="cs"/>
          <w:b/>
          <w:bCs/>
          <w:szCs w:val="24"/>
          <w:u w:val="single"/>
          <w:rtl/>
          <w:lang w:eastAsia="he-IL"/>
        </w:rPr>
        <w:t>2</w:t>
      </w:r>
      <w:r w:rsidRPr="006A282B">
        <w:rPr>
          <w:rFonts w:cs="David" w:hint="cs"/>
          <w:b/>
          <w:bCs/>
          <w:szCs w:val="24"/>
          <w:rtl/>
          <w:lang w:eastAsia="he-IL"/>
        </w:rPr>
        <w:t xml:space="preserve"> למכרז זה</w:t>
      </w:r>
      <w:r>
        <w:rPr>
          <w:rFonts w:cs="David" w:hint="cs"/>
          <w:b/>
          <w:bCs/>
          <w:szCs w:val="24"/>
          <w:rtl/>
          <w:lang w:eastAsia="he-IL"/>
        </w:rPr>
        <w:t>.</w:t>
      </w:r>
    </w:p>
    <w:p w14:paraId="730DACFC" w14:textId="77777777" w:rsidR="000D0BEF" w:rsidRDefault="000D0BEF" w:rsidP="00F11A31">
      <w:pPr>
        <w:numPr>
          <w:ilvl w:val="0"/>
          <w:numId w:val="7"/>
        </w:numPr>
        <w:bidi/>
        <w:spacing w:before="240" w:after="0" w:line="276" w:lineRule="auto"/>
        <w:rPr>
          <w:rFonts w:cs="David"/>
          <w:szCs w:val="24"/>
          <w:lang w:eastAsia="he-IL"/>
        </w:rPr>
      </w:pPr>
      <w:r w:rsidRPr="00946F64">
        <w:rPr>
          <w:rFonts w:cs="David"/>
          <w:szCs w:val="24"/>
          <w:rtl/>
          <w:lang w:eastAsia="he-IL"/>
        </w:rPr>
        <w:t>קיומם של כל האישורים</w:t>
      </w:r>
      <w:r>
        <w:rPr>
          <w:rFonts w:cs="David"/>
          <w:szCs w:val="24"/>
          <w:rtl/>
          <w:lang w:eastAsia="he-IL"/>
        </w:rPr>
        <w:t xml:space="preserve"> הנדרשים לפי חוק עסקאות גופים ציבוריים, התשל"ו-1976 (להלן:</w:t>
      </w:r>
      <w:r w:rsidRPr="005F51EB">
        <w:rPr>
          <w:rFonts w:cs="David" w:hint="cs"/>
          <w:b/>
          <w:bCs/>
          <w:szCs w:val="24"/>
          <w:lang w:eastAsia="he-IL"/>
        </w:rPr>
        <w:t xml:space="preserve"> </w:t>
      </w:r>
      <w:r w:rsidRPr="005F51EB">
        <w:rPr>
          <w:rFonts w:cs="David"/>
          <w:b/>
          <w:bCs/>
          <w:szCs w:val="24"/>
          <w:rtl/>
          <w:lang w:eastAsia="he-IL"/>
        </w:rPr>
        <w:t>"חוק עסקאות גופים ציבוריים"</w:t>
      </w:r>
      <w:r>
        <w:rPr>
          <w:rFonts w:cs="David"/>
          <w:szCs w:val="24"/>
          <w:rtl/>
          <w:lang w:eastAsia="he-IL"/>
        </w:rPr>
        <w:t>) לרבות:</w:t>
      </w:r>
    </w:p>
    <w:p w14:paraId="6EB233FC" w14:textId="77777777" w:rsidR="000D0BEF" w:rsidRPr="00A53E98" w:rsidRDefault="000D0BEF" w:rsidP="00F11A31">
      <w:pPr>
        <w:numPr>
          <w:ilvl w:val="1"/>
          <w:numId w:val="8"/>
        </w:numPr>
        <w:bidi/>
        <w:spacing w:before="240" w:after="0" w:line="276" w:lineRule="auto"/>
        <w:ind w:left="992" w:hanging="284"/>
        <w:rPr>
          <w:rFonts w:cs="David"/>
          <w:szCs w:val="24"/>
          <w:lang w:eastAsia="he-IL"/>
        </w:rPr>
      </w:pPr>
      <w:r>
        <w:rPr>
          <w:rFonts w:cs="David"/>
          <w:szCs w:val="24"/>
          <w:rtl/>
          <w:lang w:eastAsia="he-IL"/>
        </w:rPr>
        <w:t xml:space="preserve">תצהיר המאומת על ידי עורך דין בדבר העדר הרשעות </w:t>
      </w:r>
      <w:r w:rsidR="00FD49A5">
        <w:rPr>
          <w:rFonts w:cs="David" w:hint="cs"/>
          <w:szCs w:val="24"/>
          <w:rtl/>
          <w:lang w:eastAsia="he-IL"/>
        </w:rPr>
        <w:t xml:space="preserve">של המציע ו-"בעל זיקה" אליו (כהגדרתו בסעיף 2ב לחוק </w:t>
      </w:r>
      <w:r w:rsidR="00FD49A5" w:rsidRPr="00A53E98">
        <w:rPr>
          <w:rFonts w:cs="David" w:hint="cs"/>
          <w:szCs w:val="24"/>
          <w:rtl/>
          <w:lang w:eastAsia="he-IL"/>
        </w:rPr>
        <w:t xml:space="preserve">עסקאות גופים ציבוריים) </w:t>
      </w:r>
      <w:r w:rsidRPr="00A53E98">
        <w:rPr>
          <w:rFonts w:cs="David"/>
          <w:szCs w:val="24"/>
          <w:rtl/>
          <w:lang w:eastAsia="he-IL"/>
        </w:rPr>
        <w:t>ב</w:t>
      </w:r>
      <w:r w:rsidR="00697561" w:rsidRPr="00A53E98">
        <w:rPr>
          <w:rFonts w:cs="David" w:hint="cs"/>
          <w:szCs w:val="24"/>
          <w:rtl/>
          <w:lang w:eastAsia="he-IL"/>
        </w:rPr>
        <w:t xml:space="preserve">יותר משתי </w:t>
      </w:r>
      <w:r w:rsidRPr="00A53E98">
        <w:rPr>
          <w:rFonts w:cs="David"/>
          <w:szCs w:val="24"/>
          <w:rtl/>
          <w:lang w:eastAsia="he-IL"/>
        </w:rPr>
        <w:t xml:space="preserve">עבירות לפי חוק עובדים זרים, התשנ"א-1991 (להלן: </w:t>
      </w:r>
      <w:r w:rsidRPr="00A53E98">
        <w:rPr>
          <w:rFonts w:cs="David"/>
          <w:b/>
          <w:bCs/>
          <w:szCs w:val="24"/>
          <w:rtl/>
          <w:lang w:eastAsia="he-IL"/>
        </w:rPr>
        <w:t>חוק עובדים זרים)</w:t>
      </w:r>
      <w:r w:rsidRPr="00A53E98">
        <w:rPr>
          <w:rFonts w:cs="David"/>
          <w:szCs w:val="24"/>
          <w:rtl/>
          <w:lang w:eastAsia="he-IL"/>
        </w:rPr>
        <w:t xml:space="preserve"> וחוק שכר מינימום, התשמ"ז-1987 (להלן: </w:t>
      </w:r>
      <w:r w:rsidRPr="00A53E98">
        <w:rPr>
          <w:rFonts w:cs="David"/>
          <w:b/>
          <w:bCs/>
          <w:szCs w:val="24"/>
          <w:rtl/>
          <w:lang w:eastAsia="he-IL"/>
        </w:rPr>
        <w:t>חוק שכר מינימום</w:t>
      </w:r>
      <w:r w:rsidRPr="00A53E98">
        <w:rPr>
          <w:rFonts w:cs="David"/>
          <w:szCs w:val="24"/>
          <w:rtl/>
          <w:lang w:eastAsia="he-IL"/>
        </w:rPr>
        <w:t>),</w:t>
      </w:r>
      <w:r w:rsidR="00D65EED" w:rsidRPr="00A53E98">
        <w:rPr>
          <w:rFonts w:cs="David" w:hint="cs"/>
          <w:szCs w:val="24"/>
          <w:rtl/>
          <w:lang w:eastAsia="he-IL"/>
        </w:rPr>
        <w:t xml:space="preserve"> או לחילופין שהורשעו</w:t>
      </w:r>
      <w:r w:rsidR="00D65EED" w:rsidRPr="00A53E98">
        <w:rPr>
          <w:rFonts w:cs="David"/>
          <w:szCs w:val="24"/>
          <w:rtl/>
          <w:lang w:eastAsia="he-IL"/>
        </w:rPr>
        <w:t xml:space="preserve"> ביותר משתי עבירות ולא חלפה שנה אחת לפחות ממועד ההרשעה האחרונה ועד למועד </w:t>
      </w:r>
      <w:r w:rsidR="00D65EED" w:rsidRPr="00A53E98">
        <w:rPr>
          <w:rFonts w:cs="David" w:hint="cs"/>
          <w:szCs w:val="24"/>
          <w:rtl/>
          <w:lang w:eastAsia="he-IL"/>
        </w:rPr>
        <w:t xml:space="preserve">הגשת ההצעה. התצהיר יוגש </w:t>
      </w:r>
      <w:r w:rsidRPr="00A53E98">
        <w:rPr>
          <w:rFonts w:cs="David"/>
          <w:szCs w:val="24"/>
          <w:rtl/>
          <w:lang w:eastAsia="he-IL"/>
        </w:rPr>
        <w:t xml:space="preserve">על גבי </w:t>
      </w:r>
      <w:r w:rsidRPr="00A53E98">
        <w:rPr>
          <w:rFonts w:cs="David"/>
          <w:b/>
          <w:bCs/>
          <w:szCs w:val="24"/>
          <w:u w:val="single"/>
          <w:rtl/>
          <w:lang w:eastAsia="he-IL"/>
        </w:rPr>
        <w:t xml:space="preserve">נספח </w:t>
      </w:r>
      <w:r w:rsidR="00D6069F" w:rsidRPr="00A53E98">
        <w:rPr>
          <w:rFonts w:cs="David" w:hint="cs"/>
          <w:b/>
          <w:bCs/>
          <w:szCs w:val="24"/>
          <w:u w:val="single"/>
          <w:rtl/>
          <w:lang w:eastAsia="he-IL"/>
        </w:rPr>
        <w:t>ד</w:t>
      </w:r>
      <w:r w:rsidRPr="00A53E98">
        <w:rPr>
          <w:rFonts w:cs="David"/>
          <w:b/>
          <w:bCs/>
          <w:szCs w:val="24"/>
          <w:u w:val="single"/>
          <w:rtl/>
          <w:lang w:eastAsia="he-IL"/>
        </w:rPr>
        <w:t>'</w:t>
      </w:r>
      <w:r w:rsidRPr="00A53E98">
        <w:rPr>
          <w:rFonts w:cs="David"/>
          <w:szCs w:val="24"/>
          <w:rtl/>
          <w:lang w:eastAsia="he-IL"/>
        </w:rPr>
        <w:t xml:space="preserve"> למכרז.</w:t>
      </w:r>
    </w:p>
    <w:p w14:paraId="45812EE0" w14:textId="77777777" w:rsidR="000D0BEF" w:rsidRPr="00A53E98" w:rsidRDefault="000D0BEF" w:rsidP="00F11A31">
      <w:pPr>
        <w:numPr>
          <w:ilvl w:val="1"/>
          <w:numId w:val="8"/>
        </w:numPr>
        <w:bidi/>
        <w:spacing w:before="240" w:after="0" w:line="276" w:lineRule="auto"/>
        <w:ind w:left="992" w:hanging="284"/>
        <w:rPr>
          <w:rFonts w:cs="David"/>
          <w:szCs w:val="24"/>
          <w:lang w:eastAsia="he-IL"/>
        </w:rPr>
      </w:pPr>
      <w:r w:rsidRPr="00A53E98">
        <w:rPr>
          <w:rFonts w:cs="David"/>
          <w:szCs w:val="24"/>
          <w:rtl/>
          <w:lang w:eastAsia="he-IL"/>
        </w:rPr>
        <w:t xml:space="preserve">אישור פקיד מורשה, רואה חשבון או יועץ מס, המעיד שהמציע מנהל פנקסי חשבונות על פי פקודת מס הכנסה [נוסח חדש] וחוק מס ערך מוסף, </w:t>
      </w:r>
      <w:r w:rsidR="00FD49A5" w:rsidRPr="00A53E98">
        <w:rPr>
          <w:rFonts w:cs="David" w:hint="cs"/>
          <w:szCs w:val="24"/>
          <w:rtl/>
          <w:lang w:eastAsia="he-IL"/>
        </w:rPr>
        <w:t>ה</w:t>
      </w:r>
      <w:r w:rsidRPr="00A53E98">
        <w:rPr>
          <w:rFonts w:cs="David"/>
          <w:szCs w:val="24"/>
          <w:rtl/>
          <w:lang w:eastAsia="he-IL"/>
        </w:rPr>
        <w:t>תשל"ו-1975 או שהוא פטור מניהולם ומדווח לפקיד שומה על הכנסותיו וכן מדווח למנהל מס ערך מוסף על עסקאות שמוטל עליהן מס לפי חוק מס ערך מוסף.</w:t>
      </w:r>
    </w:p>
    <w:p w14:paraId="07F0299C" w14:textId="77777777" w:rsidR="000D0BEF" w:rsidRPr="00A53E98" w:rsidRDefault="000D0BEF" w:rsidP="00F11A31">
      <w:pPr>
        <w:numPr>
          <w:ilvl w:val="1"/>
          <w:numId w:val="8"/>
        </w:numPr>
        <w:bidi/>
        <w:spacing w:before="240" w:after="0" w:line="276" w:lineRule="auto"/>
        <w:ind w:left="992" w:hanging="284"/>
        <w:rPr>
          <w:rFonts w:cs="David"/>
          <w:szCs w:val="24"/>
          <w:lang w:eastAsia="he-IL"/>
        </w:rPr>
      </w:pPr>
      <w:r w:rsidRPr="00A53E98">
        <w:rPr>
          <w:rFonts w:cs="David"/>
          <w:szCs w:val="24"/>
          <w:rtl/>
          <w:lang w:eastAsia="he-IL"/>
        </w:rPr>
        <w:t xml:space="preserve">תצהיר המאומת על ידי עורך דין </w:t>
      </w:r>
      <w:r w:rsidR="004C6D18" w:rsidRPr="00A53E98">
        <w:rPr>
          <w:rFonts w:cs="David" w:hint="cs"/>
          <w:szCs w:val="24"/>
          <w:rtl/>
          <w:lang w:eastAsia="he-IL"/>
        </w:rPr>
        <w:t>כי המציע עומד בהוראות סעיף 9 לח</w:t>
      </w:r>
      <w:r w:rsidRPr="00A53E98">
        <w:rPr>
          <w:rFonts w:cs="David"/>
          <w:szCs w:val="24"/>
          <w:rtl/>
          <w:lang w:eastAsia="he-IL"/>
        </w:rPr>
        <w:t>וק שוויון זכויות</w:t>
      </w:r>
      <w:r w:rsidR="004C6D18" w:rsidRPr="00A53E98">
        <w:rPr>
          <w:rFonts w:cs="David"/>
          <w:szCs w:val="24"/>
          <w:rtl/>
          <w:lang w:eastAsia="he-IL"/>
        </w:rPr>
        <w:t xml:space="preserve"> לאנשים עם מוגבלות, התשנ"ח-1998</w:t>
      </w:r>
      <w:r w:rsidR="004C6D18" w:rsidRPr="00A53E98">
        <w:rPr>
          <w:rFonts w:cs="David" w:hint="cs"/>
          <w:szCs w:val="24"/>
          <w:rtl/>
          <w:lang w:eastAsia="he-IL"/>
        </w:rPr>
        <w:t xml:space="preserve"> או שהן אינן חלות עלי</w:t>
      </w:r>
      <w:r w:rsidR="00CB46E7" w:rsidRPr="00A53E98">
        <w:rPr>
          <w:rFonts w:cs="David" w:hint="cs"/>
          <w:szCs w:val="24"/>
          <w:rtl/>
          <w:lang w:eastAsia="he-IL"/>
        </w:rPr>
        <w:t>ו</w:t>
      </w:r>
      <w:r w:rsidR="004C6D18" w:rsidRPr="00A53E98">
        <w:rPr>
          <w:rFonts w:cs="David" w:hint="cs"/>
          <w:szCs w:val="24"/>
          <w:rtl/>
          <w:lang w:eastAsia="he-IL"/>
        </w:rPr>
        <w:t>, וכי המציע פועל כמתחייב בסעיף 2ב1 לחוק עסקאות גופים ציבוריים. התצהיר יוגש</w:t>
      </w:r>
      <w:r w:rsidRPr="00A53E98">
        <w:rPr>
          <w:rFonts w:cs="David"/>
          <w:szCs w:val="24"/>
          <w:rtl/>
          <w:lang w:eastAsia="he-IL"/>
        </w:rPr>
        <w:t xml:space="preserve"> על גבי </w:t>
      </w:r>
      <w:r w:rsidRPr="00A53E98">
        <w:rPr>
          <w:rFonts w:cs="David"/>
          <w:b/>
          <w:bCs/>
          <w:szCs w:val="24"/>
          <w:u w:val="single"/>
          <w:rtl/>
          <w:lang w:eastAsia="he-IL"/>
        </w:rPr>
        <w:t xml:space="preserve">נספח </w:t>
      </w:r>
      <w:r w:rsidR="00D6069F" w:rsidRPr="00A53E98">
        <w:rPr>
          <w:rFonts w:cs="David" w:hint="cs"/>
          <w:b/>
          <w:bCs/>
          <w:szCs w:val="24"/>
          <w:u w:val="single"/>
          <w:rtl/>
          <w:lang w:eastAsia="he-IL"/>
        </w:rPr>
        <w:t>ה</w:t>
      </w:r>
      <w:r w:rsidRPr="00A53E98">
        <w:rPr>
          <w:rFonts w:cs="David"/>
          <w:b/>
          <w:bCs/>
          <w:szCs w:val="24"/>
          <w:u w:val="single"/>
          <w:rtl/>
          <w:lang w:eastAsia="he-IL"/>
        </w:rPr>
        <w:t>'</w:t>
      </w:r>
      <w:r w:rsidRPr="00A53E98">
        <w:rPr>
          <w:rFonts w:cs="David"/>
          <w:szCs w:val="24"/>
          <w:rtl/>
          <w:lang w:eastAsia="he-IL"/>
        </w:rPr>
        <w:t xml:space="preserve"> למכרז. </w:t>
      </w:r>
    </w:p>
    <w:p w14:paraId="2378FE2B" w14:textId="2C55FDF6" w:rsidR="0030033D" w:rsidRDefault="0030033D" w:rsidP="0030033D">
      <w:pPr>
        <w:bidi/>
        <w:spacing w:before="240" w:after="0" w:line="276" w:lineRule="auto"/>
        <w:ind w:left="-1"/>
        <w:rPr>
          <w:rFonts w:cs="David"/>
          <w:szCs w:val="24"/>
          <w:lang w:eastAsia="he-IL"/>
        </w:rPr>
      </w:pPr>
      <w:r w:rsidRPr="0030033D">
        <w:rPr>
          <w:rFonts w:cs="David"/>
          <w:szCs w:val="24"/>
          <w:rtl/>
          <w:lang w:eastAsia="he-IL"/>
        </w:rPr>
        <w:t xml:space="preserve">במקרה </w:t>
      </w:r>
      <w:r w:rsidRPr="0030033D">
        <w:rPr>
          <w:rFonts w:cs="David" w:hint="cs"/>
          <w:szCs w:val="24"/>
          <w:rtl/>
          <w:lang w:eastAsia="he-IL"/>
        </w:rPr>
        <w:t>ש</w:t>
      </w:r>
      <w:r w:rsidRPr="0030033D">
        <w:rPr>
          <w:rFonts w:cs="David"/>
          <w:szCs w:val="24"/>
          <w:rtl/>
          <w:lang w:eastAsia="he-IL"/>
        </w:rPr>
        <w:t>בו המציע, כ</w:t>
      </w:r>
      <w:r w:rsidR="006A282B">
        <w:rPr>
          <w:rFonts w:cs="David" w:hint="cs"/>
          <w:szCs w:val="24"/>
          <w:rtl/>
          <w:lang w:eastAsia="he-IL"/>
        </w:rPr>
        <w:t>ישות</w:t>
      </w:r>
      <w:r w:rsidRPr="0030033D">
        <w:rPr>
          <w:rFonts w:cs="David"/>
          <w:szCs w:val="24"/>
          <w:rtl/>
          <w:lang w:eastAsia="he-IL"/>
        </w:rPr>
        <w:t xml:space="preserve"> משפטית עצמאית, אינו עומד בתנאי הסף </w:t>
      </w:r>
      <w:r w:rsidRPr="0030033D">
        <w:rPr>
          <w:rFonts w:cs="David" w:hint="cs"/>
          <w:szCs w:val="24"/>
          <w:rtl/>
          <w:lang w:eastAsia="he-IL"/>
        </w:rPr>
        <w:t xml:space="preserve">המפורטים במכרז </w:t>
      </w:r>
      <w:r w:rsidRPr="0030033D">
        <w:rPr>
          <w:rFonts w:cs="David"/>
          <w:szCs w:val="24"/>
          <w:rtl/>
          <w:lang w:eastAsia="he-IL"/>
        </w:rPr>
        <w:t>ו</w:t>
      </w:r>
      <w:r w:rsidRPr="0030033D">
        <w:rPr>
          <w:rFonts w:cs="David" w:hint="cs"/>
          <w:szCs w:val="24"/>
          <w:rtl/>
          <w:lang w:eastAsia="he-IL"/>
        </w:rPr>
        <w:t>ש</w:t>
      </w:r>
      <w:r w:rsidRPr="0030033D">
        <w:rPr>
          <w:rFonts w:cs="David"/>
          <w:szCs w:val="24"/>
          <w:rtl/>
          <w:lang w:eastAsia="he-IL"/>
        </w:rPr>
        <w:t>בעברו של המציע התרחש שינוי ארגוני (לדוג</w:t>
      </w:r>
      <w:r w:rsidRPr="0030033D">
        <w:rPr>
          <w:rFonts w:cs="David" w:hint="cs"/>
          <w:szCs w:val="24"/>
          <w:rtl/>
          <w:lang w:eastAsia="he-IL"/>
        </w:rPr>
        <w:t>מה</w:t>
      </w:r>
      <w:r w:rsidRPr="0030033D">
        <w:rPr>
          <w:rFonts w:cs="David"/>
          <w:szCs w:val="24"/>
          <w:rtl/>
          <w:lang w:eastAsia="he-IL"/>
        </w:rPr>
        <w:t xml:space="preserve"> התאגדות מציע מעוסק מורשה לחברה</w:t>
      </w:r>
      <w:r w:rsidRPr="0030033D">
        <w:rPr>
          <w:rFonts w:cs="David" w:hint="cs"/>
          <w:szCs w:val="24"/>
          <w:rtl/>
          <w:lang w:eastAsia="he-IL"/>
        </w:rPr>
        <w:t>,</w:t>
      </w:r>
      <w:r w:rsidRPr="0030033D">
        <w:rPr>
          <w:rFonts w:cs="David"/>
          <w:szCs w:val="24"/>
          <w:rtl/>
          <w:lang w:eastAsia="he-IL"/>
        </w:rPr>
        <w:t xml:space="preserve"> רכישת פעילות, התאגדות כחברה, רה-ארגון או איחוד של חברות בדרך אחרת), באופן בו הפעילות הרלוונטית לצורך עמידה בתנאי הסף </w:t>
      </w:r>
      <w:r w:rsidRPr="0030033D">
        <w:rPr>
          <w:rFonts w:cs="David" w:hint="cs"/>
          <w:szCs w:val="24"/>
          <w:rtl/>
          <w:lang w:eastAsia="he-IL"/>
        </w:rPr>
        <w:t xml:space="preserve">השתלבה אצל המציע, </w:t>
      </w:r>
      <w:r w:rsidRPr="0030033D">
        <w:rPr>
          <w:rFonts w:cs="David"/>
          <w:szCs w:val="24"/>
          <w:rtl/>
          <w:lang w:eastAsia="he-IL"/>
        </w:rPr>
        <w:t>יוכל המציע לצרף לנתוניו את נתוני הגוף בו התקיימה הפעילות לפני השינוי הארגוני. החלטה בדבר הכרה כאמור תהיה בכפוף לשיקול דעת המזמין</w:t>
      </w:r>
      <w:r w:rsidRPr="0030033D">
        <w:rPr>
          <w:rFonts w:cs="David" w:hint="cs"/>
          <w:szCs w:val="24"/>
          <w:rtl/>
          <w:lang w:eastAsia="he-IL"/>
        </w:rPr>
        <w:t>.</w:t>
      </w:r>
    </w:p>
    <w:bookmarkEnd w:id="2"/>
    <w:p w14:paraId="73BB8FCF" w14:textId="77777777" w:rsidR="003F5312" w:rsidRPr="00B07FE9" w:rsidRDefault="003F5312" w:rsidP="00BF736E">
      <w:pPr>
        <w:bidi/>
        <w:spacing w:after="0" w:line="360" w:lineRule="auto"/>
        <w:ind w:left="283"/>
        <w:rPr>
          <w:rFonts w:cs="David"/>
          <w:szCs w:val="24"/>
          <w:rtl/>
          <w:lang w:eastAsia="he-IL"/>
        </w:rPr>
      </w:pPr>
    </w:p>
    <w:p w14:paraId="7D88F061" w14:textId="77777777" w:rsidR="00AE44EE" w:rsidRPr="009F3452" w:rsidRDefault="00AE44EE" w:rsidP="00C5521D">
      <w:pPr>
        <w:pStyle w:val="af3"/>
        <w:numPr>
          <w:ilvl w:val="0"/>
          <w:numId w:val="3"/>
        </w:numPr>
        <w:bidi/>
        <w:ind w:left="425" w:hanging="426"/>
        <w:jc w:val="left"/>
        <w:rPr>
          <w:rFonts w:cs="David"/>
          <w:b/>
          <w:bCs/>
          <w:sz w:val="28"/>
          <w:szCs w:val="28"/>
          <w:u w:val="single"/>
          <w:rtl/>
        </w:rPr>
      </w:pPr>
      <w:bookmarkStart w:id="7" w:name="_Ref25161508"/>
      <w:r w:rsidRPr="009F3452">
        <w:rPr>
          <w:rFonts w:cs="David" w:hint="cs"/>
          <w:b/>
          <w:bCs/>
          <w:sz w:val="28"/>
          <w:szCs w:val="28"/>
          <w:u w:val="single"/>
          <w:rtl/>
        </w:rPr>
        <w:t>פירוט המסמכים שיש לצרף להצעה</w:t>
      </w:r>
      <w:bookmarkEnd w:id="7"/>
    </w:p>
    <w:p w14:paraId="097AC6EE" w14:textId="77777777" w:rsidR="00C55DEF" w:rsidRPr="00C55DEF" w:rsidRDefault="008E5809" w:rsidP="008E5809">
      <w:pPr>
        <w:bidi/>
        <w:spacing w:before="240" w:after="0" w:line="276" w:lineRule="auto"/>
        <w:ind w:left="-1"/>
        <w:rPr>
          <w:rFonts w:cs="David"/>
          <w:szCs w:val="24"/>
          <w:rtl/>
          <w:lang w:eastAsia="he-IL"/>
        </w:rPr>
      </w:pPr>
      <w:r>
        <w:rPr>
          <w:rFonts w:cs="David" w:hint="cs"/>
          <w:szCs w:val="24"/>
          <w:rtl/>
          <w:lang w:eastAsia="he-IL"/>
        </w:rPr>
        <w:t>חוברת ה</w:t>
      </w:r>
      <w:r w:rsidR="00C55DEF" w:rsidRPr="00C55DEF">
        <w:rPr>
          <w:rFonts w:cs="David" w:hint="cs"/>
          <w:szCs w:val="24"/>
          <w:rtl/>
          <w:lang w:eastAsia="he-IL"/>
        </w:rPr>
        <w:t xml:space="preserve">הצעה </w:t>
      </w:r>
      <w:r>
        <w:rPr>
          <w:rFonts w:cs="David" w:hint="cs"/>
          <w:szCs w:val="24"/>
          <w:rtl/>
          <w:lang w:eastAsia="he-IL"/>
        </w:rPr>
        <w:t>תכלול את</w:t>
      </w:r>
      <w:r w:rsidR="00C55DEF" w:rsidRPr="00C55DEF">
        <w:rPr>
          <w:rFonts w:cs="David" w:hint="cs"/>
          <w:szCs w:val="24"/>
          <w:rtl/>
          <w:lang w:eastAsia="he-IL"/>
        </w:rPr>
        <w:t xml:space="preserve"> המסמכים הבאים:</w:t>
      </w:r>
    </w:p>
    <w:p w14:paraId="462E5E85" w14:textId="77777777" w:rsidR="00A80296" w:rsidRDefault="00923DB3" w:rsidP="00F11A31">
      <w:pPr>
        <w:numPr>
          <w:ilvl w:val="0"/>
          <w:numId w:val="9"/>
        </w:numPr>
        <w:bidi/>
        <w:spacing w:before="240" w:after="0" w:line="276" w:lineRule="auto"/>
        <w:rPr>
          <w:rFonts w:cs="David"/>
          <w:szCs w:val="24"/>
          <w:lang w:eastAsia="he-IL"/>
        </w:rPr>
      </w:pPr>
      <w:r w:rsidRPr="00923DB3">
        <w:rPr>
          <w:rFonts w:cs="David"/>
          <w:szCs w:val="24"/>
          <w:rtl/>
          <w:lang w:eastAsia="he-IL"/>
        </w:rPr>
        <w:tab/>
      </w:r>
      <w:r w:rsidR="00A80296">
        <w:rPr>
          <w:rFonts w:cs="David"/>
          <w:szCs w:val="24"/>
          <w:rtl/>
          <w:lang w:eastAsia="he-IL"/>
        </w:rPr>
        <w:t>כל האישורים והמסמכים הנדרשים על מנת להוכיח את עמידת המציע בתנאי הסף המפורטים לעיל.</w:t>
      </w:r>
    </w:p>
    <w:p w14:paraId="7BECE7C8" w14:textId="728279C4" w:rsidR="00A80296" w:rsidRPr="00D535CC" w:rsidRDefault="00A80296" w:rsidP="00072991">
      <w:pPr>
        <w:numPr>
          <w:ilvl w:val="0"/>
          <w:numId w:val="9"/>
        </w:numPr>
        <w:bidi/>
        <w:spacing w:before="240" w:after="0" w:line="276" w:lineRule="auto"/>
        <w:rPr>
          <w:rFonts w:cs="David"/>
          <w:szCs w:val="24"/>
          <w:lang w:eastAsia="he-IL"/>
        </w:rPr>
      </w:pPr>
      <w:r w:rsidRPr="00D535CC">
        <w:rPr>
          <w:rFonts w:cs="David"/>
          <w:b/>
          <w:bCs/>
          <w:szCs w:val="24"/>
          <w:rtl/>
          <w:lang w:eastAsia="he-IL"/>
        </w:rPr>
        <w:lastRenderedPageBreak/>
        <w:t>טופס פרופיל המציע</w:t>
      </w:r>
      <w:r w:rsidRPr="00D535CC">
        <w:rPr>
          <w:rFonts w:cs="David"/>
          <w:szCs w:val="24"/>
          <w:rtl/>
          <w:lang w:eastAsia="he-IL"/>
        </w:rPr>
        <w:t xml:space="preserve">, בהתאם לנוסח המצ"ב </w:t>
      </w:r>
      <w:r w:rsidRPr="00D535CC">
        <w:rPr>
          <w:rFonts w:cs="David"/>
          <w:b/>
          <w:bCs/>
          <w:szCs w:val="24"/>
          <w:u w:val="single"/>
          <w:rtl/>
          <w:lang w:eastAsia="he-IL"/>
        </w:rPr>
        <w:t>בנספח א'</w:t>
      </w:r>
      <w:r w:rsidRPr="00D535CC">
        <w:rPr>
          <w:rFonts w:cs="David"/>
          <w:szCs w:val="24"/>
          <w:rtl/>
          <w:lang w:eastAsia="he-IL"/>
        </w:rPr>
        <w:t>.</w:t>
      </w:r>
    </w:p>
    <w:p w14:paraId="4A84F132" w14:textId="77777777" w:rsidR="00A80296" w:rsidRDefault="00A80296" w:rsidP="00F11A31">
      <w:pPr>
        <w:numPr>
          <w:ilvl w:val="0"/>
          <w:numId w:val="9"/>
        </w:numPr>
        <w:bidi/>
        <w:spacing w:before="240" w:after="0" w:line="276" w:lineRule="auto"/>
        <w:rPr>
          <w:rFonts w:cs="David"/>
          <w:szCs w:val="24"/>
          <w:lang w:eastAsia="he-IL"/>
        </w:rPr>
      </w:pPr>
      <w:r w:rsidRPr="002D5854">
        <w:rPr>
          <w:rFonts w:cs="David"/>
          <w:b/>
          <w:bCs/>
          <w:szCs w:val="24"/>
          <w:rtl/>
          <w:lang w:eastAsia="he-IL"/>
        </w:rPr>
        <w:t xml:space="preserve">פרופיל </w:t>
      </w:r>
      <w:r w:rsidR="00BB162C">
        <w:rPr>
          <w:rFonts w:cs="David" w:hint="cs"/>
          <w:b/>
          <w:bCs/>
          <w:szCs w:val="24"/>
          <w:rtl/>
          <w:lang w:eastAsia="he-IL"/>
        </w:rPr>
        <w:t>חברה / שותפות,</w:t>
      </w:r>
      <w:r>
        <w:rPr>
          <w:rFonts w:cs="David"/>
          <w:szCs w:val="24"/>
          <w:rtl/>
          <w:lang w:eastAsia="he-IL"/>
        </w:rPr>
        <w:t xml:space="preserve"> המפרט את תחומי ההתמחות; שנות הפעילות; תחומי הפעילות; מצבת כ</w:t>
      </w:r>
      <w:r w:rsidR="00BB162C">
        <w:rPr>
          <w:rFonts w:cs="David" w:hint="cs"/>
          <w:szCs w:val="24"/>
          <w:rtl/>
          <w:lang w:eastAsia="he-IL"/>
        </w:rPr>
        <w:t>ח</w:t>
      </w:r>
      <w:r>
        <w:rPr>
          <w:rFonts w:cs="David"/>
          <w:szCs w:val="24"/>
          <w:rtl/>
          <w:lang w:eastAsia="he-IL"/>
        </w:rPr>
        <w:t xml:space="preserve"> האדם; </w:t>
      </w:r>
      <w:r w:rsidR="00BB162C" w:rsidRPr="00B45D31">
        <w:rPr>
          <w:rFonts w:cs="David" w:hint="cs"/>
          <w:szCs w:val="24"/>
          <w:rtl/>
          <w:lang w:eastAsia="he-IL"/>
        </w:rPr>
        <w:t>המערך הלוגיסטי</w:t>
      </w:r>
      <w:r w:rsidR="00BB162C">
        <w:rPr>
          <w:rFonts w:cs="David" w:hint="cs"/>
          <w:szCs w:val="24"/>
          <w:rtl/>
          <w:lang w:eastAsia="he-IL"/>
        </w:rPr>
        <w:t xml:space="preserve">; </w:t>
      </w:r>
      <w:r>
        <w:rPr>
          <w:rFonts w:cs="David"/>
          <w:szCs w:val="24"/>
          <w:rtl/>
          <w:lang w:eastAsia="he-IL"/>
        </w:rPr>
        <w:t>סוגי לקוחות; ניסיון קודם בביצוע</w:t>
      </w:r>
      <w:r w:rsidR="005B2BA3">
        <w:rPr>
          <w:rFonts w:cs="David" w:hint="cs"/>
          <w:szCs w:val="24"/>
          <w:rtl/>
          <w:lang w:eastAsia="he-IL"/>
        </w:rPr>
        <w:t xml:space="preserve"> השירותים</w:t>
      </w:r>
      <w:r>
        <w:rPr>
          <w:rFonts w:cs="David"/>
          <w:szCs w:val="24"/>
          <w:rtl/>
          <w:lang w:eastAsia="he-IL"/>
        </w:rPr>
        <w:t>.</w:t>
      </w:r>
    </w:p>
    <w:p w14:paraId="6925E9A5" w14:textId="6B750359" w:rsidR="00BB162C" w:rsidRPr="00BB162C" w:rsidRDefault="00BB162C" w:rsidP="00C13486">
      <w:pPr>
        <w:numPr>
          <w:ilvl w:val="0"/>
          <w:numId w:val="9"/>
        </w:numPr>
        <w:bidi/>
        <w:spacing w:before="240" w:after="0" w:line="276" w:lineRule="auto"/>
        <w:rPr>
          <w:rFonts w:cs="David"/>
          <w:b/>
          <w:bCs/>
          <w:szCs w:val="24"/>
          <w:lang w:eastAsia="he-IL"/>
        </w:rPr>
      </w:pPr>
      <w:r w:rsidRPr="000323D3">
        <w:rPr>
          <w:rFonts w:cs="David" w:hint="cs"/>
          <w:b/>
          <w:bCs/>
          <w:szCs w:val="24"/>
          <w:rtl/>
          <w:lang w:eastAsia="he-IL"/>
        </w:rPr>
        <w:t xml:space="preserve">קו"ח של </w:t>
      </w:r>
      <w:r w:rsidR="00C13486" w:rsidRPr="00C13486">
        <w:rPr>
          <w:rFonts w:cs="David"/>
          <w:b/>
          <w:bCs/>
          <w:szCs w:val="24"/>
          <w:rtl/>
          <w:lang w:eastAsia="he-IL"/>
        </w:rPr>
        <w:t xml:space="preserve">מנהל </w:t>
      </w:r>
      <w:r w:rsidR="007E2920">
        <w:rPr>
          <w:rFonts w:cs="David" w:hint="cs"/>
          <w:b/>
          <w:bCs/>
          <w:szCs w:val="24"/>
          <w:rtl/>
          <w:lang w:eastAsia="he-IL"/>
        </w:rPr>
        <w:t>הלקוח</w:t>
      </w:r>
      <w:r w:rsidR="00C13486" w:rsidRPr="00C13486">
        <w:rPr>
          <w:rFonts w:cs="David"/>
          <w:b/>
          <w:bCs/>
          <w:szCs w:val="24"/>
          <w:rtl/>
          <w:lang w:eastAsia="he-IL"/>
        </w:rPr>
        <w:t xml:space="preserve"> </w:t>
      </w:r>
      <w:r w:rsidRPr="000323D3">
        <w:rPr>
          <w:rFonts w:cs="David" w:hint="cs"/>
          <w:b/>
          <w:bCs/>
          <w:szCs w:val="24"/>
          <w:rtl/>
          <w:lang w:eastAsia="he-IL"/>
        </w:rPr>
        <w:t>ה</w:t>
      </w:r>
      <w:r w:rsidRPr="00D535CC">
        <w:rPr>
          <w:rFonts w:cs="David" w:hint="cs"/>
          <w:b/>
          <w:bCs/>
          <w:szCs w:val="24"/>
          <w:rtl/>
          <w:lang w:eastAsia="he-IL"/>
        </w:rPr>
        <w:t>קבוע</w:t>
      </w:r>
      <w:r w:rsidRPr="000323D3">
        <w:rPr>
          <w:rFonts w:cs="David" w:hint="cs"/>
          <w:b/>
          <w:bCs/>
          <w:szCs w:val="24"/>
          <w:rtl/>
          <w:lang w:eastAsia="he-IL"/>
        </w:rPr>
        <w:t xml:space="preserve"> שיעמיד המציע לרשות המזמין</w:t>
      </w:r>
      <w:r w:rsidR="00C13486">
        <w:rPr>
          <w:rFonts w:cs="David" w:hint="cs"/>
          <w:b/>
          <w:bCs/>
          <w:szCs w:val="24"/>
          <w:rtl/>
          <w:lang w:eastAsia="he-IL"/>
        </w:rPr>
        <w:t>.</w:t>
      </w:r>
    </w:p>
    <w:p w14:paraId="257173A1" w14:textId="77777777" w:rsidR="00A80296" w:rsidRDefault="00A80296" w:rsidP="00F11A31">
      <w:pPr>
        <w:numPr>
          <w:ilvl w:val="0"/>
          <w:numId w:val="9"/>
        </w:numPr>
        <w:bidi/>
        <w:spacing w:before="240" w:after="0" w:line="276" w:lineRule="auto"/>
        <w:rPr>
          <w:rFonts w:cs="David"/>
          <w:szCs w:val="24"/>
          <w:lang w:eastAsia="he-IL"/>
        </w:rPr>
      </w:pPr>
      <w:r w:rsidRPr="002D5854">
        <w:rPr>
          <w:rFonts w:cs="David"/>
          <w:b/>
          <w:bCs/>
          <w:szCs w:val="24"/>
          <w:rtl/>
          <w:lang w:eastAsia="he-IL"/>
        </w:rPr>
        <w:t>תעודת התאגדות תקפה</w:t>
      </w:r>
      <w:r>
        <w:rPr>
          <w:rFonts w:cs="David"/>
          <w:szCs w:val="24"/>
          <w:rtl/>
          <w:lang w:eastAsia="he-IL"/>
        </w:rPr>
        <w:t xml:space="preserve"> ממרשם רשמי בישראל (רשם החברות או רשם השותפויות)</w:t>
      </w:r>
      <w:r w:rsidR="00BB162C">
        <w:rPr>
          <w:rFonts w:cs="David" w:hint="cs"/>
          <w:szCs w:val="24"/>
          <w:rtl/>
          <w:lang w:eastAsia="he-IL"/>
        </w:rPr>
        <w:t>.</w:t>
      </w:r>
    </w:p>
    <w:p w14:paraId="0C6DB9B0" w14:textId="77777777" w:rsidR="00A80296" w:rsidRDefault="00A80296" w:rsidP="00F11A31">
      <w:pPr>
        <w:numPr>
          <w:ilvl w:val="0"/>
          <w:numId w:val="9"/>
        </w:numPr>
        <w:bidi/>
        <w:spacing w:before="240" w:after="0" w:line="276" w:lineRule="auto"/>
        <w:rPr>
          <w:rFonts w:cs="David"/>
          <w:szCs w:val="24"/>
          <w:lang w:eastAsia="he-IL"/>
        </w:rPr>
      </w:pPr>
      <w:r w:rsidRPr="002D5854">
        <w:rPr>
          <w:rFonts w:cs="David"/>
          <w:b/>
          <w:bCs/>
          <w:szCs w:val="24"/>
          <w:rtl/>
          <w:lang w:eastAsia="he-IL"/>
        </w:rPr>
        <w:t>נסח חברה/שותפות עדכני לעניין היעדר חובות לרשם החברות/השותפויות</w:t>
      </w:r>
      <w:r>
        <w:rPr>
          <w:rFonts w:cs="David"/>
          <w:szCs w:val="24"/>
          <w:rtl/>
          <w:lang w:eastAsia="he-IL"/>
        </w:rPr>
        <w:t>, הניתן להפקה דרך אתר האינטרנט של רשות התאגידים, ככל שהמציע הינו תאגיד. במידה ולמציע אין בנמצא נסח המאשר את הנ"ל, יהיה עליו להעביר, כתנאי לחתימת ההסכם אם יוכרז כזוכה במכרז, נסח עדכני אשר לא מצוינים בו חובות אגרה שנתית לשנים שקדמו לשנה שבה מוגשת ההצעה ולא מצוין בו כי המציע הינו חברה מפרת חוק או שהיא בהתראה לפני רישום כחברה מפרת חוק.</w:t>
      </w:r>
    </w:p>
    <w:p w14:paraId="68795260" w14:textId="614EE358" w:rsidR="00A80296" w:rsidRPr="00A53E98" w:rsidRDefault="00EC315E" w:rsidP="00F11A31">
      <w:pPr>
        <w:numPr>
          <w:ilvl w:val="0"/>
          <w:numId w:val="9"/>
        </w:numPr>
        <w:bidi/>
        <w:spacing w:before="240" w:after="0" w:line="276" w:lineRule="auto"/>
        <w:rPr>
          <w:rFonts w:cs="David"/>
          <w:szCs w:val="24"/>
          <w:lang w:eastAsia="he-IL"/>
        </w:rPr>
      </w:pPr>
      <w:r w:rsidRPr="00A53E98">
        <w:rPr>
          <w:rFonts w:cs="David" w:hint="cs"/>
          <w:b/>
          <w:bCs/>
          <w:szCs w:val="24"/>
          <w:rtl/>
          <w:lang w:eastAsia="he-IL"/>
        </w:rPr>
        <w:t>תצהיר בדבר התחייבות מציעים במכרז (הצהרה כללית)</w:t>
      </w:r>
      <w:r w:rsidR="00A80296" w:rsidRPr="00A53E98">
        <w:rPr>
          <w:rFonts w:cs="David"/>
          <w:szCs w:val="24"/>
          <w:rtl/>
          <w:lang w:eastAsia="he-IL"/>
        </w:rPr>
        <w:t xml:space="preserve">, בהתאם לנוסח המצ"ב </w:t>
      </w:r>
      <w:r w:rsidR="00491906">
        <w:rPr>
          <w:rFonts w:cs="David" w:hint="cs"/>
          <w:b/>
          <w:bCs/>
          <w:szCs w:val="24"/>
          <w:u w:val="single"/>
          <w:rtl/>
          <w:lang w:eastAsia="he-IL"/>
        </w:rPr>
        <w:t>כ</w:t>
      </w:r>
      <w:r w:rsidR="00A80296" w:rsidRPr="00A53E98">
        <w:rPr>
          <w:rFonts w:cs="David"/>
          <w:b/>
          <w:bCs/>
          <w:szCs w:val="24"/>
          <w:u w:val="single"/>
          <w:rtl/>
          <w:lang w:eastAsia="he-IL"/>
        </w:rPr>
        <w:t xml:space="preserve">נספח </w:t>
      </w:r>
      <w:r w:rsidR="007F660C" w:rsidRPr="00A53E98">
        <w:rPr>
          <w:rFonts w:cs="David" w:hint="cs"/>
          <w:b/>
          <w:bCs/>
          <w:szCs w:val="24"/>
          <w:u w:val="single"/>
          <w:rtl/>
          <w:lang w:eastAsia="he-IL"/>
        </w:rPr>
        <w:t>ב</w:t>
      </w:r>
      <w:r w:rsidR="00A80296" w:rsidRPr="00A53E98">
        <w:rPr>
          <w:rFonts w:cs="David"/>
          <w:b/>
          <w:bCs/>
          <w:szCs w:val="24"/>
          <w:u w:val="single"/>
          <w:rtl/>
          <w:lang w:eastAsia="he-IL"/>
        </w:rPr>
        <w:t>'</w:t>
      </w:r>
      <w:r w:rsidR="00A80296" w:rsidRPr="00A53E98">
        <w:rPr>
          <w:rFonts w:cs="David"/>
          <w:szCs w:val="24"/>
          <w:rtl/>
          <w:lang w:eastAsia="he-IL"/>
        </w:rPr>
        <w:t xml:space="preserve"> להלן, חתו</w:t>
      </w:r>
      <w:r w:rsidRPr="00A53E98">
        <w:rPr>
          <w:rFonts w:cs="David" w:hint="cs"/>
          <w:szCs w:val="24"/>
          <w:rtl/>
          <w:lang w:eastAsia="he-IL"/>
        </w:rPr>
        <w:t>ם</w:t>
      </w:r>
      <w:r w:rsidR="00A80296" w:rsidRPr="00A53E98">
        <w:rPr>
          <w:rFonts w:cs="David"/>
          <w:szCs w:val="24"/>
          <w:rtl/>
          <w:lang w:eastAsia="he-IL"/>
        </w:rPr>
        <w:t xml:space="preserve"> על ידי מורשי החתימה מטעם המציע.</w:t>
      </w:r>
    </w:p>
    <w:p w14:paraId="005B3900" w14:textId="6374542E" w:rsidR="00A53E98" w:rsidRDefault="00A53E98" w:rsidP="00A53E98">
      <w:pPr>
        <w:numPr>
          <w:ilvl w:val="0"/>
          <w:numId w:val="9"/>
        </w:numPr>
        <w:bidi/>
        <w:spacing w:before="240" w:after="0" w:line="276" w:lineRule="auto"/>
        <w:rPr>
          <w:rFonts w:cs="David"/>
          <w:szCs w:val="24"/>
          <w:lang w:eastAsia="he-IL"/>
        </w:rPr>
      </w:pPr>
      <w:r>
        <w:rPr>
          <w:rFonts w:cs="David" w:hint="cs"/>
          <w:b/>
          <w:bCs/>
          <w:szCs w:val="24"/>
          <w:rtl/>
          <w:lang w:eastAsia="he-IL"/>
        </w:rPr>
        <w:t xml:space="preserve">תצהיר בדבר היעדר קשרים עסקיים, </w:t>
      </w:r>
      <w:r w:rsidR="00491906" w:rsidRPr="00A53E98">
        <w:rPr>
          <w:rFonts w:cs="David"/>
          <w:szCs w:val="24"/>
          <w:rtl/>
          <w:lang w:eastAsia="he-IL"/>
        </w:rPr>
        <w:t xml:space="preserve">בהתאם לנוסח המצ"ב </w:t>
      </w:r>
      <w:r w:rsidRPr="00491906">
        <w:rPr>
          <w:rFonts w:cs="David" w:hint="cs"/>
          <w:b/>
          <w:bCs/>
          <w:szCs w:val="24"/>
          <w:u w:val="single"/>
          <w:rtl/>
          <w:lang w:eastAsia="he-IL"/>
        </w:rPr>
        <w:t>כנספח ג'</w:t>
      </w:r>
      <w:r w:rsidRPr="00491906">
        <w:rPr>
          <w:rFonts w:cs="David" w:hint="cs"/>
          <w:szCs w:val="24"/>
          <w:rtl/>
          <w:lang w:eastAsia="he-IL"/>
        </w:rPr>
        <w:t xml:space="preserve"> למכרז</w:t>
      </w:r>
      <w:r w:rsidR="00491906" w:rsidRPr="00491906">
        <w:rPr>
          <w:rFonts w:cs="David" w:hint="cs"/>
          <w:szCs w:val="24"/>
          <w:rtl/>
          <w:lang w:eastAsia="he-IL"/>
        </w:rPr>
        <w:t>,</w:t>
      </w:r>
      <w:r w:rsidR="00491906">
        <w:rPr>
          <w:rFonts w:cs="David" w:hint="cs"/>
          <w:szCs w:val="24"/>
          <w:rtl/>
          <w:lang w:eastAsia="he-IL"/>
        </w:rPr>
        <w:t xml:space="preserve"> </w:t>
      </w:r>
      <w:r w:rsidR="00491906" w:rsidRPr="00491906">
        <w:rPr>
          <w:rFonts w:cs="David"/>
          <w:szCs w:val="24"/>
          <w:rtl/>
          <w:lang w:eastAsia="he-IL"/>
        </w:rPr>
        <w:t>כמפורט בסעיף 4(</w:t>
      </w:r>
      <w:r w:rsidR="00491906">
        <w:rPr>
          <w:rFonts w:cs="David" w:hint="cs"/>
          <w:szCs w:val="24"/>
          <w:rtl/>
          <w:lang w:eastAsia="he-IL"/>
        </w:rPr>
        <w:t>ב)</w:t>
      </w:r>
      <w:r w:rsidR="00491906" w:rsidRPr="00491906">
        <w:rPr>
          <w:rFonts w:cs="David"/>
          <w:szCs w:val="24"/>
          <w:rtl/>
          <w:lang w:eastAsia="he-IL"/>
        </w:rPr>
        <w:t xml:space="preserve"> לעיל.</w:t>
      </w:r>
    </w:p>
    <w:p w14:paraId="115A2AFC" w14:textId="77777777" w:rsidR="00A80296" w:rsidRDefault="00A80296" w:rsidP="00F11A31">
      <w:pPr>
        <w:numPr>
          <w:ilvl w:val="0"/>
          <w:numId w:val="9"/>
        </w:numPr>
        <w:bidi/>
        <w:spacing w:before="240" w:after="0" w:line="276" w:lineRule="auto"/>
        <w:rPr>
          <w:rFonts w:cs="David"/>
          <w:szCs w:val="24"/>
          <w:lang w:eastAsia="he-IL"/>
        </w:rPr>
      </w:pPr>
      <w:r w:rsidRPr="002D5854">
        <w:rPr>
          <w:rFonts w:cs="David"/>
          <w:b/>
          <w:bCs/>
          <w:szCs w:val="24"/>
          <w:rtl/>
          <w:lang w:eastAsia="he-IL"/>
        </w:rPr>
        <w:t>אישורים עדכניים הנדרשים לפי חוק עסקאות גופים ציבוריים</w:t>
      </w:r>
      <w:r>
        <w:rPr>
          <w:rFonts w:cs="David"/>
          <w:szCs w:val="24"/>
          <w:rtl/>
          <w:lang w:eastAsia="he-IL"/>
        </w:rPr>
        <w:t>, כמפורט להלן:</w:t>
      </w:r>
    </w:p>
    <w:p w14:paraId="4B2FAD8F" w14:textId="49F3BF9A" w:rsidR="00A80296" w:rsidRPr="00491906" w:rsidRDefault="00A80296" w:rsidP="00AA0382">
      <w:pPr>
        <w:numPr>
          <w:ilvl w:val="1"/>
          <w:numId w:val="10"/>
        </w:numPr>
        <w:bidi/>
        <w:spacing w:before="240" w:after="0" w:line="276" w:lineRule="auto"/>
        <w:ind w:left="992" w:hanging="284"/>
        <w:rPr>
          <w:rFonts w:cs="David"/>
          <w:szCs w:val="24"/>
          <w:lang w:eastAsia="he-IL"/>
        </w:rPr>
      </w:pPr>
      <w:r w:rsidRPr="00491906">
        <w:rPr>
          <w:rFonts w:cs="David"/>
          <w:b/>
          <w:bCs/>
          <w:szCs w:val="24"/>
          <w:rtl/>
          <w:lang w:eastAsia="he-IL"/>
        </w:rPr>
        <w:t>תצהיר חתום ומאומת כדין</w:t>
      </w:r>
      <w:r w:rsidRPr="00491906">
        <w:rPr>
          <w:rFonts w:cs="David"/>
          <w:szCs w:val="24"/>
          <w:rtl/>
          <w:lang w:eastAsia="he-IL"/>
        </w:rPr>
        <w:t xml:space="preserve">, לפי החוק האמור, בנוסח המצורף </w:t>
      </w:r>
      <w:r w:rsidRPr="00491906">
        <w:rPr>
          <w:rFonts w:cs="David"/>
          <w:b/>
          <w:bCs/>
          <w:szCs w:val="24"/>
          <w:u w:val="single"/>
          <w:rtl/>
          <w:lang w:eastAsia="he-IL"/>
        </w:rPr>
        <w:t xml:space="preserve">כנספח </w:t>
      </w:r>
      <w:r w:rsidR="00064C86" w:rsidRPr="00491906">
        <w:rPr>
          <w:rFonts w:cs="David" w:hint="cs"/>
          <w:b/>
          <w:bCs/>
          <w:szCs w:val="24"/>
          <w:u w:val="single"/>
          <w:rtl/>
          <w:lang w:eastAsia="he-IL"/>
        </w:rPr>
        <w:t>ד</w:t>
      </w:r>
      <w:r w:rsidRPr="00491906">
        <w:rPr>
          <w:rFonts w:cs="David"/>
          <w:b/>
          <w:bCs/>
          <w:szCs w:val="24"/>
          <w:u w:val="single"/>
          <w:rtl/>
          <w:lang w:eastAsia="he-IL"/>
        </w:rPr>
        <w:t>'</w:t>
      </w:r>
      <w:r w:rsidRPr="00491906">
        <w:rPr>
          <w:rFonts w:cs="David"/>
          <w:szCs w:val="24"/>
          <w:rtl/>
          <w:lang w:eastAsia="he-IL"/>
        </w:rPr>
        <w:t xml:space="preserve"> למכרז, כמפורט בסעיף 4(</w:t>
      </w:r>
      <w:r w:rsidR="00745F2B" w:rsidRPr="00491906">
        <w:rPr>
          <w:rFonts w:cs="David" w:hint="cs"/>
          <w:szCs w:val="24"/>
          <w:rtl/>
          <w:lang w:eastAsia="he-IL"/>
        </w:rPr>
        <w:t>ו</w:t>
      </w:r>
      <w:r w:rsidRPr="00491906">
        <w:rPr>
          <w:rFonts w:cs="David"/>
          <w:szCs w:val="24"/>
          <w:rtl/>
          <w:lang w:eastAsia="he-IL"/>
        </w:rPr>
        <w:t>)(1) לעיל.</w:t>
      </w:r>
    </w:p>
    <w:p w14:paraId="7F2220A3" w14:textId="541D05EC" w:rsidR="00A80296" w:rsidRPr="00491906" w:rsidRDefault="00A80296" w:rsidP="00AA0382">
      <w:pPr>
        <w:numPr>
          <w:ilvl w:val="1"/>
          <w:numId w:val="10"/>
        </w:numPr>
        <w:bidi/>
        <w:spacing w:before="240" w:after="0" w:line="276" w:lineRule="auto"/>
        <w:ind w:left="992" w:hanging="284"/>
        <w:rPr>
          <w:rFonts w:cs="David"/>
          <w:szCs w:val="24"/>
          <w:lang w:eastAsia="he-IL"/>
        </w:rPr>
      </w:pPr>
      <w:r w:rsidRPr="00491906">
        <w:rPr>
          <w:rFonts w:cs="David"/>
          <w:b/>
          <w:bCs/>
          <w:szCs w:val="24"/>
          <w:rtl/>
          <w:lang w:eastAsia="he-IL"/>
        </w:rPr>
        <w:t>אישור פקיד מורשה, רואה חשבון או יועץ מס</w:t>
      </w:r>
      <w:r w:rsidRPr="00491906">
        <w:rPr>
          <w:rFonts w:cs="David"/>
          <w:szCs w:val="24"/>
          <w:rtl/>
          <w:lang w:eastAsia="he-IL"/>
        </w:rPr>
        <w:t>, כמפורט בסעיף 4(</w:t>
      </w:r>
      <w:r w:rsidR="00745F2B" w:rsidRPr="00491906">
        <w:rPr>
          <w:rFonts w:cs="David" w:hint="cs"/>
          <w:szCs w:val="24"/>
          <w:rtl/>
          <w:lang w:eastAsia="he-IL"/>
        </w:rPr>
        <w:t>ו</w:t>
      </w:r>
      <w:r w:rsidRPr="00491906">
        <w:rPr>
          <w:rFonts w:cs="David"/>
          <w:szCs w:val="24"/>
          <w:rtl/>
          <w:lang w:eastAsia="he-IL"/>
        </w:rPr>
        <w:t>)(2) לעיל.</w:t>
      </w:r>
    </w:p>
    <w:p w14:paraId="5B4AF750" w14:textId="54DDB17F" w:rsidR="00A80296" w:rsidRPr="00491906" w:rsidRDefault="00A80296" w:rsidP="00AA0382">
      <w:pPr>
        <w:numPr>
          <w:ilvl w:val="1"/>
          <w:numId w:val="10"/>
        </w:numPr>
        <w:bidi/>
        <w:spacing w:before="240" w:after="0" w:line="276" w:lineRule="auto"/>
        <w:ind w:left="992" w:hanging="284"/>
        <w:rPr>
          <w:rFonts w:cs="David"/>
          <w:szCs w:val="24"/>
          <w:lang w:eastAsia="he-IL"/>
        </w:rPr>
      </w:pPr>
      <w:r w:rsidRPr="00491906">
        <w:rPr>
          <w:rFonts w:cs="David"/>
          <w:b/>
          <w:bCs/>
          <w:szCs w:val="24"/>
          <w:rtl/>
          <w:lang w:eastAsia="he-IL"/>
        </w:rPr>
        <w:t>תצהיר חתום ומאומת ע"י עורך דין בדבר</w:t>
      </w:r>
      <w:r w:rsidR="00690765" w:rsidRPr="00491906">
        <w:rPr>
          <w:rFonts w:cs="David" w:hint="cs"/>
          <w:b/>
          <w:bCs/>
          <w:szCs w:val="24"/>
          <w:rtl/>
          <w:lang w:eastAsia="he-IL"/>
        </w:rPr>
        <w:t xml:space="preserve"> עמידה בסעיף 9 לחוק שוויון זכויות לאנשים עם מוגבלות</w:t>
      </w:r>
      <w:r w:rsidRPr="00491906">
        <w:rPr>
          <w:rFonts w:cs="David"/>
          <w:szCs w:val="24"/>
          <w:rtl/>
          <w:lang w:eastAsia="he-IL"/>
        </w:rPr>
        <w:t xml:space="preserve">, בנוסח המצורף </w:t>
      </w:r>
      <w:r w:rsidRPr="00491906">
        <w:rPr>
          <w:rFonts w:cs="David"/>
          <w:b/>
          <w:bCs/>
          <w:szCs w:val="24"/>
          <w:u w:val="single"/>
          <w:rtl/>
          <w:lang w:eastAsia="he-IL"/>
        </w:rPr>
        <w:t xml:space="preserve">כנספח </w:t>
      </w:r>
      <w:r w:rsidR="00064C86" w:rsidRPr="00491906">
        <w:rPr>
          <w:rFonts w:cs="David" w:hint="cs"/>
          <w:b/>
          <w:bCs/>
          <w:szCs w:val="24"/>
          <w:u w:val="single"/>
          <w:rtl/>
          <w:lang w:eastAsia="he-IL"/>
        </w:rPr>
        <w:t>ה</w:t>
      </w:r>
      <w:r w:rsidRPr="00491906">
        <w:rPr>
          <w:rFonts w:cs="David"/>
          <w:b/>
          <w:bCs/>
          <w:szCs w:val="24"/>
          <w:u w:val="single"/>
          <w:rtl/>
          <w:lang w:eastAsia="he-IL"/>
        </w:rPr>
        <w:t>'</w:t>
      </w:r>
      <w:r w:rsidRPr="00491906">
        <w:rPr>
          <w:rFonts w:cs="David"/>
          <w:szCs w:val="24"/>
          <w:rtl/>
          <w:lang w:eastAsia="he-IL"/>
        </w:rPr>
        <w:t xml:space="preserve"> למכרז, כמפורט בסעיף 4(</w:t>
      </w:r>
      <w:r w:rsidR="00745F2B" w:rsidRPr="00491906">
        <w:rPr>
          <w:rFonts w:cs="David" w:hint="cs"/>
          <w:szCs w:val="24"/>
          <w:rtl/>
          <w:lang w:eastAsia="he-IL"/>
        </w:rPr>
        <w:t>ו</w:t>
      </w:r>
      <w:r w:rsidRPr="00491906">
        <w:rPr>
          <w:rFonts w:cs="David"/>
          <w:szCs w:val="24"/>
          <w:rtl/>
          <w:lang w:eastAsia="he-IL"/>
        </w:rPr>
        <w:t>)(3) לעיל.</w:t>
      </w:r>
    </w:p>
    <w:p w14:paraId="51464EE8" w14:textId="69F7F363" w:rsidR="007F660C" w:rsidRPr="00BB162C" w:rsidRDefault="007F660C" w:rsidP="007F660C">
      <w:pPr>
        <w:numPr>
          <w:ilvl w:val="0"/>
          <w:numId w:val="9"/>
        </w:numPr>
        <w:bidi/>
        <w:spacing w:before="240" w:after="0" w:line="276" w:lineRule="auto"/>
        <w:rPr>
          <w:rFonts w:cs="David"/>
          <w:b/>
          <w:bCs/>
          <w:szCs w:val="24"/>
          <w:lang w:eastAsia="he-IL"/>
        </w:rPr>
      </w:pPr>
      <w:bookmarkStart w:id="8" w:name="_Ref120718633"/>
      <w:r>
        <w:rPr>
          <w:rFonts w:cs="David" w:hint="cs"/>
          <w:b/>
          <w:bCs/>
          <w:szCs w:val="24"/>
          <w:rtl/>
          <w:lang w:eastAsia="he-IL"/>
        </w:rPr>
        <w:t>מתודולוגיית</w:t>
      </w:r>
      <w:r w:rsidRPr="00343249">
        <w:rPr>
          <w:rFonts w:cs="David"/>
          <w:b/>
          <w:bCs/>
          <w:szCs w:val="24"/>
          <w:rtl/>
          <w:lang w:eastAsia="he-IL"/>
        </w:rPr>
        <w:t xml:space="preserve"> עבודה</w:t>
      </w:r>
      <w:r w:rsidRPr="00BB162C">
        <w:rPr>
          <w:rFonts w:cs="David"/>
          <w:b/>
          <w:bCs/>
          <w:szCs w:val="24"/>
          <w:rtl/>
          <w:lang w:eastAsia="he-IL"/>
        </w:rPr>
        <w:t xml:space="preserve"> – </w:t>
      </w:r>
      <w:r w:rsidRPr="00BB162C">
        <w:rPr>
          <w:rFonts w:cs="David"/>
          <w:szCs w:val="24"/>
          <w:rtl/>
          <w:lang w:eastAsia="he-IL"/>
        </w:rPr>
        <w:t xml:space="preserve">המציע יצרף </w:t>
      </w:r>
      <w:r w:rsidRPr="00BB162C">
        <w:rPr>
          <w:rFonts w:cs="David" w:hint="cs"/>
          <w:szCs w:val="24"/>
          <w:rtl/>
          <w:lang w:eastAsia="he-IL"/>
        </w:rPr>
        <w:t>מתודולוגיית</w:t>
      </w:r>
      <w:r w:rsidRPr="00BB162C">
        <w:rPr>
          <w:rFonts w:cs="David"/>
          <w:szCs w:val="24"/>
          <w:rtl/>
          <w:lang w:eastAsia="he-IL"/>
        </w:rPr>
        <w:t xml:space="preserve"> עבודה במסגרתה יפרט את כוונותיו לעניין אופן ביצוע השירותים המפורטים במכרז, בהתאם להצעתו.</w:t>
      </w:r>
      <w:bookmarkEnd w:id="8"/>
    </w:p>
    <w:p w14:paraId="114DF4DF" w14:textId="77777777" w:rsidR="007F660C" w:rsidRDefault="007F660C" w:rsidP="007F660C">
      <w:pPr>
        <w:overflowPunct w:val="0"/>
        <w:autoSpaceDE w:val="0"/>
        <w:autoSpaceDN w:val="0"/>
        <w:bidi/>
        <w:adjustRightInd w:val="0"/>
        <w:spacing w:before="240" w:after="0" w:line="276" w:lineRule="auto"/>
        <w:ind w:left="708"/>
        <w:textAlignment w:val="baseline"/>
        <w:rPr>
          <w:rFonts w:cs="David"/>
          <w:szCs w:val="24"/>
          <w:rtl/>
          <w:lang w:eastAsia="he-IL"/>
        </w:rPr>
      </w:pPr>
      <w:r>
        <w:rPr>
          <w:rFonts w:cs="David" w:hint="cs"/>
          <w:szCs w:val="24"/>
          <w:rtl/>
          <w:lang w:eastAsia="he-IL"/>
        </w:rPr>
        <w:t>מתודולוגיית</w:t>
      </w:r>
      <w:r w:rsidRPr="00343249">
        <w:rPr>
          <w:rFonts w:cs="David"/>
          <w:szCs w:val="24"/>
          <w:rtl/>
          <w:lang w:eastAsia="he-IL"/>
        </w:rPr>
        <w:t xml:space="preserve"> העבודה האמורה תכלול, בין היתר, </w:t>
      </w:r>
      <w:r>
        <w:rPr>
          <w:rFonts w:cs="David" w:hint="cs"/>
          <w:szCs w:val="24"/>
          <w:rtl/>
          <w:lang w:eastAsia="he-IL"/>
        </w:rPr>
        <w:t>את השירותים שביכולתו של המציע לספק, שיטת העבודה האופטימלית המוצעת על ידו בעבור כל אחד מאמצעי המדיה, כלי עבודה ייחודיים</w:t>
      </w:r>
      <w:r w:rsidRPr="00343249">
        <w:rPr>
          <w:rFonts w:cs="David"/>
          <w:szCs w:val="24"/>
          <w:rtl/>
          <w:lang w:eastAsia="he-IL"/>
        </w:rPr>
        <w:t xml:space="preserve"> </w:t>
      </w:r>
      <w:r>
        <w:rPr>
          <w:rFonts w:cs="David" w:hint="cs"/>
          <w:szCs w:val="24"/>
          <w:rtl/>
          <w:lang w:eastAsia="he-IL"/>
        </w:rPr>
        <w:t>ועוד</w:t>
      </w:r>
      <w:r w:rsidRPr="00343249">
        <w:rPr>
          <w:rFonts w:cs="David"/>
          <w:szCs w:val="24"/>
          <w:rtl/>
          <w:lang w:eastAsia="he-IL"/>
        </w:rPr>
        <w:t>.</w:t>
      </w:r>
    </w:p>
    <w:p w14:paraId="76B7D9A3" w14:textId="77777777" w:rsidR="007F660C" w:rsidRPr="00AB43A5" w:rsidRDefault="007F660C" w:rsidP="007F660C">
      <w:pPr>
        <w:overflowPunct w:val="0"/>
        <w:autoSpaceDE w:val="0"/>
        <w:autoSpaceDN w:val="0"/>
        <w:bidi/>
        <w:adjustRightInd w:val="0"/>
        <w:spacing w:before="240" w:after="0" w:line="276" w:lineRule="auto"/>
        <w:ind w:left="708"/>
        <w:textAlignment w:val="baseline"/>
        <w:rPr>
          <w:rFonts w:cs="David"/>
          <w:szCs w:val="24"/>
          <w:u w:val="single"/>
          <w:rtl/>
          <w:lang w:eastAsia="he-IL"/>
        </w:rPr>
      </w:pPr>
      <w:r w:rsidRPr="00AB43A5">
        <w:rPr>
          <w:rFonts w:cs="David" w:hint="eastAsia"/>
          <w:szCs w:val="24"/>
          <w:u w:val="single"/>
          <w:rtl/>
          <w:lang w:eastAsia="he-IL"/>
        </w:rPr>
        <w:t>מתודולוגיית</w:t>
      </w:r>
      <w:r w:rsidRPr="00AB43A5">
        <w:rPr>
          <w:rFonts w:cs="David"/>
          <w:szCs w:val="24"/>
          <w:u w:val="single"/>
          <w:rtl/>
          <w:lang w:eastAsia="he-IL"/>
        </w:rPr>
        <w:t xml:space="preserve"> </w:t>
      </w:r>
      <w:r w:rsidRPr="00AB43A5">
        <w:rPr>
          <w:rFonts w:cs="David" w:hint="eastAsia"/>
          <w:szCs w:val="24"/>
          <w:u w:val="single"/>
          <w:rtl/>
          <w:lang w:eastAsia="he-IL"/>
        </w:rPr>
        <w:t>העבודה</w:t>
      </w:r>
      <w:r w:rsidRPr="00AB43A5">
        <w:rPr>
          <w:rFonts w:cs="David"/>
          <w:szCs w:val="24"/>
          <w:u w:val="single"/>
          <w:rtl/>
          <w:lang w:eastAsia="he-IL"/>
        </w:rPr>
        <w:t xml:space="preserve"> </w:t>
      </w:r>
      <w:r w:rsidRPr="00AB43A5">
        <w:rPr>
          <w:rFonts w:cs="David" w:hint="eastAsia"/>
          <w:szCs w:val="24"/>
          <w:u w:val="single"/>
          <w:rtl/>
          <w:lang w:eastAsia="he-IL"/>
        </w:rPr>
        <w:t>שיגיש</w:t>
      </w:r>
      <w:r w:rsidRPr="00AB43A5">
        <w:rPr>
          <w:rFonts w:cs="David"/>
          <w:szCs w:val="24"/>
          <w:u w:val="single"/>
          <w:rtl/>
          <w:lang w:eastAsia="he-IL"/>
        </w:rPr>
        <w:t xml:space="preserve"> </w:t>
      </w:r>
      <w:r w:rsidRPr="00AB43A5">
        <w:rPr>
          <w:rFonts w:cs="David" w:hint="eastAsia"/>
          <w:szCs w:val="24"/>
          <w:u w:val="single"/>
          <w:rtl/>
          <w:lang w:eastAsia="he-IL"/>
        </w:rPr>
        <w:t>המציע</w:t>
      </w:r>
      <w:r w:rsidRPr="00AB43A5">
        <w:rPr>
          <w:rFonts w:cs="David"/>
          <w:szCs w:val="24"/>
          <w:u w:val="single"/>
          <w:rtl/>
          <w:lang w:eastAsia="he-IL"/>
        </w:rPr>
        <w:t xml:space="preserve"> </w:t>
      </w:r>
      <w:r w:rsidRPr="00AB43A5">
        <w:rPr>
          <w:rFonts w:cs="David" w:hint="eastAsia"/>
          <w:szCs w:val="24"/>
          <w:u w:val="single"/>
          <w:rtl/>
          <w:lang w:eastAsia="he-IL"/>
        </w:rPr>
        <w:t>תכלול</w:t>
      </w:r>
      <w:r w:rsidRPr="00AB43A5">
        <w:rPr>
          <w:rFonts w:cs="David"/>
          <w:szCs w:val="24"/>
          <w:u w:val="single"/>
          <w:rtl/>
          <w:lang w:eastAsia="he-IL"/>
        </w:rPr>
        <w:t xml:space="preserve"> </w:t>
      </w:r>
      <w:r w:rsidRPr="00AB43A5">
        <w:rPr>
          <w:rFonts w:cs="David" w:hint="eastAsia"/>
          <w:szCs w:val="24"/>
          <w:u w:val="single"/>
          <w:rtl/>
          <w:lang w:eastAsia="he-IL"/>
        </w:rPr>
        <w:t>התייחסות</w:t>
      </w:r>
      <w:r w:rsidRPr="00AB43A5">
        <w:rPr>
          <w:rFonts w:cs="David"/>
          <w:szCs w:val="24"/>
          <w:u w:val="single"/>
          <w:rtl/>
          <w:lang w:eastAsia="he-IL"/>
        </w:rPr>
        <w:t xml:space="preserve"> </w:t>
      </w:r>
      <w:r w:rsidRPr="00AB43A5">
        <w:rPr>
          <w:rFonts w:cs="David" w:hint="eastAsia"/>
          <w:szCs w:val="24"/>
          <w:u w:val="single"/>
          <w:rtl/>
          <w:lang w:eastAsia="he-IL"/>
        </w:rPr>
        <w:t>לפרמטרים</w:t>
      </w:r>
      <w:r w:rsidRPr="00AB43A5">
        <w:rPr>
          <w:rFonts w:cs="David"/>
          <w:szCs w:val="24"/>
          <w:u w:val="single"/>
          <w:rtl/>
          <w:lang w:eastAsia="he-IL"/>
        </w:rPr>
        <w:t xml:space="preserve"> </w:t>
      </w:r>
      <w:r w:rsidRPr="00AB43A5">
        <w:rPr>
          <w:rFonts w:cs="David" w:hint="eastAsia"/>
          <w:szCs w:val="24"/>
          <w:u w:val="single"/>
          <w:rtl/>
          <w:lang w:eastAsia="he-IL"/>
        </w:rPr>
        <w:t>הבאים</w:t>
      </w:r>
      <w:r w:rsidRPr="00AB43A5">
        <w:rPr>
          <w:rFonts w:cs="David"/>
          <w:szCs w:val="24"/>
          <w:u w:val="single"/>
          <w:rtl/>
          <w:lang w:eastAsia="he-IL"/>
        </w:rPr>
        <w:t xml:space="preserve">, </w:t>
      </w:r>
      <w:r w:rsidRPr="00AB43A5">
        <w:rPr>
          <w:rFonts w:cs="David" w:hint="eastAsia"/>
          <w:szCs w:val="24"/>
          <w:u w:val="single"/>
          <w:rtl/>
          <w:lang w:eastAsia="he-IL"/>
        </w:rPr>
        <w:t>לפחות</w:t>
      </w:r>
      <w:r w:rsidRPr="00AB43A5">
        <w:rPr>
          <w:rFonts w:cs="David"/>
          <w:szCs w:val="24"/>
          <w:u w:val="single"/>
          <w:rtl/>
          <w:lang w:eastAsia="he-IL"/>
        </w:rPr>
        <w:t xml:space="preserve">: </w:t>
      </w:r>
      <w:r w:rsidRPr="00AB43A5">
        <w:rPr>
          <w:rFonts w:cs="David" w:hint="eastAsia"/>
          <w:szCs w:val="24"/>
          <w:u w:val="single"/>
          <w:rtl/>
          <w:lang w:eastAsia="he-IL"/>
        </w:rPr>
        <w:t>עבודה</w:t>
      </w:r>
      <w:r w:rsidRPr="00AB43A5">
        <w:rPr>
          <w:rFonts w:cs="David"/>
          <w:szCs w:val="24"/>
          <w:u w:val="single"/>
          <w:rtl/>
          <w:lang w:eastAsia="he-IL"/>
        </w:rPr>
        <w:t xml:space="preserve"> </w:t>
      </w:r>
      <w:r w:rsidRPr="00AB43A5">
        <w:rPr>
          <w:rFonts w:cs="David" w:hint="eastAsia"/>
          <w:szCs w:val="24"/>
          <w:u w:val="single"/>
          <w:rtl/>
          <w:lang w:eastAsia="he-IL"/>
        </w:rPr>
        <w:t>שוטפת</w:t>
      </w:r>
      <w:r w:rsidRPr="00AB43A5">
        <w:rPr>
          <w:rFonts w:cs="David"/>
          <w:szCs w:val="24"/>
          <w:u w:val="single"/>
          <w:rtl/>
          <w:lang w:eastAsia="he-IL"/>
        </w:rPr>
        <w:t xml:space="preserve">; </w:t>
      </w:r>
      <w:r w:rsidRPr="00AB43A5">
        <w:rPr>
          <w:rFonts w:cs="David" w:hint="eastAsia"/>
          <w:szCs w:val="24"/>
          <w:u w:val="single"/>
          <w:rtl/>
          <w:lang w:eastAsia="he-IL"/>
        </w:rPr>
        <w:t>קמפיינים</w:t>
      </w:r>
      <w:r w:rsidRPr="00AB43A5">
        <w:rPr>
          <w:rFonts w:cs="David"/>
          <w:szCs w:val="24"/>
          <w:u w:val="single"/>
          <w:rtl/>
          <w:lang w:eastAsia="he-IL"/>
        </w:rPr>
        <w:t xml:space="preserve">; </w:t>
      </w:r>
      <w:r>
        <w:rPr>
          <w:rFonts w:cs="David" w:hint="cs"/>
          <w:szCs w:val="24"/>
          <w:u w:val="single"/>
          <w:rtl/>
          <w:lang w:eastAsia="he-IL"/>
        </w:rPr>
        <w:t>כלים, תפיסות ושיטות בהתייחס לתכנון טלוויזיה הוליסטי עתידי</w:t>
      </w:r>
      <w:r w:rsidRPr="00AB43A5">
        <w:rPr>
          <w:rFonts w:cs="David"/>
          <w:szCs w:val="24"/>
          <w:u w:val="single"/>
          <w:rtl/>
          <w:lang w:eastAsia="he-IL"/>
        </w:rPr>
        <w:t>.</w:t>
      </w:r>
    </w:p>
    <w:p w14:paraId="06253F20" w14:textId="77777777" w:rsidR="007F660C" w:rsidRDefault="007F660C" w:rsidP="007F660C">
      <w:pPr>
        <w:overflowPunct w:val="0"/>
        <w:autoSpaceDE w:val="0"/>
        <w:autoSpaceDN w:val="0"/>
        <w:bidi/>
        <w:adjustRightInd w:val="0"/>
        <w:spacing w:before="240" w:after="0" w:line="276" w:lineRule="auto"/>
        <w:ind w:left="708"/>
        <w:textAlignment w:val="baseline"/>
        <w:rPr>
          <w:rFonts w:cs="David"/>
          <w:szCs w:val="24"/>
          <w:rtl/>
          <w:lang w:eastAsia="he-IL"/>
        </w:rPr>
      </w:pPr>
      <w:r w:rsidRPr="00AB43A5">
        <w:rPr>
          <w:rFonts w:cs="David" w:hint="eastAsia"/>
          <w:szCs w:val="24"/>
          <w:u w:val="single"/>
          <w:rtl/>
          <w:lang w:eastAsia="he-IL"/>
        </w:rPr>
        <w:t>עבודה</w:t>
      </w:r>
      <w:r w:rsidRPr="00AB43A5">
        <w:rPr>
          <w:rFonts w:cs="David"/>
          <w:szCs w:val="24"/>
          <w:u w:val="single"/>
          <w:rtl/>
          <w:lang w:eastAsia="he-IL"/>
        </w:rPr>
        <w:t xml:space="preserve"> </w:t>
      </w:r>
      <w:r w:rsidRPr="00AB43A5">
        <w:rPr>
          <w:rFonts w:cs="David" w:hint="eastAsia"/>
          <w:szCs w:val="24"/>
          <w:u w:val="single"/>
          <w:rtl/>
          <w:lang w:eastAsia="he-IL"/>
        </w:rPr>
        <w:t>שוטפת</w:t>
      </w:r>
      <w:r>
        <w:rPr>
          <w:rFonts w:cs="David" w:hint="cs"/>
          <w:szCs w:val="24"/>
          <w:rtl/>
          <w:lang w:eastAsia="he-IL"/>
        </w:rPr>
        <w:t xml:space="preserve"> </w:t>
      </w:r>
      <w:r>
        <w:rPr>
          <w:rFonts w:cs="David"/>
          <w:szCs w:val="24"/>
          <w:rtl/>
          <w:lang w:eastAsia="he-IL"/>
        </w:rPr>
        <w:t>–</w:t>
      </w:r>
      <w:r>
        <w:rPr>
          <w:rFonts w:cs="David" w:hint="cs"/>
          <w:szCs w:val="24"/>
          <w:rtl/>
          <w:lang w:eastAsia="he-IL"/>
        </w:rPr>
        <w:t xml:space="preserve"> המציע יידרש לפרט את מכלול השירותים שביכולתו להציע למזמין בקשר עם השירותים הנדרשים במכרז כחלק מהעבודה השוטפת. המציע יתייחס לכל אמצעי מדיה בנפרד ויפרט את הכלים והמקורות העומדים לרשותו.</w:t>
      </w:r>
    </w:p>
    <w:p w14:paraId="5DF35A4F" w14:textId="7A48A2EB" w:rsidR="007F660C" w:rsidRDefault="007F660C" w:rsidP="007F660C">
      <w:pPr>
        <w:overflowPunct w:val="0"/>
        <w:autoSpaceDE w:val="0"/>
        <w:autoSpaceDN w:val="0"/>
        <w:bidi/>
        <w:adjustRightInd w:val="0"/>
        <w:spacing w:before="240" w:after="0" w:line="276" w:lineRule="auto"/>
        <w:ind w:left="708"/>
        <w:textAlignment w:val="baseline"/>
        <w:rPr>
          <w:rFonts w:cs="David"/>
          <w:szCs w:val="24"/>
          <w:rtl/>
          <w:lang w:eastAsia="he-IL"/>
        </w:rPr>
      </w:pPr>
      <w:r w:rsidRPr="00AB43A5">
        <w:rPr>
          <w:rFonts w:cs="David" w:hint="eastAsia"/>
          <w:szCs w:val="24"/>
          <w:u w:val="single"/>
          <w:rtl/>
          <w:lang w:eastAsia="he-IL"/>
        </w:rPr>
        <w:t>קמפיינים</w:t>
      </w:r>
      <w:r>
        <w:rPr>
          <w:rFonts w:cs="David" w:hint="cs"/>
          <w:szCs w:val="24"/>
          <w:rtl/>
          <w:lang w:eastAsia="he-IL"/>
        </w:rPr>
        <w:t xml:space="preserve"> </w:t>
      </w:r>
      <w:r>
        <w:rPr>
          <w:rFonts w:cs="David"/>
          <w:szCs w:val="24"/>
          <w:rtl/>
          <w:lang w:eastAsia="he-IL"/>
        </w:rPr>
        <w:t>–</w:t>
      </w:r>
      <w:r>
        <w:rPr>
          <w:rFonts w:cs="David" w:hint="cs"/>
          <w:szCs w:val="24"/>
          <w:rtl/>
          <w:lang w:eastAsia="he-IL"/>
        </w:rPr>
        <w:t xml:space="preserve"> המציע יידרש לפרט מהי שיטת העבודה המוצעת על ידו למתן השירותים ומהי מתודולוגיית העבודה שלו לליווי ובקרה של קמפיינים. המציע יפרט מהם הכלים והמקורות העומדים לרשותו (לדוגמא: בנצ'מרק; תוכנות; בסיסי נתונים אחרים), מהם התוצרים שיספק למזמין כמדדי השוואה למחירי המדיה, ואופי ההמלצות שיוכל להעניק למזמין.</w:t>
      </w:r>
    </w:p>
    <w:p w14:paraId="4F9EFF4A" w14:textId="32AE96F6" w:rsidR="00C35081" w:rsidRPr="008D42D2" w:rsidRDefault="00C35081" w:rsidP="00C35081">
      <w:pPr>
        <w:overflowPunct w:val="0"/>
        <w:autoSpaceDE w:val="0"/>
        <w:autoSpaceDN w:val="0"/>
        <w:bidi/>
        <w:adjustRightInd w:val="0"/>
        <w:spacing w:before="240" w:after="0" w:line="276" w:lineRule="auto"/>
        <w:ind w:left="708"/>
        <w:textAlignment w:val="baseline"/>
        <w:rPr>
          <w:rFonts w:cs="David"/>
          <w:szCs w:val="24"/>
          <w:rtl/>
          <w:lang w:eastAsia="he-IL"/>
        </w:rPr>
      </w:pPr>
      <w:r w:rsidRPr="008D42D2">
        <w:rPr>
          <w:rFonts w:cs="David" w:hint="cs"/>
          <w:szCs w:val="24"/>
          <w:rtl/>
          <w:lang w:eastAsia="he-IL"/>
        </w:rPr>
        <w:t xml:space="preserve">המתודולוגיה תצורף </w:t>
      </w:r>
      <w:r w:rsidR="008D42D2" w:rsidRPr="008D42D2">
        <w:rPr>
          <w:rFonts w:cs="David" w:hint="cs"/>
          <w:b/>
          <w:bCs/>
          <w:szCs w:val="24"/>
          <w:u w:val="single"/>
          <w:rtl/>
          <w:lang w:eastAsia="he-IL"/>
        </w:rPr>
        <w:t>כנספח ו'</w:t>
      </w:r>
      <w:r w:rsidR="008D42D2" w:rsidRPr="008D42D2">
        <w:rPr>
          <w:rFonts w:cs="David" w:hint="cs"/>
          <w:szCs w:val="24"/>
          <w:rtl/>
          <w:lang w:eastAsia="he-IL"/>
        </w:rPr>
        <w:t xml:space="preserve"> למכרז.</w:t>
      </w:r>
    </w:p>
    <w:p w14:paraId="5BDC5E91" w14:textId="73C115A0" w:rsidR="007F660C" w:rsidRPr="00F16D99" w:rsidRDefault="007F660C" w:rsidP="00ED76EC">
      <w:pPr>
        <w:pStyle w:val="af3"/>
        <w:overflowPunct w:val="0"/>
        <w:autoSpaceDE w:val="0"/>
        <w:autoSpaceDN w:val="0"/>
        <w:bidi/>
        <w:adjustRightInd w:val="0"/>
        <w:spacing w:before="240" w:after="0" w:line="276" w:lineRule="auto"/>
        <w:ind w:left="708"/>
        <w:textAlignment w:val="baseline"/>
        <w:rPr>
          <w:rFonts w:cs="David"/>
          <w:szCs w:val="24"/>
          <w:rtl/>
          <w:lang w:eastAsia="he-IL"/>
        </w:rPr>
      </w:pPr>
      <w:r w:rsidRPr="00F16D99">
        <w:rPr>
          <w:rFonts w:cs="David" w:hint="cs"/>
          <w:szCs w:val="24"/>
          <w:u w:val="single"/>
          <w:rtl/>
          <w:lang w:eastAsia="he-IL"/>
        </w:rPr>
        <w:lastRenderedPageBreak/>
        <w:t>המתודולוגיה תוצג ותיבחן במסגרת הפרזנטציה שאליה יוזמנו המציעים, כמפורט בסעיף</w:t>
      </w:r>
      <w:r w:rsidR="00ED76EC">
        <w:rPr>
          <w:rFonts w:cs="David" w:hint="cs"/>
          <w:szCs w:val="24"/>
          <w:u w:val="single"/>
          <w:rtl/>
          <w:lang w:eastAsia="he-IL"/>
        </w:rPr>
        <w:t xml:space="preserve"> 9ב</w:t>
      </w:r>
      <w:r w:rsidRPr="00F16D99">
        <w:rPr>
          <w:rFonts w:cs="David" w:hint="cs"/>
          <w:szCs w:val="24"/>
          <w:u w:val="single"/>
          <w:rtl/>
          <w:lang w:eastAsia="he-IL"/>
        </w:rPr>
        <w:t xml:space="preserve"> להלן.</w:t>
      </w:r>
    </w:p>
    <w:p w14:paraId="3024C0A9" w14:textId="49A7EE89" w:rsidR="007F660C" w:rsidRPr="00D535CC" w:rsidRDefault="007F660C" w:rsidP="00467570">
      <w:pPr>
        <w:numPr>
          <w:ilvl w:val="0"/>
          <w:numId w:val="9"/>
        </w:numPr>
        <w:bidi/>
        <w:spacing w:before="240" w:after="0" w:line="276" w:lineRule="auto"/>
        <w:rPr>
          <w:rFonts w:cs="David"/>
          <w:b/>
          <w:bCs/>
          <w:szCs w:val="24"/>
          <w:rtl/>
          <w:lang w:eastAsia="he-IL"/>
        </w:rPr>
      </w:pPr>
      <w:r w:rsidRPr="00D535CC">
        <w:rPr>
          <w:rFonts w:cs="David" w:hint="cs"/>
          <w:b/>
          <w:bCs/>
          <w:szCs w:val="24"/>
          <w:rtl/>
          <w:lang w:eastAsia="he-IL"/>
        </w:rPr>
        <w:t>ה</w:t>
      </w:r>
      <w:r w:rsidRPr="00D535CC">
        <w:rPr>
          <w:rFonts w:cs="David"/>
          <w:b/>
          <w:bCs/>
          <w:szCs w:val="24"/>
          <w:rtl/>
          <w:lang w:eastAsia="he-IL"/>
        </w:rPr>
        <w:t>צעת מחיר</w:t>
      </w:r>
      <w:r w:rsidRPr="00D535CC">
        <w:rPr>
          <w:rFonts w:cs="David"/>
          <w:szCs w:val="24"/>
          <w:rtl/>
          <w:lang w:eastAsia="he-IL"/>
        </w:rPr>
        <w:t xml:space="preserve"> </w:t>
      </w:r>
      <w:r w:rsidRPr="00D535CC">
        <w:rPr>
          <w:rFonts w:cs="David" w:hint="cs"/>
          <w:szCs w:val="24"/>
          <w:rtl/>
          <w:lang w:eastAsia="he-IL"/>
        </w:rPr>
        <w:t xml:space="preserve">אשר תוגש במעטפה נפרדת וסגורה בהתאם לנוסח המצ"ב </w:t>
      </w:r>
      <w:r w:rsidRPr="006A282B">
        <w:rPr>
          <w:rFonts w:cs="David" w:hint="cs"/>
          <w:b/>
          <w:bCs/>
          <w:szCs w:val="24"/>
          <w:u w:val="single"/>
          <w:rtl/>
          <w:lang w:eastAsia="he-IL"/>
        </w:rPr>
        <w:t xml:space="preserve">כנספח </w:t>
      </w:r>
      <w:r w:rsidR="006A282B" w:rsidRPr="006A282B">
        <w:rPr>
          <w:rFonts w:cs="David" w:hint="cs"/>
          <w:b/>
          <w:bCs/>
          <w:szCs w:val="24"/>
          <w:u w:val="single"/>
          <w:rtl/>
          <w:lang w:eastAsia="he-IL"/>
        </w:rPr>
        <w:t>ז</w:t>
      </w:r>
      <w:r w:rsidRPr="006A282B">
        <w:rPr>
          <w:rFonts w:cs="David" w:hint="cs"/>
          <w:b/>
          <w:bCs/>
          <w:szCs w:val="24"/>
          <w:u w:val="single"/>
          <w:rtl/>
          <w:lang w:eastAsia="he-IL"/>
        </w:rPr>
        <w:t>'</w:t>
      </w:r>
      <w:r w:rsidRPr="00D535CC">
        <w:rPr>
          <w:rFonts w:cs="David" w:hint="cs"/>
          <w:szCs w:val="24"/>
          <w:rtl/>
          <w:lang w:eastAsia="he-IL"/>
        </w:rPr>
        <w:t xml:space="preserve"> למכרז</w:t>
      </w:r>
      <w:r w:rsidRPr="00D535CC">
        <w:rPr>
          <w:rFonts w:cs="David"/>
          <w:szCs w:val="24"/>
          <w:rtl/>
          <w:lang w:eastAsia="he-IL"/>
        </w:rPr>
        <w:t>.</w:t>
      </w:r>
      <w:r w:rsidRPr="00D535CC">
        <w:rPr>
          <w:rFonts w:cs="David" w:hint="cs"/>
          <w:szCs w:val="24"/>
          <w:rtl/>
          <w:lang w:eastAsia="he-IL"/>
        </w:rPr>
        <w:t xml:space="preserve"> על המציע להגיש הצעת מחיר </w:t>
      </w:r>
      <w:r w:rsidRPr="00D535CC">
        <w:rPr>
          <w:rFonts w:cs="David" w:hint="cs"/>
          <w:b/>
          <w:bCs/>
          <w:szCs w:val="24"/>
          <w:u w:val="single"/>
          <w:rtl/>
          <w:lang w:eastAsia="he-IL"/>
        </w:rPr>
        <w:t>חודשית</w:t>
      </w:r>
      <w:r w:rsidRPr="00D535CC">
        <w:rPr>
          <w:rFonts w:cs="David" w:hint="cs"/>
          <w:szCs w:val="24"/>
          <w:rtl/>
          <w:lang w:eastAsia="he-IL"/>
        </w:rPr>
        <w:t xml:space="preserve"> עבור מתן שירותי ייעוץ, תכנון ובקרת מדיה בכל אמצעי המדיה בישראל, בהתאם לפירוט השירותים בסעיף</w:t>
      </w:r>
      <w:r w:rsidR="00467570">
        <w:rPr>
          <w:rFonts w:cs="David" w:hint="cs"/>
          <w:szCs w:val="24"/>
          <w:rtl/>
          <w:lang w:eastAsia="he-IL"/>
        </w:rPr>
        <w:t xml:space="preserve"> 2</w:t>
      </w:r>
      <w:r w:rsidRPr="00D535CC">
        <w:rPr>
          <w:rFonts w:cs="David" w:hint="cs"/>
          <w:szCs w:val="24"/>
          <w:rtl/>
          <w:lang w:eastAsia="he-IL"/>
        </w:rPr>
        <w:t xml:space="preserve"> לעיל. הצעת המחיר </w:t>
      </w:r>
      <w:r w:rsidR="00467570">
        <w:rPr>
          <w:rFonts w:cs="David" w:hint="cs"/>
          <w:szCs w:val="24"/>
          <w:rtl/>
          <w:lang w:eastAsia="he-IL"/>
        </w:rPr>
        <w:t>תגלם</w:t>
      </w:r>
      <w:r w:rsidR="00467570" w:rsidRPr="00D535CC">
        <w:rPr>
          <w:rFonts w:cs="David" w:hint="cs"/>
          <w:szCs w:val="24"/>
          <w:rtl/>
          <w:lang w:eastAsia="he-IL"/>
        </w:rPr>
        <w:t xml:space="preserve"> </w:t>
      </w:r>
      <w:r w:rsidRPr="00D535CC">
        <w:rPr>
          <w:rFonts w:cs="David" w:hint="cs"/>
          <w:szCs w:val="24"/>
          <w:rtl/>
          <w:lang w:eastAsia="he-IL"/>
        </w:rPr>
        <w:t>את כל העלויות הכרוכות בביצוע השירותים.</w:t>
      </w:r>
    </w:p>
    <w:p w14:paraId="0CFFE106" w14:textId="77777777" w:rsidR="007F660C" w:rsidRPr="00FF2F22" w:rsidRDefault="007F660C" w:rsidP="007F660C">
      <w:pPr>
        <w:bidi/>
        <w:spacing w:before="240" w:after="0" w:line="276" w:lineRule="auto"/>
        <w:ind w:left="708"/>
        <w:rPr>
          <w:rFonts w:cs="David"/>
          <w:szCs w:val="24"/>
          <w:u w:val="single"/>
          <w:lang w:eastAsia="he-IL"/>
        </w:rPr>
      </w:pPr>
      <w:r w:rsidRPr="00FF2F22">
        <w:rPr>
          <w:rFonts w:cs="David" w:hint="cs"/>
          <w:szCs w:val="24"/>
          <w:u w:val="single"/>
          <w:rtl/>
          <w:lang w:eastAsia="he-IL"/>
        </w:rPr>
        <w:t>יובהר, כי במידה והצעת המחיר כאמור לא תוגש במעטפה נפרדת וסגורה, לרבות העתקי הצעת המחיר, או שהצעת המחיר מטעם המציע תופיע בצורה גלויה בכל דרך אחרת במסגרת ההצעה, עלול הדבר להוביל לפסילת ההצעה.</w:t>
      </w:r>
    </w:p>
    <w:p w14:paraId="5B97BB88" w14:textId="2F5EC713" w:rsidR="00A80296" w:rsidRDefault="00A80296" w:rsidP="00274766">
      <w:pPr>
        <w:numPr>
          <w:ilvl w:val="0"/>
          <w:numId w:val="9"/>
        </w:numPr>
        <w:bidi/>
        <w:spacing w:before="240" w:after="0" w:line="276" w:lineRule="auto"/>
        <w:rPr>
          <w:rFonts w:cs="David"/>
          <w:szCs w:val="24"/>
          <w:lang w:eastAsia="he-IL"/>
        </w:rPr>
      </w:pPr>
      <w:r w:rsidRPr="002D5854">
        <w:rPr>
          <w:rFonts w:cs="David"/>
          <w:b/>
          <w:bCs/>
          <w:szCs w:val="24"/>
          <w:rtl/>
          <w:lang w:eastAsia="he-IL"/>
        </w:rPr>
        <w:t>הסכם התקשרות</w:t>
      </w:r>
      <w:r w:rsidRPr="0013771A">
        <w:rPr>
          <w:rFonts w:cs="David"/>
          <w:szCs w:val="24"/>
          <w:rtl/>
          <w:lang w:eastAsia="he-IL"/>
        </w:rPr>
        <w:t xml:space="preserve"> המצ"ב </w:t>
      </w:r>
      <w:r w:rsidR="006A282B">
        <w:rPr>
          <w:rFonts w:cs="David" w:hint="cs"/>
          <w:b/>
          <w:bCs/>
          <w:szCs w:val="24"/>
          <w:u w:val="single"/>
          <w:rtl/>
          <w:lang w:eastAsia="he-IL"/>
        </w:rPr>
        <w:t>כ</w:t>
      </w:r>
      <w:r w:rsidRPr="00745F2B">
        <w:rPr>
          <w:rFonts w:cs="David"/>
          <w:b/>
          <w:bCs/>
          <w:szCs w:val="24"/>
          <w:u w:val="single"/>
          <w:rtl/>
          <w:lang w:eastAsia="he-IL"/>
        </w:rPr>
        <w:t xml:space="preserve">נספח </w:t>
      </w:r>
      <w:r w:rsidR="006A282B">
        <w:rPr>
          <w:rFonts w:cs="David" w:hint="cs"/>
          <w:b/>
          <w:bCs/>
          <w:szCs w:val="24"/>
          <w:u w:val="single"/>
          <w:rtl/>
          <w:lang w:eastAsia="he-IL"/>
        </w:rPr>
        <w:t>ח</w:t>
      </w:r>
      <w:r w:rsidRPr="00745F2B">
        <w:rPr>
          <w:rFonts w:cs="David"/>
          <w:b/>
          <w:bCs/>
          <w:szCs w:val="24"/>
          <w:u w:val="single"/>
          <w:rtl/>
          <w:lang w:eastAsia="he-IL"/>
        </w:rPr>
        <w:t>'</w:t>
      </w:r>
      <w:r w:rsidRPr="0013771A">
        <w:rPr>
          <w:rFonts w:cs="David"/>
          <w:szCs w:val="24"/>
          <w:rtl/>
          <w:lang w:eastAsia="he-IL"/>
        </w:rPr>
        <w:t xml:space="preserve"> להלן, לרבות נספח </w:t>
      </w:r>
      <w:r w:rsidR="008807E4" w:rsidRPr="008807E4">
        <w:rPr>
          <w:rFonts w:cs="David"/>
          <w:szCs w:val="24"/>
          <w:rtl/>
          <w:lang w:eastAsia="he-IL"/>
        </w:rPr>
        <w:t>התחייבות לסודיות והיעדר ניגוד עניינים</w:t>
      </w:r>
      <w:r w:rsidRPr="0013771A">
        <w:rPr>
          <w:rFonts w:cs="David"/>
          <w:szCs w:val="24"/>
          <w:rtl/>
          <w:lang w:eastAsia="he-IL"/>
        </w:rPr>
        <w:t>, חתום בראשי תיבות בכל עמוד, וכן חתימה וחותמת המציע במקום המיועד לכך בסוף ההסכם.</w:t>
      </w:r>
    </w:p>
    <w:p w14:paraId="67024405" w14:textId="77777777" w:rsidR="0013771A" w:rsidRPr="0013771A" w:rsidRDefault="0013771A" w:rsidP="00F11A31">
      <w:pPr>
        <w:numPr>
          <w:ilvl w:val="0"/>
          <w:numId w:val="9"/>
        </w:numPr>
        <w:bidi/>
        <w:spacing w:before="240" w:after="0" w:line="276" w:lineRule="auto"/>
        <w:rPr>
          <w:rFonts w:cs="David"/>
          <w:szCs w:val="24"/>
          <w:lang w:eastAsia="he-IL"/>
        </w:rPr>
      </w:pPr>
      <w:r w:rsidRPr="002D5854">
        <w:rPr>
          <w:rFonts w:cs="David"/>
          <w:b/>
          <w:bCs/>
          <w:szCs w:val="24"/>
          <w:rtl/>
          <w:lang w:eastAsia="he-IL"/>
        </w:rPr>
        <w:t>עותק של מסמכי המכרז על כל נספחיו</w:t>
      </w:r>
      <w:r w:rsidRPr="0013771A">
        <w:rPr>
          <w:rFonts w:cs="David"/>
          <w:szCs w:val="24"/>
          <w:rtl/>
          <w:lang w:eastAsia="he-IL"/>
        </w:rPr>
        <w:t>, חתום בראשי תיבות בכל עמוד וחתימה וחותמת המ</w:t>
      </w:r>
      <w:r>
        <w:rPr>
          <w:rFonts w:cs="David"/>
          <w:szCs w:val="24"/>
          <w:rtl/>
          <w:lang w:eastAsia="he-IL"/>
        </w:rPr>
        <w:t>ציע במקום המיועד לכך בסוף הה</w:t>
      </w:r>
      <w:r>
        <w:rPr>
          <w:rFonts w:cs="David" w:hint="cs"/>
          <w:szCs w:val="24"/>
          <w:rtl/>
          <w:lang w:eastAsia="he-IL"/>
        </w:rPr>
        <w:t>סכם.</w:t>
      </w:r>
    </w:p>
    <w:p w14:paraId="5CF85812" w14:textId="77777777" w:rsidR="00A80296" w:rsidRDefault="00A80296" w:rsidP="00F11A31">
      <w:pPr>
        <w:numPr>
          <w:ilvl w:val="0"/>
          <w:numId w:val="9"/>
        </w:numPr>
        <w:bidi/>
        <w:spacing w:before="240" w:after="0" w:line="276" w:lineRule="auto"/>
        <w:rPr>
          <w:rFonts w:cs="David"/>
          <w:szCs w:val="24"/>
          <w:lang w:eastAsia="he-IL"/>
        </w:rPr>
      </w:pPr>
      <w:r w:rsidRPr="002D5854">
        <w:rPr>
          <w:rFonts w:cs="David"/>
          <w:b/>
          <w:bCs/>
          <w:szCs w:val="24"/>
          <w:rtl/>
          <w:lang w:eastAsia="he-IL"/>
        </w:rPr>
        <w:t>מסמך תשובות לשאלות הבהרה</w:t>
      </w:r>
      <w:r>
        <w:rPr>
          <w:rFonts w:cs="David"/>
          <w:szCs w:val="24"/>
          <w:rtl/>
          <w:lang w:eastAsia="he-IL"/>
        </w:rPr>
        <w:t>, ככל שיפורסם במסגרת מכרז זה, חתום על ידי המציע.</w:t>
      </w:r>
    </w:p>
    <w:p w14:paraId="3E5785BA" w14:textId="77777777" w:rsidR="00A80296" w:rsidRPr="00731CF9" w:rsidRDefault="00A80296" w:rsidP="00F11A31">
      <w:pPr>
        <w:numPr>
          <w:ilvl w:val="0"/>
          <w:numId w:val="9"/>
        </w:numPr>
        <w:bidi/>
        <w:spacing w:before="240" w:after="0" w:line="276" w:lineRule="auto"/>
        <w:rPr>
          <w:rFonts w:cs="David"/>
          <w:szCs w:val="24"/>
          <w:lang w:eastAsia="he-IL"/>
        </w:rPr>
      </w:pPr>
      <w:r w:rsidRPr="00731CF9">
        <w:rPr>
          <w:rFonts w:cs="David"/>
          <w:szCs w:val="24"/>
          <w:rtl/>
          <w:lang w:eastAsia="he-IL"/>
        </w:rPr>
        <w:t>על מציע העונה על הדרישות לתיקון לחוק חובת מכרזים (מספר 15), התשס"ג–2002 (להלן – התיקון לחוק), לעניין עידוד נשים בעסקים, להגיש אישור ותצהיר לפיו העסק הוא בשליטת אישה (על משמעותם של המונחים: "עסק"; "עסק בשליטת אישה"; "אישור"; ו"תצהיר" ראה התיקון לחוק).</w:t>
      </w:r>
    </w:p>
    <w:p w14:paraId="3EB20C95" w14:textId="77777777" w:rsidR="00A80296" w:rsidRDefault="00A80296" w:rsidP="0013771A">
      <w:pPr>
        <w:bidi/>
        <w:spacing w:before="240" w:after="0" w:line="276" w:lineRule="auto"/>
        <w:ind w:left="708"/>
        <w:rPr>
          <w:rFonts w:cs="David"/>
          <w:szCs w:val="24"/>
          <w:rtl/>
          <w:lang w:eastAsia="he-IL"/>
        </w:rPr>
      </w:pPr>
      <w:r>
        <w:rPr>
          <w:rFonts w:cs="David"/>
          <w:szCs w:val="24"/>
          <w:rtl/>
          <w:lang w:eastAsia="he-IL"/>
        </w:rPr>
        <w:t>על פי התיקון לחוק, לאחר שקלול התוצאות, אם קיבלו שתי הצעות או יותר תוצאה משוקללת זהה שהיא התוצאה הגבוהה ביותר, ואחת מן ההצעות היא עסק בשליטת אישה, תיבחר ההצעה האמורה כזוכה במכרז ובלבד שצורף לה בעת הגשתה, אישור ותצהיר.</w:t>
      </w:r>
    </w:p>
    <w:p w14:paraId="4F998C11" w14:textId="77777777" w:rsidR="00204F62" w:rsidRPr="00204F62" w:rsidRDefault="00204F62" w:rsidP="00204F62">
      <w:pPr>
        <w:pStyle w:val="af3"/>
        <w:bidi/>
        <w:spacing w:before="240" w:after="0" w:line="276" w:lineRule="auto"/>
        <w:ind w:left="501"/>
        <w:rPr>
          <w:rFonts w:cs="David"/>
          <w:szCs w:val="24"/>
          <w:lang w:eastAsia="he-IL"/>
        </w:rPr>
      </w:pPr>
      <w:r w:rsidRPr="00204F62">
        <w:rPr>
          <w:rFonts w:cs="David"/>
          <w:szCs w:val="24"/>
          <w:u w:val="single"/>
          <w:rtl/>
          <w:lang w:eastAsia="he-IL"/>
        </w:rPr>
        <w:t>הצעה אשר לא תוגש בהתאם להוראות סעיף זה יכול ותיפסל.</w:t>
      </w:r>
    </w:p>
    <w:p w14:paraId="509F3D25" w14:textId="77777777" w:rsidR="003F5312" w:rsidRPr="00AE44EE" w:rsidRDefault="003F5312" w:rsidP="00BF736E">
      <w:pPr>
        <w:bidi/>
        <w:spacing w:after="0" w:line="360" w:lineRule="auto"/>
        <w:ind w:left="-51"/>
        <w:rPr>
          <w:rFonts w:cs="David"/>
          <w:szCs w:val="24"/>
          <w:rtl/>
          <w:lang w:eastAsia="he-IL"/>
        </w:rPr>
      </w:pPr>
    </w:p>
    <w:p w14:paraId="07F98D89" w14:textId="77777777" w:rsidR="00AE44EE" w:rsidRDefault="00AE44EE" w:rsidP="00C5521D">
      <w:pPr>
        <w:pStyle w:val="af3"/>
        <w:numPr>
          <w:ilvl w:val="0"/>
          <w:numId w:val="3"/>
        </w:numPr>
        <w:bidi/>
        <w:ind w:left="425" w:hanging="426"/>
        <w:jc w:val="left"/>
        <w:rPr>
          <w:rFonts w:cs="David"/>
          <w:b/>
          <w:bCs/>
          <w:sz w:val="28"/>
          <w:szCs w:val="28"/>
          <w:u w:val="single"/>
        </w:rPr>
      </w:pPr>
      <w:r w:rsidRPr="00E76770">
        <w:rPr>
          <w:rFonts w:cs="David" w:hint="cs"/>
          <w:b/>
          <w:bCs/>
          <w:sz w:val="28"/>
          <w:szCs w:val="28"/>
          <w:u w:val="single"/>
          <w:rtl/>
        </w:rPr>
        <w:t>תנאים כלליים</w:t>
      </w:r>
    </w:p>
    <w:p w14:paraId="0BB77320" w14:textId="77777777" w:rsidR="00306225" w:rsidRPr="00521A3B" w:rsidRDefault="00306225" w:rsidP="00F11A31">
      <w:pPr>
        <w:numPr>
          <w:ilvl w:val="0"/>
          <w:numId w:val="12"/>
        </w:numPr>
        <w:bidi/>
        <w:spacing w:before="240" w:after="0" w:line="276" w:lineRule="auto"/>
        <w:rPr>
          <w:rFonts w:cs="David"/>
          <w:szCs w:val="24"/>
          <w:lang w:eastAsia="he-IL"/>
        </w:rPr>
      </w:pPr>
      <w:r w:rsidRPr="00521A3B">
        <w:rPr>
          <w:rFonts w:cs="David"/>
          <w:szCs w:val="24"/>
          <w:rtl/>
          <w:lang w:eastAsia="he-IL"/>
        </w:rPr>
        <w:t xml:space="preserve">הצעת המציע </w:t>
      </w:r>
      <w:r w:rsidRPr="00521A3B">
        <w:rPr>
          <w:rFonts w:cs="David" w:hint="cs"/>
          <w:szCs w:val="24"/>
          <w:rtl/>
          <w:lang w:eastAsia="he-IL"/>
        </w:rPr>
        <w:t xml:space="preserve">תהיה בתוקף </w:t>
      </w:r>
      <w:r w:rsidRPr="00521A3B">
        <w:rPr>
          <w:rFonts w:cs="David"/>
          <w:szCs w:val="24"/>
          <w:rtl/>
          <w:lang w:eastAsia="he-IL"/>
        </w:rPr>
        <w:t>למשך</w:t>
      </w:r>
      <w:r w:rsidRPr="00521A3B">
        <w:rPr>
          <w:rFonts w:cs="David" w:hint="cs"/>
          <w:szCs w:val="24"/>
          <w:rtl/>
          <w:lang w:eastAsia="he-IL"/>
        </w:rPr>
        <w:t xml:space="preserve"> </w:t>
      </w:r>
      <w:r w:rsidR="00D95B49">
        <w:rPr>
          <w:rFonts w:cs="David" w:hint="cs"/>
          <w:szCs w:val="24"/>
          <w:rtl/>
          <w:lang w:eastAsia="he-IL"/>
        </w:rPr>
        <w:t>90</w:t>
      </w:r>
      <w:r w:rsidRPr="00521A3B">
        <w:rPr>
          <w:rFonts w:cs="David"/>
          <w:szCs w:val="24"/>
          <w:rtl/>
          <w:lang w:eastAsia="he-IL"/>
        </w:rPr>
        <w:t xml:space="preserve"> יום מהמועד האחרון שנקבע</w:t>
      </w:r>
      <w:r w:rsidRPr="00521A3B">
        <w:rPr>
          <w:rFonts w:cs="David"/>
          <w:szCs w:val="24"/>
          <w:lang w:eastAsia="he-IL"/>
        </w:rPr>
        <w:t xml:space="preserve"> </w:t>
      </w:r>
      <w:r w:rsidRPr="00521A3B">
        <w:rPr>
          <w:rFonts w:cs="David"/>
          <w:szCs w:val="24"/>
          <w:rtl/>
          <w:lang w:eastAsia="he-IL"/>
        </w:rPr>
        <w:t>להגשת ההצעות.</w:t>
      </w:r>
    </w:p>
    <w:p w14:paraId="17C84880" w14:textId="2F92F14C" w:rsidR="00306225" w:rsidRDefault="00306225" w:rsidP="00467570">
      <w:pPr>
        <w:numPr>
          <w:ilvl w:val="0"/>
          <w:numId w:val="12"/>
        </w:numPr>
        <w:bidi/>
        <w:spacing w:before="240" w:after="0" w:line="276" w:lineRule="auto"/>
        <w:rPr>
          <w:rFonts w:cs="David"/>
          <w:szCs w:val="24"/>
          <w:lang w:eastAsia="he-IL"/>
        </w:rPr>
      </w:pPr>
      <w:r w:rsidRPr="00521A3B">
        <w:rPr>
          <w:rFonts w:cs="David"/>
          <w:szCs w:val="24"/>
          <w:rtl/>
          <w:lang w:eastAsia="he-IL"/>
        </w:rPr>
        <w:t xml:space="preserve">הצעת המציע תוגש ע"י </w:t>
      </w:r>
      <w:r w:rsidR="00467570">
        <w:rPr>
          <w:rFonts w:cs="David" w:hint="cs"/>
          <w:szCs w:val="24"/>
          <w:rtl/>
          <w:lang w:eastAsia="he-IL"/>
        </w:rPr>
        <w:t>אישיות</w:t>
      </w:r>
      <w:r w:rsidR="00467570" w:rsidRPr="00521A3B">
        <w:rPr>
          <w:rFonts w:cs="David"/>
          <w:szCs w:val="24"/>
          <w:rtl/>
          <w:lang w:eastAsia="he-IL"/>
        </w:rPr>
        <w:t xml:space="preserve"> </w:t>
      </w:r>
      <w:r w:rsidRPr="00521A3B">
        <w:rPr>
          <w:rFonts w:cs="David"/>
          <w:szCs w:val="24"/>
          <w:rtl/>
          <w:lang w:eastAsia="he-IL"/>
        </w:rPr>
        <w:t>משפטית אחת בלבד וכל המסמכים והאישורים הנדרשים ב</w:t>
      </w:r>
      <w:r w:rsidRPr="00521A3B">
        <w:rPr>
          <w:rFonts w:cs="David" w:hint="cs"/>
          <w:szCs w:val="24"/>
          <w:rtl/>
          <w:lang w:eastAsia="he-IL"/>
        </w:rPr>
        <w:t>מכרז</w:t>
      </w:r>
      <w:r w:rsidRPr="00521A3B">
        <w:rPr>
          <w:rFonts w:cs="David"/>
          <w:szCs w:val="24"/>
          <w:rtl/>
          <w:lang w:eastAsia="he-IL"/>
        </w:rPr>
        <w:t xml:space="preserve"> </w:t>
      </w:r>
      <w:r w:rsidRPr="00521A3B">
        <w:rPr>
          <w:rFonts w:cs="David" w:hint="cs"/>
          <w:szCs w:val="24"/>
          <w:rtl/>
          <w:lang w:eastAsia="he-IL"/>
        </w:rPr>
        <w:t xml:space="preserve">זה </w:t>
      </w:r>
      <w:r w:rsidRPr="00521A3B">
        <w:rPr>
          <w:rFonts w:cs="David"/>
          <w:szCs w:val="24"/>
          <w:rtl/>
          <w:lang w:eastAsia="he-IL"/>
        </w:rPr>
        <w:t xml:space="preserve">יהיו על שמה של אותה </w:t>
      </w:r>
      <w:r w:rsidR="00467570">
        <w:rPr>
          <w:rFonts w:cs="David" w:hint="cs"/>
          <w:szCs w:val="24"/>
          <w:rtl/>
          <w:lang w:eastAsia="he-IL"/>
        </w:rPr>
        <w:t>אישיות</w:t>
      </w:r>
      <w:r w:rsidR="00467570" w:rsidRPr="00521A3B">
        <w:rPr>
          <w:rFonts w:cs="David"/>
          <w:szCs w:val="24"/>
          <w:rtl/>
          <w:lang w:eastAsia="he-IL"/>
        </w:rPr>
        <w:t xml:space="preserve"> </w:t>
      </w:r>
      <w:r w:rsidRPr="00521A3B">
        <w:rPr>
          <w:rFonts w:cs="David"/>
          <w:szCs w:val="24"/>
          <w:rtl/>
          <w:lang w:eastAsia="he-IL"/>
        </w:rPr>
        <w:t xml:space="preserve">משפטית בלבד. </w:t>
      </w:r>
    </w:p>
    <w:p w14:paraId="799220FA" w14:textId="77777777" w:rsidR="00AA6AE1" w:rsidRPr="00521A3B" w:rsidRDefault="00AA6AE1" w:rsidP="00F11A31">
      <w:pPr>
        <w:numPr>
          <w:ilvl w:val="0"/>
          <w:numId w:val="12"/>
        </w:numPr>
        <w:bidi/>
        <w:spacing w:before="240" w:after="0" w:line="276" w:lineRule="auto"/>
        <w:rPr>
          <w:rFonts w:cs="David"/>
          <w:szCs w:val="24"/>
          <w:lang w:eastAsia="he-IL"/>
        </w:rPr>
      </w:pPr>
      <w:r>
        <w:rPr>
          <w:rFonts w:cs="David" w:hint="cs"/>
          <w:szCs w:val="24"/>
          <w:rtl/>
          <w:lang w:eastAsia="he-IL"/>
        </w:rPr>
        <w:t>מועד</w:t>
      </w:r>
      <w:r w:rsidRPr="00AA6AE1">
        <w:rPr>
          <w:rFonts w:cs="David"/>
          <w:szCs w:val="24"/>
          <w:rtl/>
          <w:lang w:eastAsia="he-IL"/>
        </w:rPr>
        <w:t xml:space="preserve"> התקיימותם של כל תנאי הסף המפורטים לעיל לגבי המציע יהיה מועד הגשת ההצעה.</w:t>
      </w:r>
    </w:p>
    <w:p w14:paraId="760805C9" w14:textId="50B53AC7" w:rsidR="00306225" w:rsidRDefault="00306225" w:rsidP="00467570">
      <w:pPr>
        <w:numPr>
          <w:ilvl w:val="0"/>
          <w:numId w:val="12"/>
        </w:numPr>
        <w:bidi/>
        <w:spacing w:before="240" w:after="0" w:line="276" w:lineRule="auto"/>
        <w:rPr>
          <w:rFonts w:cs="David"/>
          <w:szCs w:val="24"/>
          <w:lang w:eastAsia="he-IL"/>
        </w:rPr>
      </w:pPr>
      <w:r w:rsidRPr="00E76770">
        <w:rPr>
          <w:rFonts w:cs="David"/>
          <w:szCs w:val="24"/>
          <w:rtl/>
          <w:lang w:eastAsia="he-IL"/>
        </w:rPr>
        <w:t>המציע אינו רשאי לערוך שינוי כלשהו במסמכי</w:t>
      </w:r>
      <w:r w:rsidRPr="00E76770">
        <w:rPr>
          <w:rFonts w:cs="David" w:hint="cs"/>
          <w:szCs w:val="24"/>
          <w:rtl/>
          <w:lang w:eastAsia="he-IL"/>
        </w:rPr>
        <w:t xml:space="preserve"> המכרז</w:t>
      </w:r>
      <w:r w:rsidRPr="00E76770">
        <w:rPr>
          <w:rFonts w:cs="David"/>
          <w:szCs w:val="24"/>
          <w:rtl/>
          <w:lang w:eastAsia="he-IL"/>
        </w:rPr>
        <w:t>,</w:t>
      </w:r>
      <w:r w:rsidRPr="00E76770">
        <w:rPr>
          <w:rFonts w:cs="David" w:hint="cs"/>
          <w:szCs w:val="24"/>
          <w:rtl/>
          <w:lang w:eastAsia="he-IL"/>
        </w:rPr>
        <w:t xml:space="preserve"> </w:t>
      </w:r>
      <w:r w:rsidRPr="00E76770">
        <w:rPr>
          <w:rFonts w:cs="David"/>
          <w:szCs w:val="24"/>
          <w:rtl/>
          <w:lang w:eastAsia="he-IL"/>
        </w:rPr>
        <w:t>בין ע</w:t>
      </w:r>
      <w:r>
        <w:rPr>
          <w:rFonts w:cs="David" w:hint="cs"/>
          <w:szCs w:val="24"/>
          <w:rtl/>
          <w:lang w:eastAsia="he-IL"/>
        </w:rPr>
        <w:t>ל ידי</w:t>
      </w:r>
      <w:r w:rsidRPr="00E76770">
        <w:rPr>
          <w:rFonts w:cs="David"/>
          <w:szCs w:val="24"/>
          <w:rtl/>
          <w:lang w:eastAsia="he-IL"/>
        </w:rPr>
        <w:t xml:space="preserve"> שינוי</w:t>
      </w:r>
      <w:r>
        <w:rPr>
          <w:rFonts w:cs="David" w:hint="cs"/>
          <w:szCs w:val="24"/>
          <w:rtl/>
          <w:lang w:eastAsia="he-IL"/>
        </w:rPr>
        <w:t xml:space="preserve"> </w:t>
      </w:r>
      <w:r w:rsidRPr="00E76770">
        <w:rPr>
          <w:rFonts w:cs="David"/>
          <w:szCs w:val="24"/>
          <w:rtl/>
          <w:lang w:eastAsia="he-IL"/>
        </w:rPr>
        <w:t>/</w:t>
      </w:r>
      <w:r>
        <w:rPr>
          <w:rFonts w:cs="David" w:hint="cs"/>
          <w:szCs w:val="24"/>
          <w:rtl/>
          <w:lang w:eastAsia="he-IL"/>
        </w:rPr>
        <w:t xml:space="preserve"> </w:t>
      </w:r>
      <w:r w:rsidRPr="00E76770">
        <w:rPr>
          <w:rFonts w:cs="David"/>
          <w:szCs w:val="24"/>
          <w:rtl/>
          <w:lang w:eastAsia="he-IL"/>
        </w:rPr>
        <w:t>תוספת</w:t>
      </w:r>
      <w:r>
        <w:rPr>
          <w:rFonts w:cs="David" w:hint="cs"/>
          <w:szCs w:val="24"/>
          <w:rtl/>
          <w:lang w:eastAsia="he-IL"/>
        </w:rPr>
        <w:t xml:space="preserve"> </w:t>
      </w:r>
      <w:r w:rsidRPr="00E76770">
        <w:rPr>
          <w:rFonts w:cs="David"/>
          <w:szCs w:val="24"/>
          <w:rtl/>
          <w:lang w:eastAsia="he-IL"/>
        </w:rPr>
        <w:t>/</w:t>
      </w:r>
      <w:r>
        <w:rPr>
          <w:rFonts w:cs="David" w:hint="cs"/>
          <w:szCs w:val="24"/>
          <w:rtl/>
          <w:lang w:eastAsia="he-IL"/>
        </w:rPr>
        <w:t xml:space="preserve"> </w:t>
      </w:r>
      <w:r w:rsidRPr="00E76770">
        <w:rPr>
          <w:rFonts w:cs="David"/>
          <w:szCs w:val="24"/>
          <w:rtl/>
          <w:lang w:eastAsia="he-IL"/>
        </w:rPr>
        <w:t>מחיקה בגוף</w:t>
      </w:r>
      <w:r w:rsidRPr="00E76770">
        <w:rPr>
          <w:rFonts w:cs="David" w:hint="cs"/>
          <w:szCs w:val="24"/>
          <w:rtl/>
          <w:lang w:eastAsia="he-IL"/>
        </w:rPr>
        <w:t xml:space="preserve"> </w:t>
      </w:r>
      <w:r w:rsidRPr="00E76770">
        <w:rPr>
          <w:rFonts w:cs="David"/>
          <w:szCs w:val="24"/>
          <w:rtl/>
          <w:lang w:eastAsia="he-IL"/>
        </w:rPr>
        <w:t>המסמכים ובין ע</w:t>
      </w:r>
      <w:r>
        <w:rPr>
          <w:rFonts w:cs="David" w:hint="cs"/>
          <w:szCs w:val="24"/>
          <w:rtl/>
          <w:lang w:eastAsia="he-IL"/>
        </w:rPr>
        <w:t>ל ידי</w:t>
      </w:r>
      <w:r w:rsidRPr="00E76770">
        <w:rPr>
          <w:rFonts w:cs="David"/>
          <w:szCs w:val="24"/>
          <w:rtl/>
          <w:lang w:eastAsia="he-IL"/>
        </w:rPr>
        <w:t xml:space="preserve"> צירוף מסמך הסתייגות נפר</w:t>
      </w:r>
      <w:r w:rsidRPr="00E76770">
        <w:rPr>
          <w:rFonts w:cs="David" w:hint="cs"/>
          <w:szCs w:val="24"/>
          <w:rtl/>
          <w:lang w:eastAsia="he-IL"/>
        </w:rPr>
        <w:t>ד</w:t>
      </w:r>
      <w:r w:rsidRPr="00E76770">
        <w:rPr>
          <w:rFonts w:cs="David"/>
          <w:szCs w:val="24"/>
          <w:rtl/>
          <w:lang w:eastAsia="he-IL"/>
        </w:rPr>
        <w:t xml:space="preserve">. </w:t>
      </w:r>
      <w:r w:rsidRPr="00E76770">
        <w:rPr>
          <w:rFonts w:cs="David" w:hint="cs"/>
          <w:szCs w:val="24"/>
          <w:rtl/>
          <w:lang w:eastAsia="he-IL"/>
        </w:rPr>
        <w:t>עם הזוכ</w:t>
      </w:r>
      <w:r w:rsidR="008A5578">
        <w:rPr>
          <w:rFonts w:cs="David" w:hint="cs"/>
          <w:szCs w:val="24"/>
          <w:rtl/>
          <w:lang w:eastAsia="he-IL"/>
        </w:rPr>
        <w:t>ה</w:t>
      </w:r>
      <w:r w:rsidRPr="00E76770">
        <w:rPr>
          <w:rFonts w:cs="David" w:hint="cs"/>
          <w:szCs w:val="24"/>
          <w:rtl/>
          <w:lang w:eastAsia="he-IL"/>
        </w:rPr>
        <w:t xml:space="preserve"> במכרז ייחתם הסכם בנוסח </w:t>
      </w:r>
      <w:r>
        <w:rPr>
          <w:rFonts w:cs="David" w:hint="cs"/>
          <w:szCs w:val="24"/>
          <w:rtl/>
          <w:lang w:eastAsia="he-IL"/>
        </w:rPr>
        <w:t>ה</w:t>
      </w:r>
      <w:r w:rsidRPr="00E76770">
        <w:rPr>
          <w:rFonts w:cs="David" w:hint="cs"/>
          <w:szCs w:val="24"/>
          <w:rtl/>
          <w:lang w:eastAsia="he-IL"/>
        </w:rPr>
        <w:t xml:space="preserve">מצ"ב, ללא הסתייגות. </w:t>
      </w:r>
      <w:r w:rsidRPr="00E76770">
        <w:rPr>
          <w:rFonts w:cs="David"/>
          <w:szCs w:val="24"/>
          <w:rtl/>
          <w:lang w:eastAsia="he-IL"/>
        </w:rPr>
        <w:t>להסתייג</w:t>
      </w:r>
      <w:r w:rsidRPr="00E76770">
        <w:rPr>
          <w:rFonts w:cs="David" w:hint="cs"/>
          <w:szCs w:val="24"/>
          <w:rtl/>
          <w:lang w:eastAsia="he-IL"/>
        </w:rPr>
        <w:t>וי</w:t>
      </w:r>
      <w:r w:rsidRPr="00E76770">
        <w:rPr>
          <w:rFonts w:cs="David"/>
          <w:szCs w:val="24"/>
          <w:rtl/>
          <w:lang w:eastAsia="he-IL"/>
        </w:rPr>
        <w:t>ות כאמור לא יהיה כל תוקף כלפי המזמין וה</w:t>
      </w:r>
      <w:r w:rsidRPr="00E76770">
        <w:rPr>
          <w:rFonts w:cs="David" w:hint="cs"/>
          <w:szCs w:val="24"/>
          <w:rtl/>
          <w:lang w:eastAsia="he-IL"/>
        </w:rPr>
        <w:t>ן</w:t>
      </w:r>
      <w:r w:rsidRPr="00E76770">
        <w:rPr>
          <w:rFonts w:cs="David"/>
          <w:szCs w:val="24"/>
          <w:rtl/>
          <w:lang w:eastAsia="he-IL"/>
        </w:rPr>
        <w:t xml:space="preserve"> עלול</w:t>
      </w:r>
      <w:r w:rsidRPr="00E76770">
        <w:rPr>
          <w:rFonts w:cs="David" w:hint="cs"/>
          <w:szCs w:val="24"/>
          <w:rtl/>
          <w:lang w:eastAsia="he-IL"/>
        </w:rPr>
        <w:t>ות</w:t>
      </w:r>
      <w:r w:rsidRPr="00E76770">
        <w:rPr>
          <w:rFonts w:cs="David"/>
          <w:szCs w:val="24"/>
          <w:rtl/>
          <w:lang w:eastAsia="he-IL"/>
        </w:rPr>
        <w:t xml:space="preserve"> לגרום לפסילת הצעתו של המציע</w:t>
      </w:r>
      <w:r w:rsidRPr="00E76770">
        <w:rPr>
          <w:rFonts w:cs="David" w:hint="cs"/>
          <w:szCs w:val="24"/>
          <w:rtl/>
          <w:lang w:eastAsia="he-IL"/>
        </w:rPr>
        <w:t xml:space="preserve"> / זכייתו של הזוכה</w:t>
      </w:r>
      <w:r w:rsidRPr="00E76770">
        <w:rPr>
          <w:rFonts w:cs="David"/>
          <w:szCs w:val="24"/>
          <w:rtl/>
          <w:lang w:eastAsia="he-IL"/>
        </w:rPr>
        <w:t>.</w:t>
      </w:r>
      <w:r w:rsidR="00521A3B">
        <w:rPr>
          <w:rFonts w:cs="David" w:hint="cs"/>
          <w:szCs w:val="24"/>
          <w:rtl/>
          <w:lang w:eastAsia="he-IL"/>
        </w:rPr>
        <w:t xml:space="preserve"> במסגרת</w:t>
      </w:r>
      <w:r w:rsidR="00BF3063">
        <w:rPr>
          <w:rFonts w:cs="David" w:hint="cs"/>
          <w:szCs w:val="24"/>
          <w:rtl/>
          <w:lang w:eastAsia="he-IL"/>
        </w:rPr>
        <w:t xml:space="preserve"> הליך שאלות ההבהרה</w:t>
      </w:r>
      <w:r w:rsidR="00521A3B">
        <w:rPr>
          <w:rFonts w:cs="David" w:hint="cs"/>
          <w:szCs w:val="24"/>
          <w:rtl/>
          <w:lang w:eastAsia="he-IL"/>
        </w:rPr>
        <w:t xml:space="preserve"> (כמפורט בסעיף</w:t>
      </w:r>
      <w:r w:rsidR="00BF3063">
        <w:rPr>
          <w:rFonts w:cs="David" w:hint="cs"/>
          <w:szCs w:val="24"/>
          <w:rtl/>
          <w:lang w:eastAsia="he-IL"/>
        </w:rPr>
        <w:t xml:space="preserve"> </w:t>
      </w:r>
      <w:r w:rsidR="00467570">
        <w:rPr>
          <w:rFonts w:cs="David" w:hint="cs"/>
          <w:szCs w:val="24"/>
          <w:rtl/>
          <w:lang w:eastAsia="he-IL"/>
        </w:rPr>
        <w:t>1</w:t>
      </w:r>
      <w:r w:rsidR="00467570">
        <w:rPr>
          <w:rFonts w:cs="David" w:hint="cs"/>
          <w:szCs w:val="24"/>
          <w:rtl/>
          <w:lang w:eastAsia="he-IL"/>
        </w:rPr>
        <w:t>6</w:t>
      </w:r>
      <w:r w:rsidR="00467570">
        <w:rPr>
          <w:rFonts w:cs="David" w:hint="cs"/>
          <w:szCs w:val="24"/>
          <w:rtl/>
          <w:lang w:eastAsia="he-IL"/>
        </w:rPr>
        <w:t xml:space="preserve"> </w:t>
      </w:r>
      <w:r w:rsidR="00BF3063">
        <w:rPr>
          <w:rFonts w:cs="David" w:hint="cs"/>
          <w:szCs w:val="24"/>
          <w:rtl/>
          <w:lang w:eastAsia="he-IL"/>
        </w:rPr>
        <w:t>למכרז)</w:t>
      </w:r>
      <w:r w:rsidR="00521A3B">
        <w:rPr>
          <w:rFonts w:cs="David" w:hint="cs"/>
          <w:szCs w:val="24"/>
          <w:rtl/>
          <w:lang w:eastAsia="he-IL"/>
        </w:rPr>
        <w:t xml:space="preserve"> ניתן יהיה לבקש שינויים בנוס</w:t>
      </w:r>
      <w:r w:rsidR="0029404D">
        <w:rPr>
          <w:rFonts w:cs="David" w:hint="cs"/>
          <w:szCs w:val="24"/>
          <w:rtl/>
          <w:lang w:eastAsia="he-IL"/>
        </w:rPr>
        <w:t>ח המכרז, אך אין לבצע כל שינוי ש</w:t>
      </w:r>
      <w:r w:rsidR="00521A3B">
        <w:rPr>
          <w:rFonts w:cs="David" w:hint="cs"/>
          <w:szCs w:val="24"/>
          <w:rtl/>
          <w:lang w:eastAsia="he-IL"/>
        </w:rPr>
        <w:t>לא ניתן עבורו אישור מפורש בכתב</w:t>
      </w:r>
      <w:r w:rsidR="00BF3063">
        <w:rPr>
          <w:rFonts w:cs="David" w:hint="cs"/>
          <w:szCs w:val="24"/>
          <w:rtl/>
          <w:lang w:eastAsia="he-IL"/>
        </w:rPr>
        <w:t xml:space="preserve"> במסגרת התשובות לשאלות ההבהרה</w:t>
      </w:r>
      <w:r w:rsidR="00521A3B">
        <w:rPr>
          <w:rFonts w:cs="David" w:hint="cs"/>
          <w:szCs w:val="24"/>
          <w:rtl/>
          <w:lang w:eastAsia="he-IL"/>
        </w:rPr>
        <w:t>.</w:t>
      </w:r>
    </w:p>
    <w:p w14:paraId="2CD2F0AC" w14:textId="77777777" w:rsidR="006F0F9E" w:rsidRDefault="006F0F9E" w:rsidP="00F11A31">
      <w:pPr>
        <w:numPr>
          <w:ilvl w:val="0"/>
          <w:numId w:val="12"/>
        </w:numPr>
        <w:bidi/>
        <w:spacing w:before="240" w:after="0" w:line="276" w:lineRule="auto"/>
        <w:rPr>
          <w:rFonts w:cs="David"/>
          <w:szCs w:val="24"/>
          <w:lang w:eastAsia="he-IL"/>
        </w:rPr>
      </w:pPr>
      <w:r>
        <w:rPr>
          <w:rFonts w:cs="David" w:hint="cs"/>
          <w:szCs w:val="24"/>
          <w:rtl/>
          <w:lang w:eastAsia="he-IL"/>
        </w:rPr>
        <w:t>תנאים למתן שירותים על ידי הזוכה:</w:t>
      </w:r>
    </w:p>
    <w:p w14:paraId="3367CBAE" w14:textId="06E4DF8F" w:rsidR="006F0F9E" w:rsidRPr="00800A44" w:rsidRDefault="006F0F9E" w:rsidP="00F11A31">
      <w:pPr>
        <w:numPr>
          <w:ilvl w:val="1"/>
          <w:numId w:val="13"/>
        </w:numPr>
        <w:bidi/>
        <w:spacing w:before="240" w:after="0" w:line="276" w:lineRule="auto"/>
        <w:ind w:left="992" w:hanging="284"/>
        <w:rPr>
          <w:rFonts w:cs="David"/>
          <w:szCs w:val="24"/>
          <w:lang w:eastAsia="he-IL"/>
        </w:rPr>
      </w:pPr>
      <w:r w:rsidRPr="00800A44">
        <w:rPr>
          <w:rFonts w:cs="David" w:hint="cs"/>
          <w:szCs w:val="24"/>
          <w:rtl/>
          <w:lang w:eastAsia="he-IL"/>
        </w:rPr>
        <w:t xml:space="preserve">לעיל ולהלן: </w:t>
      </w:r>
      <w:r w:rsidRPr="00655280">
        <w:rPr>
          <w:rFonts w:cs="David" w:hint="cs"/>
          <w:b/>
          <w:bCs/>
          <w:szCs w:val="24"/>
          <w:u w:val="single"/>
          <w:rtl/>
          <w:lang w:eastAsia="he-IL"/>
        </w:rPr>
        <w:t>"ה</w:t>
      </w:r>
      <w:r w:rsidR="00F16D99">
        <w:rPr>
          <w:rFonts w:cs="David" w:hint="cs"/>
          <w:b/>
          <w:bCs/>
          <w:szCs w:val="24"/>
          <w:u w:val="single"/>
          <w:rtl/>
          <w:lang w:eastAsia="he-IL"/>
        </w:rPr>
        <w:t>ספק</w:t>
      </w:r>
      <w:r w:rsidRPr="00655280">
        <w:rPr>
          <w:rFonts w:cs="David" w:hint="cs"/>
          <w:b/>
          <w:bCs/>
          <w:szCs w:val="24"/>
          <w:u w:val="single"/>
          <w:rtl/>
          <w:lang w:eastAsia="he-IL"/>
        </w:rPr>
        <w:t>"</w:t>
      </w:r>
      <w:r w:rsidRPr="00800A44">
        <w:rPr>
          <w:rFonts w:cs="David" w:hint="cs"/>
          <w:szCs w:val="24"/>
          <w:rtl/>
          <w:lang w:eastAsia="he-IL"/>
        </w:rPr>
        <w:t xml:space="preserve"> </w:t>
      </w:r>
      <w:r w:rsidRPr="00800A44">
        <w:rPr>
          <w:rFonts w:cs="David"/>
          <w:szCs w:val="24"/>
          <w:rtl/>
          <w:lang w:eastAsia="he-IL"/>
        </w:rPr>
        <w:t>–</w:t>
      </w:r>
      <w:r w:rsidRPr="00800A44">
        <w:rPr>
          <w:rFonts w:cs="David" w:hint="cs"/>
          <w:szCs w:val="24"/>
          <w:rtl/>
          <w:lang w:eastAsia="he-IL"/>
        </w:rPr>
        <w:t xml:space="preserve"> </w:t>
      </w:r>
      <w:r w:rsidR="00655280">
        <w:rPr>
          <w:rFonts w:cs="David" w:hint="cs"/>
          <w:szCs w:val="24"/>
          <w:rtl/>
          <w:lang w:eastAsia="he-IL"/>
        </w:rPr>
        <w:t>ה</w:t>
      </w:r>
      <w:r w:rsidRPr="00800A44">
        <w:rPr>
          <w:rFonts w:cs="David" w:hint="cs"/>
          <w:szCs w:val="24"/>
          <w:rtl/>
          <w:lang w:eastAsia="he-IL"/>
        </w:rPr>
        <w:t>מציע אשר ייבחר על ידי המזמין להעניק את השירותים נשוא המכרז.</w:t>
      </w:r>
    </w:p>
    <w:p w14:paraId="2FFD99D8" w14:textId="48CAC235" w:rsidR="006F0F9E" w:rsidRDefault="006F0F9E" w:rsidP="00F11A31">
      <w:pPr>
        <w:numPr>
          <w:ilvl w:val="1"/>
          <w:numId w:val="13"/>
        </w:numPr>
        <w:bidi/>
        <w:spacing w:before="240" w:after="0" w:line="276" w:lineRule="auto"/>
        <w:ind w:left="992" w:hanging="284"/>
        <w:rPr>
          <w:rFonts w:cs="David"/>
          <w:szCs w:val="24"/>
          <w:lang w:eastAsia="he-IL"/>
        </w:rPr>
      </w:pPr>
      <w:r w:rsidRPr="00595191">
        <w:rPr>
          <w:rFonts w:cs="David" w:hint="cs"/>
          <w:szCs w:val="24"/>
          <w:rtl/>
          <w:lang w:eastAsia="he-IL"/>
        </w:rPr>
        <w:lastRenderedPageBreak/>
        <w:t>העבודה תבוצע ע"י ה</w:t>
      </w:r>
      <w:r w:rsidR="00F16D99">
        <w:rPr>
          <w:rFonts w:cs="David" w:hint="cs"/>
          <w:szCs w:val="24"/>
          <w:rtl/>
          <w:lang w:eastAsia="he-IL"/>
        </w:rPr>
        <w:t>ספק</w:t>
      </w:r>
      <w:r w:rsidRPr="00595191">
        <w:rPr>
          <w:rFonts w:cs="David" w:hint="cs"/>
          <w:szCs w:val="24"/>
          <w:rtl/>
          <w:lang w:eastAsia="he-IL"/>
        </w:rPr>
        <w:t>. ה</w:t>
      </w:r>
      <w:r w:rsidR="00F16D99">
        <w:rPr>
          <w:rFonts w:cs="David" w:hint="cs"/>
          <w:szCs w:val="24"/>
          <w:rtl/>
          <w:lang w:eastAsia="he-IL"/>
        </w:rPr>
        <w:t>ספק</w:t>
      </w:r>
      <w:r w:rsidRPr="00595191">
        <w:rPr>
          <w:rFonts w:cs="David" w:hint="cs"/>
          <w:szCs w:val="24"/>
          <w:rtl/>
          <w:lang w:eastAsia="he-IL"/>
        </w:rPr>
        <w:t xml:space="preserve"> לא יהיה רשאי להעביר או להסב את זכויותיו עפ"י מכרז זה</w:t>
      </w:r>
      <w:r>
        <w:rPr>
          <w:rFonts w:cs="David" w:hint="cs"/>
          <w:szCs w:val="24"/>
          <w:rtl/>
          <w:lang w:eastAsia="he-IL"/>
        </w:rPr>
        <w:t xml:space="preserve"> </w:t>
      </w:r>
      <w:r>
        <w:rPr>
          <w:rFonts w:cs="David"/>
          <w:szCs w:val="24"/>
          <w:rtl/>
          <w:lang w:eastAsia="he-IL"/>
        </w:rPr>
        <w:t>–</w:t>
      </w:r>
      <w:r>
        <w:rPr>
          <w:rFonts w:cs="David" w:hint="cs"/>
          <w:szCs w:val="24"/>
          <w:rtl/>
          <w:lang w:eastAsia="he-IL"/>
        </w:rPr>
        <w:t xml:space="preserve"> כולן או חלקן </w:t>
      </w:r>
      <w:r>
        <w:rPr>
          <w:rFonts w:cs="David"/>
          <w:szCs w:val="24"/>
          <w:rtl/>
          <w:lang w:eastAsia="he-IL"/>
        </w:rPr>
        <w:t>–</w:t>
      </w:r>
      <w:r>
        <w:rPr>
          <w:rFonts w:cs="David" w:hint="cs"/>
          <w:szCs w:val="24"/>
          <w:rtl/>
          <w:lang w:eastAsia="he-IL"/>
        </w:rPr>
        <w:t xml:space="preserve"> לצד שלישי, </w:t>
      </w:r>
      <w:r w:rsidRPr="00595191">
        <w:rPr>
          <w:rFonts w:cs="David" w:hint="cs"/>
          <w:szCs w:val="24"/>
          <w:rtl/>
          <w:lang w:eastAsia="he-IL"/>
        </w:rPr>
        <w:t xml:space="preserve">אלא בהסכמה מראש ובכתב מאת </w:t>
      </w:r>
      <w:r>
        <w:rPr>
          <w:rFonts w:cs="David" w:hint="cs"/>
          <w:szCs w:val="24"/>
          <w:rtl/>
          <w:lang w:eastAsia="he-IL"/>
        </w:rPr>
        <w:t>נציג המזמין לצורך מכרז זה</w:t>
      </w:r>
      <w:r w:rsidRPr="00E76770">
        <w:rPr>
          <w:rFonts w:cs="David" w:hint="cs"/>
          <w:szCs w:val="24"/>
          <w:rtl/>
          <w:lang w:eastAsia="he-IL"/>
        </w:rPr>
        <w:t>.</w:t>
      </w:r>
    </w:p>
    <w:p w14:paraId="2F03BFD2" w14:textId="1FCA68C5" w:rsidR="006F0F9E" w:rsidRDefault="006F0F9E" w:rsidP="00F11A31">
      <w:pPr>
        <w:numPr>
          <w:ilvl w:val="1"/>
          <w:numId w:val="13"/>
        </w:numPr>
        <w:bidi/>
        <w:spacing w:before="240" w:after="0" w:line="276" w:lineRule="auto"/>
        <w:ind w:left="992" w:hanging="284"/>
        <w:rPr>
          <w:rFonts w:cs="David"/>
          <w:szCs w:val="24"/>
          <w:lang w:eastAsia="he-IL"/>
        </w:rPr>
      </w:pPr>
      <w:r w:rsidRPr="00595191">
        <w:rPr>
          <w:rFonts w:cs="David" w:hint="cs"/>
          <w:szCs w:val="24"/>
          <w:rtl/>
          <w:lang w:eastAsia="he-IL"/>
        </w:rPr>
        <w:t>ה</w:t>
      </w:r>
      <w:r w:rsidR="00F16D99">
        <w:rPr>
          <w:rFonts w:cs="David" w:hint="cs"/>
          <w:szCs w:val="24"/>
          <w:rtl/>
          <w:lang w:eastAsia="he-IL"/>
        </w:rPr>
        <w:t>ספק</w:t>
      </w:r>
      <w:r w:rsidRPr="00595191">
        <w:rPr>
          <w:rFonts w:cs="David" w:hint="cs"/>
          <w:szCs w:val="24"/>
          <w:rtl/>
          <w:lang w:eastAsia="he-IL"/>
        </w:rPr>
        <w:t xml:space="preserve"> מתחייב לבצע את העבודה במומחיות, במקצועיות ובמיומנות ועפ"י הסטנדרטים המקצועיים המקובלים.</w:t>
      </w:r>
    </w:p>
    <w:p w14:paraId="3DE2B8A6" w14:textId="34042EC0" w:rsidR="006F0F9E" w:rsidRDefault="006F0F9E" w:rsidP="00F11A31">
      <w:pPr>
        <w:numPr>
          <w:ilvl w:val="1"/>
          <w:numId w:val="13"/>
        </w:numPr>
        <w:bidi/>
        <w:spacing w:before="240" w:after="0" w:line="276" w:lineRule="auto"/>
        <w:ind w:left="992" w:hanging="284"/>
        <w:rPr>
          <w:rFonts w:cs="David"/>
          <w:szCs w:val="24"/>
          <w:lang w:eastAsia="he-IL"/>
        </w:rPr>
      </w:pPr>
      <w:r w:rsidRPr="00E76770">
        <w:rPr>
          <w:rFonts w:cs="David" w:hint="cs"/>
          <w:szCs w:val="24"/>
          <w:rtl/>
          <w:lang w:eastAsia="he-IL"/>
        </w:rPr>
        <w:t>כל שירותי ה</w:t>
      </w:r>
      <w:r w:rsidR="00F16D99">
        <w:rPr>
          <w:rFonts w:cs="David" w:hint="cs"/>
          <w:szCs w:val="24"/>
          <w:rtl/>
          <w:lang w:eastAsia="he-IL"/>
        </w:rPr>
        <w:t>ספק</w:t>
      </w:r>
      <w:r w:rsidR="006F2DBA">
        <w:rPr>
          <w:rFonts w:cs="David" w:hint="cs"/>
          <w:szCs w:val="24"/>
          <w:rtl/>
          <w:lang w:eastAsia="he-IL"/>
        </w:rPr>
        <w:t>, לרבות הדפסות וצילומים,</w:t>
      </w:r>
      <w:r w:rsidRPr="00E76770">
        <w:rPr>
          <w:rFonts w:cs="David" w:hint="cs"/>
          <w:szCs w:val="24"/>
          <w:rtl/>
          <w:lang w:eastAsia="he-IL"/>
        </w:rPr>
        <w:t xml:space="preserve"> ייעשו ע"י ה</w:t>
      </w:r>
      <w:r w:rsidR="00F16D99">
        <w:rPr>
          <w:rFonts w:cs="David" w:hint="cs"/>
          <w:szCs w:val="24"/>
          <w:rtl/>
          <w:lang w:eastAsia="he-IL"/>
        </w:rPr>
        <w:t>ספק</w:t>
      </w:r>
      <w:r w:rsidRPr="00E76770">
        <w:rPr>
          <w:rFonts w:cs="David" w:hint="cs"/>
          <w:szCs w:val="24"/>
          <w:rtl/>
          <w:lang w:eastAsia="he-IL"/>
        </w:rPr>
        <w:t xml:space="preserve"> ועל חשבונו.</w:t>
      </w:r>
    </w:p>
    <w:p w14:paraId="3DD29E95" w14:textId="6756854D" w:rsidR="006F0F9E" w:rsidRPr="006F2DBA" w:rsidRDefault="006F0F9E" w:rsidP="00F11A31">
      <w:pPr>
        <w:numPr>
          <w:ilvl w:val="1"/>
          <w:numId w:val="13"/>
        </w:numPr>
        <w:bidi/>
        <w:spacing w:before="240" w:after="0" w:line="276" w:lineRule="auto"/>
        <w:ind w:left="992" w:hanging="284"/>
        <w:rPr>
          <w:rFonts w:cs="David"/>
          <w:szCs w:val="24"/>
          <w:lang w:eastAsia="he-IL"/>
        </w:rPr>
      </w:pPr>
      <w:r w:rsidRPr="006F2DBA">
        <w:rPr>
          <w:rFonts w:cs="David" w:hint="cs"/>
          <w:szCs w:val="24"/>
          <w:rtl/>
          <w:lang w:eastAsia="he-IL"/>
        </w:rPr>
        <w:t>ה</w:t>
      </w:r>
      <w:r w:rsidR="00F16D99">
        <w:rPr>
          <w:rFonts w:cs="David" w:hint="cs"/>
          <w:szCs w:val="24"/>
          <w:rtl/>
          <w:lang w:eastAsia="he-IL"/>
        </w:rPr>
        <w:t>ספק</w:t>
      </w:r>
      <w:r w:rsidRPr="006F2DBA">
        <w:rPr>
          <w:rFonts w:cs="David" w:hint="cs"/>
          <w:szCs w:val="24"/>
          <w:rtl/>
          <w:lang w:eastAsia="he-IL"/>
        </w:rPr>
        <w:t xml:space="preserve"> לא ישתמש ברשתות המחשוב, הטלפונים ושירותים מנהליים אחרים של המזמין</w:t>
      </w:r>
      <w:r w:rsidR="006F2DBA" w:rsidRPr="006F2DBA">
        <w:rPr>
          <w:rFonts w:cs="David" w:hint="cs"/>
          <w:szCs w:val="24"/>
          <w:rtl/>
          <w:lang w:eastAsia="he-IL"/>
        </w:rPr>
        <w:t>,</w:t>
      </w:r>
      <w:r w:rsidRPr="006F2DBA">
        <w:rPr>
          <w:rFonts w:cs="David" w:hint="cs"/>
          <w:szCs w:val="24"/>
          <w:rtl/>
          <w:lang w:eastAsia="he-IL"/>
        </w:rPr>
        <w:t xml:space="preserve"> לא יבצע עבודתו ממשרדי המזמין</w:t>
      </w:r>
      <w:r w:rsidR="006F2DBA">
        <w:rPr>
          <w:rFonts w:cs="David" w:hint="cs"/>
          <w:szCs w:val="24"/>
          <w:rtl/>
          <w:lang w:eastAsia="he-IL"/>
        </w:rPr>
        <w:t xml:space="preserve">, </w:t>
      </w:r>
      <w:r w:rsidRPr="006F2DBA">
        <w:rPr>
          <w:rFonts w:cs="David" w:hint="cs"/>
          <w:szCs w:val="24"/>
          <w:rtl/>
          <w:lang w:eastAsia="he-IL"/>
        </w:rPr>
        <w:t xml:space="preserve">לא יהיה ממונה על עובדים </w:t>
      </w:r>
      <w:r w:rsidR="006F2DBA">
        <w:rPr>
          <w:rFonts w:cs="David" w:hint="cs"/>
          <w:szCs w:val="24"/>
          <w:rtl/>
          <w:lang w:eastAsia="he-IL"/>
        </w:rPr>
        <w:t>של</w:t>
      </w:r>
      <w:r w:rsidRPr="006F2DBA">
        <w:rPr>
          <w:rFonts w:cs="David" w:hint="cs"/>
          <w:szCs w:val="24"/>
          <w:rtl/>
          <w:lang w:eastAsia="he-IL"/>
        </w:rPr>
        <w:t xml:space="preserve"> המזמין ולא ייצג את המזמין כלפי גורמי חוץ.</w:t>
      </w:r>
    </w:p>
    <w:p w14:paraId="541A91A5" w14:textId="50D655DA" w:rsidR="006F0F9E" w:rsidRDefault="006F0F9E" w:rsidP="00F11A31">
      <w:pPr>
        <w:numPr>
          <w:ilvl w:val="1"/>
          <w:numId w:val="13"/>
        </w:numPr>
        <w:bidi/>
        <w:spacing w:before="240" w:after="0" w:line="276" w:lineRule="auto"/>
        <w:ind w:left="992" w:hanging="284"/>
        <w:rPr>
          <w:rFonts w:cs="David"/>
          <w:szCs w:val="24"/>
          <w:lang w:eastAsia="he-IL"/>
        </w:rPr>
      </w:pPr>
      <w:r w:rsidRPr="00E76770">
        <w:rPr>
          <w:rFonts w:cs="David" w:hint="cs"/>
          <w:szCs w:val="24"/>
          <w:rtl/>
          <w:lang w:eastAsia="he-IL"/>
        </w:rPr>
        <w:t>מובהר בזאת, כי כל חומר ומידע שייאסף ע"י ה</w:t>
      </w:r>
      <w:r w:rsidR="00F16D99">
        <w:rPr>
          <w:rFonts w:cs="David" w:hint="cs"/>
          <w:szCs w:val="24"/>
          <w:rtl/>
          <w:lang w:eastAsia="he-IL"/>
        </w:rPr>
        <w:t>ספק</w:t>
      </w:r>
      <w:r w:rsidRPr="00E76770">
        <w:rPr>
          <w:rFonts w:cs="David" w:hint="cs"/>
          <w:szCs w:val="24"/>
          <w:rtl/>
          <w:lang w:eastAsia="he-IL"/>
        </w:rPr>
        <w:t xml:space="preserve"> במהלך עבוד</w:t>
      </w:r>
      <w:r>
        <w:rPr>
          <w:rFonts w:cs="David" w:hint="cs"/>
          <w:szCs w:val="24"/>
          <w:rtl/>
          <w:lang w:eastAsia="he-IL"/>
        </w:rPr>
        <w:t>תו יועמד לרשות המזמין ללא תנאי.</w:t>
      </w:r>
    </w:p>
    <w:p w14:paraId="1A5246C7" w14:textId="39A2EF92" w:rsidR="006B6867" w:rsidRDefault="006B6867" w:rsidP="00731B8B">
      <w:pPr>
        <w:numPr>
          <w:ilvl w:val="1"/>
          <w:numId w:val="13"/>
        </w:numPr>
        <w:bidi/>
        <w:spacing w:before="240" w:after="0" w:line="276" w:lineRule="auto"/>
        <w:ind w:left="992" w:hanging="284"/>
        <w:rPr>
          <w:rFonts w:cs="David"/>
          <w:szCs w:val="24"/>
          <w:lang w:eastAsia="he-IL"/>
        </w:rPr>
      </w:pPr>
      <w:r>
        <w:rPr>
          <w:rFonts w:cs="David" w:hint="cs"/>
          <w:szCs w:val="24"/>
          <w:rtl/>
          <w:lang w:eastAsia="he-IL"/>
        </w:rPr>
        <w:t>כל הזכויות ב</w:t>
      </w:r>
      <w:r w:rsidR="00731B8B">
        <w:rPr>
          <w:rFonts w:cs="David" w:hint="cs"/>
          <w:szCs w:val="24"/>
          <w:rtl/>
          <w:lang w:eastAsia="he-IL"/>
        </w:rPr>
        <w:t>תוצרי השירותים</w:t>
      </w:r>
      <w:r>
        <w:rPr>
          <w:rFonts w:cs="David" w:hint="cs"/>
          <w:szCs w:val="24"/>
          <w:rtl/>
          <w:lang w:eastAsia="he-IL"/>
        </w:rPr>
        <w:t xml:space="preserve"> שייכות למזמין, וה</w:t>
      </w:r>
      <w:r w:rsidR="00F16D99">
        <w:rPr>
          <w:rFonts w:cs="David" w:hint="cs"/>
          <w:szCs w:val="24"/>
          <w:rtl/>
          <w:lang w:eastAsia="he-IL"/>
        </w:rPr>
        <w:t>ספק</w:t>
      </w:r>
      <w:r>
        <w:rPr>
          <w:rFonts w:cs="David" w:hint="cs"/>
          <w:szCs w:val="24"/>
          <w:rtl/>
          <w:lang w:eastAsia="he-IL"/>
        </w:rPr>
        <w:t xml:space="preserve"> אינו רשאי לעשות בהם שימוש כלשהו.</w:t>
      </w:r>
    </w:p>
    <w:p w14:paraId="6171FFFB" w14:textId="77777777" w:rsidR="006B6867" w:rsidRDefault="006B6867" w:rsidP="00A5761F">
      <w:pPr>
        <w:numPr>
          <w:ilvl w:val="1"/>
          <w:numId w:val="13"/>
        </w:numPr>
        <w:bidi/>
        <w:spacing w:before="240" w:after="0" w:line="276" w:lineRule="auto"/>
        <w:ind w:left="992" w:hanging="284"/>
        <w:rPr>
          <w:rFonts w:cs="David"/>
          <w:szCs w:val="24"/>
          <w:lang w:eastAsia="he-IL"/>
        </w:rPr>
      </w:pPr>
      <w:r w:rsidRPr="00EC6F37">
        <w:rPr>
          <w:rFonts w:cs="David" w:hint="cs"/>
          <w:szCs w:val="24"/>
          <w:rtl/>
          <w:lang w:eastAsia="he-IL"/>
        </w:rPr>
        <w:t>מדינת ישראל תהא רשאית להשתמש בתוצרי</w:t>
      </w:r>
      <w:r>
        <w:rPr>
          <w:rFonts w:cs="David" w:hint="cs"/>
          <w:szCs w:val="24"/>
          <w:rtl/>
          <w:lang w:eastAsia="he-IL"/>
        </w:rPr>
        <w:t xml:space="preserve"> השירותים</w:t>
      </w:r>
      <w:r w:rsidRPr="00EC6F37">
        <w:rPr>
          <w:rFonts w:cs="David" w:hint="cs"/>
          <w:szCs w:val="24"/>
          <w:rtl/>
          <w:lang w:eastAsia="he-IL"/>
        </w:rPr>
        <w:t xml:space="preserve"> </w:t>
      </w:r>
      <w:r>
        <w:rPr>
          <w:rFonts w:cs="David" w:hint="cs"/>
          <w:szCs w:val="24"/>
          <w:rtl/>
          <w:lang w:eastAsia="he-IL"/>
        </w:rPr>
        <w:t>בכל עת ו</w:t>
      </w:r>
      <w:r w:rsidRPr="00EC6F37">
        <w:rPr>
          <w:rFonts w:cs="David" w:hint="cs"/>
          <w:szCs w:val="24"/>
          <w:rtl/>
          <w:lang w:eastAsia="he-IL"/>
        </w:rPr>
        <w:t>בכל אופן שהוא</w:t>
      </w:r>
      <w:r>
        <w:rPr>
          <w:rFonts w:cs="David" w:hint="cs"/>
          <w:szCs w:val="24"/>
          <w:rtl/>
          <w:lang w:eastAsia="he-IL"/>
        </w:rPr>
        <w:t>,</w:t>
      </w:r>
      <w:r w:rsidRPr="00EC6F37">
        <w:rPr>
          <w:rFonts w:cs="David" w:hint="cs"/>
          <w:szCs w:val="24"/>
          <w:rtl/>
          <w:lang w:eastAsia="he-IL"/>
        </w:rPr>
        <w:t xml:space="preserve"> לרבות פרסומ</w:t>
      </w:r>
      <w:r>
        <w:rPr>
          <w:rFonts w:cs="David" w:hint="cs"/>
          <w:szCs w:val="24"/>
          <w:rtl/>
          <w:lang w:eastAsia="he-IL"/>
        </w:rPr>
        <w:t>ם</w:t>
      </w:r>
      <w:r w:rsidRPr="00EC6F37">
        <w:rPr>
          <w:rFonts w:cs="David" w:hint="cs"/>
          <w:szCs w:val="24"/>
          <w:rtl/>
          <w:lang w:eastAsia="he-IL"/>
        </w:rPr>
        <w:t xml:space="preserve"> </w:t>
      </w:r>
      <w:r>
        <w:rPr>
          <w:rFonts w:cs="David" w:hint="cs"/>
          <w:szCs w:val="24"/>
          <w:rtl/>
          <w:lang w:eastAsia="he-IL"/>
        </w:rPr>
        <w:t>בכל אמצעי שהוא</w:t>
      </w:r>
      <w:r w:rsidRPr="00EC6F37">
        <w:rPr>
          <w:rFonts w:cs="David" w:hint="cs"/>
          <w:szCs w:val="24"/>
          <w:rtl/>
          <w:lang w:eastAsia="he-IL"/>
        </w:rPr>
        <w:t>.</w:t>
      </w:r>
    </w:p>
    <w:p w14:paraId="6D762928" w14:textId="77777777" w:rsidR="003F5312" w:rsidRPr="00306225" w:rsidRDefault="003F5312" w:rsidP="00BF736E">
      <w:pPr>
        <w:pStyle w:val="af3"/>
        <w:overflowPunct w:val="0"/>
        <w:autoSpaceDE w:val="0"/>
        <w:autoSpaceDN w:val="0"/>
        <w:bidi/>
        <w:adjustRightInd w:val="0"/>
        <w:spacing w:after="0" w:line="360" w:lineRule="auto"/>
        <w:textAlignment w:val="baseline"/>
        <w:rPr>
          <w:rFonts w:cs="David"/>
          <w:szCs w:val="24"/>
        </w:rPr>
      </w:pPr>
    </w:p>
    <w:p w14:paraId="6915CFBA" w14:textId="69DFB9BD" w:rsidR="00306225" w:rsidRPr="001C38AD" w:rsidRDefault="00306225" w:rsidP="00E4555C">
      <w:pPr>
        <w:pStyle w:val="af3"/>
        <w:numPr>
          <w:ilvl w:val="0"/>
          <w:numId w:val="3"/>
        </w:numPr>
        <w:bidi/>
        <w:ind w:left="425" w:hanging="426"/>
        <w:jc w:val="left"/>
        <w:rPr>
          <w:rFonts w:cs="David"/>
          <w:b/>
          <w:bCs/>
          <w:sz w:val="28"/>
          <w:szCs w:val="28"/>
          <w:u w:val="single"/>
        </w:rPr>
      </w:pPr>
      <w:r w:rsidRPr="001C38AD">
        <w:rPr>
          <w:rFonts w:cs="David" w:hint="cs"/>
          <w:b/>
          <w:bCs/>
          <w:sz w:val="28"/>
          <w:szCs w:val="28"/>
          <w:u w:val="single"/>
          <w:rtl/>
        </w:rPr>
        <w:t xml:space="preserve">הצהרת </w:t>
      </w:r>
      <w:r w:rsidR="00C06116">
        <w:rPr>
          <w:rFonts w:cs="David" w:hint="cs"/>
          <w:b/>
          <w:bCs/>
          <w:sz w:val="28"/>
          <w:szCs w:val="28"/>
          <w:u w:val="single"/>
          <w:rtl/>
        </w:rPr>
        <w:t>ה</w:t>
      </w:r>
      <w:r w:rsidR="00F16D99">
        <w:rPr>
          <w:rFonts w:cs="David" w:hint="cs"/>
          <w:b/>
          <w:bCs/>
          <w:sz w:val="28"/>
          <w:szCs w:val="28"/>
          <w:u w:val="single"/>
          <w:rtl/>
        </w:rPr>
        <w:t>ספק</w:t>
      </w:r>
    </w:p>
    <w:p w14:paraId="04CEF781" w14:textId="6A8F2983" w:rsidR="00306225" w:rsidRDefault="00306225" w:rsidP="00E4555C">
      <w:pPr>
        <w:bidi/>
        <w:spacing w:before="240" w:after="0" w:line="276" w:lineRule="auto"/>
        <w:ind w:left="-1"/>
        <w:rPr>
          <w:rFonts w:cs="David"/>
          <w:szCs w:val="24"/>
          <w:rtl/>
          <w:lang w:eastAsia="he-IL"/>
        </w:rPr>
      </w:pPr>
      <w:r>
        <w:rPr>
          <w:rFonts w:cs="David" w:hint="cs"/>
          <w:szCs w:val="24"/>
          <w:rtl/>
          <w:lang w:eastAsia="he-IL"/>
        </w:rPr>
        <w:t xml:space="preserve">בחתימתו על ההצעה במכרז זה, </w:t>
      </w:r>
      <w:r w:rsidR="00C06116">
        <w:rPr>
          <w:rFonts w:cs="David" w:hint="cs"/>
          <w:szCs w:val="24"/>
          <w:rtl/>
          <w:lang w:eastAsia="he-IL"/>
        </w:rPr>
        <w:t>ה</w:t>
      </w:r>
      <w:r w:rsidR="00F16D99">
        <w:rPr>
          <w:rFonts w:cs="David" w:hint="cs"/>
          <w:szCs w:val="24"/>
          <w:rtl/>
          <w:lang w:eastAsia="he-IL"/>
        </w:rPr>
        <w:t>ספק</w:t>
      </w:r>
      <w:r>
        <w:rPr>
          <w:rFonts w:cs="David" w:hint="cs"/>
          <w:szCs w:val="24"/>
          <w:rtl/>
          <w:lang w:eastAsia="he-IL"/>
        </w:rPr>
        <w:t xml:space="preserve"> מצהיר ומתחייב כי:</w:t>
      </w:r>
    </w:p>
    <w:p w14:paraId="12F9B6AE" w14:textId="77777777" w:rsidR="00E4555C" w:rsidRPr="00596FB1" w:rsidRDefault="00E4555C" w:rsidP="00F11A31">
      <w:pPr>
        <w:numPr>
          <w:ilvl w:val="0"/>
          <w:numId w:val="14"/>
        </w:numPr>
        <w:bidi/>
        <w:spacing w:before="240" w:after="0" w:line="276" w:lineRule="auto"/>
        <w:rPr>
          <w:rFonts w:ascii="Segoe UI Semilight" w:hAnsi="Segoe UI Semilight" w:cs="David"/>
          <w:szCs w:val="24"/>
        </w:rPr>
      </w:pPr>
      <w:r w:rsidRPr="001C38AD">
        <w:rPr>
          <w:rFonts w:ascii="Segoe UI Semilight" w:hAnsi="Segoe UI Semilight" w:cs="David"/>
          <w:szCs w:val="24"/>
          <w:rtl/>
        </w:rPr>
        <w:t xml:space="preserve">אין </w:t>
      </w:r>
      <w:r w:rsidRPr="00596FB1">
        <w:rPr>
          <w:rFonts w:ascii="Segoe UI Semilight" w:hAnsi="Segoe UI Semilight" w:cs="David"/>
          <w:szCs w:val="24"/>
          <w:rtl/>
        </w:rPr>
        <w:t xml:space="preserve">בפניו כל מניעה או הגבלה </w:t>
      </w:r>
      <w:r w:rsidRPr="00596FB1">
        <w:rPr>
          <w:rFonts w:ascii="Segoe UI Semilight" w:hAnsi="Segoe UI Semilight" w:cs="David" w:hint="cs"/>
          <w:szCs w:val="24"/>
          <w:rtl/>
        </w:rPr>
        <w:t>לעניין</w:t>
      </w:r>
      <w:r w:rsidRPr="00596FB1">
        <w:rPr>
          <w:rFonts w:ascii="Segoe UI Semilight" w:hAnsi="Segoe UI Semilight" w:cs="David"/>
          <w:szCs w:val="24"/>
          <w:rtl/>
        </w:rPr>
        <w:t xml:space="preserve"> </w:t>
      </w:r>
      <w:r w:rsidRPr="00596FB1">
        <w:rPr>
          <w:rFonts w:ascii="Segoe UI Semilight" w:hAnsi="Segoe UI Semilight" w:cs="David" w:hint="cs"/>
          <w:szCs w:val="24"/>
          <w:rtl/>
        </w:rPr>
        <w:t>הגשת ההצעה למזמין במסגרת מכרז זה ו/או לעניין תוכן ההצעה, כולה או חלקה ו/או לעצם ה</w:t>
      </w:r>
      <w:r w:rsidRPr="00596FB1">
        <w:rPr>
          <w:rFonts w:ascii="Segoe UI Semilight" w:hAnsi="Segoe UI Semilight" w:cs="David"/>
          <w:szCs w:val="24"/>
          <w:rtl/>
        </w:rPr>
        <w:t xml:space="preserve">התקשרות </w:t>
      </w:r>
      <w:r w:rsidRPr="00596FB1">
        <w:rPr>
          <w:rFonts w:ascii="Segoe UI Semilight" w:hAnsi="Segoe UI Semilight" w:cs="David" w:hint="cs"/>
          <w:szCs w:val="24"/>
          <w:rtl/>
        </w:rPr>
        <w:t xml:space="preserve">עם המזמין </w:t>
      </w:r>
      <w:r w:rsidRPr="00596FB1">
        <w:rPr>
          <w:rFonts w:ascii="Segoe UI Semilight" w:hAnsi="Segoe UI Semilight" w:cs="David"/>
          <w:szCs w:val="24"/>
          <w:rtl/>
        </w:rPr>
        <w:t>על פי מכרז זה.</w:t>
      </w:r>
    </w:p>
    <w:p w14:paraId="10E1E823" w14:textId="77777777" w:rsidR="00E4555C" w:rsidRDefault="00E4555C" w:rsidP="00F11A31">
      <w:pPr>
        <w:numPr>
          <w:ilvl w:val="0"/>
          <w:numId w:val="14"/>
        </w:numPr>
        <w:bidi/>
        <w:spacing w:before="240" w:after="0" w:line="276" w:lineRule="auto"/>
        <w:rPr>
          <w:rFonts w:ascii="Segoe UI Semilight" w:hAnsi="Segoe UI Semilight" w:cs="David"/>
          <w:szCs w:val="24"/>
        </w:rPr>
      </w:pPr>
      <w:r w:rsidRPr="00596FB1">
        <w:rPr>
          <w:rFonts w:ascii="Segoe UI Semilight" w:hAnsi="Segoe UI Semilight" w:cs="David"/>
          <w:szCs w:val="24"/>
          <w:rtl/>
        </w:rPr>
        <w:t xml:space="preserve">אין בהתקשרות על פי מכרז זה </w:t>
      </w:r>
      <w:r w:rsidRPr="00596FB1">
        <w:rPr>
          <w:rFonts w:ascii="Segoe UI Semilight" w:hAnsi="Segoe UI Semilight" w:cs="David" w:hint="cs"/>
          <w:szCs w:val="24"/>
          <w:rtl/>
        </w:rPr>
        <w:t>כדי לפגוע</w:t>
      </w:r>
      <w:r w:rsidRPr="00596FB1">
        <w:rPr>
          <w:rFonts w:ascii="Segoe UI Semilight" w:hAnsi="Segoe UI Semilight" w:cs="David"/>
          <w:szCs w:val="24"/>
          <w:rtl/>
        </w:rPr>
        <w:t xml:space="preserve"> בכל זכות יוצרים, סוד מסחר</w:t>
      </w:r>
      <w:r w:rsidRPr="00596FB1">
        <w:rPr>
          <w:rFonts w:ascii="Segoe UI Semilight" w:hAnsi="Segoe UI Semilight" w:cs="David" w:hint="cs"/>
          <w:szCs w:val="24"/>
          <w:rtl/>
        </w:rPr>
        <w:t>י</w:t>
      </w:r>
      <w:r w:rsidRPr="00596FB1">
        <w:rPr>
          <w:rFonts w:ascii="Segoe UI Semilight" w:hAnsi="Segoe UI Semilight" w:cs="David"/>
          <w:szCs w:val="24"/>
          <w:rtl/>
        </w:rPr>
        <w:t xml:space="preserve">, זכות קניין כלשהי, </w:t>
      </w:r>
      <w:r w:rsidRPr="00596FB1">
        <w:rPr>
          <w:rFonts w:ascii="Segoe UI Semilight" w:hAnsi="Segoe UI Semilight" w:cs="David" w:hint="cs"/>
          <w:szCs w:val="24"/>
          <w:rtl/>
        </w:rPr>
        <w:t xml:space="preserve">לרבות כל זכות לקניין רוחני </w:t>
      </w:r>
      <w:r w:rsidRPr="00596FB1">
        <w:rPr>
          <w:rFonts w:ascii="Segoe UI Semilight" w:hAnsi="Segoe UI Semilight" w:cs="David"/>
          <w:szCs w:val="24"/>
          <w:rtl/>
        </w:rPr>
        <w:t>וכי לא הוגשה נגדו תביעה כלשהי על הפרת זכויות כאמור.</w:t>
      </w:r>
    </w:p>
    <w:p w14:paraId="45933FA9" w14:textId="3EA3C1EC" w:rsidR="00E4555C" w:rsidRPr="00DD4318" w:rsidRDefault="00E4555C" w:rsidP="00F11A31">
      <w:pPr>
        <w:numPr>
          <w:ilvl w:val="0"/>
          <w:numId w:val="14"/>
        </w:numPr>
        <w:bidi/>
        <w:spacing w:before="240" w:after="0" w:line="276" w:lineRule="auto"/>
        <w:rPr>
          <w:rFonts w:ascii="Segoe UI Semilight" w:hAnsi="Segoe UI Semilight" w:cs="David"/>
          <w:szCs w:val="24"/>
        </w:rPr>
      </w:pPr>
      <w:r w:rsidRPr="00596FB1">
        <w:rPr>
          <w:rFonts w:ascii="Segoe UI Semilight" w:hAnsi="Segoe UI Semilight" w:cs="David" w:hint="cs"/>
          <w:szCs w:val="24"/>
          <w:rtl/>
        </w:rPr>
        <w:t>ה</w:t>
      </w:r>
      <w:r w:rsidR="00F16D99">
        <w:rPr>
          <w:rFonts w:ascii="Segoe UI Semilight" w:hAnsi="Segoe UI Semilight" w:cs="David" w:hint="cs"/>
          <w:szCs w:val="24"/>
          <w:rtl/>
        </w:rPr>
        <w:t>ספק</w:t>
      </w:r>
      <w:r w:rsidRPr="00596FB1">
        <w:rPr>
          <w:rFonts w:ascii="Segoe UI Semilight" w:hAnsi="Segoe UI Semilight" w:cs="David" w:hint="cs"/>
          <w:szCs w:val="24"/>
          <w:rtl/>
        </w:rPr>
        <w:t xml:space="preserve"> מצהיר כי ידוע לו שעל השירות להתבצע באיכות גבוהה ביותר, באופן קפדני ויסודי, בהתאם </w:t>
      </w:r>
      <w:r w:rsidRPr="00CC509B">
        <w:rPr>
          <w:rFonts w:ascii="Segoe UI Semilight" w:hAnsi="Segoe UI Semilight" w:cs="David" w:hint="cs"/>
          <w:szCs w:val="24"/>
          <w:rtl/>
        </w:rPr>
        <w:t>לסטנדרטים הגבוהים המקובלים אצל המזמין.</w:t>
      </w:r>
    </w:p>
    <w:p w14:paraId="3CFE1208" w14:textId="19045871" w:rsidR="00E4555C" w:rsidRDefault="00E4555C" w:rsidP="00F11A31">
      <w:pPr>
        <w:numPr>
          <w:ilvl w:val="0"/>
          <w:numId w:val="14"/>
        </w:numPr>
        <w:bidi/>
        <w:spacing w:before="240" w:after="0" w:line="276" w:lineRule="auto"/>
        <w:rPr>
          <w:rFonts w:ascii="Segoe UI Semilight" w:hAnsi="Segoe UI Semilight" w:cs="David"/>
          <w:szCs w:val="24"/>
        </w:rPr>
      </w:pPr>
      <w:r w:rsidRPr="00DD4318">
        <w:rPr>
          <w:rFonts w:ascii="Segoe UI Semilight" w:hAnsi="Segoe UI Semilight" w:cs="David" w:hint="cs"/>
          <w:szCs w:val="24"/>
          <w:rtl/>
        </w:rPr>
        <w:t>ה</w:t>
      </w:r>
      <w:r w:rsidR="00F16D99">
        <w:rPr>
          <w:rFonts w:ascii="Segoe UI Semilight" w:hAnsi="Segoe UI Semilight" w:cs="David" w:hint="cs"/>
          <w:szCs w:val="24"/>
          <w:rtl/>
        </w:rPr>
        <w:t>ספק</w:t>
      </w:r>
      <w:r w:rsidRPr="00DD4318">
        <w:rPr>
          <w:rFonts w:ascii="Segoe UI Semilight" w:hAnsi="Segoe UI Semilight" w:cs="David" w:hint="cs"/>
          <w:szCs w:val="24"/>
          <w:rtl/>
        </w:rPr>
        <w:t xml:space="preserve"> מצהיר כי ידוע לי ש</w:t>
      </w:r>
      <w:r w:rsidRPr="00DD4318">
        <w:rPr>
          <w:rFonts w:ascii="Segoe UI Semilight" w:hAnsi="Segoe UI Semilight" w:cs="David"/>
          <w:szCs w:val="24"/>
          <w:rtl/>
        </w:rPr>
        <w:t>יידרש, בכפוף לשיקול דעתו של המזמין, להגיש דיווחים וחשבונות הנדרשים לצורך תשלום עבור עבודתו, במסגרת פורטל הספקים הממשלתי, בשים לב להוראות התכ"</w:t>
      </w:r>
      <w:r w:rsidRPr="00DD4318">
        <w:rPr>
          <w:rFonts w:ascii="Segoe UI Semilight" w:hAnsi="Segoe UI Semilight" w:cs="David" w:hint="cs"/>
          <w:szCs w:val="24"/>
          <w:rtl/>
        </w:rPr>
        <w:t>ם</w:t>
      </w:r>
      <w:r w:rsidRPr="00DD4318">
        <w:rPr>
          <w:rFonts w:ascii="Segoe UI Semilight" w:hAnsi="Segoe UI Semilight" w:cs="David"/>
          <w:szCs w:val="24"/>
          <w:rtl/>
        </w:rPr>
        <w:t xml:space="preserve"> והנחיות החשב הכללי הרלוונטיות</w:t>
      </w:r>
      <w:r w:rsidRPr="00DD4318">
        <w:rPr>
          <w:rFonts w:ascii="Segoe UI Semilight" w:hAnsi="Segoe UI Semilight" w:cs="David" w:hint="cs"/>
          <w:szCs w:val="24"/>
          <w:rtl/>
        </w:rPr>
        <w:t>, ומתחייב כי</w:t>
      </w:r>
      <w:r w:rsidRPr="00DD4318">
        <w:rPr>
          <w:rFonts w:ascii="Segoe UI Semilight" w:hAnsi="Segoe UI Semilight" w:cs="David"/>
          <w:szCs w:val="24"/>
          <w:rtl/>
        </w:rPr>
        <w:t xml:space="preserve"> יחתום על חוזה שימוש בפורטל הספקים, כמפורט </w:t>
      </w:r>
      <w:r w:rsidRPr="00DD4318">
        <w:rPr>
          <w:rFonts w:ascii="Segoe UI Semilight" w:hAnsi="Segoe UI Semilight" w:cs="David" w:hint="cs"/>
          <w:szCs w:val="24"/>
          <w:rtl/>
        </w:rPr>
        <w:t xml:space="preserve">בהוראת התכ"ם מס' </w:t>
      </w:r>
      <w:r w:rsidR="00127A68">
        <w:rPr>
          <w:rFonts w:ascii="Segoe UI Semilight" w:hAnsi="Segoe UI Semilight" w:cs="David" w:hint="cs"/>
          <w:szCs w:val="24"/>
          <w:rtl/>
        </w:rPr>
        <w:t>7.12.5</w:t>
      </w:r>
      <w:r w:rsidRPr="00DD4318">
        <w:rPr>
          <w:rFonts w:ascii="Segoe UI Semilight" w:hAnsi="Segoe UI Semilight" w:cs="David" w:hint="cs"/>
          <w:szCs w:val="24"/>
          <w:rtl/>
        </w:rPr>
        <w:t xml:space="preserve">. </w:t>
      </w:r>
      <w:r w:rsidRPr="00DD4318">
        <w:rPr>
          <w:rFonts w:ascii="Segoe UI Semilight" w:hAnsi="Segoe UI Semilight" w:cs="David"/>
          <w:szCs w:val="24"/>
          <w:rtl/>
        </w:rPr>
        <w:t>לחילופין</w:t>
      </w:r>
      <w:r w:rsidRPr="00DD4318">
        <w:rPr>
          <w:rFonts w:ascii="Segoe UI Semilight" w:hAnsi="Segoe UI Semilight" w:cs="David" w:hint="cs"/>
          <w:szCs w:val="24"/>
          <w:rtl/>
        </w:rPr>
        <w:t>, מתחייב ה</w:t>
      </w:r>
      <w:r w:rsidR="00F16D99">
        <w:rPr>
          <w:rFonts w:ascii="Segoe UI Semilight" w:hAnsi="Segoe UI Semilight" w:cs="David" w:hint="cs"/>
          <w:szCs w:val="24"/>
          <w:rtl/>
        </w:rPr>
        <w:t>ספק</w:t>
      </w:r>
      <w:r w:rsidRPr="00DD4318">
        <w:rPr>
          <w:rFonts w:ascii="Segoe UI Semilight" w:hAnsi="Segoe UI Semilight" w:cs="David" w:hint="cs"/>
          <w:szCs w:val="24"/>
          <w:rtl/>
        </w:rPr>
        <w:t xml:space="preserve"> כי</w:t>
      </w:r>
      <w:r w:rsidRPr="00DD4318">
        <w:rPr>
          <w:rFonts w:ascii="Segoe UI Semilight" w:hAnsi="Segoe UI Semilight" w:cs="David"/>
          <w:szCs w:val="24"/>
          <w:rtl/>
        </w:rPr>
        <w:t xml:space="preserve"> ימציא אישור כספק </w:t>
      </w:r>
      <w:r w:rsidR="009B656E">
        <w:rPr>
          <w:rFonts w:ascii="Segoe UI Semilight" w:hAnsi="Segoe UI Semilight" w:cs="David" w:hint="cs"/>
          <w:szCs w:val="24"/>
          <w:rtl/>
        </w:rPr>
        <w:t>הרשום ל</w:t>
      </w:r>
      <w:r w:rsidRPr="00DD4318">
        <w:rPr>
          <w:rFonts w:ascii="Segoe UI Semilight" w:hAnsi="Segoe UI Semilight" w:cs="David"/>
          <w:szCs w:val="24"/>
          <w:rtl/>
        </w:rPr>
        <w:t xml:space="preserve">פורטל הספקים. </w:t>
      </w:r>
      <w:r w:rsidRPr="00DD4318">
        <w:rPr>
          <w:rFonts w:ascii="Segoe UI Semilight" w:hAnsi="Segoe UI Semilight" w:cs="David" w:hint="cs"/>
          <w:szCs w:val="24"/>
          <w:rtl/>
        </w:rPr>
        <w:t>ה</w:t>
      </w:r>
      <w:r w:rsidR="00F16D99">
        <w:rPr>
          <w:rFonts w:ascii="Segoe UI Semilight" w:hAnsi="Segoe UI Semilight" w:cs="David" w:hint="cs"/>
          <w:szCs w:val="24"/>
          <w:rtl/>
        </w:rPr>
        <w:t>ספק</w:t>
      </w:r>
      <w:r w:rsidRPr="00DD4318">
        <w:rPr>
          <w:rFonts w:ascii="Segoe UI Semilight" w:hAnsi="Segoe UI Semilight" w:cs="David" w:hint="cs"/>
          <w:szCs w:val="24"/>
          <w:rtl/>
        </w:rPr>
        <w:t xml:space="preserve"> מצהיר ומתחייב כי ידוע לו ש</w:t>
      </w:r>
      <w:r w:rsidRPr="00DD4318">
        <w:rPr>
          <w:rFonts w:ascii="Segoe UI Semilight" w:hAnsi="Segoe UI Semilight" w:cs="David"/>
          <w:szCs w:val="24"/>
          <w:rtl/>
        </w:rPr>
        <w:t>יישא בכלל העלויות הכרוכות בהתחברות לפורטל הספקים</w:t>
      </w:r>
      <w:r w:rsidRPr="00DD4318">
        <w:rPr>
          <w:rFonts w:ascii="Segoe UI Semilight" w:hAnsi="Segoe UI Semilight" w:cs="David" w:hint="cs"/>
          <w:szCs w:val="24"/>
          <w:rtl/>
        </w:rPr>
        <w:t xml:space="preserve"> הממשלתי.</w:t>
      </w:r>
    </w:p>
    <w:p w14:paraId="7A069C5D" w14:textId="215373DA" w:rsidR="00687906" w:rsidRPr="00596FB1" w:rsidRDefault="00687906" w:rsidP="00736E10">
      <w:pPr>
        <w:numPr>
          <w:ilvl w:val="0"/>
          <w:numId w:val="14"/>
        </w:numPr>
        <w:bidi/>
        <w:spacing w:before="240" w:after="0" w:line="276" w:lineRule="auto"/>
        <w:rPr>
          <w:rFonts w:ascii="Segoe UI Semilight" w:hAnsi="Segoe UI Semilight" w:cs="David"/>
          <w:szCs w:val="24"/>
        </w:rPr>
      </w:pPr>
      <w:r w:rsidRPr="00596FB1">
        <w:rPr>
          <w:rFonts w:ascii="Segoe UI Semilight" w:hAnsi="Segoe UI Semilight" w:cs="David" w:hint="cs"/>
          <w:szCs w:val="24"/>
          <w:rtl/>
        </w:rPr>
        <w:t>ה</w:t>
      </w:r>
      <w:r w:rsidR="00F16D99">
        <w:rPr>
          <w:rFonts w:ascii="Segoe UI Semilight" w:hAnsi="Segoe UI Semilight" w:cs="David" w:hint="cs"/>
          <w:szCs w:val="24"/>
          <w:rtl/>
        </w:rPr>
        <w:t>ספק</w:t>
      </w:r>
      <w:r w:rsidRPr="00596FB1">
        <w:rPr>
          <w:rFonts w:ascii="Segoe UI Semilight" w:hAnsi="Segoe UI Semilight" w:cs="David" w:hint="cs"/>
          <w:szCs w:val="24"/>
          <w:rtl/>
        </w:rPr>
        <w:t xml:space="preserve"> מצהיר כי ידוע לו שהמזמין רשאי לדרוש להחליף את </w:t>
      </w:r>
      <w:r w:rsidR="00801674">
        <w:rPr>
          <w:rFonts w:ascii="Segoe UI Semilight" w:hAnsi="Segoe UI Semilight" w:cs="David" w:hint="cs"/>
          <w:szCs w:val="24"/>
          <w:rtl/>
        </w:rPr>
        <w:t>חברי הצוות</w:t>
      </w:r>
      <w:r w:rsidR="00736E10">
        <w:rPr>
          <w:rFonts w:ascii="Segoe UI Semilight" w:hAnsi="Segoe UI Semilight" w:cs="David" w:hint="cs"/>
          <w:szCs w:val="24"/>
          <w:rtl/>
        </w:rPr>
        <w:t xml:space="preserve"> </w:t>
      </w:r>
      <w:r w:rsidR="00801674">
        <w:rPr>
          <w:rFonts w:ascii="Segoe UI Semilight" w:hAnsi="Segoe UI Semilight" w:cs="David" w:hint="cs"/>
          <w:szCs w:val="24"/>
          <w:rtl/>
        </w:rPr>
        <w:t>בכח אדם</w:t>
      </w:r>
      <w:r w:rsidRPr="00596FB1">
        <w:rPr>
          <w:rFonts w:ascii="Segoe UI Semilight" w:hAnsi="Segoe UI Semilight" w:cs="David" w:hint="cs"/>
          <w:szCs w:val="24"/>
          <w:rtl/>
        </w:rPr>
        <w:t xml:space="preserve"> ברמה הנדרשת, לפי שיקול דעתו הבלעדי.</w:t>
      </w:r>
    </w:p>
    <w:p w14:paraId="6AA9855B" w14:textId="65841600" w:rsidR="00E4555C" w:rsidRPr="00596FB1" w:rsidRDefault="00E4555C" w:rsidP="00687906">
      <w:pPr>
        <w:numPr>
          <w:ilvl w:val="0"/>
          <w:numId w:val="14"/>
        </w:numPr>
        <w:bidi/>
        <w:spacing w:before="240" w:after="0" w:line="276" w:lineRule="auto"/>
        <w:rPr>
          <w:rFonts w:ascii="Segoe UI Semilight" w:hAnsi="Segoe UI Semilight" w:cs="David"/>
          <w:szCs w:val="24"/>
        </w:rPr>
      </w:pPr>
      <w:r w:rsidRPr="00596FB1">
        <w:rPr>
          <w:rFonts w:ascii="Segoe UI Semilight" w:hAnsi="Segoe UI Semilight" w:cs="David" w:hint="cs"/>
          <w:szCs w:val="24"/>
          <w:rtl/>
        </w:rPr>
        <w:t>ה</w:t>
      </w:r>
      <w:r w:rsidR="00F16D99">
        <w:rPr>
          <w:rFonts w:ascii="Segoe UI Semilight" w:hAnsi="Segoe UI Semilight" w:cs="David" w:hint="cs"/>
          <w:szCs w:val="24"/>
          <w:rtl/>
        </w:rPr>
        <w:t>ספק</w:t>
      </w:r>
      <w:r>
        <w:rPr>
          <w:rFonts w:ascii="Segoe UI Semilight" w:hAnsi="Segoe UI Semilight" w:cs="David" w:hint="cs"/>
          <w:szCs w:val="24"/>
          <w:rtl/>
        </w:rPr>
        <w:t xml:space="preserve"> מתחייב שבכל מקרה בו נבצר </w:t>
      </w:r>
      <w:r w:rsidR="00801674">
        <w:rPr>
          <w:rFonts w:ascii="Segoe UI Semilight" w:hAnsi="Segoe UI Semilight" w:cs="David" w:hint="cs"/>
          <w:szCs w:val="24"/>
          <w:rtl/>
        </w:rPr>
        <w:t>מחבר צוות</w:t>
      </w:r>
      <w:r w:rsidR="00774E6B">
        <w:rPr>
          <w:rFonts w:ascii="Segoe UI Semilight" w:hAnsi="Segoe UI Semilight" w:cs="David" w:hint="cs"/>
          <w:szCs w:val="24"/>
          <w:rtl/>
        </w:rPr>
        <w:t xml:space="preserve"> </w:t>
      </w:r>
      <w:r w:rsidRPr="00596FB1">
        <w:rPr>
          <w:rFonts w:ascii="Segoe UI Semilight" w:hAnsi="Segoe UI Semilight" w:cs="David" w:hint="cs"/>
          <w:szCs w:val="24"/>
          <w:rtl/>
        </w:rPr>
        <w:t xml:space="preserve">לבצע את העבודה מחמת מחלה, חופשה, שירות מילואים או מכל סיבה אחרת, יחליף אותו </w:t>
      </w:r>
      <w:r w:rsidR="00801674">
        <w:rPr>
          <w:rFonts w:ascii="Segoe UI Semilight" w:hAnsi="Segoe UI Semilight" w:cs="David" w:hint="cs"/>
          <w:szCs w:val="24"/>
          <w:rtl/>
        </w:rPr>
        <w:t>בחבר צוות</w:t>
      </w:r>
      <w:r w:rsidRPr="00596FB1">
        <w:rPr>
          <w:rFonts w:ascii="Segoe UI Semilight" w:hAnsi="Segoe UI Semilight" w:cs="David" w:hint="cs"/>
          <w:szCs w:val="24"/>
          <w:rtl/>
        </w:rPr>
        <w:t xml:space="preserve"> אחר בעל כישורים מתאימים ובאותה רמה מקצועית, בכפוף לאישור המזמין.</w:t>
      </w:r>
    </w:p>
    <w:p w14:paraId="046DF1B8" w14:textId="44F0EBEB" w:rsidR="00E4555C" w:rsidRPr="00596FB1" w:rsidRDefault="00E4555C" w:rsidP="00F11A31">
      <w:pPr>
        <w:numPr>
          <w:ilvl w:val="0"/>
          <w:numId w:val="14"/>
        </w:numPr>
        <w:bidi/>
        <w:spacing w:before="240" w:after="0" w:line="276" w:lineRule="auto"/>
        <w:rPr>
          <w:rFonts w:ascii="Segoe UI Semilight" w:hAnsi="Segoe UI Semilight" w:cs="David"/>
          <w:szCs w:val="24"/>
        </w:rPr>
      </w:pPr>
      <w:r w:rsidRPr="00596FB1">
        <w:rPr>
          <w:rFonts w:ascii="Segoe UI Semilight" w:hAnsi="Segoe UI Semilight" w:cs="David" w:hint="cs"/>
          <w:szCs w:val="24"/>
          <w:rtl/>
        </w:rPr>
        <w:t>ה</w:t>
      </w:r>
      <w:r w:rsidR="00F16D99">
        <w:rPr>
          <w:rFonts w:ascii="Segoe UI Semilight" w:hAnsi="Segoe UI Semilight" w:cs="David" w:hint="cs"/>
          <w:szCs w:val="24"/>
          <w:rtl/>
        </w:rPr>
        <w:t>ספק</w:t>
      </w:r>
      <w:r w:rsidRPr="00596FB1">
        <w:rPr>
          <w:rFonts w:ascii="Segoe UI Semilight" w:hAnsi="Segoe UI Semilight" w:cs="David" w:hint="cs"/>
          <w:szCs w:val="24"/>
          <w:rtl/>
        </w:rPr>
        <w:t xml:space="preserve"> מצהיר כי ידוע לו שאינו רשאי להחליף ביוזמתו את </w:t>
      </w:r>
      <w:r w:rsidR="00801674">
        <w:rPr>
          <w:rFonts w:ascii="Segoe UI Semilight" w:hAnsi="Segoe UI Semilight" w:cs="David" w:hint="cs"/>
          <w:szCs w:val="24"/>
          <w:rtl/>
        </w:rPr>
        <w:t>חברי הצוות</w:t>
      </w:r>
      <w:r w:rsidRPr="00596FB1">
        <w:rPr>
          <w:rFonts w:ascii="Segoe UI Semilight" w:hAnsi="Segoe UI Semilight" w:cs="David" w:hint="cs"/>
          <w:szCs w:val="24"/>
          <w:rtl/>
        </w:rPr>
        <w:t xml:space="preserve"> ללא קבלת אישור המזמין בכתב ומראש.</w:t>
      </w:r>
    </w:p>
    <w:p w14:paraId="08DEC46A" w14:textId="000A0CBE" w:rsidR="00E4555C" w:rsidRDefault="00E4555C" w:rsidP="00F11A31">
      <w:pPr>
        <w:numPr>
          <w:ilvl w:val="0"/>
          <w:numId w:val="14"/>
        </w:numPr>
        <w:bidi/>
        <w:spacing w:before="240" w:after="0" w:line="276" w:lineRule="auto"/>
        <w:rPr>
          <w:rFonts w:ascii="Segoe UI Semilight" w:hAnsi="Segoe UI Semilight" w:cs="David"/>
          <w:szCs w:val="24"/>
        </w:rPr>
      </w:pPr>
      <w:r w:rsidRPr="00596FB1">
        <w:rPr>
          <w:rFonts w:ascii="Segoe UI Semilight" w:hAnsi="Segoe UI Semilight" w:cs="David" w:hint="cs"/>
          <w:szCs w:val="24"/>
          <w:rtl/>
        </w:rPr>
        <w:lastRenderedPageBreak/>
        <w:t xml:space="preserve">זכויות בסיום ההתקשרות </w:t>
      </w:r>
      <w:r w:rsidRPr="00596FB1">
        <w:rPr>
          <w:rFonts w:ascii="Segoe UI Semilight" w:hAnsi="Segoe UI Semilight" w:cs="David"/>
          <w:szCs w:val="24"/>
          <w:rtl/>
        </w:rPr>
        <w:t>–</w:t>
      </w:r>
      <w:r w:rsidRPr="00596FB1">
        <w:rPr>
          <w:rFonts w:ascii="Segoe UI Semilight" w:hAnsi="Segoe UI Semilight" w:cs="David" w:hint="cs"/>
          <w:szCs w:val="24"/>
          <w:rtl/>
        </w:rPr>
        <w:t xml:space="preserve"> ה</w:t>
      </w:r>
      <w:r w:rsidR="00F16D99">
        <w:rPr>
          <w:rFonts w:ascii="Segoe UI Semilight" w:hAnsi="Segoe UI Semilight" w:cs="David" w:hint="cs"/>
          <w:szCs w:val="24"/>
          <w:rtl/>
        </w:rPr>
        <w:t>ספק</w:t>
      </w:r>
      <w:r w:rsidRPr="00596FB1">
        <w:rPr>
          <w:rFonts w:ascii="Segoe UI Semilight" w:hAnsi="Segoe UI Semilight" w:cs="David" w:hint="cs"/>
          <w:szCs w:val="24"/>
          <w:rtl/>
        </w:rPr>
        <w:t xml:space="preserve"> מצהיר כי בתום תקופת ההתקשרות או מיד עם דרישה ראשונה של המזמין בכתב, יעביר לידי המזמין ו/או מי מטעמו את כל החומרים הנמצאים ברשותו. העברת החומרים לידי המזמין תהא באחריות ה</w:t>
      </w:r>
      <w:r w:rsidR="00F16D99">
        <w:rPr>
          <w:rFonts w:ascii="Segoe UI Semilight" w:hAnsi="Segoe UI Semilight" w:cs="David" w:hint="cs"/>
          <w:szCs w:val="24"/>
          <w:rtl/>
        </w:rPr>
        <w:t>ספק</w:t>
      </w:r>
      <w:r w:rsidRPr="00596FB1">
        <w:rPr>
          <w:rFonts w:ascii="Segoe UI Semilight" w:hAnsi="Segoe UI Semilight" w:cs="David" w:hint="cs"/>
          <w:szCs w:val="24"/>
          <w:rtl/>
        </w:rPr>
        <w:t xml:space="preserve"> ועל חשבונו.</w:t>
      </w:r>
    </w:p>
    <w:p w14:paraId="6521BC32" w14:textId="7A907CDD" w:rsidR="000B1890" w:rsidRDefault="000B1890" w:rsidP="00F11A31">
      <w:pPr>
        <w:numPr>
          <w:ilvl w:val="0"/>
          <w:numId w:val="14"/>
        </w:numPr>
        <w:bidi/>
        <w:spacing w:before="240" w:after="0" w:line="276" w:lineRule="auto"/>
        <w:rPr>
          <w:rFonts w:ascii="Segoe UI Semilight" w:hAnsi="Segoe UI Semilight" w:cs="David"/>
          <w:szCs w:val="24"/>
        </w:rPr>
      </w:pPr>
      <w:r w:rsidRPr="000B1890">
        <w:rPr>
          <w:rFonts w:ascii="Segoe UI Semilight" w:hAnsi="Segoe UI Semilight" w:cs="David" w:hint="cs"/>
          <w:szCs w:val="24"/>
          <w:rtl/>
        </w:rPr>
        <w:t>ה</w:t>
      </w:r>
      <w:r w:rsidR="00F16D99">
        <w:rPr>
          <w:rFonts w:ascii="Segoe UI Semilight" w:hAnsi="Segoe UI Semilight" w:cs="David" w:hint="cs"/>
          <w:szCs w:val="24"/>
          <w:rtl/>
        </w:rPr>
        <w:t>ספק</w:t>
      </w:r>
      <w:r w:rsidRPr="000B1890">
        <w:rPr>
          <w:rFonts w:ascii="Segoe UI Semilight" w:hAnsi="Segoe UI Semilight" w:cs="David" w:hint="cs"/>
          <w:szCs w:val="24"/>
          <w:rtl/>
        </w:rPr>
        <w:t xml:space="preserve"> מצהיר כי ידוע לו שלצורך ביצוע השירות נדרשת ממנו זמינות גבוהה ביותר במשך כל ימות השבוע וכי עליו לעמוד בלוחות הזמנים שיוגדרו על ידי המזמין.</w:t>
      </w:r>
    </w:p>
    <w:p w14:paraId="5A3DB203" w14:textId="77777777" w:rsidR="00687906" w:rsidRPr="00DD4318" w:rsidRDefault="00687906" w:rsidP="00687906">
      <w:pPr>
        <w:numPr>
          <w:ilvl w:val="0"/>
          <w:numId w:val="14"/>
        </w:numPr>
        <w:bidi/>
        <w:spacing w:before="240" w:after="0" w:line="276" w:lineRule="auto"/>
        <w:rPr>
          <w:rFonts w:ascii="Segoe UI Semilight" w:hAnsi="Segoe UI Semilight" w:cs="David"/>
          <w:szCs w:val="24"/>
        </w:rPr>
      </w:pPr>
      <w:r w:rsidRPr="00DD4318">
        <w:rPr>
          <w:rFonts w:ascii="Segoe UI Semilight" w:hAnsi="Segoe UI Semilight" w:cs="David" w:hint="cs"/>
          <w:szCs w:val="24"/>
          <w:rtl/>
        </w:rPr>
        <w:t xml:space="preserve">מדינת ישראל ו/או לשכת הפרסום הממשלתית היא הבעלים הראשון של כל זכויות היוצרים בכל תוצרי השירותים על פי </w:t>
      </w:r>
      <w:r>
        <w:rPr>
          <w:rFonts w:ascii="Segoe UI Semilight" w:hAnsi="Segoe UI Semilight" w:cs="David" w:hint="cs"/>
          <w:szCs w:val="24"/>
          <w:rtl/>
        </w:rPr>
        <w:t>מכרז</w:t>
      </w:r>
      <w:r w:rsidRPr="00DD4318">
        <w:rPr>
          <w:rFonts w:ascii="Segoe UI Semilight" w:hAnsi="Segoe UI Semilight" w:cs="David" w:hint="cs"/>
          <w:szCs w:val="24"/>
          <w:rtl/>
        </w:rPr>
        <w:t xml:space="preserve"> זה, לפי הוראות סעיף 36 לחוק זכות יוצרים, התשס"ח-2007 (להלן: </w:t>
      </w:r>
      <w:r w:rsidRPr="00DD4318">
        <w:rPr>
          <w:rFonts w:ascii="Segoe UI Semilight" w:hAnsi="Segoe UI Semilight" w:cs="David" w:hint="cs"/>
          <w:b/>
          <w:bCs/>
          <w:szCs w:val="24"/>
          <w:rtl/>
        </w:rPr>
        <w:t>"חוק זכות יוצרים"</w:t>
      </w:r>
      <w:r w:rsidRPr="00DD4318">
        <w:rPr>
          <w:rFonts w:ascii="Segoe UI Semilight" w:hAnsi="Segoe UI Semilight" w:cs="David" w:hint="cs"/>
          <w:szCs w:val="24"/>
          <w:rtl/>
        </w:rPr>
        <w:t xml:space="preserve">), לרבות בסקיצות, ניירות עבודה, תוצרים מוגמרים ו/או חלקיים וכן כל חומר גלם שייוצר במהלך מתן השירותים (להלן: </w:t>
      </w:r>
      <w:r w:rsidRPr="00DD4318">
        <w:rPr>
          <w:rFonts w:ascii="Segoe UI Semilight" w:hAnsi="Segoe UI Semilight" w:cs="David" w:hint="cs"/>
          <w:b/>
          <w:bCs/>
          <w:szCs w:val="24"/>
          <w:rtl/>
        </w:rPr>
        <w:t>"תוצרי השירותים"</w:t>
      </w:r>
      <w:r w:rsidRPr="00DD4318">
        <w:rPr>
          <w:rFonts w:ascii="Segoe UI Semilight" w:hAnsi="Segoe UI Semilight" w:cs="David" w:hint="cs"/>
          <w:szCs w:val="24"/>
          <w:rtl/>
        </w:rPr>
        <w:t>)</w:t>
      </w:r>
      <w:r>
        <w:rPr>
          <w:rFonts w:ascii="Segoe UI Semilight" w:hAnsi="Segoe UI Semilight" w:cs="David" w:hint="cs"/>
          <w:szCs w:val="24"/>
          <w:rtl/>
        </w:rPr>
        <w:t>.</w:t>
      </w:r>
    </w:p>
    <w:p w14:paraId="0BE313DB" w14:textId="3B9FEE32" w:rsidR="00687906" w:rsidRPr="00DD4318" w:rsidRDefault="00687906" w:rsidP="00687906">
      <w:pPr>
        <w:numPr>
          <w:ilvl w:val="0"/>
          <w:numId w:val="14"/>
        </w:numPr>
        <w:bidi/>
        <w:spacing w:before="240" w:after="0" w:line="276" w:lineRule="auto"/>
        <w:rPr>
          <w:rFonts w:ascii="Segoe UI Semilight" w:hAnsi="Segoe UI Semilight" w:cs="David"/>
          <w:szCs w:val="24"/>
        </w:rPr>
      </w:pPr>
      <w:r w:rsidRPr="00DD4318">
        <w:rPr>
          <w:rFonts w:ascii="Segoe UI Semilight" w:hAnsi="Segoe UI Semilight" w:cs="David" w:hint="cs"/>
          <w:szCs w:val="24"/>
          <w:rtl/>
        </w:rPr>
        <w:t>כל זכויות הקניין הרוחני בתוצרי השירותים של עבודת ה</w:t>
      </w:r>
      <w:r w:rsidR="00F16D99">
        <w:rPr>
          <w:rFonts w:ascii="Segoe UI Semilight" w:hAnsi="Segoe UI Semilight" w:cs="David" w:hint="cs"/>
          <w:szCs w:val="24"/>
          <w:rtl/>
        </w:rPr>
        <w:t>ספק</w:t>
      </w:r>
      <w:r w:rsidRPr="00DD4318">
        <w:rPr>
          <w:rFonts w:ascii="Segoe UI Semilight" w:hAnsi="Segoe UI Semilight" w:cs="David" w:hint="cs"/>
          <w:szCs w:val="24"/>
          <w:rtl/>
        </w:rPr>
        <w:t xml:space="preserve"> ו/או המועסקים על ידו ו/או מטעמו יהיו בבעלות מלאה ובלעדית של מדינת ישראל ושלה בלבד, ללא הגבלת זמן, והיא תהא רשאית לנהוג בהם כמנהג בעלים ולבצע בהם כל שימוש שתראה לנכון, בתוך תקופת ההתקשרות ולאחריה, לרבות ביצוע שינויים והכנסת תוספות, השלמות, עריכה מחדש, פרסום והעברתם לאחר, בתמורה או שלא בתמורה, ולא ייראו בפעולות אלו כסילוף, פגימה או פעולה פוגענית ביצירה.</w:t>
      </w:r>
    </w:p>
    <w:p w14:paraId="3C40AB13" w14:textId="6C587E3F" w:rsidR="00C514D6" w:rsidRPr="00C514D6" w:rsidRDefault="00687906" w:rsidP="00C514D6">
      <w:pPr>
        <w:numPr>
          <w:ilvl w:val="0"/>
          <w:numId w:val="14"/>
        </w:numPr>
        <w:bidi/>
        <w:spacing w:before="240" w:after="0" w:line="276" w:lineRule="auto"/>
        <w:rPr>
          <w:rFonts w:ascii="Segoe UI Semilight" w:hAnsi="Segoe UI Semilight" w:cs="David"/>
          <w:szCs w:val="24"/>
        </w:rPr>
      </w:pPr>
      <w:r w:rsidRPr="00DD4318">
        <w:rPr>
          <w:rFonts w:ascii="Segoe UI Semilight" w:hAnsi="Segoe UI Semilight" w:cs="David" w:hint="cs"/>
          <w:szCs w:val="24"/>
          <w:rtl/>
        </w:rPr>
        <w:t>חתימת ה</w:t>
      </w:r>
      <w:r w:rsidR="00F16D99">
        <w:rPr>
          <w:rFonts w:ascii="Segoe UI Semilight" w:hAnsi="Segoe UI Semilight" w:cs="David" w:hint="cs"/>
          <w:szCs w:val="24"/>
          <w:rtl/>
        </w:rPr>
        <w:t>ספק</w:t>
      </w:r>
      <w:r w:rsidRPr="00DD4318">
        <w:rPr>
          <w:rFonts w:ascii="Segoe UI Semilight" w:hAnsi="Segoe UI Semilight" w:cs="David" w:hint="cs"/>
          <w:szCs w:val="24"/>
          <w:rtl/>
        </w:rPr>
        <w:t xml:space="preserve"> על </w:t>
      </w:r>
      <w:r>
        <w:rPr>
          <w:rFonts w:ascii="Segoe UI Semilight" w:hAnsi="Segoe UI Semilight" w:cs="David" w:hint="cs"/>
          <w:szCs w:val="24"/>
          <w:rtl/>
        </w:rPr>
        <w:t>ההצעה</w:t>
      </w:r>
      <w:r w:rsidRPr="00DD4318">
        <w:rPr>
          <w:rFonts w:ascii="Segoe UI Semilight" w:hAnsi="Segoe UI Semilight" w:cs="David" w:hint="cs"/>
          <w:szCs w:val="24"/>
          <w:rtl/>
        </w:rPr>
        <w:t xml:space="preserve"> כמוה כוויתור על כל זכויות היוצרים וזכויות מתחום הקניין הרוחני לרבות זכותו המוסרית לפי סעיף 46 לחוק זכות יוצרים, וכן כמוה כמתן אישור לכל שימוש שתעשה לשכת הפרסום הממשלתית בתוצרי השירותים כאמור, ללא הגבלת זמן</w:t>
      </w:r>
      <w:r w:rsidR="00C514D6">
        <w:rPr>
          <w:rFonts w:ascii="Segoe UI Semilight" w:hAnsi="Segoe UI Semilight" w:cs="David" w:hint="cs"/>
          <w:szCs w:val="24"/>
          <w:rtl/>
        </w:rPr>
        <w:t>.</w:t>
      </w:r>
    </w:p>
    <w:p w14:paraId="2CC3BE74" w14:textId="77777777" w:rsidR="00C514D6" w:rsidRPr="00C514D6" w:rsidRDefault="00C514D6" w:rsidP="00C514D6">
      <w:pPr>
        <w:bidi/>
        <w:jc w:val="left"/>
        <w:rPr>
          <w:rFonts w:cs="David"/>
          <w:b/>
          <w:bCs/>
          <w:sz w:val="28"/>
          <w:szCs w:val="28"/>
          <w:u w:val="single"/>
        </w:rPr>
      </w:pPr>
    </w:p>
    <w:p w14:paraId="09C0EC85" w14:textId="19F024E2" w:rsidR="006F7956" w:rsidRPr="00C5521D" w:rsidRDefault="006F7956" w:rsidP="00C514D6">
      <w:pPr>
        <w:pStyle w:val="af3"/>
        <w:numPr>
          <w:ilvl w:val="0"/>
          <w:numId w:val="3"/>
        </w:numPr>
        <w:bidi/>
        <w:ind w:left="425" w:hanging="426"/>
        <w:jc w:val="left"/>
        <w:rPr>
          <w:rFonts w:cs="David"/>
          <w:b/>
          <w:bCs/>
          <w:sz w:val="28"/>
          <w:szCs w:val="28"/>
          <w:u w:val="single"/>
        </w:rPr>
      </w:pPr>
      <w:r w:rsidRPr="00C5521D">
        <w:rPr>
          <w:rFonts w:cs="David" w:hint="cs"/>
          <w:b/>
          <w:bCs/>
          <w:sz w:val="28"/>
          <w:szCs w:val="28"/>
          <w:u w:val="single"/>
          <w:rtl/>
        </w:rPr>
        <w:t>ניגוד עניינים / סודיות / בעלות</w:t>
      </w:r>
    </w:p>
    <w:p w14:paraId="493E656F" w14:textId="77777777" w:rsidR="00FD6B57" w:rsidRDefault="00FD6B57" w:rsidP="00F11A31">
      <w:pPr>
        <w:numPr>
          <w:ilvl w:val="0"/>
          <w:numId w:val="15"/>
        </w:numPr>
        <w:bidi/>
        <w:spacing w:before="240" w:after="0" w:line="276" w:lineRule="auto"/>
        <w:rPr>
          <w:rFonts w:cs="David"/>
          <w:szCs w:val="24"/>
          <w:lang w:eastAsia="he-IL"/>
        </w:rPr>
      </w:pPr>
      <w:r w:rsidRPr="00F51F2D">
        <w:rPr>
          <w:rFonts w:cs="David" w:hint="cs"/>
          <w:szCs w:val="24"/>
          <w:rtl/>
          <w:lang w:eastAsia="he-IL"/>
        </w:rPr>
        <w:t xml:space="preserve">הזוכה </w:t>
      </w:r>
      <w:r w:rsidRPr="0099643A">
        <w:rPr>
          <w:rFonts w:cs="David" w:hint="cs"/>
          <w:szCs w:val="24"/>
          <w:rtl/>
          <w:lang w:eastAsia="he-IL"/>
        </w:rPr>
        <w:t>במכרז יצהיר ויתחייב שאין ולא יהיה לו, החל ממועד הגשת ההצעה למכרז זה, במהלך תקופת ההתקשרות בין הצדדים ו</w:t>
      </w:r>
      <w:r w:rsidR="00E83F5C">
        <w:rPr>
          <w:rFonts w:cs="David" w:hint="cs"/>
          <w:szCs w:val="24"/>
          <w:rtl/>
          <w:lang w:eastAsia="he-IL"/>
        </w:rPr>
        <w:t>לאחריה</w:t>
      </w:r>
      <w:r w:rsidRPr="0099643A">
        <w:rPr>
          <w:rFonts w:cs="David" w:hint="cs"/>
          <w:szCs w:val="24"/>
          <w:rtl/>
          <w:lang w:eastAsia="he-IL"/>
        </w:rPr>
        <w:t>, ניגוד עניינים מכל מין וסוג שהוא.</w:t>
      </w:r>
    </w:p>
    <w:p w14:paraId="79C63939" w14:textId="77777777" w:rsidR="004C49C0" w:rsidRPr="00F51F2D" w:rsidRDefault="004C49C0" w:rsidP="00F11A31">
      <w:pPr>
        <w:numPr>
          <w:ilvl w:val="0"/>
          <w:numId w:val="15"/>
        </w:numPr>
        <w:bidi/>
        <w:spacing w:before="240" w:after="0" w:line="276" w:lineRule="auto"/>
        <w:rPr>
          <w:rFonts w:cs="David"/>
          <w:szCs w:val="24"/>
          <w:lang w:eastAsia="he-IL"/>
        </w:rPr>
      </w:pPr>
      <w:r w:rsidRPr="00F51F2D">
        <w:rPr>
          <w:rFonts w:cs="David" w:hint="cs"/>
          <w:szCs w:val="24"/>
          <w:rtl/>
          <w:lang w:eastAsia="he-IL"/>
        </w:rPr>
        <w:t>הזוכ</w:t>
      </w:r>
      <w:r>
        <w:rPr>
          <w:rFonts w:cs="David" w:hint="cs"/>
          <w:szCs w:val="24"/>
          <w:rtl/>
          <w:lang w:eastAsia="he-IL"/>
        </w:rPr>
        <w:t>ה</w:t>
      </w:r>
      <w:r w:rsidRPr="00F51F2D">
        <w:rPr>
          <w:rFonts w:cs="David" w:hint="cs"/>
          <w:szCs w:val="24"/>
          <w:rtl/>
          <w:lang w:eastAsia="he-IL"/>
        </w:rPr>
        <w:t xml:space="preserve"> יידרש לחתום על התחייבות לשמירת סודיות ללא הסתייגות ולהתחייב כי כל </w:t>
      </w:r>
      <w:r>
        <w:rPr>
          <w:rFonts w:cs="David" w:hint="cs"/>
          <w:szCs w:val="24"/>
          <w:rtl/>
          <w:lang w:eastAsia="he-IL"/>
        </w:rPr>
        <w:t xml:space="preserve">חומרי הגלם ו/או </w:t>
      </w:r>
      <w:r w:rsidRPr="00F51F2D">
        <w:rPr>
          <w:rFonts w:cs="David" w:hint="cs"/>
          <w:szCs w:val="24"/>
          <w:rtl/>
          <w:lang w:eastAsia="he-IL"/>
        </w:rPr>
        <w:t>הנתונים הנוגעים לשירות שיינתן על יד</w:t>
      </w:r>
      <w:r>
        <w:rPr>
          <w:rFonts w:cs="David" w:hint="cs"/>
          <w:szCs w:val="24"/>
          <w:rtl/>
          <w:lang w:eastAsia="he-IL"/>
        </w:rPr>
        <w:t>ו</w:t>
      </w:r>
      <w:r w:rsidRPr="00F51F2D">
        <w:rPr>
          <w:rFonts w:cs="David" w:hint="cs"/>
          <w:szCs w:val="24"/>
          <w:rtl/>
          <w:lang w:eastAsia="he-IL"/>
        </w:rPr>
        <w:t xml:space="preserve">, </w:t>
      </w:r>
      <w:r w:rsidR="00E05F3D">
        <w:rPr>
          <w:rFonts w:cs="David" w:hint="cs"/>
          <w:szCs w:val="24"/>
          <w:rtl/>
          <w:lang w:eastAsia="he-IL"/>
        </w:rPr>
        <w:t>לרבות</w:t>
      </w:r>
      <w:r w:rsidR="00E05F3D" w:rsidRPr="00E05F3D">
        <w:rPr>
          <w:rFonts w:cs="David"/>
          <w:szCs w:val="24"/>
          <w:rtl/>
          <w:lang w:eastAsia="he-IL"/>
        </w:rPr>
        <w:t xml:space="preserve"> כל הישיבות/פגישות בהן ייטלו חלק וכן כל הממצאים, התוצרים והנתונים הנוגעים לשירות שיינתן על יד</w:t>
      </w:r>
      <w:r w:rsidR="00E05F3D">
        <w:rPr>
          <w:rFonts w:cs="David" w:hint="cs"/>
          <w:szCs w:val="24"/>
          <w:rtl/>
          <w:lang w:eastAsia="he-IL"/>
        </w:rPr>
        <w:t>ו,</w:t>
      </w:r>
      <w:r w:rsidR="00E05F3D" w:rsidRPr="00E05F3D">
        <w:rPr>
          <w:rFonts w:cs="David" w:hint="cs"/>
          <w:szCs w:val="24"/>
          <w:rtl/>
          <w:lang w:eastAsia="he-IL"/>
        </w:rPr>
        <w:t xml:space="preserve"> </w:t>
      </w:r>
      <w:r w:rsidRPr="00F51F2D">
        <w:rPr>
          <w:rFonts w:cs="David" w:hint="cs"/>
          <w:szCs w:val="24"/>
          <w:rtl/>
          <w:lang w:eastAsia="he-IL"/>
        </w:rPr>
        <w:t>לרבות תוצרי עבודת</w:t>
      </w:r>
      <w:r>
        <w:rPr>
          <w:rFonts w:cs="David" w:hint="cs"/>
          <w:szCs w:val="24"/>
          <w:rtl/>
          <w:lang w:eastAsia="he-IL"/>
        </w:rPr>
        <w:t>ו</w:t>
      </w:r>
      <w:r w:rsidRPr="00F51F2D">
        <w:rPr>
          <w:rFonts w:cs="David" w:hint="cs"/>
          <w:szCs w:val="24"/>
          <w:rtl/>
          <w:lang w:eastAsia="he-IL"/>
        </w:rPr>
        <w:t xml:space="preserve">, יישמרו בסוד לאורך תקופת ההתקשרות ולאחריה, אלא אם כן התקבל אישור מראש ובכתב של המזמין להעברת </w:t>
      </w:r>
      <w:r>
        <w:rPr>
          <w:rFonts w:cs="David" w:hint="cs"/>
          <w:szCs w:val="24"/>
          <w:rtl/>
          <w:lang w:eastAsia="he-IL"/>
        </w:rPr>
        <w:t>חומרי הגלם</w:t>
      </w:r>
      <w:r w:rsidRPr="00F51F2D">
        <w:rPr>
          <w:rFonts w:cs="David" w:hint="cs"/>
          <w:szCs w:val="24"/>
          <w:rtl/>
          <w:lang w:eastAsia="he-IL"/>
        </w:rPr>
        <w:t xml:space="preserve"> ו/או הנתונים כאמור. </w:t>
      </w:r>
    </w:p>
    <w:p w14:paraId="448E411C" w14:textId="77777777" w:rsidR="004C49C0" w:rsidRPr="00F51F2D" w:rsidRDefault="004C49C0" w:rsidP="00F11A31">
      <w:pPr>
        <w:numPr>
          <w:ilvl w:val="0"/>
          <w:numId w:val="15"/>
        </w:numPr>
        <w:bidi/>
        <w:spacing w:before="240" w:after="0" w:line="276" w:lineRule="auto"/>
        <w:rPr>
          <w:rFonts w:cs="David"/>
          <w:szCs w:val="24"/>
          <w:lang w:eastAsia="he-IL"/>
        </w:rPr>
      </w:pPr>
      <w:r w:rsidRPr="00F51F2D">
        <w:rPr>
          <w:rFonts w:cs="David" w:hint="cs"/>
          <w:szCs w:val="24"/>
          <w:rtl/>
          <w:lang w:eastAsia="he-IL"/>
        </w:rPr>
        <w:t xml:space="preserve">הזוכה או מי מטעמו לא יעשו שימוש במידע שיגיע לידיעתם במסגרת </w:t>
      </w:r>
      <w:r>
        <w:rPr>
          <w:rFonts w:cs="David" w:hint="cs"/>
          <w:szCs w:val="24"/>
          <w:rtl/>
          <w:lang w:eastAsia="he-IL"/>
        </w:rPr>
        <w:t>מתן השירותים</w:t>
      </w:r>
      <w:r w:rsidRPr="00F51F2D">
        <w:rPr>
          <w:rFonts w:cs="David" w:hint="cs"/>
          <w:szCs w:val="24"/>
          <w:rtl/>
          <w:lang w:eastAsia="he-IL"/>
        </w:rPr>
        <w:t>.</w:t>
      </w:r>
    </w:p>
    <w:p w14:paraId="20649D53" w14:textId="0CA54C29" w:rsidR="004C49C0" w:rsidRPr="00914A1F" w:rsidRDefault="004C49C0" w:rsidP="00DF0C59">
      <w:pPr>
        <w:numPr>
          <w:ilvl w:val="0"/>
          <w:numId w:val="15"/>
        </w:numPr>
        <w:bidi/>
        <w:spacing w:before="240" w:after="0" w:line="276" w:lineRule="auto"/>
        <w:rPr>
          <w:rFonts w:cs="David"/>
          <w:szCs w:val="24"/>
          <w:lang w:eastAsia="he-IL"/>
        </w:rPr>
      </w:pPr>
      <w:r w:rsidRPr="00F51F2D">
        <w:rPr>
          <w:rFonts w:cs="David" w:hint="cs"/>
          <w:szCs w:val="24"/>
          <w:rtl/>
          <w:lang w:eastAsia="he-IL"/>
        </w:rPr>
        <w:t>הזוכ</w:t>
      </w:r>
      <w:r>
        <w:rPr>
          <w:rFonts w:cs="David" w:hint="cs"/>
          <w:szCs w:val="24"/>
          <w:rtl/>
          <w:lang w:eastAsia="he-IL"/>
        </w:rPr>
        <w:t>ה</w:t>
      </w:r>
      <w:r w:rsidRPr="00F51F2D">
        <w:rPr>
          <w:rFonts w:cs="David" w:hint="cs"/>
          <w:szCs w:val="24"/>
          <w:rtl/>
          <w:lang w:eastAsia="he-IL"/>
        </w:rPr>
        <w:t xml:space="preserve"> יתחייב כי לא יציג לאף גורם למעט לנציג</w:t>
      </w:r>
      <w:r>
        <w:rPr>
          <w:rFonts w:cs="David" w:hint="cs"/>
          <w:szCs w:val="24"/>
          <w:rtl/>
          <w:lang w:eastAsia="he-IL"/>
        </w:rPr>
        <w:t>י לשכת הפרסום הממשלתית</w:t>
      </w:r>
      <w:r w:rsidRPr="00E11C8D">
        <w:rPr>
          <w:rFonts w:cs="David" w:hint="cs"/>
          <w:szCs w:val="24"/>
          <w:rtl/>
          <w:lang w:eastAsia="he-IL"/>
        </w:rPr>
        <w:t xml:space="preserve"> </w:t>
      </w:r>
      <w:r>
        <w:rPr>
          <w:rFonts w:cs="David" w:hint="cs"/>
          <w:szCs w:val="24"/>
          <w:rtl/>
          <w:lang w:eastAsia="he-IL"/>
        </w:rPr>
        <w:t>ו/או מי מטעמם</w:t>
      </w:r>
      <w:r w:rsidRPr="00F51F2D">
        <w:rPr>
          <w:rFonts w:cs="David" w:hint="cs"/>
          <w:szCs w:val="24"/>
          <w:rtl/>
          <w:lang w:eastAsia="he-IL"/>
        </w:rPr>
        <w:t xml:space="preserve"> את תוצאות העבודה האמורה בתקופת ההתקשרות ולאחריה, ובכלל זה כל</w:t>
      </w:r>
      <w:r w:rsidR="00DF0C59">
        <w:rPr>
          <w:rFonts w:cs="David" w:hint="cs"/>
          <w:szCs w:val="24"/>
          <w:rtl/>
          <w:lang w:eastAsia="he-IL"/>
        </w:rPr>
        <w:t xml:space="preserve"> </w:t>
      </w:r>
      <w:r w:rsidRPr="00F51F2D">
        <w:rPr>
          <w:rFonts w:cs="David" w:hint="cs"/>
          <w:szCs w:val="24"/>
          <w:rtl/>
          <w:lang w:eastAsia="he-IL"/>
        </w:rPr>
        <w:t>מסמך שיכי</w:t>
      </w:r>
      <w:r>
        <w:rPr>
          <w:rFonts w:cs="David" w:hint="cs"/>
          <w:szCs w:val="24"/>
          <w:rtl/>
          <w:lang w:eastAsia="he-IL"/>
        </w:rPr>
        <w:t>ן</w:t>
      </w:r>
      <w:r w:rsidRPr="00F51F2D">
        <w:rPr>
          <w:rFonts w:cs="David" w:hint="cs"/>
          <w:szCs w:val="24"/>
          <w:rtl/>
          <w:lang w:eastAsia="he-IL"/>
        </w:rPr>
        <w:t xml:space="preserve"> הזוכ</w:t>
      </w:r>
      <w:r>
        <w:rPr>
          <w:rFonts w:cs="David" w:hint="cs"/>
          <w:szCs w:val="24"/>
          <w:rtl/>
          <w:lang w:eastAsia="he-IL"/>
        </w:rPr>
        <w:t>ה</w:t>
      </w:r>
      <w:r w:rsidRPr="00F51F2D">
        <w:rPr>
          <w:rFonts w:cs="David" w:hint="cs"/>
          <w:szCs w:val="24"/>
          <w:rtl/>
          <w:lang w:eastAsia="he-IL"/>
        </w:rPr>
        <w:t xml:space="preserve"> במסגרת מתן </w:t>
      </w:r>
      <w:r>
        <w:rPr>
          <w:rFonts w:cs="David" w:hint="cs"/>
          <w:szCs w:val="24"/>
          <w:rtl/>
          <w:lang w:eastAsia="he-IL"/>
        </w:rPr>
        <w:t>ה</w:t>
      </w:r>
      <w:r w:rsidRPr="00F51F2D">
        <w:rPr>
          <w:rFonts w:cs="David" w:hint="cs"/>
          <w:szCs w:val="24"/>
          <w:rtl/>
          <w:lang w:eastAsia="he-IL"/>
        </w:rPr>
        <w:t>שירותי</w:t>
      </w:r>
      <w:r>
        <w:rPr>
          <w:rFonts w:cs="David" w:hint="cs"/>
          <w:szCs w:val="24"/>
          <w:rtl/>
          <w:lang w:eastAsia="he-IL"/>
        </w:rPr>
        <w:t>ם</w:t>
      </w:r>
      <w:r w:rsidRPr="00F51F2D">
        <w:rPr>
          <w:rFonts w:cs="David" w:hint="cs"/>
          <w:szCs w:val="24"/>
          <w:rtl/>
          <w:lang w:eastAsia="he-IL"/>
        </w:rPr>
        <w:t>, זולת אם קיבל לכך אישור מראש ובכתב מהמזמין.</w:t>
      </w:r>
    </w:p>
    <w:p w14:paraId="4EF43DF0" w14:textId="77777777" w:rsidR="003F5312" w:rsidRPr="00FD6B57" w:rsidRDefault="003F5312" w:rsidP="00575AED">
      <w:pPr>
        <w:pStyle w:val="af3"/>
        <w:bidi/>
        <w:spacing w:after="0" w:line="360" w:lineRule="auto"/>
        <w:rPr>
          <w:rFonts w:cs="David"/>
          <w:szCs w:val="24"/>
          <w:rtl/>
          <w:lang w:val="en-US"/>
        </w:rPr>
      </w:pPr>
    </w:p>
    <w:p w14:paraId="0AF8F04A" w14:textId="77777777" w:rsidR="008F6E88" w:rsidRPr="00C5521D" w:rsidRDefault="008F6E88" w:rsidP="00C5521D">
      <w:pPr>
        <w:pStyle w:val="af3"/>
        <w:numPr>
          <w:ilvl w:val="0"/>
          <w:numId w:val="3"/>
        </w:numPr>
        <w:bidi/>
        <w:ind w:left="425" w:hanging="426"/>
        <w:jc w:val="left"/>
        <w:rPr>
          <w:rFonts w:cs="David"/>
          <w:b/>
          <w:bCs/>
          <w:sz w:val="28"/>
          <w:szCs w:val="28"/>
          <w:u w:val="single"/>
        </w:rPr>
      </w:pPr>
      <w:bookmarkStart w:id="9" w:name="_Ref119335041"/>
      <w:r w:rsidRPr="00C5521D">
        <w:rPr>
          <w:rFonts w:cs="David" w:hint="cs"/>
          <w:b/>
          <w:bCs/>
          <w:sz w:val="28"/>
          <w:szCs w:val="28"/>
          <w:u w:val="single"/>
          <w:rtl/>
        </w:rPr>
        <w:t>בחירת הזוכ</w:t>
      </w:r>
      <w:r w:rsidR="009F3452" w:rsidRPr="00C5521D">
        <w:rPr>
          <w:rFonts w:cs="David" w:hint="cs"/>
          <w:b/>
          <w:bCs/>
          <w:sz w:val="28"/>
          <w:szCs w:val="28"/>
          <w:u w:val="single"/>
          <w:rtl/>
        </w:rPr>
        <w:t>ה</w:t>
      </w:r>
      <w:bookmarkEnd w:id="9"/>
    </w:p>
    <w:p w14:paraId="0B270108" w14:textId="77777777" w:rsidR="00CE0C29" w:rsidRDefault="00CE0C29" w:rsidP="00F11A31">
      <w:pPr>
        <w:numPr>
          <w:ilvl w:val="0"/>
          <w:numId w:val="16"/>
        </w:numPr>
        <w:bidi/>
        <w:spacing w:before="240" w:after="0" w:line="276" w:lineRule="auto"/>
        <w:rPr>
          <w:rFonts w:cs="David"/>
          <w:szCs w:val="24"/>
          <w:lang w:eastAsia="he-IL"/>
        </w:rPr>
      </w:pPr>
      <w:bookmarkStart w:id="10" w:name="_Ref25673970"/>
      <w:r>
        <w:rPr>
          <w:rFonts w:cs="David"/>
          <w:szCs w:val="24"/>
          <w:rtl/>
          <w:lang w:eastAsia="he-IL"/>
        </w:rPr>
        <w:t>הליך בחירת הזוכה במכרז זה יתבצע בשלושה שלבים:</w:t>
      </w:r>
    </w:p>
    <w:p w14:paraId="725F4195" w14:textId="77777777" w:rsidR="00405410" w:rsidRPr="00AB4E98" w:rsidRDefault="00405410" w:rsidP="00405410">
      <w:pPr>
        <w:tabs>
          <w:tab w:val="num" w:pos="708"/>
        </w:tabs>
        <w:bidi/>
        <w:spacing w:before="240" w:line="276" w:lineRule="auto"/>
        <w:ind w:left="708"/>
        <w:rPr>
          <w:rFonts w:cs="David"/>
          <w:szCs w:val="24"/>
          <w:rtl/>
        </w:rPr>
      </w:pPr>
      <w:r w:rsidRPr="00AB4E98">
        <w:rPr>
          <w:rFonts w:cs="David"/>
          <w:szCs w:val="24"/>
          <w:u w:val="single"/>
          <w:rtl/>
        </w:rPr>
        <w:t>בשלב הראשון</w:t>
      </w:r>
      <w:r w:rsidRPr="00AB4E98">
        <w:rPr>
          <w:rFonts w:cs="David"/>
          <w:szCs w:val="24"/>
          <w:rtl/>
        </w:rPr>
        <w:t xml:space="preserve"> תיבדקנה כל ההצעות אשר התקבלו עד למועד האחרון להגשת הצעות, ביחס לעמידתן בתנאי הסף המפורטים לעיל. רק הצעה אשר עמדה בכל תנאי הסף הנדרשים תיבדק בשלב הבא.</w:t>
      </w:r>
    </w:p>
    <w:p w14:paraId="4B63DB60" w14:textId="71D557FE" w:rsidR="00405410" w:rsidRDefault="00405410" w:rsidP="005D30CB">
      <w:pPr>
        <w:tabs>
          <w:tab w:val="num" w:pos="708"/>
        </w:tabs>
        <w:bidi/>
        <w:spacing w:before="240" w:line="276" w:lineRule="auto"/>
        <w:ind w:left="708"/>
        <w:rPr>
          <w:rFonts w:cs="David"/>
          <w:szCs w:val="24"/>
          <w:rtl/>
        </w:rPr>
      </w:pPr>
      <w:r>
        <w:rPr>
          <w:rFonts w:cs="David"/>
          <w:szCs w:val="24"/>
          <w:u w:val="single"/>
          <w:rtl/>
        </w:rPr>
        <w:t>בשלב השני</w:t>
      </w:r>
      <w:r>
        <w:rPr>
          <w:rFonts w:cs="David"/>
          <w:szCs w:val="24"/>
          <w:rtl/>
        </w:rPr>
        <w:t xml:space="preserve"> תיבדקנה איכות ההצעות (</w:t>
      </w:r>
      <w:r w:rsidR="005D30CB">
        <w:rPr>
          <w:rFonts w:cs="David" w:hint="cs"/>
          <w:b/>
          <w:bCs/>
          <w:szCs w:val="24"/>
          <w:rtl/>
        </w:rPr>
        <w:t>70</w:t>
      </w:r>
      <w:r>
        <w:rPr>
          <w:rFonts w:cs="David"/>
          <w:szCs w:val="24"/>
          <w:rtl/>
        </w:rPr>
        <w:t>% מתוך 100%), בהתאם למשקלות ולדרישות המפורטות להלן.</w:t>
      </w:r>
    </w:p>
    <w:p w14:paraId="50E3E198" w14:textId="65C32345" w:rsidR="00405410" w:rsidRPr="001C36D4" w:rsidRDefault="00405410" w:rsidP="004C1C72">
      <w:pPr>
        <w:tabs>
          <w:tab w:val="num" w:pos="708"/>
        </w:tabs>
        <w:bidi/>
        <w:spacing w:before="240" w:line="276" w:lineRule="auto"/>
        <w:ind w:left="708"/>
        <w:rPr>
          <w:rFonts w:cs="David"/>
          <w:szCs w:val="24"/>
          <w:rtl/>
        </w:rPr>
      </w:pPr>
      <w:r>
        <w:rPr>
          <w:rFonts w:cs="David"/>
          <w:b/>
          <w:bCs/>
          <w:szCs w:val="24"/>
          <w:rtl/>
        </w:rPr>
        <w:lastRenderedPageBreak/>
        <w:t xml:space="preserve">יובהר, כי רק הצעות אשר תקבלנה ציון של </w:t>
      </w:r>
      <w:r w:rsidR="00F21E83">
        <w:rPr>
          <w:rFonts w:cs="David" w:hint="cs"/>
          <w:b/>
          <w:bCs/>
          <w:szCs w:val="24"/>
          <w:rtl/>
        </w:rPr>
        <w:t>4</w:t>
      </w:r>
      <w:r w:rsidR="004C1C72">
        <w:rPr>
          <w:rFonts w:cs="David" w:hint="cs"/>
          <w:b/>
          <w:bCs/>
          <w:szCs w:val="24"/>
          <w:rtl/>
        </w:rPr>
        <w:t>9</w:t>
      </w:r>
      <w:r w:rsidR="00F21E83">
        <w:rPr>
          <w:rFonts w:cs="David"/>
          <w:b/>
          <w:bCs/>
          <w:szCs w:val="24"/>
          <w:rtl/>
        </w:rPr>
        <w:t xml:space="preserve"> </w:t>
      </w:r>
      <w:r>
        <w:rPr>
          <w:rFonts w:cs="David"/>
          <w:b/>
          <w:bCs/>
          <w:szCs w:val="24"/>
          <w:rtl/>
        </w:rPr>
        <w:t xml:space="preserve">נק' לפחות מתוך </w:t>
      </w:r>
      <w:r w:rsidR="004C1C72">
        <w:rPr>
          <w:rFonts w:cs="David" w:hint="cs"/>
          <w:b/>
          <w:bCs/>
          <w:szCs w:val="24"/>
          <w:rtl/>
        </w:rPr>
        <w:t>70</w:t>
      </w:r>
      <w:r w:rsidR="004C1C72">
        <w:rPr>
          <w:rFonts w:cs="David"/>
          <w:b/>
          <w:bCs/>
          <w:szCs w:val="24"/>
          <w:rtl/>
        </w:rPr>
        <w:t xml:space="preserve"> </w:t>
      </w:r>
      <w:r>
        <w:rPr>
          <w:rFonts w:cs="David"/>
          <w:b/>
          <w:bCs/>
          <w:szCs w:val="24"/>
          <w:rtl/>
        </w:rPr>
        <w:t>נק' כאמור, תעלינה לשלב השלישי</w:t>
      </w:r>
      <w:r w:rsidR="00492751">
        <w:rPr>
          <w:rFonts w:cs="David" w:hint="cs"/>
          <w:b/>
          <w:bCs/>
          <w:szCs w:val="24"/>
          <w:rtl/>
        </w:rPr>
        <w:t>.</w:t>
      </w:r>
    </w:p>
    <w:p w14:paraId="51525763" w14:textId="786A79B5" w:rsidR="00405410" w:rsidRDefault="00405410" w:rsidP="005D30CB">
      <w:pPr>
        <w:tabs>
          <w:tab w:val="num" w:pos="708"/>
        </w:tabs>
        <w:bidi/>
        <w:spacing w:before="240" w:line="276" w:lineRule="auto"/>
        <w:ind w:left="708"/>
        <w:rPr>
          <w:rFonts w:cs="David"/>
          <w:szCs w:val="24"/>
          <w:rtl/>
        </w:rPr>
      </w:pPr>
      <w:r>
        <w:rPr>
          <w:rFonts w:cs="David"/>
          <w:szCs w:val="24"/>
          <w:u w:val="single"/>
          <w:rtl/>
        </w:rPr>
        <w:t>בשלב השלישי</w:t>
      </w:r>
      <w:r>
        <w:rPr>
          <w:rFonts w:cs="David"/>
          <w:szCs w:val="24"/>
          <w:rtl/>
        </w:rPr>
        <w:t>, תיפתחנה המעטפות בהן מצויות הצעות המחיר, ותיבחנה הצעות המחיר של המציעים השונים (</w:t>
      </w:r>
      <w:r w:rsidR="005D30CB">
        <w:rPr>
          <w:rFonts w:cs="David" w:hint="cs"/>
          <w:b/>
          <w:bCs/>
          <w:szCs w:val="24"/>
          <w:rtl/>
        </w:rPr>
        <w:t>30</w:t>
      </w:r>
      <w:r>
        <w:rPr>
          <w:rFonts w:cs="David"/>
          <w:b/>
          <w:bCs/>
          <w:szCs w:val="24"/>
          <w:rtl/>
        </w:rPr>
        <w:t>%</w:t>
      </w:r>
      <w:r>
        <w:rPr>
          <w:rFonts w:cs="David"/>
          <w:szCs w:val="24"/>
          <w:rtl/>
        </w:rPr>
        <w:t xml:space="preserve"> מתוך 100%). </w:t>
      </w:r>
    </w:p>
    <w:p w14:paraId="5EEF62A1" w14:textId="790B3674" w:rsidR="00405410" w:rsidRDefault="00405410" w:rsidP="00F62D18">
      <w:pPr>
        <w:tabs>
          <w:tab w:val="num" w:pos="708"/>
        </w:tabs>
        <w:bidi/>
        <w:spacing w:before="240" w:line="276" w:lineRule="auto"/>
        <w:ind w:left="708"/>
        <w:rPr>
          <w:rFonts w:cs="David"/>
          <w:b/>
          <w:bCs/>
          <w:szCs w:val="24"/>
          <w:rtl/>
        </w:rPr>
      </w:pPr>
      <w:r>
        <w:rPr>
          <w:rFonts w:cs="David"/>
          <w:b/>
          <w:bCs/>
          <w:szCs w:val="24"/>
          <w:rtl/>
        </w:rPr>
        <w:t xml:space="preserve">המציע אשר עמד בתנאי הסף, קיבל ציון של </w:t>
      </w:r>
      <w:r w:rsidR="00F21E83">
        <w:rPr>
          <w:rFonts w:cs="David" w:hint="cs"/>
          <w:b/>
          <w:bCs/>
          <w:szCs w:val="24"/>
          <w:rtl/>
        </w:rPr>
        <w:t>4</w:t>
      </w:r>
      <w:r w:rsidR="004C1C72">
        <w:rPr>
          <w:rFonts w:cs="David" w:hint="cs"/>
          <w:b/>
          <w:bCs/>
          <w:szCs w:val="24"/>
          <w:rtl/>
        </w:rPr>
        <w:t>9</w:t>
      </w:r>
      <w:r w:rsidR="00F21E83">
        <w:rPr>
          <w:rFonts w:cs="David"/>
          <w:b/>
          <w:bCs/>
          <w:szCs w:val="24"/>
          <w:rtl/>
        </w:rPr>
        <w:t xml:space="preserve"> </w:t>
      </w:r>
      <w:r>
        <w:rPr>
          <w:rFonts w:cs="David"/>
          <w:b/>
          <w:bCs/>
          <w:szCs w:val="24"/>
          <w:rtl/>
        </w:rPr>
        <w:t>נק' לפחות ברכיב האיכות וקיבל את הניקוד המשוקלל הגבוה ביותר (בפרמטרים של איכות ומחיר), יהיה הזוכה בהליך, בכפוף לזכויות המזמין המפורטות בסעיף</w:t>
      </w:r>
      <w:r w:rsidR="00F62D18">
        <w:rPr>
          <w:rFonts w:cs="David" w:hint="cs"/>
          <w:b/>
          <w:bCs/>
          <w:szCs w:val="24"/>
          <w:rtl/>
        </w:rPr>
        <w:t xml:space="preserve"> 14</w:t>
      </w:r>
      <w:r w:rsidR="00492751">
        <w:rPr>
          <w:rFonts w:cs="David" w:hint="cs"/>
          <w:b/>
          <w:bCs/>
          <w:szCs w:val="24"/>
          <w:rtl/>
        </w:rPr>
        <w:t xml:space="preserve"> </w:t>
      </w:r>
      <w:r>
        <w:rPr>
          <w:rFonts w:cs="David"/>
          <w:b/>
          <w:bCs/>
          <w:szCs w:val="24"/>
          <w:rtl/>
        </w:rPr>
        <w:t>להלן.</w:t>
      </w:r>
    </w:p>
    <w:p w14:paraId="20A7A962" w14:textId="0F921371" w:rsidR="00405410" w:rsidRPr="00F35CFD" w:rsidRDefault="00405410" w:rsidP="005D30CB">
      <w:pPr>
        <w:numPr>
          <w:ilvl w:val="0"/>
          <w:numId w:val="16"/>
        </w:numPr>
        <w:bidi/>
        <w:spacing w:before="240" w:after="0" w:line="276" w:lineRule="auto"/>
        <w:rPr>
          <w:rFonts w:cs="David"/>
          <w:b/>
          <w:bCs/>
          <w:szCs w:val="24"/>
          <w:u w:val="single"/>
          <w:rtl/>
          <w:lang w:eastAsia="he-IL"/>
        </w:rPr>
      </w:pPr>
      <w:bookmarkStart w:id="11" w:name="_Ref119335032"/>
      <w:r w:rsidRPr="00F35CFD">
        <w:rPr>
          <w:rFonts w:cs="David" w:hint="cs"/>
          <w:b/>
          <w:bCs/>
          <w:szCs w:val="24"/>
          <w:u w:val="single"/>
          <w:rtl/>
          <w:lang w:eastAsia="he-IL"/>
        </w:rPr>
        <w:t xml:space="preserve">שלב ב' </w:t>
      </w:r>
      <w:r w:rsidRPr="00F35CFD">
        <w:rPr>
          <w:rFonts w:cs="David"/>
          <w:b/>
          <w:bCs/>
          <w:szCs w:val="24"/>
          <w:u w:val="single"/>
          <w:rtl/>
          <w:lang w:eastAsia="he-IL"/>
        </w:rPr>
        <w:t>–</w:t>
      </w:r>
      <w:r w:rsidRPr="00F35CFD">
        <w:rPr>
          <w:rFonts w:cs="David" w:hint="cs"/>
          <w:b/>
          <w:bCs/>
          <w:szCs w:val="24"/>
          <w:u w:val="single"/>
          <w:rtl/>
          <w:lang w:eastAsia="he-IL"/>
        </w:rPr>
        <w:t xml:space="preserve"> בחינת איכות ההצעות (</w:t>
      </w:r>
      <w:r w:rsidR="005D30CB">
        <w:rPr>
          <w:rFonts w:cs="David" w:hint="cs"/>
          <w:b/>
          <w:bCs/>
          <w:szCs w:val="24"/>
          <w:u w:val="single"/>
          <w:rtl/>
          <w:lang w:eastAsia="he-IL"/>
        </w:rPr>
        <w:t>7</w:t>
      </w:r>
      <w:r w:rsidR="005D30CB" w:rsidRPr="00F35CFD">
        <w:rPr>
          <w:rFonts w:cs="David" w:hint="cs"/>
          <w:b/>
          <w:bCs/>
          <w:szCs w:val="24"/>
          <w:u w:val="single"/>
          <w:rtl/>
          <w:lang w:eastAsia="he-IL"/>
        </w:rPr>
        <w:t>0</w:t>
      </w:r>
      <w:r w:rsidRPr="00F35CFD">
        <w:rPr>
          <w:rFonts w:cs="David" w:hint="cs"/>
          <w:b/>
          <w:bCs/>
          <w:szCs w:val="24"/>
          <w:u w:val="single"/>
          <w:rtl/>
          <w:lang w:eastAsia="he-IL"/>
        </w:rPr>
        <w:t>%)</w:t>
      </w:r>
      <w:bookmarkEnd w:id="11"/>
    </w:p>
    <w:p w14:paraId="5B19E7D8" w14:textId="6AA5832B" w:rsidR="008F3551" w:rsidRDefault="00405410" w:rsidP="008F3551">
      <w:pPr>
        <w:pStyle w:val="af3"/>
        <w:bidi/>
        <w:spacing w:before="240" w:line="276" w:lineRule="auto"/>
        <w:ind w:left="708"/>
        <w:rPr>
          <w:rFonts w:cs="David"/>
          <w:szCs w:val="24"/>
          <w:rtl/>
          <w:lang w:eastAsia="he-IL"/>
        </w:rPr>
      </w:pPr>
      <w:r w:rsidRPr="00F0660D">
        <w:rPr>
          <w:rFonts w:cs="David" w:hint="cs"/>
          <w:szCs w:val="24"/>
          <w:rtl/>
          <w:lang w:eastAsia="he-IL"/>
        </w:rPr>
        <w:t>בחינת איכות ההצעות תיעשה על פי אמות המידה הבאות:</w:t>
      </w:r>
    </w:p>
    <w:p w14:paraId="21F3566E" w14:textId="2E1C009C" w:rsidR="005673C0" w:rsidRDefault="005673C0" w:rsidP="005673C0">
      <w:pPr>
        <w:bidi/>
        <w:spacing w:before="240" w:line="276" w:lineRule="auto"/>
        <w:ind w:left="1417" w:hanging="709"/>
        <w:rPr>
          <w:rFonts w:cs="David"/>
          <w:b/>
          <w:bCs/>
          <w:szCs w:val="24"/>
          <w:rtl/>
        </w:rPr>
      </w:pPr>
      <w:r>
        <w:rPr>
          <w:rFonts w:cs="David" w:hint="cs"/>
          <w:b/>
          <w:bCs/>
          <w:szCs w:val="24"/>
          <w:rtl/>
        </w:rPr>
        <w:t>35</w:t>
      </w:r>
      <w:r w:rsidRPr="004A785C">
        <w:rPr>
          <w:rFonts w:cs="David" w:hint="cs"/>
          <w:b/>
          <w:bCs/>
          <w:szCs w:val="24"/>
          <w:rtl/>
        </w:rPr>
        <w:t>%</w:t>
      </w:r>
      <w:r>
        <w:rPr>
          <w:rFonts w:cs="David" w:hint="cs"/>
          <w:szCs w:val="24"/>
          <w:rtl/>
        </w:rPr>
        <w:t xml:space="preserve"> -</w:t>
      </w:r>
      <w:r>
        <w:rPr>
          <w:rFonts w:cs="David"/>
          <w:szCs w:val="24"/>
          <w:rtl/>
        </w:rPr>
        <w:tab/>
      </w:r>
      <w:r w:rsidRPr="005673C0">
        <w:rPr>
          <w:rFonts w:cs="David" w:hint="cs"/>
          <w:b/>
          <w:bCs/>
          <w:szCs w:val="24"/>
          <w:u w:val="single"/>
          <w:rtl/>
        </w:rPr>
        <w:t>תמהיל הגופים בבנצ'מרק של הספק, כהגדרתו במכרז.</w:t>
      </w:r>
    </w:p>
    <w:p w14:paraId="0F477AED" w14:textId="03B4BE55" w:rsidR="005673C0" w:rsidRDefault="005673C0" w:rsidP="005673C0">
      <w:pPr>
        <w:bidi/>
        <w:spacing w:line="276" w:lineRule="auto"/>
        <w:ind w:left="1417"/>
        <w:rPr>
          <w:rFonts w:cs="David"/>
          <w:szCs w:val="24"/>
          <w:rtl/>
        </w:rPr>
      </w:pPr>
      <w:r>
        <w:rPr>
          <w:rFonts w:cs="David" w:hint="cs"/>
          <w:szCs w:val="24"/>
          <w:rtl/>
        </w:rPr>
        <w:t>הניקוד בפרמטר זה יינתן על פי המפתח הבא:</w:t>
      </w:r>
    </w:p>
    <w:p w14:paraId="372947D6" w14:textId="77777777" w:rsidR="005673C0" w:rsidRDefault="005673C0" w:rsidP="005673C0">
      <w:pPr>
        <w:bidi/>
        <w:spacing w:line="276" w:lineRule="auto"/>
        <w:ind w:left="1417"/>
        <w:rPr>
          <w:rFonts w:cs="David"/>
          <w:szCs w:val="24"/>
          <w:u w:val="single"/>
          <w:rtl/>
        </w:rPr>
      </w:pPr>
    </w:p>
    <w:p w14:paraId="47F66891" w14:textId="11139434" w:rsidR="005673C0" w:rsidRDefault="005673C0" w:rsidP="005673C0">
      <w:pPr>
        <w:bidi/>
        <w:spacing w:line="276" w:lineRule="auto"/>
        <w:ind w:left="1417"/>
        <w:rPr>
          <w:rFonts w:cs="David"/>
          <w:szCs w:val="24"/>
          <w:rtl/>
        </w:rPr>
      </w:pPr>
      <w:r w:rsidRPr="005673C0">
        <w:rPr>
          <w:rFonts w:cs="David" w:hint="cs"/>
          <w:szCs w:val="24"/>
          <w:u w:val="single"/>
          <w:rtl/>
        </w:rPr>
        <w:t>גופים ציבוריים</w:t>
      </w:r>
      <w:r>
        <w:rPr>
          <w:rFonts w:cs="David" w:hint="cs"/>
          <w:szCs w:val="24"/>
          <w:rtl/>
        </w:rPr>
        <w:t xml:space="preserve"> (כהגדרתם במכרז)</w:t>
      </w:r>
    </w:p>
    <w:p w14:paraId="10DE99F8" w14:textId="6403D94B" w:rsidR="007260D1" w:rsidRPr="00467A17" w:rsidRDefault="007260D1" w:rsidP="005673C0">
      <w:pPr>
        <w:numPr>
          <w:ilvl w:val="0"/>
          <w:numId w:val="48"/>
        </w:numPr>
        <w:bidi/>
        <w:spacing w:line="276" w:lineRule="auto"/>
        <w:ind w:left="1842" w:hanging="425"/>
        <w:rPr>
          <w:rFonts w:cs="David"/>
          <w:szCs w:val="24"/>
          <w:rtl/>
        </w:rPr>
      </w:pPr>
      <w:r w:rsidRPr="00467A17">
        <w:rPr>
          <w:rFonts w:cs="David" w:hint="cs"/>
          <w:szCs w:val="24"/>
          <w:rtl/>
        </w:rPr>
        <w:t xml:space="preserve">עד 2 </w:t>
      </w:r>
      <w:r w:rsidR="005E3BDF" w:rsidRPr="00467A17">
        <w:rPr>
          <w:rFonts w:cs="David" w:hint="cs"/>
          <w:szCs w:val="24"/>
          <w:rtl/>
        </w:rPr>
        <w:t>גו</w:t>
      </w:r>
      <w:r w:rsidR="00920679" w:rsidRPr="00467A17">
        <w:rPr>
          <w:rFonts w:cs="David" w:hint="cs"/>
          <w:szCs w:val="24"/>
          <w:rtl/>
        </w:rPr>
        <w:t>פים</w:t>
      </w:r>
      <w:r w:rsidR="005E3BDF" w:rsidRPr="00467A17">
        <w:rPr>
          <w:rFonts w:cs="David" w:hint="cs"/>
          <w:szCs w:val="24"/>
          <w:rtl/>
        </w:rPr>
        <w:t xml:space="preserve"> </w:t>
      </w:r>
      <w:r w:rsidRPr="00467A17">
        <w:rPr>
          <w:rFonts w:cs="David" w:hint="cs"/>
          <w:szCs w:val="24"/>
          <w:rtl/>
        </w:rPr>
        <w:t>ציבור</w:t>
      </w:r>
      <w:r w:rsidR="005E3BDF" w:rsidRPr="00467A17">
        <w:rPr>
          <w:rFonts w:cs="David" w:hint="cs"/>
          <w:szCs w:val="24"/>
          <w:rtl/>
        </w:rPr>
        <w:t>י</w:t>
      </w:r>
      <w:r w:rsidR="00920679" w:rsidRPr="00467A17">
        <w:rPr>
          <w:rFonts w:cs="David" w:hint="cs"/>
          <w:szCs w:val="24"/>
          <w:rtl/>
        </w:rPr>
        <w:t>ים (כהגדרת</w:t>
      </w:r>
      <w:r w:rsidR="007E1321">
        <w:rPr>
          <w:rFonts w:cs="David" w:hint="cs"/>
          <w:szCs w:val="24"/>
          <w:rtl/>
        </w:rPr>
        <w:t>ם</w:t>
      </w:r>
      <w:r w:rsidR="00920679" w:rsidRPr="00467A17">
        <w:rPr>
          <w:rFonts w:cs="David" w:hint="cs"/>
          <w:szCs w:val="24"/>
          <w:rtl/>
        </w:rPr>
        <w:t xml:space="preserve"> במכרז)</w:t>
      </w:r>
      <w:r w:rsidRPr="00467A17">
        <w:rPr>
          <w:rFonts w:cs="David" w:hint="cs"/>
          <w:szCs w:val="24"/>
          <w:rtl/>
        </w:rPr>
        <w:t xml:space="preserve">: </w:t>
      </w:r>
      <w:r w:rsidR="005E3BDF" w:rsidRPr="00467A17">
        <w:rPr>
          <w:rFonts w:cs="David" w:hint="cs"/>
          <w:szCs w:val="24"/>
          <w:rtl/>
        </w:rPr>
        <w:t>0</w:t>
      </w:r>
      <w:r w:rsidRPr="00467A17">
        <w:rPr>
          <w:rFonts w:cs="David" w:hint="cs"/>
          <w:szCs w:val="24"/>
          <w:rtl/>
        </w:rPr>
        <w:t xml:space="preserve"> נק'.</w:t>
      </w:r>
    </w:p>
    <w:p w14:paraId="46C5677B" w14:textId="176A5EDC" w:rsidR="007260D1" w:rsidRDefault="005E3BDF" w:rsidP="005673C0">
      <w:pPr>
        <w:numPr>
          <w:ilvl w:val="0"/>
          <w:numId w:val="48"/>
        </w:numPr>
        <w:bidi/>
        <w:spacing w:line="276" w:lineRule="auto"/>
        <w:ind w:left="1842" w:hanging="425"/>
        <w:rPr>
          <w:rFonts w:cs="David"/>
          <w:szCs w:val="24"/>
        </w:rPr>
      </w:pPr>
      <w:r>
        <w:rPr>
          <w:rFonts w:cs="David" w:hint="cs"/>
          <w:szCs w:val="24"/>
          <w:rtl/>
        </w:rPr>
        <w:t xml:space="preserve">עבור כל גוף ציבורי נוסף </w:t>
      </w:r>
      <w:r w:rsidR="007E1321">
        <w:rPr>
          <w:rFonts w:cs="David" w:hint="cs"/>
          <w:szCs w:val="24"/>
          <w:rtl/>
        </w:rPr>
        <w:t>יינתנו</w:t>
      </w:r>
      <w:r>
        <w:rPr>
          <w:rFonts w:cs="David" w:hint="cs"/>
          <w:szCs w:val="24"/>
          <w:rtl/>
        </w:rPr>
        <w:t xml:space="preserve"> 3 נקודות נוספ</w:t>
      </w:r>
      <w:r w:rsidR="00920679">
        <w:rPr>
          <w:rFonts w:cs="David" w:hint="cs"/>
          <w:szCs w:val="24"/>
          <w:rtl/>
        </w:rPr>
        <w:t>ו</w:t>
      </w:r>
      <w:r w:rsidR="00801674">
        <w:rPr>
          <w:rFonts w:cs="David" w:hint="cs"/>
          <w:szCs w:val="24"/>
          <w:rtl/>
        </w:rPr>
        <w:t>ת.</w:t>
      </w:r>
    </w:p>
    <w:p w14:paraId="3CD6D950" w14:textId="77777777" w:rsidR="005673C0" w:rsidRDefault="005673C0" w:rsidP="005673C0">
      <w:pPr>
        <w:bidi/>
        <w:spacing w:line="276" w:lineRule="auto"/>
        <w:ind w:left="1417"/>
        <w:rPr>
          <w:rFonts w:cs="David"/>
          <w:szCs w:val="24"/>
          <w:u w:val="single"/>
          <w:rtl/>
        </w:rPr>
      </w:pPr>
    </w:p>
    <w:p w14:paraId="04C6AF29" w14:textId="4665E996" w:rsidR="005673C0" w:rsidRPr="005673C0" w:rsidRDefault="005673C0" w:rsidP="005673C0">
      <w:pPr>
        <w:bidi/>
        <w:spacing w:line="276" w:lineRule="auto"/>
        <w:ind w:left="1417"/>
        <w:rPr>
          <w:rFonts w:cs="David"/>
          <w:szCs w:val="24"/>
          <w:u w:val="single"/>
          <w:rtl/>
        </w:rPr>
      </w:pPr>
      <w:r w:rsidRPr="005673C0">
        <w:rPr>
          <w:rFonts w:cs="David" w:hint="cs"/>
          <w:szCs w:val="24"/>
          <w:u w:val="single"/>
          <w:rtl/>
        </w:rPr>
        <w:t xml:space="preserve">גופים </w:t>
      </w:r>
      <w:r>
        <w:rPr>
          <w:rFonts w:cs="David" w:hint="cs"/>
          <w:szCs w:val="24"/>
          <w:u w:val="single"/>
          <w:rtl/>
        </w:rPr>
        <w:t>גדולים</w:t>
      </w:r>
      <w:r w:rsidRPr="005673C0">
        <w:rPr>
          <w:rFonts w:cs="David" w:hint="cs"/>
          <w:szCs w:val="24"/>
          <w:u w:val="single"/>
          <w:rtl/>
        </w:rPr>
        <w:t xml:space="preserve"> (</w:t>
      </w:r>
      <w:r>
        <w:rPr>
          <w:rFonts w:cs="David" w:hint="cs"/>
          <w:szCs w:val="24"/>
          <w:u w:val="single"/>
          <w:rtl/>
        </w:rPr>
        <w:t xml:space="preserve">המופיעים ברשימת המפרסמים המצורפת </w:t>
      </w:r>
      <w:r w:rsidRPr="005673C0">
        <w:rPr>
          <w:rFonts w:cs="David" w:hint="cs"/>
          <w:b/>
          <w:bCs/>
          <w:szCs w:val="24"/>
          <w:u w:val="single"/>
          <w:rtl/>
        </w:rPr>
        <w:t>כנספח 1</w:t>
      </w:r>
      <w:r>
        <w:rPr>
          <w:rFonts w:cs="David" w:hint="cs"/>
          <w:szCs w:val="24"/>
          <w:u w:val="single"/>
          <w:rtl/>
        </w:rPr>
        <w:t xml:space="preserve"> למכרז זה</w:t>
      </w:r>
      <w:r w:rsidRPr="005673C0">
        <w:rPr>
          <w:rFonts w:cs="David" w:hint="cs"/>
          <w:szCs w:val="24"/>
          <w:u w:val="single"/>
          <w:rtl/>
        </w:rPr>
        <w:t>)</w:t>
      </w:r>
    </w:p>
    <w:p w14:paraId="1E1FAFDB" w14:textId="1A210FA7" w:rsidR="007260D1" w:rsidRPr="00467A17" w:rsidRDefault="007260D1" w:rsidP="005673C0">
      <w:pPr>
        <w:numPr>
          <w:ilvl w:val="0"/>
          <w:numId w:val="48"/>
        </w:numPr>
        <w:bidi/>
        <w:spacing w:line="276" w:lineRule="auto"/>
        <w:ind w:left="1842" w:hanging="425"/>
        <w:rPr>
          <w:rFonts w:cs="David"/>
          <w:szCs w:val="24"/>
          <w:rtl/>
        </w:rPr>
      </w:pPr>
      <w:r w:rsidRPr="00467A17">
        <w:rPr>
          <w:rFonts w:cs="David" w:hint="cs"/>
          <w:szCs w:val="24"/>
          <w:rtl/>
        </w:rPr>
        <w:t xml:space="preserve">עד </w:t>
      </w:r>
      <w:r w:rsidR="00C935D3">
        <w:rPr>
          <w:rFonts w:cs="David" w:hint="cs"/>
          <w:szCs w:val="24"/>
          <w:rtl/>
        </w:rPr>
        <w:t>3</w:t>
      </w:r>
      <w:r w:rsidRPr="00467A17">
        <w:rPr>
          <w:rFonts w:cs="David" w:hint="cs"/>
          <w:szCs w:val="24"/>
          <w:rtl/>
        </w:rPr>
        <w:t xml:space="preserve"> גופים גדולים: </w:t>
      </w:r>
      <w:r w:rsidR="00920679" w:rsidRPr="00467A17">
        <w:rPr>
          <w:rFonts w:cs="David" w:hint="cs"/>
          <w:szCs w:val="24"/>
          <w:rtl/>
        </w:rPr>
        <w:t>0</w:t>
      </w:r>
      <w:r w:rsidRPr="00467A17">
        <w:rPr>
          <w:rFonts w:cs="David" w:hint="cs"/>
          <w:szCs w:val="24"/>
          <w:rtl/>
        </w:rPr>
        <w:t xml:space="preserve"> נק'.</w:t>
      </w:r>
    </w:p>
    <w:p w14:paraId="40AA13B0" w14:textId="6472EE8C" w:rsidR="00920679" w:rsidRDefault="00920679" w:rsidP="005673C0">
      <w:pPr>
        <w:numPr>
          <w:ilvl w:val="0"/>
          <w:numId w:val="48"/>
        </w:numPr>
        <w:bidi/>
        <w:spacing w:line="276" w:lineRule="auto"/>
        <w:ind w:left="1842" w:hanging="425"/>
        <w:rPr>
          <w:rFonts w:cs="David"/>
          <w:szCs w:val="24"/>
        </w:rPr>
      </w:pPr>
      <w:r>
        <w:rPr>
          <w:rFonts w:cs="David" w:hint="cs"/>
          <w:szCs w:val="24"/>
          <w:rtl/>
        </w:rPr>
        <w:t xml:space="preserve">עבור כל גוף גדול נוסף </w:t>
      </w:r>
      <w:r w:rsidR="007E1321">
        <w:rPr>
          <w:rFonts w:cs="David" w:hint="cs"/>
          <w:szCs w:val="24"/>
          <w:rtl/>
        </w:rPr>
        <w:t>יינתנו</w:t>
      </w:r>
      <w:r>
        <w:rPr>
          <w:rFonts w:cs="David" w:hint="cs"/>
          <w:szCs w:val="24"/>
          <w:rtl/>
        </w:rPr>
        <w:t xml:space="preserve"> 2 נקודות נוספות.</w:t>
      </w:r>
    </w:p>
    <w:p w14:paraId="3FF200EB" w14:textId="77777777" w:rsidR="005673C0" w:rsidRDefault="005673C0" w:rsidP="005673C0">
      <w:pPr>
        <w:bidi/>
        <w:spacing w:line="276" w:lineRule="auto"/>
        <w:ind w:left="1417"/>
        <w:rPr>
          <w:rFonts w:cs="David"/>
          <w:szCs w:val="24"/>
          <w:u w:val="single"/>
          <w:rtl/>
        </w:rPr>
      </w:pPr>
    </w:p>
    <w:p w14:paraId="0A17F38A" w14:textId="333D50F3" w:rsidR="005673C0" w:rsidRPr="005673C0" w:rsidRDefault="005673C0" w:rsidP="005673C0">
      <w:pPr>
        <w:bidi/>
        <w:spacing w:line="276" w:lineRule="auto"/>
        <w:ind w:left="1417"/>
        <w:rPr>
          <w:rFonts w:cs="David"/>
          <w:szCs w:val="24"/>
          <w:u w:val="single"/>
          <w:rtl/>
        </w:rPr>
      </w:pPr>
      <w:r w:rsidRPr="005673C0">
        <w:rPr>
          <w:rFonts w:cs="David" w:hint="cs"/>
          <w:szCs w:val="24"/>
          <w:u w:val="single"/>
          <w:rtl/>
        </w:rPr>
        <w:t xml:space="preserve">גופים </w:t>
      </w:r>
      <w:r>
        <w:rPr>
          <w:rFonts w:cs="David" w:hint="cs"/>
          <w:szCs w:val="24"/>
          <w:u w:val="single"/>
          <w:rtl/>
        </w:rPr>
        <w:t>בינוניים</w:t>
      </w:r>
      <w:r w:rsidRPr="005673C0">
        <w:rPr>
          <w:rFonts w:cs="David" w:hint="cs"/>
          <w:szCs w:val="24"/>
          <w:u w:val="single"/>
          <w:rtl/>
        </w:rPr>
        <w:t xml:space="preserve"> (המופיעים ברשימת המפרסמים המצורפת </w:t>
      </w:r>
      <w:r w:rsidRPr="005673C0">
        <w:rPr>
          <w:rFonts w:cs="David" w:hint="cs"/>
          <w:b/>
          <w:bCs/>
          <w:szCs w:val="24"/>
          <w:u w:val="single"/>
          <w:rtl/>
        </w:rPr>
        <w:t xml:space="preserve">כנספח </w:t>
      </w:r>
      <w:r w:rsidRPr="005673C0">
        <w:rPr>
          <w:rFonts w:cs="David" w:hint="cs"/>
          <w:b/>
          <w:bCs/>
          <w:szCs w:val="24"/>
          <w:u w:val="single"/>
          <w:rtl/>
        </w:rPr>
        <w:t>2</w:t>
      </w:r>
      <w:r w:rsidRPr="005673C0">
        <w:rPr>
          <w:rFonts w:cs="David" w:hint="cs"/>
          <w:szCs w:val="24"/>
          <w:u w:val="single"/>
          <w:rtl/>
        </w:rPr>
        <w:t xml:space="preserve"> למכרז זה)</w:t>
      </w:r>
    </w:p>
    <w:p w14:paraId="51463EC1" w14:textId="748F99C4" w:rsidR="005673C0" w:rsidRPr="00467A17" w:rsidRDefault="005673C0" w:rsidP="005673C0">
      <w:pPr>
        <w:numPr>
          <w:ilvl w:val="0"/>
          <w:numId w:val="48"/>
        </w:numPr>
        <w:bidi/>
        <w:spacing w:line="276" w:lineRule="auto"/>
        <w:ind w:left="1842" w:hanging="425"/>
        <w:rPr>
          <w:rFonts w:cs="David"/>
          <w:szCs w:val="24"/>
          <w:rtl/>
        </w:rPr>
      </w:pPr>
      <w:r w:rsidRPr="00467A17">
        <w:rPr>
          <w:rFonts w:cs="David" w:hint="cs"/>
          <w:szCs w:val="24"/>
          <w:rtl/>
        </w:rPr>
        <w:t xml:space="preserve">עד </w:t>
      </w:r>
      <w:r>
        <w:rPr>
          <w:rFonts w:cs="David" w:hint="cs"/>
          <w:szCs w:val="24"/>
          <w:rtl/>
        </w:rPr>
        <w:t>3</w:t>
      </w:r>
      <w:r w:rsidRPr="00467A17">
        <w:rPr>
          <w:rFonts w:cs="David" w:hint="cs"/>
          <w:szCs w:val="24"/>
          <w:rtl/>
        </w:rPr>
        <w:t xml:space="preserve"> גופים </w:t>
      </w:r>
      <w:r>
        <w:rPr>
          <w:rFonts w:cs="David" w:hint="cs"/>
          <w:szCs w:val="24"/>
          <w:rtl/>
        </w:rPr>
        <w:t>בינוניים</w:t>
      </w:r>
      <w:r w:rsidRPr="00467A17">
        <w:rPr>
          <w:rFonts w:cs="David" w:hint="cs"/>
          <w:szCs w:val="24"/>
          <w:rtl/>
        </w:rPr>
        <w:t>: 0 נק'.</w:t>
      </w:r>
    </w:p>
    <w:p w14:paraId="0EE2656E" w14:textId="66CB472E" w:rsidR="005673C0" w:rsidRDefault="005673C0" w:rsidP="005673C0">
      <w:pPr>
        <w:numPr>
          <w:ilvl w:val="0"/>
          <w:numId w:val="48"/>
        </w:numPr>
        <w:bidi/>
        <w:spacing w:line="276" w:lineRule="auto"/>
        <w:ind w:left="1842" w:hanging="425"/>
        <w:rPr>
          <w:rFonts w:cs="David"/>
          <w:szCs w:val="24"/>
        </w:rPr>
      </w:pPr>
      <w:r>
        <w:rPr>
          <w:rFonts w:cs="David" w:hint="cs"/>
          <w:szCs w:val="24"/>
          <w:rtl/>
        </w:rPr>
        <w:t xml:space="preserve">עבור כל גוף </w:t>
      </w:r>
      <w:r>
        <w:rPr>
          <w:rFonts w:cs="David" w:hint="cs"/>
          <w:szCs w:val="24"/>
          <w:rtl/>
        </w:rPr>
        <w:t>בינוני</w:t>
      </w:r>
      <w:r>
        <w:rPr>
          <w:rFonts w:cs="David" w:hint="cs"/>
          <w:szCs w:val="24"/>
          <w:rtl/>
        </w:rPr>
        <w:t xml:space="preserve"> נוסף </w:t>
      </w:r>
      <w:r>
        <w:rPr>
          <w:rFonts w:cs="David" w:hint="cs"/>
          <w:szCs w:val="24"/>
          <w:rtl/>
        </w:rPr>
        <w:t>תינתן נקודה אחת נוספת</w:t>
      </w:r>
      <w:r>
        <w:rPr>
          <w:rFonts w:cs="David" w:hint="cs"/>
          <w:szCs w:val="24"/>
          <w:rtl/>
        </w:rPr>
        <w:t>.</w:t>
      </w:r>
    </w:p>
    <w:p w14:paraId="0DACBA17" w14:textId="2516E585" w:rsidR="00467A17" w:rsidRDefault="00467A17" w:rsidP="005673C0">
      <w:pPr>
        <w:pStyle w:val="af3"/>
        <w:overflowPunct w:val="0"/>
        <w:autoSpaceDE w:val="0"/>
        <w:autoSpaceDN w:val="0"/>
        <w:bidi/>
        <w:adjustRightInd w:val="0"/>
        <w:spacing w:before="240" w:after="0" w:line="276" w:lineRule="auto"/>
        <w:ind w:left="1275"/>
        <w:textAlignment w:val="baseline"/>
        <w:rPr>
          <w:rFonts w:cs="David"/>
          <w:b/>
          <w:bCs/>
          <w:szCs w:val="24"/>
          <w:rtl/>
        </w:rPr>
      </w:pPr>
      <w:r w:rsidRPr="002112D1">
        <w:rPr>
          <w:rFonts w:cs="David" w:hint="cs"/>
          <w:b/>
          <w:bCs/>
          <w:szCs w:val="24"/>
          <w:rtl/>
        </w:rPr>
        <w:t xml:space="preserve">הניסיון הרלוונטי של </w:t>
      </w:r>
      <w:r w:rsidRPr="002112D1">
        <w:rPr>
          <w:rFonts w:cs="David" w:hint="cs"/>
          <w:b/>
          <w:bCs/>
          <w:szCs w:val="24"/>
          <w:rtl/>
          <w:lang w:val="en-US"/>
        </w:rPr>
        <w:t>המציע</w:t>
      </w:r>
      <w:r w:rsidRPr="002112D1">
        <w:rPr>
          <w:rFonts w:cs="David" w:hint="cs"/>
          <w:b/>
          <w:bCs/>
          <w:szCs w:val="24"/>
          <w:rtl/>
        </w:rPr>
        <w:t xml:space="preserve"> יפורט במסגרת טופס פרופיל המציע, המצ"ב </w:t>
      </w:r>
      <w:r w:rsidRPr="00762A6F">
        <w:rPr>
          <w:rFonts w:cs="David" w:hint="cs"/>
          <w:b/>
          <w:bCs/>
          <w:szCs w:val="24"/>
          <w:u w:val="single"/>
          <w:rtl/>
        </w:rPr>
        <w:t xml:space="preserve">כנספח </w:t>
      </w:r>
      <w:r w:rsidR="00BD1D3B">
        <w:rPr>
          <w:rFonts w:cs="David" w:hint="cs"/>
          <w:b/>
          <w:bCs/>
          <w:szCs w:val="24"/>
          <w:u w:val="single"/>
          <w:rtl/>
        </w:rPr>
        <w:t>א</w:t>
      </w:r>
      <w:r w:rsidRPr="00762A6F">
        <w:rPr>
          <w:rFonts w:cs="David" w:hint="cs"/>
          <w:b/>
          <w:bCs/>
          <w:szCs w:val="24"/>
          <w:u w:val="single"/>
          <w:rtl/>
        </w:rPr>
        <w:t>'</w:t>
      </w:r>
      <w:r w:rsidRPr="002112D1">
        <w:rPr>
          <w:rFonts w:cs="David" w:hint="cs"/>
          <w:b/>
          <w:bCs/>
          <w:szCs w:val="24"/>
          <w:rtl/>
        </w:rPr>
        <w:t xml:space="preserve"> למכרז זה, וזאת בנוסף</w:t>
      </w:r>
      <w:r w:rsidRPr="00762A6F">
        <w:rPr>
          <w:rFonts w:cs="David" w:hint="cs"/>
          <w:b/>
          <w:bCs/>
          <w:szCs w:val="24"/>
          <w:rtl/>
        </w:rPr>
        <w:t xml:space="preserve"> </w:t>
      </w:r>
      <w:r>
        <w:rPr>
          <w:rFonts w:cs="David" w:hint="cs"/>
          <w:b/>
          <w:bCs/>
          <w:szCs w:val="24"/>
          <w:rtl/>
        </w:rPr>
        <w:t>לפרופיל חברה/שותפות אשר יצורף</w:t>
      </w:r>
      <w:r w:rsidRPr="002112D1">
        <w:rPr>
          <w:rFonts w:cs="David" w:hint="cs"/>
          <w:b/>
          <w:bCs/>
          <w:szCs w:val="24"/>
          <w:rtl/>
        </w:rPr>
        <w:t xml:space="preserve"> להצעה.</w:t>
      </w:r>
    </w:p>
    <w:p w14:paraId="366BCCBD" w14:textId="545724B7" w:rsidR="009D1498" w:rsidRPr="00C514D6" w:rsidRDefault="00920679" w:rsidP="005D30CB">
      <w:pPr>
        <w:bidi/>
        <w:spacing w:before="120" w:line="276" w:lineRule="auto"/>
        <w:ind w:left="792" w:firstLine="483"/>
        <w:rPr>
          <w:rFonts w:cs="David"/>
          <w:b/>
          <w:bCs/>
          <w:szCs w:val="24"/>
          <w:rtl/>
        </w:rPr>
      </w:pPr>
      <w:r w:rsidRPr="00C514D6">
        <w:rPr>
          <w:rFonts w:cs="David" w:hint="cs"/>
          <w:b/>
          <w:bCs/>
          <w:szCs w:val="24"/>
          <w:rtl/>
        </w:rPr>
        <w:t xml:space="preserve">סך </w:t>
      </w:r>
      <w:r w:rsidRPr="00C514D6">
        <w:rPr>
          <w:rFonts w:cs="David" w:hint="cs"/>
          <w:b/>
          <w:bCs/>
          <w:szCs w:val="24"/>
          <w:u w:val="single"/>
          <w:rtl/>
        </w:rPr>
        <w:t xml:space="preserve">הניקוד המצטבר </w:t>
      </w:r>
      <w:r w:rsidRPr="00C514D6">
        <w:rPr>
          <w:rFonts w:cs="David" w:hint="cs"/>
          <w:b/>
          <w:bCs/>
          <w:szCs w:val="24"/>
          <w:rtl/>
        </w:rPr>
        <w:t xml:space="preserve">של כלל </w:t>
      </w:r>
      <w:r w:rsidR="00DC7AE2" w:rsidRPr="00C514D6">
        <w:rPr>
          <w:rFonts w:cs="David" w:hint="cs"/>
          <w:b/>
          <w:bCs/>
          <w:szCs w:val="24"/>
          <w:rtl/>
        </w:rPr>
        <w:t xml:space="preserve">סוגי </w:t>
      </w:r>
      <w:r w:rsidRPr="00C514D6">
        <w:rPr>
          <w:rFonts w:cs="David" w:hint="cs"/>
          <w:b/>
          <w:bCs/>
          <w:szCs w:val="24"/>
          <w:rtl/>
        </w:rPr>
        <w:t>הגופים לא יעלה על 3</w:t>
      </w:r>
      <w:r w:rsidR="005D30CB" w:rsidRPr="00C514D6">
        <w:rPr>
          <w:rFonts w:cs="David" w:hint="cs"/>
          <w:b/>
          <w:bCs/>
          <w:szCs w:val="24"/>
          <w:rtl/>
        </w:rPr>
        <w:t>5</w:t>
      </w:r>
      <w:r w:rsidRPr="00C514D6">
        <w:rPr>
          <w:rFonts w:cs="David" w:hint="cs"/>
          <w:b/>
          <w:bCs/>
          <w:szCs w:val="24"/>
          <w:rtl/>
        </w:rPr>
        <w:t xml:space="preserve"> נקודות.</w:t>
      </w:r>
    </w:p>
    <w:p w14:paraId="609A33F8" w14:textId="77777777" w:rsidR="009D1498" w:rsidRDefault="009D1498" w:rsidP="009D1498">
      <w:pPr>
        <w:bidi/>
        <w:spacing w:before="120" w:line="276" w:lineRule="auto"/>
        <w:ind w:left="1417"/>
        <w:rPr>
          <w:rFonts w:cs="David"/>
          <w:b/>
          <w:bCs/>
          <w:szCs w:val="24"/>
          <w:rtl/>
        </w:rPr>
      </w:pPr>
    </w:p>
    <w:p w14:paraId="16C88B9C" w14:textId="26082F00" w:rsidR="009D1498" w:rsidRPr="001E7E05" w:rsidRDefault="004C1C72" w:rsidP="005673C0">
      <w:pPr>
        <w:bidi/>
        <w:spacing w:before="240" w:line="276" w:lineRule="auto"/>
        <w:ind w:left="1417" w:hanging="709"/>
        <w:rPr>
          <w:rFonts w:cs="David"/>
          <w:b/>
          <w:bCs/>
          <w:szCs w:val="24"/>
          <w:rtl/>
        </w:rPr>
      </w:pPr>
      <w:r>
        <w:rPr>
          <w:rFonts w:cs="David" w:hint="cs"/>
          <w:b/>
          <w:bCs/>
          <w:szCs w:val="24"/>
          <w:rtl/>
        </w:rPr>
        <w:t>5</w:t>
      </w:r>
      <w:r w:rsidR="009D1498" w:rsidRPr="00437719">
        <w:rPr>
          <w:rFonts w:cs="David" w:hint="cs"/>
          <w:b/>
          <w:bCs/>
          <w:szCs w:val="24"/>
          <w:rtl/>
        </w:rPr>
        <w:t>%</w:t>
      </w:r>
      <w:r w:rsidR="009D1498" w:rsidRPr="00C935D3">
        <w:rPr>
          <w:rFonts w:cs="David" w:hint="cs"/>
          <w:b/>
          <w:bCs/>
          <w:szCs w:val="24"/>
          <w:rtl/>
        </w:rPr>
        <w:tab/>
      </w:r>
      <w:r w:rsidR="009D1498" w:rsidRPr="005673C0">
        <w:rPr>
          <w:rFonts w:cs="David" w:hint="cs"/>
          <w:b/>
          <w:bCs/>
          <w:szCs w:val="24"/>
          <w:u w:val="single"/>
          <w:rtl/>
        </w:rPr>
        <w:t>מספר עובדים במשרד המציע</w:t>
      </w:r>
    </w:p>
    <w:p w14:paraId="26A0A356" w14:textId="77777777" w:rsidR="009D1498" w:rsidRPr="00F25C5E" w:rsidRDefault="009D1498" w:rsidP="005673C0">
      <w:pPr>
        <w:bidi/>
        <w:spacing w:line="276" w:lineRule="auto"/>
        <w:ind w:left="1417"/>
        <w:rPr>
          <w:rFonts w:cs="David"/>
          <w:szCs w:val="24"/>
          <w:rtl/>
        </w:rPr>
      </w:pPr>
      <w:r w:rsidRPr="00F25C5E">
        <w:rPr>
          <w:rFonts w:cs="David" w:hint="cs"/>
          <w:szCs w:val="24"/>
          <w:rtl/>
        </w:rPr>
        <w:t>הניקוד בפרמטר זה יינתן על פי המפתח הבא:</w:t>
      </w:r>
    </w:p>
    <w:p w14:paraId="7BA6CE8A" w14:textId="2E2854ED" w:rsidR="009D1498" w:rsidRPr="00F25C5E" w:rsidRDefault="009D1498" w:rsidP="005673C0">
      <w:pPr>
        <w:numPr>
          <w:ilvl w:val="0"/>
          <w:numId w:val="48"/>
        </w:numPr>
        <w:bidi/>
        <w:spacing w:line="276" w:lineRule="auto"/>
        <w:ind w:left="1842" w:hanging="425"/>
        <w:rPr>
          <w:rFonts w:cs="David"/>
          <w:szCs w:val="24"/>
          <w:rtl/>
        </w:rPr>
      </w:pPr>
      <w:r>
        <w:rPr>
          <w:rFonts w:cs="David" w:hint="cs"/>
          <w:szCs w:val="24"/>
          <w:rtl/>
        </w:rPr>
        <w:t>עד 2</w:t>
      </w:r>
      <w:r w:rsidRPr="00F25C5E">
        <w:rPr>
          <w:rFonts w:cs="David" w:hint="cs"/>
          <w:szCs w:val="24"/>
          <w:rtl/>
        </w:rPr>
        <w:t xml:space="preserve"> </w:t>
      </w:r>
      <w:r>
        <w:rPr>
          <w:rFonts w:cs="David" w:hint="cs"/>
          <w:szCs w:val="24"/>
          <w:rtl/>
        </w:rPr>
        <w:t>עובדים</w:t>
      </w:r>
      <w:r w:rsidRPr="00F25C5E">
        <w:rPr>
          <w:rFonts w:cs="David" w:hint="cs"/>
          <w:szCs w:val="24"/>
          <w:rtl/>
        </w:rPr>
        <w:t xml:space="preserve">: </w:t>
      </w:r>
      <w:r w:rsidR="0046075F">
        <w:rPr>
          <w:rFonts w:cs="David" w:hint="cs"/>
          <w:szCs w:val="24"/>
          <w:rtl/>
        </w:rPr>
        <w:t>0</w:t>
      </w:r>
      <w:r w:rsidRPr="00437719">
        <w:rPr>
          <w:rFonts w:cs="David" w:hint="cs"/>
          <w:szCs w:val="24"/>
          <w:rtl/>
        </w:rPr>
        <w:t xml:space="preserve"> נק'.</w:t>
      </w:r>
    </w:p>
    <w:p w14:paraId="494E7C18" w14:textId="570D972E" w:rsidR="009D1498" w:rsidRPr="005673C0" w:rsidRDefault="009D1498" w:rsidP="005673C0">
      <w:pPr>
        <w:numPr>
          <w:ilvl w:val="0"/>
          <w:numId w:val="48"/>
        </w:numPr>
        <w:bidi/>
        <w:spacing w:line="276" w:lineRule="auto"/>
        <w:ind w:left="1842" w:hanging="425"/>
        <w:rPr>
          <w:rFonts w:cs="David"/>
          <w:szCs w:val="24"/>
          <w:rtl/>
        </w:rPr>
      </w:pPr>
      <w:r>
        <w:rPr>
          <w:rFonts w:cs="David" w:hint="cs"/>
          <w:szCs w:val="24"/>
          <w:rtl/>
        </w:rPr>
        <w:t>עבור כל עובד נוסף תינתן נקודה נוספת, עד למקסימום</w:t>
      </w:r>
      <w:r w:rsidR="005673C0">
        <w:rPr>
          <w:rFonts w:cs="David" w:hint="cs"/>
          <w:szCs w:val="24"/>
          <w:rtl/>
        </w:rPr>
        <w:t xml:space="preserve"> של</w:t>
      </w:r>
      <w:r>
        <w:rPr>
          <w:rFonts w:cs="David" w:hint="cs"/>
          <w:szCs w:val="24"/>
          <w:rtl/>
        </w:rPr>
        <w:t xml:space="preserve"> </w:t>
      </w:r>
      <w:r w:rsidR="004C1C72">
        <w:rPr>
          <w:rFonts w:cs="David" w:hint="cs"/>
          <w:szCs w:val="24"/>
          <w:rtl/>
        </w:rPr>
        <w:t>5 נק</w:t>
      </w:r>
      <w:r w:rsidR="00801674">
        <w:rPr>
          <w:rFonts w:cs="David" w:hint="cs"/>
          <w:szCs w:val="24"/>
          <w:rtl/>
        </w:rPr>
        <w:t>'</w:t>
      </w:r>
      <w:r>
        <w:rPr>
          <w:rFonts w:cs="David" w:hint="cs"/>
          <w:szCs w:val="24"/>
          <w:rtl/>
        </w:rPr>
        <w:t>.</w:t>
      </w:r>
    </w:p>
    <w:p w14:paraId="62FB7737" w14:textId="77777777" w:rsidR="008F3551" w:rsidRPr="004C1C72" w:rsidRDefault="008F3551" w:rsidP="004C1C72">
      <w:pPr>
        <w:overflowPunct w:val="0"/>
        <w:autoSpaceDE w:val="0"/>
        <w:autoSpaceDN w:val="0"/>
        <w:bidi/>
        <w:adjustRightInd w:val="0"/>
        <w:spacing w:before="240" w:after="0" w:line="276" w:lineRule="auto"/>
        <w:textAlignment w:val="baseline"/>
        <w:rPr>
          <w:rFonts w:cs="David"/>
          <w:b/>
          <w:bCs/>
          <w:szCs w:val="24"/>
          <w:rtl/>
        </w:rPr>
      </w:pPr>
    </w:p>
    <w:p w14:paraId="6419524B" w14:textId="54CAD397" w:rsidR="00492751" w:rsidRPr="00C935D3" w:rsidRDefault="004C1C72" w:rsidP="00C44C1C">
      <w:pPr>
        <w:bidi/>
        <w:spacing w:before="240" w:line="276" w:lineRule="auto"/>
        <w:ind w:left="1417" w:hanging="709"/>
        <w:rPr>
          <w:rFonts w:cs="David"/>
          <w:b/>
          <w:bCs/>
          <w:szCs w:val="24"/>
          <w:rtl/>
        </w:rPr>
      </w:pPr>
      <w:r w:rsidRPr="00C935D3">
        <w:rPr>
          <w:rFonts w:cs="David" w:hint="cs"/>
          <w:b/>
          <w:bCs/>
          <w:szCs w:val="24"/>
          <w:rtl/>
        </w:rPr>
        <w:t>20</w:t>
      </w:r>
      <w:r w:rsidR="00492751" w:rsidRPr="00C935D3">
        <w:rPr>
          <w:rFonts w:cs="David" w:hint="cs"/>
          <w:b/>
          <w:bCs/>
          <w:szCs w:val="24"/>
          <w:rtl/>
        </w:rPr>
        <w:t xml:space="preserve">%  </w:t>
      </w:r>
      <w:r w:rsidR="00492751" w:rsidRPr="00C935D3">
        <w:rPr>
          <w:rFonts w:cs="David" w:hint="cs"/>
          <w:b/>
          <w:bCs/>
          <w:szCs w:val="24"/>
          <w:rtl/>
        </w:rPr>
        <w:tab/>
      </w:r>
      <w:r w:rsidR="00C935D3" w:rsidRPr="00C44C1C">
        <w:rPr>
          <w:rFonts w:cs="David" w:hint="cs"/>
          <w:b/>
          <w:bCs/>
          <w:szCs w:val="24"/>
          <w:u w:val="single"/>
          <w:rtl/>
        </w:rPr>
        <w:t>פרזנטציה להצגת צוות ומתודולוגיה</w:t>
      </w:r>
    </w:p>
    <w:p w14:paraId="2495614A" w14:textId="39997ACB" w:rsidR="00C935D3" w:rsidRDefault="00C935D3" w:rsidP="00492751">
      <w:pPr>
        <w:bidi/>
        <w:spacing w:before="120" w:line="276" w:lineRule="auto"/>
        <w:ind w:left="1440"/>
        <w:rPr>
          <w:rFonts w:cs="David"/>
          <w:szCs w:val="24"/>
          <w:rtl/>
        </w:rPr>
      </w:pPr>
      <w:r>
        <w:rPr>
          <w:rFonts w:cs="David" w:hint="cs"/>
          <w:szCs w:val="24"/>
          <w:rtl/>
        </w:rPr>
        <w:t>המציע יוזמן למשרדי המזמין על מנת להציג את הצוות והמתודולוגיה לביצוע השירותים.</w:t>
      </w:r>
    </w:p>
    <w:p w14:paraId="500882D4" w14:textId="00B6352C" w:rsidR="00C935D3" w:rsidRDefault="00C935D3" w:rsidP="00C935D3">
      <w:pPr>
        <w:bidi/>
        <w:spacing w:before="120" w:line="276" w:lineRule="auto"/>
        <w:ind w:left="1440"/>
        <w:rPr>
          <w:rFonts w:cs="David"/>
          <w:szCs w:val="24"/>
          <w:rtl/>
        </w:rPr>
      </w:pPr>
      <w:r>
        <w:rPr>
          <w:rFonts w:cs="David" w:hint="cs"/>
          <w:szCs w:val="24"/>
          <w:rtl/>
        </w:rPr>
        <w:lastRenderedPageBreak/>
        <w:t>מטעם המציע ישתתפו מנהל הלקוח המוצע, מנכ"ל המציע וכל עובד מקצועי אחר הרלוונטי לביצוע השירותים.</w:t>
      </w:r>
    </w:p>
    <w:p w14:paraId="3A76F4DE" w14:textId="005D1498" w:rsidR="00492751" w:rsidRPr="00447131" w:rsidRDefault="00492751" w:rsidP="00C935D3">
      <w:pPr>
        <w:bidi/>
        <w:spacing w:before="120" w:line="276" w:lineRule="auto"/>
        <w:ind w:left="1440"/>
        <w:rPr>
          <w:rFonts w:cs="David"/>
          <w:szCs w:val="24"/>
          <w:rtl/>
        </w:rPr>
      </w:pPr>
      <w:r w:rsidRPr="00447131">
        <w:rPr>
          <w:rFonts w:cs="David" w:hint="cs"/>
          <w:szCs w:val="24"/>
          <w:rtl/>
        </w:rPr>
        <w:t xml:space="preserve">הערכת </w:t>
      </w:r>
      <w:r>
        <w:rPr>
          <w:rFonts w:cs="David" w:hint="cs"/>
          <w:szCs w:val="24"/>
          <w:rtl/>
        </w:rPr>
        <w:t>מתודולוגיית</w:t>
      </w:r>
      <w:r w:rsidRPr="00447131">
        <w:rPr>
          <w:rFonts w:cs="David" w:hint="cs"/>
          <w:szCs w:val="24"/>
          <w:rtl/>
        </w:rPr>
        <w:t xml:space="preserve"> העבודה ש</w:t>
      </w:r>
      <w:r w:rsidR="00BD1D3B">
        <w:rPr>
          <w:rFonts w:cs="David" w:hint="cs"/>
          <w:szCs w:val="24"/>
          <w:rtl/>
        </w:rPr>
        <w:t>י</w:t>
      </w:r>
      <w:r w:rsidRPr="00447131">
        <w:rPr>
          <w:rFonts w:cs="David" w:hint="cs"/>
          <w:szCs w:val="24"/>
          <w:rtl/>
        </w:rPr>
        <w:t xml:space="preserve">גיש המציע בהתאם למפורט </w:t>
      </w:r>
      <w:r w:rsidRPr="00092364">
        <w:rPr>
          <w:rFonts w:cs="David" w:hint="cs"/>
          <w:szCs w:val="24"/>
          <w:rtl/>
        </w:rPr>
        <w:t>בסעיף 5(</w:t>
      </w:r>
      <w:r w:rsidR="00BD1D3B">
        <w:rPr>
          <w:rFonts w:cs="David" w:hint="cs"/>
          <w:szCs w:val="24"/>
          <w:rtl/>
        </w:rPr>
        <w:t>י</w:t>
      </w:r>
      <w:r w:rsidRPr="00092364">
        <w:rPr>
          <w:rFonts w:cs="David" w:hint="cs"/>
          <w:szCs w:val="24"/>
          <w:rtl/>
        </w:rPr>
        <w:t>)</w:t>
      </w:r>
      <w:r w:rsidRPr="00447131">
        <w:rPr>
          <w:rFonts w:cs="David" w:hint="cs"/>
          <w:szCs w:val="24"/>
          <w:rtl/>
        </w:rPr>
        <w:t xml:space="preserve"> לעיל, </w:t>
      </w:r>
      <w:r>
        <w:rPr>
          <w:rFonts w:cs="David" w:hint="cs"/>
          <w:szCs w:val="24"/>
          <w:rtl/>
        </w:rPr>
        <w:t xml:space="preserve">תיעשה על פי </w:t>
      </w:r>
      <w:r w:rsidR="00BD1D3B">
        <w:rPr>
          <w:rFonts w:cs="David" w:hint="cs"/>
          <w:szCs w:val="24"/>
          <w:rtl/>
        </w:rPr>
        <w:t>הפרמטרים הבאים</w:t>
      </w:r>
      <w:r w:rsidRPr="00447131">
        <w:rPr>
          <w:rFonts w:cs="David" w:hint="cs"/>
          <w:szCs w:val="24"/>
          <w:rtl/>
        </w:rPr>
        <w:t>:</w:t>
      </w:r>
    </w:p>
    <w:p w14:paraId="009CB887" w14:textId="440C5BDF" w:rsidR="00492751" w:rsidRPr="00447131" w:rsidRDefault="005D30CB" w:rsidP="000735FE">
      <w:pPr>
        <w:pStyle w:val="af3"/>
        <w:numPr>
          <w:ilvl w:val="0"/>
          <w:numId w:val="45"/>
        </w:numPr>
        <w:tabs>
          <w:tab w:val="left" w:pos="2409"/>
        </w:tabs>
        <w:bidi/>
        <w:spacing w:before="120" w:line="276" w:lineRule="auto"/>
        <w:ind w:left="1842"/>
        <w:rPr>
          <w:rFonts w:cs="David"/>
          <w:szCs w:val="24"/>
        </w:rPr>
      </w:pPr>
      <w:r>
        <w:rPr>
          <w:rFonts w:cs="David" w:hint="cs"/>
          <w:b/>
          <w:bCs/>
          <w:szCs w:val="24"/>
          <w:rtl/>
        </w:rPr>
        <w:t>5</w:t>
      </w:r>
      <w:r w:rsidR="00C425CA">
        <w:rPr>
          <w:rFonts w:cs="David" w:hint="cs"/>
          <w:b/>
          <w:bCs/>
          <w:szCs w:val="24"/>
          <w:rtl/>
        </w:rPr>
        <w:t>%</w:t>
      </w:r>
      <w:r w:rsidR="00492751" w:rsidRPr="00447131">
        <w:rPr>
          <w:rFonts w:cs="David" w:hint="cs"/>
          <w:b/>
          <w:bCs/>
          <w:szCs w:val="24"/>
          <w:rtl/>
        </w:rPr>
        <w:tab/>
      </w:r>
      <w:r w:rsidR="004C1C72" w:rsidRPr="004C1C72">
        <w:rPr>
          <w:rFonts w:cs="David" w:hint="cs"/>
          <w:szCs w:val="24"/>
          <w:rtl/>
        </w:rPr>
        <w:t>התרשמות מ</w:t>
      </w:r>
      <w:r w:rsidR="00492751" w:rsidRPr="004C1C72">
        <w:rPr>
          <w:rFonts w:cs="David" w:hint="cs"/>
          <w:szCs w:val="24"/>
          <w:rtl/>
        </w:rPr>
        <w:t>השירות</w:t>
      </w:r>
      <w:r w:rsidR="00492751">
        <w:rPr>
          <w:rFonts w:cs="David" w:hint="cs"/>
          <w:szCs w:val="24"/>
          <w:rtl/>
        </w:rPr>
        <w:t xml:space="preserve"> המוצע לעבודה </w:t>
      </w:r>
      <w:r w:rsidR="004C1C72">
        <w:rPr>
          <w:rFonts w:cs="David" w:hint="cs"/>
          <w:szCs w:val="24"/>
          <w:rtl/>
        </w:rPr>
        <w:t>ה</w:t>
      </w:r>
      <w:r w:rsidR="00492751">
        <w:rPr>
          <w:rFonts w:cs="David" w:hint="cs"/>
          <w:szCs w:val="24"/>
          <w:rtl/>
        </w:rPr>
        <w:t>שוטפת</w:t>
      </w:r>
      <w:r w:rsidR="00492751" w:rsidRPr="00447131">
        <w:rPr>
          <w:rFonts w:cs="David" w:hint="cs"/>
          <w:szCs w:val="24"/>
          <w:rtl/>
        </w:rPr>
        <w:t>.</w:t>
      </w:r>
    </w:p>
    <w:p w14:paraId="175FB849" w14:textId="4CBFBAC5" w:rsidR="00492751" w:rsidRPr="00447131" w:rsidRDefault="005D30CB" w:rsidP="000735FE">
      <w:pPr>
        <w:pStyle w:val="af3"/>
        <w:numPr>
          <w:ilvl w:val="0"/>
          <w:numId w:val="45"/>
        </w:numPr>
        <w:tabs>
          <w:tab w:val="left" w:pos="2409"/>
        </w:tabs>
        <w:bidi/>
        <w:spacing w:before="120" w:line="276" w:lineRule="auto"/>
        <w:ind w:left="1842"/>
        <w:rPr>
          <w:rFonts w:cs="David"/>
          <w:szCs w:val="24"/>
        </w:rPr>
      </w:pPr>
      <w:r>
        <w:rPr>
          <w:rFonts w:cs="David" w:hint="cs"/>
          <w:b/>
          <w:bCs/>
          <w:szCs w:val="24"/>
          <w:rtl/>
        </w:rPr>
        <w:t>5</w:t>
      </w:r>
      <w:r w:rsidR="00C425CA">
        <w:rPr>
          <w:rFonts w:cs="David" w:hint="cs"/>
          <w:b/>
          <w:bCs/>
          <w:szCs w:val="24"/>
          <w:rtl/>
        </w:rPr>
        <w:t>%</w:t>
      </w:r>
      <w:r w:rsidR="00492751" w:rsidRPr="00447131">
        <w:rPr>
          <w:rFonts w:cs="David" w:hint="cs"/>
          <w:szCs w:val="24"/>
          <w:rtl/>
        </w:rPr>
        <w:tab/>
      </w:r>
      <w:r w:rsidR="004C1C72">
        <w:rPr>
          <w:rFonts w:cs="David" w:hint="cs"/>
          <w:szCs w:val="24"/>
          <w:rtl/>
        </w:rPr>
        <w:t>התרשמות מ</w:t>
      </w:r>
      <w:r w:rsidR="00492751">
        <w:rPr>
          <w:rFonts w:cs="David" w:hint="cs"/>
          <w:szCs w:val="24"/>
          <w:rtl/>
        </w:rPr>
        <w:t>השירות המוצע בעבור קמפיינים</w:t>
      </w:r>
      <w:r w:rsidR="00492751" w:rsidRPr="00447131">
        <w:rPr>
          <w:rFonts w:cs="David" w:hint="cs"/>
          <w:szCs w:val="24"/>
          <w:rtl/>
        </w:rPr>
        <w:t>.</w:t>
      </w:r>
    </w:p>
    <w:p w14:paraId="4E2D8690" w14:textId="055AB241" w:rsidR="004C1C72" w:rsidRDefault="005D30CB" w:rsidP="000735FE">
      <w:pPr>
        <w:pStyle w:val="af3"/>
        <w:numPr>
          <w:ilvl w:val="0"/>
          <w:numId w:val="45"/>
        </w:numPr>
        <w:tabs>
          <w:tab w:val="left" w:pos="1842"/>
        </w:tabs>
        <w:bidi/>
        <w:spacing w:before="120" w:line="276" w:lineRule="auto"/>
        <w:ind w:left="1559" w:hanging="95"/>
        <w:rPr>
          <w:rFonts w:cs="David"/>
          <w:szCs w:val="24"/>
        </w:rPr>
      </w:pPr>
      <w:r>
        <w:rPr>
          <w:rFonts w:cs="David" w:hint="cs"/>
          <w:b/>
          <w:bCs/>
          <w:szCs w:val="24"/>
          <w:rtl/>
        </w:rPr>
        <w:t>5</w:t>
      </w:r>
      <w:r w:rsidR="004C1C72">
        <w:rPr>
          <w:rFonts w:cs="David" w:hint="cs"/>
          <w:b/>
          <w:bCs/>
          <w:szCs w:val="24"/>
          <w:rtl/>
        </w:rPr>
        <w:t>%</w:t>
      </w:r>
      <w:r w:rsidR="00C935D3">
        <w:rPr>
          <w:rFonts w:cs="David" w:hint="cs"/>
          <w:szCs w:val="24"/>
          <w:rtl/>
        </w:rPr>
        <w:t xml:space="preserve">     </w:t>
      </w:r>
      <w:r w:rsidR="00244A99" w:rsidRPr="00244A99">
        <w:rPr>
          <w:rFonts w:cs="David" w:hint="cs"/>
          <w:szCs w:val="24"/>
          <w:rtl/>
        </w:rPr>
        <w:t>כלים</w:t>
      </w:r>
      <w:r w:rsidR="003B1A31">
        <w:rPr>
          <w:rFonts w:cs="David" w:hint="cs"/>
          <w:szCs w:val="24"/>
          <w:rtl/>
        </w:rPr>
        <w:t>,</w:t>
      </w:r>
      <w:r w:rsidR="00244A99" w:rsidRPr="00244A99">
        <w:rPr>
          <w:rFonts w:cs="David" w:hint="cs"/>
          <w:szCs w:val="24"/>
          <w:rtl/>
        </w:rPr>
        <w:t xml:space="preserve"> </w:t>
      </w:r>
      <w:r w:rsidR="00BE0D6F" w:rsidRPr="00BE0D6F">
        <w:rPr>
          <w:rFonts w:cs="David"/>
          <w:szCs w:val="24"/>
          <w:rtl/>
        </w:rPr>
        <w:t>תפיסות ושיטות בהתייחס לתכנון טלוויזיה הוליסטי</w:t>
      </w:r>
      <w:r w:rsidR="00B44989">
        <w:rPr>
          <w:rFonts w:cs="David" w:hint="cs"/>
          <w:szCs w:val="24"/>
          <w:rtl/>
        </w:rPr>
        <w:t xml:space="preserve"> (</w:t>
      </w:r>
      <w:r w:rsidR="00B44989">
        <w:rPr>
          <w:rFonts w:cs="David" w:hint="cs"/>
          <w:szCs w:val="24"/>
        </w:rPr>
        <w:t>OTT</w:t>
      </w:r>
      <w:r w:rsidR="00B44989">
        <w:rPr>
          <w:rFonts w:cs="David" w:hint="cs"/>
          <w:szCs w:val="24"/>
          <w:rtl/>
        </w:rPr>
        <w:t xml:space="preserve"> / ליניארי).</w:t>
      </w:r>
    </w:p>
    <w:p w14:paraId="43901093" w14:textId="1D06F411" w:rsidR="00492751" w:rsidRPr="00B27B66" w:rsidRDefault="004C1C72" w:rsidP="000735FE">
      <w:pPr>
        <w:pStyle w:val="af3"/>
        <w:numPr>
          <w:ilvl w:val="0"/>
          <w:numId w:val="45"/>
        </w:numPr>
        <w:tabs>
          <w:tab w:val="left" w:pos="1842"/>
        </w:tabs>
        <w:bidi/>
        <w:spacing w:before="120" w:line="276" w:lineRule="auto"/>
        <w:ind w:left="1559" w:hanging="95"/>
        <w:rPr>
          <w:rFonts w:cs="David"/>
          <w:szCs w:val="24"/>
        </w:rPr>
      </w:pPr>
      <w:r>
        <w:rPr>
          <w:rFonts w:cs="David" w:hint="cs"/>
          <w:b/>
          <w:bCs/>
          <w:szCs w:val="24"/>
          <w:rtl/>
        </w:rPr>
        <w:t>5%</w:t>
      </w:r>
      <w:r>
        <w:rPr>
          <w:rFonts w:cs="David"/>
          <w:b/>
          <w:bCs/>
          <w:szCs w:val="24"/>
          <w:rtl/>
        </w:rPr>
        <w:tab/>
      </w:r>
      <w:r w:rsidR="00C935D3">
        <w:rPr>
          <w:rFonts w:cs="David" w:hint="cs"/>
          <w:szCs w:val="24"/>
          <w:rtl/>
        </w:rPr>
        <w:t xml:space="preserve">     </w:t>
      </w:r>
      <w:r w:rsidRPr="00C935D3">
        <w:rPr>
          <w:rFonts w:cs="David" w:hint="cs"/>
          <w:szCs w:val="24"/>
          <w:rtl/>
        </w:rPr>
        <w:t xml:space="preserve">התרשמות </w:t>
      </w:r>
      <w:r>
        <w:rPr>
          <w:rFonts w:cs="David" w:hint="cs"/>
          <w:szCs w:val="24"/>
          <w:rtl/>
        </w:rPr>
        <w:t>מהצוות המוצ</w:t>
      </w:r>
      <w:r w:rsidR="00C935D3">
        <w:rPr>
          <w:rFonts w:cs="David" w:hint="cs"/>
          <w:szCs w:val="24"/>
          <w:rtl/>
        </w:rPr>
        <w:t>ע.</w:t>
      </w:r>
    </w:p>
    <w:p w14:paraId="3FB60DFB" w14:textId="77777777" w:rsidR="00492751" w:rsidRDefault="00492751" w:rsidP="00492751">
      <w:pPr>
        <w:bidi/>
        <w:spacing w:before="240" w:line="276" w:lineRule="auto"/>
        <w:ind w:left="1440"/>
        <w:rPr>
          <w:rFonts w:cs="David"/>
          <w:szCs w:val="24"/>
          <w:rtl/>
        </w:rPr>
      </w:pPr>
      <w:r w:rsidRPr="00447131">
        <w:rPr>
          <w:rFonts w:cs="David" w:hint="cs"/>
          <w:szCs w:val="24"/>
          <w:rtl/>
        </w:rPr>
        <w:t xml:space="preserve">ועדת המכרזים של המזמין ו/או ועדת המשנה מטעמה </w:t>
      </w:r>
      <w:r>
        <w:rPr>
          <w:rFonts w:cs="David" w:hint="cs"/>
          <w:szCs w:val="24"/>
          <w:rtl/>
        </w:rPr>
        <w:t>תבחן את ההצעה, בין היתר בהתאם ל</w:t>
      </w:r>
      <w:r w:rsidRPr="00447131">
        <w:rPr>
          <w:rFonts w:cs="David" w:hint="cs"/>
          <w:szCs w:val="24"/>
          <w:rtl/>
        </w:rPr>
        <w:t>פרמטרים הבאים</w:t>
      </w:r>
      <w:r>
        <w:rPr>
          <w:rFonts w:cs="David" w:hint="cs"/>
          <w:szCs w:val="24"/>
          <w:rtl/>
        </w:rPr>
        <w:t>: הצגת המציע את השירות המוצע על ידו במסגרת מכרז זה; התאמת מאפייני השירות המוצע לצרכי המזמין; הפגנת ידע ומקצועיות בנושא השירותים נשוא המכרז; הבעה ורהיטות; התרשמות המזמין מיכולתו של המציע לבצע את השירות.</w:t>
      </w:r>
    </w:p>
    <w:p w14:paraId="46432921" w14:textId="0EF8C1E2" w:rsidR="00492751" w:rsidRDefault="00492751" w:rsidP="00492751">
      <w:pPr>
        <w:bidi/>
        <w:spacing w:before="240" w:line="276" w:lineRule="auto"/>
        <w:ind w:left="1440"/>
        <w:rPr>
          <w:rFonts w:cs="David"/>
          <w:szCs w:val="24"/>
          <w:rtl/>
        </w:rPr>
      </w:pPr>
      <w:r w:rsidRPr="00E200BF">
        <w:rPr>
          <w:rFonts w:cs="David" w:hint="cs"/>
          <w:szCs w:val="24"/>
          <w:rtl/>
        </w:rPr>
        <w:t>יובהר, כי המזמין יהא רשאי להתחשב בניסיונו הקודם עם המציע, ככל שקיים, לצורך הערכת ההצעה כאמור.</w:t>
      </w:r>
    </w:p>
    <w:p w14:paraId="7832B492" w14:textId="77777777" w:rsidR="00C514D6" w:rsidRPr="00E200BF" w:rsidRDefault="00C514D6" w:rsidP="00C514D6">
      <w:pPr>
        <w:bidi/>
        <w:spacing w:before="120" w:line="276" w:lineRule="auto"/>
        <w:rPr>
          <w:rFonts w:cs="David"/>
          <w:szCs w:val="24"/>
        </w:rPr>
      </w:pPr>
    </w:p>
    <w:p w14:paraId="2BE3B2E2" w14:textId="5CC0742A" w:rsidR="00492751" w:rsidRPr="00FD2A6A" w:rsidRDefault="00F44A93" w:rsidP="00275108">
      <w:pPr>
        <w:bidi/>
        <w:spacing w:before="240" w:line="276" w:lineRule="auto"/>
        <w:ind w:left="1417" w:hanging="709"/>
        <w:rPr>
          <w:rFonts w:cs="David"/>
          <w:b/>
          <w:bCs/>
          <w:szCs w:val="24"/>
          <w:rtl/>
        </w:rPr>
      </w:pPr>
      <w:bookmarkStart w:id="12" w:name="_Ref120800874"/>
      <w:r>
        <w:rPr>
          <w:rFonts w:cs="David" w:hint="cs"/>
          <w:b/>
          <w:bCs/>
          <w:szCs w:val="24"/>
          <w:rtl/>
        </w:rPr>
        <w:t>10</w:t>
      </w:r>
      <w:r w:rsidR="00492751" w:rsidRPr="00FD2A6A">
        <w:rPr>
          <w:rFonts w:cs="David" w:hint="cs"/>
          <w:b/>
          <w:bCs/>
          <w:szCs w:val="24"/>
          <w:rtl/>
        </w:rPr>
        <w:t>%</w:t>
      </w:r>
      <w:r w:rsidR="00492751" w:rsidRPr="00FD2A6A">
        <w:rPr>
          <w:rFonts w:cs="David" w:hint="cs"/>
          <w:b/>
          <w:bCs/>
          <w:szCs w:val="24"/>
          <w:rtl/>
        </w:rPr>
        <w:tab/>
      </w:r>
      <w:r w:rsidR="004625BB" w:rsidRPr="00FD2A6A">
        <w:rPr>
          <w:rFonts w:cs="David" w:hint="cs"/>
          <w:b/>
          <w:bCs/>
          <w:szCs w:val="24"/>
          <w:rtl/>
        </w:rPr>
        <w:t xml:space="preserve"> </w:t>
      </w:r>
      <w:r w:rsidR="00D14C7B" w:rsidRPr="00275108">
        <w:rPr>
          <w:rFonts w:cs="David" w:hint="cs"/>
          <w:b/>
          <w:bCs/>
          <w:szCs w:val="24"/>
          <w:u w:val="single"/>
          <w:rtl/>
        </w:rPr>
        <w:t>קיומו של בנצ'מ</w:t>
      </w:r>
      <w:r w:rsidR="00CF0471" w:rsidRPr="00275108">
        <w:rPr>
          <w:rFonts w:cs="David" w:hint="cs"/>
          <w:b/>
          <w:bCs/>
          <w:szCs w:val="24"/>
          <w:u w:val="single"/>
          <w:rtl/>
        </w:rPr>
        <w:t xml:space="preserve">ארק עבור </w:t>
      </w:r>
      <w:r w:rsidR="00FD2A6A" w:rsidRPr="00275108">
        <w:rPr>
          <w:rFonts w:cs="David" w:hint="cs"/>
          <w:b/>
          <w:bCs/>
          <w:szCs w:val="24"/>
          <w:u w:val="single"/>
          <w:rtl/>
        </w:rPr>
        <w:t>מגזרים שונים</w:t>
      </w:r>
      <w:bookmarkEnd w:id="12"/>
    </w:p>
    <w:p w14:paraId="4E2271CE" w14:textId="61422C50" w:rsidR="00FD2A6A" w:rsidRDefault="00AC736C" w:rsidP="00275108">
      <w:pPr>
        <w:bidi/>
        <w:spacing w:line="276" w:lineRule="auto"/>
        <w:ind w:left="1417"/>
        <w:rPr>
          <w:rFonts w:cs="David"/>
          <w:szCs w:val="24"/>
          <w:rtl/>
        </w:rPr>
      </w:pPr>
      <w:r>
        <w:rPr>
          <w:rFonts w:cs="David" w:hint="cs"/>
          <w:szCs w:val="24"/>
          <w:rtl/>
        </w:rPr>
        <w:t xml:space="preserve">ייבחן המידע הקיים ברשותו של המציע אודות מחירי הרכש במגזרים שונים ובאמצעי מדיה שונים. </w:t>
      </w:r>
      <w:r w:rsidR="00FD2A6A">
        <w:rPr>
          <w:rFonts w:cs="David" w:hint="cs"/>
          <w:szCs w:val="24"/>
          <w:rtl/>
        </w:rPr>
        <w:t>הניקוד יינתן באופן הבא:</w:t>
      </w:r>
    </w:p>
    <w:p w14:paraId="264E0127" w14:textId="28339285" w:rsidR="00F44A93" w:rsidRDefault="00FD2A6A" w:rsidP="00275108">
      <w:pPr>
        <w:numPr>
          <w:ilvl w:val="0"/>
          <w:numId w:val="48"/>
        </w:numPr>
        <w:bidi/>
        <w:spacing w:line="276" w:lineRule="auto"/>
        <w:ind w:left="1842" w:hanging="425"/>
        <w:rPr>
          <w:rFonts w:cs="David"/>
          <w:szCs w:val="24"/>
        </w:rPr>
      </w:pPr>
      <w:r>
        <w:rPr>
          <w:rFonts w:cs="David" w:hint="cs"/>
          <w:szCs w:val="24"/>
          <w:rtl/>
        </w:rPr>
        <w:t xml:space="preserve">עבור </w:t>
      </w:r>
      <w:r w:rsidR="00AC736C">
        <w:rPr>
          <w:rFonts w:cs="David" w:hint="cs"/>
          <w:szCs w:val="24"/>
          <w:rtl/>
        </w:rPr>
        <w:t>כל לקוח שעבורו קיים מידע אודות מחירי הרכש</w:t>
      </w:r>
      <w:r>
        <w:rPr>
          <w:rFonts w:cs="David" w:hint="cs"/>
          <w:szCs w:val="24"/>
          <w:rtl/>
        </w:rPr>
        <w:t xml:space="preserve"> </w:t>
      </w:r>
      <w:r w:rsidR="00AC736C" w:rsidRPr="00275108">
        <w:rPr>
          <w:rFonts w:cs="David" w:hint="cs"/>
          <w:b/>
          <w:bCs/>
          <w:szCs w:val="24"/>
          <w:u w:val="single"/>
          <w:rtl/>
        </w:rPr>
        <w:t>ב</w:t>
      </w:r>
      <w:r w:rsidRPr="00275108">
        <w:rPr>
          <w:rFonts w:cs="David" w:hint="cs"/>
          <w:b/>
          <w:bCs/>
          <w:szCs w:val="24"/>
          <w:u w:val="single"/>
          <w:rtl/>
        </w:rPr>
        <w:t>מגזר הערבי</w:t>
      </w:r>
      <w:r>
        <w:rPr>
          <w:rFonts w:cs="David" w:hint="cs"/>
          <w:szCs w:val="24"/>
          <w:rtl/>
        </w:rPr>
        <w:t xml:space="preserve">, </w:t>
      </w:r>
      <w:r w:rsidR="00AC736C">
        <w:rPr>
          <w:rFonts w:cs="David" w:hint="cs"/>
          <w:szCs w:val="24"/>
          <w:rtl/>
        </w:rPr>
        <w:t>ניתן לצבור עד</w:t>
      </w:r>
      <w:r w:rsidR="00F44A93">
        <w:rPr>
          <w:rFonts w:cs="David" w:hint="cs"/>
          <w:szCs w:val="24"/>
          <w:rtl/>
        </w:rPr>
        <w:t xml:space="preserve"> 2 נק', כאשר</w:t>
      </w:r>
      <w:r w:rsidR="00AC736C">
        <w:rPr>
          <w:rFonts w:cs="David" w:hint="cs"/>
          <w:szCs w:val="24"/>
          <w:rtl/>
        </w:rPr>
        <w:t xml:space="preserve"> </w:t>
      </w:r>
      <w:r>
        <w:rPr>
          <w:rFonts w:cs="David" w:hint="cs"/>
          <w:szCs w:val="24"/>
          <w:rtl/>
        </w:rPr>
        <w:t xml:space="preserve">תינתן </w:t>
      </w:r>
      <w:r w:rsidR="00AC736C">
        <w:rPr>
          <w:rFonts w:cs="David" w:hint="cs"/>
          <w:szCs w:val="24"/>
          <w:rtl/>
        </w:rPr>
        <w:t>0.5</w:t>
      </w:r>
      <w:r>
        <w:rPr>
          <w:rFonts w:cs="David" w:hint="cs"/>
          <w:szCs w:val="24"/>
          <w:rtl/>
        </w:rPr>
        <w:t xml:space="preserve"> נק' </w:t>
      </w:r>
      <w:r w:rsidR="00F44A93">
        <w:rPr>
          <w:rFonts w:cs="David" w:hint="cs"/>
          <w:szCs w:val="24"/>
          <w:rtl/>
        </w:rPr>
        <w:t>עבור כל אמצעי מדיה אצל לקוח זה, וניתן להציג מספר לקוחות.</w:t>
      </w:r>
    </w:p>
    <w:p w14:paraId="29D50614" w14:textId="547EFA1D" w:rsidR="00FD2A6A" w:rsidRPr="00275108" w:rsidRDefault="00F44A93" w:rsidP="00275108">
      <w:pPr>
        <w:bidi/>
        <w:spacing w:line="276" w:lineRule="auto"/>
        <w:ind w:left="1842"/>
        <w:rPr>
          <w:rFonts w:cs="David"/>
          <w:szCs w:val="24"/>
          <w:u w:val="single"/>
        </w:rPr>
      </w:pPr>
      <w:r w:rsidRPr="00275108">
        <w:rPr>
          <w:rFonts w:cs="David" w:hint="cs"/>
          <w:szCs w:val="24"/>
          <w:u w:val="single"/>
          <w:rtl/>
        </w:rPr>
        <w:t>הניקוד המקסימלי בסעיף זה הוא 5 נק'.</w:t>
      </w:r>
    </w:p>
    <w:p w14:paraId="32BFD4F3" w14:textId="6A2C9EF1" w:rsidR="00F44A93" w:rsidRDefault="00F44A93" w:rsidP="00275108">
      <w:pPr>
        <w:numPr>
          <w:ilvl w:val="0"/>
          <w:numId w:val="48"/>
        </w:numPr>
        <w:bidi/>
        <w:spacing w:line="276" w:lineRule="auto"/>
        <w:ind w:left="1842" w:hanging="425"/>
        <w:rPr>
          <w:rFonts w:cs="David"/>
          <w:szCs w:val="24"/>
        </w:rPr>
      </w:pPr>
      <w:r>
        <w:rPr>
          <w:rFonts w:cs="David" w:hint="cs"/>
          <w:szCs w:val="24"/>
          <w:rtl/>
        </w:rPr>
        <w:t xml:space="preserve">עבור כל לקוח שעבורו קיים מידע אודות מחירי הרכש </w:t>
      </w:r>
      <w:r w:rsidRPr="00275108">
        <w:rPr>
          <w:rFonts w:cs="David" w:hint="cs"/>
          <w:b/>
          <w:bCs/>
          <w:szCs w:val="24"/>
          <w:u w:val="single"/>
          <w:rtl/>
        </w:rPr>
        <w:t>במגזר החרדי</w:t>
      </w:r>
      <w:r>
        <w:rPr>
          <w:rFonts w:cs="David" w:hint="cs"/>
          <w:szCs w:val="24"/>
          <w:rtl/>
        </w:rPr>
        <w:t>, ניתן לצבור עד 2 נק', כאשר תינתן 0.5 נק' עבור כל אמצעי מדיה אצל לקוח זה, וניתן להציג מספר לקוחות.</w:t>
      </w:r>
    </w:p>
    <w:p w14:paraId="04594679" w14:textId="77777777" w:rsidR="00F44A93" w:rsidRPr="00275108" w:rsidRDefault="00F44A93" w:rsidP="00F44A93">
      <w:pPr>
        <w:pStyle w:val="af3"/>
        <w:tabs>
          <w:tab w:val="left" w:pos="2409"/>
        </w:tabs>
        <w:bidi/>
        <w:spacing w:before="120" w:line="276" w:lineRule="auto"/>
        <w:ind w:left="1842"/>
        <w:rPr>
          <w:rFonts w:cs="David"/>
          <w:szCs w:val="24"/>
          <w:u w:val="single"/>
        </w:rPr>
      </w:pPr>
      <w:r w:rsidRPr="00275108">
        <w:rPr>
          <w:rFonts w:cs="David" w:hint="cs"/>
          <w:szCs w:val="24"/>
          <w:u w:val="single"/>
          <w:rtl/>
        </w:rPr>
        <w:t>הניקוד המקסימלי בסעיף זה הוא 5 נק'.</w:t>
      </w:r>
    </w:p>
    <w:p w14:paraId="10429C6F" w14:textId="77777777" w:rsidR="00275108" w:rsidRDefault="00275108" w:rsidP="00AC736C">
      <w:pPr>
        <w:pStyle w:val="af3"/>
        <w:tabs>
          <w:tab w:val="left" w:pos="2409"/>
        </w:tabs>
        <w:bidi/>
        <w:spacing w:before="120" w:line="276" w:lineRule="auto"/>
        <w:ind w:left="1842"/>
        <w:rPr>
          <w:rFonts w:cs="David"/>
          <w:szCs w:val="24"/>
          <w:rtl/>
        </w:rPr>
      </w:pPr>
    </w:p>
    <w:p w14:paraId="3453C0DF" w14:textId="0CB82A7C" w:rsidR="00AC736C" w:rsidRDefault="00AC736C" w:rsidP="00275108">
      <w:pPr>
        <w:pStyle w:val="af3"/>
        <w:tabs>
          <w:tab w:val="left" w:pos="2409"/>
        </w:tabs>
        <w:bidi/>
        <w:spacing w:before="120" w:line="276" w:lineRule="auto"/>
        <w:ind w:left="1842"/>
        <w:rPr>
          <w:rFonts w:cs="David"/>
          <w:szCs w:val="24"/>
        </w:rPr>
      </w:pPr>
      <w:r>
        <w:rPr>
          <w:rFonts w:cs="David" w:hint="cs"/>
          <w:szCs w:val="24"/>
          <w:rtl/>
        </w:rPr>
        <w:t>"</w:t>
      </w:r>
      <w:r w:rsidRPr="00AC736C">
        <w:rPr>
          <w:rFonts w:cs="David" w:hint="cs"/>
          <w:b/>
          <w:bCs/>
          <w:szCs w:val="24"/>
          <w:rtl/>
        </w:rPr>
        <w:t>אמצעי מדיה</w:t>
      </w:r>
      <w:r>
        <w:rPr>
          <w:rFonts w:cs="David" w:hint="cs"/>
          <w:szCs w:val="24"/>
          <w:rtl/>
        </w:rPr>
        <w:t xml:space="preserve">" לעניין </w:t>
      </w:r>
      <w:r w:rsidR="00F44A93">
        <w:rPr>
          <w:rFonts w:cs="David" w:hint="cs"/>
          <w:szCs w:val="24"/>
          <w:rtl/>
        </w:rPr>
        <w:t>אמת מידה</w:t>
      </w:r>
      <w:r>
        <w:rPr>
          <w:rFonts w:cs="David" w:hint="cs"/>
          <w:szCs w:val="24"/>
          <w:rtl/>
        </w:rPr>
        <w:t xml:space="preserve"> ז</w:t>
      </w:r>
      <w:r w:rsidR="00F44A93">
        <w:rPr>
          <w:rFonts w:cs="David" w:hint="cs"/>
          <w:szCs w:val="24"/>
          <w:rtl/>
        </w:rPr>
        <w:t>ו</w:t>
      </w:r>
      <w:r>
        <w:rPr>
          <w:rFonts w:cs="David" w:hint="cs"/>
          <w:szCs w:val="24"/>
          <w:rtl/>
        </w:rPr>
        <w:t>: טלוויזיה, רדיו, חוצות ועיתונות.</w:t>
      </w:r>
    </w:p>
    <w:p w14:paraId="09D85C61" w14:textId="226D8DC6" w:rsidR="00425B31" w:rsidRPr="00F44A93" w:rsidRDefault="00AC736C" w:rsidP="00F44A93">
      <w:pPr>
        <w:pStyle w:val="af3"/>
        <w:overflowPunct w:val="0"/>
        <w:autoSpaceDE w:val="0"/>
        <w:autoSpaceDN w:val="0"/>
        <w:bidi/>
        <w:adjustRightInd w:val="0"/>
        <w:spacing w:before="240" w:after="0" w:line="276" w:lineRule="auto"/>
        <w:ind w:left="1512"/>
        <w:textAlignment w:val="baseline"/>
        <w:rPr>
          <w:rFonts w:cs="David"/>
          <w:b/>
          <w:bCs/>
          <w:szCs w:val="24"/>
          <w:rtl/>
        </w:rPr>
      </w:pPr>
      <w:r w:rsidRPr="002112D1">
        <w:rPr>
          <w:rFonts w:cs="David" w:hint="cs"/>
          <w:b/>
          <w:bCs/>
          <w:szCs w:val="24"/>
          <w:rtl/>
        </w:rPr>
        <w:t>ה</w:t>
      </w:r>
      <w:r>
        <w:rPr>
          <w:rFonts w:cs="David" w:hint="cs"/>
          <w:b/>
          <w:bCs/>
          <w:szCs w:val="24"/>
          <w:rtl/>
        </w:rPr>
        <w:t>מידע</w:t>
      </w:r>
      <w:r w:rsidRPr="002112D1">
        <w:rPr>
          <w:rFonts w:cs="David" w:hint="cs"/>
          <w:b/>
          <w:bCs/>
          <w:szCs w:val="24"/>
          <w:rtl/>
        </w:rPr>
        <w:t xml:space="preserve"> הרלוונטי </w:t>
      </w:r>
      <w:r>
        <w:rPr>
          <w:rFonts w:cs="David" w:hint="cs"/>
          <w:b/>
          <w:bCs/>
          <w:szCs w:val="24"/>
          <w:rtl/>
        </w:rPr>
        <w:t xml:space="preserve">כאמור </w:t>
      </w:r>
      <w:r w:rsidRPr="002112D1">
        <w:rPr>
          <w:rFonts w:cs="David" w:hint="cs"/>
          <w:b/>
          <w:bCs/>
          <w:szCs w:val="24"/>
          <w:rtl/>
        </w:rPr>
        <w:t xml:space="preserve">יפורט במסגרת טופס פרופיל המציע, המצ"ב </w:t>
      </w:r>
      <w:r w:rsidRPr="00762A6F">
        <w:rPr>
          <w:rFonts w:cs="David" w:hint="cs"/>
          <w:b/>
          <w:bCs/>
          <w:szCs w:val="24"/>
          <w:u w:val="single"/>
          <w:rtl/>
        </w:rPr>
        <w:t xml:space="preserve">כנספח </w:t>
      </w:r>
      <w:r w:rsidR="000029B4">
        <w:rPr>
          <w:rFonts w:cs="David" w:hint="cs"/>
          <w:b/>
          <w:bCs/>
          <w:szCs w:val="24"/>
          <w:u w:val="single"/>
          <w:rtl/>
        </w:rPr>
        <w:t>א</w:t>
      </w:r>
      <w:r w:rsidRPr="00762A6F">
        <w:rPr>
          <w:rFonts w:cs="David" w:hint="cs"/>
          <w:b/>
          <w:bCs/>
          <w:szCs w:val="24"/>
          <w:u w:val="single"/>
          <w:rtl/>
        </w:rPr>
        <w:t>'</w:t>
      </w:r>
      <w:r w:rsidRPr="002112D1">
        <w:rPr>
          <w:rFonts w:cs="David" w:hint="cs"/>
          <w:b/>
          <w:bCs/>
          <w:szCs w:val="24"/>
          <w:rtl/>
        </w:rPr>
        <w:t xml:space="preserve"> למכרז זה</w:t>
      </w:r>
      <w:r>
        <w:rPr>
          <w:rFonts w:cs="David" w:hint="cs"/>
          <w:b/>
          <w:bCs/>
          <w:szCs w:val="24"/>
          <w:rtl/>
        </w:rPr>
        <w:t>.</w:t>
      </w:r>
    </w:p>
    <w:p w14:paraId="160F9E20" w14:textId="7DF08DEB" w:rsidR="00492751" w:rsidRPr="00C514D6" w:rsidRDefault="00092364" w:rsidP="003E38F3">
      <w:pPr>
        <w:bidi/>
        <w:spacing w:before="120" w:line="276" w:lineRule="auto"/>
        <w:ind w:left="708"/>
        <w:jc w:val="left"/>
        <w:outlineLvl w:val="0"/>
        <w:rPr>
          <w:rFonts w:cs="David"/>
          <w:b/>
          <w:bCs/>
          <w:szCs w:val="24"/>
          <w:u w:val="single"/>
          <w:rtl/>
        </w:rPr>
      </w:pPr>
      <w:r w:rsidRPr="00C514D6">
        <w:rPr>
          <w:rFonts w:cs="David" w:hint="cs"/>
          <w:b/>
          <w:bCs/>
          <w:szCs w:val="24"/>
          <w:u w:val="single"/>
          <w:rtl/>
        </w:rPr>
        <w:t>סה"כ</w:t>
      </w:r>
      <w:r w:rsidR="00F44A93" w:rsidRPr="00C514D6">
        <w:rPr>
          <w:rFonts w:cs="David" w:hint="cs"/>
          <w:b/>
          <w:bCs/>
          <w:szCs w:val="24"/>
          <w:u w:val="single"/>
          <w:rtl/>
        </w:rPr>
        <w:t xml:space="preserve"> אמות מידה איכותיות</w:t>
      </w:r>
      <w:r w:rsidRPr="00C514D6">
        <w:rPr>
          <w:rFonts w:cs="David" w:hint="cs"/>
          <w:b/>
          <w:bCs/>
          <w:szCs w:val="24"/>
          <w:u w:val="single"/>
          <w:rtl/>
        </w:rPr>
        <w:t xml:space="preserve">: </w:t>
      </w:r>
      <w:r w:rsidR="003E38F3" w:rsidRPr="00C514D6">
        <w:rPr>
          <w:rFonts w:cs="David" w:hint="cs"/>
          <w:b/>
          <w:bCs/>
          <w:szCs w:val="24"/>
          <w:u w:val="single"/>
          <w:rtl/>
        </w:rPr>
        <w:t>70</w:t>
      </w:r>
      <w:r w:rsidRPr="00C514D6">
        <w:rPr>
          <w:rFonts w:cs="David" w:hint="cs"/>
          <w:b/>
          <w:bCs/>
          <w:szCs w:val="24"/>
          <w:u w:val="single"/>
          <w:rtl/>
        </w:rPr>
        <w:t>%</w:t>
      </w:r>
      <w:r w:rsidRPr="00C514D6">
        <w:rPr>
          <w:rFonts w:cs="David" w:hint="cs"/>
          <w:b/>
          <w:bCs/>
          <w:szCs w:val="24"/>
          <w:rtl/>
        </w:rPr>
        <w:t>.</w:t>
      </w:r>
    </w:p>
    <w:p w14:paraId="7031F97B" w14:textId="58529C91" w:rsidR="00492751" w:rsidRDefault="00492751" w:rsidP="004C1C72">
      <w:pPr>
        <w:bidi/>
        <w:spacing w:before="120" w:line="276" w:lineRule="auto"/>
        <w:ind w:left="792"/>
        <w:rPr>
          <w:rFonts w:cs="David"/>
          <w:b/>
          <w:bCs/>
          <w:szCs w:val="24"/>
          <w:rtl/>
        </w:rPr>
      </w:pPr>
      <w:r w:rsidRPr="00092364">
        <w:rPr>
          <w:rFonts w:cs="David" w:hint="cs"/>
          <w:b/>
          <w:bCs/>
          <w:szCs w:val="24"/>
          <w:rtl/>
        </w:rPr>
        <w:t xml:space="preserve">כאמור לעיל, רק הצעות אשר תקבלנה ציון איכות של </w:t>
      </w:r>
      <w:r w:rsidR="003B1A31" w:rsidRPr="00092364">
        <w:rPr>
          <w:rFonts w:cs="David" w:hint="cs"/>
          <w:b/>
          <w:bCs/>
          <w:szCs w:val="24"/>
          <w:rtl/>
        </w:rPr>
        <w:t>4</w:t>
      </w:r>
      <w:r w:rsidR="004C1C72">
        <w:rPr>
          <w:rFonts w:cs="David" w:hint="cs"/>
          <w:b/>
          <w:bCs/>
          <w:szCs w:val="24"/>
          <w:rtl/>
        </w:rPr>
        <w:t>9</w:t>
      </w:r>
      <w:r w:rsidR="003B1A31" w:rsidRPr="00092364">
        <w:rPr>
          <w:rFonts w:cs="David" w:hint="cs"/>
          <w:b/>
          <w:bCs/>
          <w:szCs w:val="24"/>
          <w:rtl/>
        </w:rPr>
        <w:t xml:space="preserve"> </w:t>
      </w:r>
      <w:r w:rsidRPr="00092364">
        <w:rPr>
          <w:rFonts w:cs="David" w:hint="cs"/>
          <w:b/>
          <w:bCs/>
          <w:szCs w:val="24"/>
          <w:rtl/>
        </w:rPr>
        <w:t xml:space="preserve">נק' לפחות מתוך </w:t>
      </w:r>
      <w:r w:rsidR="004C1C72">
        <w:rPr>
          <w:rFonts w:cs="David" w:hint="cs"/>
          <w:b/>
          <w:bCs/>
          <w:szCs w:val="24"/>
          <w:rtl/>
        </w:rPr>
        <w:t>7</w:t>
      </w:r>
      <w:r w:rsidR="004C1C72" w:rsidRPr="00092364">
        <w:rPr>
          <w:rFonts w:cs="David" w:hint="cs"/>
          <w:b/>
          <w:bCs/>
          <w:szCs w:val="24"/>
          <w:rtl/>
        </w:rPr>
        <w:t xml:space="preserve">0 </w:t>
      </w:r>
      <w:r w:rsidRPr="00092364">
        <w:rPr>
          <w:rFonts w:cs="David" w:hint="cs"/>
          <w:b/>
          <w:bCs/>
          <w:szCs w:val="24"/>
          <w:rtl/>
        </w:rPr>
        <w:t>נק' כאמור, תעלינה לשלב השלישי.</w:t>
      </w:r>
    </w:p>
    <w:p w14:paraId="744D411D" w14:textId="77777777" w:rsidR="00CD7D48" w:rsidRPr="00092364" w:rsidRDefault="00CD7D48" w:rsidP="00CD7D48">
      <w:pPr>
        <w:bidi/>
        <w:spacing w:before="120" w:line="276" w:lineRule="auto"/>
        <w:ind w:left="792"/>
        <w:rPr>
          <w:rFonts w:cs="David"/>
          <w:b/>
          <w:bCs/>
          <w:szCs w:val="24"/>
          <w:rtl/>
        </w:rPr>
      </w:pPr>
    </w:p>
    <w:p w14:paraId="483CC4F1" w14:textId="0792B206" w:rsidR="00405410" w:rsidRPr="001A7813" w:rsidRDefault="00405410" w:rsidP="003E38F3">
      <w:pPr>
        <w:numPr>
          <w:ilvl w:val="0"/>
          <w:numId w:val="16"/>
        </w:numPr>
        <w:bidi/>
        <w:spacing w:before="240" w:after="0" w:line="276" w:lineRule="auto"/>
        <w:rPr>
          <w:rFonts w:cs="David"/>
          <w:b/>
          <w:bCs/>
          <w:szCs w:val="24"/>
          <w:u w:val="single"/>
          <w:lang w:eastAsia="he-IL"/>
        </w:rPr>
      </w:pPr>
      <w:bookmarkStart w:id="13" w:name="_Ref25673979"/>
      <w:r w:rsidRPr="001A7813">
        <w:rPr>
          <w:rFonts w:cs="David" w:hint="cs"/>
          <w:b/>
          <w:bCs/>
          <w:szCs w:val="24"/>
          <w:u w:val="single"/>
          <w:rtl/>
          <w:lang w:eastAsia="he-IL"/>
        </w:rPr>
        <w:t xml:space="preserve">שלב </w:t>
      </w:r>
      <w:r>
        <w:rPr>
          <w:rFonts w:cs="David" w:hint="cs"/>
          <w:b/>
          <w:bCs/>
          <w:szCs w:val="24"/>
          <w:u w:val="single"/>
          <w:rtl/>
          <w:lang w:eastAsia="he-IL"/>
        </w:rPr>
        <w:t>ג'</w:t>
      </w:r>
      <w:r w:rsidRPr="001A7813">
        <w:rPr>
          <w:rFonts w:cs="David" w:hint="cs"/>
          <w:b/>
          <w:bCs/>
          <w:szCs w:val="24"/>
          <w:u w:val="single"/>
          <w:rtl/>
          <w:lang w:eastAsia="he-IL"/>
        </w:rPr>
        <w:t xml:space="preserve"> </w:t>
      </w:r>
      <w:r w:rsidRPr="001A7813">
        <w:rPr>
          <w:rFonts w:cs="David"/>
          <w:b/>
          <w:bCs/>
          <w:szCs w:val="24"/>
          <w:u w:val="single"/>
          <w:rtl/>
          <w:lang w:eastAsia="he-IL"/>
        </w:rPr>
        <w:t>–</w:t>
      </w:r>
      <w:r w:rsidRPr="001A7813">
        <w:rPr>
          <w:rFonts w:cs="David" w:hint="cs"/>
          <w:b/>
          <w:bCs/>
          <w:szCs w:val="24"/>
          <w:u w:val="single"/>
          <w:rtl/>
          <w:lang w:eastAsia="he-IL"/>
        </w:rPr>
        <w:t xml:space="preserve"> בחינת הצעות המחיר (</w:t>
      </w:r>
      <w:r w:rsidR="003E38F3">
        <w:rPr>
          <w:rFonts w:cs="David" w:hint="cs"/>
          <w:b/>
          <w:bCs/>
          <w:szCs w:val="24"/>
          <w:u w:val="single"/>
          <w:rtl/>
          <w:lang w:eastAsia="he-IL"/>
        </w:rPr>
        <w:t>30</w:t>
      </w:r>
      <w:r w:rsidRPr="001A7813">
        <w:rPr>
          <w:rFonts w:cs="David" w:hint="cs"/>
          <w:b/>
          <w:bCs/>
          <w:szCs w:val="24"/>
          <w:u w:val="single"/>
          <w:rtl/>
          <w:lang w:eastAsia="he-IL"/>
        </w:rPr>
        <w:t>%)</w:t>
      </w:r>
      <w:bookmarkEnd w:id="13"/>
    </w:p>
    <w:p w14:paraId="5E5C22B2" w14:textId="4A534D44" w:rsidR="00092364" w:rsidRDefault="00092364" w:rsidP="00CD7D48">
      <w:pPr>
        <w:pStyle w:val="af3"/>
        <w:bidi/>
        <w:spacing w:before="120" w:line="276" w:lineRule="auto"/>
        <w:ind w:left="708"/>
        <w:rPr>
          <w:rFonts w:cs="David"/>
          <w:b/>
          <w:bCs/>
          <w:szCs w:val="24"/>
          <w:rtl/>
        </w:rPr>
      </w:pPr>
      <w:r w:rsidRPr="000029B4">
        <w:rPr>
          <w:rFonts w:cs="David" w:hint="cs"/>
          <w:b/>
          <w:bCs/>
          <w:szCs w:val="24"/>
          <w:rtl/>
        </w:rPr>
        <w:t xml:space="preserve">על המציע להגיש הצעת מחיר </w:t>
      </w:r>
      <w:r w:rsidRPr="000029B4">
        <w:rPr>
          <w:rFonts w:cs="David" w:hint="cs"/>
          <w:b/>
          <w:bCs/>
          <w:szCs w:val="24"/>
          <w:u w:val="single"/>
          <w:rtl/>
        </w:rPr>
        <w:t>חודשית</w:t>
      </w:r>
      <w:r w:rsidRPr="000029B4">
        <w:rPr>
          <w:rFonts w:cs="David" w:hint="cs"/>
          <w:b/>
          <w:bCs/>
          <w:szCs w:val="24"/>
          <w:rtl/>
        </w:rPr>
        <w:t xml:space="preserve"> עבור מתן שירותי ייעוץ, תכנון ובקרת מדיה בכל אמצעי המדיה בישראל, בהתאם לפירוט השירותים בסעיף</w:t>
      </w:r>
      <w:r w:rsidR="00CD7D48">
        <w:rPr>
          <w:rFonts w:cs="David" w:hint="cs"/>
          <w:b/>
          <w:bCs/>
          <w:szCs w:val="24"/>
          <w:rtl/>
        </w:rPr>
        <w:t xml:space="preserve"> 2</w:t>
      </w:r>
      <w:r w:rsidRPr="000029B4">
        <w:rPr>
          <w:rFonts w:cs="David" w:hint="cs"/>
          <w:b/>
          <w:bCs/>
          <w:szCs w:val="24"/>
          <w:rtl/>
        </w:rPr>
        <w:t xml:space="preserve"> לעיל. הצעת המחיר </w:t>
      </w:r>
      <w:r w:rsidR="00CD7D48">
        <w:rPr>
          <w:rFonts w:cs="David" w:hint="cs"/>
          <w:b/>
          <w:bCs/>
          <w:szCs w:val="24"/>
          <w:rtl/>
        </w:rPr>
        <w:t>תגלם</w:t>
      </w:r>
      <w:r w:rsidR="00CD7D48" w:rsidRPr="000029B4">
        <w:rPr>
          <w:rFonts w:cs="David" w:hint="cs"/>
          <w:b/>
          <w:bCs/>
          <w:szCs w:val="24"/>
          <w:rtl/>
        </w:rPr>
        <w:t xml:space="preserve"> </w:t>
      </w:r>
      <w:r w:rsidRPr="000029B4">
        <w:rPr>
          <w:rFonts w:cs="David" w:hint="cs"/>
          <w:b/>
          <w:bCs/>
          <w:szCs w:val="24"/>
          <w:rtl/>
        </w:rPr>
        <w:t xml:space="preserve">את כל העלויות </w:t>
      </w:r>
      <w:r w:rsidRPr="000029B4">
        <w:rPr>
          <w:rFonts w:cs="David" w:hint="cs"/>
          <w:b/>
          <w:bCs/>
          <w:szCs w:val="24"/>
          <w:rtl/>
        </w:rPr>
        <w:lastRenderedPageBreak/>
        <w:t>הכרוכות בביצוע השירותים.</w:t>
      </w:r>
      <w:r w:rsidRPr="000029B4">
        <w:rPr>
          <w:rFonts w:cs="David" w:hint="cs"/>
          <w:szCs w:val="24"/>
          <w:rtl/>
        </w:rPr>
        <w:t xml:space="preserve"> </w:t>
      </w:r>
      <w:r w:rsidRPr="000029B4">
        <w:rPr>
          <w:rFonts w:cs="David" w:hint="cs"/>
          <w:b/>
          <w:bCs/>
          <w:szCs w:val="24"/>
          <w:rtl/>
        </w:rPr>
        <w:t xml:space="preserve">יש להגיש הצעת מחיר לביצוע השירותים באמצעות מילוי </w:t>
      </w:r>
      <w:r w:rsidRPr="000029B4">
        <w:rPr>
          <w:rFonts w:cs="David" w:hint="cs"/>
          <w:b/>
          <w:bCs/>
          <w:szCs w:val="24"/>
          <w:u w:val="single"/>
          <w:rtl/>
        </w:rPr>
        <w:t xml:space="preserve">נספח </w:t>
      </w:r>
      <w:r w:rsidR="000029B4" w:rsidRPr="000029B4">
        <w:rPr>
          <w:rFonts w:cs="David" w:hint="cs"/>
          <w:b/>
          <w:bCs/>
          <w:szCs w:val="24"/>
          <w:u w:val="single"/>
          <w:rtl/>
        </w:rPr>
        <w:t>ז</w:t>
      </w:r>
      <w:r w:rsidRPr="000029B4">
        <w:rPr>
          <w:rFonts w:cs="David" w:hint="cs"/>
          <w:b/>
          <w:bCs/>
          <w:szCs w:val="24"/>
          <w:u w:val="single"/>
          <w:rtl/>
        </w:rPr>
        <w:t>'</w:t>
      </w:r>
      <w:r w:rsidRPr="000029B4">
        <w:rPr>
          <w:rFonts w:cs="David" w:hint="cs"/>
          <w:b/>
          <w:bCs/>
          <w:szCs w:val="24"/>
          <w:rtl/>
        </w:rPr>
        <w:t xml:space="preserve"> למכרז זה </w:t>
      </w:r>
      <w:r w:rsidRPr="000029B4">
        <w:rPr>
          <w:rFonts w:cs="David" w:hint="cs"/>
          <w:b/>
          <w:bCs/>
          <w:szCs w:val="24"/>
          <w:u w:val="single"/>
          <w:rtl/>
        </w:rPr>
        <w:t>בכתב יד</w:t>
      </w:r>
      <w:r w:rsidRPr="000029B4">
        <w:rPr>
          <w:rFonts w:cs="David" w:hint="cs"/>
          <w:b/>
          <w:bCs/>
          <w:szCs w:val="24"/>
          <w:rtl/>
        </w:rPr>
        <w:t>.</w:t>
      </w:r>
      <w:r>
        <w:rPr>
          <w:rFonts w:cs="David" w:hint="cs"/>
          <w:b/>
          <w:bCs/>
          <w:szCs w:val="24"/>
          <w:rtl/>
        </w:rPr>
        <w:t xml:space="preserve"> </w:t>
      </w:r>
    </w:p>
    <w:p w14:paraId="53EF7712" w14:textId="6DB8FF5D" w:rsidR="00092364" w:rsidRPr="006A282B" w:rsidRDefault="00092364" w:rsidP="006A282B">
      <w:pPr>
        <w:pStyle w:val="af3"/>
        <w:bidi/>
        <w:spacing w:before="120" w:line="276" w:lineRule="auto"/>
        <w:ind w:left="708"/>
        <w:rPr>
          <w:rFonts w:ascii="Arial Black" w:hAnsi="Arial Black" w:cs="David"/>
          <w:b/>
          <w:bCs/>
          <w:szCs w:val="24"/>
          <w:u w:val="single"/>
          <w:rtl/>
        </w:rPr>
      </w:pPr>
      <w:r w:rsidRPr="00863C0B">
        <w:rPr>
          <w:rFonts w:ascii="Arial Black" w:hAnsi="Arial Black" w:cs="David" w:hint="cs"/>
          <w:b/>
          <w:bCs/>
          <w:szCs w:val="24"/>
          <w:u w:val="single"/>
          <w:rtl/>
        </w:rPr>
        <w:t>את נספח הצעת המחיר יש להגיש במעטפה נפרדת וסגורה שתונח בתוך המעטפה הכללית.</w:t>
      </w:r>
    </w:p>
    <w:p w14:paraId="24B7DD09" w14:textId="77777777" w:rsidR="00405410" w:rsidRPr="006766F4" w:rsidRDefault="00405410" w:rsidP="00092364">
      <w:pPr>
        <w:pStyle w:val="af3"/>
        <w:bidi/>
        <w:spacing w:before="240" w:line="276" w:lineRule="auto"/>
        <w:ind w:left="708"/>
        <w:rPr>
          <w:rFonts w:cs="David"/>
          <w:szCs w:val="24"/>
          <w:rtl/>
          <w:lang w:eastAsia="he-IL"/>
        </w:rPr>
      </w:pPr>
      <w:r w:rsidRPr="00335509">
        <w:rPr>
          <w:rFonts w:cs="David" w:hint="cs"/>
          <w:szCs w:val="24"/>
          <w:rtl/>
          <w:lang w:eastAsia="he-IL"/>
        </w:rPr>
        <w:t xml:space="preserve">בשלב זה תיפתחנה המעטפות </w:t>
      </w:r>
      <w:r w:rsidRPr="006766F4">
        <w:rPr>
          <w:rFonts w:cs="David" w:hint="cs"/>
          <w:szCs w:val="24"/>
          <w:rtl/>
          <w:lang w:eastAsia="he-IL"/>
        </w:rPr>
        <w:t>בהן מצויות הצעות המחיר, ותיבחנה הצעות המחיר של המציעים השונים.</w:t>
      </w:r>
    </w:p>
    <w:p w14:paraId="3CA76089" w14:textId="77777777" w:rsidR="00092364" w:rsidRPr="00B64799" w:rsidRDefault="00092364" w:rsidP="00092364">
      <w:pPr>
        <w:pStyle w:val="af3"/>
        <w:bidi/>
        <w:spacing w:before="120" w:line="276" w:lineRule="auto"/>
        <w:ind w:left="708"/>
        <w:rPr>
          <w:rFonts w:cs="David"/>
          <w:szCs w:val="24"/>
        </w:rPr>
      </w:pPr>
      <w:r>
        <w:rPr>
          <w:rFonts w:cs="David" w:hint="cs"/>
          <w:szCs w:val="24"/>
          <w:rtl/>
        </w:rPr>
        <w:t xml:space="preserve">הצעת </w:t>
      </w:r>
      <w:r w:rsidRPr="00B64799">
        <w:rPr>
          <w:rFonts w:cs="David" w:hint="cs"/>
          <w:szCs w:val="24"/>
          <w:rtl/>
        </w:rPr>
        <w:t xml:space="preserve">המחיר </w:t>
      </w:r>
      <w:r>
        <w:rPr>
          <w:rFonts w:cs="David" w:hint="cs"/>
          <w:szCs w:val="24"/>
          <w:rtl/>
        </w:rPr>
        <w:t xml:space="preserve">המשוקללת תחושב </w:t>
      </w:r>
      <w:r w:rsidRPr="00B64799">
        <w:rPr>
          <w:rFonts w:cs="David" w:hint="cs"/>
          <w:szCs w:val="24"/>
          <w:rtl/>
        </w:rPr>
        <w:t>על פי הנוסחה הבאה:</w:t>
      </w:r>
    </w:p>
    <w:p w14:paraId="7C2F3F6F" w14:textId="5A9D949B" w:rsidR="00092364" w:rsidRPr="00092364" w:rsidRDefault="00092364" w:rsidP="00092364">
      <w:pPr>
        <w:pStyle w:val="af3"/>
        <w:bidi/>
        <w:spacing w:before="120" w:line="276" w:lineRule="auto"/>
        <w:ind w:left="708"/>
        <w:rPr>
          <w:rFonts w:cs="David"/>
          <w:szCs w:val="24"/>
          <w:rtl/>
        </w:rPr>
      </w:pPr>
      <w:r w:rsidRPr="00B64799">
        <w:rPr>
          <w:rFonts w:cs="David" w:hint="cs"/>
          <w:szCs w:val="24"/>
          <w:rtl/>
        </w:rPr>
        <w:t>(</w:t>
      </w:r>
      <w:r>
        <w:rPr>
          <w:rFonts w:cs="David" w:hint="cs"/>
          <w:szCs w:val="24"/>
          <w:rtl/>
        </w:rPr>
        <w:t>2</w:t>
      </w:r>
      <w:r w:rsidRPr="00B64799">
        <w:rPr>
          <w:rFonts w:cs="David"/>
          <w:szCs w:val="24"/>
        </w:rPr>
        <w:t>P</w:t>
      </w:r>
      <w:r w:rsidRPr="00B64799">
        <w:rPr>
          <w:rFonts w:cs="David" w:hint="cs"/>
          <w:szCs w:val="24"/>
          <w:rtl/>
        </w:rPr>
        <w:t xml:space="preserve"> </w:t>
      </w:r>
      <w:r>
        <w:rPr>
          <w:rFonts w:cs="David" w:hint="cs"/>
          <w:szCs w:val="24"/>
          <w:rtl/>
        </w:rPr>
        <w:t>/</w:t>
      </w:r>
      <w:r w:rsidRPr="00B64799">
        <w:rPr>
          <w:rFonts w:cs="David" w:hint="cs"/>
          <w:szCs w:val="24"/>
          <w:rtl/>
        </w:rPr>
        <w:t>1</w:t>
      </w:r>
      <w:r w:rsidRPr="00B64799">
        <w:rPr>
          <w:rFonts w:cs="David"/>
          <w:szCs w:val="24"/>
        </w:rPr>
        <w:t>P</w:t>
      </w:r>
      <w:r w:rsidRPr="00B64799">
        <w:rPr>
          <w:rFonts w:cs="David" w:hint="cs"/>
          <w:szCs w:val="24"/>
          <w:rtl/>
        </w:rPr>
        <w:t xml:space="preserve"> )</w:t>
      </w:r>
      <w:r>
        <w:rPr>
          <w:rFonts w:cs="David" w:hint="cs"/>
          <w:szCs w:val="24"/>
          <w:rtl/>
        </w:rPr>
        <w:t xml:space="preserve"> *</w:t>
      </w:r>
      <w:r w:rsidRPr="00B64799">
        <w:rPr>
          <w:rFonts w:cs="David" w:hint="cs"/>
          <w:szCs w:val="24"/>
          <w:rtl/>
        </w:rPr>
        <w:t xml:space="preserve"> </w:t>
      </w:r>
      <w:r w:rsidR="00FD2A6A">
        <w:rPr>
          <w:rFonts w:cs="David" w:hint="cs"/>
          <w:szCs w:val="24"/>
          <w:rtl/>
        </w:rPr>
        <w:t xml:space="preserve">30 </w:t>
      </w:r>
      <w:r w:rsidRPr="00B64799">
        <w:rPr>
          <w:rFonts w:cs="David" w:hint="cs"/>
          <w:szCs w:val="24"/>
          <w:rtl/>
        </w:rPr>
        <w:t xml:space="preserve">= </w:t>
      </w:r>
      <w:r w:rsidRPr="00B64799">
        <w:rPr>
          <w:rFonts w:cs="David"/>
          <w:szCs w:val="24"/>
        </w:rPr>
        <w:t>A</w:t>
      </w:r>
      <w:r w:rsidRPr="00B64799">
        <w:rPr>
          <w:rFonts w:cs="David" w:hint="cs"/>
          <w:szCs w:val="24"/>
          <w:rtl/>
        </w:rPr>
        <w:t xml:space="preserve"> </w:t>
      </w:r>
    </w:p>
    <w:p w14:paraId="3BA17318" w14:textId="77777777" w:rsidR="00092364" w:rsidRPr="004D166A" w:rsidRDefault="00092364" w:rsidP="00092364">
      <w:pPr>
        <w:pStyle w:val="af3"/>
        <w:bidi/>
        <w:spacing w:before="120" w:line="276" w:lineRule="auto"/>
        <w:ind w:left="708"/>
        <w:rPr>
          <w:rFonts w:cs="David"/>
          <w:szCs w:val="24"/>
          <w:rtl/>
        </w:rPr>
      </w:pPr>
      <w:r w:rsidRPr="004D166A">
        <w:rPr>
          <w:rFonts w:cs="David"/>
          <w:szCs w:val="24"/>
        </w:rPr>
        <w:t>A</w:t>
      </w:r>
      <w:r w:rsidRPr="004D166A">
        <w:rPr>
          <w:rFonts w:cs="David" w:hint="cs"/>
          <w:szCs w:val="24"/>
          <w:rtl/>
        </w:rPr>
        <w:t xml:space="preserve"> = ניקוד להצעה הנבדקת </w:t>
      </w:r>
    </w:p>
    <w:p w14:paraId="3BC93D9B" w14:textId="77777777" w:rsidR="00092364" w:rsidRPr="004D166A" w:rsidRDefault="00092364" w:rsidP="00092364">
      <w:pPr>
        <w:pStyle w:val="af3"/>
        <w:bidi/>
        <w:spacing w:before="120" w:line="276" w:lineRule="auto"/>
        <w:ind w:left="708"/>
        <w:rPr>
          <w:rFonts w:cs="David"/>
          <w:szCs w:val="24"/>
          <w:rtl/>
        </w:rPr>
      </w:pPr>
      <w:r w:rsidRPr="004D166A">
        <w:rPr>
          <w:rFonts w:cs="David" w:hint="cs"/>
          <w:szCs w:val="24"/>
          <w:rtl/>
        </w:rPr>
        <w:t>1</w:t>
      </w:r>
      <w:r w:rsidRPr="004D166A">
        <w:rPr>
          <w:rFonts w:cs="David"/>
          <w:szCs w:val="24"/>
        </w:rPr>
        <w:t>P</w:t>
      </w:r>
      <w:r w:rsidRPr="004D166A">
        <w:rPr>
          <w:rFonts w:cs="David" w:hint="cs"/>
          <w:szCs w:val="24"/>
          <w:rtl/>
        </w:rPr>
        <w:t xml:space="preserve"> = מחיר ההצעה הנמוכה ביותר </w:t>
      </w:r>
    </w:p>
    <w:p w14:paraId="324D2DA3" w14:textId="77777777" w:rsidR="00092364" w:rsidRPr="004D166A" w:rsidRDefault="00092364" w:rsidP="00092364">
      <w:pPr>
        <w:pStyle w:val="af3"/>
        <w:bidi/>
        <w:spacing w:before="120" w:line="276" w:lineRule="auto"/>
        <w:ind w:left="708"/>
        <w:rPr>
          <w:rFonts w:cs="David"/>
          <w:szCs w:val="24"/>
          <w:rtl/>
        </w:rPr>
      </w:pPr>
      <w:r w:rsidRPr="004D166A">
        <w:rPr>
          <w:rFonts w:cs="David" w:hint="cs"/>
          <w:szCs w:val="24"/>
          <w:rtl/>
        </w:rPr>
        <w:t>2</w:t>
      </w:r>
      <w:r w:rsidRPr="004D166A">
        <w:rPr>
          <w:rFonts w:cs="David"/>
          <w:szCs w:val="24"/>
        </w:rPr>
        <w:t>P</w:t>
      </w:r>
      <w:r w:rsidRPr="004D166A">
        <w:rPr>
          <w:rFonts w:cs="David" w:hint="cs"/>
          <w:szCs w:val="24"/>
          <w:rtl/>
        </w:rPr>
        <w:t xml:space="preserve"> = מחיר </w:t>
      </w:r>
      <w:r>
        <w:rPr>
          <w:rFonts w:cs="David" w:hint="cs"/>
          <w:szCs w:val="24"/>
          <w:rtl/>
        </w:rPr>
        <w:t>ה</w:t>
      </w:r>
      <w:r w:rsidRPr="004D166A">
        <w:rPr>
          <w:rFonts w:cs="David" w:hint="cs"/>
          <w:szCs w:val="24"/>
          <w:rtl/>
        </w:rPr>
        <w:t xml:space="preserve">הצעה הנבדקת </w:t>
      </w:r>
    </w:p>
    <w:p w14:paraId="55DCA73F" w14:textId="3E7E494C" w:rsidR="00092364" w:rsidRDefault="00FD2A6A" w:rsidP="00092364">
      <w:pPr>
        <w:pStyle w:val="af3"/>
        <w:bidi/>
        <w:spacing w:before="120" w:line="276" w:lineRule="auto"/>
        <w:ind w:left="708"/>
        <w:rPr>
          <w:rFonts w:cs="David"/>
          <w:szCs w:val="24"/>
          <w:rtl/>
        </w:rPr>
      </w:pPr>
      <w:r>
        <w:rPr>
          <w:rFonts w:cs="David" w:hint="cs"/>
          <w:szCs w:val="24"/>
          <w:rtl/>
        </w:rPr>
        <w:t>30</w:t>
      </w:r>
      <w:r w:rsidRPr="004D166A">
        <w:rPr>
          <w:rFonts w:cs="David" w:hint="cs"/>
          <w:szCs w:val="24"/>
          <w:rtl/>
        </w:rPr>
        <w:t xml:space="preserve"> </w:t>
      </w:r>
      <w:r w:rsidR="00092364" w:rsidRPr="004D166A">
        <w:rPr>
          <w:rFonts w:cs="David" w:hint="cs"/>
          <w:szCs w:val="24"/>
          <w:rtl/>
        </w:rPr>
        <w:t xml:space="preserve">= הציון המקסימאלי </w:t>
      </w:r>
    </w:p>
    <w:p w14:paraId="0D08FE59" w14:textId="12974828" w:rsidR="00712F2D" w:rsidRPr="00712F2D" w:rsidRDefault="00712F2D" w:rsidP="00007440">
      <w:pPr>
        <w:bidi/>
        <w:spacing w:before="240" w:after="0" w:line="276" w:lineRule="auto"/>
        <w:ind w:left="708"/>
        <w:rPr>
          <w:rFonts w:cs="David"/>
          <w:szCs w:val="24"/>
          <w:lang w:eastAsia="he-IL"/>
        </w:rPr>
      </w:pPr>
      <w:r w:rsidRPr="00712F2D">
        <w:rPr>
          <w:rFonts w:cs="David" w:hint="cs"/>
          <w:szCs w:val="24"/>
          <w:rtl/>
          <w:lang w:eastAsia="he-IL"/>
        </w:rPr>
        <w:t>הזוכה במכרז זה יהיה המציע אשר קיבל את הציון המשוקלל הסופי הגבוה ביותר (איכות ומחיר), בכפוף לזכויות המזמין המפורטות בסעיף</w:t>
      </w:r>
      <w:r w:rsidR="00007440">
        <w:rPr>
          <w:rFonts w:cs="David" w:hint="cs"/>
          <w:szCs w:val="24"/>
          <w:rtl/>
          <w:lang w:eastAsia="he-IL"/>
        </w:rPr>
        <w:t xml:space="preserve"> 14</w:t>
      </w:r>
      <w:r w:rsidRPr="00712F2D">
        <w:rPr>
          <w:rFonts w:cs="David" w:hint="cs"/>
          <w:szCs w:val="24"/>
          <w:rtl/>
          <w:lang w:eastAsia="he-IL"/>
        </w:rPr>
        <w:t xml:space="preserve"> להלן. יודגש, כי המזמין אינו מתחייב לבחור את ההצעה הזולה ביותר מבין כלל ההצעות שבהליך, הכל בכפוף לזכויות המזמין כמפורט בסעיף</w:t>
      </w:r>
      <w:r w:rsidR="00007440">
        <w:rPr>
          <w:rFonts w:cs="David" w:hint="cs"/>
          <w:szCs w:val="24"/>
          <w:rtl/>
          <w:lang w:eastAsia="he-IL"/>
        </w:rPr>
        <w:t xml:space="preserve"> 14</w:t>
      </w:r>
      <w:r w:rsidRPr="00712F2D">
        <w:rPr>
          <w:rFonts w:cs="David" w:hint="cs"/>
          <w:szCs w:val="24"/>
          <w:rtl/>
          <w:lang w:eastAsia="he-IL"/>
        </w:rPr>
        <w:t xml:space="preserve"> להלן ולפי כל דין.</w:t>
      </w:r>
    </w:p>
    <w:p w14:paraId="2D12435F" w14:textId="77777777" w:rsidR="004119B6" w:rsidRDefault="004119B6" w:rsidP="004119B6">
      <w:pPr>
        <w:tabs>
          <w:tab w:val="num" w:pos="708"/>
        </w:tabs>
        <w:bidi/>
        <w:spacing w:before="240" w:line="276" w:lineRule="auto"/>
        <w:ind w:left="708"/>
        <w:rPr>
          <w:rFonts w:cs="David"/>
          <w:szCs w:val="24"/>
        </w:rPr>
      </w:pPr>
      <w:r w:rsidRPr="001D5314">
        <w:rPr>
          <w:rFonts w:cs="David" w:hint="cs"/>
          <w:szCs w:val="24"/>
          <w:rtl/>
        </w:rPr>
        <w:t>התעריף הנקוב בהצעה יעמוד בתוקפו 90 יום מתום המועד האחרון להגשת הצעות. מובהר בזאת כי ההצעות ימשיכו לעמוד בתוקפן גם לאחר תום 90 יום מהמועד האחרון להגשת הצעות, ועד למועד בו יודיע המציע כי ברצונו לחזור בו מהצעתו, ובלבד שהודעה כאמור תגיע לידי המזמין לפני ההודעה על זכי</w:t>
      </w:r>
      <w:r>
        <w:rPr>
          <w:rFonts w:cs="David" w:hint="cs"/>
          <w:szCs w:val="24"/>
          <w:rtl/>
        </w:rPr>
        <w:t>י</w:t>
      </w:r>
      <w:r w:rsidRPr="001D5314">
        <w:rPr>
          <w:rFonts w:cs="David" w:hint="cs"/>
          <w:szCs w:val="24"/>
          <w:rtl/>
        </w:rPr>
        <w:t>ה בהתאם ל</w:t>
      </w:r>
      <w:r>
        <w:rPr>
          <w:rFonts w:cs="David" w:hint="cs"/>
          <w:szCs w:val="24"/>
          <w:rtl/>
        </w:rPr>
        <w:t>מכרז זה</w:t>
      </w:r>
      <w:r w:rsidRPr="001D5314">
        <w:rPr>
          <w:rFonts w:cs="David" w:hint="cs"/>
          <w:szCs w:val="24"/>
          <w:rtl/>
        </w:rPr>
        <w:t>.</w:t>
      </w:r>
    </w:p>
    <w:bookmarkEnd w:id="10"/>
    <w:p w14:paraId="30AF5F57" w14:textId="77777777" w:rsidR="00DB08C3" w:rsidRPr="005472BE" w:rsidRDefault="00DB08C3" w:rsidP="00DB08C3">
      <w:pPr>
        <w:overflowPunct w:val="0"/>
        <w:autoSpaceDE w:val="0"/>
        <w:autoSpaceDN w:val="0"/>
        <w:bidi/>
        <w:adjustRightInd w:val="0"/>
        <w:spacing w:before="120" w:after="0" w:line="276" w:lineRule="auto"/>
        <w:ind w:left="1133"/>
        <w:textAlignment w:val="baseline"/>
        <w:rPr>
          <w:rFonts w:cs="David"/>
          <w:szCs w:val="24"/>
        </w:rPr>
      </w:pPr>
    </w:p>
    <w:p w14:paraId="52E95F8D" w14:textId="77777777" w:rsidR="00DB08C3" w:rsidRPr="00154440" w:rsidRDefault="00DB08C3" w:rsidP="00DB08C3">
      <w:pPr>
        <w:pStyle w:val="af3"/>
        <w:numPr>
          <w:ilvl w:val="0"/>
          <w:numId w:val="3"/>
        </w:numPr>
        <w:bidi/>
        <w:ind w:left="425" w:hanging="426"/>
        <w:jc w:val="left"/>
        <w:rPr>
          <w:rFonts w:cs="David"/>
          <w:b/>
          <w:bCs/>
          <w:sz w:val="28"/>
          <w:szCs w:val="28"/>
          <w:u w:val="single"/>
          <w:rtl/>
        </w:rPr>
      </w:pPr>
      <w:bookmarkStart w:id="14" w:name="_Ref111632818"/>
      <w:r w:rsidRPr="00154440">
        <w:rPr>
          <w:rFonts w:cs="David" w:hint="cs"/>
          <w:b/>
          <w:bCs/>
          <w:sz w:val="28"/>
          <w:szCs w:val="28"/>
          <w:u w:val="single"/>
          <w:rtl/>
        </w:rPr>
        <w:t xml:space="preserve">ערבות </w:t>
      </w:r>
      <w:r w:rsidR="00C82E0A">
        <w:rPr>
          <w:rFonts w:cs="David" w:hint="cs"/>
          <w:b/>
          <w:bCs/>
          <w:sz w:val="28"/>
          <w:szCs w:val="28"/>
          <w:u w:val="single"/>
          <w:rtl/>
        </w:rPr>
        <w:t xml:space="preserve">ביצוע </w:t>
      </w:r>
      <w:r w:rsidRPr="00154440">
        <w:rPr>
          <w:rFonts w:cs="David" w:hint="cs"/>
          <w:b/>
          <w:bCs/>
          <w:sz w:val="28"/>
          <w:szCs w:val="28"/>
          <w:u w:val="single"/>
          <w:rtl/>
        </w:rPr>
        <w:t>והודעת זכייה</w:t>
      </w:r>
      <w:bookmarkEnd w:id="14"/>
    </w:p>
    <w:p w14:paraId="5E0380FB" w14:textId="77777777" w:rsidR="00DB08C3" w:rsidRDefault="00DB08C3" w:rsidP="000735FE">
      <w:pPr>
        <w:numPr>
          <w:ilvl w:val="0"/>
          <w:numId w:val="39"/>
        </w:numPr>
        <w:bidi/>
        <w:spacing w:before="240" w:after="0" w:line="276" w:lineRule="auto"/>
        <w:rPr>
          <w:rFonts w:cs="David"/>
          <w:szCs w:val="24"/>
          <w:lang w:eastAsia="he-IL"/>
        </w:rPr>
      </w:pPr>
      <w:r w:rsidRPr="00794695">
        <w:rPr>
          <w:rFonts w:cs="David" w:hint="cs"/>
          <w:szCs w:val="24"/>
          <w:rtl/>
          <w:lang w:eastAsia="he-IL"/>
        </w:rPr>
        <w:t xml:space="preserve">הודעה למציע בדבר זכייתו במכרז (להלן: </w:t>
      </w:r>
      <w:r w:rsidRPr="00DB08C3">
        <w:rPr>
          <w:rFonts w:cs="David" w:hint="cs"/>
          <w:b/>
          <w:bCs/>
          <w:szCs w:val="24"/>
          <w:rtl/>
          <w:lang w:eastAsia="he-IL"/>
        </w:rPr>
        <w:t>"הודעת הזכייה"</w:t>
      </w:r>
      <w:r w:rsidRPr="00794695">
        <w:rPr>
          <w:rFonts w:cs="David" w:hint="cs"/>
          <w:szCs w:val="24"/>
          <w:rtl/>
          <w:lang w:eastAsia="he-IL"/>
        </w:rPr>
        <w:t xml:space="preserve">) תישלח למציע בכתב. </w:t>
      </w:r>
    </w:p>
    <w:p w14:paraId="47781871" w14:textId="463075FE" w:rsidR="00DB08C3" w:rsidRPr="00794695" w:rsidRDefault="00DB08C3" w:rsidP="000735FE">
      <w:pPr>
        <w:numPr>
          <w:ilvl w:val="0"/>
          <w:numId w:val="39"/>
        </w:numPr>
        <w:bidi/>
        <w:spacing w:before="240" w:after="0" w:line="276" w:lineRule="auto"/>
        <w:rPr>
          <w:rFonts w:cs="David"/>
          <w:szCs w:val="24"/>
          <w:lang w:eastAsia="he-IL"/>
        </w:rPr>
      </w:pPr>
      <w:r w:rsidRPr="00794695">
        <w:rPr>
          <w:rFonts w:cs="David" w:hint="cs"/>
          <w:szCs w:val="24"/>
          <w:rtl/>
          <w:lang w:eastAsia="he-IL"/>
        </w:rPr>
        <w:t>תחילת ההתקשרות מותנית בהמצאת ההסכם המצ"ב (</w:t>
      </w:r>
      <w:r w:rsidRPr="00DB08C3">
        <w:rPr>
          <w:rFonts w:cs="David" w:hint="cs"/>
          <w:b/>
          <w:bCs/>
          <w:szCs w:val="24"/>
          <w:u w:val="single"/>
          <w:rtl/>
          <w:lang w:eastAsia="he-IL"/>
        </w:rPr>
        <w:t xml:space="preserve">נספח </w:t>
      </w:r>
      <w:r w:rsidR="00154466">
        <w:rPr>
          <w:rFonts w:cs="David" w:hint="cs"/>
          <w:b/>
          <w:bCs/>
          <w:szCs w:val="24"/>
          <w:u w:val="single"/>
          <w:rtl/>
          <w:lang w:eastAsia="he-IL"/>
        </w:rPr>
        <w:t>ח</w:t>
      </w:r>
      <w:r w:rsidRPr="00DB08C3">
        <w:rPr>
          <w:rFonts w:cs="David" w:hint="cs"/>
          <w:b/>
          <w:bCs/>
          <w:szCs w:val="24"/>
          <w:u w:val="single"/>
          <w:rtl/>
          <w:lang w:eastAsia="he-IL"/>
        </w:rPr>
        <w:t>'</w:t>
      </w:r>
      <w:r w:rsidRPr="00794695">
        <w:rPr>
          <w:rFonts w:cs="David" w:hint="cs"/>
          <w:szCs w:val="24"/>
          <w:rtl/>
          <w:lang w:eastAsia="he-IL"/>
        </w:rPr>
        <w:t xml:space="preserve">) כשהוא חתום ע"י הזוכה בצירוף ערבות אוטונומית מקורית לביצוע לטובת המזמין (להלן </w:t>
      </w:r>
      <w:r w:rsidRPr="00794695">
        <w:rPr>
          <w:rFonts w:cs="David"/>
          <w:szCs w:val="24"/>
          <w:rtl/>
          <w:lang w:eastAsia="he-IL"/>
        </w:rPr>
        <w:t>–</w:t>
      </w:r>
      <w:r w:rsidRPr="00794695">
        <w:rPr>
          <w:rFonts w:cs="David" w:hint="cs"/>
          <w:szCs w:val="24"/>
          <w:rtl/>
          <w:lang w:eastAsia="he-IL"/>
        </w:rPr>
        <w:t xml:space="preserve"> </w:t>
      </w:r>
      <w:r w:rsidRPr="00DB08C3">
        <w:rPr>
          <w:rFonts w:cs="David" w:hint="cs"/>
          <w:b/>
          <w:bCs/>
          <w:szCs w:val="24"/>
          <w:u w:val="single"/>
          <w:rtl/>
          <w:lang w:eastAsia="he-IL"/>
        </w:rPr>
        <w:t>"ערבות ביצוע"</w:t>
      </w:r>
      <w:r w:rsidRPr="00794695">
        <w:rPr>
          <w:rFonts w:cs="David" w:hint="cs"/>
          <w:szCs w:val="24"/>
          <w:rtl/>
          <w:lang w:eastAsia="he-IL"/>
        </w:rPr>
        <w:t xml:space="preserve">), </w:t>
      </w:r>
      <w:r w:rsidRPr="00DB08C3">
        <w:rPr>
          <w:rFonts w:cs="David" w:hint="cs"/>
          <w:b/>
          <w:bCs/>
          <w:szCs w:val="24"/>
          <w:u w:val="single"/>
          <w:rtl/>
          <w:lang w:eastAsia="he-IL"/>
        </w:rPr>
        <w:t>ב</w:t>
      </w:r>
      <w:r w:rsidR="00FD2A6A">
        <w:rPr>
          <w:rFonts w:cs="David" w:hint="cs"/>
          <w:b/>
          <w:bCs/>
          <w:szCs w:val="24"/>
          <w:u w:val="single"/>
          <w:rtl/>
          <w:lang w:eastAsia="he-IL"/>
        </w:rPr>
        <w:t>שיעור של 5% מהיקף ההתקשרות השנתי (כפי שייקבע בהצעת המחיר הזוכה)</w:t>
      </w:r>
      <w:r w:rsidRPr="00794695">
        <w:rPr>
          <w:rFonts w:cs="David" w:hint="cs"/>
          <w:szCs w:val="24"/>
          <w:rtl/>
          <w:lang w:eastAsia="he-IL"/>
        </w:rPr>
        <w:t xml:space="preserve">, בנוסח המצורף </w:t>
      </w:r>
      <w:r w:rsidRPr="00DB08C3">
        <w:rPr>
          <w:rFonts w:cs="David" w:hint="cs"/>
          <w:b/>
          <w:bCs/>
          <w:szCs w:val="24"/>
          <w:u w:val="single"/>
          <w:rtl/>
          <w:lang w:eastAsia="he-IL"/>
        </w:rPr>
        <w:t xml:space="preserve">כנספח </w:t>
      </w:r>
      <w:r w:rsidR="000029B4">
        <w:rPr>
          <w:rFonts w:cs="David" w:hint="cs"/>
          <w:b/>
          <w:bCs/>
          <w:szCs w:val="24"/>
          <w:u w:val="single"/>
          <w:rtl/>
          <w:lang w:eastAsia="he-IL"/>
        </w:rPr>
        <w:t>ג' להסכם</w:t>
      </w:r>
      <w:r w:rsidRPr="00794695">
        <w:rPr>
          <w:rFonts w:cs="David" w:hint="cs"/>
          <w:szCs w:val="24"/>
          <w:rtl/>
          <w:lang w:eastAsia="he-IL"/>
        </w:rPr>
        <w:t xml:space="preserve">, וזאת לתקופה שממועד החתימה על ההסכם ועד </w:t>
      </w:r>
      <w:r w:rsidR="00093FC4">
        <w:rPr>
          <w:rFonts w:cs="David" w:hint="cs"/>
          <w:szCs w:val="24"/>
          <w:rtl/>
          <w:lang w:eastAsia="he-IL"/>
        </w:rPr>
        <w:t>3</w:t>
      </w:r>
      <w:r w:rsidRPr="00794695">
        <w:rPr>
          <w:rFonts w:cs="David" w:hint="cs"/>
          <w:szCs w:val="24"/>
          <w:rtl/>
          <w:lang w:eastAsia="he-IL"/>
        </w:rPr>
        <w:t xml:space="preserve">0 יום מתום תקופת ההתקשרות. </w:t>
      </w:r>
      <w:r w:rsidR="00FD2A6A">
        <w:rPr>
          <w:rFonts w:cs="David" w:hint="cs"/>
          <w:szCs w:val="24"/>
          <w:rtl/>
          <w:lang w:eastAsia="he-IL"/>
        </w:rPr>
        <w:t xml:space="preserve">יובהר כי ועדת המכרזים רשאית לדרוש ערבות בהיקף נמוך מ-5%. עוד יובהר כי </w:t>
      </w:r>
      <w:r w:rsidRPr="00794695">
        <w:rPr>
          <w:rFonts w:cs="David" w:hint="cs"/>
          <w:szCs w:val="24"/>
          <w:rtl/>
          <w:lang w:eastAsia="he-IL"/>
        </w:rPr>
        <w:t>במידה והמזמין יחליט להאריך את תקופת ההתקשרות, יידרש הזוכה להאריך את תוקף הערבות או לספק ערבות חדשה, בהתאם לדרישת המזמין.</w:t>
      </w:r>
    </w:p>
    <w:p w14:paraId="654E792C" w14:textId="50B7E758" w:rsidR="00DB08C3" w:rsidRPr="00794695" w:rsidRDefault="00801674" w:rsidP="00EB6D83">
      <w:pPr>
        <w:numPr>
          <w:ilvl w:val="0"/>
          <w:numId w:val="39"/>
        </w:numPr>
        <w:bidi/>
        <w:spacing w:before="240" w:after="0" w:line="276" w:lineRule="auto"/>
        <w:rPr>
          <w:rFonts w:cs="David"/>
          <w:szCs w:val="24"/>
          <w:rtl/>
          <w:lang w:eastAsia="he-IL"/>
        </w:rPr>
      </w:pPr>
      <w:r w:rsidRPr="00801674">
        <w:rPr>
          <w:rFonts w:cs="David" w:hint="cs"/>
          <w:b/>
          <w:bCs/>
          <w:szCs w:val="24"/>
          <w:rtl/>
          <w:lang w:eastAsia="he-IL"/>
        </w:rPr>
        <w:t>הערבות שתוגש תהיה ערבות דיגיטלית בלבד.</w:t>
      </w:r>
      <w:r>
        <w:rPr>
          <w:rFonts w:cs="David" w:hint="cs"/>
          <w:szCs w:val="24"/>
          <w:rtl/>
          <w:lang w:eastAsia="he-IL"/>
        </w:rPr>
        <w:t xml:space="preserve"> </w:t>
      </w:r>
      <w:r w:rsidRPr="00801674">
        <w:rPr>
          <w:rFonts w:cs="David"/>
          <w:szCs w:val="24"/>
          <w:rtl/>
          <w:lang w:eastAsia="he-IL"/>
        </w:rPr>
        <w:t>ערבות דיגיטלית</w:t>
      </w:r>
      <w:r>
        <w:rPr>
          <w:rFonts w:cs="David" w:hint="cs"/>
          <w:szCs w:val="24"/>
          <w:rtl/>
          <w:lang w:eastAsia="he-IL"/>
        </w:rPr>
        <w:t xml:space="preserve"> </w:t>
      </w:r>
      <w:r w:rsidRPr="00801674">
        <w:rPr>
          <w:rFonts w:cs="David" w:hint="cs"/>
          <w:szCs w:val="24"/>
          <w:rtl/>
          <w:lang w:eastAsia="he-IL"/>
        </w:rPr>
        <w:t>היא קובץ דיגיטלי המונפק על ידי בנק או חברת ביטוח ומועבר באופן דיגיטלי למערכות המשרד, כאשר המשרד יכול להעביר בקשות ודרישות בעניינה למנפיק הערבות באופן דיגיטלי</w:t>
      </w:r>
      <w:r w:rsidR="00EB6D83">
        <w:rPr>
          <w:rFonts w:cs="David" w:hint="cs"/>
          <w:szCs w:val="24"/>
          <w:rtl/>
          <w:lang w:eastAsia="he-IL"/>
        </w:rPr>
        <w:t>,</w:t>
      </w:r>
      <w:r>
        <w:rPr>
          <w:rFonts w:cs="David" w:hint="cs"/>
          <w:szCs w:val="24"/>
          <w:rtl/>
          <w:lang w:eastAsia="he-IL"/>
        </w:rPr>
        <w:t xml:space="preserve"> הכל כמפורט בהוראת התכ"מ שמספרה 14.4.1.</w:t>
      </w:r>
    </w:p>
    <w:p w14:paraId="0E8B69D3" w14:textId="77777777" w:rsidR="00DB08C3" w:rsidRPr="00794695" w:rsidRDefault="00DB08C3" w:rsidP="000735FE">
      <w:pPr>
        <w:numPr>
          <w:ilvl w:val="0"/>
          <w:numId w:val="39"/>
        </w:numPr>
        <w:bidi/>
        <w:spacing w:before="240" w:after="0" w:line="276" w:lineRule="auto"/>
        <w:rPr>
          <w:rFonts w:cs="David"/>
          <w:szCs w:val="24"/>
          <w:lang w:eastAsia="he-IL"/>
        </w:rPr>
      </w:pPr>
      <w:r w:rsidRPr="00794695">
        <w:rPr>
          <w:rFonts w:cs="David"/>
          <w:szCs w:val="24"/>
          <w:rtl/>
          <w:lang w:eastAsia="he-IL"/>
        </w:rPr>
        <w:t>המ</w:t>
      </w:r>
      <w:r w:rsidRPr="00794695">
        <w:rPr>
          <w:rFonts w:cs="David" w:hint="cs"/>
          <w:szCs w:val="24"/>
          <w:rtl/>
          <w:lang w:eastAsia="he-IL"/>
        </w:rPr>
        <w:t xml:space="preserve">זמין </w:t>
      </w:r>
      <w:r w:rsidRPr="00794695">
        <w:rPr>
          <w:rFonts w:cs="David"/>
          <w:szCs w:val="24"/>
          <w:rtl/>
          <w:lang w:eastAsia="he-IL"/>
        </w:rPr>
        <w:t>יהא רשאי לחלט את הערבות לפי שיקול דעתו הבלעדי, בכל מקרה</w:t>
      </w:r>
      <w:r w:rsidRPr="0050221F">
        <w:rPr>
          <w:rFonts w:cs="David"/>
          <w:szCs w:val="24"/>
          <w:rtl/>
          <w:lang w:eastAsia="he-IL"/>
        </w:rPr>
        <w:t xml:space="preserve"> בו לא עמד הספק</w:t>
      </w:r>
      <w:r>
        <w:rPr>
          <w:rFonts w:cs="David" w:hint="cs"/>
          <w:szCs w:val="24"/>
          <w:rtl/>
          <w:lang w:eastAsia="he-IL"/>
        </w:rPr>
        <w:t xml:space="preserve"> הזוכה</w:t>
      </w:r>
      <w:r w:rsidRPr="0050221F">
        <w:rPr>
          <w:rFonts w:cs="David"/>
          <w:szCs w:val="24"/>
          <w:rtl/>
          <w:lang w:eastAsia="he-IL"/>
        </w:rPr>
        <w:t xml:space="preserve"> בהתחייבויותיו בהתאם ל</w:t>
      </w:r>
      <w:r>
        <w:rPr>
          <w:rFonts w:cs="David" w:hint="cs"/>
          <w:szCs w:val="24"/>
          <w:rtl/>
          <w:lang w:eastAsia="he-IL"/>
        </w:rPr>
        <w:t>הסכם</w:t>
      </w:r>
      <w:r w:rsidRPr="0050221F">
        <w:rPr>
          <w:rFonts w:cs="David"/>
          <w:szCs w:val="24"/>
          <w:rtl/>
          <w:lang w:eastAsia="he-IL"/>
        </w:rPr>
        <w:t xml:space="preserve"> ההתקשרות או בהתאם לתנאי המכרז</w:t>
      </w:r>
      <w:r w:rsidRPr="00794695">
        <w:rPr>
          <w:rFonts w:cs="David"/>
          <w:szCs w:val="24"/>
          <w:rtl/>
          <w:lang w:eastAsia="he-IL"/>
        </w:rPr>
        <w:t>, וזאת מבלי לפגוע בזכויות המ</w:t>
      </w:r>
      <w:r w:rsidRPr="00794695">
        <w:rPr>
          <w:rFonts w:cs="David" w:hint="cs"/>
          <w:szCs w:val="24"/>
          <w:rtl/>
          <w:lang w:eastAsia="he-IL"/>
        </w:rPr>
        <w:t>זמין</w:t>
      </w:r>
      <w:r w:rsidRPr="00794695">
        <w:rPr>
          <w:rFonts w:cs="David"/>
          <w:szCs w:val="24"/>
          <w:rtl/>
          <w:lang w:eastAsia="he-IL"/>
        </w:rPr>
        <w:t xml:space="preserve"> לכל סעד אחר, כדין.</w:t>
      </w:r>
    </w:p>
    <w:p w14:paraId="15677927" w14:textId="77777777" w:rsidR="00DB08C3" w:rsidRPr="00794695" w:rsidRDefault="00DB08C3" w:rsidP="000735FE">
      <w:pPr>
        <w:numPr>
          <w:ilvl w:val="0"/>
          <w:numId w:val="39"/>
        </w:numPr>
        <w:bidi/>
        <w:spacing w:before="240" w:after="0" w:line="276" w:lineRule="auto"/>
        <w:rPr>
          <w:rFonts w:cs="David"/>
          <w:szCs w:val="24"/>
          <w:lang w:eastAsia="he-IL"/>
        </w:rPr>
      </w:pPr>
      <w:r w:rsidRPr="00794695">
        <w:rPr>
          <w:rFonts w:cs="David"/>
          <w:szCs w:val="24"/>
          <w:rtl/>
          <w:lang w:eastAsia="he-IL"/>
        </w:rPr>
        <w:t>ה</w:t>
      </w:r>
      <w:r w:rsidRPr="00794695">
        <w:rPr>
          <w:rFonts w:cs="David" w:hint="cs"/>
          <w:szCs w:val="24"/>
          <w:rtl/>
          <w:lang w:eastAsia="he-IL"/>
        </w:rPr>
        <w:t xml:space="preserve">זוכה </w:t>
      </w:r>
      <w:r w:rsidRPr="00794695">
        <w:rPr>
          <w:rFonts w:cs="David"/>
          <w:szCs w:val="24"/>
          <w:rtl/>
          <w:lang w:eastAsia="he-IL"/>
        </w:rPr>
        <w:t xml:space="preserve">במכרז יתחייב להאריך או לחדש את הערבות במידה וההסכם יוארך, וזאת למשך תקופת ההארכה </w:t>
      </w:r>
      <w:r w:rsidRPr="00794695">
        <w:rPr>
          <w:rFonts w:cs="David" w:hint="cs"/>
          <w:szCs w:val="24"/>
          <w:rtl/>
          <w:lang w:eastAsia="he-IL"/>
        </w:rPr>
        <w:t>וכן למשך</w:t>
      </w:r>
      <w:r w:rsidRPr="00794695">
        <w:rPr>
          <w:rFonts w:cs="David"/>
          <w:szCs w:val="24"/>
          <w:rtl/>
          <w:lang w:eastAsia="he-IL"/>
        </w:rPr>
        <w:t xml:space="preserve"> </w:t>
      </w:r>
      <w:r w:rsidR="00093FC4">
        <w:rPr>
          <w:rFonts w:cs="David" w:hint="cs"/>
          <w:szCs w:val="24"/>
          <w:rtl/>
          <w:lang w:eastAsia="he-IL"/>
        </w:rPr>
        <w:t>3</w:t>
      </w:r>
      <w:r w:rsidRPr="00794695">
        <w:rPr>
          <w:rFonts w:cs="David"/>
          <w:szCs w:val="24"/>
          <w:rtl/>
          <w:lang w:eastAsia="he-IL"/>
        </w:rPr>
        <w:t>0 יום לאחר סיומה, מיד עם דרישת המ</w:t>
      </w:r>
      <w:r w:rsidRPr="00794695">
        <w:rPr>
          <w:rFonts w:cs="David" w:hint="cs"/>
          <w:szCs w:val="24"/>
          <w:rtl/>
          <w:lang w:eastAsia="he-IL"/>
        </w:rPr>
        <w:t>זמין.</w:t>
      </w:r>
    </w:p>
    <w:p w14:paraId="3D9F9B2B" w14:textId="77777777" w:rsidR="00DB08C3" w:rsidRPr="00794695" w:rsidRDefault="00DB08C3" w:rsidP="000735FE">
      <w:pPr>
        <w:numPr>
          <w:ilvl w:val="0"/>
          <w:numId w:val="39"/>
        </w:numPr>
        <w:bidi/>
        <w:spacing w:before="240" w:after="0" w:line="276" w:lineRule="auto"/>
        <w:rPr>
          <w:rFonts w:cs="David"/>
          <w:szCs w:val="24"/>
          <w:lang w:eastAsia="he-IL"/>
        </w:rPr>
      </w:pPr>
      <w:r w:rsidRPr="00794695">
        <w:rPr>
          <w:rFonts w:cs="David" w:hint="cs"/>
          <w:szCs w:val="24"/>
          <w:rtl/>
          <w:lang w:eastAsia="he-IL"/>
        </w:rPr>
        <w:lastRenderedPageBreak/>
        <w:t>מובהר כי הודעת הזכייה אינה מהווה התקשרות בין המזמין לבין הזוכה.</w:t>
      </w:r>
    </w:p>
    <w:p w14:paraId="2F109DD5" w14:textId="77777777" w:rsidR="00DB08C3" w:rsidRPr="00DB08C3" w:rsidRDefault="00DB08C3" w:rsidP="00DB08C3">
      <w:pPr>
        <w:bidi/>
        <w:spacing w:after="0" w:line="276" w:lineRule="auto"/>
        <w:ind w:left="720"/>
        <w:jc w:val="left"/>
        <w:rPr>
          <w:rFonts w:cs="David"/>
          <w:b/>
          <w:bCs/>
          <w:sz w:val="28"/>
          <w:szCs w:val="28"/>
          <w:u w:val="single"/>
          <w:rtl/>
          <w:lang w:val="x-none"/>
        </w:rPr>
      </w:pPr>
    </w:p>
    <w:p w14:paraId="25D88908" w14:textId="3564E3C4" w:rsidR="00B773B9" w:rsidRPr="00B44162" w:rsidRDefault="00B773B9" w:rsidP="00B44162">
      <w:pPr>
        <w:pStyle w:val="af3"/>
        <w:numPr>
          <w:ilvl w:val="0"/>
          <w:numId w:val="3"/>
        </w:numPr>
        <w:bidi/>
        <w:ind w:left="425" w:hanging="426"/>
        <w:jc w:val="left"/>
        <w:rPr>
          <w:rFonts w:cs="David"/>
          <w:b/>
          <w:bCs/>
          <w:sz w:val="28"/>
          <w:szCs w:val="28"/>
          <w:u w:val="single"/>
          <w:rtl/>
        </w:rPr>
      </w:pPr>
      <w:r w:rsidRPr="006D664F">
        <w:rPr>
          <w:rFonts w:cs="David" w:hint="cs"/>
          <w:b/>
          <w:bCs/>
          <w:sz w:val="28"/>
          <w:szCs w:val="28"/>
          <w:u w:val="single"/>
          <w:rtl/>
        </w:rPr>
        <w:t>ביטוח</w:t>
      </w:r>
    </w:p>
    <w:p w14:paraId="03A46EF9" w14:textId="5F1F80AC" w:rsidR="00B44162" w:rsidRPr="00B44162" w:rsidRDefault="00B44162" w:rsidP="000735FE">
      <w:pPr>
        <w:numPr>
          <w:ilvl w:val="0"/>
          <w:numId w:val="52"/>
        </w:numPr>
        <w:bidi/>
        <w:spacing w:before="240" w:after="0" w:line="276" w:lineRule="auto"/>
        <w:rPr>
          <w:rFonts w:cs="David"/>
          <w:szCs w:val="24"/>
          <w:lang w:eastAsia="he-IL"/>
        </w:rPr>
      </w:pPr>
      <w:r w:rsidRPr="00F03796">
        <w:rPr>
          <w:rFonts w:cs="David"/>
          <w:szCs w:val="24"/>
          <w:rtl/>
          <w:lang w:eastAsia="he-IL"/>
        </w:rPr>
        <w:t xml:space="preserve">הספק מתחייב לערוך ולקיים ביטוחים הולמים ביחס לשירותים / עבודות אותם הוא מספק / מבצע עבור מדינת ישראל ו/או </w:t>
      </w:r>
      <w:r>
        <w:rPr>
          <w:rFonts w:cs="David" w:hint="cs"/>
          <w:szCs w:val="24"/>
          <w:rtl/>
          <w:lang w:eastAsia="he-IL"/>
        </w:rPr>
        <w:t xml:space="preserve">לשכת הפרסום הממשלתית, </w:t>
      </w:r>
      <w:r w:rsidRPr="00F03796">
        <w:rPr>
          <w:rFonts w:cs="David"/>
          <w:szCs w:val="24"/>
          <w:rtl/>
          <w:lang w:eastAsia="he-IL"/>
        </w:rPr>
        <w:t>ככל שנהוגים בתחום פעילותו (לדוגמה: ביטוח חבות מעבידים, ביטוח אחריות כלפי צד שלישי, ביטוח אחריות מקצועית, ביטוח חבות מוצר, ביטוח עבודות קבלניות, ביטוח משולב אחריות מקצועית / מוצר, ביטוחי כלי רכב, ביטוח צמ"ה, ביטוח רכוש, ביטוח סחורה בהעברה, ביטוח נאמנות, או כל ביטוח אחר, לפי העניין), בגבולות אחריות סבירים בהתאם לאופיים והיקפם של השירותים המבוצעים על ידו. ככל ויועסקו על ידי הספק קבלני משנה, עליו לוודא שביטוחיו כוללים כיסוי לאחריותו בגינם, וכן לדרוש מהם לערוך ביטוחים לכיסוי אחריותם הישירה, כנדרש בסעיף זה, או לוודא כי ביטוחיו יכללו כיסוי לפעילותם ולאחריותם הישירה.</w:t>
      </w:r>
    </w:p>
    <w:p w14:paraId="564203F9" w14:textId="77777777" w:rsidR="00B44162" w:rsidRPr="00B44162" w:rsidRDefault="00B44162" w:rsidP="000735FE">
      <w:pPr>
        <w:numPr>
          <w:ilvl w:val="0"/>
          <w:numId w:val="52"/>
        </w:numPr>
        <w:bidi/>
        <w:spacing w:before="240" w:after="0" w:line="276" w:lineRule="auto"/>
        <w:rPr>
          <w:rFonts w:cs="David"/>
          <w:szCs w:val="24"/>
          <w:rtl/>
          <w:lang w:eastAsia="he-IL"/>
        </w:rPr>
      </w:pPr>
      <w:r w:rsidRPr="00F03796">
        <w:rPr>
          <w:rFonts w:cs="David"/>
          <w:szCs w:val="24"/>
          <w:rtl/>
          <w:lang w:eastAsia="he-IL"/>
        </w:rPr>
        <w:t xml:space="preserve">הספק יוודא כי בכל ביטוחיו, המתייחסים לשירותים נשוא ההתקשרות (למעט ביטוח מסוג עבודות קבלניות / הקמה), המזמין יתווסף כמבוטח נוסף, בכפוף להרחבת שיפוי כלפי המזמין כמקובל באותו סוג ביטוח. </w:t>
      </w:r>
    </w:p>
    <w:p w14:paraId="3D9F462B" w14:textId="77777777" w:rsidR="00B44162" w:rsidRPr="00B44162" w:rsidRDefault="00B44162" w:rsidP="000735FE">
      <w:pPr>
        <w:numPr>
          <w:ilvl w:val="0"/>
          <w:numId w:val="52"/>
        </w:numPr>
        <w:bidi/>
        <w:spacing w:before="240" w:after="0" w:line="276" w:lineRule="auto"/>
        <w:rPr>
          <w:rFonts w:cs="David"/>
          <w:szCs w:val="24"/>
          <w:rtl/>
          <w:lang w:eastAsia="he-IL"/>
        </w:rPr>
      </w:pPr>
      <w:r w:rsidRPr="00F03796">
        <w:rPr>
          <w:rFonts w:cs="David"/>
          <w:szCs w:val="24"/>
          <w:rtl/>
          <w:lang w:eastAsia="he-IL"/>
        </w:rPr>
        <w:t xml:space="preserve">הספק יוודא כי בכל ביטוחיו, המתייחסים לשירותים נשוא ההתקשרות, ייכלל סעיף ויתור על זכות התחלוף / השיבוב כלפי המזמין ועובדיו (ויתור כאמור לא יחול בגין נזק בזדון). </w:t>
      </w:r>
    </w:p>
    <w:p w14:paraId="2253A9E1" w14:textId="77777777" w:rsidR="00B44162" w:rsidRPr="00B44162" w:rsidRDefault="00B44162" w:rsidP="000735FE">
      <w:pPr>
        <w:numPr>
          <w:ilvl w:val="0"/>
          <w:numId w:val="52"/>
        </w:numPr>
        <w:bidi/>
        <w:spacing w:before="240" w:after="0" w:line="276" w:lineRule="auto"/>
        <w:rPr>
          <w:rFonts w:cs="David"/>
          <w:szCs w:val="24"/>
          <w:lang w:eastAsia="he-IL"/>
        </w:rPr>
      </w:pPr>
      <w:r w:rsidRPr="00F03796">
        <w:rPr>
          <w:rFonts w:cs="David"/>
          <w:szCs w:val="24"/>
          <w:rtl/>
          <w:lang w:eastAsia="he-IL"/>
        </w:rPr>
        <w:t>המזמין שומר לעצמו את הזכות לקבל מהספק אישור על קיום ביטוח או העתקי פוליסות, מעת לעת ולפי דרישה.</w:t>
      </w:r>
    </w:p>
    <w:p w14:paraId="7775F77D" w14:textId="77777777" w:rsidR="00B44162" w:rsidRPr="00B44162" w:rsidRDefault="00B44162" w:rsidP="00B44162">
      <w:pPr>
        <w:pStyle w:val="af3"/>
        <w:bidi/>
        <w:spacing w:after="0" w:line="360" w:lineRule="auto"/>
        <w:ind w:left="425"/>
        <w:jc w:val="left"/>
        <w:rPr>
          <w:rFonts w:cs="David"/>
          <w:b/>
          <w:bCs/>
          <w:szCs w:val="24"/>
          <w:u w:val="single"/>
        </w:rPr>
      </w:pPr>
    </w:p>
    <w:p w14:paraId="7F0DBEB6" w14:textId="77777777" w:rsidR="00373868" w:rsidRPr="00640AFC" w:rsidRDefault="00373868" w:rsidP="00D95B49">
      <w:pPr>
        <w:pStyle w:val="af3"/>
        <w:numPr>
          <w:ilvl w:val="0"/>
          <w:numId w:val="3"/>
        </w:numPr>
        <w:bidi/>
        <w:ind w:left="425" w:hanging="426"/>
        <w:jc w:val="left"/>
        <w:rPr>
          <w:rFonts w:cs="David"/>
          <w:b/>
          <w:bCs/>
          <w:sz w:val="28"/>
          <w:szCs w:val="28"/>
          <w:u w:val="single"/>
          <w:rtl/>
        </w:rPr>
      </w:pPr>
      <w:bookmarkStart w:id="15" w:name="_Ref111632846"/>
      <w:r w:rsidRPr="00640AFC">
        <w:rPr>
          <w:rFonts w:cs="David" w:hint="eastAsia"/>
          <w:b/>
          <w:bCs/>
          <w:sz w:val="28"/>
          <w:szCs w:val="28"/>
          <w:u w:val="single"/>
          <w:rtl/>
        </w:rPr>
        <w:t>התחייבויות</w:t>
      </w:r>
      <w:r w:rsidRPr="00640AFC">
        <w:rPr>
          <w:rFonts w:cs="David"/>
          <w:b/>
          <w:bCs/>
          <w:sz w:val="28"/>
          <w:szCs w:val="28"/>
          <w:u w:val="single"/>
          <w:rtl/>
        </w:rPr>
        <w:t xml:space="preserve"> ופעילויות הנדרשות מאת הזוכ</w:t>
      </w:r>
      <w:r w:rsidR="00D95B49">
        <w:rPr>
          <w:rFonts w:cs="David" w:hint="cs"/>
          <w:b/>
          <w:bCs/>
          <w:sz w:val="28"/>
          <w:szCs w:val="28"/>
          <w:u w:val="single"/>
          <w:rtl/>
        </w:rPr>
        <w:t>ה</w:t>
      </w:r>
      <w:r w:rsidR="00701591">
        <w:rPr>
          <w:rFonts w:cs="David"/>
          <w:b/>
          <w:bCs/>
          <w:sz w:val="28"/>
          <w:szCs w:val="28"/>
          <w:u w:val="single"/>
          <w:rtl/>
        </w:rPr>
        <w:t xml:space="preserve"> במכרז</w:t>
      </w:r>
      <w:bookmarkEnd w:id="15"/>
    </w:p>
    <w:p w14:paraId="4D5A3EE8" w14:textId="77777777" w:rsidR="00373868" w:rsidRPr="00F42EAE" w:rsidRDefault="00373868" w:rsidP="005517F1">
      <w:pPr>
        <w:bidi/>
        <w:spacing w:before="240" w:after="0" w:line="276" w:lineRule="auto"/>
        <w:ind w:left="-1"/>
        <w:rPr>
          <w:rFonts w:cs="David"/>
          <w:szCs w:val="24"/>
          <w:rtl/>
          <w:lang w:eastAsia="he-IL"/>
        </w:rPr>
      </w:pPr>
      <w:r w:rsidRPr="00C46468">
        <w:rPr>
          <w:rFonts w:cs="David" w:hint="eastAsia"/>
          <w:szCs w:val="24"/>
          <w:rtl/>
          <w:lang w:eastAsia="he-IL"/>
        </w:rPr>
        <w:t>עם</w:t>
      </w:r>
      <w:r w:rsidRPr="00C46468">
        <w:rPr>
          <w:rFonts w:cs="David"/>
          <w:szCs w:val="24"/>
          <w:rtl/>
          <w:lang w:eastAsia="he-IL"/>
        </w:rPr>
        <w:t xml:space="preserve"> </w:t>
      </w:r>
      <w:r w:rsidRPr="00C46468">
        <w:rPr>
          <w:rFonts w:cs="David" w:hint="eastAsia"/>
          <w:szCs w:val="24"/>
          <w:rtl/>
          <w:lang w:eastAsia="he-IL"/>
        </w:rPr>
        <w:t>הודעת</w:t>
      </w:r>
      <w:r w:rsidRPr="00C46468">
        <w:rPr>
          <w:rFonts w:cs="David"/>
          <w:szCs w:val="24"/>
          <w:rtl/>
          <w:lang w:eastAsia="he-IL"/>
        </w:rPr>
        <w:t xml:space="preserve"> </w:t>
      </w:r>
      <w:r w:rsidRPr="00C46468">
        <w:rPr>
          <w:rFonts w:cs="David" w:hint="eastAsia"/>
          <w:szCs w:val="24"/>
          <w:rtl/>
          <w:lang w:eastAsia="he-IL"/>
        </w:rPr>
        <w:t>המזמין</w:t>
      </w:r>
      <w:r w:rsidRPr="00C46468">
        <w:rPr>
          <w:rFonts w:cs="David"/>
          <w:szCs w:val="24"/>
          <w:rtl/>
          <w:lang w:eastAsia="he-IL"/>
        </w:rPr>
        <w:t xml:space="preserve"> </w:t>
      </w:r>
      <w:r w:rsidRPr="00C46468">
        <w:rPr>
          <w:rFonts w:cs="David" w:hint="eastAsia"/>
          <w:szCs w:val="24"/>
          <w:rtl/>
          <w:lang w:eastAsia="he-IL"/>
        </w:rPr>
        <w:t>בדבר</w:t>
      </w:r>
      <w:r w:rsidRPr="00C46468">
        <w:rPr>
          <w:rFonts w:cs="David"/>
          <w:szCs w:val="24"/>
          <w:rtl/>
          <w:lang w:eastAsia="he-IL"/>
        </w:rPr>
        <w:t xml:space="preserve"> </w:t>
      </w:r>
      <w:r w:rsidRPr="00C46468">
        <w:rPr>
          <w:rFonts w:cs="David" w:hint="eastAsia"/>
          <w:szCs w:val="24"/>
          <w:rtl/>
          <w:lang w:eastAsia="he-IL"/>
        </w:rPr>
        <w:t>זכייה</w:t>
      </w:r>
      <w:r w:rsidRPr="00C46468">
        <w:rPr>
          <w:rFonts w:cs="David"/>
          <w:szCs w:val="24"/>
          <w:rtl/>
          <w:lang w:eastAsia="he-IL"/>
        </w:rPr>
        <w:t xml:space="preserve"> </w:t>
      </w:r>
      <w:r w:rsidRPr="00C46468">
        <w:rPr>
          <w:rFonts w:cs="David" w:hint="eastAsia"/>
          <w:szCs w:val="24"/>
          <w:rtl/>
          <w:lang w:eastAsia="he-IL"/>
        </w:rPr>
        <w:t>במכרז</w:t>
      </w:r>
      <w:r w:rsidRPr="00C46468">
        <w:rPr>
          <w:rFonts w:cs="David"/>
          <w:szCs w:val="24"/>
          <w:rtl/>
          <w:lang w:eastAsia="he-IL"/>
        </w:rPr>
        <w:t xml:space="preserve">, </w:t>
      </w:r>
      <w:r w:rsidRPr="00C46468">
        <w:rPr>
          <w:rFonts w:cs="David" w:hint="eastAsia"/>
          <w:szCs w:val="24"/>
          <w:rtl/>
          <w:lang w:eastAsia="he-IL"/>
        </w:rPr>
        <w:t>ימציא</w:t>
      </w:r>
      <w:r w:rsidRPr="00C46468">
        <w:rPr>
          <w:rFonts w:cs="David"/>
          <w:szCs w:val="24"/>
          <w:rtl/>
          <w:lang w:eastAsia="he-IL"/>
        </w:rPr>
        <w:t xml:space="preserve"> </w:t>
      </w:r>
      <w:r w:rsidRPr="00C46468">
        <w:rPr>
          <w:rFonts w:cs="David" w:hint="eastAsia"/>
          <w:szCs w:val="24"/>
          <w:rtl/>
          <w:lang w:eastAsia="he-IL"/>
        </w:rPr>
        <w:t>הזוכ</w:t>
      </w:r>
      <w:r w:rsidR="005517F1">
        <w:rPr>
          <w:rFonts w:cs="David" w:hint="cs"/>
          <w:szCs w:val="24"/>
          <w:rtl/>
          <w:lang w:eastAsia="he-IL"/>
        </w:rPr>
        <w:t>ה</w:t>
      </w:r>
      <w:r w:rsidRPr="00C46468">
        <w:rPr>
          <w:rFonts w:cs="David"/>
          <w:szCs w:val="24"/>
          <w:rtl/>
          <w:lang w:eastAsia="he-IL"/>
        </w:rPr>
        <w:t xml:space="preserve"> </w:t>
      </w:r>
      <w:r w:rsidRPr="00C46468">
        <w:rPr>
          <w:rFonts w:cs="David" w:hint="eastAsia"/>
          <w:szCs w:val="24"/>
          <w:rtl/>
          <w:lang w:eastAsia="he-IL"/>
        </w:rPr>
        <w:t>לידי</w:t>
      </w:r>
      <w:r w:rsidRPr="00C46468">
        <w:rPr>
          <w:rFonts w:cs="David"/>
          <w:szCs w:val="24"/>
          <w:rtl/>
          <w:lang w:eastAsia="he-IL"/>
        </w:rPr>
        <w:t xml:space="preserve"> </w:t>
      </w:r>
      <w:r w:rsidRPr="00C46468">
        <w:rPr>
          <w:rFonts w:cs="David" w:hint="eastAsia"/>
          <w:szCs w:val="24"/>
          <w:rtl/>
          <w:lang w:eastAsia="he-IL"/>
        </w:rPr>
        <w:t>המזמין</w:t>
      </w:r>
      <w:r w:rsidRPr="00C46468">
        <w:rPr>
          <w:rFonts w:cs="David"/>
          <w:szCs w:val="24"/>
          <w:rtl/>
          <w:lang w:eastAsia="he-IL"/>
        </w:rPr>
        <w:t xml:space="preserve"> </w:t>
      </w:r>
      <w:r w:rsidRPr="00C46468">
        <w:rPr>
          <w:rFonts w:cs="David" w:hint="eastAsia"/>
          <w:szCs w:val="24"/>
          <w:rtl/>
          <w:lang w:eastAsia="he-IL"/>
        </w:rPr>
        <w:t>את</w:t>
      </w:r>
      <w:r w:rsidRPr="00C46468">
        <w:rPr>
          <w:rFonts w:cs="David"/>
          <w:szCs w:val="24"/>
          <w:rtl/>
          <w:lang w:eastAsia="he-IL"/>
        </w:rPr>
        <w:t xml:space="preserve"> </w:t>
      </w:r>
      <w:r w:rsidRPr="00C46468">
        <w:rPr>
          <w:rFonts w:cs="David" w:hint="eastAsia"/>
          <w:szCs w:val="24"/>
          <w:rtl/>
          <w:lang w:eastAsia="he-IL"/>
        </w:rPr>
        <w:t>המסמכים</w:t>
      </w:r>
      <w:r w:rsidRPr="00C46468">
        <w:rPr>
          <w:rFonts w:cs="David"/>
          <w:szCs w:val="24"/>
          <w:rtl/>
          <w:lang w:eastAsia="he-IL"/>
        </w:rPr>
        <w:t xml:space="preserve"> </w:t>
      </w:r>
      <w:r w:rsidRPr="00C46468">
        <w:rPr>
          <w:rFonts w:cs="David" w:hint="eastAsia"/>
          <w:szCs w:val="24"/>
          <w:rtl/>
          <w:lang w:eastAsia="he-IL"/>
        </w:rPr>
        <w:t>הבאים</w:t>
      </w:r>
      <w:r w:rsidRPr="00C46468">
        <w:rPr>
          <w:rFonts w:cs="David"/>
          <w:szCs w:val="24"/>
          <w:rtl/>
          <w:lang w:eastAsia="he-IL"/>
        </w:rPr>
        <w:t>:</w:t>
      </w:r>
    </w:p>
    <w:p w14:paraId="1A2C2E9D" w14:textId="77777777" w:rsidR="00373868" w:rsidRPr="00F42EAE" w:rsidRDefault="00373868" w:rsidP="005D4937">
      <w:pPr>
        <w:numPr>
          <w:ilvl w:val="0"/>
          <w:numId w:val="17"/>
        </w:numPr>
        <w:bidi/>
        <w:spacing w:before="240" w:after="0" w:line="276" w:lineRule="auto"/>
        <w:rPr>
          <w:rFonts w:cs="David"/>
          <w:szCs w:val="24"/>
          <w:lang w:eastAsia="he-IL"/>
        </w:rPr>
      </w:pPr>
      <w:r w:rsidRPr="00C46468">
        <w:rPr>
          <w:rFonts w:cs="David" w:hint="eastAsia"/>
          <w:szCs w:val="24"/>
          <w:rtl/>
          <w:lang w:eastAsia="he-IL"/>
        </w:rPr>
        <w:t>הסכם</w:t>
      </w:r>
      <w:r w:rsidRPr="00C46468">
        <w:rPr>
          <w:rFonts w:cs="David"/>
          <w:szCs w:val="24"/>
          <w:rtl/>
          <w:lang w:eastAsia="he-IL"/>
        </w:rPr>
        <w:t xml:space="preserve"> ההתקשרות </w:t>
      </w:r>
      <w:r w:rsidRPr="00891856">
        <w:rPr>
          <w:rFonts w:cs="David"/>
          <w:szCs w:val="24"/>
          <w:rtl/>
          <w:lang w:eastAsia="he-IL"/>
        </w:rPr>
        <w:t xml:space="preserve">המצ"ב </w:t>
      </w:r>
      <w:r w:rsidRPr="00532953">
        <w:rPr>
          <w:rFonts w:cs="David" w:hint="eastAsia"/>
          <w:b/>
          <w:bCs/>
          <w:szCs w:val="24"/>
          <w:u w:val="single"/>
          <w:rtl/>
          <w:lang w:eastAsia="he-IL"/>
        </w:rPr>
        <w:t>כנספח</w:t>
      </w:r>
      <w:r w:rsidRPr="00532953">
        <w:rPr>
          <w:rFonts w:cs="David"/>
          <w:b/>
          <w:bCs/>
          <w:szCs w:val="24"/>
          <w:u w:val="single"/>
          <w:rtl/>
          <w:lang w:eastAsia="he-IL"/>
        </w:rPr>
        <w:t xml:space="preserve"> </w:t>
      </w:r>
      <w:r w:rsidR="005D4937">
        <w:rPr>
          <w:rFonts w:cs="David" w:hint="cs"/>
          <w:b/>
          <w:bCs/>
          <w:szCs w:val="24"/>
          <w:u w:val="single"/>
          <w:rtl/>
          <w:lang w:eastAsia="he-IL"/>
        </w:rPr>
        <w:t>ח</w:t>
      </w:r>
      <w:r w:rsidRPr="00532953">
        <w:rPr>
          <w:rFonts w:cs="David"/>
          <w:b/>
          <w:bCs/>
          <w:szCs w:val="24"/>
          <w:u w:val="single"/>
          <w:rtl/>
          <w:lang w:eastAsia="he-IL"/>
        </w:rPr>
        <w:t>'</w:t>
      </w:r>
      <w:r w:rsidRPr="00891856">
        <w:rPr>
          <w:rFonts w:cs="David"/>
          <w:szCs w:val="24"/>
          <w:rtl/>
          <w:lang w:eastAsia="he-IL"/>
        </w:rPr>
        <w:t>, כשהוא</w:t>
      </w:r>
      <w:r w:rsidRPr="00BB2979">
        <w:rPr>
          <w:rFonts w:cs="David"/>
          <w:szCs w:val="24"/>
          <w:rtl/>
          <w:lang w:eastAsia="he-IL"/>
        </w:rPr>
        <w:t xml:space="preserve"> חתום</w:t>
      </w:r>
      <w:r w:rsidRPr="00C46468">
        <w:rPr>
          <w:rFonts w:cs="David"/>
          <w:szCs w:val="24"/>
          <w:rtl/>
          <w:lang w:eastAsia="he-IL"/>
        </w:rPr>
        <w:t xml:space="preserve"> על ידי ה</w:t>
      </w:r>
      <w:r>
        <w:rPr>
          <w:rFonts w:cs="David" w:hint="cs"/>
          <w:szCs w:val="24"/>
          <w:rtl/>
          <w:lang w:eastAsia="he-IL"/>
        </w:rPr>
        <w:t>זוכה</w:t>
      </w:r>
      <w:r w:rsidRPr="00C46468">
        <w:rPr>
          <w:rFonts w:cs="David"/>
          <w:szCs w:val="24"/>
          <w:rtl/>
          <w:lang w:eastAsia="he-IL"/>
        </w:rPr>
        <w:t xml:space="preserve"> ו/או בידי מורשי החתימה שלו. </w:t>
      </w:r>
    </w:p>
    <w:p w14:paraId="2C04F8D4" w14:textId="77777777" w:rsidR="00373868" w:rsidRDefault="00373868" w:rsidP="00F11A31">
      <w:pPr>
        <w:numPr>
          <w:ilvl w:val="0"/>
          <w:numId w:val="17"/>
        </w:numPr>
        <w:bidi/>
        <w:spacing w:before="240" w:after="0" w:line="276" w:lineRule="auto"/>
        <w:rPr>
          <w:rFonts w:cs="David"/>
          <w:szCs w:val="24"/>
          <w:lang w:eastAsia="he-IL"/>
        </w:rPr>
      </w:pPr>
      <w:r>
        <w:rPr>
          <w:rFonts w:cs="David" w:hint="cs"/>
          <w:szCs w:val="24"/>
          <w:rtl/>
          <w:lang w:eastAsia="he-IL"/>
        </w:rPr>
        <w:t>הסכם חתום לעבודה בפורטל הספקים</w:t>
      </w:r>
      <w:r w:rsidR="00532953">
        <w:rPr>
          <w:rFonts w:cs="David" w:hint="cs"/>
          <w:szCs w:val="24"/>
          <w:rtl/>
          <w:lang w:eastAsia="he-IL"/>
        </w:rPr>
        <w:t>,</w:t>
      </w:r>
      <w:r>
        <w:rPr>
          <w:rFonts w:cs="David" w:hint="cs"/>
          <w:szCs w:val="24"/>
          <w:rtl/>
          <w:lang w:eastAsia="he-IL"/>
        </w:rPr>
        <w:t xml:space="preserve"> כנדרש בהוראת התכ"מ מס' </w:t>
      </w:r>
      <w:r w:rsidR="00127A68">
        <w:rPr>
          <w:rFonts w:cs="David" w:hint="cs"/>
          <w:szCs w:val="24"/>
          <w:rtl/>
          <w:lang w:eastAsia="he-IL"/>
        </w:rPr>
        <w:t>7.12.5</w:t>
      </w:r>
      <w:r>
        <w:rPr>
          <w:rFonts w:cs="David" w:hint="cs"/>
          <w:szCs w:val="24"/>
          <w:rtl/>
          <w:lang w:eastAsia="he-IL"/>
        </w:rPr>
        <w:t>.</w:t>
      </w:r>
    </w:p>
    <w:p w14:paraId="55CAB4E8" w14:textId="3F023F4C" w:rsidR="00723A63" w:rsidRDefault="00F70D11" w:rsidP="00F70D11">
      <w:pPr>
        <w:numPr>
          <w:ilvl w:val="0"/>
          <w:numId w:val="17"/>
        </w:numPr>
        <w:bidi/>
        <w:spacing w:before="240" w:after="0" w:line="276" w:lineRule="auto"/>
        <w:rPr>
          <w:rFonts w:ascii="David" w:hAnsi="David" w:cs="David"/>
          <w:szCs w:val="24"/>
          <w:lang w:eastAsia="he-IL"/>
        </w:rPr>
      </w:pPr>
      <w:r w:rsidRPr="00C86EE6">
        <w:rPr>
          <w:rFonts w:ascii="David" w:hAnsi="David" w:cs="David" w:hint="eastAsia"/>
          <w:szCs w:val="24"/>
          <w:rtl/>
          <w:lang w:eastAsia="he-IL"/>
        </w:rPr>
        <w:t>ערבות</w:t>
      </w:r>
      <w:r w:rsidRPr="00C86EE6">
        <w:rPr>
          <w:rFonts w:ascii="David" w:hAnsi="David" w:cs="David"/>
          <w:szCs w:val="24"/>
          <w:rtl/>
          <w:lang w:eastAsia="he-IL"/>
        </w:rPr>
        <w:t xml:space="preserve"> </w:t>
      </w:r>
      <w:r w:rsidR="000029B4">
        <w:rPr>
          <w:rFonts w:ascii="David" w:hAnsi="David" w:cs="David" w:hint="cs"/>
          <w:szCs w:val="24"/>
          <w:rtl/>
          <w:lang w:eastAsia="he-IL"/>
        </w:rPr>
        <w:t>בי</w:t>
      </w:r>
      <w:r w:rsidRPr="00C86EE6">
        <w:rPr>
          <w:rFonts w:ascii="David" w:hAnsi="David" w:cs="David" w:hint="eastAsia"/>
          <w:szCs w:val="24"/>
          <w:rtl/>
          <w:lang w:eastAsia="he-IL"/>
        </w:rPr>
        <w:t>צוע</w:t>
      </w:r>
      <w:r w:rsidR="000029B4">
        <w:rPr>
          <w:rFonts w:ascii="David" w:hAnsi="David" w:cs="David" w:hint="cs"/>
          <w:szCs w:val="24"/>
          <w:rtl/>
          <w:lang w:eastAsia="he-IL"/>
        </w:rPr>
        <w:t xml:space="preserve"> דיגיטלית</w:t>
      </w:r>
      <w:r w:rsidRPr="00C86EE6">
        <w:rPr>
          <w:rFonts w:ascii="David" w:hAnsi="David" w:cs="David"/>
          <w:szCs w:val="24"/>
          <w:rtl/>
          <w:lang w:eastAsia="he-IL"/>
        </w:rPr>
        <w:t xml:space="preserve">, </w:t>
      </w:r>
      <w:r w:rsidRPr="00B04F28">
        <w:rPr>
          <w:rFonts w:ascii="David" w:hAnsi="David" w:cs="David" w:hint="eastAsia"/>
          <w:szCs w:val="24"/>
          <w:rtl/>
          <w:lang w:eastAsia="he-IL"/>
        </w:rPr>
        <w:t>כמפורט</w:t>
      </w:r>
      <w:r w:rsidR="00723A63">
        <w:rPr>
          <w:rFonts w:ascii="David" w:hAnsi="David" w:cs="David" w:hint="cs"/>
          <w:szCs w:val="24"/>
          <w:rtl/>
          <w:lang w:eastAsia="he-IL"/>
        </w:rPr>
        <w:t xml:space="preserve"> בסעיף </w:t>
      </w:r>
      <w:r w:rsidR="002652A0">
        <w:rPr>
          <w:rFonts w:ascii="David" w:hAnsi="David" w:cs="David"/>
          <w:szCs w:val="24"/>
          <w:rtl/>
          <w:lang w:eastAsia="he-IL"/>
        </w:rPr>
        <w:fldChar w:fldCharType="begin"/>
      </w:r>
      <w:r w:rsidR="002652A0">
        <w:rPr>
          <w:rFonts w:ascii="David" w:hAnsi="David" w:cs="David"/>
          <w:szCs w:val="24"/>
          <w:rtl/>
          <w:lang w:eastAsia="he-IL"/>
        </w:rPr>
        <w:instrText xml:space="preserve"> </w:instrText>
      </w:r>
      <w:r w:rsidR="002652A0">
        <w:rPr>
          <w:rFonts w:ascii="David" w:hAnsi="David" w:cs="David" w:hint="cs"/>
          <w:szCs w:val="24"/>
          <w:lang w:eastAsia="he-IL"/>
        </w:rPr>
        <w:instrText>REF</w:instrText>
      </w:r>
      <w:r w:rsidR="002652A0">
        <w:rPr>
          <w:rFonts w:ascii="David" w:hAnsi="David" w:cs="David" w:hint="cs"/>
          <w:szCs w:val="24"/>
          <w:rtl/>
          <w:lang w:eastAsia="he-IL"/>
        </w:rPr>
        <w:instrText xml:space="preserve"> _</w:instrText>
      </w:r>
      <w:r w:rsidR="002652A0">
        <w:rPr>
          <w:rFonts w:ascii="David" w:hAnsi="David" w:cs="David" w:hint="cs"/>
          <w:szCs w:val="24"/>
          <w:lang w:eastAsia="he-IL"/>
        </w:rPr>
        <w:instrText>Ref111632818 \r \h</w:instrText>
      </w:r>
      <w:r w:rsidR="002652A0">
        <w:rPr>
          <w:rFonts w:ascii="David" w:hAnsi="David" w:cs="David"/>
          <w:szCs w:val="24"/>
          <w:rtl/>
          <w:lang w:eastAsia="he-IL"/>
        </w:rPr>
        <w:instrText xml:space="preserve"> </w:instrText>
      </w:r>
      <w:r w:rsidR="002652A0">
        <w:rPr>
          <w:rFonts w:ascii="David" w:hAnsi="David" w:cs="David"/>
          <w:szCs w:val="24"/>
          <w:rtl/>
          <w:lang w:eastAsia="he-IL"/>
        </w:rPr>
      </w:r>
      <w:r w:rsidR="002652A0">
        <w:rPr>
          <w:rFonts w:ascii="David" w:hAnsi="David" w:cs="David"/>
          <w:szCs w:val="24"/>
          <w:rtl/>
          <w:lang w:eastAsia="he-IL"/>
        </w:rPr>
        <w:fldChar w:fldCharType="separate"/>
      </w:r>
      <w:r w:rsidR="00C05890">
        <w:rPr>
          <w:rFonts w:ascii="David" w:hAnsi="David" w:cs="David"/>
          <w:szCs w:val="24"/>
          <w:cs/>
          <w:lang w:eastAsia="he-IL"/>
        </w:rPr>
        <w:t>‎</w:t>
      </w:r>
      <w:r w:rsidR="00C05890">
        <w:rPr>
          <w:rFonts w:ascii="David" w:hAnsi="David" w:cs="David"/>
          <w:szCs w:val="24"/>
          <w:lang w:eastAsia="he-IL"/>
        </w:rPr>
        <w:t>10</w:t>
      </w:r>
      <w:r w:rsidR="002652A0">
        <w:rPr>
          <w:rFonts w:ascii="David" w:hAnsi="David" w:cs="David"/>
          <w:szCs w:val="24"/>
          <w:rtl/>
          <w:lang w:eastAsia="he-IL"/>
        </w:rPr>
        <w:fldChar w:fldCharType="end"/>
      </w:r>
      <w:r w:rsidR="00723A63">
        <w:rPr>
          <w:rFonts w:ascii="David" w:hAnsi="David" w:cs="David" w:hint="cs"/>
          <w:szCs w:val="24"/>
          <w:rtl/>
          <w:lang w:eastAsia="he-IL"/>
        </w:rPr>
        <w:t xml:space="preserve"> לעיל.</w:t>
      </w:r>
    </w:p>
    <w:p w14:paraId="5C8B0497" w14:textId="77777777" w:rsidR="0035551A" w:rsidRPr="0081230D" w:rsidRDefault="0035551A" w:rsidP="00A85F50">
      <w:pPr>
        <w:numPr>
          <w:ilvl w:val="0"/>
          <w:numId w:val="17"/>
        </w:numPr>
        <w:bidi/>
        <w:spacing w:before="240" w:after="0" w:line="276" w:lineRule="auto"/>
        <w:rPr>
          <w:rFonts w:cs="David"/>
          <w:szCs w:val="24"/>
          <w:lang w:eastAsia="he-IL"/>
        </w:rPr>
      </w:pPr>
      <w:r w:rsidRPr="0081230D">
        <w:rPr>
          <w:rFonts w:cs="David" w:hint="cs"/>
          <w:szCs w:val="24"/>
          <w:rtl/>
          <w:lang w:eastAsia="he-IL"/>
        </w:rPr>
        <w:t xml:space="preserve">אישור בדבר עריכת ביטוחים, על גבי הנוסח </w:t>
      </w:r>
      <w:r w:rsidR="00A85F50">
        <w:rPr>
          <w:rFonts w:cs="David" w:hint="cs"/>
          <w:szCs w:val="24"/>
          <w:rtl/>
          <w:lang w:eastAsia="he-IL"/>
        </w:rPr>
        <w:t>שיועבר לזוכה במכרז</w:t>
      </w:r>
      <w:r w:rsidRPr="0081230D">
        <w:rPr>
          <w:rFonts w:cs="David" w:hint="cs"/>
          <w:szCs w:val="24"/>
          <w:rtl/>
          <w:lang w:eastAsia="he-IL"/>
        </w:rPr>
        <w:t>.</w:t>
      </w:r>
    </w:p>
    <w:p w14:paraId="5C3C0CAA" w14:textId="77777777" w:rsidR="00237325" w:rsidRDefault="00237325" w:rsidP="00F11A31">
      <w:pPr>
        <w:numPr>
          <w:ilvl w:val="0"/>
          <w:numId w:val="17"/>
        </w:numPr>
        <w:bidi/>
        <w:spacing w:before="240" w:after="0" w:line="276" w:lineRule="auto"/>
        <w:rPr>
          <w:rFonts w:cs="David"/>
          <w:szCs w:val="24"/>
          <w:lang w:eastAsia="he-IL"/>
        </w:rPr>
      </w:pPr>
      <w:r>
        <w:rPr>
          <w:rFonts w:cs="David" w:hint="cs"/>
          <w:szCs w:val="24"/>
          <w:rtl/>
          <w:lang w:eastAsia="he-IL"/>
        </w:rPr>
        <w:t>כל מסמך אחר שיידרש על ידי המזמין בהתאם לתנאי מכרז זה.</w:t>
      </w:r>
    </w:p>
    <w:p w14:paraId="06BEC09C" w14:textId="77777777" w:rsidR="00237325" w:rsidRPr="00F42EAE" w:rsidRDefault="00373868" w:rsidP="00D640BA">
      <w:pPr>
        <w:bidi/>
        <w:spacing w:before="240" w:after="0" w:line="276" w:lineRule="auto"/>
        <w:ind w:left="-1"/>
        <w:rPr>
          <w:rFonts w:cs="David"/>
          <w:szCs w:val="24"/>
          <w:rtl/>
          <w:lang w:eastAsia="he-IL"/>
        </w:rPr>
      </w:pPr>
      <w:r w:rsidRPr="00C46468">
        <w:rPr>
          <w:rFonts w:cs="David" w:hint="eastAsia"/>
          <w:szCs w:val="24"/>
          <w:rtl/>
          <w:lang w:eastAsia="he-IL"/>
        </w:rPr>
        <w:t>מילוי</w:t>
      </w:r>
      <w:r w:rsidRPr="00C46468">
        <w:rPr>
          <w:rFonts w:cs="David"/>
          <w:szCs w:val="24"/>
          <w:rtl/>
          <w:lang w:eastAsia="he-IL"/>
        </w:rPr>
        <w:t xml:space="preserve"> הדרישות הנ"ל מהווה תנאי לסיום הליכי המכרז. </w:t>
      </w:r>
      <w:r w:rsidR="00237325" w:rsidRPr="00237325">
        <w:rPr>
          <w:rFonts w:cs="David"/>
          <w:szCs w:val="24"/>
          <w:rtl/>
          <w:lang w:eastAsia="he-IL"/>
        </w:rPr>
        <w:t xml:space="preserve">במקרה שבו </w:t>
      </w:r>
      <w:r w:rsidR="00D640BA">
        <w:rPr>
          <w:rFonts w:cs="David" w:hint="cs"/>
          <w:szCs w:val="24"/>
          <w:rtl/>
          <w:lang w:eastAsia="he-IL"/>
        </w:rPr>
        <w:t xml:space="preserve">הספק </w:t>
      </w:r>
      <w:r w:rsidR="00237325" w:rsidRPr="00237325">
        <w:rPr>
          <w:rFonts w:cs="David"/>
          <w:szCs w:val="24"/>
          <w:rtl/>
          <w:lang w:eastAsia="he-IL"/>
        </w:rPr>
        <w:t xml:space="preserve">הזוכה במכרז </w:t>
      </w:r>
      <w:r w:rsidR="00D640BA">
        <w:rPr>
          <w:rFonts w:cs="David" w:hint="cs"/>
          <w:szCs w:val="24"/>
          <w:rtl/>
          <w:lang w:eastAsia="he-IL"/>
        </w:rPr>
        <w:t>לא</w:t>
      </w:r>
      <w:r w:rsidR="00237325" w:rsidRPr="00237325">
        <w:rPr>
          <w:rFonts w:cs="David"/>
          <w:szCs w:val="24"/>
          <w:rtl/>
          <w:lang w:eastAsia="he-IL"/>
        </w:rPr>
        <w:t xml:space="preserve"> ממלא אחר דרישות המ</w:t>
      </w:r>
      <w:r w:rsidR="00D640BA">
        <w:rPr>
          <w:rFonts w:cs="David" w:hint="cs"/>
          <w:szCs w:val="24"/>
          <w:rtl/>
          <w:lang w:eastAsia="he-IL"/>
        </w:rPr>
        <w:t>זמין</w:t>
      </w:r>
      <w:r w:rsidR="00237325" w:rsidRPr="00237325">
        <w:rPr>
          <w:rFonts w:cs="David"/>
          <w:szCs w:val="24"/>
          <w:rtl/>
          <w:lang w:eastAsia="he-IL"/>
        </w:rPr>
        <w:t xml:space="preserve"> תוך פרק הזמן ש</w:t>
      </w:r>
      <w:r w:rsidR="00D640BA">
        <w:rPr>
          <w:rFonts w:cs="David" w:hint="cs"/>
          <w:szCs w:val="24"/>
          <w:rtl/>
          <w:lang w:eastAsia="he-IL"/>
        </w:rPr>
        <w:t>י</w:t>
      </w:r>
      <w:r w:rsidR="00237325" w:rsidRPr="00237325">
        <w:rPr>
          <w:rFonts w:cs="David"/>
          <w:szCs w:val="24"/>
          <w:rtl/>
          <w:lang w:eastAsia="he-IL"/>
        </w:rPr>
        <w:t>וגדר, יוכל ה</w:t>
      </w:r>
      <w:r w:rsidR="00D640BA">
        <w:rPr>
          <w:rFonts w:cs="David" w:hint="cs"/>
          <w:szCs w:val="24"/>
          <w:rtl/>
          <w:lang w:eastAsia="he-IL"/>
        </w:rPr>
        <w:t>מזמין</w:t>
      </w:r>
      <w:r w:rsidR="00237325" w:rsidRPr="00237325">
        <w:rPr>
          <w:rFonts w:cs="David"/>
          <w:szCs w:val="24"/>
          <w:rtl/>
          <w:lang w:eastAsia="he-IL"/>
        </w:rPr>
        <w:t xml:space="preserve"> לתת לו ארכה להשלמת ביצוע הפעולות, לפסול את הצעתו, או להכריז על המדורג הבא כזוכה במכרז, בכפוף לביצוע הפעולות המנויות במכרז.</w:t>
      </w:r>
    </w:p>
    <w:p w14:paraId="5EEFD4E5" w14:textId="77777777" w:rsidR="003F5312" w:rsidRPr="00F42EAE" w:rsidRDefault="003F5312" w:rsidP="00575AED">
      <w:pPr>
        <w:bidi/>
        <w:spacing w:after="0" w:line="360" w:lineRule="auto"/>
        <w:jc w:val="left"/>
        <w:rPr>
          <w:rFonts w:cs="David"/>
          <w:b/>
          <w:bCs/>
          <w:szCs w:val="24"/>
          <w:u w:val="single"/>
          <w:rtl/>
        </w:rPr>
      </w:pPr>
    </w:p>
    <w:p w14:paraId="31C7462F" w14:textId="77777777" w:rsidR="000F6BF9" w:rsidRPr="00640AFC" w:rsidRDefault="000F6BF9" w:rsidP="00C5521D">
      <w:pPr>
        <w:pStyle w:val="af3"/>
        <w:numPr>
          <w:ilvl w:val="0"/>
          <w:numId w:val="3"/>
        </w:numPr>
        <w:bidi/>
        <w:ind w:left="425" w:hanging="426"/>
        <w:jc w:val="left"/>
        <w:rPr>
          <w:rFonts w:cs="David"/>
          <w:b/>
          <w:bCs/>
          <w:sz w:val="28"/>
          <w:szCs w:val="28"/>
          <w:u w:val="single"/>
          <w:rtl/>
        </w:rPr>
      </w:pPr>
      <w:r w:rsidRPr="00640AFC">
        <w:rPr>
          <w:rFonts w:cs="David" w:hint="eastAsia"/>
          <w:b/>
          <w:bCs/>
          <w:sz w:val="28"/>
          <w:szCs w:val="28"/>
          <w:u w:val="single"/>
          <w:rtl/>
        </w:rPr>
        <w:t>מועד</w:t>
      </w:r>
      <w:r w:rsidRPr="00640AFC">
        <w:rPr>
          <w:rFonts w:cs="David"/>
          <w:b/>
          <w:bCs/>
          <w:sz w:val="28"/>
          <w:szCs w:val="28"/>
          <w:u w:val="single"/>
          <w:rtl/>
        </w:rPr>
        <w:t xml:space="preserve"> תחילת מתן השירות </w:t>
      </w:r>
    </w:p>
    <w:p w14:paraId="44DC4F9E" w14:textId="2B440FDA" w:rsidR="000F6BF9" w:rsidRDefault="000F6BF9" w:rsidP="00AA0382">
      <w:pPr>
        <w:bidi/>
        <w:spacing w:before="240" w:after="0" w:line="276" w:lineRule="auto"/>
        <w:ind w:left="-1"/>
        <w:rPr>
          <w:rFonts w:cs="David"/>
          <w:szCs w:val="24"/>
          <w:rtl/>
          <w:lang w:eastAsia="he-IL"/>
        </w:rPr>
      </w:pPr>
      <w:r w:rsidRPr="00C46468">
        <w:rPr>
          <w:rFonts w:cs="David" w:hint="eastAsia"/>
          <w:szCs w:val="24"/>
          <w:rtl/>
          <w:lang w:eastAsia="he-IL"/>
        </w:rPr>
        <w:t>המציע</w:t>
      </w:r>
      <w:r w:rsidRPr="00C46468">
        <w:rPr>
          <w:rFonts w:cs="David"/>
          <w:szCs w:val="24"/>
          <w:rtl/>
          <w:lang w:eastAsia="he-IL"/>
        </w:rPr>
        <w:t xml:space="preserve"> הזוכ</w:t>
      </w:r>
      <w:r w:rsidR="00532953">
        <w:rPr>
          <w:rFonts w:cs="David" w:hint="cs"/>
          <w:szCs w:val="24"/>
          <w:rtl/>
          <w:lang w:eastAsia="he-IL"/>
        </w:rPr>
        <w:t>ה</w:t>
      </w:r>
      <w:r w:rsidRPr="00C46468">
        <w:rPr>
          <w:rFonts w:cs="David"/>
          <w:szCs w:val="24"/>
          <w:rtl/>
          <w:lang w:eastAsia="he-IL"/>
        </w:rPr>
        <w:t xml:space="preserve"> יתחייב להיערך למתן השירותים </w:t>
      </w:r>
      <w:r w:rsidRPr="00532953">
        <w:rPr>
          <w:rFonts w:cs="David" w:hint="eastAsia"/>
          <w:szCs w:val="24"/>
          <w:u w:val="single"/>
          <w:rtl/>
          <w:lang w:eastAsia="he-IL"/>
        </w:rPr>
        <w:t>מיד</w:t>
      </w:r>
      <w:r w:rsidRPr="00C46468">
        <w:rPr>
          <w:rFonts w:cs="David"/>
          <w:szCs w:val="24"/>
          <w:rtl/>
          <w:lang w:eastAsia="he-IL"/>
        </w:rPr>
        <w:t xml:space="preserve"> עם קבלת ההודעה על הזכייה והעברת הסכם ההתקשרות </w:t>
      </w:r>
      <w:r w:rsidR="00532953">
        <w:rPr>
          <w:rFonts w:cs="David" w:hint="cs"/>
          <w:szCs w:val="24"/>
          <w:rtl/>
          <w:lang w:eastAsia="he-IL"/>
        </w:rPr>
        <w:t>ה</w:t>
      </w:r>
      <w:r w:rsidRPr="00C46468">
        <w:rPr>
          <w:rFonts w:cs="David"/>
          <w:szCs w:val="24"/>
          <w:rtl/>
          <w:lang w:eastAsia="he-IL"/>
        </w:rPr>
        <w:t xml:space="preserve">חתום, </w:t>
      </w:r>
      <w:r w:rsidR="00532953">
        <w:rPr>
          <w:rFonts w:cs="David" w:hint="cs"/>
          <w:szCs w:val="24"/>
          <w:rtl/>
          <w:lang w:eastAsia="he-IL"/>
        </w:rPr>
        <w:t xml:space="preserve">בצירוף </w:t>
      </w:r>
      <w:r w:rsidR="006508A9">
        <w:rPr>
          <w:rFonts w:cs="David" w:hint="cs"/>
          <w:szCs w:val="24"/>
          <w:rtl/>
          <w:lang w:eastAsia="he-IL"/>
        </w:rPr>
        <w:t xml:space="preserve">המסמכים המפורטים בסעיף </w:t>
      </w:r>
      <w:r w:rsidR="002652A0">
        <w:rPr>
          <w:rFonts w:cs="David"/>
          <w:szCs w:val="24"/>
          <w:rtl/>
          <w:lang w:eastAsia="he-IL"/>
        </w:rPr>
        <w:fldChar w:fldCharType="begin"/>
      </w:r>
      <w:r w:rsidR="002652A0">
        <w:rPr>
          <w:rFonts w:cs="David"/>
          <w:szCs w:val="24"/>
          <w:rtl/>
          <w:lang w:eastAsia="he-IL"/>
        </w:rPr>
        <w:instrText xml:space="preserve"> </w:instrText>
      </w:r>
      <w:r w:rsidR="002652A0">
        <w:rPr>
          <w:rFonts w:cs="David" w:hint="cs"/>
          <w:szCs w:val="24"/>
          <w:lang w:eastAsia="he-IL"/>
        </w:rPr>
        <w:instrText>REF</w:instrText>
      </w:r>
      <w:r w:rsidR="002652A0">
        <w:rPr>
          <w:rFonts w:cs="David" w:hint="cs"/>
          <w:szCs w:val="24"/>
          <w:rtl/>
          <w:lang w:eastAsia="he-IL"/>
        </w:rPr>
        <w:instrText xml:space="preserve"> _</w:instrText>
      </w:r>
      <w:r w:rsidR="002652A0">
        <w:rPr>
          <w:rFonts w:cs="David" w:hint="cs"/>
          <w:szCs w:val="24"/>
          <w:lang w:eastAsia="he-IL"/>
        </w:rPr>
        <w:instrText>Ref111632846 \r \h</w:instrText>
      </w:r>
      <w:r w:rsidR="002652A0">
        <w:rPr>
          <w:rFonts w:cs="David"/>
          <w:szCs w:val="24"/>
          <w:rtl/>
          <w:lang w:eastAsia="he-IL"/>
        </w:rPr>
        <w:instrText xml:space="preserve"> </w:instrText>
      </w:r>
      <w:r w:rsidR="002652A0">
        <w:rPr>
          <w:rFonts w:cs="David"/>
          <w:szCs w:val="24"/>
          <w:rtl/>
          <w:lang w:eastAsia="he-IL"/>
        </w:rPr>
      </w:r>
      <w:r w:rsidR="002652A0">
        <w:rPr>
          <w:rFonts w:cs="David"/>
          <w:szCs w:val="24"/>
          <w:rtl/>
          <w:lang w:eastAsia="he-IL"/>
        </w:rPr>
        <w:fldChar w:fldCharType="separate"/>
      </w:r>
      <w:r w:rsidR="00C05890">
        <w:rPr>
          <w:rFonts w:cs="David"/>
          <w:szCs w:val="24"/>
          <w:cs/>
          <w:lang w:eastAsia="he-IL"/>
        </w:rPr>
        <w:t>‎</w:t>
      </w:r>
      <w:r w:rsidR="00C05890">
        <w:rPr>
          <w:rFonts w:cs="David"/>
          <w:szCs w:val="24"/>
          <w:lang w:eastAsia="he-IL"/>
        </w:rPr>
        <w:t>12</w:t>
      </w:r>
      <w:r w:rsidR="002652A0">
        <w:rPr>
          <w:rFonts w:cs="David"/>
          <w:szCs w:val="24"/>
          <w:rtl/>
          <w:lang w:eastAsia="he-IL"/>
        </w:rPr>
        <w:fldChar w:fldCharType="end"/>
      </w:r>
      <w:r w:rsidR="006508A9">
        <w:rPr>
          <w:rFonts w:cs="David" w:hint="cs"/>
          <w:szCs w:val="24"/>
          <w:rtl/>
          <w:lang w:eastAsia="he-IL"/>
        </w:rPr>
        <w:t xml:space="preserve"> לעיל</w:t>
      </w:r>
      <w:r w:rsidR="00532953">
        <w:rPr>
          <w:rFonts w:cs="David" w:hint="cs"/>
          <w:szCs w:val="24"/>
          <w:rtl/>
          <w:lang w:eastAsia="he-IL"/>
        </w:rPr>
        <w:t xml:space="preserve">, </w:t>
      </w:r>
      <w:r w:rsidRPr="00C46468">
        <w:rPr>
          <w:rFonts w:cs="David"/>
          <w:szCs w:val="24"/>
          <w:rtl/>
          <w:lang w:eastAsia="he-IL"/>
        </w:rPr>
        <w:t>או במועד אחר שייקבע על ידי</w:t>
      </w:r>
      <w:r w:rsidR="003F5312">
        <w:rPr>
          <w:rFonts w:cs="David"/>
          <w:szCs w:val="24"/>
          <w:rtl/>
          <w:lang w:eastAsia="he-IL"/>
        </w:rPr>
        <w:t xml:space="preserve"> המזמין, לפי שיקול דעתו הבלעדי.</w:t>
      </w:r>
    </w:p>
    <w:p w14:paraId="52E7325F" w14:textId="77777777" w:rsidR="003F5312" w:rsidRPr="00681915" w:rsidRDefault="003F5312" w:rsidP="00BF736E">
      <w:pPr>
        <w:bidi/>
        <w:spacing w:after="0" w:line="360" w:lineRule="auto"/>
        <w:ind w:left="283"/>
        <w:rPr>
          <w:rFonts w:cs="David"/>
          <w:szCs w:val="24"/>
          <w:rtl/>
          <w:lang w:eastAsia="he-IL"/>
        </w:rPr>
      </w:pPr>
    </w:p>
    <w:p w14:paraId="0A84356A" w14:textId="77777777" w:rsidR="00023746" w:rsidRPr="00B05A9F" w:rsidRDefault="00023746" w:rsidP="00C5521D">
      <w:pPr>
        <w:pStyle w:val="af3"/>
        <w:numPr>
          <w:ilvl w:val="0"/>
          <w:numId w:val="3"/>
        </w:numPr>
        <w:bidi/>
        <w:ind w:left="425" w:hanging="426"/>
        <w:jc w:val="left"/>
        <w:rPr>
          <w:rFonts w:cs="David"/>
          <w:b/>
          <w:bCs/>
          <w:sz w:val="28"/>
          <w:szCs w:val="28"/>
          <w:u w:val="single"/>
        </w:rPr>
      </w:pPr>
      <w:bookmarkStart w:id="16" w:name="_Ref111632136"/>
      <w:r w:rsidRPr="00640AFC">
        <w:rPr>
          <w:rFonts w:cs="David" w:hint="eastAsia"/>
          <w:b/>
          <w:bCs/>
          <w:sz w:val="28"/>
          <w:szCs w:val="28"/>
          <w:u w:val="single"/>
          <w:rtl/>
        </w:rPr>
        <w:lastRenderedPageBreak/>
        <w:t>זכויות</w:t>
      </w:r>
      <w:r w:rsidRPr="00640AFC">
        <w:rPr>
          <w:rFonts w:cs="David"/>
          <w:b/>
          <w:bCs/>
          <w:sz w:val="28"/>
          <w:szCs w:val="28"/>
          <w:u w:val="single"/>
          <w:rtl/>
        </w:rPr>
        <w:t xml:space="preserve"> </w:t>
      </w:r>
      <w:r w:rsidRPr="00640AFC">
        <w:rPr>
          <w:rFonts w:cs="David" w:hint="eastAsia"/>
          <w:b/>
          <w:bCs/>
          <w:sz w:val="28"/>
          <w:szCs w:val="28"/>
          <w:u w:val="single"/>
          <w:rtl/>
        </w:rPr>
        <w:t>המזמין</w:t>
      </w:r>
      <w:bookmarkEnd w:id="16"/>
    </w:p>
    <w:p w14:paraId="0D01E141" w14:textId="77777777" w:rsidR="00532953" w:rsidRDefault="00532953" w:rsidP="00F11A31">
      <w:pPr>
        <w:numPr>
          <w:ilvl w:val="0"/>
          <w:numId w:val="18"/>
        </w:numPr>
        <w:bidi/>
        <w:spacing w:before="240" w:after="0" w:line="276" w:lineRule="auto"/>
        <w:rPr>
          <w:rFonts w:cs="David"/>
          <w:szCs w:val="24"/>
          <w:lang w:eastAsia="he-IL"/>
        </w:rPr>
      </w:pPr>
      <w:r w:rsidRPr="00C46468">
        <w:rPr>
          <w:rFonts w:cs="David" w:hint="eastAsia"/>
          <w:szCs w:val="24"/>
          <w:rtl/>
          <w:lang w:eastAsia="he-IL"/>
        </w:rPr>
        <w:t>אין</w:t>
      </w:r>
      <w:r w:rsidRPr="00C46468">
        <w:rPr>
          <w:rFonts w:cs="David"/>
          <w:szCs w:val="24"/>
          <w:rtl/>
          <w:lang w:eastAsia="he-IL"/>
        </w:rPr>
        <w:t xml:space="preserve"> </w:t>
      </w:r>
      <w:r w:rsidRPr="00C46468">
        <w:rPr>
          <w:rFonts w:cs="David" w:hint="eastAsia"/>
          <w:szCs w:val="24"/>
          <w:rtl/>
          <w:lang w:eastAsia="he-IL"/>
        </w:rPr>
        <w:t>באמור</w:t>
      </w:r>
      <w:r w:rsidRPr="00C46468">
        <w:rPr>
          <w:rFonts w:cs="David"/>
          <w:szCs w:val="24"/>
          <w:rtl/>
          <w:lang w:eastAsia="he-IL"/>
        </w:rPr>
        <w:t xml:space="preserve"> </w:t>
      </w:r>
      <w:r w:rsidRPr="00C46468">
        <w:rPr>
          <w:rFonts w:cs="David" w:hint="eastAsia"/>
          <w:szCs w:val="24"/>
          <w:rtl/>
          <w:lang w:eastAsia="he-IL"/>
        </w:rPr>
        <w:t>ב</w:t>
      </w:r>
      <w:r>
        <w:rPr>
          <w:rFonts w:cs="David" w:hint="cs"/>
          <w:szCs w:val="24"/>
          <w:rtl/>
          <w:lang w:eastAsia="he-IL"/>
        </w:rPr>
        <w:t>מכרז זה</w:t>
      </w:r>
      <w:r w:rsidRPr="00C46468">
        <w:rPr>
          <w:rFonts w:cs="David"/>
          <w:szCs w:val="24"/>
          <w:rtl/>
          <w:lang w:eastAsia="he-IL"/>
        </w:rPr>
        <w:t xml:space="preserve"> </w:t>
      </w:r>
      <w:r w:rsidRPr="00C46468">
        <w:rPr>
          <w:rFonts w:cs="David" w:hint="eastAsia"/>
          <w:szCs w:val="24"/>
          <w:rtl/>
          <w:lang w:eastAsia="he-IL"/>
        </w:rPr>
        <w:t>ו</w:t>
      </w:r>
      <w:r w:rsidRPr="00C46468">
        <w:rPr>
          <w:rFonts w:cs="David"/>
          <w:szCs w:val="24"/>
          <w:rtl/>
          <w:lang w:eastAsia="he-IL"/>
        </w:rPr>
        <w:t xml:space="preserve">/או </w:t>
      </w:r>
      <w:r w:rsidRPr="00C46468">
        <w:rPr>
          <w:rFonts w:cs="David" w:hint="eastAsia"/>
          <w:szCs w:val="24"/>
          <w:rtl/>
          <w:lang w:eastAsia="he-IL"/>
        </w:rPr>
        <w:t>בהסכם</w:t>
      </w:r>
      <w:r w:rsidRPr="00C46468">
        <w:rPr>
          <w:rFonts w:cs="David"/>
          <w:szCs w:val="24"/>
          <w:rtl/>
          <w:lang w:eastAsia="he-IL"/>
        </w:rPr>
        <w:t xml:space="preserve"> </w:t>
      </w:r>
      <w:r w:rsidRPr="00C46468">
        <w:rPr>
          <w:rFonts w:cs="David" w:hint="eastAsia"/>
          <w:szCs w:val="24"/>
          <w:rtl/>
          <w:lang w:eastAsia="he-IL"/>
        </w:rPr>
        <w:t>כדי</w:t>
      </w:r>
      <w:r w:rsidRPr="00C46468">
        <w:rPr>
          <w:rFonts w:cs="David"/>
          <w:szCs w:val="24"/>
          <w:rtl/>
          <w:lang w:eastAsia="he-IL"/>
        </w:rPr>
        <w:t xml:space="preserve"> </w:t>
      </w:r>
      <w:r w:rsidRPr="00C46468">
        <w:rPr>
          <w:rFonts w:cs="David" w:hint="eastAsia"/>
          <w:szCs w:val="24"/>
          <w:rtl/>
          <w:lang w:eastAsia="he-IL"/>
        </w:rPr>
        <w:t>לגרוע</w:t>
      </w:r>
      <w:r w:rsidRPr="00C46468">
        <w:rPr>
          <w:rFonts w:cs="David"/>
          <w:szCs w:val="24"/>
          <w:rtl/>
          <w:lang w:eastAsia="he-IL"/>
        </w:rPr>
        <w:t xml:space="preserve"> </w:t>
      </w:r>
      <w:r w:rsidRPr="00C46468">
        <w:rPr>
          <w:rFonts w:cs="David" w:hint="eastAsia"/>
          <w:szCs w:val="24"/>
          <w:rtl/>
          <w:lang w:eastAsia="he-IL"/>
        </w:rPr>
        <w:t>או</w:t>
      </w:r>
      <w:r w:rsidRPr="00C46468">
        <w:rPr>
          <w:rFonts w:cs="David"/>
          <w:szCs w:val="24"/>
          <w:rtl/>
          <w:lang w:eastAsia="he-IL"/>
        </w:rPr>
        <w:t xml:space="preserve"> </w:t>
      </w:r>
      <w:r w:rsidRPr="00C46468">
        <w:rPr>
          <w:rFonts w:cs="David" w:hint="eastAsia"/>
          <w:szCs w:val="24"/>
          <w:rtl/>
          <w:lang w:eastAsia="he-IL"/>
        </w:rPr>
        <w:t>למעט</w:t>
      </w:r>
      <w:r w:rsidRPr="00C46468">
        <w:rPr>
          <w:rFonts w:cs="David"/>
          <w:szCs w:val="24"/>
          <w:rtl/>
          <w:lang w:eastAsia="he-IL"/>
        </w:rPr>
        <w:t xml:space="preserve"> </w:t>
      </w:r>
      <w:r w:rsidRPr="00C46468">
        <w:rPr>
          <w:rFonts w:cs="David" w:hint="eastAsia"/>
          <w:szCs w:val="24"/>
          <w:rtl/>
          <w:lang w:eastAsia="he-IL"/>
        </w:rPr>
        <w:t>מכל</w:t>
      </w:r>
      <w:r w:rsidRPr="00C46468">
        <w:rPr>
          <w:rFonts w:cs="David"/>
          <w:szCs w:val="24"/>
          <w:rtl/>
          <w:lang w:eastAsia="he-IL"/>
        </w:rPr>
        <w:t xml:space="preserve"> </w:t>
      </w:r>
      <w:r w:rsidRPr="00C46468">
        <w:rPr>
          <w:rFonts w:cs="David" w:hint="eastAsia"/>
          <w:szCs w:val="24"/>
          <w:rtl/>
          <w:lang w:eastAsia="he-IL"/>
        </w:rPr>
        <w:t>זכות</w:t>
      </w:r>
      <w:r w:rsidRPr="00C46468">
        <w:rPr>
          <w:rFonts w:cs="David"/>
          <w:szCs w:val="24"/>
          <w:rtl/>
          <w:lang w:eastAsia="he-IL"/>
        </w:rPr>
        <w:t xml:space="preserve"> </w:t>
      </w:r>
      <w:r w:rsidRPr="00C46468">
        <w:rPr>
          <w:rFonts w:cs="David" w:hint="eastAsia"/>
          <w:szCs w:val="24"/>
          <w:rtl/>
          <w:lang w:eastAsia="he-IL"/>
        </w:rPr>
        <w:t>העומדת</w:t>
      </w:r>
      <w:r w:rsidRPr="00C46468">
        <w:rPr>
          <w:rFonts w:cs="David"/>
          <w:szCs w:val="24"/>
          <w:rtl/>
          <w:lang w:eastAsia="he-IL"/>
        </w:rPr>
        <w:t xml:space="preserve"> </w:t>
      </w:r>
      <w:r w:rsidRPr="00C46468">
        <w:rPr>
          <w:rFonts w:cs="David" w:hint="eastAsia"/>
          <w:szCs w:val="24"/>
          <w:rtl/>
          <w:lang w:eastAsia="he-IL"/>
        </w:rPr>
        <w:t>למזמין</w:t>
      </w:r>
      <w:r w:rsidRPr="00C46468">
        <w:rPr>
          <w:rFonts w:cs="David"/>
          <w:szCs w:val="24"/>
          <w:rtl/>
          <w:lang w:eastAsia="he-IL"/>
        </w:rPr>
        <w:t xml:space="preserve"> </w:t>
      </w:r>
      <w:r w:rsidRPr="00C46468">
        <w:rPr>
          <w:rFonts w:cs="David" w:hint="eastAsia"/>
          <w:szCs w:val="24"/>
          <w:rtl/>
          <w:lang w:eastAsia="he-IL"/>
        </w:rPr>
        <w:t>על</w:t>
      </w:r>
      <w:r w:rsidRPr="00C46468">
        <w:rPr>
          <w:rFonts w:cs="David"/>
          <w:szCs w:val="24"/>
          <w:rtl/>
          <w:lang w:eastAsia="he-IL"/>
        </w:rPr>
        <w:t xml:space="preserve"> </w:t>
      </w:r>
      <w:r w:rsidRPr="00C46468">
        <w:rPr>
          <w:rFonts w:cs="David" w:hint="eastAsia"/>
          <w:szCs w:val="24"/>
          <w:rtl/>
          <w:lang w:eastAsia="he-IL"/>
        </w:rPr>
        <w:t>פי</w:t>
      </w:r>
      <w:r w:rsidRPr="00C46468">
        <w:rPr>
          <w:rFonts w:cs="David"/>
          <w:szCs w:val="24"/>
          <w:rtl/>
          <w:lang w:eastAsia="he-IL"/>
        </w:rPr>
        <w:t xml:space="preserve"> </w:t>
      </w:r>
      <w:r w:rsidRPr="00C46468">
        <w:rPr>
          <w:rFonts w:cs="David" w:hint="eastAsia"/>
          <w:szCs w:val="24"/>
          <w:rtl/>
          <w:lang w:eastAsia="he-IL"/>
        </w:rPr>
        <w:t>כל</w:t>
      </w:r>
      <w:r w:rsidRPr="00C46468">
        <w:rPr>
          <w:rFonts w:cs="David"/>
          <w:szCs w:val="24"/>
          <w:rtl/>
          <w:lang w:eastAsia="he-IL"/>
        </w:rPr>
        <w:t xml:space="preserve"> </w:t>
      </w:r>
      <w:r w:rsidRPr="00C46468">
        <w:rPr>
          <w:rFonts w:cs="David" w:hint="eastAsia"/>
          <w:szCs w:val="24"/>
          <w:rtl/>
          <w:lang w:eastAsia="he-IL"/>
        </w:rPr>
        <w:t>דין</w:t>
      </w:r>
      <w:r w:rsidRPr="00C46468">
        <w:rPr>
          <w:rFonts w:cs="David"/>
          <w:szCs w:val="24"/>
          <w:rtl/>
          <w:lang w:eastAsia="he-IL"/>
        </w:rPr>
        <w:t xml:space="preserve">, </w:t>
      </w:r>
      <w:r w:rsidRPr="00C46468">
        <w:rPr>
          <w:rFonts w:cs="David" w:hint="eastAsia"/>
          <w:szCs w:val="24"/>
          <w:rtl/>
          <w:lang w:eastAsia="he-IL"/>
        </w:rPr>
        <w:t>לרבות</w:t>
      </w:r>
      <w:r w:rsidRPr="00C46468">
        <w:rPr>
          <w:rFonts w:cs="David"/>
          <w:szCs w:val="24"/>
          <w:rtl/>
          <w:lang w:eastAsia="he-IL"/>
        </w:rPr>
        <w:t xml:space="preserve"> </w:t>
      </w:r>
      <w:r w:rsidRPr="00C46468">
        <w:rPr>
          <w:rFonts w:cs="David" w:hint="eastAsia"/>
          <w:szCs w:val="24"/>
          <w:rtl/>
          <w:lang w:eastAsia="he-IL"/>
        </w:rPr>
        <w:t>ההוראות</w:t>
      </w:r>
      <w:r w:rsidRPr="00C46468">
        <w:rPr>
          <w:rFonts w:cs="David"/>
          <w:szCs w:val="24"/>
          <w:rtl/>
          <w:lang w:eastAsia="he-IL"/>
        </w:rPr>
        <w:t xml:space="preserve"> </w:t>
      </w:r>
      <w:r w:rsidRPr="00C46468">
        <w:rPr>
          <w:rFonts w:cs="David" w:hint="eastAsia"/>
          <w:szCs w:val="24"/>
          <w:rtl/>
          <w:lang w:eastAsia="he-IL"/>
        </w:rPr>
        <w:t>לפי</w:t>
      </w:r>
      <w:r w:rsidRPr="00C46468">
        <w:rPr>
          <w:rFonts w:cs="David"/>
          <w:szCs w:val="24"/>
          <w:rtl/>
          <w:lang w:eastAsia="he-IL"/>
        </w:rPr>
        <w:t xml:space="preserve"> </w:t>
      </w:r>
      <w:r w:rsidRPr="00C46468">
        <w:rPr>
          <w:rFonts w:cs="David" w:hint="eastAsia"/>
          <w:szCs w:val="24"/>
          <w:rtl/>
          <w:lang w:eastAsia="he-IL"/>
        </w:rPr>
        <w:t>חוק</w:t>
      </w:r>
      <w:r w:rsidRPr="00C46468">
        <w:rPr>
          <w:rFonts w:cs="David"/>
          <w:szCs w:val="24"/>
          <w:rtl/>
          <w:lang w:eastAsia="he-IL"/>
        </w:rPr>
        <w:t xml:space="preserve"> </w:t>
      </w:r>
      <w:r w:rsidRPr="00C46468">
        <w:rPr>
          <w:rFonts w:cs="David" w:hint="eastAsia"/>
          <w:szCs w:val="24"/>
          <w:rtl/>
          <w:lang w:eastAsia="he-IL"/>
        </w:rPr>
        <w:t>חובת</w:t>
      </w:r>
      <w:r w:rsidRPr="00C46468">
        <w:rPr>
          <w:rFonts w:cs="David"/>
          <w:szCs w:val="24"/>
          <w:rtl/>
          <w:lang w:eastAsia="he-IL"/>
        </w:rPr>
        <w:t xml:space="preserve"> </w:t>
      </w:r>
      <w:r w:rsidRPr="00C46468">
        <w:rPr>
          <w:rFonts w:cs="David" w:hint="eastAsia"/>
          <w:szCs w:val="24"/>
          <w:rtl/>
          <w:lang w:eastAsia="he-IL"/>
        </w:rPr>
        <w:t>המכרזים</w:t>
      </w:r>
      <w:r w:rsidRPr="00C46468">
        <w:rPr>
          <w:rFonts w:cs="David"/>
          <w:szCs w:val="24"/>
          <w:rtl/>
          <w:lang w:eastAsia="he-IL"/>
        </w:rPr>
        <w:t xml:space="preserve">, </w:t>
      </w:r>
      <w:r w:rsidRPr="00C46468">
        <w:rPr>
          <w:rFonts w:cs="David" w:hint="eastAsia"/>
          <w:szCs w:val="24"/>
          <w:rtl/>
          <w:lang w:eastAsia="he-IL"/>
        </w:rPr>
        <w:t>התשנ</w:t>
      </w:r>
      <w:r w:rsidRPr="00C46468">
        <w:rPr>
          <w:rFonts w:cs="David"/>
          <w:szCs w:val="24"/>
          <w:rtl/>
          <w:lang w:eastAsia="he-IL"/>
        </w:rPr>
        <w:t xml:space="preserve">"ב-1992 </w:t>
      </w:r>
      <w:r w:rsidRPr="00C46468">
        <w:rPr>
          <w:rFonts w:cs="David" w:hint="eastAsia"/>
          <w:szCs w:val="24"/>
          <w:rtl/>
          <w:lang w:eastAsia="he-IL"/>
        </w:rPr>
        <w:t>או</w:t>
      </w:r>
      <w:r w:rsidRPr="00C46468">
        <w:rPr>
          <w:rFonts w:cs="David"/>
          <w:szCs w:val="24"/>
          <w:rtl/>
          <w:lang w:eastAsia="he-IL"/>
        </w:rPr>
        <w:t xml:space="preserve"> </w:t>
      </w:r>
      <w:r w:rsidRPr="00C46468">
        <w:rPr>
          <w:rFonts w:cs="David" w:hint="eastAsia"/>
          <w:szCs w:val="24"/>
          <w:rtl/>
          <w:lang w:eastAsia="he-IL"/>
        </w:rPr>
        <w:t>התקנות</w:t>
      </w:r>
      <w:r w:rsidRPr="00C46468">
        <w:rPr>
          <w:rFonts w:cs="David"/>
          <w:szCs w:val="24"/>
          <w:rtl/>
          <w:lang w:eastAsia="he-IL"/>
        </w:rPr>
        <w:t xml:space="preserve"> </w:t>
      </w:r>
      <w:r w:rsidRPr="00C46468">
        <w:rPr>
          <w:rFonts w:cs="David" w:hint="eastAsia"/>
          <w:szCs w:val="24"/>
          <w:rtl/>
          <w:lang w:eastAsia="he-IL"/>
        </w:rPr>
        <w:t>על</w:t>
      </w:r>
      <w:r w:rsidRPr="00C46468">
        <w:rPr>
          <w:rFonts w:cs="David"/>
          <w:szCs w:val="24"/>
          <w:rtl/>
          <w:lang w:eastAsia="he-IL"/>
        </w:rPr>
        <w:t xml:space="preserve"> </w:t>
      </w:r>
      <w:r w:rsidRPr="00C46468">
        <w:rPr>
          <w:rFonts w:cs="David" w:hint="eastAsia"/>
          <w:szCs w:val="24"/>
          <w:rtl/>
          <w:lang w:eastAsia="he-IL"/>
        </w:rPr>
        <w:t>פיו</w:t>
      </w:r>
      <w:r w:rsidRPr="00C46468">
        <w:rPr>
          <w:rFonts w:cs="David"/>
          <w:szCs w:val="24"/>
          <w:rtl/>
          <w:lang w:eastAsia="he-IL"/>
        </w:rPr>
        <w:t>.</w:t>
      </w:r>
    </w:p>
    <w:p w14:paraId="1C2B2181" w14:textId="77777777" w:rsidR="00532953" w:rsidRPr="00BA15AF" w:rsidRDefault="00532953" w:rsidP="00F11A31">
      <w:pPr>
        <w:numPr>
          <w:ilvl w:val="0"/>
          <w:numId w:val="18"/>
        </w:numPr>
        <w:bidi/>
        <w:spacing w:before="240" w:after="0" w:line="276" w:lineRule="auto"/>
        <w:rPr>
          <w:rFonts w:cs="David"/>
          <w:szCs w:val="24"/>
          <w:lang w:eastAsia="he-IL"/>
        </w:rPr>
      </w:pPr>
      <w:r w:rsidRPr="00C0718A">
        <w:rPr>
          <w:rFonts w:cs="David" w:hint="cs"/>
          <w:szCs w:val="24"/>
          <w:rtl/>
          <w:lang w:eastAsia="he-IL"/>
        </w:rPr>
        <w:t xml:space="preserve">המזמין </w:t>
      </w:r>
      <w:r w:rsidRPr="00BA15AF">
        <w:rPr>
          <w:rFonts w:cs="David" w:hint="cs"/>
          <w:szCs w:val="24"/>
          <w:rtl/>
          <w:lang w:eastAsia="he-IL"/>
        </w:rPr>
        <w:t>רשאי לפסול הצעה שאין בה התייחסות מפורטת לסעיף מסעיפי המכרז ונספחיו, שלדעת המזמין מונע הערכת ההצעה כראוי, או שלא צורפו אליה כל האישורים הנדרשים או שהוגשה שלא במבנה הדרוש.</w:t>
      </w:r>
    </w:p>
    <w:p w14:paraId="3DB10FC1" w14:textId="77777777"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המזמין רשאי לפנות אל המציעים, או אל מי מהם, לקבלת הבהרות, השלמות או תיקונים ביחס להצעותיהם.</w:t>
      </w:r>
    </w:p>
    <w:p w14:paraId="4CB63A4D" w14:textId="77777777"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המזמין רשאי, לפי שיקול דעתו הבלעדי, בכל עת, בהודעה שתועבר בכתב לכלל המשתתפים, להקדים או לדחות את המועד האחרון להגשת הצעות וכן לשנות מועדים ותנאים אחרים הנוגעים למכרז זה.</w:t>
      </w:r>
    </w:p>
    <w:p w14:paraId="05E777FD" w14:textId="77777777" w:rsidR="00532953" w:rsidRPr="00532953"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המזמין אינו חייב לבחור בהצעה הזולה ביותר או בכל הצעה שהיא, והוא רשאי לפנות למציעים פוטנציאליים נוספים בכל מועד שימצא לנכון ולמציעים לא תהיה זכות לפיצוי בשל כך</w:t>
      </w:r>
      <w:r w:rsidRPr="00BA15AF">
        <w:rPr>
          <w:rFonts w:cs="David"/>
          <w:szCs w:val="24"/>
          <w:rtl/>
          <w:lang w:eastAsia="he-IL"/>
        </w:rPr>
        <w:t>.</w:t>
      </w:r>
      <w:r w:rsidRPr="00BA15AF">
        <w:rPr>
          <w:rFonts w:cs="David" w:hint="cs"/>
          <w:szCs w:val="24"/>
          <w:rtl/>
          <w:lang w:eastAsia="he-IL"/>
        </w:rPr>
        <w:t xml:space="preserve"> במקרה של ביטול המכרז, לא יהיה חייב עורך המכרז לפצות את המציעים או כל משתתף אחר במכרז, בכל צורה שהיא.</w:t>
      </w:r>
    </w:p>
    <w:p w14:paraId="1BF2DA7D" w14:textId="77777777"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המזמין יהא רשאי לבדוק בעצמו את אמיתות הפרטים המופיעים בהצעה, לרבות לעניין התקיימותם של תנאי הסף,</w:t>
      </w:r>
      <w:r w:rsidR="008414B0">
        <w:rPr>
          <w:rFonts w:cs="David" w:hint="cs"/>
          <w:szCs w:val="24"/>
          <w:rtl/>
          <w:lang w:eastAsia="he-IL"/>
        </w:rPr>
        <w:t xml:space="preserve"> לפנות לממליצים, להזמין את המציע לבירור ו/או לבדוק את הצעתו</w:t>
      </w:r>
      <w:r w:rsidRPr="00BA15AF">
        <w:rPr>
          <w:rFonts w:cs="David" w:hint="cs"/>
          <w:szCs w:val="24"/>
          <w:rtl/>
          <w:lang w:eastAsia="he-IL"/>
        </w:rPr>
        <w:t xml:space="preserve"> בכל דרך שיראה לנכון.</w:t>
      </w:r>
    </w:p>
    <w:p w14:paraId="4EB49C04" w14:textId="77777777"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 xml:space="preserve">המזמין </w:t>
      </w:r>
      <w:r w:rsidRPr="00BA15AF">
        <w:rPr>
          <w:rFonts w:cs="David"/>
          <w:szCs w:val="24"/>
          <w:rtl/>
          <w:lang w:eastAsia="he-IL"/>
        </w:rPr>
        <w:t>שומר לעצמו את הזכות לנהל עם כל אחד מהמציעים מו"מ בנפרד לגבי הצעתו</w:t>
      </w:r>
      <w:r w:rsidRPr="00BA15AF">
        <w:rPr>
          <w:rFonts w:cs="David"/>
          <w:szCs w:val="24"/>
          <w:lang w:eastAsia="he-IL"/>
        </w:rPr>
        <w:t xml:space="preserve"> </w:t>
      </w:r>
      <w:r w:rsidRPr="00BA15AF">
        <w:rPr>
          <w:rFonts w:cs="David" w:hint="cs"/>
          <w:szCs w:val="24"/>
          <w:rtl/>
          <w:lang w:eastAsia="he-IL"/>
        </w:rPr>
        <w:t>ו/או להחליט שלא להתקשר עם מציע כלל.</w:t>
      </w:r>
      <w:r w:rsidRPr="00BA15AF">
        <w:rPr>
          <w:rFonts w:cs="David"/>
          <w:szCs w:val="24"/>
          <w:rtl/>
          <w:lang w:eastAsia="he-IL"/>
        </w:rPr>
        <w:t xml:space="preserve"> המזמין שומר על זכותו לנהל מו"מ עם הזוכה בלא</w:t>
      </w:r>
      <w:r w:rsidRPr="00BA15AF">
        <w:rPr>
          <w:rFonts w:cs="David" w:hint="cs"/>
          <w:szCs w:val="24"/>
          <w:rtl/>
          <w:lang w:eastAsia="he-IL"/>
        </w:rPr>
        <w:t xml:space="preserve"> </w:t>
      </w:r>
      <w:r w:rsidRPr="00BA15AF">
        <w:rPr>
          <w:rFonts w:cs="David"/>
          <w:szCs w:val="24"/>
          <w:rtl/>
          <w:lang w:eastAsia="he-IL"/>
        </w:rPr>
        <w:t xml:space="preserve">להודיע לו על זכייתו וכן לקיים, לפי החלטתו, הליך של </w:t>
      </w:r>
      <w:r w:rsidRPr="00BA15AF">
        <w:rPr>
          <w:rFonts w:cs="David"/>
          <w:szCs w:val="24"/>
          <w:lang w:eastAsia="he-IL"/>
        </w:rPr>
        <w:t>Best and Final</w:t>
      </w:r>
      <w:r w:rsidRPr="00BA15AF">
        <w:rPr>
          <w:rFonts w:cs="David"/>
          <w:szCs w:val="24"/>
          <w:rtl/>
          <w:lang w:eastAsia="he-IL"/>
        </w:rPr>
        <w:t xml:space="preserve"> עם כל המציעים</w:t>
      </w:r>
      <w:r w:rsidRPr="00BA15AF">
        <w:rPr>
          <w:rFonts w:cs="David" w:hint="cs"/>
          <w:szCs w:val="24"/>
          <w:rtl/>
          <w:lang w:eastAsia="he-IL"/>
        </w:rPr>
        <w:t xml:space="preserve"> </w:t>
      </w:r>
      <w:r w:rsidRPr="00BA15AF">
        <w:rPr>
          <w:rFonts w:cs="David"/>
          <w:szCs w:val="24"/>
          <w:rtl/>
          <w:lang w:eastAsia="he-IL"/>
        </w:rPr>
        <w:t>או עם חלקם</w:t>
      </w:r>
      <w:r w:rsidRPr="00BA15AF">
        <w:rPr>
          <w:rFonts w:cs="David"/>
          <w:szCs w:val="24"/>
          <w:lang w:eastAsia="he-IL"/>
        </w:rPr>
        <w:t>.</w:t>
      </w:r>
    </w:p>
    <w:p w14:paraId="01D21E8C" w14:textId="77777777"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המזמין רשאי לבחור הצעה כלשהי בשלמותה או בחלקה, וכן לבחור ביותר מהצעה אחת ו/או לפצל את ביצוע השירותים בין מספר מציעים.</w:t>
      </w:r>
    </w:p>
    <w:p w14:paraId="74EA9335" w14:textId="77777777" w:rsidR="00532953" w:rsidRPr="00BA15AF" w:rsidRDefault="00532953" w:rsidP="00652DDC">
      <w:pPr>
        <w:numPr>
          <w:ilvl w:val="0"/>
          <w:numId w:val="18"/>
        </w:numPr>
        <w:bidi/>
        <w:spacing w:before="240" w:after="0" w:line="276" w:lineRule="auto"/>
        <w:rPr>
          <w:rFonts w:cs="David"/>
          <w:szCs w:val="24"/>
          <w:lang w:eastAsia="he-IL"/>
        </w:rPr>
      </w:pPr>
      <w:r w:rsidRPr="00BA15AF">
        <w:rPr>
          <w:rFonts w:cs="David" w:hint="cs"/>
          <w:szCs w:val="24"/>
          <w:rtl/>
          <w:lang w:eastAsia="he-IL"/>
        </w:rPr>
        <w:t>מבלי לגרוע מן האמור לעיל, מובהר כי המזמין רשאי, על פי שיקול דעתו הבלעדי, למסור חלק מן השירותים המפורטים ב</w:t>
      </w:r>
      <w:r>
        <w:rPr>
          <w:rFonts w:cs="David" w:hint="cs"/>
          <w:szCs w:val="24"/>
          <w:rtl/>
          <w:lang w:eastAsia="he-IL"/>
        </w:rPr>
        <w:t>מכרז זה</w:t>
      </w:r>
      <w:r w:rsidRPr="00BA15AF">
        <w:rPr>
          <w:rFonts w:cs="David" w:hint="cs"/>
          <w:szCs w:val="24"/>
          <w:rtl/>
          <w:lang w:eastAsia="he-IL"/>
        </w:rPr>
        <w:t xml:space="preserve"> לכל </w:t>
      </w:r>
      <w:r w:rsidR="00652DDC">
        <w:rPr>
          <w:rFonts w:cs="David" w:hint="cs"/>
          <w:szCs w:val="24"/>
          <w:rtl/>
          <w:lang w:eastAsia="he-IL"/>
        </w:rPr>
        <w:t>ספק</w:t>
      </w:r>
      <w:r w:rsidRPr="00BA15AF">
        <w:rPr>
          <w:rFonts w:cs="David" w:hint="cs"/>
          <w:szCs w:val="24"/>
          <w:rtl/>
          <w:lang w:eastAsia="he-IL"/>
        </w:rPr>
        <w:t xml:space="preserve"> אחר, וכי המזמין אינו מתחייב, במישרין ו/או בעקיפין, כי השירותים המפורטים במכרז זה יבוצעו על ידי </w:t>
      </w:r>
      <w:r w:rsidR="00652DDC">
        <w:rPr>
          <w:rFonts w:cs="David" w:hint="cs"/>
          <w:szCs w:val="24"/>
          <w:rtl/>
          <w:lang w:eastAsia="he-IL"/>
        </w:rPr>
        <w:t>ספק</w:t>
      </w:r>
      <w:r w:rsidRPr="00BA15AF">
        <w:rPr>
          <w:rFonts w:cs="David" w:hint="cs"/>
          <w:szCs w:val="24"/>
          <w:rtl/>
          <w:lang w:eastAsia="he-IL"/>
        </w:rPr>
        <w:t xml:space="preserve"> אחד.</w:t>
      </w:r>
    </w:p>
    <w:p w14:paraId="661E5ADB" w14:textId="77777777" w:rsidR="005E60E3" w:rsidRPr="005E60E3" w:rsidRDefault="00532953" w:rsidP="00F11A31">
      <w:pPr>
        <w:numPr>
          <w:ilvl w:val="0"/>
          <w:numId w:val="18"/>
        </w:numPr>
        <w:bidi/>
        <w:spacing w:before="240" w:after="0" w:line="276" w:lineRule="auto"/>
        <w:rPr>
          <w:rFonts w:cs="David"/>
          <w:szCs w:val="24"/>
          <w:lang w:eastAsia="he-IL"/>
        </w:rPr>
      </w:pPr>
      <w:r w:rsidRPr="005E60E3">
        <w:rPr>
          <w:rFonts w:cs="David" w:hint="cs"/>
          <w:szCs w:val="24"/>
          <w:rtl/>
          <w:lang w:eastAsia="he-IL"/>
        </w:rPr>
        <w:t>המזמין יהיה רשאי, בכל עת, להתקשר עם ספק</w:t>
      </w:r>
      <w:r w:rsidR="008637C2">
        <w:rPr>
          <w:rFonts w:cs="David" w:hint="cs"/>
          <w:szCs w:val="24"/>
          <w:rtl/>
          <w:lang w:eastAsia="he-IL"/>
        </w:rPr>
        <w:t>ים</w:t>
      </w:r>
      <w:r w:rsidRPr="005E60E3">
        <w:rPr>
          <w:rFonts w:cs="David" w:hint="cs"/>
          <w:szCs w:val="24"/>
          <w:rtl/>
          <w:lang w:eastAsia="he-IL"/>
        </w:rPr>
        <w:t xml:space="preserve"> לביצוע שירותים מן הסוג המפורט במכרז שלא על פי מכרז זה, לפי שיקול דעתו הבלעדי, </w:t>
      </w:r>
      <w:r w:rsidR="005E60E3" w:rsidRPr="005E60E3">
        <w:rPr>
          <w:rFonts w:cs="David" w:hint="cs"/>
          <w:szCs w:val="24"/>
          <w:rtl/>
          <w:lang w:eastAsia="he-IL"/>
        </w:rPr>
        <w:t>בין על ידי פרסום מכרז חדש ובין בפטור מחובת מכרז לפי כל דין, באופן שיעניק את מירב היתרונות למזמין בנסיבות העניין.</w:t>
      </w:r>
    </w:p>
    <w:p w14:paraId="3590650B" w14:textId="77777777" w:rsidR="00BE3217" w:rsidRDefault="00BE3217" w:rsidP="00F11A31">
      <w:pPr>
        <w:numPr>
          <w:ilvl w:val="0"/>
          <w:numId w:val="18"/>
        </w:numPr>
        <w:bidi/>
        <w:spacing w:before="240" w:after="0" w:line="276" w:lineRule="auto"/>
        <w:rPr>
          <w:rFonts w:cs="David"/>
          <w:szCs w:val="24"/>
          <w:lang w:eastAsia="he-IL"/>
        </w:rPr>
      </w:pPr>
      <w:r>
        <w:rPr>
          <w:rFonts w:cs="David" w:hint="cs"/>
          <w:szCs w:val="24"/>
          <w:rtl/>
          <w:lang w:eastAsia="he-IL"/>
        </w:rPr>
        <w:t xml:space="preserve">מובהר בזאת כי </w:t>
      </w:r>
      <w:r w:rsidRPr="00A03B96">
        <w:rPr>
          <w:rFonts w:cs="David" w:hint="cs"/>
          <w:szCs w:val="24"/>
          <w:rtl/>
          <w:lang w:eastAsia="he-IL"/>
        </w:rPr>
        <w:t xml:space="preserve">אין במכרז ו/או בתוצאותיו כדי לפגוע בכוחן של התקשרויות קיימות של המזמין עם </w:t>
      </w:r>
      <w:r>
        <w:rPr>
          <w:rFonts w:cs="David" w:hint="cs"/>
          <w:szCs w:val="24"/>
          <w:rtl/>
          <w:lang w:eastAsia="he-IL"/>
        </w:rPr>
        <w:t xml:space="preserve">ספקים </w:t>
      </w:r>
      <w:r w:rsidRPr="00A03B96">
        <w:rPr>
          <w:rFonts w:cs="David" w:hint="cs"/>
          <w:szCs w:val="24"/>
          <w:rtl/>
          <w:lang w:eastAsia="he-IL"/>
        </w:rPr>
        <w:t>במועד חתימת ה</w:t>
      </w:r>
      <w:r>
        <w:rPr>
          <w:rFonts w:cs="David" w:hint="cs"/>
          <w:szCs w:val="24"/>
          <w:rtl/>
          <w:lang w:eastAsia="he-IL"/>
        </w:rPr>
        <w:t>ה</w:t>
      </w:r>
      <w:r w:rsidRPr="00A03B96">
        <w:rPr>
          <w:rFonts w:cs="David" w:hint="cs"/>
          <w:szCs w:val="24"/>
          <w:rtl/>
          <w:lang w:eastAsia="he-IL"/>
        </w:rPr>
        <w:t>סכם, ככל שישנן.</w:t>
      </w:r>
    </w:p>
    <w:p w14:paraId="7F811688" w14:textId="77777777" w:rsidR="00532953" w:rsidRPr="00BA15AF" w:rsidRDefault="00532953" w:rsidP="00652DDC">
      <w:pPr>
        <w:numPr>
          <w:ilvl w:val="0"/>
          <w:numId w:val="18"/>
        </w:numPr>
        <w:bidi/>
        <w:spacing w:before="240" w:after="0" w:line="276" w:lineRule="auto"/>
        <w:rPr>
          <w:rFonts w:cs="David"/>
          <w:szCs w:val="24"/>
          <w:lang w:eastAsia="he-IL"/>
        </w:rPr>
      </w:pPr>
      <w:r w:rsidRPr="00BA15AF">
        <w:rPr>
          <w:rFonts w:cs="David" w:hint="cs"/>
          <w:szCs w:val="24"/>
          <w:rtl/>
          <w:lang w:eastAsia="he-IL"/>
        </w:rPr>
        <w:t>המזמין רשאי, על פי שיקול דעתו הבלעדי, בכל ע</w:t>
      </w:r>
      <w:r w:rsidR="00CA6B9A">
        <w:rPr>
          <w:rFonts w:cs="David" w:hint="cs"/>
          <w:szCs w:val="24"/>
          <w:rtl/>
          <w:lang w:eastAsia="he-IL"/>
        </w:rPr>
        <w:t>ת, לבטל הליך זה ולפרסם הליך חדש, או לחילופין לפרסם מכרז חדש לביצוע השירותים נשוא מכרז זה ובכך להרחיב את רשימת ה</w:t>
      </w:r>
      <w:r w:rsidR="00652DDC">
        <w:rPr>
          <w:rFonts w:cs="David" w:hint="cs"/>
          <w:szCs w:val="24"/>
          <w:rtl/>
          <w:lang w:eastAsia="he-IL"/>
        </w:rPr>
        <w:t>ספקים</w:t>
      </w:r>
      <w:r w:rsidR="00CA6B9A">
        <w:rPr>
          <w:rFonts w:cs="David" w:hint="cs"/>
          <w:szCs w:val="24"/>
          <w:rtl/>
          <w:lang w:eastAsia="he-IL"/>
        </w:rPr>
        <w:t xml:space="preserve"> לביצוע השירותים כאמור.</w:t>
      </w:r>
    </w:p>
    <w:p w14:paraId="164A60CF" w14:textId="77777777"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lastRenderedPageBreak/>
        <w:t>המזמין רשאי, על פי שיקול דעתו הבלעדי, בכל עת, לבטל הליך זה, בין לפני בחירת הזוכה ובין לאחר בחירת הזוכה, בשל שינוי צרכי המזמין ו/או לקוחותיו ו/או בשל היעדר תקציב לביצוע השירותים הנדרשים במכרז, כולם או חלקם.</w:t>
      </w:r>
    </w:p>
    <w:p w14:paraId="3E70B35A" w14:textId="77777777"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 xml:space="preserve">המזמין רשאי, בכל שלב שהוא, להפסיק בהודעה בכתב את מתן השירותים נשוא מכרז זה או כל פנייה לביצוע </w:t>
      </w:r>
      <w:r>
        <w:rPr>
          <w:rFonts w:cs="David" w:hint="cs"/>
          <w:szCs w:val="24"/>
          <w:rtl/>
          <w:lang w:eastAsia="he-IL"/>
        </w:rPr>
        <w:t>שירות</w:t>
      </w:r>
      <w:r w:rsidRPr="00BA15AF">
        <w:rPr>
          <w:rFonts w:cs="David" w:hint="cs"/>
          <w:szCs w:val="24"/>
          <w:rtl/>
          <w:lang w:eastAsia="he-IL"/>
        </w:rPr>
        <w:t>. במקרה זה, יהיה הזוכה זכאי ל</w:t>
      </w:r>
      <w:r>
        <w:rPr>
          <w:rFonts w:cs="David" w:hint="cs"/>
          <w:szCs w:val="24"/>
          <w:rtl/>
          <w:lang w:eastAsia="he-IL"/>
        </w:rPr>
        <w:t>תמורה</w:t>
      </w:r>
      <w:r w:rsidRPr="00BA15AF">
        <w:rPr>
          <w:rFonts w:cs="David" w:hint="cs"/>
          <w:szCs w:val="24"/>
          <w:rtl/>
          <w:lang w:eastAsia="he-IL"/>
        </w:rPr>
        <w:t xml:space="preserve"> בעבור השירותים שנעשו</w:t>
      </w:r>
      <w:r>
        <w:rPr>
          <w:rFonts w:cs="David" w:hint="cs"/>
          <w:szCs w:val="24"/>
          <w:rtl/>
          <w:lang w:eastAsia="he-IL"/>
        </w:rPr>
        <w:t xml:space="preserve"> עד לשלב שבו ניתנה הודעה כאמור.</w:t>
      </w:r>
    </w:p>
    <w:p w14:paraId="049D487C" w14:textId="77777777" w:rsidR="00532953" w:rsidRPr="00BA15AF" w:rsidRDefault="00532953" w:rsidP="00652DDC">
      <w:pPr>
        <w:numPr>
          <w:ilvl w:val="0"/>
          <w:numId w:val="18"/>
        </w:numPr>
        <w:bidi/>
        <w:spacing w:before="240" w:after="0" w:line="276" w:lineRule="auto"/>
        <w:rPr>
          <w:rFonts w:cs="David"/>
          <w:szCs w:val="24"/>
          <w:lang w:eastAsia="he-IL"/>
        </w:rPr>
      </w:pPr>
      <w:r w:rsidRPr="00BA15AF">
        <w:rPr>
          <w:rFonts w:cs="David" w:hint="cs"/>
          <w:szCs w:val="24"/>
          <w:rtl/>
          <w:lang w:eastAsia="he-IL"/>
        </w:rPr>
        <w:t xml:space="preserve">פסילה בעקבות חוות דעת שלילית בכתב או מידע שקרי </w:t>
      </w:r>
      <w:r w:rsidRPr="00BA15AF">
        <w:rPr>
          <w:rFonts w:cs="David"/>
          <w:szCs w:val="24"/>
          <w:rtl/>
          <w:lang w:eastAsia="he-IL"/>
        </w:rPr>
        <w:t>–</w:t>
      </w:r>
      <w:r w:rsidRPr="00BA15AF">
        <w:rPr>
          <w:rFonts w:cs="David" w:hint="cs"/>
          <w:szCs w:val="24"/>
          <w:rtl/>
          <w:lang w:eastAsia="he-IL"/>
        </w:rPr>
        <w:t xml:space="preserve"> המזמין יהא רשאי לפסול הצעה של מציע אשר העניק למזמין או לגורם ממשלתי אחר שירותים בעבר ולא עמד בלוחות הזמנים ו/או בסטנדרטים המקצועיים הנדרשים, או שקיימת לגביו חוות דעת שלילית בכתב או דו"ח ביקורת לעניין טיב העבודה שסיפק, או שכלל בהצעתו למכרז זה ו/או למכרז אחר שפורסם על ידי המזמין מידע שקרי ו/או מטעה ו/או לא מדויק, אף אם הדבר נעשה בתום לב. במקרה זה תינתן למציע זכות טיעון בכתב או בעל פה, לפי שיקול דעת ועדת המכרזים של המזמין, בטרם מתן ההחלטה הסופית.</w:t>
      </w:r>
    </w:p>
    <w:p w14:paraId="20F266C9" w14:textId="77777777" w:rsidR="00532953" w:rsidRPr="00BA15AF" w:rsidRDefault="00815557" w:rsidP="00F11A31">
      <w:pPr>
        <w:numPr>
          <w:ilvl w:val="0"/>
          <w:numId w:val="18"/>
        </w:numPr>
        <w:bidi/>
        <w:spacing w:before="240" w:after="0" w:line="276" w:lineRule="auto"/>
        <w:rPr>
          <w:rFonts w:cs="David"/>
          <w:szCs w:val="24"/>
          <w:lang w:eastAsia="he-IL"/>
        </w:rPr>
      </w:pPr>
      <w:r>
        <w:rPr>
          <w:rFonts w:cs="David" w:hint="cs"/>
          <w:szCs w:val="24"/>
          <w:rtl/>
          <w:lang w:eastAsia="he-IL"/>
        </w:rPr>
        <w:t xml:space="preserve">כשירים נוספים לזכייה </w:t>
      </w:r>
      <w:r>
        <w:rPr>
          <w:rFonts w:cs="David"/>
          <w:szCs w:val="24"/>
          <w:rtl/>
          <w:lang w:eastAsia="he-IL"/>
        </w:rPr>
        <w:t>–</w:t>
      </w:r>
      <w:r>
        <w:rPr>
          <w:rFonts w:cs="David" w:hint="cs"/>
          <w:szCs w:val="24"/>
          <w:rtl/>
          <w:lang w:eastAsia="he-IL"/>
        </w:rPr>
        <w:t xml:space="preserve"> הסתיימה, </w:t>
      </w:r>
      <w:r w:rsidR="00532953" w:rsidRPr="00BA15AF">
        <w:rPr>
          <w:rFonts w:cs="David" w:hint="eastAsia"/>
          <w:szCs w:val="24"/>
          <w:rtl/>
          <w:lang w:eastAsia="he-IL"/>
        </w:rPr>
        <w:t>הופסקה</w:t>
      </w:r>
      <w:r w:rsidR="00532953" w:rsidRPr="00BA15AF">
        <w:rPr>
          <w:rFonts w:cs="David"/>
          <w:szCs w:val="24"/>
          <w:rtl/>
          <w:lang w:eastAsia="he-IL"/>
        </w:rPr>
        <w:t xml:space="preserve"> </w:t>
      </w:r>
      <w:r w:rsidR="00532953" w:rsidRPr="00BA15AF">
        <w:rPr>
          <w:rFonts w:cs="David" w:hint="eastAsia"/>
          <w:szCs w:val="24"/>
          <w:rtl/>
          <w:lang w:eastAsia="he-IL"/>
        </w:rPr>
        <w:t>או</w:t>
      </w:r>
      <w:r w:rsidR="00532953" w:rsidRPr="00BA15AF">
        <w:rPr>
          <w:rFonts w:cs="David"/>
          <w:szCs w:val="24"/>
          <w:rtl/>
          <w:lang w:eastAsia="he-IL"/>
        </w:rPr>
        <w:t xml:space="preserve"> </w:t>
      </w:r>
      <w:r w:rsidR="00532953" w:rsidRPr="00BA15AF">
        <w:rPr>
          <w:rFonts w:cs="David" w:hint="eastAsia"/>
          <w:szCs w:val="24"/>
          <w:rtl/>
          <w:lang w:eastAsia="he-IL"/>
        </w:rPr>
        <w:t>בוטלה</w:t>
      </w:r>
      <w:r w:rsidR="00532953" w:rsidRPr="00BA15AF">
        <w:rPr>
          <w:rFonts w:cs="David"/>
          <w:szCs w:val="24"/>
          <w:rtl/>
          <w:lang w:eastAsia="he-IL"/>
        </w:rPr>
        <w:t xml:space="preserve"> </w:t>
      </w:r>
      <w:r w:rsidR="00532953" w:rsidRPr="00BA15AF">
        <w:rPr>
          <w:rFonts w:cs="David" w:hint="eastAsia"/>
          <w:szCs w:val="24"/>
          <w:rtl/>
          <w:lang w:eastAsia="he-IL"/>
        </w:rPr>
        <w:t>ההתקשרות</w:t>
      </w:r>
      <w:r w:rsidR="00532953" w:rsidRPr="00BA15AF">
        <w:rPr>
          <w:rFonts w:cs="David"/>
          <w:szCs w:val="24"/>
          <w:rtl/>
          <w:lang w:eastAsia="he-IL"/>
        </w:rPr>
        <w:t xml:space="preserve"> </w:t>
      </w:r>
      <w:r w:rsidR="00532953" w:rsidRPr="00BA15AF">
        <w:rPr>
          <w:rFonts w:cs="David" w:hint="eastAsia"/>
          <w:szCs w:val="24"/>
          <w:rtl/>
          <w:lang w:eastAsia="he-IL"/>
        </w:rPr>
        <w:t>בין</w:t>
      </w:r>
      <w:r w:rsidR="00532953" w:rsidRPr="00BA15AF">
        <w:rPr>
          <w:rFonts w:cs="David"/>
          <w:szCs w:val="24"/>
          <w:rtl/>
          <w:lang w:eastAsia="he-IL"/>
        </w:rPr>
        <w:t xml:space="preserve"> </w:t>
      </w:r>
      <w:r w:rsidR="00532953" w:rsidRPr="00BA15AF">
        <w:rPr>
          <w:rFonts w:cs="David" w:hint="eastAsia"/>
          <w:szCs w:val="24"/>
          <w:rtl/>
          <w:lang w:eastAsia="he-IL"/>
        </w:rPr>
        <w:t>המזמין</w:t>
      </w:r>
      <w:r w:rsidR="00532953" w:rsidRPr="00BA15AF">
        <w:rPr>
          <w:rFonts w:cs="David"/>
          <w:szCs w:val="24"/>
          <w:rtl/>
          <w:lang w:eastAsia="he-IL"/>
        </w:rPr>
        <w:t xml:space="preserve"> </w:t>
      </w:r>
      <w:r w:rsidR="00532953" w:rsidRPr="00BA15AF">
        <w:rPr>
          <w:rFonts w:cs="David" w:hint="eastAsia"/>
          <w:szCs w:val="24"/>
          <w:rtl/>
          <w:lang w:eastAsia="he-IL"/>
        </w:rPr>
        <w:t>לבין</w:t>
      </w:r>
      <w:r w:rsidR="00532953" w:rsidRPr="00BA15AF">
        <w:rPr>
          <w:rFonts w:cs="David"/>
          <w:szCs w:val="24"/>
          <w:rtl/>
          <w:lang w:eastAsia="he-IL"/>
        </w:rPr>
        <w:t xml:space="preserve"> </w:t>
      </w:r>
      <w:r w:rsidR="00532953" w:rsidRPr="00BA15AF">
        <w:rPr>
          <w:rFonts w:cs="David" w:hint="cs"/>
          <w:szCs w:val="24"/>
          <w:rtl/>
          <w:lang w:eastAsia="he-IL"/>
        </w:rPr>
        <w:t xml:space="preserve">הזוכה </w:t>
      </w:r>
      <w:r w:rsidR="00532953" w:rsidRPr="00BA15AF">
        <w:rPr>
          <w:rFonts w:cs="David" w:hint="eastAsia"/>
          <w:szCs w:val="24"/>
          <w:rtl/>
          <w:lang w:eastAsia="he-IL"/>
        </w:rPr>
        <w:t>או</w:t>
      </w:r>
      <w:r w:rsidR="00532953" w:rsidRPr="00BA15AF">
        <w:rPr>
          <w:rFonts w:cs="David"/>
          <w:szCs w:val="24"/>
          <w:rtl/>
          <w:lang w:eastAsia="he-IL"/>
        </w:rPr>
        <w:t xml:space="preserve"> </w:t>
      </w:r>
      <w:r w:rsidR="00532953" w:rsidRPr="00BA15AF">
        <w:rPr>
          <w:rFonts w:cs="David" w:hint="eastAsia"/>
          <w:szCs w:val="24"/>
          <w:rtl/>
          <w:lang w:eastAsia="he-IL"/>
        </w:rPr>
        <w:t>שלא</w:t>
      </w:r>
      <w:r w:rsidR="00532953" w:rsidRPr="00BA15AF">
        <w:rPr>
          <w:rFonts w:cs="David"/>
          <w:szCs w:val="24"/>
          <w:rtl/>
          <w:lang w:eastAsia="he-IL"/>
        </w:rPr>
        <w:t xml:space="preserve"> </w:t>
      </w:r>
      <w:r w:rsidR="00532953" w:rsidRPr="00BA15AF">
        <w:rPr>
          <w:rFonts w:cs="David" w:hint="eastAsia"/>
          <w:szCs w:val="24"/>
          <w:rtl/>
          <w:lang w:eastAsia="he-IL"/>
        </w:rPr>
        <w:t>נחתם</w:t>
      </w:r>
      <w:r w:rsidR="00532953" w:rsidRPr="00BA15AF">
        <w:rPr>
          <w:rFonts w:cs="David"/>
          <w:szCs w:val="24"/>
          <w:rtl/>
          <w:lang w:eastAsia="he-IL"/>
        </w:rPr>
        <w:t xml:space="preserve"> </w:t>
      </w:r>
      <w:r w:rsidR="00532953" w:rsidRPr="00BA15AF">
        <w:rPr>
          <w:rFonts w:cs="David" w:hint="eastAsia"/>
          <w:szCs w:val="24"/>
          <w:rtl/>
          <w:lang w:eastAsia="he-IL"/>
        </w:rPr>
        <w:t>הסכם</w:t>
      </w:r>
      <w:r w:rsidR="00532953" w:rsidRPr="00BA15AF">
        <w:rPr>
          <w:rFonts w:cs="David"/>
          <w:szCs w:val="24"/>
          <w:rtl/>
          <w:lang w:eastAsia="he-IL"/>
        </w:rPr>
        <w:t xml:space="preserve"> </w:t>
      </w:r>
      <w:r w:rsidR="00532953" w:rsidRPr="00BA15AF">
        <w:rPr>
          <w:rFonts w:cs="David" w:hint="eastAsia"/>
          <w:szCs w:val="24"/>
          <w:rtl/>
          <w:lang w:eastAsia="he-IL"/>
        </w:rPr>
        <w:t>עם</w:t>
      </w:r>
      <w:r w:rsidR="00532953" w:rsidRPr="00BA15AF">
        <w:rPr>
          <w:rFonts w:cs="David"/>
          <w:szCs w:val="24"/>
          <w:rtl/>
          <w:lang w:eastAsia="he-IL"/>
        </w:rPr>
        <w:t xml:space="preserve"> </w:t>
      </w:r>
      <w:r w:rsidR="00532953" w:rsidRPr="00BA15AF">
        <w:rPr>
          <w:rFonts w:cs="David" w:hint="eastAsia"/>
          <w:szCs w:val="24"/>
          <w:rtl/>
          <w:lang w:eastAsia="he-IL"/>
        </w:rPr>
        <w:t>הזוכ</w:t>
      </w:r>
      <w:r w:rsidR="00532953" w:rsidRPr="00BA15AF">
        <w:rPr>
          <w:rFonts w:cs="David" w:hint="cs"/>
          <w:szCs w:val="24"/>
          <w:rtl/>
          <w:lang w:eastAsia="he-IL"/>
        </w:rPr>
        <w:t>ה</w:t>
      </w:r>
      <w:r w:rsidR="00532953" w:rsidRPr="00BA15AF">
        <w:rPr>
          <w:rFonts w:cs="David"/>
          <w:szCs w:val="24"/>
          <w:rtl/>
          <w:lang w:eastAsia="he-IL"/>
        </w:rPr>
        <w:t xml:space="preserve"> </w:t>
      </w:r>
      <w:r w:rsidR="00532953" w:rsidRPr="00BA15AF">
        <w:rPr>
          <w:rFonts w:cs="David" w:hint="eastAsia"/>
          <w:szCs w:val="24"/>
          <w:rtl/>
          <w:lang w:eastAsia="he-IL"/>
        </w:rPr>
        <w:t>בהליך</w:t>
      </w:r>
      <w:r w:rsidR="00532953" w:rsidRPr="00BA15AF">
        <w:rPr>
          <w:rFonts w:cs="David"/>
          <w:szCs w:val="24"/>
          <w:rtl/>
          <w:lang w:eastAsia="he-IL"/>
        </w:rPr>
        <w:t xml:space="preserve"> </w:t>
      </w:r>
      <w:r w:rsidR="00532953" w:rsidRPr="00BA15AF">
        <w:rPr>
          <w:rFonts w:cs="David" w:hint="eastAsia"/>
          <w:szCs w:val="24"/>
          <w:rtl/>
          <w:lang w:eastAsia="he-IL"/>
        </w:rPr>
        <w:t>זה</w:t>
      </w:r>
      <w:r w:rsidR="00532953" w:rsidRPr="00BA15AF">
        <w:rPr>
          <w:rFonts w:cs="David"/>
          <w:szCs w:val="24"/>
          <w:rtl/>
          <w:lang w:eastAsia="he-IL"/>
        </w:rPr>
        <w:t xml:space="preserve">, </w:t>
      </w:r>
      <w:r w:rsidR="00532953" w:rsidRPr="00BA15AF">
        <w:rPr>
          <w:rFonts w:cs="David" w:hint="eastAsia"/>
          <w:szCs w:val="24"/>
          <w:rtl/>
          <w:lang w:eastAsia="he-IL"/>
        </w:rPr>
        <w:t>מכל</w:t>
      </w:r>
      <w:r w:rsidR="00532953" w:rsidRPr="00BA15AF">
        <w:rPr>
          <w:rFonts w:cs="David"/>
          <w:szCs w:val="24"/>
          <w:rtl/>
          <w:lang w:eastAsia="he-IL"/>
        </w:rPr>
        <w:t xml:space="preserve"> </w:t>
      </w:r>
      <w:r w:rsidR="00532953" w:rsidRPr="00BA15AF">
        <w:rPr>
          <w:rFonts w:cs="David" w:hint="eastAsia"/>
          <w:szCs w:val="24"/>
          <w:rtl/>
          <w:lang w:eastAsia="he-IL"/>
        </w:rPr>
        <w:t>סיבה</w:t>
      </w:r>
      <w:r w:rsidR="00532953" w:rsidRPr="00BA15AF">
        <w:rPr>
          <w:rFonts w:cs="David"/>
          <w:szCs w:val="24"/>
          <w:rtl/>
          <w:lang w:eastAsia="he-IL"/>
        </w:rPr>
        <w:t xml:space="preserve"> </w:t>
      </w:r>
      <w:r w:rsidR="00532953" w:rsidRPr="00BA15AF">
        <w:rPr>
          <w:rFonts w:cs="David" w:hint="eastAsia"/>
          <w:szCs w:val="24"/>
          <w:rtl/>
          <w:lang w:eastAsia="he-IL"/>
        </w:rPr>
        <w:t>שהיא</w:t>
      </w:r>
      <w:r w:rsidR="00532953" w:rsidRPr="00BA15AF">
        <w:rPr>
          <w:rFonts w:cs="David"/>
          <w:szCs w:val="24"/>
          <w:rtl/>
          <w:lang w:eastAsia="he-IL"/>
        </w:rPr>
        <w:t xml:space="preserve">, </w:t>
      </w:r>
      <w:r w:rsidR="00532953" w:rsidRPr="00BA15AF">
        <w:rPr>
          <w:rFonts w:cs="David" w:hint="eastAsia"/>
          <w:szCs w:val="24"/>
          <w:rtl/>
          <w:lang w:eastAsia="he-IL"/>
        </w:rPr>
        <w:t>רשאי</w:t>
      </w:r>
      <w:r w:rsidR="00532953" w:rsidRPr="00BA15AF">
        <w:rPr>
          <w:rFonts w:cs="David"/>
          <w:szCs w:val="24"/>
          <w:rtl/>
          <w:lang w:eastAsia="he-IL"/>
        </w:rPr>
        <w:t xml:space="preserve"> </w:t>
      </w:r>
      <w:r w:rsidR="00532953" w:rsidRPr="00BA15AF">
        <w:rPr>
          <w:rFonts w:cs="David" w:hint="eastAsia"/>
          <w:szCs w:val="24"/>
          <w:rtl/>
          <w:lang w:eastAsia="he-IL"/>
        </w:rPr>
        <w:t>המזמין</w:t>
      </w:r>
      <w:r w:rsidR="00532953" w:rsidRPr="00BA15AF">
        <w:rPr>
          <w:rFonts w:cs="David"/>
          <w:szCs w:val="24"/>
          <w:rtl/>
          <w:lang w:eastAsia="he-IL"/>
        </w:rPr>
        <w:t xml:space="preserve"> </w:t>
      </w:r>
      <w:r w:rsidR="00532953" w:rsidRPr="00BA15AF">
        <w:rPr>
          <w:rFonts w:cs="David" w:hint="eastAsia"/>
          <w:szCs w:val="24"/>
          <w:rtl/>
          <w:lang w:eastAsia="he-IL"/>
        </w:rPr>
        <w:t>לפנות</w:t>
      </w:r>
      <w:r w:rsidR="00532953" w:rsidRPr="00BA15AF">
        <w:rPr>
          <w:rFonts w:cs="David"/>
          <w:szCs w:val="24"/>
          <w:rtl/>
          <w:lang w:eastAsia="he-IL"/>
        </w:rPr>
        <w:t xml:space="preserve"> </w:t>
      </w:r>
      <w:r w:rsidR="00532953" w:rsidRPr="00BA15AF">
        <w:rPr>
          <w:rFonts w:cs="David" w:hint="eastAsia"/>
          <w:szCs w:val="24"/>
          <w:rtl/>
          <w:lang w:eastAsia="he-IL"/>
        </w:rPr>
        <w:t>למציע</w:t>
      </w:r>
      <w:r w:rsidR="00532953" w:rsidRPr="00BA15AF">
        <w:rPr>
          <w:rFonts w:cs="David"/>
          <w:szCs w:val="24"/>
          <w:rtl/>
          <w:lang w:eastAsia="he-IL"/>
        </w:rPr>
        <w:t xml:space="preserve"> </w:t>
      </w:r>
      <w:r w:rsidR="00532953" w:rsidRPr="00BA15AF">
        <w:rPr>
          <w:rFonts w:cs="David" w:hint="eastAsia"/>
          <w:szCs w:val="24"/>
          <w:rtl/>
          <w:lang w:eastAsia="he-IL"/>
        </w:rPr>
        <w:t>שדורג</w:t>
      </w:r>
      <w:r w:rsidR="00532953" w:rsidRPr="00BA15AF">
        <w:rPr>
          <w:rFonts w:cs="David"/>
          <w:szCs w:val="24"/>
          <w:rtl/>
          <w:lang w:eastAsia="he-IL"/>
        </w:rPr>
        <w:t xml:space="preserve"> </w:t>
      </w:r>
      <w:r w:rsidR="00532953" w:rsidRPr="00BA15AF">
        <w:rPr>
          <w:rFonts w:cs="David" w:hint="eastAsia"/>
          <w:szCs w:val="24"/>
          <w:rtl/>
          <w:lang w:eastAsia="he-IL"/>
        </w:rPr>
        <w:t>במקום</w:t>
      </w:r>
      <w:r w:rsidR="00532953" w:rsidRPr="00BA15AF">
        <w:rPr>
          <w:rFonts w:cs="David"/>
          <w:szCs w:val="24"/>
          <w:rtl/>
          <w:lang w:eastAsia="he-IL"/>
        </w:rPr>
        <w:t xml:space="preserve"> </w:t>
      </w:r>
      <w:r w:rsidR="00532953" w:rsidRPr="00BA15AF">
        <w:rPr>
          <w:rFonts w:cs="David" w:hint="eastAsia"/>
          <w:szCs w:val="24"/>
          <w:rtl/>
          <w:lang w:eastAsia="he-IL"/>
        </w:rPr>
        <w:t>ה</w:t>
      </w:r>
      <w:r w:rsidR="00532953" w:rsidRPr="00BA15AF">
        <w:rPr>
          <w:rFonts w:cs="David" w:hint="cs"/>
          <w:szCs w:val="24"/>
          <w:rtl/>
          <w:lang w:eastAsia="he-IL"/>
        </w:rPr>
        <w:t>שני</w:t>
      </w:r>
      <w:r w:rsidR="00532953" w:rsidRPr="00BA15AF">
        <w:rPr>
          <w:rFonts w:cs="David"/>
          <w:szCs w:val="24"/>
          <w:rtl/>
          <w:lang w:eastAsia="he-IL"/>
        </w:rPr>
        <w:t xml:space="preserve"> </w:t>
      </w:r>
      <w:r w:rsidR="00532953" w:rsidRPr="00BA15AF">
        <w:rPr>
          <w:rFonts w:cs="David" w:hint="eastAsia"/>
          <w:szCs w:val="24"/>
          <w:rtl/>
          <w:lang w:eastAsia="he-IL"/>
        </w:rPr>
        <w:t>בהתאם</w:t>
      </w:r>
      <w:r w:rsidR="00532953" w:rsidRPr="00BA15AF">
        <w:rPr>
          <w:rFonts w:cs="David"/>
          <w:szCs w:val="24"/>
          <w:rtl/>
          <w:lang w:eastAsia="he-IL"/>
        </w:rPr>
        <w:t xml:space="preserve"> </w:t>
      </w:r>
      <w:r w:rsidR="00532953" w:rsidRPr="00BA15AF">
        <w:rPr>
          <w:rFonts w:cs="David" w:hint="eastAsia"/>
          <w:szCs w:val="24"/>
          <w:rtl/>
          <w:lang w:eastAsia="he-IL"/>
        </w:rPr>
        <w:t>לתוצאות</w:t>
      </w:r>
      <w:r w:rsidR="00532953" w:rsidRPr="00BA15AF">
        <w:rPr>
          <w:rFonts w:cs="David"/>
          <w:szCs w:val="24"/>
          <w:rtl/>
          <w:lang w:eastAsia="he-IL"/>
        </w:rPr>
        <w:t xml:space="preserve"> </w:t>
      </w:r>
      <w:r w:rsidR="00532953" w:rsidRPr="00BA15AF">
        <w:rPr>
          <w:rFonts w:cs="David" w:hint="cs"/>
          <w:szCs w:val="24"/>
          <w:rtl/>
          <w:lang w:eastAsia="he-IL"/>
        </w:rPr>
        <w:t>מכרז זה</w:t>
      </w:r>
      <w:r w:rsidR="00532953" w:rsidRPr="00BA15AF">
        <w:rPr>
          <w:rFonts w:cs="David"/>
          <w:szCs w:val="24"/>
          <w:rtl/>
          <w:lang w:eastAsia="he-IL"/>
        </w:rPr>
        <w:t xml:space="preserve"> (וככל </w:t>
      </w:r>
      <w:r w:rsidR="00532953" w:rsidRPr="00BA15AF">
        <w:rPr>
          <w:rFonts w:cs="David" w:hint="eastAsia"/>
          <w:szCs w:val="24"/>
          <w:rtl/>
          <w:lang w:eastAsia="he-IL"/>
        </w:rPr>
        <w:t>שתהא</w:t>
      </w:r>
      <w:r w:rsidR="00532953" w:rsidRPr="00BA15AF">
        <w:rPr>
          <w:rFonts w:cs="David"/>
          <w:szCs w:val="24"/>
          <w:rtl/>
          <w:lang w:eastAsia="he-IL"/>
        </w:rPr>
        <w:t xml:space="preserve"> </w:t>
      </w:r>
      <w:r w:rsidR="00532953" w:rsidRPr="00BA15AF">
        <w:rPr>
          <w:rFonts w:cs="David" w:hint="eastAsia"/>
          <w:szCs w:val="24"/>
          <w:rtl/>
          <w:lang w:eastAsia="he-IL"/>
        </w:rPr>
        <w:t>מניעה</w:t>
      </w:r>
      <w:r w:rsidR="00532953" w:rsidRPr="00BA15AF">
        <w:rPr>
          <w:rFonts w:cs="David"/>
          <w:szCs w:val="24"/>
          <w:rtl/>
          <w:lang w:eastAsia="he-IL"/>
        </w:rPr>
        <w:t xml:space="preserve"> </w:t>
      </w:r>
      <w:r w:rsidR="00532953" w:rsidRPr="00BA15AF">
        <w:rPr>
          <w:rFonts w:cs="David" w:hint="eastAsia"/>
          <w:szCs w:val="24"/>
          <w:rtl/>
          <w:lang w:eastAsia="he-IL"/>
        </w:rPr>
        <w:t>להתקשר</w:t>
      </w:r>
      <w:r w:rsidR="00532953" w:rsidRPr="00BA15AF">
        <w:rPr>
          <w:rFonts w:cs="David"/>
          <w:szCs w:val="24"/>
          <w:rtl/>
          <w:lang w:eastAsia="he-IL"/>
        </w:rPr>
        <w:t xml:space="preserve"> </w:t>
      </w:r>
      <w:r w:rsidR="00532953" w:rsidRPr="00BA15AF">
        <w:rPr>
          <w:rFonts w:cs="David" w:hint="eastAsia"/>
          <w:szCs w:val="24"/>
          <w:rtl/>
          <w:lang w:eastAsia="he-IL"/>
        </w:rPr>
        <w:t>עימו</w:t>
      </w:r>
      <w:r w:rsidR="00532953" w:rsidRPr="00BA15AF">
        <w:rPr>
          <w:rFonts w:cs="David"/>
          <w:szCs w:val="24"/>
          <w:rtl/>
          <w:lang w:eastAsia="he-IL"/>
        </w:rPr>
        <w:t xml:space="preserve">, </w:t>
      </w:r>
      <w:r w:rsidR="00532953" w:rsidRPr="00BA15AF">
        <w:rPr>
          <w:rFonts w:cs="David" w:hint="cs"/>
          <w:szCs w:val="24"/>
          <w:rtl/>
          <w:lang w:eastAsia="he-IL"/>
        </w:rPr>
        <w:t>י</w:t>
      </w:r>
      <w:r w:rsidR="00532953" w:rsidRPr="00BA15AF">
        <w:rPr>
          <w:rFonts w:cs="David" w:hint="eastAsia"/>
          <w:szCs w:val="24"/>
          <w:rtl/>
          <w:lang w:eastAsia="he-IL"/>
        </w:rPr>
        <w:t>הא</w:t>
      </w:r>
      <w:r w:rsidR="00532953" w:rsidRPr="00BA15AF">
        <w:rPr>
          <w:rFonts w:cs="David"/>
          <w:szCs w:val="24"/>
          <w:rtl/>
          <w:lang w:eastAsia="he-IL"/>
        </w:rPr>
        <w:t xml:space="preserve"> </w:t>
      </w:r>
      <w:r w:rsidR="00532953" w:rsidRPr="00BA15AF">
        <w:rPr>
          <w:rFonts w:cs="David" w:hint="eastAsia"/>
          <w:szCs w:val="24"/>
          <w:rtl/>
          <w:lang w:eastAsia="he-IL"/>
        </w:rPr>
        <w:t>רשאי</w:t>
      </w:r>
      <w:r w:rsidR="00532953" w:rsidRPr="00BA15AF">
        <w:rPr>
          <w:rFonts w:cs="David"/>
          <w:szCs w:val="24"/>
          <w:rtl/>
          <w:lang w:eastAsia="he-IL"/>
        </w:rPr>
        <w:t xml:space="preserve"> </w:t>
      </w:r>
      <w:r w:rsidR="00532953" w:rsidRPr="00BA15AF">
        <w:rPr>
          <w:rFonts w:cs="David" w:hint="eastAsia"/>
          <w:szCs w:val="24"/>
          <w:rtl/>
          <w:lang w:eastAsia="he-IL"/>
        </w:rPr>
        <w:t>המזמין</w:t>
      </w:r>
      <w:r w:rsidR="00532953" w:rsidRPr="00BA15AF">
        <w:rPr>
          <w:rFonts w:cs="David"/>
          <w:szCs w:val="24"/>
          <w:rtl/>
          <w:lang w:eastAsia="he-IL"/>
        </w:rPr>
        <w:t xml:space="preserve"> לפנות למציע שדורג במקום ה</w:t>
      </w:r>
      <w:r w:rsidR="00532953" w:rsidRPr="00BA15AF">
        <w:rPr>
          <w:rFonts w:cs="David" w:hint="cs"/>
          <w:szCs w:val="24"/>
          <w:rtl/>
          <w:lang w:eastAsia="he-IL"/>
        </w:rPr>
        <w:t>שלישי</w:t>
      </w:r>
      <w:r w:rsidR="00532953" w:rsidRPr="00BA15AF">
        <w:rPr>
          <w:rFonts w:cs="David"/>
          <w:szCs w:val="24"/>
          <w:rtl/>
          <w:lang w:eastAsia="he-IL"/>
        </w:rPr>
        <w:t>, וכן הלאה), לצורך ביצוע השירותים המפורטים ב</w:t>
      </w:r>
      <w:r w:rsidR="00532953" w:rsidRPr="00BA15AF">
        <w:rPr>
          <w:rFonts w:cs="David" w:hint="cs"/>
          <w:szCs w:val="24"/>
          <w:rtl/>
          <w:lang w:eastAsia="he-IL"/>
        </w:rPr>
        <w:t>מכרז</w:t>
      </w:r>
      <w:r w:rsidR="00532953" w:rsidRPr="00BA15AF">
        <w:rPr>
          <w:rFonts w:cs="David"/>
          <w:szCs w:val="24"/>
          <w:rtl/>
          <w:lang w:eastAsia="he-IL"/>
        </w:rPr>
        <w:t xml:space="preserve">, </w:t>
      </w:r>
      <w:r w:rsidR="00532953" w:rsidRPr="00BA15AF">
        <w:rPr>
          <w:rFonts w:cs="David" w:hint="eastAsia"/>
          <w:szCs w:val="24"/>
          <w:rtl/>
          <w:lang w:eastAsia="he-IL"/>
        </w:rPr>
        <w:t>הכל</w:t>
      </w:r>
      <w:r w:rsidR="00532953" w:rsidRPr="00BA15AF">
        <w:rPr>
          <w:rFonts w:cs="David"/>
          <w:szCs w:val="24"/>
          <w:rtl/>
          <w:lang w:eastAsia="he-IL"/>
        </w:rPr>
        <w:t xml:space="preserve"> לפי שיקול דעתו הבלעדי והמוחלט של המזמין. זכות זו של המזמין, עומדת לו הן לפני והן במהלך תקופת ההתקשרות עם ה</w:t>
      </w:r>
      <w:r w:rsidR="00532953" w:rsidRPr="00BA15AF">
        <w:rPr>
          <w:rFonts w:cs="David" w:hint="eastAsia"/>
          <w:szCs w:val="24"/>
          <w:rtl/>
          <w:lang w:eastAsia="he-IL"/>
        </w:rPr>
        <w:t>זוכ</w:t>
      </w:r>
      <w:r w:rsidR="00532953" w:rsidRPr="00BA15AF">
        <w:rPr>
          <w:rFonts w:cs="David" w:hint="cs"/>
          <w:szCs w:val="24"/>
          <w:rtl/>
          <w:lang w:eastAsia="he-IL"/>
        </w:rPr>
        <w:t>ה</w:t>
      </w:r>
      <w:r w:rsidR="00642D63">
        <w:rPr>
          <w:rFonts w:cs="David" w:hint="cs"/>
          <w:szCs w:val="24"/>
          <w:rtl/>
          <w:lang w:eastAsia="he-IL"/>
        </w:rPr>
        <w:t>, וכל עוד לא חלפו שלוש שנים מיום תחילת ההתקשרות עם הזוכה</w:t>
      </w:r>
      <w:r w:rsidR="00532953" w:rsidRPr="00BA15AF">
        <w:rPr>
          <w:rFonts w:cs="David"/>
          <w:szCs w:val="24"/>
          <w:rtl/>
          <w:lang w:eastAsia="he-IL"/>
        </w:rPr>
        <w:t>.</w:t>
      </w:r>
    </w:p>
    <w:p w14:paraId="0E5DE72B" w14:textId="77777777"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eastAsia"/>
          <w:szCs w:val="24"/>
          <w:rtl/>
          <w:lang w:eastAsia="he-IL"/>
        </w:rPr>
        <w:t>למען</w:t>
      </w:r>
      <w:r w:rsidRPr="00BA15AF">
        <w:rPr>
          <w:rFonts w:cs="David"/>
          <w:szCs w:val="24"/>
          <w:rtl/>
          <w:lang w:eastAsia="he-IL"/>
        </w:rPr>
        <w:t xml:space="preserve"> </w:t>
      </w:r>
      <w:r w:rsidRPr="00BA15AF">
        <w:rPr>
          <w:rFonts w:cs="David" w:hint="eastAsia"/>
          <w:szCs w:val="24"/>
          <w:rtl/>
          <w:lang w:eastAsia="he-IL"/>
        </w:rPr>
        <w:t>הסר</w:t>
      </w:r>
      <w:r w:rsidRPr="00BA15AF">
        <w:rPr>
          <w:rFonts w:cs="David"/>
          <w:szCs w:val="24"/>
          <w:rtl/>
          <w:lang w:eastAsia="he-IL"/>
        </w:rPr>
        <w:t xml:space="preserve"> </w:t>
      </w:r>
      <w:r w:rsidRPr="00BA15AF">
        <w:rPr>
          <w:rFonts w:cs="David" w:hint="eastAsia"/>
          <w:szCs w:val="24"/>
          <w:rtl/>
          <w:lang w:eastAsia="he-IL"/>
        </w:rPr>
        <w:t>ספק</w:t>
      </w:r>
      <w:r w:rsidRPr="00BA15AF">
        <w:rPr>
          <w:rFonts w:cs="David"/>
          <w:szCs w:val="24"/>
          <w:rtl/>
          <w:lang w:eastAsia="he-IL"/>
        </w:rPr>
        <w:t xml:space="preserve"> </w:t>
      </w:r>
      <w:r w:rsidRPr="00BA15AF">
        <w:rPr>
          <w:rFonts w:cs="David" w:hint="eastAsia"/>
          <w:szCs w:val="24"/>
          <w:rtl/>
          <w:lang w:eastAsia="he-IL"/>
        </w:rPr>
        <w:t>מובהר</w:t>
      </w:r>
      <w:r w:rsidRPr="00BA15AF">
        <w:rPr>
          <w:rFonts w:cs="David"/>
          <w:szCs w:val="24"/>
          <w:rtl/>
          <w:lang w:eastAsia="he-IL"/>
        </w:rPr>
        <w:t xml:space="preserve">, </w:t>
      </w:r>
      <w:r w:rsidRPr="00BA15AF">
        <w:rPr>
          <w:rFonts w:cs="David" w:hint="eastAsia"/>
          <w:szCs w:val="24"/>
          <w:rtl/>
          <w:lang w:eastAsia="he-IL"/>
        </w:rPr>
        <w:t>כי</w:t>
      </w:r>
      <w:r w:rsidRPr="00BA15AF">
        <w:rPr>
          <w:rFonts w:cs="David"/>
          <w:szCs w:val="24"/>
          <w:rtl/>
          <w:lang w:eastAsia="he-IL"/>
        </w:rPr>
        <w:t xml:space="preserve"> </w:t>
      </w:r>
      <w:r w:rsidRPr="00BA15AF">
        <w:rPr>
          <w:rFonts w:cs="David" w:hint="eastAsia"/>
          <w:szCs w:val="24"/>
          <w:rtl/>
          <w:lang w:eastAsia="he-IL"/>
        </w:rPr>
        <w:t>אין</w:t>
      </w:r>
      <w:r w:rsidRPr="00BA15AF">
        <w:rPr>
          <w:rFonts w:cs="David"/>
          <w:szCs w:val="24"/>
          <w:rtl/>
          <w:lang w:eastAsia="he-IL"/>
        </w:rPr>
        <w:t xml:space="preserve"> </w:t>
      </w:r>
      <w:r w:rsidRPr="00BA15AF">
        <w:rPr>
          <w:rFonts w:cs="David" w:hint="eastAsia"/>
          <w:szCs w:val="24"/>
          <w:rtl/>
          <w:lang w:eastAsia="he-IL"/>
        </w:rPr>
        <w:t>בהודעה</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הזוכ</w:t>
      </w:r>
      <w:r w:rsidRPr="00BA15AF">
        <w:rPr>
          <w:rFonts w:cs="David" w:hint="cs"/>
          <w:szCs w:val="24"/>
          <w:rtl/>
          <w:lang w:eastAsia="he-IL"/>
        </w:rPr>
        <w:t>ה</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לסיים</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w:t>
      </w:r>
      <w:r w:rsidRPr="00BA15AF">
        <w:rPr>
          <w:rFonts w:cs="David" w:hint="eastAsia"/>
          <w:szCs w:val="24"/>
          <w:rtl/>
          <w:lang w:eastAsia="he-IL"/>
        </w:rPr>
        <w:t>הליכי</w:t>
      </w:r>
      <w:r w:rsidRPr="00BA15AF">
        <w:rPr>
          <w:rFonts w:cs="David"/>
          <w:szCs w:val="24"/>
          <w:rtl/>
          <w:lang w:eastAsia="he-IL"/>
        </w:rPr>
        <w:t xml:space="preserve"> </w:t>
      </w:r>
      <w:r w:rsidRPr="00BA15AF">
        <w:rPr>
          <w:rFonts w:cs="David" w:hint="eastAsia"/>
          <w:szCs w:val="24"/>
          <w:rtl/>
          <w:lang w:eastAsia="he-IL"/>
        </w:rPr>
        <w:t>הבחירה</w:t>
      </w:r>
      <w:r w:rsidRPr="00BA15AF">
        <w:rPr>
          <w:rFonts w:cs="David"/>
          <w:szCs w:val="24"/>
          <w:rtl/>
          <w:lang w:eastAsia="he-IL"/>
        </w:rPr>
        <w:t xml:space="preserve"> </w:t>
      </w:r>
      <w:r w:rsidRPr="00BA15AF">
        <w:rPr>
          <w:rFonts w:cs="David" w:hint="eastAsia"/>
          <w:szCs w:val="24"/>
          <w:rtl/>
          <w:lang w:eastAsia="he-IL"/>
        </w:rPr>
        <w:t>ו</w:t>
      </w:r>
      <w:r w:rsidRPr="00BA15AF">
        <w:rPr>
          <w:rFonts w:cs="David"/>
          <w:szCs w:val="24"/>
          <w:rtl/>
          <w:lang w:eastAsia="he-IL"/>
        </w:rPr>
        <w:t xml:space="preserve">/או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ליצור</w:t>
      </w:r>
      <w:r w:rsidRPr="00BA15AF">
        <w:rPr>
          <w:rFonts w:cs="David"/>
          <w:szCs w:val="24"/>
          <w:rtl/>
          <w:lang w:eastAsia="he-IL"/>
        </w:rPr>
        <w:t xml:space="preserve"> </w:t>
      </w:r>
      <w:r w:rsidRPr="00BA15AF">
        <w:rPr>
          <w:rFonts w:cs="David" w:hint="eastAsia"/>
          <w:szCs w:val="24"/>
          <w:rtl/>
          <w:lang w:eastAsia="he-IL"/>
        </w:rPr>
        <w:t>יחסים</w:t>
      </w:r>
      <w:r w:rsidRPr="00BA15AF">
        <w:rPr>
          <w:rFonts w:cs="David"/>
          <w:szCs w:val="24"/>
          <w:rtl/>
          <w:lang w:eastAsia="he-IL"/>
        </w:rPr>
        <w:t xml:space="preserve"> </w:t>
      </w:r>
      <w:r w:rsidRPr="00BA15AF">
        <w:rPr>
          <w:rFonts w:cs="David" w:hint="eastAsia"/>
          <w:szCs w:val="24"/>
          <w:rtl/>
          <w:lang w:eastAsia="he-IL"/>
        </w:rPr>
        <w:t>חוזיים</w:t>
      </w:r>
      <w:r w:rsidRPr="00BA15AF">
        <w:rPr>
          <w:rFonts w:cs="David"/>
          <w:szCs w:val="24"/>
          <w:rtl/>
          <w:lang w:eastAsia="he-IL"/>
        </w:rPr>
        <w:t xml:space="preserve"> </w:t>
      </w:r>
      <w:r w:rsidRPr="00BA15AF">
        <w:rPr>
          <w:rFonts w:cs="David" w:hint="eastAsia"/>
          <w:szCs w:val="24"/>
          <w:rtl/>
          <w:lang w:eastAsia="he-IL"/>
        </w:rPr>
        <w:t>בין</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ובין</w:t>
      </w:r>
      <w:r w:rsidRPr="00BA15AF">
        <w:rPr>
          <w:rFonts w:cs="David"/>
          <w:szCs w:val="24"/>
          <w:rtl/>
          <w:lang w:eastAsia="he-IL"/>
        </w:rPr>
        <w:t xml:space="preserve"> </w:t>
      </w:r>
      <w:r w:rsidRPr="00BA15AF">
        <w:rPr>
          <w:rFonts w:cs="David" w:hint="eastAsia"/>
          <w:szCs w:val="24"/>
          <w:rtl/>
          <w:lang w:eastAsia="he-IL"/>
        </w:rPr>
        <w:t>הזוכ</w:t>
      </w:r>
      <w:r w:rsidRPr="00BA15AF">
        <w:rPr>
          <w:rFonts w:cs="David" w:hint="cs"/>
          <w:szCs w:val="24"/>
          <w:rtl/>
          <w:lang w:eastAsia="he-IL"/>
        </w:rPr>
        <w:t>ה</w:t>
      </w:r>
      <w:r w:rsidRPr="00BA15AF">
        <w:rPr>
          <w:rFonts w:cs="David"/>
          <w:szCs w:val="24"/>
          <w:rtl/>
          <w:lang w:eastAsia="he-IL"/>
        </w:rPr>
        <w:t xml:space="preserve">, </w:t>
      </w:r>
      <w:r w:rsidRPr="00BA15AF">
        <w:rPr>
          <w:rFonts w:cs="David" w:hint="eastAsia"/>
          <w:szCs w:val="24"/>
          <w:rtl/>
          <w:lang w:eastAsia="he-IL"/>
        </w:rPr>
        <w:t>וכי</w:t>
      </w:r>
      <w:r w:rsidRPr="00BA15AF">
        <w:rPr>
          <w:rFonts w:cs="David"/>
          <w:szCs w:val="24"/>
          <w:rtl/>
          <w:lang w:eastAsia="he-IL"/>
        </w:rPr>
        <w:t xml:space="preserve"> </w:t>
      </w:r>
      <w:r w:rsidRPr="00BA15AF">
        <w:rPr>
          <w:rFonts w:cs="David" w:hint="eastAsia"/>
          <w:szCs w:val="24"/>
          <w:rtl/>
          <w:lang w:eastAsia="he-IL"/>
        </w:rPr>
        <w:t>בטרם</w:t>
      </w:r>
      <w:r w:rsidRPr="00BA15AF">
        <w:rPr>
          <w:rFonts w:cs="David"/>
          <w:szCs w:val="24"/>
          <w:rtl/>
          <w:lang w:eastAsia="he-IL"/>
        </w:rPr>
        <w:t xml:space="preserve"> </w:t>
      </w:r>
      <w:r w:rsidRPr="00BA15AF">
        <w:rPr>
          <w:rFonts w:cs="David" w:hint="eastAsia"/>
          <w:szCs w:val="24"/>
          <w:rtl/>
          <w:lang w:eastAsia="he-IL"/>
        </w:rPr>
        <w:t>חתימת</w:t>
      </w:r>
      <w:r w:rsidRPr="00BA15AF">
        <w:rPr>
          <w:rFonts w:cs="David"/>
          <w:szCs w:val="24"/>
          <w:rtl/>
          <w:lang w:eastAsia="he-IL"/>
        </w:rPr>
        <w:t xml:space="preserve"> </w:t>
      </w:r>
      <w:r w:rsidRPr="00BA15AF">
        <w:rPr>
          <w:rFonts w:cs="David" w:hint="eastAsia"/>
          <w:szCs w:val="24"/>
          <w:rtl/>
          <w:lang w:eastAsia="he-IL"/>
        </w:rPr>
        <w:t>מורשי</w:t>
      </w:r>
      <w:r w:rsidRPr="00BA15AF">
        <w:rPr>
          <w:rFonts w:cs="David"/>
          <w:szCs w:val="24"/>
          <w:rtl/>
          <w:lang w:eastAsia="he-IL"/>
        </w:rPr>
        <w:t xml:space="preserve"> </w:t>
      </w:r>
      <w:r w:rsidRPr="00BA15AF">
        <w:rPr>
          <w:rFonts w:cs="David" w:hint="eastAsia"/>
          <w:szCs w:val="24"/>
          <w:rtl/>
          <w:lang w:eastAsia="he-IL"/>
        </w:rPr>
        <w:t>החתימה</w:t>
      </w:r>
      <w:r w:rsidRPr="00BA15AF">
        <w:rPr>
          <w:rFonts w:cs="David"/>
          <w:szCs w:val="24"/>
          <w:rtl/>
          <w:lang w:eastAsia="he-IL"/>
        </w:rPr>
        <w:t xml:space="preserve"> </w:t>
      </w:r>
      <w:r w:rsidRPr="00BA15AF">
        <w:rPr>
          <w:rFonts w:cs="David" w:hint="eastAsia"/>
          <w:szCs w:val="24"/>
          <w:rtl/>
          <w:lang w:eastAsia="he-IL"/>
        </w:rPr>
        <w:t>מטעם</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w:t>
      </w:r>
      <w:r w:rsidRPr="00BA15AF">
        <w:rPr>
          <w:rFonts w:cs="David" w:hint="cs"/>
          <w:szCs w:val="24"/>
          <w:rtl/>
          <w:lang w:eastAsia="he-IL"/>
        </w:rPr>
        <w:t>ה</w:t>
      </w:r>
      <w:r w:rsidRPr="00BA15AF">
        <w:rPr>
          <w:rFonts w:cs="David" w:hint="eastAsia"/>
          <w:szCs w:val="24"/>
          <w:rtl/>
          <w:lang w:eastAsia="he-IL"/>
        </w:rPr>
        <w:t>סכם</w:t>
      </w:r>
      <w:r w:rsidRPr="00BA15AF">
        <w:rPr>
          <w:rFonts w:cs="David"/>
          <w:szCs w:val="24"/>
          <w:rtl/>
          <w:lang w:eastAsia="he-IL"/>
        </w:rPr>
        <w:t xml:space="preserve"> </w:t>
      </w:r>
      <w:r w:rsidRPr="00BA15AF">
        <w:rPr>
          <w:rFonts w:cs="David" w:hint="eastAsia"/>
          <w:szCs w:val="24"/>
          <w:rtl/>
          <w:lang w:eastAsia="he-IL"/>
        </w:rPr>
        <w:t>בין</w:t>
      </w:r>
      <w:r w:rsidRPr="00BA15AF">
        <w:rPr>
          <w:rFonts w:cs="David"/>
          <w:szCs w:val="24"/>
          <w:rtl/>
          <w:lang w:eastAsia="he-IL"/>
        </w:rPr>
        <w:t xml:space="preserve"> </w:t>
      </w:r>
      <w:r w:rsidRPr="00BA15AF">
        <w:rPr>
          <w:rFonts w:cs="David" w:hint="eastAsia"/>
          <w:szCs w:val="24"/>
          <w:rtl/>
          <w:lang w:eastAsia="he-IL"/>
        </w:rPr>
        <w:t>הצדדים</w:t>
      </w:r>
      <w:r w:rsidRPr="00BA15AF">
        <w:rPr>
          <w:rFonts w:cs="David"/>
          <w:szCs w:val="24"/>
          <w:rtl/>
          <w:lang w:eastAsia="he-IL"/>
        </w:rPr>
        <w:t xml:space="preserve">, </w:t>
      </w:r>
      <w:r w:rsidRPr="00BA15AF">
        <w:rPr>
          <w:rFonts w:cs="David" w:hint="eastAsia"/>
          <w:szCs w:val="24"/>
          <w:rtl/>
          <w:lang w:eastAsia="he-IL"/>
        </w:rPr>
        <w:t>רשאי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לבטל</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w:t>
      </w:r>
      <w:r w:rsidRPr="00BA15AF">
        <w:rPr>
          <w:rFonts w:cs="David" w:hint="eastAsia"/>
          <w:szCs w:val="24"/>
          <w:rtl/>
          <w:lang w:eastAsia="he-IL"/>
        </w:rPr>
        <w:t>החלטתו</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פי</w:t>
      </w:r>
      <w:r w:rsidRPr="00BA15AF">
        <w:rPr>
          <w:rFonts w:cs="David"/>
          <w:szCs w:val="24"/>
          <w:rtl/>
          <w:lang w:eastAsia="he-IL"/>
        </w:rPr>
        <w:t xml:space="preserve"> </w:t>
      </w:r>
      <w:r w:rsidRPr="00BA15AF">
        <w:rPr>
          <w:rFonts w:cs="David" w:hint="eastAsia"/>
          <w:szCs w:val="24"/>
          <w:rtl/>
          <w:lang w:eastAsia="he-IL"/>
        </w:rPr>
        <w:t>שיקול</w:t>
      </w:r>
      <w:r w:rsidRPr="00BA15AF">
        <w:rPr>
          <w:rFonts w:cs="David"/>
          <w:szCs w:val="24"/>
          <w:rtl/>
          <w:lang w:eastAsia="he-IL"/>
        </w:rPr>
        <w:t xml:space="preserve"> </w:t>
      </w:r>
      <w:r w:rsidRPr="00BA15AF">
        <w:rPr>
          <w:rFonts w:cs="David" w:hint="eastAsia"/>
          <w:szCs w:val="24"/>
          <w:rtl/>
          <w:lang w:eastAsia="he-IL"/>
        </w:rPr>
        <w:t>דעתו</w:t>
      </w:r>
      <w:r w:rsidRPr="00BA15AF">
        <w:rPr>
          <w:rFonts w:cs="David"/>
          <w:szCs w:val="24"/>
          <w:rtl/>
          <w:lang w:eastAsia="he-IL"/>
        </w:rPr>
        <w:t xml:space="preserve"> </w:t>
      </w:r>
      <w:r w:rsidRPr="00BA15AF">
        <w:rPr>
          <w:rFonts w:cs="David" w:hint="eastAsia"/>
          <w:szCs w:val="24"/>
          <w:rtl/>
          <w:lang w:eastAsia="he-IL"/>
        </w:rPr>
        <w:t>הבלעדי</w:t>
      </w:r>
      <w:r w:rsidRPr="00BA15AF">
        <w:rPr>
          <w:rFonts w:cs="David"/>
          <w:szCs w:val="24"/>
          <w:rtl/>
          <w:lang w:eastAsia="he-IL"/>
        </w:rPr>
        <w:t xml:space="preserve"> </w:t>
      </w:r>
      <w:r w:rsidRPr="00BA15AF">
        <w:rPr>
          <w:rFonts w:cs="David" w:hint="eastAsia"/>
          <w:szCs w:val="24"/>
          <w:rtl/>
          <w:lang w:eastAsia="he-IL"/>
        </w:rPr>
        <w:t>והמוחלט</w:t>
      </w:r>
      <w:r w:rsidRPr="00BA15AF">
        <w:rPr>
          <w:rFonts w:cs="David"/>
          <w:szCs w:val="24"/>
          <w:rtl/>
          <w:lang w:eastAsia="he-IL"/>
        </w:rPr>
        <w:t xml:space="preserve"> (וזאת </w:t>
      </w:r>
      <w:r w:rsidRPr="00BA15AF">
        <w:rPr>
          <w:rFonts w:cs="David" w:hint="eastAsia"/>
          <w:szCs w:val="24"/>
          <w:rtl/>
          <w:lang w:eastAsia="he-IL"/>
        </w:rPr>
        <w:t>מבלי</w:t>
      </w:r>
      <w:r w:rsidRPr="00BA15AF">
        <w:rPr>
          <w:rFonts w:cs="David"/>
          <w:szCs w:val="24"/>
          <w:rtl/>
          <w:lang w:eastAsia="he-IL"/>
        </w:rPr>
        <w:t xml:space="preserve"> </w:t>
      </w:r>
      <w:r w:rsidRPr="00BA15AF">
        <w:rPr>
          <w:rFonts w:cs="David" w:hint="eastAsia"/>
          <w:szCs w:val="24"/>
          <w:rtl/>
          <w:lang w:eastAsia="he-IL"/>
        </w:rPr>
        <w:t>שיהיה</w:t>
      </w:r>
      <w:r w:rsidRPr="00BA15AF">
        <w:rPr>
          <w:rFonts w:cs="David"/>
          <w:szCs w:val="24"/>
          <w:rtl/>
          <w:lang w:eastAsia="he-IL"/>
        </w:rPr>
        <w:t xml:space="preserve"> </w:t>
      </w:r>
      <w:r w:rsidRPr="00BA15AF">
        <w:rPr>
          <w:rFonts w:cs="David" w:hint="eastAsia"/>
          <w:szCs w:val="24"/>
          <w:rtl/>
          <w:lang w:eastAsia="he-IL"/>
        </w:rPr>
        <w:t>בכך</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לגרוע</w:t>
      </w:r>
      <w:r w:rsidRPr="00BA15AF">
        <w:rPr>
          <w:rFonts w:cs="David"/>
          <w:szCs w:val="24"/>
          <w:rtl/>
          <w:lang w:eastAsia="he-IL"/>
        </w:rPr>
        <w:t xml:space="preserve"> </w:t>
      </w:r>
      <w:r w:rsidRPr="00BA15AF">
        <w:rPr>
          <w:rFonts w:cs="David" w:hint="eastAsia"/>
          <w:szCs w:val="24"/>
          <w:rtl/>
          <w:lang w:eastAsia="he-IL"/>
        </w:rPr>
        <w:t>מהצורך</w:t>
      </w:r>
      <w:r w:rsidRPr="00BA15AF">
        <w:rPr>
          <w:rFonts w:cs="David"/>
          <w:szCs w:val="24"/>
          <w:rtl/>
          <w:lang w:eastAsia="he-IL"/>
        </w:rPr>
        <w:t xml:space="preserve"> </w:t>
      </w:r>
      <w:r w:rsidRPr="00BA15AF">
        <w:rPr>
          <w:rFonts w:cs="David" w:hint="eastAsia"/>
          <w:szCs w:val="24"/>
          <w:rtl/>
          <w:lang w:eastAsia="he-IL"/>
        </w:rPr>
        <w:t>בקבלת</w:t>
      </w:r>
      <w:r w:rsidRPr="00BA15AF">
        <w:rPr>
          <w:rFonts w:cs="David"/>
          <w:szCs w:val="24"/>
          <w:rtl/>
          <w:lang w:eastAsia="he-IL"/>
        </w:rPr>
        <w:t xml:space="preserve"> </w:t>
      </w:r>
      <w:r w:rsidRPr="00BA15AF">
        <w:rPr>
          <w:rFonts w:cs="David" w:hint="eastAsia"/>
          <w:szCs w:val="24"/>
          <w:rtl/>
          <w:lang w:eastAsia="he-IL"/>
        </w:rPr>
        <w:t>אישורים</w:t>
      </w:r>
      <w:r w:rsidRPr="00BA15AF">
        <w:rPr>
          <w:rFonts w:cs="David"/>
          <w:szCs w:val="24"/>
          <w:rtl/>
          <w:lang w:eastAsia="he-IL"/>
        </w:rPr>
        <w:t xml:space="preserve"> </w:t>
      </w:r>
      <w:r w:rsidRPr="00BA15AF">
        <w:rPr>
          <w:rFonts w:cs="David" w:hint="eastAsia"/>
          <w:szCs w:val="24"/>
          <w:rtl/>
          <w:lang w:eastAsia="he-IL"/>
        </w:rPr>
        <w:t>נוספים</w:t>
      </w:r>
      <w:r w:rsidRPr="00BA15AF">
        <w:rPr>
          <w:rFonts w:cs="David"/>
          <w:szCs w:val="24"/>
          <w:rtl/>
          <w:lang w:eastAsia="he-IL"/>
        </w:rPr>
        <w:t xml:space="preserve"> </w:t>
      </w:r>
      <w:r w:rsidRPr="00BA15AF">
        <w:rPr>
          <w:rFonts w:cs="David" w:hint="eastAsia"/>
          <w:szCs w:val="24"/>
          <w:rtl/>
          <w:lang w:eastAsia="he-IL"/>
        </w:rPr>
        <w:t>לאחר</w:t>
      </w:r>
      <w:r w:rsidRPr="00BA15AF">
        <w:rPr>
          <w:rFonts w:cs="David"/>
          <w:szCs w:val="24"/>
          <w:rtl/>
          <w:lang w:eastAsia="he-IL"/>
        </w:rPr>
        <w:t xml:space="preserve"> </w:t>
      </w:r>
      <w:r w:rsidRPr="00BA15AF">
        <w:rPr>
          <w:rFonts w:cs="David" w:hint="eastAsia"/>
          <w:szCs w:val="24"/>
          <w:rtl/>
          <w:lang w:eastAsia="he-IL"/>
        </w:rPr>
        <w:t>ההודעה</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הזכייה</w:t>
      </w:r>
      <w:r w:rsidRPr="00BA15AF">
        <w:rPr>
          <w:rFonts w:cs="David"/>
          <w:szCs w:val="24"/>
          <w:rtl/>
          <w:lang w:eastAsia="he-IL"/>
        </w:rPr>
        <w:t xml:space="preserve"> </w:t>
      </w:r>
      <w:r w:rsidRPr="00BA15AF">
        <w:rPr>
          <w:rFonts w:cs="David" w:hint="eastAsia"/>
          <w:szCs w:val="24"/>
          <w:rtl/>
          <w:lang w:eastAsia="he-IL"/>
        </w:rPr>
        <w:t>ומבלי</w:t>
      </w:r>
      <w:r w:rsidRPr="00BA15AF">
        <w:rPr>
          <w:rFonts w:cs="David"/>
          <w:szCs w:val="24"/>
          <w:rtl/>
          <w:lang w:eastAsia="he-IL"/>
        </w:rPr>
        <w:t xml:space="preserve"> </w:t>
      </w:r>
      <w:r w:rsidRPr="00BA15AF">
        <w:rPr>
          <w:rFonts w:cs="David" w:hint="eastAsia"/>
          <w:szCs w:val="24"/>
          <w:rtl/>
          <w:lang w:eastAsia="he-IL"/>
        </w:rPr>
        <w:t>שיהיה</w:t>
      </w:r>
      <w:r w:rsidRPr="00BA15AF">
        <w:rPr>
          <w:rFonts w:cs="David"/>
          <w:szCs w:val="24"/>
          <w:rtl/>
          <w:lang w:eastAsia="he-IL"/>
        </w:rPr>
        <w:t xml:space="preserve"> </w:t>
      </w:r>
      <w:r w:rsidRPr="00BA15AF">
        <w:rPr>
          <w:rFonts w:cs="David" w:hint="eastAsia"/>
          <w:szCs w:val="24"/>
          <w:rtl/>
          <w:lang w:eastAsia="he-IL"/>
        </w:rPr>
        <w:t>בכך</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לגרוע</w:t>
      </w:r>
      <w:r w:rsidRPr="00BA15AF">
        <w:rPr>
          <w:rFonts w:cs="David"/>
          <w:szCs w:val="24"/>
          <w:rtl/>
          <w:lang w:eastAsia="he-IL"/>
        </w:rPr>
        <w:t xml:space="preserve"> </w:t>
      </w:r>
      <w:r w:rsidRPr="00BA15AF">
        <w:rPr>
          <w:rFonts w:cs="David" w:hint="eastAsia"/>
          <w:szCs w:val="24"/>
          <w:rtl/>
          <w:lang w:eastAsia="he-IL"/>
        </w:rPr>
        <w:t>מהאפשרות</w:t>
      </w:r>
      <w:r w:rsidRPr="00BA15AF">
        <w:rPr>
          <w:rFonts w:cs="David"/>
          <w:szCs w:val="24"/>
          <w:rtl/>
          <w:lang w:eastAsia="he-IL"/>
        </w:rPr>
        <w:t xml:space="preserve"> </w:t>
      </w:r>
      <w:r w:rsidRPr="00BA15AF">
        <w:rPr>
          <w:rFonts w:cs="David" w:hint="eastAsia"/>
          <w:szCs w:val="24"/>
          <w:rtl/>
          <w:lang w:eastAsia="he-IL"/>
        </w:rPr>
        <w:t>העומדת</w:t>
      </w:r>
      <w:r w:rsidRPr="00BA15AF">
        <w:rPr>
          <w:rFonts w:cs="David"/>
          <w:szCs w:val="24"/>
          <w:rtl/>
          <w:lang w:eastAsia="he-IL"/>
        </w:rPr>
        <w:t xml:space="preserve"> </w:t>
      </w:r>
      <w:r w:rsidRPr="00BA15AF">
        <w:rPr>
          <w:rFonts w:cs="David" w:hint="eastAsia"/>
          <w:szCs w:val="24"/>
          <w:rtl/>
          <w:lang w:eastAsia="he-IL"/>
        </w:rPr>
        <w:t>בפני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לבטל</w:t>
      </w:r>
      <w:r w:rsidRPr="00BA15AF">
        <w:rPr>
          <w:rFonts w:cs="David"/>
          <w:szCs w:val="24"/>
          <w:rtl/>
          <w:lang w:eastAsia="he-IL"/>
        </w:rPr>
        <w:t xml:space="preserve"> </w:t>
      </w:r>
      <w:r w:rsidRPr="00BA15AF">
        <w:rPr>
          <w:rFonts w:cs="David" w:hint="eastAsia"/>
          <w:szCs w:val="24"/>
          <w:rtl/>
          <w:lang w:eastAsia="he-IL"/>
        </w:rPr>
        <w:t>או</w:t>
      </w:r>
      <w:r w:rsidRPr="00BA15AF">
        <w:rPr>
          <w:rFonts w:cs="David"/>
          <w:szCs w:val="24"/>
          <w:rtl/>
          <w:lang w:eastAsia="he-IL"/>
        </w:rPr>
        <w:t xml:space="preserve"> </w:t>
      </w:r>
      <w:r w:rsidRPr="00BA15AF">
        <w:rPr>
          <w:rFonts w:cs="David" w:hint="eastAsia"/>
          <w:szCs w:val="24"/>
          <w:rtl/>
          <w:lang w:eastAsia="he-IL"/>
        </w:rPr>
        <w:t>להפסיק</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ההתקשרות בכל עת, כמפורט לעיל).</w:t>
      </w:r>
    </w:p>
    <w:p w14:paraId="437A0E4C" w14:textId="77777777" w:rsidR="00532953" w:rsidRPr="00BA15AF" w:rsidRDefault="00532953" w:rsidP="00F11A31">
      <w:pPr>
        <w:numPr>
          <w:ilvl w:val="0"/>
          <w:numId w:val="18"/>
        </w:numPr>
        <w:bidi/>
        <w:spacing w:before="240" w:after="0" w:line="276" w:lineRule="auto"/>
        <w:rPr>
          <w:rFonts w:cs="David"/>
          <w:szCs w:val="24"/>
          <w:lang w:eastAsia="he-IL"/>
        </w:rPr>
      </w:pPr>
      <w:r w:rsidRPr="00BA15AF">
        <w:rPr>
          <w:rFonts w:cs="David" w:hint="cs"/>
          <w:szCs w:val="24"/>
          <w:rtl/>
          <w:lang w:eastAsia="he-IL"/>
        </w:rPr>
        <w:t>כן יובהר, כי הגשת ההצעה מחייבת את המציע בלבד ואין בהגשת ההצעה כאמור כדי להטיל חבות משפטית כלשהי על המזמין. המזמין לא יישא בכל תשלום ולא ישתתף ו/או ישיב כל תמורה שהיא בגין הוצאות ו/או הפסדים ישירים ו/או עקיפים בהם נשא המציע בקשר עם הכנת הצעתו והשתתפותו במכרז.</w:t>
      </w:r>
    </w:p>
    <w:p w14:paraId="3C8363DC" w14:textId="77777777" w:rsidR="003F5312" w:rsidRPr="00532953" w:rsidRDefault="003F5312" w:rsidP="00C257DD">
      <w:pPr>
        <w:bidi/>
        <w:spacing w:after="0" w:line="360" w:lineRule="auto"/>
        <w:ind w:left="630"/>
        <w:rPr>
          <w:rFonts w:cs="David"/>
          <w:szCs w:val="24"/>
          <w:rtl/>
        </w:rPr>
      </w:pPr>
    </w:p>
    <w:p w14:paraId="179AB821" w14:textId="77777777" w:rsidR="00F77D82" w:rsidRPr="00E821EA" w:rsidRDefault="00F77D82" w:rsidP="00F77D82">
      <w:pPr>
        <w:pStyle w:val="af3"/>
        <w:numPr>
          <w:ilvl w:val="0"/>
          <w:numId w:val="3"/>
        </w:numPr>
        <w:bidi/>
        <w:ind w:left="425" w:hanging="426"/>
        <w:jc w:val="left"/>
        <w:rPr>
          <w:rFonts w:cs="David"/>
          <w:b/>
          <w:bCs/>
          <w:sz w:val="28"/>
          <w:szCs w:val="28"/>
          <w:u w:val="single"/>
        </w:rPr>
      </w:pPr>
      <w:r w:rsidRPr="00E821EA">
        <w:rPr>
          <w:rFonts w:cs="David" w:hint="eastAsia"/>
          <w:b/>
          <w:bCs/>
          <w:sz w:val="28"/>
          <w:szCs w:val="28"/>
          <w:u w:val="single"/>
          <w:rtl/>
        </w:rPr>
        <w:t>הנחיות</w:t>
      </w:r>
      <w:r w:rsidRPr="00E821EA">
        <w:rPr>
          <w:rFonts w:cs="David"/>
          <w:b/>
          <w:bCs/>
          <w:sz w:val="28"/>
          <w:szCs w:val="28"/>
          <w:u w:val="single"/>
          <w:rtl/>
        </w:rPr>
        <w:t xml:space="preserve"> </w:t>
      </w:r>
      <w:r w:rsidRPr="00E821EA">
        <w:rPr>
          <w:rFonts w:cs="David" w:hint="eastAsia"/>
          <w:b/>
          <w:bCs/>
          <w:sz w:val="28"/>
          <w:szCs w:val="28"/>
          <w:u w:val="single"/>
          <w:rtl/>
        </w:rPr>
        <w:t>להגשת</w:t>
      </w:r>
      <w:r w:rsidRPr="00E821EA">
        <w:rPr>
          <w:rFonts w:cs="David"/>
          <w:b/>
          <w:bCs/>
          <w:sz w:val="28"/>
          <w:szCs w:val="28"/>
          <w:u w:val="single"/>
          <w:rtl/>
        </w:rPr>
        <w:t xml:space="preserve"> </w:t>
      </w:r>
      <w:r w:rsidRPr="00E821EA">
        <w:rPr>
          <w:rFonts w:cs="David" w:hint="eastAsia"/>
          <w:b/>
          <w:bCs/>
          <w:sz w:val="28"/>
          <w:szCs w:val="28"/>
          <w:u w:val="single"/>
          <w:rtl/>
        </w:rPr>
        <w:t>ההצעה</w:t>
      </w:r>
    </w:p>
    <w:p w14:paraId="25968F39" w14:textId="1F7D706C" w:rsidR="00C35F85" w:rsidRDefault="00F77D82" w:rsidP="00F11A31">
      <w:pPr>
        <w:numPr>
          <w:ilvl w:val="0"/>
          <w:numId w:val="19"/>
        </w:numPr>
        <w:bidi/>
        <w:spacing w:before="240" w:after="0" w:line="276" w:lineRule="auto"/>
        <w:rPr>
          <w:rFonts w:cs="David"/>
          <w:szCs w:val="24"/>
          <w:lang w:eastAsia="he-IL"/>
        </w:rPr>
      </w:pPr>
      <w:r w:rsidRPr="00E821EA">
        <w:rPr>
          <w:rFonts w:cs="David" w:hint="eastAsia"/>
          <w:szCs w:val="24"/>
          <w:rtl/>
          <w:lang w:eastAsia="he-IL"/>
        </w:rPr>
        <w:t>את</w:t>
      </w:r>
      <w:r w:rsidRPr="00E821EA">
        <w:rPr>
          <w:rFonts w:cs="David"/>
          <w:szCs w:val="24"/>
          <w:rtl/>
          <w:lang w:eastAsia="he-IL"/>
        </w:rPr>
        <w:t xml:space="preserve"> ההצעה </w:t>
      </w:r>
      <w:r w:rsidRPr="00E821EA">
        <w:rPr>
          <w:rFonts w:cs="David" w:hint="eastAsia"/>
          <w:szCs w:val="24"/>
          <w:rtl/>
          <w:lang w:eastAsia="he-IL"/>
        </w:rPr>
        <w:t>המלאה</w:t>
      </w:r>
      <w:r w:rsidRPr="00E821EA">
        <w:rPr>
          <w:rFonts w:cs="David"/>
          <w:szCs w:val="24"/>
          <w:rtl/>
          <w:lang w:eastAsia="he-IL"/>
        </w:rPr>
        <w:t xml:space="preserve"> על נספחיה </w:t>
      </w:r>
      <w:r w:rsidRPr="00E821EA">
        <w:rPr>
          <w:rFonts w:cs="David" w:hint="eastAsia"/>
          <w:szCs w:val="24"/>
          <w:rtl/>
          <w:lang w:eastAsia="he-IL"/>
        </w:rPr>
        <w:t>יש</w:t>
      </w:r>
      <w:r w:rsidRPr="00E821EA">
        <w:rPr>
          <w:rFonts w:cs="David"/>
          <w:szCs w:val="24"/>
          <w:rtl/>
          <w:lang w:eastAsia="he-IL"/>
        </w:rPr>
        <w:t xml:space="preserve"> להגיש </w:t>
      </w:r>
      <w:r w:rsidRPr="00C35F85">
        <w:rPr>
          <w:rFonts w:cs="David" w:hint="cs"/>
          <w:szCs w:val="24"/>
          <w:u w:val="single"/>
          <w:rtl/>
          <w:lang w:eastAsia="he-IL"/>
        </w:rPr>
        <w:t>ב</w:t>
      </w:r>
      <w:r w:rsidR="00AD1082">
        <w:rPr>
          <w:rFonts w:cs="David" w:hint="cs"/>
          <w:szCs w:val="24"/>
          <w:u w:val="single"/>
          <w:rtl/>
          <w:lang w:eastAsia="he-IL"/>
        </w:rPr>
        <w:t>-3 עותקים:</w:t>
      </w:r>
      <w:r w:rsidR="00AD1082" w:rsidRPr="00AD1082">
        <w:rPr>
          <w:rFonts w:cs="David" w:hint="cs"/>
          <w:szCs w:val="24"/>
          <w:rtl/>
          <w:lang w:eastAsia="he-IL"/>
        </w:rPr>
        <w:t xml:space="preserve"> </w:t>
      </w:r>
      <w:r w:rsidR="00DF765C">
        <w:rPr>
          <w:rFonts w:cs="David" w:hint="cs"/>
          <w:szCs w:val="24"/>
          <w:u w:val="single"/>
          <w:rtl/>
          <w:lang w:eastAsia="he-IL"/>
        </w:rPr>
        <w:t>2</w:t>
      </w:r>
      <w:r w:rsidRPr="00C35F85">
        <w:rPr>
          <w:rFonts w:cs="David" w:hint="cs"/>
          <w:szCs w:val="24"/>
          <w:u w:val="single"/>
          <w:rtl/>
          <w:lang w:eastAsia="he-IL"/>
        </w:rPr>
        <w:t xml:space="preserve"> עותקים </w:t>
      </w:r>
      <w:r w:rsidR="00C35F85" w:rsidRPr="00C35F85">
        <w:rPr>
          <w:rFonts w:cs="David" w:hint="cs"/>
          <w:szCs w:val="24"/>
          <w:u w:val="single"/>
          <w:rtl/>
          <w:lang w:eastAsia="he-IL"/>
        </w:rPr>
        <w:t>קשיחים</w:t>
      </w:r>
      <w:r w:rsidR="00C35F85">
        <w:rPr>
          <w:rFonts w:cs="David" w:hint="cs"/>
          <w:szCs w:val="24"/>
          <w:rtl/>
          <w:lang w:eastAsia="he-IL"/>
        </w:rPr>
        <w:t xml:space="preserve">, </w:t>
      </w:r>
      <w:r w:rsidR="00C35F85" w:rsidRPr="00C35F85">
        <w:rPr>
          <w:rFonts w:cs="David" w:hint="cs"/>
          <w:szCs w:val="24"/>
          <w:u w:val="single"/>
          <w:rtl/>
          <w:lang w:eastAsia="he-IL"/>
        </w:rPr>
        <w:t xml:space="preserve">מהם לפחות </w:t>
      </w:r>
      <w:r w:rsidR="00DF765C">
        <w:rPr>
          <w:rFonts w:cs="David" w:hint="cs"/>
          <w:szCs w:val="24"/>
          <w:u w:val="single"/>
          <w:rtl/>
          <w:lang w:eastAsia="he-IL"/>
        </w:rPr>
        <w:t>אחד</w:t>
      </w:r>
      <w:r w:rsidR="00C35F85" w:rsidRPr="00C35F85">
        <w:rPr>
          <w:rFonts w:cs="David" w:hint="cs"/>
          <w:szCs w:val="24"/>
          <w:u w:val="single"/>
          <w:rtl/>
          <w:lang w:eastAsia="he-IL"/>
        </w:rPr>
        <w:t xml:space="preserve"> </w:t>
      </w:r>
      <w:r w:rsidR="00DF765C">
        <w:rPr>
          <w:rFonts w:cs="David" w:hint="cs"/>
          <w:szCs w:val="24"/>
          <w:u w:val="single"/>
          <w:rtl/>
          <w:lang w:eastAsia="he-IL"/>
        </w:rPr>
        <w:t>ב</w:t>
      </w:r>
      <w:r w:rsidR="00C35F85" w:rsidRPr="00C35F85">
        <w:rPr>
          <w:rFonts w:cs="David" w:hint="cs"/>
          <w:szCs w:val="24"/>
          <w:u w:val="single"/>
          <w:rtl/>
          <w:lang w:eastAsia="he-IL"/>
        </w:rPr>
        <w:t>עותק מקור</w:t>
      </w:r>
      <w:r w:rsidR="00AD1082">
        <w:rPr>
          <w:rFonts w:cs="David" w:hint="cs"/>
          <w:szCs w:val="24"/>
          <w:rtl/>
          <w:lang w:eastAsia="he-IL"/>
        </w:rPr>
        <w:t>, וכן</w:t>
      </w:r>
      <w:r w:rsidR="00C35F85">
        <w:rPr>
          <w:rFonts w:cs="David" w:hint="cs"/>
          <w:szCs w:val="24"/>
          <w:rtl/>
          <w:lang w:eastAsia="he-IL"/>
        </w:rPr>
        <w:t xml:space="preserve"> </w:t>
      </w:r>
      <w:r w:rsidR="00C35F85" w:rsidRPr="00C35F85">
        <w:rPr>
          <w:rFonts w:cs="David" w:hint="cs"/>
          <w:szCs w:val="24"/>
          <w:u w:val="single"/>
          <w:rtl/>
          <w:lang w:eastAsia="he-IL"/>
        </w:rPr>
        <w:t>עותק אלקטרוני</w:t>
      </w:r>
      <w:r w:rsidR="00C35F85">
        <w:rPr>
          <w:rFonts w:cs="David" w:hint="cs"/>
          <w:szCs w:val="24"/>
          <w:rtl/>
          <w:lang w:eastAsia="he-IL"/>
        </w:rPr>
        <w:t xml:space="preserve"> של ההצעה על גבי </w:t>
      </w:r>
      <w:r w:rsidR="008743C6">
        <w:rPr>
          <w:rFonts w:cs="David" w:hint="cs"/>
          <w:szCs w:val="24"/>
          <w:rtl/>
          <w:lang w:eastAsia="he-IL"/>
        </w:rPr>
        <w:t>החסן נייד</w:t>
      </w:r>
      <w:r w:rsidR="00C35F85">
        <w:rPr>
          <w:rFonts w:cs="David" w:hint="cs"/>
          <w:szCs w:val="24"/>
          <w:rtl/>
          <w:lang w:eastAsia="he-IL"/>
        </w:rPr>
        <w:t>.</w:t>
      </w:r>
    </w:p>
    <w:p w14:paraId="1C015141" w14:textId="7887449D" w:rsidR="004F7959" w:rsidRDefault="004F7959" w:rsidP="00C76AA6">
      <w:pPr>
        <w:numPr>
          <w:ilvl w:val="0"/>
          <w:numId w:val="19"/>
        </w:numPr>
        <w:bidi/>
        <w:spacing w:before="240" w:after="0" w:line="276" w:lineRule="auto"/>
        <w:rPr>
          <w:rFonts w:cs="David"/>
          <w:szCs w:val="24"/>
          <w:lang w:eastAsia="he-IL"/>
        </w:rPr>
      </w:pPr>
      <w:r>
        <w:rPr>
          <w:rFonts w:cs="David" w:hint="cs"/>
          <w:szCs w:val="24"/>
          <w:rtl/>
          <w:lang w:eastAsia="he-IL"/>
        </w:rPr>
        <w:t xml:space="preserve">ההצעה תוגש </w:t>
      </w:r>
      <w:r w:rsidRPr="00E821EA">
        <w:rPr>
          <w:rFonts w:cs="David"/>
          <w:szCs w:val="24"/>
          <w:rtl/>
          <w:lang w:eastAsia="he-IL"/>
        </w:rPr>
        <w:t xml:space="preserve">לתיבת המכרזים הנמצאת במשרדי המזמין בקומה 15 (מבואה מזרחית) </w:t>
      </w:r>
      <w:r w:rsidRPr="00E821EA">
        <w:rPr>
          <w:rFonts w:cs="David" w:hint="eastAsia"/>
          <w:szCs w:val="24"/>
          <w:rtl/>
          <w:lang w:eastAsia="he-IL"/>
        </w:rPr>
        <w:t>ברח</w:t>
      </w:r>
      <w:r w:rsidRPr="00E821EA">
        <w:rPr>
          <w:rFonts w:cs="David"/>
          <w:szCs w:val="24"/>
          <w:rtl/>
          <w:lang w:eastAsia="he-IL"/>
        </w:rPr>
        <w:t xml:space="preserve">' אחד העם 9 </w:t>
      </w:r>
      <w:r w:rsidRPr="00E821EA">
        <w:rPr>
          <w:rFonts w:cs="David" w:hint="eastAsia"/>
          <w:szCs w:val="24"/>
          <w:rtl/>
          <w:lang w:eastAsia="he-IL"/>
        </w:rPr>
        <w:t>תל</w:t>
      </w:r>
      <w:r w:rsidRPr="00E821EA">
        <w:rPr>
          <w:rFonts w:cs="David"/>
          <w:szCs w:val="24"/>
          <w:rtl/>
          <w:lang w:eastAsia="he-IL"/>
        </w:rPr>
        <w:t xml:space="preserve"> אביב (מגדל שלום) </w:t>
      </w:r>
      <w:r w:rsidRPr="00E821EA">
        <w:rPr>
          <w:rFonts w:cs="David" w:hint="eastAsia"/>
          <w:szCs w:val="24"/>
          <w:rtl/>
          <w:lang w:eastAsia="he-IL"/>
        </w:rPr>
        <w:t>ליד</w:t>
      </w:r>
      <w:r w:rsidRPr="00E821EA">
        <w:rPr>
          <w:rFonts w:cs="David"/>
          <w:szCs w:val="24"/>
          <w:rtl/>
          <w:lang w:eastAsia="he-IL"/>
        </w:rPr>
        <w:t xml:space="preserve"> דלפק הקבלה, </w:t>
      </w:r>
      <w:r w:rsidRPr="00F77D82">
        <w:rPr>
          <w:rFonts w:cs="David"/>
          <w:b/>
          <w:bCs/>
          <w:szCs w:val="24"/>
          <w:u w:val="single"/>
          <w:rtl/>
          <w:lang w:eastAsia="he-IL"/>
        </w:rPr>
        <w:t xml:space="preserve">וזאת </w:t>
      </w:r>
      <w:r w:rsidRPr="00F77D82">
        <w:rPr>
          <w:rFonts w:cs="David" w:hint="eastAsia"/>
          <w:b/>
          <w:bCs/>
          <w:szCs w:val="24"/>
          <w:u w:val="single"/>
          <w:rtl/>
          <w:lang w:eastAsia="he-IL"/>
        </w:rPr>
        <w:t>לא</w:t>
      </w:r>
      <w:r w:rsidRPr="00F77D82">
        <w:rPr>
          <w:rFonts w:cs="David"/>
          <w:b/>
          <w:bCs/>
          <w:szCs w:val="24"/>
          <w:u w:val="single"/>
          <w:rtl/>
          <w:lang w:eastAsia="he-IL"/>
        </w:rPr>
        <w:t xml:space="preserve"> </w:t>
      </w:r>
      <w:r w:rsidRPr="00F77D82">
        <w:rPr>
          <w:rFonts w:cs="David" w:hint="eastAsia"/>
          <w:b/>
          <w:bCs/>
          <w:szCs w:val="24"/>
          <w:u w:val="single"/>
          <w:rtl/>
          <w:lang w:eastAsia="he-IL"/>
        </w:rPr>
        <w:t>יאוחר</w:t>
      </w:r>
      <w:r w:rsidRPr="00F77D82">
        <w:rPr>
          <w:rFonts w:cs="David"/>
          <w:b/>
          <w:bCs/>
          <w:szCs w:val="24"/>
          <w:u w:val="single"/>
          <w:rtl/>
          <w:lang w:eastAsia="he-IL"/>
        </w:rPr>
        <w:t xml:space="preserve"> </w:t>
      </w:r>
      <w:r w:rsidRPr="00F77D82">
        <w:rPr>
          <w:rFonts w:cs="David" w:hint="eastAsia"/>
          <w:b/>
          <w:bCs/>
          <w:szCs w:val="24"/>
          <w:u w:val="single"/>
          <w:rtl/>
          <w:lang w:eastAsia="he-IL"/>
        </w:rPr>
        <w:t>מיום</w:t>
      </w:r>
      <w:r w:rsidRPr="00F77D82">
        <w:rPr>
          <w:rFonts w:cs="David" w:hint="cs"/>
          <w:b/>
          <w:bCs/>
          <w:szCs w:val="24"/>
          <w:u w:val="single"/>
          <w:rtl/>
          <w:lang w:eastAsia="he-IL"/>
        </w:rPr>
        <w:t xml:space="preserve"> </w:t>
      </w:r>
      <w:r w:rsidR="00C35081">
        <w:rPr>
          <w:rFonts w:cs="David" w:hint="cs"/>
          <w:b/>
          <w:bCs/>
          <w:szCs w:val="24"/>
          <w:u w:val="single"/>
          <w:rtl/>
          <w:lang w:eastAsia="he-IL"/>
        </w:rPr>
        <w:t>ב</w:t>
      </w:r>
      <w:r w:rsidRPr="00F77D82">
        <w:rPr>
          <w:rFonts w:cs="David" w:hint="cs"/>
          <w:b/>
          <w:bCs/>
          <w:szCs w:val="24"/>
          <w:u w:val="single"/>
          <w:rtl/>
          <w:lang w:eastAsia="he-IL"/>
        </w:rPr>
        <w:t xml:space="preserve">' </w:t>
      </w:r>
      <w:r w:rsidR="00C35081">
        <w:rPr>
          <w:rFonts w:cs="David" w:hint="cs"/>
          <w:b/>
          <w:bCs/>
          <w:szCs w:val="24"/>
          <w:u w:val="single"/>
          <w:rtl/>
          <w:lang w:eastAsia="he-IL"/>
        </w:rPr>
        <w:t>09.01.23</w:t>
      </w:r>
      <w:r w:rsidRPr="00F77D82">
        <w:rPr>
          <w:rFonts w:cs="David" w:hint="cs"/>
          <w:b/>
          <w:bCs/>
          <w:szCs w:val="24"/>
          <w:u w:val="single"/>
          <w:rtl/>
          <w:lang w:eastAsia="he-IL"/>
        </w:rPr>
        <w:t xml:space="preserve"> בשעה 12:00</w:t>
      </w:r>
      <w:r w:rsidRPr="00E821EA">
        <w:rPr>
          <w:rFonts w:cs="David"/>
          <w:szCs w:val="24"/>
          <w:rtl/>
          <w:lang w:eastAsia="he-IL"/>
        </w:rPr>
        <w:t>. יובהר כי אין לשלוח הצעה בדואר.</w:t>
      </w:r>
    </w:p>
    <w:p w14:paraId="7996F264" w14:textId="3A32F961" w:rsidR="00C35F85" w:rsidRDefault="00F77D82" w:rsidP="00F11A31">
      <w:pPr>
        <w:numPr>
          <w:ilvl w:val="0"/>
          <w:numId w:val="19"/>
        </w:numPr>
        <w:bidi/>
        <w:spacing w:before="240" w:after="0" w:line="276" w:lineRule="auto"/>
        <w:rPr>
          <w:rFonts w:cs="David"/>
          <w:szCs w:val="24"/>
          <w:lang w:eastAsia="he-IL"/>
        </w:rPr>
      </w:pPr>
      <w:r w:rsidRPr="00E821EA">
        <w:rPr>
          <w:rFonts w:cs="David" w:hint="eastAsia"/>
          <w:szCs w:val="24"/>
          <w:rtl/>
          <w:lang w:eastAsia="he-IL"/>
        </w:rPr>
        <w:t>ההצעה</w:t>
      </w:r>
      <w:r w:rsidRPr="00E821EA">
        <w:rPr>
          <w:rFonts w:cs="David"/>
          <w:szCs w:val="24"/>
          <w:rtl/>
          <w:lang w:eastAsia="he-IL"/>
        </w:rPr>
        <w:t xml:space="preserve"> תוגש</w:t>
      </w:r>
      <w:r w:rsidR="00317C1A">
        <w:rPr>
          <w:rFonts w:cs="David" w:hint="cs"/>
          <w:szCs w:val="24"/>
          <w:rtl/>
          <w:lang w:eastAsia="he-IL"/>
        </w:rPr>
        <w:t xml:space="preserve"> </w:t>
      </w:r>
      <w:r w:rsidRPr="00E821EA">
        <w:rPr>
          <w:rFonts w:cs="David"/>
          <w:szCs w:val="24"/>
          <w:rtl/>
          <w:lang w:eastAsia="he-IL"/>
        </w:rPr>
        <w:t xml:space="preserve">במעטפה </w:t>
      </w:r>
      <w:r w:rsidR="004F7959">
        <w:rPr>
          <w:rFonts w:cs="David" w:hint="cs"/>
          <w:szCs w:val="24"/>
          <w:rtl/>
          <w:lang w:eastAsia="he-IL"/>
        </w:rPr>
        <w:t xml:space="preserve">חיצונית </w:t>
      </w:r>
      <w:r w:rsidRPr="00E821EA">
        <w:rPr>
          <w:rFonts w:cs="David"/>
          <w:szCs w:val="24"/>
          <w:rtl/>
          <w:lang w:eastAsia="he-IL"/>
        </w:rPr>
        <w:t xml:space="preserve">סגורה, שעליה יירשם </w:t>
      </w:r>
      <w:r w:rsidRPr="00F77D82">
        <w:rPr>
          <w:rFonts w:cs="David" w:hint="cs"/>
          <w:b/>
          <w:bCs/>
          <w:szCs w:val="24"/>
          <w:rtl/>
          <w:lang w:eastAsia="he-IL"/>
        </w:rPr>
        <w:t>"</w:t>
      </w:r>
      <w:r w:rsidRPr="00F77D82">
        <w:rPr>
          <w:rFonts w:cs="David"/>
          <w:b/>
          <w:bCs/>
          <w:szCs w:val="24"/>
          <w:rtl/>
          <w:lang w:eastAsia="he-IL"/>
        </w:rPr>
        <w:t xml:space="preserve">מכרז </w:t>
      </w:r>
      <w:r w:rsidRPr="00F77D82">
        <w:rPr>
          <w:rFonts w:cs="David" w:hint="cs"/>
          <w:b/>
          <w:bCs/>
          <w:szCs w:val="24"/>
          <w:rtl/>
          <w:lang w:eastAsia="he-IL"/>
        </w:rPr>
        <w:t>פומבי מס</w:t>
      </w:r>
      <w:r w:rsidRPr="00F77D82">
        <w:rPr>
          <w:rFonts w:cs="David"/>
          <w:b/>
          <w:bCs/>
          <w:szCs w:val="24"/>
          <w:rtl/>
          <w:lang w:eastAsia="he-IL"/>
        </w:rPr>
        <w:t>'</w:t>
      </w:r>
      <w:r w:rsidRPr="00F77D82">
        <w:rPr>
          <w:rFonts w:cs="David" w:hint="cs"/>
          <w:b/>
          <w:bCs/>
          <w:szCs w:val="24"/>
          <w:rtl/>
          <w:lang w:eastAsia="he-IL"/>
        </w:rPr>
        <w:t xml:space="preserve"> </w:t>
      </w:r>
      <w:r w:rsidR="00C35081">
        <w:rPr>
          <w:rFonts w:cs="David" w:hint="cs"/>
          <w:b/>
          <w:bCs/>
          <w:szCs w:val="24"/>
          <w:rtl/>
          <w:lang w:eastAsia="he-IL"/>
        </w:rPr>
        <w:t>35/05/22</w:t>
      </w:r>
      <w:r w:rsidRPr="00F77D82">
        <w:rPr>
          <w:rFonts w:cs="David" w:hint="cs"/>
          <w:b/>
          <w:bCs/>
          <w:szCs w:val="24"/>
          <w:rtl/>
          <w:lang w:eastAsia="he-IL"/>
        </w:rPr>
        <w:t xml:space="preserve"> </w:t>
      </w:r>
      <w:r w:rsidR="00B42E24">
        <w:rPr>
          <w:rFonts w:cs="David" w:hint="cs"/>
          <w:b/>
          <w:bCs/>
          <w:szCs w:val="24"/>
          <w:rtl/>
          <w:lang w:eastAsia="he-IL"/>
        </w:rPr>
        <w:t xml:space="preserve">למתן שירותי </w:t>
      </w:r>
      <w:r w:rsidR="002652A0">
        <w:rPr>
          <w:rFonts w:cs="David" w:hint="cs"/>
          <w:b/>
          <w:bCs/>
          <w:szCs w:val="24"/>
          <w:rtl/>
          <w:lang w:eastAsia="he-IL"/>
        </w:rPr>
        <w:t>ייעו</w:t>
      </w:r>
      <w:r w:rsidR="00023A8E">
        <w:rPr>
          <w:rFonts w:cs="David" w:hint="cs"/>
          <w:b/>
          <w:bCs/>
          <w:szCs w:val="24"/>
          <w:rtl/>
          <w:lang w:eastAsia="he-IL"/>
        </w:rPr>
        <w:t>ץ</w:t>
      </w:r>
      <w:r w:rsidR="002652A0">
        <w:rPr>
          <w:rFonts w:cs="David" w:hint="cs"/>
          <w:b/>
          <w:bCs/>
          <w:szCs w:val="24"/>
          <w:rtl/>
          <w:lang w:eastAsia="he-IL"/>
        </w:rPr>
        <w:t xml:space="preserve"> תכנון ובקרת מדיה</w:t>
      </w:r>
      <w:r w:rsidR="00E3713B">
        <w:rPr>
          <w:rFonts w:cs="David" w:hint="cs"/>
          <w:b/>
          <w:bCs/>
          <w:szCs w:val="24"/>
          <w:rtl/>
          <w:lang w:eastAsia="he-IL"/>
        </w:rPr>
        <w:t xml:space="preserve"> עבור לשכת הפרסום הממשלתית</w:t>
      </w:r>
      <w:r w:rsidRPr="00F77D82">
        <w:rPr>
          <w:rFonts w:cs="David" w:hint="cs"/>
          <w:b/>
          <w:bCs/>
          <w:szCs w:val="24"/>
          <w:rtl/>
          <w:lang w:eastAsia="he-IL"/>
        </w:rPr>
        <w:t>"</w:t>
      </w:r>
      <w:r w:rsidRPr="00E821EA">
        <w:rPr>
          <w:rFonts w:cs="David" w:hint="cs"/>
          <w:szCs w:val="24"/>
          <w:rtl/>
          <w:lang w:eastAsia="he-IL"/>
        </w:rPr>
        <w:t xml:space="preserve"> </w:t>
      </w:r>
      <w:r w:rsidR="00DF765C" w:rsidRPr="0088689A">
        <w:rPr>
          <w:rFonts w:cs="David" w:hint="eastAsia"/>
          <w:szCs w:val="24"/>
          <w:u w:val="single"/>
          <w:rtl/>
          <w:lang w:eastAsia="he-IL"/>
        </w:rPr>
        <w:t>ו</w:t>
      </w:r>
      <w:r w:rsidR="00DF765C" w:rsidRPr="0088689A">
        <w:rPr>
          <w:rFonts w:cs="David" w:hint="cs"/>
          <w:szCs w:val="24"/>
          <w:u w:val="single"/>
          <w:rtl/>
          <w:lang w:eastAsia="he-IL"/>
        </w:rPr>
        <w:t>כן שם המציע וכתובת עדכנית שלו, ללא כל פרט נוסף</w:t>
      </w:r>
      <w:r w:rsidRPr="00E821EA">
        <w:rPr>
          <w:rFonts w:cs="David"/>
          <w:szCs w:val="24"/>
          <w:rtl/>
          <w:lang w:eastAsia="he-IL"/>
        </w:rPr>
        <w:t>.</w:t>
      </w:r>
    </w:p>
    <w:p w14:paraId="2EDDE6FB" w14:textId="77777777" w:rsidR="004F7959" w:rsidRDefault="00CD3C3A" w:rsidP="00F11A31">
      <w:pPr>
        <w:numPr>
          <w:ilvl w:val="0"/>
          <w:numId w:val="19"/>
        </w:numPr>
        <w:bidi/>
        <w:spacing w:before="240" w:after="0" w:line="276" w:lineRule="auto"/>
        <w:rPr>
          <w:rFonts w:cs="David"/>
          <w:szCs w:val="24"/>
          <w:lang w:eastAsia="he-IL"/>
        </w:rPr>
      </w:pPr>
      <w:r>
        <w:rPr>
          <w:rFonts w:cs="David" w:hint="cs"/>
          <w:szCs w:val="24"/>
          <w:rtl/>
          <w:lang w:eastAsia="he-IL"/>
        </w:rPr>
        <w:t>המעטפה החיצונית תכיל שתי מעטפות נוספות:</w:t>
      </w:r>
    </w:p>
    <w:p w14:paraId="11F30061" w14:textId="77777777" w:rsidR="00317C1A" w:rsidRPr="00AD6524" w:rsidRDefault="00CD3C3A" w:rsidP="00434B45">
      <w:pPr>
        <w:numPr>
          <w:ilvl w:val="1"/>
          <w:numId w:val="34"/>
        </w:numPr>
        <w:bidi/>
        <w:spacing w:before="240" w:after="0" w:line="276" w:lineRule="auto"/>
        <w:ind w:left="992" w:hanging="284"/>
        <w:rPr>
          <w:rFonts w:cs="David"/>
          <w:szCs w:val="24"/>
          <w:lang w:eastAsia="he-IL"/>
        </w:rPr>
      </w:pPr>
      <w:r w:rsidRPr="00977598">
        <w:rPr>
          <w:rFonts w:cs="David" w:hint="cs"/>
          <w:szCs w:val="24"/>
          <w:u w:val="single"/>
          <w:rtl/>
          <w:lang w:eastAsia="he-IL"/>
        </w:rPr>
        <w:lastRenderedPageBreak/>
        <w:t>מעטפת ההצעה</w:t>
      </w:r>
      <w:r w:rsidRPr="00AD6524">
        <w:rPr>
          <w:rFonts w:cs="David" w:hint="cs"/>
          <w:szCs w:val="24"/>
          <w:rtl/>
          <w:lang w:eastAsia="he-IL"/>
        </w:rPr>
        <w:t xml:space="preserve"> </w:t>
      </w:r>
      <w:r w:rsidRPr="00AD6524">
        <w:rPr>
          <w:rFonts w:cs="David"/>
          <w:szCs w:val="24"/>
          <w:rtl/>
          <w:lang w:eastAsia="he-IL"/>
        </w:rPr>
        <w:t>–</w:t>
      </w:r>
      <w:r w:rsidRPr="00AD6524">
        <w:rPr>
          <w:rFonts w:cs="David" w:hint="cs"/>
          <w:szCs w:val="24"/>
          <w:rtl/>
          <w:lang w:eastAsia="he-IL"/>
        </w:rPr>
        <w:t xml:space="preserve"> הכוללת את </w:t>
      </w:r>
      <w:r w:rsidR="00317C1A" w:rsidRPr="00AD6524">
        <w:rPr>
          <w:rFonts w:cs="David" w:hint="cs"/>
          <w:szCs w:val="24"/>
          <w:rtl/>
          <w:lang w:eastAsia="he-IL"/>
        </w:rPr>
        <w:t xml:space="preserve">כל המסמכים הרלוונטיים והנדרשים במכרז, </w:t>
      </w:r>
      <w:r w:rsidR="00317C1A" w:rsidRPr="00E905D8">
        <w:rPr>
          <w:rFonts w:cs="David" w:hint="cs"/>
          <w:szCs w:val="24"/>
          <w:u w:val="single"/>
          <w:rtl/>
          <w:lang w:eastAsia="he-IL"/>
        </w:rPr>
        <w:t>למעט הצעת המחיר</w:t>
      </w:r>
      <w:r w:rsidR="00317C1A" w:rsidRPr="00AD6524">
        <w:rPr>
          <w:rFonts w:cs="David" w:hint="cs"/>
          <w:szCs w:val="24"/>
          <w:rtl/>
          <w:lang w:eastAsia="he-IL"/>
        </w:rPr>
        <w:t xml:space="preserve">. במעטפה זו יונחו </w:t>
      </w:r>
      <w:r w:rsidR="00317C1A" w:rsidRPr="00612AB7">
        <w:rPr>
          <w:rFonts w:cs="David" w:hint="cs"/>
          <w:szCs w:val="24"/>
          <w:u w:val="single"/>
          <w:rtl/>
          <w:lang w:eastAsia="he-IL"/>
        </w:rPr>
        <w:t>העותקים הקשיחים של ההצעה</w:t>
      </w:r>
      <w:r w:rsidR="00652DDC">
        <w:rPr>
          <w:rFonts w:cs="David" w:hint="cs"/>
          <w:szCs w:val="24"/>
          <w:u w:val="single"/>
          <w:rtl/>
          <w:lang w:eastAsia="he-IL"/>
        </w:rPr>
        <w:t xml:space="preserve"> ללא הצעת המחיר</w:t>
      </w:r>
      <w:r w:rsidR="00317C1A" w:rsidRPr="00612AB7">
        <w:rPr>
          <w:rFonts w:cs="David" w:hint="cs"/>
          <w:szCs w:val="24"/>
          <w:u w:val="single"/>
          <w:rtl/>
          <w:lang w:eastAsia="he-IL"/>
        </w:rPr>
        <w:t xml:space="preserve"> וכן העותק האלקטרוני</w:t>
      </w:r>
      <w:r w:rsidR="006766F4" w:rsidRPr="00612AB7">
        <w:rPr>
          <w:rFonts w:cs="David" w:hint="cs"/>
          <w:szCs w:val="24"/>
          <w:u w:val="single"/>
          <w:rtl/>
          <w:lang w:eastAsia="he-IL"/>
        </w:rPr>
        <w:t xml:space="preserve"> של ההצעה</w:t>
      </w:r>
      <w:r w:rsidR="00317C1A" w:rsidRPr="00AD6524">
        <w:rPr>
          <w:rFonts w:cs="David" w:hint="cs"/>
          <w:szCs w:val="24"/>
          <w:rtl/>
          <w:lang w:eastAsia="he-IL"/>
        </w:rPr>
        <w:t xml:space="preserve">, </w:t>
      </w:r>
      <w:r w:rsidR="00652DDC">
        <w:rPr>
          <w:rFonts w:cs="David" w:hint="cs"/>
          <w:szCs w:val="24"/>
          <w:u w:val="single"/>
          <w:rtl/>
          <w:lang w:eastAsia="he-IL"/>
        </w:rPr>
        <w:t>ללא</w:t>
      </w:r>
      <w:r w:rsidR="00317C1A" w:rsidRPr="00E905D8">
        <w:rPr>
          <w:rFonts w:cs="David" w:hint="cs"/>
          <w:szCs w:val="24"/>
          <w:u w:val="single"/>
          <w:rtl/>
          <w:lang w:eastAsia="he-IL"/>
        </w:rPr>
        <w:t xml:space="preserve"> הצעת המחיר</w:t>
      </w:r>
      <w:r w:rsidR="00317C1A" w:rsidRPr="00AD6524">
        <w:rPr>
          <w:rFonts w:cs="David" w:hint="cs"/>
          <w:szCs w:val="24"/>
          <w:rtl/>
          <w:lang w:eastAsia="he-IL"/>
        </w:rPr>
        <w:t>. על גבי מעטפת ההצעה יירשמו פרטי הזיהוי של המציע.</w:t>
      </w:r>
      <w:r w:rsidR="006766F4">
        <w:rPr>
          <w:rFonts w:cs="David" w:hint="cs"/>
          <w:szCs w:val="24"/>
          <w:rtl/>
          <w:lang w:eastAsia="he-IL"/>
        </w:rPr>
        <w:t xml:space="preserve"> </w:t>
      </w:r>
      <w:r w:rsidR="006766F4" w:rsidRPr="00D73DAB">
        <w:rPr>
          <w:rFonts w:cs="David" w:hint="cs"/>
          <w:b/>
          <w:bCs/>
          <w:szCs w:val="24"/>
          <w:u w:val="single"/>
          <w:rtl/>
          <w:lang w:eastAsia="he-IL"/>
        </w:rPr>
        <w:t>אין לכלול העתק של הצעת המחיר במעטפת ההצעה, בין בעותק קשיח ובין בעותק אלקטרוני</w:t>
      </w:r>
      <w:r w:rsidR="006766F4">
        <w:rPr>
          <w:rFonts w:cs="David" w:hint="cs"/>
          <w:szCs w:val="24"/>
          <w:rtl/>
          <w:lang w:eastAsia="he-IL"/>
        </w:rPr>
        <w:t>.</w:t>
      </w:r>
    </w:p>
    <w:p w14:paraId="326250DF" w14:textId="21FDAE6F" w:rsidR="006766F4" w:rsidRDefault="00317C1A" w:rsidP="00434B45">
      <w:pPr>
        <w:numPr>
          <w:ilvl w:val="1"/>
          <w:numId w:val="34"/>
        </w:numPr>
        <w:bidi/>
        <w:spacing w:before="240" w:after="0" w:line="276" w:lineRule="auto"/>
        <w:ind w:left="992" w:hanging="284"/>
        <w:rPr>
          <w:rFonts w:cs="David"/>
          <w:szCs w:val="24"/>
          <w:lang w:eastAsia="he-IL"/>
        </w:rPr>
      </w:pPr>
      <w:r w:rsidRPr="006766F4">
        <w:rPr>
          <w:rFonts w:cs="David" w:hint="cs"/>
          <w:szCs w:val="24"/>
          <w:u w:val="single"/>
          <w:rtl/>
          <w:lang w:eastAsia="he-IL"/>
        </w:rPr>
        <w:t>מעטפת הצעת המחיר</w:t>
      </w:r>
      <w:r w:rsidRPr="006766F4">
        <w:rPr>
          <w:rFonts w:cs="David" w:hint="cs"/>
          <w:szCs w:val="24"/>
          <w:rtl/>
          <w:lang w:eastAsia="he-IL"/>
        </w:rPr>
        <w:t xml:space="preserve"> </w:t>
      </w:r>
      <w:r w:rsidRPr="006766F4">
        <w:rPr>
          <w:rFonts w:cs="David"/>
          <w:szCs w:val="24"/>
          <w:rtl/>
          <w:lang w:eastAsia="he-IL"/>
        </w:rPr>
        <w:t>–</w:t>
      </w:r>
      <w:r w:rsidRPr="006766F4">
        <w:rPr>
          <w:rFonts w:cs="David" w:hint="cs"/>
          <w:szCs w:val="24"/>
          <w:rtl/>
          <w:lang w:eastAsia="he-IL"/>
        </w:rPr>
        <w:t xml:space="preserve"> הכוללת את הצעת המחיר</w:t>
      </w:r>
      <w:r w:rsidR="006766F4" w:rsidRPr="006766F4">
        <w:rPr>
          <w:rFonts w:cs="David" w:hint="cs"/>
          <w:szCs w:val="24"/>
          <w:rtl/>
          <w:lang w:eastAsia="he-IL"/>
        </w:rPr>
        <w:t xml:space="preserve"> </w:t>
      </w:r>
      <w:r w:rsidR="00F657E5">
        <w:rPr>
          <w:rFonts w:cs="David" w:hint="cs"/>
          <w:szCs w:val="24"/>
          <w:rtl/>
          <w:lang w:eastAsia="he-IL"/>
        </w:rPr>
        <w:t>על גבי</w:t>
      </w:r>
      <w:r w:rsidR="006766F4" w:rsidRPr="006766F4">
        <w:rPr>
          <w:rFonts w:cs="David" w:hint="cs"/>
          <w:szCs w:val="24"/>
          <w:rtl/>
          <w:lang w:eastAsia="he-IL"/>
        </w:rPr>
        <w:t xml:space="preserve"> </w:t>
      </w:r>
      <w:r w:rsidR="006766F4" w:rsidRPr="00D6069F">
        <w:rPr>
          <w:rFonts w:cs="David" w:hint="cs"/>
          <w:b/>
          <w:bCs/>
          <w:szCs w:val="24"/>
          <w:u w:val="single"/>
          <w:rtl/>
          <w:lang w:eastAsia="he-IL"/>
        </w:rPr>
        <w:t xml:space="preserve">נספח </w:t>
      </w:r>
      <w:r w:rsidR="000029B4">
        <w:rPr>
          <w:rFonts w:cs="David" w:hint="cs"/>
          <w:b/>
          <w:bCs/>
          <w:szCs w:val="24"/>
          <w:u w:val="single"/>
          <w:rtl/>
          <w:lang w:eastAsia="he-IL"/>
        </w:rPr>
        <w:t>ז</w:t>
      </w:r>
      <w:r w:rsidR="006766F4" w:rsidRPr="00D6069F">
        <w:rPr>
          <w:rFonts w:cs="David" w:hint="cs"/>
          <w:b/>
          <w:bCs/>
          <w:szCs w:val="24"/>
          <w:u w:val="single"/>
          <w:rtl/>
          <w:lang w:eastAsia="he-IL"/>
        </w:rPr>
        <w:t>'</w:t>
      </w:r>
      <w:r w:rsidR="006766F4" w:rsidRPr="006766F4">
        <w:rPr>
          <w:rFonts w:cs="David" w:hint="cs"/>
          <w:szCs w:val="24"/>
          <w:rtl/>
          <w:lang w:eastAsia="he-IL"/>
        </w:rPr>
        <w:t xml:space="preserve"> למכרז</w:t>
      </w:r>
      <w:r w:rsidRPr="006766F4">
        <w:rPr>
          <w:rFonts w:cs="David" w:hint="cs"/>
          <w:szCs w:val="24"/>
          <w:rtl/>
          <w:lang w:eastAsia="he-IL"/>
        </w:rPr>
        <w:t>. על גבי מעטפת הצעת המחיר יירשמו פרטי הזיהוי של המציע.</w:t>
      </w:r>
      <w:r w:rsidR="006766F4" w:rsidRPr="006766F4">
        <w:rPr>
          <w:rFonts w:cs="David" w:hint="cs"/>
          <w:szCs w:val="24"/>
          <w:rtl/>
          <w:lang w:eastAsia="he-IL"/>
        </w:rPr>
        <w:t xml:space="preserve"> </w:t>
      </w:r>
    </w:p>
    <w:p w14:paraId="00C5475E" w14:textId="77777777" w:rsidR="006766F4" w:rsidRPr="005E158D" w:rsidRDefault="006766F4" w:rsidP="006766F4">
      <w:pPr>
        <w:bidi/>
        <w:spacing w:before="240" w:after="0" w:line="276" w:lineRule="auto"/>
        <w:ind w:left="992"/>
        <w:rPr>
          <w:rFonts w:cs="David"/>
          <w:b/>
          <w:bCs/>
          <w:szCs w:val="24"/>
          <w:lang w:eastAsia="he-IL"/>
        </w:rPr>
      </w:pPr>
      <w:r w:rsidRPr="005E158D">
        <w:rPr>
          <w:rFonts w:cs="David"/>
          <w:b/>
          <w:bCs/>
          <w:szCs w:val="24"/>
          <w:rtl/>
          <w:lang w:eastAsia="he-IL"/>
        </w:rPr>
        <w:t xml:space="preserve">יובהר, כי במידה והצעת המחיר כאמור לא תוגש במעטפה </w:t>
      </w:r>
      <w:r w:rsidR="00DB2650" w:rsidRPr="005E158D">
        <w:rPr>
          <w:rFonts w:cs="David"/>
          <w:b/>
          <w:bCs/>
          <w:szCs w:val="24"/>
          <w:rtl/>
          <w:lang w:eastAsia="he-IL"/>
        </w:rPr>
        <w:t>נפרדת וסגורה</w:t>
      </w:r>
      <w:r w:rsidRPr="005E158D">
        <w:rPr>
          <w:rFonts w:cs="David"/>
          <w:b/>
          <w:bCs/>
          <w:szCs w:val="24"/>
          <w:rtl/>
          <w:lang w:eastAsia="he-IL"/>
        </w:rPr>
        <w:t>, לרבות העתקי הצעת המחיר, או שהצעת המחיר מטעם המציע תופיע בצורה גלויה בכל דרך אחרת במסגרת ההצעה</w:t>
      </w:r>
      <w:r w:rsidR="002652A0">
        <w:rPr>
          <w:rFonts w:cs="David" w:hint="cs"/>
          <w:b/>
          <w:bCs/>
          <w:szCs w:val="24"/>
          <w:rtl/>
          <w:lang w:eastAsia="he-IL"/>
        </w:rPr>
        <w:t>, עלול</w:t>
      </w:r>
      <w:r w:rsidRPr="005E158D">
        <w:rPr>
          <w:rFonts w:cs="David"/>
          <w:b/>
          <w:bCs/>
          <w:szCs w:val="24"/>
          <w:rtl/>
          <w:lang w:eastAsia="he-IL"/>
        </w:rPr>
        <w:t xml:space="preserve"> הדבר </w:t>
      </w:r>
      <w:r w:rsidRPr="005E158D">
        <w:rPr>
          <w:rFonts w:cs="David" w:hint="cs"/>
          <w:b/>
          <w:bCs/>
          <w:szCs w:val="24"/>
          <w:rtl/>
          <w:lang w:eastAsia="he-IL"/>
        </w:rPr>
        <w:t xml:space="preserve">להוביל </w:t>
      </w:r>
      <w:r w:rsidRPr="005E158D">
        <w:rPr>
          <w:rFonts w:cs="David"/>
          <w:b/>
          <w:bCs/>
          <w:szCs w:val="24"/>
          <w:rtl/>
          <w:lang w:eastAsia="he-IL"/>
        </w:rPr>
        <w:t>לפסילת ההצעה.</w:t>
      </w:r>
    </w:p>
    <w:p w14:paraId="2B4F9826" w14:textId="77777777" w:rsidR="00CD3C3A" w:rsidRPr="00E821EA" w:rsidRDefault="00317C1A" w:rsidP="00F11A31">
      <w:pPr>
        <w:numPr>
          <w:ilvl w:val="0"/>
          <w:numId w:val="19"/>
        </w:numPr>
        <w:bidi/>
        <w:spacing w:before="240" w:after="0" w:line="276" w:lineRule="auto"/>
        <w:rPr>
          <w:rFonts w:cs="David"/>
          <w:szCs w:val="24"/>
          <w:lang w:eastAsia="he-IL"/>
        </w:rPr>
      </w:pPr>
      <w:r>
        <w:rPr>
          <w:rFonts w:cs="David" w:hint="cs"/>
          <w:szCs w:val="24"/>
          <w:rtl/>
          <w:lang w:eastAsia="he-IL"/>
        </w:rPr>
        <w:t xml:space="preserve">כאמור, ולמען הסר ספק, </w:t>
      </w:r>
      <w:r w:rsidRPr="00977598">
        <w:rPr>
          <w:rFonts w:cs="David" w:hint="cs"/>
          <w:szCs w:val="24"/>
          <w:u w:val="single"/>
          <w:rtl/>
          <w:lang w:eastAsia="he-IL"/>
        </w:rPr>
        <w:t xml:space="preserve">מעטפת ההצעה ומעטפת הצעת המחיר </w:t>
      </w:r>
      <w:r w:rsidR="00AD6524" w:rsidRPr="00977598">
        <w:rPr>
          <w:rFonts w:cs="David" w:hint="cs"/>
          <w:szCs w:val="24"/>
          <w:u w:val="single"/>
          <w:rtl/>
          <w:lang w:eastAsia="he-IL"/>
        </w:rPr>
        <w:t xml:space="preserve">יונחו בתוך מעטפה חיצונית סגורה, </w:t>
      </w:r>
      <w:r w:rsidR="0088689A">
        <w:rPr>
          <w:rFonts w:cs="David" w:hint="cs"/>
          <w:szCs w:val="24"/>
          <w:u w:val="single"/>
          <w:rtl/>
          <w:lang w:eastAsia="he-IL"/>
        </w:rPr>
        <w:t>עליה יירשמו פרטי המכרז, שם המציע וכתובת עדכנית שלו בלבד</w:t>
      </w:r>
      <w:r w:rsidR="00AD6524">
        <w:rPr>
          <w:rFonts w:cs="David" w:hint="cs"/>
          <w:szCs w:val="24"/>
          <w:rtl/>
          <w:lang w:eastAsia="he-IL"/>
        </w:rPr>
        <w:t>.</w:t>
      </w:r>
      <w:r>
        <w:rPr>
          <w:rFonts w:cs="David" w:hint="cs"/>
          <w:szCs w:val="24"/>
          <w:rtl/>
          <w:lang w:eastAsia="he-IL"/>
        </w:rPr>
        <w:t xml:space="preserve"> </w:t>
      </w:r>
    </w:p>
    <w:p w14:paraId="278CA9B9" w14:textId="77777777" w:rsidR="00F77D82" w:rsidRPr="00E821EA" w:rsidRDefault="00AD6524" w:rsidP="00F11A31">
      <w:pPr>
        <w:numPr>
          <w:ilvl w:val="0"/>
          <w:numId w:val="19"/>
        </w:numPr>
        <w:bidi/>
        <w:spacing w:before="240" w:after="0" w:line="276" w:lineRule="auto"/>
        <w:rPr>
          <w:rFonts w:cs="David"/>
          <w:szCs w:val="24"/>
          <w:lang w:eastAsia="he-IL"/>
        </w:rPr>
      </w:pPr>
      <w:r>
        <w:rPr>
          <w:rFonts w:cs="David" w:hint="cs"/>
          <w:szCs w:val="24"/>
          <w:rtl/>
          <w:lang w:eastAsia="he-IL"/>
        </w:rPr>
        <w:t>יובהר,</w:t>
      </w:r>
      <w:r w:rsidR="00F77D82" w:rsidRPr="00E821EA">
        <w:rPr>
          <w:rFonts w:cs="David"/>
          <w:szCs w:val="24"/>
          <w:rtl/>
          <w:lang w:eastAsia="he-IL"/>
        </w:rPr>
        <w:t xml:space="preserve"> </w:t>
      </w:r>
      <w:r w:rsidR="00F77D82" w:rsidRPr="00E821EA">
        <w:rPr>
          <w:rFonts w:cs="David" w:hint="eastAsia"/>
          <w:szCs w:val="24"/>
          <w:rtl/>
          <w:lang w:eastAsia="he-IL"/>
        </w:rPr>
        <w:t>כי</w:t>
      </w:r>
      <w:r w:rsidR="00F77D82" w:rsidRPr="00E821EA">
        <w:rPr>
          <w:rFonts w:cs="David"/>
          <w:szCs w:val="24"/>
          <w:rtl/>
          <w:lang w:eastAsia="he-IL"/>
        </w:rPr>
        <w:t xml:space="preserve"> </w:t>
      </w:r>
      <w:r w:rsidR="00F77D82" w:rsidRPr="00E821EA">
        <w:rPr>
          <w:rFonts w:cs="David" w:hint="eastAsia"/>
          <w:szCs w:val="24"/>
          <w:rtl/>
          <w:lang w:eastAsia="he-IL"/>
        </w:rPr>
        <w:t>אין</w:t>
      </w:r>
      <w:r w:rsidR="00F77D82" w:rsidRPr="00E821EA">
        <w:rPr>
          <w:rFonts w:cs="David"/>
          <w:szCs w:val="24"/>
          <w:rtl/>
          <w:lang w:eastAsia="he-IL"/>
        </w:rPr>
        <w:t xml:space="preserve"> </w:t>
      </w:r>
      <w:r w:rsidR="00F77D82" w:rsidRPr="00E821EA">
        <w:rPr>
          <w:rFonts w:cs="David" w:hint="eastAsia"/>
          <w:szCs w:val="24"/>
          <w:rtl/>
          <w:lang w:eastAsia="he-IL"/>
        </w:rPr>
        <w:t>להוסיף</w:t>
      </w:r>
      <w:r w:rsidR="00F77D82" w:rsidRPr="00E821EA">
        <w:rPr>
          <w:rFonts w:cs="David"/>
          <w:szCs w:val="24"/>
          <w:rtl/>
          <w:lang w:eastAsia="he-IL"/>
        </w:rPr>
        <w:t xml:space="preserve"> </w:t>
      </w:r>
      <w:r w:rsidR="00F77D82" w:rsidRPr="00E821EA">
        <w:rPr>
          <w:rFonts w:cs="David" w:hint="eastAsia"/>
          <w:szCs w:val="24"/>
          <w:rtl/>
          <w:lang w:eastAsia="he-IL"/>
        </w:rPr>
        <w:t>התניות</w:t>
      </w:r>
      <w:r w:rsidR="00F77D82" w:rsidRPr="00E821EA">
        <w:rPr>
          <w:rFonts w:cs="David"/>
          <w:szCs w:val="24"/>
          <w:rtl/>
          <w:lang w:eastAsia="he-IL"/>
        </w:rPr>
        <w:t xml:space="preserve"> </w:t>
      </w:r>
      <w:r w:rsidR="00F77D82" w:rsidRPr="00E821EA">
        <w:rPr>
          <w:rFonts w:cs="David" w:hint="eastAsia"/>
          <w:szCs w:val="24"/>
          <w:rtl/>
          <w:lang w:eastAsia="he-IL"/>
        </w:rPr>
        <w:t>או</w:t>
      </w:r>
      <w:r w:rsidR="00F77D82" w:rsidRPr="00E821EA">
        <w:rPr>
          <w:rFonts w:cs="David"/>
          <w:szCs w:val="24"/>
          <w:rtl/>
          <w:lang w:eastAsia="he-IL"/>
        </w:rPr>
        <w:t xml:space="preserve"> </w:t>
      </w:r>
      <w:r w:rsidR="00F77D82" w:rsidRPr="00E821EA">
        <w:rPr>
          <w:rFonts w:cs="David" w:hint="eastAsia"/>
          <w:szCs w:val="24"/>
          <w:rtl/>
          <w:lang w:eastAsia="he-IL"/>
        </w:rPr>
        <w:t>סייגים</w:t>
      </w:r>
      <w:r w:rsidR="00F77D82" w:rsidRPr="00E821EA">
        <w:rPr>
          <w:rFonts w:cs="David"/>
          <w:szCs w:val="24"/>
          <w:rtl/>
          <w:lang w:eastAsia="he-IL"/>
        </w:rPr>
        <w:t xml:space="preserve"> </w:t>
      </w:r>
      <w:r w:rsidR="00F77D82" w:rsidRPr="00E821EA">
        <w:rPr>
          <w:rFonts w:cs="David" w:hint="eastAsia"/>
          <w:szCs w:val="24"/>
          <w:rtl/>
          <w:lang w:eastAsia="he-IL"/>
        </w:rPr>
        <w:t>כלשהו</w:t>
      </w:r>
      <w:r w:rsidR="00F77D82" w:rsidRPr="00E821EA">
        <w:rPr>
          <w:rFonts w:cs="David"/>
          <w:szCs w:val="24"/>
          <w:rtl/>
          <w:lang w:eastAsia="he-IL"/>
        </w:rPr>
        <w:t xml:space="preserve"> </w:t>
      </w:r>
      <w:r w:rsidR="00F77D82" w:rsidRPr="00E821EA">
        <w:rPr>
          <w:rFonts w:cs="David" w:hint="eastAsia"/>
          <w:szCs w:val="24"/>
          <w:rtl/>
          <w:lang w:eastAsia="he-IL"/>
        </w:rPr>
        <w:t>לנוסח</w:t>
      </w:r>
      <w:r w:rsidR="00F77D82" w:rsidRPr="00E821EA">
        <w:rPr>
          <w:rFonts w:cs="David"/>
          <w:szCs w:val="24"/>
          <w:rtl/>
          <w:lang w:eastAsia="he-IL"/>
        </w:rPr>
        <w:t xml:space="preserve"> </w:t>
      </w:r>
      <w:r w:rsidR="00F77D82" w:rsidRPr="00E821EA">
        <w:rPr>
          <w:rFonts w:cs="David" w:hint="eastAsia"/>
          <w:szCs w:val="24"/>
          <w:rtl/>
          <w:lang w:eastAsia="he-IL"/>
        </w:rPr>
        <w:t>ה</w:t>
      </w:r>
      <w:r w:rsidR="00F77D82">
        <w:rPr>
          <w:rFonts w:cs="David" w:hint="cs"/>
          <w:szCs w:val="24"/>
          <w:rtl/>
          <w:lang w:eastAsia="he-IL"/>
        </w:rPr>
        <w:t>מכרז</w:t>
      </w:r>
      <w:r w:rsidR="00F77D82" w:rsidRPr="00E821EA">
        <w:rPr>
          <w:rFonts w:cs="David"/>
          <w:szCs w:val="24"/>
          <w:rtl/>
          <w:lang w:eastAsia="he-IL"/>
        </w:rPr>
        <w:t xml:space="preserve">, </w:t>
      </w:r>
      <w:r w:rsidR="00F77D82" w:rsidRPr="00E821EA">
        <w:rPr>
          <w:rFonts w:cs="David" w:hint="eastAsia"/>
          <w:szCs w:val="24"/>
          <w:rtl/>
          <w:lang w:eastAsia="he-IL"/>
        </w:rPr>
        <w:t>לנספחי</w:t>
      </w:r>
      <w:r w:rsidR="00F77D82">
        <w:rPr>
          <w:rFonts w:cs="David" w:hint="cs"/>
          <w:szCs w:val="24"/>
          <w:rtl/>
          <w:lang w:eastAsia="he-IL"/>
        </w:rPr>
        <w:t>ו</w:t>
      </w:r>
      <w:r w:rsidR="00F77D82" w:rsidRPr="00E821EA">
        <w:rPr>
          <w:rFonts w:cs="David"/>
          <w:szCs w:val="24"/>
          <w:rtl/>
          <w:lang w:eastAsia="he-IL"/>
        </w:rPr>
        <w:t xml:space="preserve"> </w:t>
      </w:r>
      <w:r w:rsidR="00F77D82" w:rsidRPr="00E821EA">
        <w:rPr>
          <w:rFonts w:cs="David" w:hint="eastAsia"/>
          <w:szCs w:val="24"/>
          <w:rtl/>
          <w:lang w:eastAsia="he-IL"/>
        </w:rPr>
        <w:t>או</w:t>
      </w:r>
      <w:r w:rsidR="00F77D82" w:rsidRPr="00E821EA">
        <w:rPr>
          <w:rFonts w:cs="David"/>
          <w:szCs w:val="24"/>
          <w:rtl/>
          <w:lang w:eastAsia="he-IL"/>
        </w:rPr>
        <w:t xml:space="preserve"> </w:t>
      </w:r>
      <w:r w:rsidR="00F77D82" w:rsidRPr="00E821EA">
        <w:rPr>
          <w:rFonts w:cs="David" w:hint="eastAsia"/>
          <w:szCs w:val="24"/>
          <w:rtl/>
          <w:lang w:eastAsia="he-IL"/>
        </w:rPr>
        <w:t>להצעה</w:t>
      </w:r>
      <w:r w:rsidR="00F77D82" w:rsidRPr="00E821EA">
        <w:rPr>
          <w:rFonts w:cs="David"/>
          <w:szCs w:val="24"/>
          <w:rtl/>
          <w:lang w:eastAsia="he-IL"/>
        </w:rPr>
        <w:t>.</w:t>
      </w:r>
    </w:p>
    <w:p w14:paraId="5A57DADC" w14:textId="1ECBD1BC" w:rsidR="00F77D82" w:rsidRPr="00E821EA" w:rsidRDefault="00F77D82" w:rsidP="00EB6D83">
      <w:pPr>
        <w:numPr>
          <w:ilvl w:val="0"/>
          <w:numId w:val="19"/>
        </w:numPr>
        <w:bidi/>
        <w:spacing w:before="240" w:after="0" w:line="276" w:lineRule="auto"/>
        <w:rPr>
          <w:rFonts w:cs="David"/>
          <w:szCs w:val="24"/>
          <w:lang w:eastAsia="he-IL"/>
        </w:rPr>
      </w:pPr>
      <w:r w:rsidRPr="00E821EA">
        <w:rPr>
          <w:rFonts w:cs="David" w:hint="eastAsia"/>
          <w:szCs w:val="24"/>
          <w:rtl/>
          <w:lang w:eastAsia="he-IL"/>
        </w:rPr>
        <w:t>על</w:t>
      </w:r>
      <w:r w:rsidRPr="00E821EA">
        <w:rPr>
          <w:rFonts w:cs="David"/>
          <w:szCs w:val="24"/>
          <w:rtl/>
          <w:lang w:eastAsia="he-IL"/>
        </w:rPr>
        <w:t xml:space="preserve"> המציע לצרף את כל המסמכים הנדרשים בהתאם לאמור בסעיף</w:t>
      </w:r>
      <w:r w:rsidR="00EB6D83">
        <w:rPr>
          <w:rFonts w:cs="David" w:hint="cs"/>
          <w:szCs w:val="24"/>
          <w:rtl/>
          <w:lang w:eastAsia="he-IL"/>
        </w:rPr>
        <w:t xml:space="preserve"> 5</w:t>
      </w:r>
      <w:r w:rsidRPr="00E821EA">
        <w:rPr>
          <w:rFonts w:cs="David"/>
          <w:szCs w:val="24"/>
          <w:rtl/>
          <w:lang w:eastAsia="he-IL"/>
        </w:rPr>
        <w:t xml:space="preserve"> </w:t>
      </w:r>
      <w:r w:rsidRPr="00E821EA">
        <w:rPr>
          <w:rFonts w:cs="David" w:hint="eastAsia"/>
          <w:szCs w:val="24"/>
          <w:rtl/>
          <w:lang w:eastAsia="he-IL"/>
        </w:rPr>
        <w:t>לעיל</w:t>
      </w:r>
      <w:r w:rsidRPr="00E821EA">
        <w:rPr>
          <w:rFonts w:cs="David"/>
          <w:szCs w:val="24"/>
          <w:rtl/>
          <w:lang w:eastAsia="he-IL"/>
        </w:rPr>
        <w:t xml:space="preserve">, </w:t>
      </w:r>
      <w:r w:rsidRPr="00E821EA">
        <w:rPr>
          <w:rFonts w:cs="David" w:hint="eastAsia"/>
          <w:szCs w:val="24"/>
          <w:rtl/>
          <w:lang w:eastAsia="he-IL"/>
        </w:rPr>
        <w:t>לרבות</w:t>
      </w:r>
      <w:r w:rsidRPr="00E821EA">
        <w:rPr>
          <w:rFonts w:cs="David"/>
          <w:szCs w:val="24"/>
          <w:rtl/>
          <w:lang w:eastAsia="he-IL"/>
        </w:rPr>
        <w:t xml:space="preserve"> </w:t>
      </w:r>
      <w:r w:rsidRPr="00E821EA">
        <w:rPr>
          <w:rFonts w:cs="David" w:hint="eastAsia"/>
          <w:szCs w:val="24"/>
          <w:rtl/>
          <w:lang w:eastAsia="he-IL"/>
        </w:rPr>
        <w:t>כל</w:t>
      </w:r>
      <w:r w:rsidRPr="00E821EA">
        <w:rPr>
          <w:rFonts w:cs="David"/>
          <w:szCs w:val="24"/>
          <w:rtl/>
          <w:lang w:eastAsia="he-IL"/>
        </w:rPr>
        <w:t xml:space="preserve"> </w:t>
      </w:r>
      <w:r w:rsidRPr="00E821EA">
        <w:rPr>
          <w:rFonts w:cs="David" w:hint="eastAsia"/>
          <w:szCs w:val="24"/>
          <w:rtl/>
          <w:lang w:eastAsia="he-IL"/>
        </w:rPr>
        <w:t>האישורים</w:t>
      </w:r>
      <w:r w:rsidRPr="00E821EA">
        <w:rPr>
          <w:rFonts w:cs="David"/>
          <w:szCs w:val="24"/>
          <w:rtl/>
          <w:lang w:eastAsia="he-IL"/>
        </w:rPr>
        <w:t xml:space="preserve"> </w:t>
      </w:r>
      <w:r w:rsidRPr="00E821EA">
        <w:rPr>
          <w:rFonts w:cs="David" w:hint="eastAsia"/>
          <w:szCs w:val="24"/>
          <w:rtl/>
          <w:lang w:eastAsia="he-IL"/>
        </w:rPr>
        <w:t>והמסמכים</w:t>
      </w:r>
      <w:r w:rsidRPr="00E821EA">
        <w:rPr>
          <w:rFonts w:cs="David"/>
          <w:szCs w:val="24"/>
          <w:rtl/>
          <w:lang w:eastAsia="he-IL"/>
        </w:rPr>
        <w:t xml:space="preserve"> </w:t>
      </w:r>
      <w:r w:rsidRPr="00E821EA">
        <w:rPr>
          <w:rFonts w:cs="David" w:hint="eastAsia"/>
          <w:szCs w:val="24"/>
          <w:rtl/>
          <w:lang w:eastAsia="he-IL"/>
        </w:rPr>
        <w:t>הנדרשים</w:t>
      </w:r>
      <w:r w:rsidRPr="00E821EA">
        <w:rPr>
          <w:rFonts w:cs="David"/>
          <w:szCs w:val="24"/>
          <w:rtl/>
          <w:lang w:eastAsia="he-IL"/>
        </w:rPr>
        <w:t xml:space="preserve"> </w:t>
      </w:r>
      <w:r w:rsidRPr="00E821EA">
        <w:rPr>
          <w:rFonts w:cs="David" w:hint="eastAsia"/>
          <w:szCs w:val="24"/>
          <w:rtl/>
          <w:lang w:eastAsia="he-IL"/>
        </w:rPr>
        <w:t>על</w:t>
      </w:r>
      <w:r w:rsidRPr="00E821EA">
        <w:rPr>
          <w:rFonts w:cs="David"/>
          <w:szCs w:val="24"/>
          <w:rtl/>
          <w:lang w:eastAsia="he-IL"/>
        </w:rPr>
        <w:t xml:space="preserve"> </w:t>
      </w:r>
      <w:r w:rsidRPr="00E821EA">
        <w:rPr>
          <w:rFonts w:cs="David" w:hint="eastAsia"/>
          <w:szCs w:val="24"/>
          <w:rtl/>
          <w:lang w:eastAsia="he-IL"/>
        </w:rPr>
        <w:t>מנת</w:t>
      </w:r>
      <w:r w:rsidRPr="00E821EA">
        <w:rPr>
          <w:rFonts w:cs="David"/>
          <w:szCs w:val="24"/>
          <w:rtl/>
          <w:lang w:eastAsia="he-IL"/>
        </w:rPr>
        <w:t xml:space="preserve"> </w:t>
      </w:r>
      <w:r w:rsidRPr="00E821EA">
        <w:rPr>
          <w:rFonts w:cs="David" w:hint="eastAsia"/>
          <w:szCs w:val="24"/>
          <w:rtl/>
          <w:lang w:eastAsia="he-IL"/>
        </w:rPr>
        <w:t>להוכיח</w:t>
      </w:r>
      <w:r w:rsidRPr="00E821EA">
        <w:rPr>
          <w:rFonts w:cs="David"/>
          <w:szCs w:val="24"/>
          <w:rtl/>
          <w:lang w:eastAsia="he-IL"/>
        </w:rPr>
        <w:t xml:space="preserve"> </w:t>
      </w:r>
      <w:r w:rsidRPr="00E821EA">
        <w:rPr>
          <w:rFonts w:cs="David" w:hint="eastAsia"/>
          <w:szCs w:val="24"/>
          <w:rtl/>
          <w:lang w:eastAsia="he-IL"/>
        </w:rPr>
        <w:t>עמידת</w:t>
      </w:r>
      <w:r w:rsidRPr="00E821EA">
        <w:rPr>
          <w:rFonts w:cs="David"/>
          <w:szCs w:val="24"/>
          <w:rtl/>
          <w:lang w:eastAsia="he-IL"/>
        </w:rPr>
        <w:t xml:space="preserve"> </w:t>
      </w:r>
      <w:r w:rsidRPr="00E821EA">
        <w:rPr>
          <w:rFonts w:cs="David" w:hint="eastAsia"/>
          <w:szCs w:val="24"/>
          <w:rtl/>
          <w:lang w:eastAsia="he-IL"/>
        </w:rPr>
        <w:t>המציע</w:t>
      </w:r>
      <w:r w:rsidRPr="00E821EA">
        <w:rPr>
          <w:rFonts w:cs="David"/>
          <w:szCs w:val="24"/>
          <w:rtl/>
          <w:lang w:eastAsia="he-IL"/>
        </w:rPr>
        <w:t xml:space="preserve"> </w:t>
      </w:r>
      <w:r w:rsidRPr="00E821EA">
        <w:rPr>
          <w:rFonts w:cs="David" w:hint="eastAsia"/>
          <w:szCs w:val="24"/>
          <w:rtl/>
          <w:lang w:eastAsia="he-IL"/>
        </w:rPr>
        <w:t>בתנאי</w:t>
      </w:r>
      <w:r w:rsidRPr="00E821EA">
        <w:rPr>
          <w:rFonts w:cs="David"/>
          <w:szCs w:val="24"/>
          <w:rtl/>
          <w:lang w:eastAsia="he-IL"/>
        </w:rPr>
        <w:t xml:space="preserve"> </w:t>
      </w:r>
      <w:r w:rsidRPr="00E821EA">
        <w:rPr>
          <w:rFonts w:cs="David" w:hint="eastAsia"/>
          <w:szCs w:val="24"/>
          <w:rtl/>
          <w:lang w:eastAsia="he-IL"/>
        </w:rPr>
        <w:t>הסף</w:t>
      </w:r>
      <w:r w:rsidRPr="00E821EA">
        <w:rPr>
          <w:rFonts w:cs="David"/>
          <w:szCs w:val="24"/>
          <w:rtl/>
          <w:lang w:eastAsia="he-IL"/>
        </w:rPr>
        <w:t>.</w:t>
      </w:r>
    </w:p>
    <w:p w14:paraId="77741867" w14:textId="77777777" w:rsidR="00F77D82" w:rsidRPr="00E821EA" w:rsidRDefault="00F77D82" w:rsidP="00C257DD">
      <w:pPr>
        <w:tabs>
          <w:tab w:val="left" w:pos="4713"/>
        </w:tabs>
        <w:bidi/>
        <w:spacing w:after="0" w:line="360" w:lineRule="auto"/>
        <w:rPr>
          <w:rFonts w:cs="David"/>
          <w:szCs w:val="24"/>
        </w:rPr>
      </w:pPr>
    </w:p>
    <w:p w14:paraId="3BD90DEC" w14:textId="77777777" w:rsidR="00F77D82" w:rsidRPr="00E821EA" w:rsidRDefault="00F77D82" w:rsidP="00F77D82">
      <w:pPr>
        <w:pStyle w:val="af3"/>
        <w:numPr>
          <w:ilvl w:val="0"/>
          <w:numId w:val="3"/>
        </w:numPr>
        <w:bidi/>
        <w:ind w:left="425" w:hanging="426"/>
        <w:jc w:val="left"/>
        <w:rPr>
          <w:rFonts w:cs="David"/>
          <w:b/>
          <w:bCs/>
          <w:sz w:val="28"/>
          <w:szCs w:val="28"/>
          <w:u w:val="single"/>
          <w:rtl/>
        </w:rPr>
      </w:pPr>
      <w:r w:rsidRPr="00E821EA">
        <w:rPr>
          <w:rFonts w:cs="David" w:hint="eastAsia"/>
          <w:b/>
          <w:bCs/>
          <w:sz w:val="28"/>
          <w:szCs w:val="28"/>
          <w:u w:val="single"/>
          <w:rtl/>
        </w:rPr>
        <w:t>שאלות</w:t>
      </w:r>
      <w:r w:rsidRPr="00E821EA">
        <w:rPr>
          <w:rFonts w:cs="David"/>
          <w:b/>
          <w:bCs/>
          <w:sz w:val="28"/>
          <w:szCs w:val="28"/>
          <w:u w:val="single"/>
          <w:rtl/>
        </w:rPr>
        <w:t xml:space="preserve"> הבהרה</w:t>
      </w:r>
    </w:p>
    <w:p w14:paraId="10F7DCCC" w14:textId="77777777" w:rsidR="00A45646" w:rsidRDefault="00A45646" w:rsidP="00434B45">
      <w:pPr>
        <w:numPr>
          <w:ilvl w:val="0"/>
          <w:numId w:val="37"/>
        </w:numPr>
        <w:bidi/>
        <w:spacing w:before="240" w:after="0" w:line="276" w:lineRule="auto"/>
        <w:rPr>
          <w:rFonts w:cs="David"/>
          <w:szCs w:val="24"/>
          <w:lang w:eastAsia="he-IL"/>
        </w:rPr>
      </w:pPr>
      <w:r>
        <w:rPr>
          <w:rFonts w:cs="David" w:hint="cs"/>
          <w:szCs w:val="24"/>
          <w:rtl/>
          <w:lang w:eastAsia="he-IL"/>
        </w:rPr>
        <w:t>בכל מקרה של אי בהירות והערות בנוגע למכרז או לתנאיו, יש לפנות בהליך שאלות הבהרה והערות, כפי שיפורט להלן.</w:t>
      </w:r>
    </w:p>
    <w:p w14:paraId="0FDE2B38" w14:textId="2220C634" w:rsidR="00F77D82" w:rsidRDefault="00F77D82" w:rsidP="00023A8E">
      <w:pPr>
        <w:numPr>
          <w:ilvl w:val="0"/>
          <w:numId w:val="37"/>
        </w:numPr>
        <w:bidi/>
        <w:spacing w:before="240" w:after="0" w:line="276" w:lineRule="auto"/>
        <w:rPr>
          <w:rFonts w:cs="David"/>
          <w:szCs w:val="24"/>
          <w:rtl/>
          <w:lang w:eastAsia="he-IL"/>
        </w:rPr>
      </w:pPr>
      <w:r w:rsidRPr="00E821EA">
        <w:rPr>
          <w:rFonts w:cs="David" w:hint="eastAsia"/>
          <w:szCs w:val="24"/>
          <w:rtl/>
          <w:lang w:eastAsia="he-IL"/>
        </w:rPr>
        <w:t>שאלות</w:t>
      </w:r>
      <w:r w:rsidRPr="00E821EA">
        <w:rPr>
          <w:rFonts w:cs="David"/>
          <w:szCs w:val="24"/>
          <w:rtl/>
          <w:lang w:eastAsia="he-IL"/>
        </w:rPr>
        <w:t xml:space="preserve"> הבהרה בנוגע לאמור במכרז זה יש לשלוח </w:t>
      </w:r>
      <w:r w:rsidRPr="00E821EA">
        <w:rPr>
          <w:rFonts w:cs="David" w:hint="cs"/>
          <w:szCs w:val="24"/>
          <w:rtl/>
          <w:lang w:eastAsia="he-IL"/>
        </w:rPr>
        <w:t xml:space="preserve">בכתב בלבד, לידי גב' </w:t>
      </w:r>
      <w:r w:rsidR="00023A8E">
        <w:rPr>
          <w:rFonts w:cs="David" w:hint="cs"/>
          <w:szCs w:val="24"/>
          <w:rtl/>
          <w:lang w:eastAsia="he-IL"/>
        </w:rPr>
        <w:t>שרון כהן</w:t>
      </w:r>
      <w:r w:rsidR="00023A8E" w:rsidRPr="00E821EA">
        <w:rPr>
          <w:rFonts w:cs="David" w:hint="cs"/>
          <w:szCs w:val="24"/>
          <w:rtl/>
          <w:lang w:eastAsia="he-IL"/>
        </w:rPr>
        <w:t xml:space="preserve">, </w:t>
      </w:r>
      <w:r w:rsidRPr="00E821EA">
        <w:rPr>
          <w:rFonts w:cs="David" w:hint="cs"/>
          <w:szCs w:val="24"/>
          <w:rtl/>
          <w:lang w:eastAsia="he-IL"/>
        </w:rPr>
        <w:t xml:space="preserve">מרכזת ועדת </w:t>
      </w:r>
      <w:r w:rsidR="009A090E">
        <w:rPr>
          <w:rFonts w:cs="David" w:hint="cs"/>
          <w:szCs w:val="24"/>
          <w:rtl/>
          <w:lang w:eastAsia="he-IL"/>
        </w:rPr>
        <w:t>ה</w:t>
      </w:r>
      <w:r w:rsidRPr="00E821EA">
        <w:rPr>
          <w:rFonts w:cs="David" w:hint="cs"/>
          <w:szCs w:val="24"/>
          <w:rtl/>
          <w:lang w:eastAsia="he-IL"/>
        </w:rPr>
        <w:t>מכרזים, באמצעות</w:t>
      </w:r>
      <w:r w:rsidRPr="00E821EA">
        <w:rPr>
          <w:rFonts w:cs="David"/>
          <w:szCs w:val="24"/>
          <w:rtl/>
          <w:lang w:eastAsia="he-IL"/>
        </w:rPr>
        <w:t xml:space="preserve"> </w:t>
      </w:r>
      <w:r w:rsidRPr="00E821EA">
        <w:rPr>
          <w:rFonts w:cs="David" w:hint="eastAsia"/>
          <w:szCs w:val="24"/>
          <w:rtl/>
          <w:lang w:eastAsia="he-IL"/>
        </w:rPr>
        <w:t>דוא</w:t>
      </w:r>
      <w:r w:rsidRPr="00E821EA">
        <w:rPr>
          <w:rFonts w:cs="David"/>
          <w:szCs w:val="24"/>
          <w:rtl/>
          <w:lang w:eastAsia="he-IL"/>
        </w:rPr>
        <w:t>"ל</w:t>
      </w:r>
      <w:r w:rsidRPr="00E821EA">
        <w:rPr>
          <w:rFonts w:cs="David" w:hint="cs"/>
          <w:szCs w:val="24"/>
          <w:rtl/>
          <w:lang w:eastAsia="he-IL"/>
        </w:rPr>
        <w:t xml:space="preserve"> שכתובתו</w:t>
      </w:r>
      <w:hyperlink r:id="rId11" w:history="1">
        <w:r w:rsidR="00243ECA" w:rsidRPr="00F95E7C">
          <w:rPr>
            <w:rStyle w:val="Hyperlink"/>
            <w:rFonts w:cs="David"/>
            <w:szCs w:val="24"/>
            <w:lang w:eastAsia="he-IL"/>
          </w:rPr>
          <w:t>michrazim@lapam.gov.il</w:t>
        </w:r>
      </w:hyperlink>
      <w:r w:rsidR="00243ECA">
        <w:rPr>
          <w:rFonts w:cs="David"/>
          <w:szCs w:val="24"/>
          <w:lang w:eastAsia="he-IL"/>
        </w:rPr>
        <w:t xml:space="preserve"> </w:t>
      </w:r>
      <w:r w:rsidRPr="00E821EA">
        <w:rPr>
          <w:rFonts w:cs="David"/>
          <w:szCs w:val="24"/>
          <w:rtl/>
          <w:lang w:eastAsia="he-IL"/>
        </w:rPr>
        <w:t xml:space="preserve">, </w:t>
      </w:r>
      <w:r w:rsidRPr="00243ECA">
        <w:rPr>
          <w:rFonts w:cs="David"/>
          <w:b/>
          <w:bCs/>
          <w:szCs w:val="24"/>
          <w:u w:val="single"/>
          <w:rtl/>
          <w:lang w:eastAsia="he-IL"/>
        </w:rPr>
        <w:t xml:space="preserve">וזאת עד </w:t>
      </w:r>
      <w:r w:rsidRPr="00243ECA">
        <w:rPr>
          <w:rFonts w:cs="David" w:hint="eastAsia"/>
          <w:b/>
          <w:bCs/>
          <w:szCs w:val="24"/>
          <w:u w:val="single"/>
          <w:rtl/>
          <w:lang w:eastAsia="he-IL"/>
        </w:rPr>
        <w:t>ליום</w:t>
      </w:r>
      <w:r w:rsidRPr="00243ECA">
        <w:rPr>
          <w:rFonts w:cs="David" w:hint="cs"/>
          <w:b/>
          <w:bCs/>
          <w:szCs w:val="24"/>
          <w:u w:val="single"/>
          <w:rtl/>
          <w:lang w:eastAsia="he-IL"/>
        </w:rPr>
        <w:t xml:space="preserve"> </w:t>
      </w:r>
      <w:r w:rsidR="000029B4">
        <w:rPr>
          <w:rFonts w:cs="David" w:hint="cs"/>
          <w:b/>
          <w:bCs/>
          <w:szCs w:val="24"/>
          <w:u w:val="single"/>
          <w:rtl/>
          <w:lang w:eastAsia="he-IL"/>
        </w:rPr>
        <w:t>ב</w:t>
      </w:r>
      <w:r w:rsidR="002652A0">
        <w:rPr>
          <w:rFonts w:cs="David" w:hint="cs"/>
          <w:b/>
          <w:bCs/>
          <w:szCs w:val="24"/>
          <w:u w:val="single"/>
          <w:rtl/>
          <w:lang w:eastAsia="he-IL"/>
        </w:rPr>
        <w:t>'</w:t>
      </w:r>
      <w:r w:rsidRPr="00243ECA">
        <w:rPr>
          <w:rFonts w:cs="David" w:hint="cs"/>
          <w:b/>
          <w:bCs/>
          <w:szCs w:val="24"/>
          <w:u w:val="single"/>
          <w:rtl/>
          <w:lang w:eastAsia="he-IL"/>
        </w:rPr>
        <w:t xml:space="preserve"> </w:t>
      </w:r>
      <w:r w:rsidR="000029B4">
        <w:rPr>
          <w:rFonts w:cs="David" w:hint="cs"/>
          <w:b/>
          <w:bCs/>
          <w:szCs w:val="24"/>
          <w:u w:val="single"/>
          <w:rtl/>
          <w:lang w:eastAsia="he-IL"/>
        </w:rPr>
        <w:t>19.12.22</w:t>
      </w:r>
      <w:r w:rsidRPr="00243ECA">
        <w:rPr>
          <w:rFonts w:cs="David"/>
          <w:b/>
          <w:bCs/>
          <w:szCs w:val="24"/>
          <w:u w:val="single"/>
          <w:rtl/>
          <w:lang w:eastAsia="he-IL"/>
        </w:rPr>
        <w:t xml:space="preserve"> בשעה </w:t>
      </w:r>
      <w:r w:rsidRPr="00243ECA">
        <w:rPr>
          <w:rFonts w:cs="David" w:hint="cs"/>
          <w:b/>
          <w:bCs/>
          <w:szCs w:val="24"/>
          <w:u w:val="single"/>
          <w:rtl/>
          <w:lang w:eastAsia="he-IL"/>
        </w:rPr>
        <w:t>12:00</w:t>
      </w:r>
      <w:r w:rsidRPr="00E821EA">
        <w:rPr>
          <w:rFonts w:cs="David" w:hint="cs"/>
          <w:szCs w:val="24"/>
          <w:rtl/>
          <w:lang w:eastAsia="he-IL"/>
        </w:rPr>
        <w:t xml:space="preserve">. </w:t>
      </w:r>
      <w:r w:rsidRPr="00E821EA">
        <w:rPr>
          <w:rFonts w:cs="David" w:hint="eastAsia"/>
          <w:szCs w:val="24"/>
          <w:rtl/>
          <w:lang w:eastAsia="he-IL"/>
        </w:rPr>
        <w:t>בנדון</w:t>
      </w:r>
      <w:r w:rsidRPr="00E821EA">
        <w:rPr>
          <w:rFonts w:cs="David"/>
          <w:szCs w:val="24"/>
          <w:rtl/>
          <w:lang w:eastAsia="he-IL"/>
        </w:rPr>
        <w:t xml:space="preserve"> יש לציין: </w:t>
      </w:r>
      <w:r w:rsidRPr="00243ECA">
        <w:rPr>
          <w:rFonts w:cs="David" w:hint="cs"/>
          <w:b/>
          <w:bCs/>
          <w:szCs w:val="24"/>
          <w:rtl/>
          <w:lang w:eastAsia="he-IL"/>
        </w:rPr>
        <w:t>"</w:t>
      </w:r>
      <w:r w:rsidRPr="00243ECA">
        <w:rPr>
          <w:rFonts w:cs="David"/>
          <w:b/>
          <w:bCs/>
          <w:szCs w:val="24"/>
          <w:rtl/>
          <w:lang w:eastAsia="he-IL"/>
        </w:rPr>
        <w:t xml:space="preserve">מכרז </w:t>
      </w:r>
      <w:r w:rsidRPr="00243ECA">
        <w:rPr>
          <w:rFonts w:cs="David" w:hint="cs"/>
          <w:b/>
          <w:bCs/>
          <w:szCs w:val="24"/>
          <w:rtl/>
          <w:lang w:eastAsia="he-IL"/>
        </w:rPr>
        <w:t>פומבי מס</w:t>
      </w:r>
      <w:r w:rsidRPr="00243ECA">
        <w:rPr>
          <w:rFonts w:cs="David"/>
          <w:b/>
          <w:bCs/>
          <w:szCs w:val="24"/>
          <w:rtl/>
          <w:lang w:eastAsia="he-IL"/>
        </w:rPr>
        <w:t>'</w:t>
      </w:r>
      <w:r w:rsidRPr="00243ECA">
        <w:rPr>
          <w:rFonts w:cs="David" w:hint="cs"/>
          <w:b/>
          <w:bCs/>
          <w:szCs w:val="24"/>
          <w:rtl/>
          <w:lang w:eastAsia="he-IL"/>
        </w:rPr>
        <w:t xml:space="preserve"> </w:t>
      </w:r>
      <w:r w:rsidR="000029B4">
        <w:rPr>
          <w:rFonts w:cs="David" w:hint="cs"/>
          <w:b/>
          <w:bCs/>
          <w:szCs w:val="24"/>
          <w:rtl/>
          <w:lang w:eastAsia="he-IL"/>
        </w:rPr>
        <w:t>35/05/22</w:t>
      </w:r>
      <w:r w:rsidRPr="00243ECA">
        <w:rPr>
          <w:rFonts w:cs="David" w:hint="cs"/>
          <w:b/>
          <w:bCs/>
          <w:szCs w:val="24"/>
          <w:rtl/>
          <w:lang w:eastAsia="he-IL"/>
        </w:rPr>
        <w:t xml:space="preserve"> </w:t>
      </w:r>
      <w:r w:rsidR="00B42E24" w:rsidRPr="00243ECA">
        <w:rPr>
          <w:rFonts w:cs="David" w:hint="cs"/>
          <w:b/>
          <w:bCs/>
          <w:szCs w:val="24"/>
          <w:rtl/>
          <w:lang w:eastAsia="he-IL"/>
        </w:rPr>
        <w:t xml:space="preserve">למתן שירותי </w:t>
      </w:r>
      <w:r w:rsidR="002652A0">
        <w:rPr>
          <w:rFonts w:cs="David" w:hint="cs"/>
          <w:b/>
          <w:bCs/>
          <w:szCs w:val="24"/>
          <w:rtl/>
          <w:lang w:eastAsia="he-IL"/>
        </w:rPr>
        <w:t>ייעו</w:t>
      </w:r>
      <w:r w:rsidR="00A01594">
        <w:rPr>
          <w:rFonts w:cs="David" w:hint="cs"/>
          <w:b/>
          <w:bCs/>
          <w:szCs w:val="24"/>
          <w:rtl/>
          <w:lang w:eastAsia="he-IL"/>
        </w:rPr>
        <w:t xml:space="preserve">ץ, </w:t>
      </w:r>
      <w:r w:rsidR="002652A0">
        <w:rPr>
          <w:rFonts w:cs="David" w:hint="cs"/>
          <w:b/>
          <w:bCs/>
          <w:szCs w:val="24"/>
          <w:rtl/>
          <w:lang w:eastAsia="he-IL"/>
        </w:rPr>
        <w:t>תכנון ובקרת מדיה</w:t>
      </w:r>
      <w:r w:rsidR="00E3713B">
        <w:rPr>
          <w:rFonts w:cs="David" w:hint="cs"/>
          <w:b/>
          <w:bCs/>
          <w:szCs w:val="24"/>
          <w:rtl/>
          <w:lang w:eastAsia="he-IL"/>
        </w:rPr>
        <w:t xml:space="preserve"> עבור לשכת הפרסום הממשלתית</w:t>
      </w:r>
      <w:r w:rsidRPr="00243ECA">
        <w:rPr>
          <w:rFonts w:cs="David" w:hint="cs"/>
          <w:b/>
          <w:bCs/>
          <w:szCs w:val="24"/>
          <w:rtl/>
          <w:lang w:eastAsia="he-IL"/>
        </w:rPr>
        <w:t xml:space="preserve"> </w:t>
      </w:r>
      <w:r w:rsidRPr="00243ECA">
        <w:rPr>
          <w:rFonts w:cs="David"/>
          <w:b/>
          <w:bCs/>
          <w:szCs w:val="24"/>
          <w:rtl/>
          <w:lang w:eastAsia="he-IL"/>
        </w:rPr>
        <w:t>–</w:t>
      </w:r>
      <w:r w:rsidRPr="00243ECA">
        <w:rPr>
          <w:rFonts w:cs="David" w:hint="cs"/>
          <w:b/>
          <w:bCs/>
          <w:szCs w:val="24"/>
          <w:rtl/>
          <w:lang w:eastAsia="he-IL"/>
        </w:rPr>
        <w:t xml:space="preserve"> שאלות הבהרה"</w:t>
      </w:r>
      <w:r w:rsidR="000C18E9">
        <w:rPr>
          <w:rFonts w:cs="David" w:hint="cs"/>
          <w:szCs w:val="24"/>
          <w:rtl/>
          <w:lang w:eastAsia="he-IL"/>
        </w:rPr>
        <w:t>.</w:t>
      </w:r>
    </w:p>
    <w:p w14:paraId="592CC428" w14:textId="77777777" w:rsidR="00DF076F" w:rsidRDefault="00DF076F" w:rsidP="00434B45">
      <w:pPr>
        <w:numPr>
          <w:ilvl w:val="0"/>
          <w:numId w:val="37"/>
        </w:numPr>
        <w:bidi/>
        <w:spacing w:before="240" w:after="0" w:line="276" w:lineRule="auto"/>
        <w:rPr>
          <w:rFonts w:cs="David"/>
          <w:szCs w:val="24"/>
          <w:rtl/>
          <w:lang w:eastAsia="he-IL"/>
        </w:rPr>
      </w:pPr>
      <w:r>
        <w:rPr>
          <w:rFonts w:cs="David" w:hint="cs"/>
          <w:szCs w:val="24"/>
          <w:rtl/>
          <w:lang w:eastAsia="he-IL"/>
        </w:rPr>
        <w:t xml:space="preserve">שאלות ההבהרה יוגשו על גבי מסמך </w:t>
      </w:r>
      <w:r w:rsidRPr="00243ECA">
        <w:rPr>
          <w:rFonts w:cs="David"/>
          <w:szCs w:val="24"/>
          <w:lang w:eastAsia="he-IL"/>
        </w:rPr>
        <w:t>Microsoft Word</w:t>
      </w:r>
      <w:r>
        <w:rPr>
          <w:rFonts w:cs="David" w:hint="cs"/>
          <w:szCs w:val="24"/>
          <w:rtl/>
          <w:lang w:eastAsia="he-IL"/>
        </w:rPr>
        <w:t xml:space="preserve"> בלבד, בפורמט הבא:</w:t>
      </w:r>
    </w:p>
    <w:p w14:paraId="256E10F1" w14:textId="77777777" w:rsidR="00DF076F" w:rsidRDefault="00DF076F" w:rsidP="00DF076F">
      <w:pPr>
        <w:bidi/>
        <w:spacing w:after="0" w:line="276" w:lineRule="auto"/>
        <w:ind w:left="-1"/>
        <w:rPr>
          <w:rFonts w:cs="David"/>
          <w:szCs w:val="24"/>
          <w:rtl/>
        </w:rPr>
      </w:pPr>
    </w:p>
    <w:tbl>
      <w:tblPr>
        <w:tblStyle w:val="af7"/>
        <w:tblW w:w="7229" w:type="dxa"/>
        <w:tblInd w:w="1078" w:type="dxa"/>
        <w:tblLayout w:type="fixed"/>
        <w:tblLook w:val="04A0" w:firstRow="1" w:lastRow="0" w:firstColumn="1" w:lastColumn="0" w:noHBand="0" w:noVBand="1"/>
      </w:tblPr>
      <w:tblGrid>
        <w:gridCol w:w="1807"/>
        <w:gridCol w:w="1807"/>
        <w:gridCol w:w="1807"/>
        <w:gridCol w:w="1808"/>
      </w:tblGrid>
      <w:tr w:rsidR="00DF076F" w14:paraId="1D431E40" w14:textId="77777777" w:rsidTr="00817D1B">
        <w:trPr>
          <w:trHeight w:val="1075"/>
        </w:trPr>
        <w:tc>
          <w:tcPr>
            <w:tcW w:w="1807" w:type="dxa"/>
            <w:shd w:val="clear" w:color="auto" w:fill="D9D9D9" w:themeFill="background1" w:themeFillShade="D9"/>
          </w:tcPr>
          <w:p w14:paraId="0A8CC24C" w14:textId="77777777" w:rsidR="00DF076F" w:rsidRPr="00DF076F" w:rsidRDefault="00DF076F" w:rsidP="00DF076F">
            <w:pPr>
              <w:pStyle w:val="30"/>
              <w:suppressAutoHyphens/>
              <w:bidi/>
              <w:spacing w:before="120" w:after="120" w:line="240" w:lineRule="auto"/>
              <w:ind w:left="0" w:firstLine="0"/>
              <w:jc w:val="center"/>
              <w:rPr>
                <w:rFonts w:ascii="David" w:hAnsi="David" w:cs="David"/>
                <w:szCs w:val="24"/>
              </w:rPr>
            </w:pPr>
            <w:r w:rsidRPr="00DF076F">
              <w:rPr>
                <w:rFonts w:ascii="David" w:hAnsi="David" w:cs="David" w:hint="cs"/>
                <w:szCs w:val="24"/>
                <w:rtl/>
              </w:rPr>
              <w:t>השאלה</w:t>
            </w:r>
          </w:p>
        </w:tc>
        <w:tc>
          <w:tcPr>
            <w:tcW w:w="1807" w:type="dxa"/>
            <w:shd w:val="clear" w:color="auto" w:fill="D9D9D9" w:themeFill="background1" w:themeFillShade="D9"/>
          </w:tcPr>
          <w:p w14:paraId="5506A1CB" w14:textId="77777777" w:rsidR="00DF076F" w:rsidRPr="00DF076F" w:rsidRDefault="00DF076F" w:rsidP="00DF076F">
            <w:pPr>
              <w:pStyle w:val="30"/>
              <w:suppressAutoHyphens/>
              <w:bidi/>
              <w:spacing w:before="120" w:after="120" w:line="240" w:lineRule="auto"/>
              <w:ind w:left="0" w:firstLine="0"/>
              <w:jc w:val="center"/>
              <w:rPr>
                <w:rFonts w:ascii="David" w:hAnsi="David" w:cs="David"/>
                <w:szCs w:val="24"/>
              </w:rPr>
            </w:pPr>
            <w:r w:rsidRPr="00DF076F">
              <w:rPr>
                <w:rFonts w:ascii="David" w:hAnsi="David" w:cs="David" w:hint="cs"/>
                <w:szCs w:val="24"/>
                <w:rtl/>
              </w:rPr>
              <w:t>נושא</w:t>
            </w:r>
          </w:p>
        </w:tc>
        <w:tc>
          <w:tcPr>
            <w:tcW w:w="1807" w:type="dxa"/>
            <w:shd w:val="clear" w:color="auto" w:fill="D9D9D9" w:themeFill="background1" w:themeFillShade="D9"/>
          </w:tcPr>
          <w:p w14:paraId="7A79CDD2" w14:textId="77777777" w:rsidR="00DF076F" w:rsidRPr="00DF076F" w:rsidRDefault="00DF076F" w:rsidP="00DF076F">
            <w:pPr>
              <w:pStyle w:val="30"/>
              <w:suppressAutoHyphens/>
              <w:bidi/>
              <w:spacing w:before="120" w:after="120" w:line="240" w:lineRule="auto"/>
              <w:ind w:left="0" w:firstLine="0"/>
              <w:jc w:val="center"/>
              <w:rPr>
                <w:rFonts w:ascii="David" w:hAnsi="David" w:cs="David"/>
                <w:szCs w:val="24"/>
              </w:rPr>
            </w:pPr>
            <w:r>
              <w:rPr>
                <w:rFonts w:ascii="David" w:hAnsi="David" w:cs="David" w:hint="cs"/>
                <w:szCs w:val="24"/>
                <w:rtl/>
              </w:rPr>
              <w:t>ה</w:t>
            </w:r>
            <w:r w:rsidRPr="00DF076F">
              <w:rPr>
                <w:rFonts w:ascii="David" w:hAnsi="David" w:cs="David" w:hint="cs"/>
                <w:szCs w:val="24"/>
                <w:rtl/>
              </w:rPr>
              <w:t>סעיף במכרז</w:t>
            </w:r>
            <w:r>
              <w:rPr>
                <w:rFonts w:ascii="David" w:hAnsi="David" w:cs="David" w:hint="cs"/>
                <w:szCs w:val="24"/>
                <w:rtl/>
              </w:rPr>
              <w:t xml:space="preserve"> לגביו מתייחסת השאלה</w:t>
            </w:r>
          </w:p>
        </w:tc>
        <w:tc>
          <w:tcPr>
            <w:tcW w:w="1808" w:type="dxa"/>
            <w:shd w:val="clear" w:color="auto" w:fill="D9D9D9" w:themeFill="background1" w:themeFillShade="D9"/>
          </w:tcPr>
          <w:p w14:paraId="2DD9F2C4" w14:textId="77777777" w:rsidR="00DF076F" w:rsidRPr="00DF076F" w:rsidRDefault="00DF076F" w:rsidP="00DF076F">
            <w:pPr>
              <w:pStyle w:val="30"/>
              <w:suppressAutoHyphens/>
              <w:bidi/>
              <w:spacing w:before="120" w:after="120" w:line="240" w:lineRule="auto"/>
              <w:ind w:left="0" w:firstLine="0"/>
              <w:jc w:val="center"/>
              <w:rPr>
                <w:rFonts w:ascii="David" w:hAnsi="David" w:cs="David"/>
                <w:b w:val="0"/>
                <w:bCs w:val="0"/>
                <w:szCs w:val="24"/>
              </w:rPr>
            </w:pPr>
            <w:r w:rsidRPr="00DF076F">
              <w:rPr>
                <w:rFonts w:ascii="David" w:hAnsi="David" w:cs="David"/>
                <w:szCs w:val="24"/>
                <w:rtl/>
              </w:rPr>
              <w:t>מספר סידורי</w:t>
            </w:r>
          </w:p>
        </w:tc>
      </w:tr>
      <w:tr w:rsidR="00DF076F" w14:paraId="4528C040" w14:textId="77777777" w:rsidTr="00817D1B">
        <w:trPr>
          <w:trHeight w:val="550"/>
        </w:trPr>
        <w:tc>
          <w:tcPr>
            <w:tcW w:w="1807" w:type="dxa"/>
          </w:tcPr>
          <w:p w14:paraId="32EC36F2" w14:textId="77777777" w:rsidR="00DF076F" w:rsidRDefault="00DF076F" w:rsidP="00DF076F">
            <w:pPr>
              <w:pStyle w:val="30"/>
              <w:keepNext w:val="0"/>
              <w:suppressAutoHyphens/>
              <w:spacing w:before="120" w:after="120" w:line="240" w:lineRule="auto"/>
              <w:ind w:left="360" w:firstLine="0"/>
              <w:rPr>
                <w:rFonts w:asciiTheme="majorBidi" w:hAnsiTheme="majorBidi" w:cstheme="majorBidi"/>
              </w:rPr>
            </w:pPr>
          </w:p>
        </w:tc>
        <w:tc>
          <w:tcPr>
            <w:tcW w:w="1807" w:type="dxa"/>
          </w:tcPr>
          <w:p w14:paraId="2B04B682"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c>
          <w:tcPr>
            <w:tcW w:w="1807" w:type="dxa"/>
          </w:tcPr>
          <w:p w14:paraId="6EDA75D6"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c>
          <w:tcPr>
            <w:tcW w:w="1808" w:type="dxa"/>
          </w:tcPr>
          <w:p w14:paraId="4DE78010"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r>
      <w:tr w:rsidR="00DF076F" w14:paraId="3E881DDD" w14:textId="77777777" w:rsidTr="00817D1B">
        <w:trPr>
          <w:trHeight w:val="540"/>
        </w:trPr>
        <w:tc>
          <w:tcPr>
            <w:tcW w:w="1807" w:type="dxa"/>
          </w:tcPr>
          <w:p w14:paraId="47643A4E" w14:textId="77777777" w:rsidR="00DF076F" w:rsidRDefault="00DF076F" w:rsidP="00817D1B">
            <w:pPr>
              <w:pStyle w:val="30"/>
              <w:suppressAutoHyphens/>
              <w:spacing w:before="120" w:after="120" w:line="240" w:lineRule="auto"/>
              <w:ind w:left="0" w:firstLine="0"/>
              <w:jc w:val="center"/>
              <w:rPr>
                <w:rFonts w:asciiTheme="majorBidi" w:hAnsiTheme="majorBidi" w:cstheme="majorBidi"/>
              </w:rPr>
            </w:pPr>
          </w:p>
        </w:tc>
        <w:tc>
          <w:tcPr>
            <w:tcW w:w="1807" w:type="dxa"/>
          </w:tcPr>
          <w:p w14:paraId="6B1DA11E"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c>
          <w:tcPr>
            <w:tcW w:w="1807" w:type="dxa"/>
          </w:tcPr>
          <w:p w14:paraId="6ABAF37B"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c>
          <w:tcPr>
            <w:tcW w:w="1808" w:type="dxa"/>
          </w:tcPr>
          <w:p w14:paraId="211BB1FE"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r>
      <w:tr w:rsidR="009205FD" w14:paraId="67195B06" w14:textId="77777777" w:rsidTr="00817D1B">
        <w:trPr>
          <w:trHeight w:val="540"/>
        </w:trPr>
        <w:tc>
          <w:tcPr>
            <w:tcW w:w="1807" w:type="dxa"/>
          </w:tcPr>
          <w:p w14:paraId="739F4ACB" w14:textId="77777777" w:rsidR="009205FD" w:rsidRDefault="009205FD" w:rsidP="00817D1B">
            <w:pPr>
              <w:pStyle w:val="30"/>
              <w:suppressAutoHyphens/>
              <w:spacing w:before="120" w:after="120" w:line="240" w:lineRule="auto"/>
              <w:ind w:left="0" w:firstLine="0"/>
              <w:jc w:val="center"/>
              <w:rPr>
                <w:rFonts w:asciiTheme="majorBidi" w:hAnsiTheme="majorBidi" w:cstheme="majorBidi"/>
              </w:rPr>
            </w:pPr>
          </w:p>
        </w:tc>
        <w:tc>
          <w:tcPr>
            <w:tcW w:w="1807" w:type="dxa"/>
          </w:tcPr>
          <w:p w14:paraId="410530F4" w14:textId="77777777" w:rsidR="009205FD" w:rsidRDefault="009205FD" w:rsidP="00817D1B">
            <w:pPr>
              <w:pStyle w:val="30"/>
              <w:suppressAutoHyphens/>
              <w:spacing w:before="120" w:after="120" w:line="240" w:lineRule="auto"/>
              <w:ind w:left="0" w:firstLine="0"/>
              <w:rPr>
                <w:rFonts w:asciiTheme="majorBidi" w:hAnsiTheme="majorBidi" w:cstheme="majorBidi"/>
              </w:rPr>
            </w:pPr>
          </w:p>
        </w:tc>
        <w:tc>
          <w:tcPr>
            <w:tcW w:w="1807" w:type="dxa"/>
          </w:tcPr>
          <w:p w14:paraId="7F33C6FF" w14:textId="77777777" w:rsidR="009205FD" w:rsidRDefault="009205FD" w:rsidP="00817D1B">
            <w:pPr>
              <w:pStyle w:val="30"/>
              <w:suppressAutoHyphens/>
              <w:spacing w:before="120" w:after="120" w:line="240" w:lineRule="auto"/>
              <w:ind w:left="0" w:firstLine="0"/>
              <w:rPr>
                <w:rFonts w:asciiTheme="majorBidi" w:hAnsiTheme="majorBidi" w:cstheme="majorBidi"/>
              </w:rPr>
            </w:pPr>
          </w:p>
        </w:tc>
        <w:tc>
          <w:tcPr>
            <w:tcW w:w="1808" w:type="dxa"/>
          </w:tcPr>
          <w:p w14:paraId="006613FC" w14:textId="77777777" w:rsidR="009205FD" w:rsidRDefault="009205FD" w:rsidP="00817D1B">
            <w:pPr>
              <w:pStyle w:val="30"/>
              <w:suppressAutoHyphens/>
              <w:spacing w:before="120" w:after="120" w:line="240" w:lineRule="auto"/>
              <w:ind w:left="0" w:firstLine="0"/>
              <w:rPr>
                <w:rFonts w:asciiTheme="majorBidi" w:hAnsiTheme="majorBidi" w:cstheme="majorBidi"/>
              </w:rPr>
            </w:pPr>
          </w:p>
        </w:tc>
      </w:tr>
    </w:tbl>
    <w:p w14:paraId="06EE70CB" w14:textId="77777777" w:rsidR="000C18E9" w:rsidRDefault="000C18E9" w:rsidP="00434B45">
      <w:pPr>
        <w:numPr>
          <w:ilvl w:val="0"/>
          <w:numId w:val="37"/>
        </w:numPr>
        <w:bidi/>
        <w:spacing w:before="240" w:after="0" w:line="276" w:lineRule="auto"/>
        <w:rPr>
          <w:rFonts w:cs="David"/>
          <w:szCs w:val="24"/>
          <w:rtl/>
          <w:lang w:eastAsia="he-IL"/>
        </w:rPr>
      </w:pPr>
      <w:r w:rsidRPr="00E821EA">
        <w:rPr>
          <w:rFonts w:cs="David" w:hint="eastAsia"/>
          <w:szCs w:val="24"/>
          <w:rtl/>
          <w:lang w:eastAsia="he-IL"/>
        </w:rPr>
        <w:t>פניות</w:t>
      </w:r>
      <w:r w:rsidRPr="00E821EA">
        <w:rPr>
          <w:rFonts w:cs="David"/>
          <w:szCs w:val="24"/>
          <w:rtl/>
          <w:lang w:eastAsia="he-IL"/>
        </w:rPr>
        <w:t xml:space="preserve"> שתגענה שלא באמצעות הדוא"ל כאמור </w:t>
      </w:r>
      <w:r w:rsidRPr="00E821EA">
        <w:rPr>
          <w:rFonts w:cs="David" w:hint="eastAsia"/>
          <w:szCs w:val="24"/>
          <w:rtl/>
          <w:lang w:eastAsia="he-IL"/>
        </w:rPr>
        <w:t>ו</w:t>
      </w:r>
      <w:r w:rsidRPr="00E821EA">
        <w:rPr>
          <w:rFonts w:cs="David"/>
          <w:szCs w:val="24"/>
          <w:rtl/>
          <w:lang w:eastAsia="he-IL"/>
        </w:rPr>
        <w:t xml:space="preserve">/או </w:t>
      </w:r>
      <w:r w:rsidRPr="00E821EA">
        <w:rPr>
          <w:rFonts w:cs="David" w:hint="eastAsia"/>
          <w:szCs w:val="24"/>
          <w:rtl/>
          <w:lang w:eastAsia="he-IL"/>
        </w:rPr>
        <w:t>לדוא</w:t>
      </w:r>
      <w:r w:rsidRPr="00E821EA">
        <w:rPr>
          <w:rFonts w:cs="David"/>
          <w:szCs w:val="24"/>
          <w:rtl/>
          <w:lang w:eastAsia="he-IL"/>
        </w:rPr>
        <w:t xml:space="preserve">"ל </w:t>
      </w:r>
      <w:r w:rsidRPr="00E821EA">
        <w:rPr>
          <w:rFonts w:cs="David" w:hint="eastAsia"/>
          <w:szCs w:val="24"/>
          <w:rtl/>
          <w:lang w:eastAsia="he-IL"/>
        </w:rPr>
        <w:t>אחר</w:t>
      </w:r>
      <w:r w:rsidRPr="00E821EA">
        <w:rPr>
          <w:rFonts w:cs="David"/>
          <w:szCs w:val="24"/>
          <w:rtl/>
          <w:lang w:eastAsia="he-IL"/>
        </w:rPr>
        <w:t xml:space="preserve"> </w:t>
      </w:r>
      <w:r w:rsidRPr="00E821EA">
        <w:rPr>
          <w:rFonts w:cs="David" w:hint="eastAsia"/>
          <w:szCs w:val="24"/>
          <w:rtl/>
          <w:lang w:eastAsia="he-IL"/>
        </w:rPr>
        <w:t>ו</w:t>
      </w:r>
      <w:r w:rsidRPr="00E821EA">
        <w:rPr>
          <w:rFonts w:cs="David"/>
          <w:szCs w:val="24"/>
          <w:rtl/>
          <w:lang w:eastAsia="he-IL"/>
        </w:rPr>
        <w:t>/</w:t>
      </w:r>
      <w:r w:rsidRPr="00E821EA">
        <w:rPr>
          <w:rFonts w:cs="David" w:hint="eastAsia"/>
          <w:szCs w:val="24"/>
          <w:rtl/>
          <w:lang w:eastAsia="he-IL"/>
        </w:rPr>
        <w:t>או</w:t>
      </w:r>
      <w:r w:rsidRPr="00E821EA">
        <w:rPr>
          <w:rFonts w:cs="David"/>
          <w:szCs w:val="24"/>
          <w:rtl/>
          <w:lang w:eastAsia="he-IL"/>
        </w:rPr>
        <w:t xml:space="preserve"> לאחר המועד </w:t>
      </w:r>
      <w:r>
        <w:rPr>
          <w:rFonts w:cs="David" w:hint="cs"/>
          <w:szCs w:val="24"/>
          <w:rtl/>
          <w:lang w:eastAsia="he-IL"/>
        </w:rPr>
        <w:t>האחרון שנקבע להגשת שאלות הבהרה ו/או שלא בפורמט המפורט לעיל</w:t>
      </w:r>
      <w:r w:rsidRPr="00E821EA">
        <w:rPr>
          <w:rFonts w:cs="David"/>
          <w:szCs w:val="24"/>
          <w:rtl/>
          <w:lang w:eastAsia="he-IL"/>
        </w:rPr>
        <w:t xml:space="preserve">, לא </w:t>
      </w:r>
      <w:r w:rsidRPr="00E821EA">
        <w:rPr>
          <w:rFonts w:cs="David" w:hint="eastAsia"/>
          <w:szCs w:val="24"/>
          <w:rtl/>
          <w:lang w:eastAsia="he-IL"/>
        </w:rPr>
        <w:t>תיעננה</w:t>
      </w:r>
      <w:r>
        <w:rPr>
          <w:rFonts w:cs="David" w:hint="cs"/>
          <w:szCs w:val="24"/>
          <w:rtl/>
          <w:lang w:eastAsia="he-IL"/>
        </w:rPr>
        <w:t>, אלא אם תקבע ועדת המכרזים של המזמין אחרת, לפי שיקול דעתה הבלעדי.</w:t>
      </w:r>
    </w:p>
    <w:p w14:paraId="0469D67E" w14:textId="77777777" w:rsidR="00F77D82" w:rsidRDefault="00F77D82" w:rsidP="00434B45">
      <w:pPr>
        <w:numPr>
          <w:ilvl w:val="0"/>
          <w:numId w:val="37"/>
        </w:numPr>
        <w:bidi/>
        <w:spacing w:before="240" w:after="0" w:line="276" w:lineRule="auto"/>
        <w:rPr>
          <w:rFonts w:cs="David"/>
          <w:szCs w:val="24"/>
          <w:lang w:eastAsia="he-IL"/>
        </w:rPr>
      </w:pPr>
      <w:r w:rsidRPr="00E821EA">
        <w:rPr>
          <w:rFonts w:cs="David" w:hint="eastAsia"/>
          <w:szCs w:val="24"/>
          <w:rtl/>
          <w:lang w:eastAsia="he-IL"/>
        </w:rPr>
        <w:lastRenderedPageBreak/>
        <w:t>מענה</w:t>
      </w:r>
      <w:r w:rsidRPr="00E821EA">
        <w:rPr>
          <w:rFonts w:cs="David"/>
          <w:szCs w:val="24"/>
          <w:rtl/>
          <w:lang w:eastAsia="he-IL"/>
        </w:rPr>
        <w:t xml:space="preserve"> </w:t>
      </w:r>
      <w:r w:rsidRPr="00E821EA">
        <w:rPr>
          <w:rFonts w:cs="David" w:hint="eastAsia"/>
          <w:szCs w:val="24"/>
          <w:rtl/>
          <w:lang w:eastAsia="he-IL"/>
        </w:rPr>
        <w:t>לשאלות</w:t>
      </w:r>
      <w:r w:rsidRPr="00E821EA">
        <w:rPr>
          <w:rFonts w:cs="David"/>
          <w:szCs w:val="24"/>
          <w:rtl/>
          <w:lang w:eastAsia="he-IL"/>
        </w:rPr>
        <w:t xml:space="preserve"> </w:t>
      </w:r>
      <w:r w:rsidRPr="00E821EA">
        <w:rPr>
          <w:rFonts w:cs="David" w:hint="eastAsia"/>
          <w:szCs w:val="24"/>
          <w:rtl/>
          <w:lang w:eastAsia="he-IL"/>
        </w:rPr>
        <w:t>ההבהרה</w:t>
      </w:r>
      <w:r w:rsidRPr="00E821EA">
        <w:rPr>
          <w:rFonts w:cs="David"/>
          <w:szCs w:val="24"/>
          <w:rtl/>
          <w:lang w:eastAsia="he-IL"/>
        </w:rPr>
        <w:t xml:space="preserve">, </w:t>
      </w:r>
      <w:r w:rsidRPr="00E821EA">
        <w:rPr>
          <w:rFonts w:cs="David" w:hint="eastAsia"/>
          <w:szCs w:val="24"/>
          <w:rtl/>
          <w:lang w:eastAsia="he-IL"/>
        </w:rPr>
        <w:t>ככל</w:t>
      </w:r>
      <w:r w:rsidRPr="00E821EA">
        <w:rPr>
          <w:rFonts w:cs="David"/>
          <w:szCs w:val="24"/>
          <w:rtl/>
          <w:lang w:eastAsia="he-IL"/>
        </w:rPr>
        <w:t xml:space="preserve"> </w:t>
      </w:r>
      <w:r w:rsidRPr="00E821EA">
        <w:rPr>
          <w:rFonts w:cs="David" w:hint="eastAsia"/>
          <w:szCs w:val="24"/>
          <w:rtl/>
          <w:lang w:eastAsia="he-IL"/>
        </w:rPr>
        <w:t>שתהיינה</w:t>
      </w:r>
      <w:r w:rsidRPr="00E821EA">
        <w:rPr>
          <w:rFonts w:cs="David"/>
          <w:szCs w:val="24"/>
          <w:rtl/>
          <w:lang w:eastAsia="he-IL"/>
        </w:rPr>
        <w:t xml:space="preserve">, </w:t>
      </w:r>
      <w:r w:rsidRPr="00E821EA">
        <w:rPr>
          <w:rFonts w:cs="David" w:hint="eastAsia"/>
          <w:szCs w:val="24"/>
          <w:rtl/>
          <w:lang w:eastAsia="he-IL"/>
        </w:rPr>
        <w:t>יועבר</w:t>
      </w:r>
      <w:r w:rsidRPr="00E821EA">
        <w:rPr>
          <w:rFonts w:cs="David"/>
          <w:szCs w:val="24"/>
          <w:rtl/>
          <w:lang w:eastAsia="he-IL"/>
        </w:rPr>
        <w:t xml:space="preserve"> </w:t>
      </w:r>
      <w:r w:rsidRPr="00E821EA">
        <w:rPr>
          <w:rFonts w:cs="David" w:hint="eastAsia"/>
          <w:szCs w:val="24"/>
          <w:rtl/>
          <w:lang w:eastAsia="he-IL"/>
        </w:rPr>
        <w:t>לפונים</w:t>
      </w:r>
      <w:r w:rsidRPr="00E821EA">
        <w:rPr>
          <w:rFonts w:cs="David"/>
          <w:szCs w:val="24"/>
          <w:rtl/>
          <w:lang w:eastAsia="he-IL"/>
        </w:rPr>
        <w:t xml:space="preserve"> </w:t>
      </w:r>
      <w:r w:rsidRPr="00E821EA">
        <w:rPr>
          <w:rFonts w:cs="David" w:hint="eastAsia"/>
          <w:szCs w:val="24"/>
          <w:rtl/>
          <w:lang w:eastAsia="he-IL"/>
        </w:rPr>
        <w:t>תוך</w:t>
      </w:r>
      <w:r w:rsidRPr="00E821EA">
        <w:rPr>
          <w:rFonts w:cs="David"/>
          <w:szCs w:val="24"/>
          <w:rtl/>
          <w:lang w:eastAsia="he-IL"/>
        </w:rPr>
        <w:t xml:space="preserve"> </w:t>
      </w:r>
      <w:r w:rsidRPr="00E821EA">
        <w:rPr>
          <w:rFonts w:cs="David" w:hint="eastAsia"/>
          <w:szCs w:val="24"/>
          <w:rtl/>
          <w:lang w:eastAsia="he-IL"/>
        </w:rPr>
        <w:t>השמטת</w:t>
      </w:r>
      <w:r w:rsidRPr="00E821EA">
        <w:rPr>
          <w:rFonts w:cs="David"/>
          <w:szCs w:val="24"/>
          <w:rtl/>
          <w:lang w:eastAsia="he-IL"/>
        </w:rPr>
        <w:t xml:space="preserve"> </w:t>
      </w:r>
      <w:r w:rsidRPr="00E821EA">
        <w:rPr>
          <w:rFonts w:cs="David" w:hint="eastAsia"/>
          <w:szCs w:val="24"/>
          <w:rtl/>
          <w:lang w:eastAsia="he-IL"/>
        </w:rPr>
        <w:t>שם</w:t>
      </w:r>
      <w:r w:rsidRPr="00E821EA">
        <w:rPr>
          <w:rFonts w:cs="David"/>
          <w:szCs w:val="24"/>
          <w:rtl/>
          <w:lang w:eastAsia="he-IL"/>
        </w:rPr>
        <w:t xml:space="preserve"> </w:t>
      </w:r>
      <w:r w:rsidRPr="00E821EA">
        <w:rPr>
          <w:rFonts w:cs="David" w:hint="eastAsia"/>
          <w:szCs w:val="24"/>
          <w:rtl/>
          <w:lang w:eastAsia="he-IL"/>
        </w:rPr>
        <w:t>הפונה</w:t>
      </w:r>
      <w:r w:rsidRPr="00E821EA">
        <w:rPr>
          <w:rFonts w:cs="David"/>
          <w:szCs w:val="24"/>
          <w:rtl/>
          <w:lang w:eastAsia="he-IL"/>
        </w:rPr>
        <w:t xml:space="preserve"> ופרטים מזהים אודותיו, </w:t>
      </w:r>
      <w:r w:rsidRPr="00E821EA">
        <w:rPr>
          <w:rFonts w:cs="David" w:hint="eastAsia"/>
          <w:szCs w:val="24"/>
          <w:rtl/>
          <w:lang w:eastAsia="he-IL"/>
        </w:rPr>
        <w:t>ויפורסם</w:t>
      </w:r>
      <w:r w:rsidRPr="00E821EA">
        <w:rPr>
          <w:rFonts w:cs="David"/>
          <w:szCs w:val="24"/>
          <w:rtl/>
          <w:lang w:eastAsia="he-IL"/>
        </w:rPr>
        <w:t xml:space="preserve"> באתר האינטרנט של </w:t>
      </w:r>
      <w:r w:rsidRPr="00E821EA">
        <w:rPr>
          <w:rFonts w:cs="David" w:hint="cs"/>
          <w:szCs w:val="24"/>
          <w:rtl/>
          <w:lang w:eastAsia="he-IL"/>
        </w:rPr>
        <w:t>המזמין</w:t>
      </w:r>
      <w:r w:rsidRPr="00E821EA">
        <w:rPr>
          <w:rFonts w:cs="David"/>
          <w:szCs w:val="24"/>
          <w:rtl/>
          <w:lang w:eastAsia="he-IL"/>
        </w:rPr>
        <w:t xml:space="preserve"> ושל </w:t>
      </w:r>
      <w:r w:rsidRPr="00E821EA">
        <w:rPr>
          <w:rFonts w:cs="David" w:hint="eastAsia"/>
          <w:szCs w:val="24"/>
          <w:rtl/>
          <w:lang w:eastAsia="he-IL"/>
        </w:rPr>
        <w:t>מינהל</w:t>
      </w:r>
      <w:r w:rsidR="00407070">
        <w:rPr>
          <w:rFonts w:cs="David"/>
          <w:szCs w:val="24"/>
          <w:rtl/>
          <w:lang w:eastAsia="he-IL"/>
        </w:rPr>
        <w:t xml:space="preserve"> הרכש הממשלתי.</w:t>
      </w:r>
    </w:p>
    <w:p w14:paraId="6B5662D5" w14:textId="77777777" w:rsidR="00407070" w:rsidRDefault="00407070" w:rsidP="00434B45">
      <w:pPr>
        <w:numPr>
          <w:ilvl w:val="0"/>
          <w:numId w:val="37"/>
        </w:numPr>
        <w:bidi/>
        <w:spacing w:before="240" w:after="0" w:line="276" w:lineRule="auto"/>
        <w:rPr>
          <w:rFonts w:cs="David"/>
          <w:szCs w:val="24"/>
          <w:lang w:eastAsia="he-IL"/>
        </w:rPr>
      </w:pPr>
      <w:r>
        <w:rPr>
          <w:rFonts w:cs="David" w:hint="cs"/>
          <w:szCs w:val="24"/>
          <w:rtl/>
          <w:lang w:eastAsia="he-IL"/>
        </w:rPr>
        <w:t>מציע אשר לא יפנה למזמין בהתאם למפורט בסעיף זה, יהיה מנוע מלהעלות בעתיד כל טענה, דרישה או תביעה בדבר אי בהירות, סתירות או אי התאמה במסמכי המכרז.</w:t>
      </w:r>
    </w:p>
    <w:p w14:paraId="6C1A7505" w14:textId="77777777" w:rsidR="00330836" w:rsidRDefault="00407070" w:rsidP="00434B45">
      <w:pPr>
        <w:numPr>
          <w:ilvl w:val="0"/>
          <w:numId w:val="37"/>
        </w:numPr>
        <w:bidi/>
        <w:spacing w:before="240" w:after="0" w:line="276" w:lineRule="auto"/>
        <w:rPr>
          <w:rFonts w:cs="David"/>
          <w:szCs w:val="24"/>
          <w:lang w:eastAsia="he-IL"/>
        </w:rPr>
      </w:pPr>
      <w:r w:rsidRPr="00330836">
        <w:rPr>
          <w:rFonts w:cs="David" w:hint="cs"/>
          <w:szCs w:val="24"/>
          <w:rtl/>
          <w:lang w:eastAsia="he-IL"/>
        </w:rPr>
        <w:t>מסמך השאלות והתשובות יחייב את כל המציעים, יהווה חלק בלתי נפרד ממסמכי המכרז, ובמקרה של סתירה יגבר על האמור בהם.</w:t>
      </w:r>
    </w:p>
    <w:p w14:paraId="4E083388" w14:textId="77777777" w:rsidR="00330836" w:rsidRPr="00330836" w:rsidRDefault="00330836" w:rsidP="00330836">
      <w:pPr>
        <w:bidi/>
        <w:spacing w:after="0" w:line="360" w:lineRule="auto"/>
        <w:ind w:left="708"/>
        <w:rPr>
          <w:rFonts w:cs="David"/>
          <w:szCs w:val="24"/>
          <w:lang w:eastAsia="he-IL"/>
        </w:rPr>
      </w:pPr>
    </w:p>
    <w:p w14:paraId="2BADC5D8" w14:textId="77777777" w:rsidR="00314E7D" w:rsidRPr="00330836" w:rsidRDefault="00314E7D" w:rsidP="00330836">
      <w:pPr>
        <w:pStyle w:val="af3"/>
        <w:numPr>
          <w:ilvl w:val="0"/>
          <w:numId w:val="3"/>
        </w:numPr>
        <w:bidi/>
        <w:ind w:left="425" w:hanging="426"/>
        <w:jc w:val="left"/>
        <w:rPr>
          <w:rFonts w:cs="David"/>
          <w:b/>
          <w:bCs/>
          <w:sz w:val="28"/>
          <w:szCs w:val="28"/>
          <w:u w:val="single"/>
          <w:rtl/>
        </w:rPr>
      </w:pPr>
      <w:r w:rsidRPr="00330836">
        <w:rPr>
          <w:rFonts w:cs="David" w:hint="eastAsia"/>
          <w:b/>
          <w:bCs/>
          <w:sz w:val="28"/>
          <w:szCs w:val="28"/>
          <w:u w:val="single"/>
          <w:rtl/>
        </w:rPr>
        <w:t>שינוי</w:t>
      </w:r>
      <w:r w:rsidRPr="00330836">
        <w:rPr>
          <w:rFonts w:cs="David"/>
          <w:b/>
          <w:bCs/>
          <w:sz w:val="28"/>
          <w:szCs w:val="28"/>
          <w:u w:val="single"/>
          <w:rtl/>
        </w:rPr>
        <w:t xml:space="preserve"> </w:t>
      </w:r>
      <w:r w:rsidRPr="00330836">
        <w:rPr>
          <w:rFonts w:cs="David" w:hint="eastAsia"/>
          <w:b/>
          <w:bCs/>
          <w:sz w:val="28"/>
          <w:szCs w:val="28"/>
          <w:u w:val="single"/>
          <w:rtl/>
        </w:rPr>
        <w:t>מסמכי</w:t>
      </w:r>
      <w:r w:rsidRPr="00330836">
        <w:rPr>
          <w:rFonts w:cs="David"/>
          <w:b/>
          <w:bCs/>
          <w:sz w:val="28"/>
          <w:szCs w:val="28"/>
          <w:u w:val="single"/>
          <w:rtl/>
        </w:rPr>
        <w:t xml:space="preserve"> </w:t>
      </w:r>
      <w:r w:rsidRPr="00330836">
        <w:rPr>
          <w:rFonts w:cs="David" w:hint="eastAsia"/>
          <w:b/>
          <w:bCs/>
          <w:sz w:val="28"/>
          <w:szCs w:val="28"/>
          <w:u w:val="single"/>
          <w:rtl/>
        </w:rPr>
        <w:t>המכרז</w:t>
      </w:r>
    </w:p>
    <w:p w14:paraId="448BB65A" w14:textId="77777777" w:rsidR="00314E7D" w:rsidRDefault="00314E7D" w:rsidP="00314E7D">
      <w:pPr>
        <w:bidi/>
        <w:spacing w:after="0" w:line="276" w:lineRule="auto"/>
        <w:ind w:left="-1"/>
        <w:rPr>
          <w:rFonts w:cs="David"/>
          <w:szCs w:val="24"/>
          <w:rtl/>
        </w:rPr>
      </w:pPr>
    </w:p>
    <w:p w14:paraId="3EDF6E17" w14:textId="77777777" w:rsidR="00314E7D" w:rsidRDefault="00314E7D" w:rsidP="00314E7D">
      <w:pPr>
        <w:bidi/>
        <w:spacing w:after="0" w:line="276" w:lineRule="auto"/>
        <w:ind w:left="-1"/>
        <w:rPr>
          <w:rFonts w:cs="David"/>
          <w:szCs w:val="24"/>
          <w:rtl/>
        </w:rPr>
      </w:pPr>
      <w:r w:rsidRPr="00E821EA">
        <w:rPr>
          <w:rFonts w:cs="David" w:hint="eastAsia"/>
          <w:szCs w:val="24"/>
          <w:rtl/>
        </w:rPr>
        <w:t>למציע</w:t>
      </w:r>
      <w:r w:rsidRPr="00E821EA">
        <w:rPr>
          <w:rFonts w:cs="David"/>
          <w:szCs w:val="24"/>
          <w:rtl/>
        </w:rPr>
        <w:t xml:space="preserve"> אסור לשנות בכל דרך כל פרט ו/או תנאי בטופס ההצעה ו/או במסמכי המכרז. כל שינוי שייעשה ע"י המציע במסמכי המכרז ו/או כל תוספת ו/או הסתייגות ו/או השמטה ו/או מחיקה עלולים לגרום לפסילת ההצעה.</w:t>
      </w:r>
    </w:p>
    <w:p w14:paraId="1C8F4891" w14:textId="77777777" w:rsidR="00314E7D" w:rsidRDefault="00314E7D" w:rsidP="00946A83">
      <w:pPr>
        <w:bidi/>
        <w:spacing w:after="0" w:line="360" w:lineRule="auto"/>
        <w:ind w:left="-1"/>
        <w:rPr>
          <w:rFonts w:cs="David"/>
          <w:szCs w:val="24"/>
          <w:rtl/>
        </w:rPr>
      </w:pPr>
      <w:r w:rsidRPr="00C46468">
        <w:rPr>
          <w:rFonts w:cs="David"/>
          <w:szCs w:val="24"/>
          <w:rtl/>
        </w:rPr>
        <w:t xml:space="preserve"> </w:t>
      </w:r>
    </w:p>
    <w:p w14:paraId="3FDF9ED8" w14:textId="77777777" w:rsidR="007E526E" w:rsidRPr="00640AFC" w:rsidRDefault="007E526E" w:rsidP="007E526E">
      <w:pPr>
        <w:pStyle w:val="af3"/>
        <w:numPr>
          <w:ilvl w:val="0"/>
          <w:numId w:val="3"/>
        </w:numPr>
        <w:bidi/>
        <w:ind w:left="425" w:hanging="426"/>
        <w:jc w:val="left"/>
        <w:rPr>
          <w:rFonts w:cs="David"/>
          <w:b/>
          <w:bCs/>
          <w:sz w:val="28"/>
          <w:szCs w:val="28"/>
          <w:u w:val="single"/>
          <w:rtl/>
        </w:rPr>
      </w:pPr>
      <w:r w:rsidRPr="00640AFC">
        <w:rPr>
          <w:rFonts w:cs="David" w:hint="eastAsia"/>
          <w:b/>
          <w:bCs/>
          <w:sz w:val="28"/>
          <w:szCs w:val="28"/>
          <w:u w:val="single"/>
          <w:rtl/>
        </w:rPr>
        <w:t>עיון</w:t>
      </w:r>
      <w:r w:rsidR="00314E7D">
        <w:rPr>
          <w:rFonts w:cs="David"/>
          <w:b/>
          <w:bCs/>
          <w:sz w:val="28"/>
          <w:szCs w:val="28"/>
          <w:u w:val="single"/>
          <w:rtl/>
        </w:rPr>
        <w:t xml:space="preserve"> בהצעה הזוכה</w:t>
      </w:r>
    </w:p>
    <w:p w14:paraId="00DD98D8" w14:textId="77777777" w:rsidR="007E526E" w:rsidRDefault="007E526E" w:rsidP="00F11A31">
      <w:pPr>
        <w:numPr>
          <w:ilvl w:val="0"/>
          <w:numId w:val="20"/>
        </w:numPr>
        <w:bidi/>
        <w:spacing w:before="240" w:after="0" w:line="276" w:lineRule="auto"/>
        <w:rPr>
          <w:rFonts w:cs="David"/>
          <w:szCs w:val="24"/>
          <w:lang w:eastAsia="he-IL"/>
        </w:rPr>
      </w:pPr>
      <w:r w:rsidRPr="00154440">
        <w:rPr>
          <w:rFonts w:cs="David" w:hint="cs"/>
          <w:szCs w:val="24"/>
          <w:rtl/>
          <w:lang w:eastAsia="he-IL"/>
        </w:rPr>
        <w:t>מציע שלא זכה במכרז רשאי לבקש לעיין בהצע</w:t>
      </w:r>
      <w:r>
        <w:rPr>
          <w:rFonts w:cs="David" w:hint="cs"/>
          <w:szCs w:val="24"/>
          <w:rtl/>
          <w:lang w:eastAsia="he-IL"/>
        </w:rPr>
        <w:t>ה הזוכה, בכפוף להוראות תקנה 21(ה) ל</w:t>
      </w:r>
      <w:r w:rsidR="001D2C35">
        <w:rPr>
          <w:rFonts w:cs="David" w:hint="cs"/>
          <w:szCs w:val="24"/>
          <w:rtl/>
          <w:lang w:eastAsia="he-IL"/>
        </w:rPr>
        <w:t>תקנות חובת המכרזים, התשנ"ג-1993, וכן בפרוטוקולים של ועדת המכרזים, בחוות דעת מקצועיות, בטבלאות ההשוואה, בהתכתבויות הוועדה עם המציעים, בהחלטה הסופית של הוועדה, בעמדת היועץ המשפטי בוועדה ובנימוקי הוועדה, וכן לקבל עותקים ממסמכים אלה.</w:t>
      </w:r>
    </w:p>
    <w:p w14:paraId="503D37D0" w14:textId="77777777" w:rsidR="00E1639D" w:rsidRPr="00E1639D" w:rsidRDefault="007E526E" w:rsidP="00F11A31">
      <w:pPr>
        <w:numPr>
          <w:ilvl w:val="0"/>
          <w:numId w:val="20"/>
        </w:numPr>
        <w:bidi/>
        <w:spacing w:before="240" w:after="0" w:line="276" w:lineRule="auto"/>
        <w:rPr>
          <w:rFonts w:cs="David"/>
          <w:szCs w:val="24"/>
          <w:lang w:eastAsia="he-IL"/>
        </w:rPr>
      </w:pPr>
      <w:r w:rsidRPr="00154440">
        <w:rPr>
          <w:rFonts w:cs="David" w:hint="cs"/>
          <w:szCs w:val="24"/>
          <w:rtl/>
          <w:lang w:eastAsia="he-IL"/>
        </w:rPr>
        <w:t>המציע רשאי לציין מראש, א</w:t>
      </w:r>
      <w:r>
        <w:rPr>
          <w:rFonts w:cs="David" w:hint="cs"/>
          <w:szCs w:val="24"/>
          <w:rtl/>
          <w:lang w:eastAsia="he-IL"/>
        </w:rPr>
        <w:t>י</w:t>
      </w:r>
      <w:r w:rsidRPr="00154440">
        <w:rPr>
          <w:rFonts w:cs="David" w:hint="cs"/>
          <w:szCs w:val="24"/>
          <w:rtl/>
          <w:lang w:eastAsia="he-IL"/>
        </w:rPr>
        <w:t>לו סעיפים בהצעתו חסויים להצגה בפני מציעים אחרים בשל היותם, לדעתו, סוד מקצועי או מסחרי</w:t>
      </w:r>
      <w:r w:rsidR="00657825">
        <w:rPr>
          <w:rFonts w:cs="David" w:hint="cs"/>
          <w:szCs w:val="24"/>
          <w:rtl/>
          <w:lang w:eastAsia="he-IL"/>
        </w:rPr>
        <w:t>, או שעלולים לפגוע בביטחון המדינה, ביחסי החוץ שלה, בכלכלתה או בביטחון הציבור</w:t>
      </w:r>
      <w:r w:rsidRPr="00154440">
        <w:rPr>
          <w:rFonts w:cs="David" w:hint="cs"/>
          <w:szCs w:val="24"/>
          <w:rtl/>
          <w:lang w:eastAsia="he-IL"/>
        </w:rPr>
        <w:t xml:space="preserve">. </w:t>
      </w:r>
    </w:p>
    <w:p w14:paraId="5792F9E2" w14:textId="77777777" w:rsidR="007E526E" w:rsidRDefault="007E526E" w:rsidP="00E1639D">
      <w:pPr>
        <w:bidi/>
        <w:spacing w:before="240" w:after="0" w:line="276" w:lineRule="auto"/>
        <w:ind w:left="708"/>
        <w:rPr>
          <w:rFonts w:cs="David"/>
          <w:szCs w:val="24"/>
          <w:lang w:eastAsia="he-IL"/>
        </w:rPr>
      </w:pPr>
      <w:r w:rsidRPr="007E526E">
        <w:rPr>
          <w:rFonts w:cs="David" w:hint="cs"/>
          <w:szCs w:val="24"/>
          <w:u w:val="single"/>
          <w:rtl/>
          <w:lang w:eastAsia="he-IL"/>
        </w:rPr>
        <w:t xml:space="preserve">במידה ומציע במכרז </w:t>
      </w:r>
      <w:r w:rsidR="009237C3">
        <w:rPr>
          <w:rFonts w:cs="David" w:hint="cs"/>
          <w:szCs w:val="24"/>
          <w:u w:val="single"/>
          <w:rtl/>
          <w:lang w:eastAsia="he-IL"/>
        </w:rPr>
        <w:t>סבור</w:t>
      </w:r>
      <w:r w:rsidRPr="007E526E">
        <w:rPr>
          <w:rFonts w:cs="David" w:hint="cs"/>
          <w:szCs w:val="24"/>
          <w:u w:val="single"/>
          <w:rtl/>
          <w:lang w:eastAsia="he-IL"/>
        </w:rPr>
        <w:t xml:space="preserve"> כי חלקים מסוימים בהצעתו </w:t>
      </w:r>
      <w:r w:rsidR="00657825">
        <w:rPr>
          <w:rFonts w:cs="David" w:hint="cs"/>
          <w:szCs w:val="24"/>
          <w:u w:val="single"/>
          <w:rtl/>
          <w:lang w:eastAsia="he-IL"/>
        </w:rPr>
        <w:t xml:space="preserve">חסויים להצגה מסיבות אלו, ואלו בלבד, </w:t>
      </w:r>
      <w:r w:rsidRPr="007E526E">
        <w:rPr>
          <w:rFonts w:cs="David" w:hint="cs"/>
          <w:szCs w:val="24"/>
          <w:u w:val="single"/>
          <w:rtl/>
          <w:lang w:eastAsia="he-IL"/>
        </w:rPr>
        <w:t xml:space="preserve">יצרף המציע להצעתו מסמך </w:t>
      </w:r>
      <w:r w:rsidR="009237C3">
        <w:rPr>
          <w:rFonts w:cs="David" w:hint="cs"/>
          <w:szCs w:val="24"/>
          <w:u w:val="single"/>
          <w:rtl/>
          <w:lang w:eastAsia="he-IL"/>
        </w:rPr>
        <w:t xml:space="preserve">המפרט </w:t>
      </w:r>
      <w:r w:rsidR="00844A8E">
        <w:rPr>
          <w:rFonts w:cs="David" w:hint="cs"/>
          <w:szCs w:val="24"/>
          <w:u w:val="single"/>
          <w:rtl/>
          <w:lang w:eastAsia="he-IL"/>
        </w:rPr>
        <w:t xml:space="preserve">מהם </w:t>
      </w:r>
      <w:r w:rsidR="00657825">
        <w:rPr>
          <w:rFonts w:cs="David" w:hint="cs"/>
          <w:szCs w:val="24"/>
          <w:u w:val="single"/>
          <w:rtl/>
          <w:lang w:eastAsia="he-IL"/>
        </w:rPr>
        <w:t>ה</w:t>
      </w:r>
      <w:r w:rsidR="009237C3">
        <w:rPr>
          <w:rFonts w:cs="David" w:hint="cs"/>
          <w:szCs w:val="24"/>
          <w:u w:val="single"/>
          <w:rtl/>
          <w:lang w:eastAsia="he-IL"/>
        </w:rPr>
        <w:t>חלקים</w:t>
      </w:r>
      <w:r w:rsidR="00657825">
        <w:rPr>
          <w:rFonts w:cs="David" w:hint="cs"/>
          <w:szCs w:val="24"/>
          <w:u w:val="single"/>
          <w:rtl/>
          <w:lang w:eastAsia="he-IL"/>
        </w:rPr>
        <w:t xml:space="preserve"> בהצעתו אשר </w:t>
      </w:r>
      <w:r w:rsidR="00FB2223">
        <w:rPr>
          <w:rFonts w:cs="David" w:hint="cs"/>
          <w:szCs w:val="24"/>
          <w:u w:val="single"/>
          <w:rtl/>
          <w:lang w:eastAsia="he-IL"/>
        </w:rPr>
        <w:t xml:space="preserve">לטעמו </w:t>
      </w:r>
      <w:r w:rsidR="00657825">
        <w:rPr>
          <w:rFonts w:cs="David" w:hint="cs"/>
          <w:szCs w:val="24"/>
          <w:u w:val="single"/>
          <w:rtl/>
          <w:lang w:eastAsia="he-IL"/>
        </w:rPr>
        <w:t>חסויים להצגה</w:t>
      </w:r>
      <w:r w:rsidR="009237C3">
        <w:rPr>
          <w:rFonts w:cs="David" w:hint="cs"/>
          <w:szCs w:val="24"/>
          <w:u w:val="single"/>
          <w:rtl/>
          <w:lang w:eastAsia="he-IL"/>
        </w:rPr>
        <w:t xml:space="preserve"> וכן </w:t>
      </w:r>
      <w:r w:rsidRPr="007E526E">
        <w:rPr>
          <w:rFonts w:cs="David" w:hint="cs"/>
          <w:szCs w:val="24"/>
          <w:u w:val="single"/>
          <w:rtl/>
          <w:lang w:eastAsia="he-IL"/>
        </w:rPr>
        <w:t>נימוקים לסיווג החלקים האמורים כסוד מסחרי</w:t>
      </w:r>
      <w:r w:rsidR="00FB2223">
        <w:rPr>
          <w:rFonts w:cs="David" w:hint="cs"/>
          <w:szCs w:val="24"/>
          <w:u w:val="single"/>
          <w:rtl/>
          <w:lang w:eastAsia="he-IL"/>
        </w:rPr>
        <w:t>,</w:t>
      </w:r>
      <w:r w:rsidRPr="007E526E">
        <w:rPr>
          <w:rFonts w:cs="David" w:hint="cs"/>
          <w:szCs w:val="24"/>
          <w:u w:val="single"/>
          <w:rtl/>
          <w:lang w:eastAsia="he-IL"/>
        </w:rPr>
        <w:t xml:space="preserve"> סו</w:t>
      </w:r>
      <w:r w:rsidRPr="00657825">
        <w:rPr>
          <w:rFonts w:cs="David" w:hint="cs"/>
          <w:szCs w:val="24"/>
          <w:u w:val="single"/>
          <w:rtl/>
          <w:lang w:eastAsia="he-IL"/>
        </w:rPr>
        <w:t>ד מקצועי</w:t>
      </w:r>
      <w:r w:rsidR="00657825" w:rsidRPr="00657825">
        <w:rPr>
          <w:rFonts w:cs="David" w:hint="cs"/>
          <w:szCs w:val="24"/>
          <w:u w:val="single"/>
          <w:rtl/>
          <w:lang w:eastAsia="he-IL"/>
        </w:rPr>
        <w:t xml:space="preserve"> או שעלולים לפגוע בביטחון המדינה, ביחסי החוץ שלה, בכלכלתה או בביטחון הציבור.</w:t>
      </w:r>
    </w:p>
    <w:p w14:paraId="3C8937CE" w14:textId="77777777" w:rsidR="007E526E" w:rsidRDefault="007E526E" w:rsidP="00F11A31">
      <w:pPr>
        <w:numPr>
          <w:ilvl w:val="0"/>
          <w:numId w:val="20"/>
        </w:numPr>
        <w:bidi/>
        <w:spacing w:before="240" w:after="0" w:line="276" w:lineRule="auto"/>
        <w:rPr>
          <w:rFonts w:cs="David"/>
          <w:szCs w:val="24"/>
          <w:lang w:eastAsia="he-IL"/>
        </w:rPr>
      </w:pPr>
      <w:r>
        <w:rPr>
          <w:rFonts w:cs="David" w:hint="cs"/>
          <w:szCs w:val="24"/>
          <w:rtl/>
          <w:lang w:eastAsia="he-IL"/>
        </w:rPr>
        <w:t>יובהר, כי</w:t>
      </w:r>
      <w:r w:rsidRPr="00154440">
        <w:rPr>
          <w:rFonts w:cs="David" w:hint="cs"/>
          <w:szCs w:val="24"/>
          <w:rtl/>
          <w:lang w:eastAsia="he-IL"/>
        </w:rPr>
        <w:t xml:space="preserve"> ועדת המכרזים </w:t>
      </w:r>
      <w:r>
        <w:rPr>
          <w:rFonts w:cs="David" w:hint="cs"/>
          <w:szCs w:val="24"/>
          <w:rtl/>
          <w:lang w:eastAsia="he-IL"/>
        </w:rPr>
        <w:t xml:space="preserve">של המזמין </w:t>
      </w:r>
      <w:r w:rsidRPr="00154440">
        <w:rPr>
          <w:rFonts w:cs="David" w:hint="cs"/>
          <w:szCs w:val="24"/>
          <w:rtl/>
          <w:lang w:eastAsia="he-IL"/>
        </w:rPr>
        <w:t>רשאית</w:t>
      </w:r>
      <w:r>
        <w:rPr>
          <w:rFonts w:cs="David" w:hint="cs"/>
          <w:szCs w:val="24"/>
          <w:rtl/>
          <w:lang w:eastAsia="he-IL"/>
        </w:rPr>
        <w:t>,</w:t>
      </w:r>
      <w:r w:rsidRPr="00154440">
        <w:rPr>
          <w:rFonts w:cs="David" w:hint="cs"/>
          <w:szCs w:val="24"/>
          <w:rtl/>
          <w:lang w:eastAsia="he-IL"/>
        </w:rPr>
        <w:t xml:space="preserve"> עפ"י שיקול דעתה, להציג בפני מציעים שלא זכו כל מסמך אשר להערכתה נדרש כדי למלא אחר דרישות החוק והתקנות, ולזוכה לא תהיה כל טענה בשל כך. </w:t>
      </w:r>
    </w:p>
    <w:p w14:paraId="772EB878" w14:textId="77777777" w:rsidR="007E526E" w:rsidRDefault="007E526E" w:rsidP="00F11A31">
      <w:pPr>
        <w:numPr>
          <w:ilvl w:val="0"/>
          <w:numId w:val="20"/>
        </w:numPr>
        <w:bidi/>
        <w:spacing w:before="240" w:after="0" w:line="276" w:lineRule="auto"/>
        <w:rPr>
          <w:rFonts w:cs="David"/>
          <w:szCs w:val="24"/>
          <w:lang w:eastAsia="he-IL"/>
        </w:rPr>
      </w:pPr>
      <w:r w:rsidRPr="00154440">
        <w:rPr>
          <w:rFonts w:cs="David" w:hint="cs"/>
          <w:szCs w:val="24"/>
          <w:rtl/>
          <w:lang w:eastAsia="he-IL"/>
        </w:rPr>
        <w:t>מכל מקום, המציע לא יהיה רשאי לעיין בכל סעיף</w:t>
      </w:r>
      <w:r>
        <w:rPr>
          <w:rFonts w:cs="David" w:hint="cs"/>
          <w:szCs w:val="24"/>
          <w:rtl/>
          <w:lang w:eastAsia="he-IL"/>
        </w:rPr>
        <w:t xml:space="preserve"> ו/או חלק</w:t>
      </w:r>
      <w:r w:rsidRPr="00154440">
        <w:rPr>
          <w:rFonts w:cs="David" w:hint="cs"/>
          <w:szCs w:val="24"/>
          <w:rtl/>
          <w:lang w:eastAsia="he-IL"/>
        </w:rPr>
        <w:t xml:space="preserve"> מההצע</w:t>
      </w:r>
      <w:r>
        <w:rPr>
          <w:rFonts w:cs="David" w:hint="cs"/>
          <w:szCs w:val="24"/>
          <w:rtl/>
          <w:lang w:eastAsia="he-IL"/>
        </w:rPr>
        <w:t>ה הזוכה</w:t>
      </w:r>
      <w:r w:rsidRPr="00154440">
        <w:rPr>
          <w:rFonts w:cs="David" w:hint="cs"/>
          <w:szCs w:val="24"/>
          <w:rtl/>
          <w:lang w:eastAsia="he-IL"/>
        </w:rPr>
        <w:t>, אשר ב</w:t>
      </w:r>
      <w:r>
        <w:rPr>
          <w:rFonts w:cs="David" w:hint="cs"/>
          <w:szCs w:val="24"/>
          <w:rtl/>
          <w:lang w:eastAsia="he-IL"/>
        </w:rPr>
        <w:t>מסגרת</w:t>
      </w:r>
      <w:r w:rsidRPr="00154440">
        <w:rPr>
          <w:rFonts w:cs="David" w:hint="cs"/>
          <w:szCs w:val="24"/>
          <w:rtl/>
          <w:lang w:eastAsia="he-IL"/>
        </w:rPr>
        <w:t xml:space="preserve"> הצעתו הוא ציין כי הי</w:t>
      </w:r>
      <w:r>
        <w:rPr>
          <w:rFonts w:cs="David" w:hint="cs"/>
          <w:szCs w:val="24"/>
          <w:rtl/>
          <w:lang w:eastAsia="he-IL"/>
        </w:rPr>
        <w:t xml:space="preserve">נם </w:t>
      </w:r>
      <w:r w:rsidR="009A090E">
        <w:rPr>
          <w:rFonts w:cs="David" w:hint="cs"/>
          <w:szCs w:val="24"/>
          <w:rtl/>
          <w:lang w:eastAsia="he-IL"/>
        </w:rPr>
        <w:t>חסויים להצגה</w:t>
      </w:r>
      <w:r>
        <w:rPr>
          <w:rFonts w:cs="David" w:hint="cs"/>
          <w:szCs w:val="24"/>
          <w:rtl/>
          <w:lang w:eastAsia="he-IL"/>
        </w:rPr>
        <w:t xml:space="preserve">, בין אם תקבע ועדת המכרזים של המזמין כי הינם </w:t>
      </w:r>
      <w:r w:rsidR="009A090E">
        <w:rPr>
          <w:rFonts w:cs="David" w:hint="cs"/>
          <w:szCs w:val="24"/>
          <w:rtl/>
          <w:lang w:eastAsia="he-IL"/>
        </w:rPr>
        <w:t>חסויים להצגה</w:t>
      </w:r>
      <w:r>
        <w:rPr>
          <w:rFonts w:cs="David" w:hint="cs"/>
          <w:szCs w:val="24"/>
          <w:rtl/>
          <w:lang w:eastAsia="he-IL"/>
        </w:rPr>
        <w:t xml:space="preserve"> ובין אם לאו</w:t>
      </w:r>
      <w:r w:rsidRPr="00154440">
        <w:rPr>
          <w:rFonts w:cs="David" w:hint="cs"/>
          <w:szCs w:val="24"/>
          <w:rtl/>
          <w:lang w:eastAsia="he-IL"/>
        </w:rPr>
        <w:t>.</w:t>
      </w:r>
    </w:p>
    <w:p w14:paraId="5667BD3E" w14:textId="77777777" w:rsidR="007E526E" w:rsidRDefault="007E526E" w:rsidP="00F11A31">
      <w:pPr>
        <w:numPr>
          <w:ilvl w:val="0"/>
          <w:numId w:val="20"/>
        </w:numPr>
        <w:bidi/>
        <w:spacing w:before="240" w:after="0" w:line="276" w:lineRule="auto"/>
        <w:rPr>
          <w:rFonts w:cs="David"/>
          <w:szCs w:val="24"/>
          <w:lang w:eastAsia="he-IL"/>
        </w:rPr>
      </w:pPr>
      <w:r>
        <w:rPr>
          <w:rFonts w:cs="David" w:hint="cs"/>
          <w:szCs w:val="24"/>
          <w:rtl/>
          <w:lang w:eastAsia="he-IL"/>
        </w:rPr>
        <w:t xml:space="preserve">למען הסר ספק יובהר מראש, </w:t>
      </w:r>
      <w:r w:rsidRPr="00B90B85">
        <w:rPr>
          <w:rFonts w:cs="David" w:hint="cs"/>
          <w:szCs w:val="24"/>
          <w:rtl/>
          <w:lang w:eastAsia="he-IL"/>
        </w:rPr>
        <w:t xml:space="preserve">כי </w:t>
      </w:r>
      <w:r w:rsidRPr="00B90B85">
        <w:rPr>
          <w:rFonts w:cs="David" w:hint="cs"/>
          <w:szCs w:val="24"/>
          <w:u w:val="single"/>
          <w:rtl/>
          <w:lang w:eastAsia="he-IL"/>
        </w:rPr>
        <w:t xml:space="preserve">הצעת המחיר שהגיש המציע הזוכה במכרז </w:t>
      </w:r>
      <w:r w:rsidR="00907FD6" w:rsidRPr="00B90B85">
        <w:rPr>
          <w:rFonts w:cs="David" w:hint="cs"/>
          <w:szCs w:val="24"/>
          <w:u w:val="single"/>
          <w:rtl/>
          <w:lang w:eastAsia="he-IL"/>
        </w:rPr>
        <w:t>לא תהיה חסויה להצגה</w:t>
      </w:r>
      <w:r w:rsidR="00907FD6">
        <w:rPr>
          <w:rFonts w:cs="David" w:hint="cs"/>
          <w:szCs w:val="24"/>
          <w:rtl/>
          <w:lang w:eastAsia="he-IL"/>
        </w:rPr>
        <w:t xml:space="preserve"> ו</w:t>
      </w:r>
      <w:r>
        <w:rPr>
          <w:rFonts w:cs="David" w:hint="cs"/>
          <w:szCs w:val="24"/>
          <w:rtl/>
          <w:lang w:eastAsia="he-IL"/>
        </w:rPr>
        <w:t>איננה מהווה סוד מסחרי או סוד מקצועי.</w:t>
      </w:r>
    </w:p>
    <w:p w14:paraId="64D3D1DB" w14:textId="77777777" w:rsidR="00314E7D" w:rsidRPr="00F42EAE" w:rsidRDefault="00314E7D" w:rsidP="00946A83">
      <w:pPr>
        <w:bidi/>
        <w:spacing w:after="0" w:line="360" w:lineRule="auto"/>
        <w:ind w:left="-51"/>
        <w:rPr>
          <w:rFonts w:cs="David"/>
          <w:szCs w:val="24"/>
          <w:rtl/>
        </w:rPr>
      </w:pPr>
    </w:p>
    <w:p w14:paraId="2D26B2B3" w14:textId="77777777" w:rsidR="00314E7D" w:rsidRPr="00640AFC" w:rsidRDefault="00314E7D" w:rsidP="00314E7D">
      <w:pPr>
        <w:pStyle w:val="af3"/>
        <w:numPr>
          <w:ilvl w:val="0"/>
          <w:numId w:val="3"/>
        </w:numPr>
        <w:bidi/>
        <w:ind w:left="425" w:hanging="426"/>
        <w:jc w:val="left"/>
        <w:rPr>
          <w:rFonts w:cs="David"/>
          <w:b/>
          <w:bCs/>
          <w:sz w:val="28"/>
          <w:szCs w:val="28"/>
          <w:u w:val="single"/>
          <w:rtl/>
        </w:rPr>
      </w:pPr>
      <w:r w:rsidRPr="00640AFC">
        <w:rPr>
          <w:rFonts w:cs="David" w:hint="eastAsia"/>
          <w:b/>
          <w:bCs/>
          <w:sz w:val="28"/>
          <w:szCs w:val="28"/>
          <w:u w:val="single"/>
          <w:rtl/>
        </w:rPr>
        <w:t>שונות</w:t>
      </w:r>
    </w:p>
    <w:p w14:paraId="40A24555" w14:textId="5C423772" w:rsidR="00314E7D" w:rsidRPr="009B072D" w:rsidRDefault="00314E7D" w:rsidP="009B072D">
      <w:pPr>
        <w:numPr>
          <w:ilvl w:val="0"/>
          <w:numId w:val="59"/>
        </w:numPr>
        <w:bidi/>
        <w:spacing w:before="240" w:after="0" w:line="276" w:lineRule="auto"/>
        <w:rPr>
          <w:rFonts w:cs="David"/>
          <w:szCs w:val="24"/>
          <w:lang w:eastAsia="he-IL"/>
        </w:rPr>
      </w:pPr>
      <w:r w:rsidRPr="00C46468">
        <w:rPr>
          <w:rFonts w:cs="David" w:hint="eastAsia"/>
          <w:szCs w:val="24"/>
          <w:rtl/>
          <w:lang w:eastAsia="he-IL"/>
        </w:rPr>
        <w:t>מסמכי</w:t>
      </w:r>
      <w:r w:rsidRPr="00C46468">
        <w:rPr>
          <w:rFonts w:cs="David"/>
          <w:szCs w:val="24"/>
          <w:rtl/>
          <w:lang w:eastAsia="he-IL"/>
        </w:rPr>
        <w:t xml:space="preserve"> המכרז על נספחיהם </w:t>
      </w:r>
      <w:r w:rsidRPr="007A6331">
        <w:rPr>
          <w:rFonts w:cs="David" w:hint="eastAsia"/>
          <w:szCs w:val="24"/>
          <w:rtl/>
          <w:lang w:eastAsia="he-IL"/>
        </w:rPr>
        <w:t>מפורסמים</w:t>
      </w:r>
      <w:r w:rsidRPr="007A6331">
        <w:rPr>
          <w:rFonts w:cs="David"/>
          <w:szCs w:val="24"/>
          <w:rtl/>
          <w:lang w:eastAsia="he-IL"/>
        </w:rPr>
        <w:t xml:space="preserve"> </w:t>
      </w:r>
      <w:r w:rsidR="00EC7FA5">
        <w:rPr>
          <w:rFonts w:cs="David" w:hint="cs"/>
          <w:szCs w:val="24"/>
          <w:rtl/>
          <w:lang w:eastAsia="he-IL"/>
        </w:rPr>
        <w:t>באתר</w:t>
      </w:r>
      <w:r w:rsidR="00EC7FA5" w:rsidRPr="00C46468">
        <w:rPr>
          <w:rFonts w:cs="David"/>
          <w:szCs w:val="24"/>
          <w:rtl/>
          <w:lang w:eastAsia="he-IL"/>
        </w:rPr>
        <w:t xml:space="preserve"> </w:t>
      </w:r>
      <w:r w:rsidR="00D55509">
        <w:rPr>
          <w:rFonts w:cs="David" w:hint="cs"/>
          <w:szCs w:val="24"/>
          <w:rtl/>
          <w:lang w:eastAsia="he-IL"/>
        </w:rPr>
        <w:t xml:space="preserve">האינטרנט של </w:t>
      </w:r>
      <w:r w:rsidR="00EC7FA5" w:rsidRPr="00C46468">
        <w:rPr>
          <w:rFonts w:cs="David" w:hint="eastAsia"/>
          <w:szCs w:val="24"/>
          <w:rtl/>
          <w:lang w:eastAsia="he-IL"/>
        </w:rPr>
        <w:t>מ</w:t>
      </w:r>
      <w:r w:rsidR="00EC7FA5">
        <w:rPr>
          <w:rFonts w:cs="David" w:hint="cs"/>
          <w:szCs w:val="24"/>
          <w:rtl/>
          <w:lang w:eastAsia="he-IL"/>
        </w:rPr>
        <w:t>י</w:t>
      </w:r>
      <w:r w:rsidR="00EC7FA5" w:rsidRPr="00C46468">
        <w:rPr>
          <w:rFonts w:cs="David" w:hint="eastAsia"/>
          <w:szCs w:val="24"/>
          <w:rtl/>
          <w:lang w:eastAsia="he-IL"/>
        </w:rPr>
        <w:t>נהל</w:t>
      </w:r>
      <w:r w:rsidR="00EC7FA5" w:rsidRPr="00C46468">
        <w:rPr>
          <w:rFonts w:cs="David"/>
          <w:szCs w:val="24"/>
          <w:rtl/>
          <w:lang w:eastAsia="he-IL"/>
        </w:rPr>
        <w:t xml:space="preserve"> </w:t>
      </w:r>
      <w:r w:rsidR="00EC7FA5" w:rsidRPr="00C46468">
        <w:rPr>
          <w:rFonts w:cs="David" w:hint="eastAsia"/>
          <w:szCs w:val="24"/>
          <w:rtl/>
          <w:lang w:eastAsia="he-IL"/>
        </w:rPr>
        <w:t>הרכש</w:t>
      </w:r>
      <w:r w:rsidR="00EC7FA5" w:rsidRPr="00C46468">
        <w:rPr>
          <w:rFonts w:cs="David"/>
          <w:szCs w:val="24"/>
          <w:rtl/>
          <w:lang w:eastAsia="he-IL"/>
        </w:rPr>
        <w:t xml:space="preserve"> </w:t>
      </w:r>
      <w:r w:rsidR="00EC7FA5" w:rsidRPr="00C46468">
        <w:rPr>
          <w:rFonts w:cs="David" w:hint="eastAsia"/>
          <w:szCs w:val="24"/>
          <w:rtl/>
          <w:lang w:eastAsia="he-IL"/>
        </w:rPr>
        <w:t>הממשלתי</w:t>
      </w:r>
      <w:r w:rsidR="00EC7FA5" w:rsidRPr="00C46468">
        <w:rPr>
          <w:rFonts w:cs="David"/>
          <w:szCs w:val="24"/>
          <w:rtl/>
          <w:lang w:eastAsia="he-IL"/>
        </w:rPr>
        <w:t xml:space="preserve"> </w:t>
      </w:r>
      <w:r w:rsidR="00EC7FA5" w:rsidRPr="00C46468">
        <w:rPr>
          <w:rFonts w:cs="David" w:hint="eastAsia"/>
          <w:szCs w:val="24"/>
          <w:rtl/>
          <w:lang w:eastAsia="he-IL"/>
        </w:rPr>
        <w:t>שכתובתו</w:t>
      </w:r>
      <w:r w:rsidR="009B072D">
        <w:rPr>
          <w:rFonts w:cs="David" w:hint="cs"/>
          <w:szCs w:val="24"/>
          <w:rtl/>
          <w:lang w:eastAsia="he-IL"/>
        </w:rPr>
        <w:t>:</w:t>
      </w:r>
      <w:hyperlink r:id="rId12" w:history="1">
        <w:r w:rsidR="00EC7FA5" w:rsidRPr="009B072D">
          <w:rPr>
            <w:rStyle w:val="Hyperlink"/>
            <w:rFonts w:cs="David"/>
            <w:szCs w:val="24"/>
          </w:rPr>
          <w:t>www.mr.gov.il</w:t>
        </w:r>
      </w:hyperlink>
      <w:r w:rsidR="00EC7FA5" w:rsidRPr="009B072D">
        <w:rPr>
          <w:rFonts w:cs="David"/>
          <w:szCs w:val="24"/>
          <w:lang w:eastAsia="he-IL"/>
        </w:rPr>
        <w:t xml:space="preserve"> </w:t>
      </w:r>
      <w:r w:rsidR="00EC7FA5" w:rsidRPr="009B072D">
        <w:rPr>
          <w:rFonts w:cs="David" w:hint="cs"/>
          <w:szCs w:val="24"/>
          <w:rtl/>
          <w:lang w:eastAsia="he-IL"/>
        </w:rPr>
        <w:t xml:space="preserve"> </w:t>
      </w:r>
      <w:r w:rsidR="00EC7FA5" w:rsidRPr="009B072D">
        <w:rPr>
          <w:rFonts w:cs="David"/>
          <w:szCs w:val="24"/>
          <w:rtl/>
          <w:lang w:eastAsia="he-IL"/>
        </w:rPr>
        <w:t xml:space="preserve">ובאתר האינטרנט של המזמין שכתובתו </w:t>
      </w:r>
      <w:hyperlink r:id="rId13" w:history="1">
        <w:r w:rsidR="004F7A7B" w:rsidRPr="009B072D">
          <w:rPr>
            <w:rStyle w:val="Hyperlink"/>
            <w:rFonts w:cs="David"/>
            <w:szCs w:val="24"/>
          </w:rPr>
          <w:t>www.lapam.gov.il</w:t>
        </w:r>
      </w:hyperlink>
      <w:r w:rsidRPr="009B072D">
        <w:rPr>
          <w:rFonts w:cs="David"/>
          <w:szCs w:val="24"/>
          <w:rtl/>
          <w:lang w:eastAsia="he-IL"/>
        </w:rPr>
        <w:t>, וניתן לעיין ו/או להדפיס אותם ללא תשלום.</w:t>
      </w:r>
    </w:p>
    <w:p w14:paraId="2C4AB296" w14:textId="77777777" w:rsidR="00EC7FA5" w:rsidRDefault="00314E7D" w:rsidP="009B072D">
      <w:pPr>
        <w:numPr>
          <w:ilvl w:val="0"/>
          <w:numId w:val="59"/>
        </w:numPr>
        <w:bidi/>
        <w:spacing w:before="240" w:after="0" w:line="276" w:lineRule="auto"/>
        <w:rPr>
          <w:rFonts w:cs="David"/>
          <w:szCs w:val="24"/>
          <w:lang w:eastAsia="he-IL"/>
        </w:rPr>
      </w:pPr>
      <w:r w:rsidRPr="00C46468">
        <w:rPr>
          <w:rFonts w:cs="David" w:hint="eastAsia"/>
          <w:szCs w:val="24"/>
          <w:rtl/>
          <w:lang w:eastAsia="he-IL"/>
        </w:rPr>
        <w:lastRenderedPageBreak/>
        <w:t>המזמין</w:t>
      </w:r>
      <w:r w:rsidRPr="00C46468">
        <w:rPr>
          <w:rFonts w:cs="David"/>
          <w:szCs w:val="24"/>
          <w:rtl/>
          <w:lang w:eastAsia="he-IL"/>
        </w:rPr>
        <w:t xml:space="preserve"> </w:t>
      </w:r>
      <w:r w:rsidRPr="00C46468">
        <w:rPr>
          <w:rFonts w:cs="David" w:hint="eastAsia"/>
          <w:szCs w:val="24"/>
          <w:rtl/>
          <w:lang w:eastAsia="he-IL"/>
        </w:rPr>
        <w:t>שומר</w:t>
      </w:r>
      <w:r w:rsidRPr="00C46468">
        <w:rPr>
          <w:rFonts w:cs="David"/>
          <w:szCs w:val="24"/>
          <w:rtl/>
          <w:lang w:eastAsia="he-IL"/>
        </w:rPr>
        <w:t xml:space="preserve"> </w:t>
      </w:r>
      <w:r w:rsidRPr="00C46468">
        <w:rPr>
          <w:rFonts w:cs="David" w:hint="eastAsia"/>
          <w:szCs w:val="24"/>
          <w:rtl/>
          <w:lang w:eastAsia="he-IL"/>
        </w:rPr>
        <w:t>לעצמו</w:t>
      </w:r>
      <w:r w:rsidRPr="00C46468">
        <w:rPr>
          <w:rFonts w:cs="David"/>
          <w:szCs w:val="24"/>
          <w:rtl/>
          <w:lang w:eastAsia="he-IL"/>
        </w:rPr>
        <w:t xml:space="preserve"> </w:t>
      </w:r>
      <w:r w:rsidRPr="00C46468">
        <w:rPr>
          <w:rFonts w:cs="David" w:hint="eastAsia"/>
          <w:szCs w:val="24"/>
          <w:rtl/>
          <w:lang w:eastAsia="he-IL"/>
        </w:rPr>
        <w:t>את</w:t>
      </w:r>
      <w:r w:rsidRPr="00C46468">
        <w:rPr>
          <w:rFonts w:cs="David"/>
          <w:szCs w:val="24"/>
          <w:rtl/>
          <w:lang w:eastAsia="he-IL"/>
        </w:rPr>
        <w:t xml:space="preserve"> </w:t>
      </w:r>
      <w:r w:rsidRPr="00C46468">
        <w:rPr>
          <w:rFonts w:cs="David" w:hint="eastAsia"/>
          <w:szCs w:val="24"/>
          <w:rtl/>
          <w:lang w:eastAsia="he-IL"/>
        </w:rPr>
        <w:t>הזכות</w:t>
      </w:r>
      <w:r w:rsidRPr="00C46468">
        <w:rPr>
          <w:rFonts w:cs="David"/>
          <w:szCs w:val="24"/>
          <w:rtl/>
          <w:lang w:eastAsia="he-IL"/>
        </w:rPr>
        <w:t xml:space="preserve"> </w:t>
      </w:r>
      <w:r w:rsidRPr="00C46468">
        <w:rPr>
          <w:rFonts w:cs="David" w:hint="eastAsia"/>
          <w:szCs w:val="24"/>
          <w:rtl/>
          <w:lang w:eastAsia="he-IL"/>
        </w:rPr>
        <w:t>לערוך</w:t>
      </w:r>
      <w:r w:rsidRPr="00C46468">
        <w:rPr>
          <w:rFonts w:cs="David"/>
          <w:szCs w:val="24"/>
          <w:rtl/>
          <w:lang w:eastAsia="he-IL"/>
        </w:rPr>
        <w:t xml:space="preserve"> </w:t>
      </w:r>
      <w:r w:rsidRPr="00C46468">
        <w:rPr>
          <w:rFonts w:cs="David" w:hint="eastAsia"/>
          <w:szCs w:val="24"/>
          <w:rtl/>
          <w:lang w:eastAsia="he-IL"/>
        </w:rPr>
        <w:t>שינויים</w:t>
      </w:r>
      <w:r w:rsidRPr="00C46468">
        <w:rPr>
          <w:rFonts w:cs="David"/>
          <w:szCs w:val="24"/>
          <w:rtl/>
          <w:lang w:eastAsia="he-IL"/>
        </w:rPr>
        <w:t xml:space="preserve"> </w:t>
      </w:r>
      <w:r w:rsidRPr="00C46468">
        <w:rPr>
          <w:rFonts w:cs="David" w:hint="eastAsia"/>
          <w:szCs w:val="24"/>
          <w:rtl/>
          <w:lang w:eastAsia="he-IL"/>
        </w:rPr>
        <w:t>ו</w:t>
      </w:r>
      <w:r w:rsidRPr="00C46468">
        <w:rPr>
          <w:rFonts w:cs="David"/>
          <w:szCs w:val="24"/>
          <w:rtl/>
          <w:lang w:eastAsia="he-IL"/>
        </w:rPr>
        <w:t xml:space="preserve">/או </w:t>
      </w:r>
      <w:r w:rsidRPr="00C46468">
        <w:rPr>
          <w:rFonts w:cs="David" w:hint="eastAsia"/>
          <w:szCs w:val="24"/>
          <w:rtl/>
          <w:lang w:eastAsia="he-IL"/>
        </w:rPr>
        <w:t>תיקונים</w:t>
      </w:r>
      <w:r w:rsidRPr="00C46468">
        <w:rPr>
          <w:rFonts w:cs="David"/>
          <w:szCs w:val="24"/>
          <w:rtl/>
          <w:lang w:eastAsia="he-IL"/>
        </w:rPr>
        <w:t xml:space="preserve"> </w:t>
      </w:r>
      <w:r w:rsidRPr="00C46468">
        <w:rPr>
          <w:rFonts w:cs="David" w:hint="eastAsia"/>
          <w:szCs w:val="24"/>
          <w:rtl/>
          <w:lang w:eastAsia="he-IL"/>
        </w:rPr>
        <w:t>במסמכי</w:t>
      </w:r>
      <w:r w:rsidRPr="00C46468">
        <w:rPr>
          <w:rFonts w:cs="David"/>
          <w:szCs w:val="24"/>
          <w:rtl/>
          <w:lang w:eastAsia="he-IL"/>
        </w:rPr>
        <w:t xml:space="preserve"> </w:t>
      </w:r>
      <w:r w:rsidRPr="00C46468">
        <w:rPr>
          <w:rFonts w:cs="David" w:hint="eastAsia"/>
          <w:szCs w:val="24"/>
          <w:rtl/>
          <w:lang w:eastAsia="he-IL"/>
        </w:rPr>
        <w:t>המכרז</w:t>
      </w:r>
      <w:r w:rsidRPr="00C46468">
        <w:rPr>
          <w:rFonts w:cs="David"/>
          <w:szCs w:val="24"/>
          <w:rtl/>
          <w:lang w:eastAsia="he-IL"/>
        </w:rPr>
        <w:t xml:space="preserve">. </w:t>
      </w:r>
      <w:r w:rsidRPr="00C46468">
        <w:rPr>
          <w:rFonts w:cs="David" w:hint="eastAsia"/>
          <w:szCs w:val="24"/>
          <w:rtl/>
          <w:lang w:eastAsia="he-IL"/>
        </w:rPr>
        <w:t>שינויים</w:t>
      </w:r>
      <w:r w:rsidRPr="00C46468">
        <w:rPr>
          <w:rFonts w:cs="David"/>
          <w:szCs w:val="24"/>
          <w:rtl/>
          <w:lang w:eastAsia="he-IL"/>
        </w:rPr>
        <w:t xml:space="preserve"> </w:t>
      </w:r>
      <w:r w:rsidRPr="00C46468">
        <w:rPr>
          <w:rFonts w:cs="David" w:hint="eastAsia"/>
          <w:szCs w:val="24"/>
          <w:rtl/>
          <w:lang w:eastAsia="he-IL"/>
        </w:rPr>
        <w:t>או</w:t>
      </w:r>
      <w:r w:rsidRPr="00C46468">
        <w:rPr>
          <w:rFonts w:cs="David"/>
          <w:szCs w:val="24"/>
          <w:rtl/>
          <w:lang w:eastAsia="he-IL"/>
        </w:rPr>
        <w:t xml:space="preserve"> </w:t>
      </w:r>
      <w:r w:rsidRPr="00C46468">
        <w:rPr>
          <w:rFonts w:cs="David" w:hint="eastAsia"/>
          <w:szCs w:val="24"/>
          <w:rtl/>
          <w:lang w:eastAsia="he-IL"/>
        </w:rPr>
        <w:t>תיקונים</w:t>
      </w:r>
      <w:r w:rsidRPr="00C46468">
        <w:rPr>
          <w:rFonts w:cs="David"/>
          <w:szCs w:val="24"/>
          <w:rtl/>
          <w:lang w:eastAsia="he-IL"/>
        </w:rPr>
        <w:t xml:space="preserve"> </w:t>
      </w:r>
      <w:r w:rsidRPr="00C46468">
        <w:rPr>
          <w:rFonts w:cs="David" w:hint="eastAsia"/>
          <w:szCs w:val="24"/>
          <w:rtl/>
          <w:lang w:eastAsia="he-IL"/>
        </w:rPr>
        <w:t>אלה</w:t>
      </w:r>
      <w:r w:rsidRPr="00C46468">
        <w:rPr>
          <w:rFonts w:cs="David"/>
          <w:szCs w:val="24"/>
          <w:rtl/>
          <w:lang w:eastAsia="he-IL"/>
        </w:rPr>
        <w:t xml:space="preserve"> </w:t>
      </w:r>
      <w:r w:rsidRPr="00C46468">
        <w:rPr>
          <w:rFonts w:cs="David" w:hint="eastAsia"/>
          <w:szCs w:val="24"/>
          <w:rtl/>
          <w:lang w:eastAsia="he-IL"/>
        </w:rPr>
        <w:t>ייערכו</w:t>
      </w:r>
      <w:r w:rsidRPr="00C46468">
        <w:rPr>
          <w:rFonts w:cs="David"/>
          <w:szCs w:val="24"/>
          <w:rtl/>
          <w:lang w:eastAsia="he-IL"/>
        </w:rPr>
        <w:t xml:space="preserve"> </w:t>
      </w:r>
      <w:r w:rsidRPr="00C46468">
        <w:rPr>
          <w:rFonts w:cs="David" w:hint="eastAsia"/>
          <w:szCs w:val="24"/>
          <w:rtl/>
          <w:lang w:eastAsia="he-IL"/>
        </w:rPr>
        <w:t>בכתב</w:t>
      </w:r>
      <w:r w:rsidRPr="00C46468">
        <w:rPr>
          <w:rFonts w:cs="David"/>
          <w:szCs w:val="24"/>
          <w:rtl/>
          <w:lang w:eastAsia="he-IL"/>
        </w:rPr>
        <w:t xml:space="preserve"> </w:t>
      </w:r>
      <w:r w:rsidRPr="00C46468">
        <w:rPr>
          <w:rFonts w:cs="David" w:hint="eastAsia"/>
          <w:szCs w:val="24"/>
          <w:rtl/>
          <w:lang w:eastAsia="he-IL"/>
        </w:rPr>
        <w:t>ויפורסמו</w:t>
      </w:r>
      <w:r w:rsidRPr="00C46468">
        <w:rPr>
          <w:rFonts w:cs="David"/>
          <w:szCs w:val="24"/>
          <w:rtl/>
          <w:lang w:eastAsia="he-IL"/>
        </w:rPr>
        <w:t xml:space="preserve"> </w:t>
      </w:r>
      <w:r w:rsidRPr="00C46468">
        <w:rPr>
          <w:rFonts w:cs="David" w:hint="eastAsia"/>
          <w:szCs w:val="24"/>
          <w:rtl/>
          <w:lang w:eastAsia="he-IL"/>
        </w:rPr>
        <w:t>באתר</w:t>
      </w:r>
      <w:r w:rsidR="00EC7FA5">
        <w:rPr>
          <w:rFonts w:cs="David" w:hint="cs"/>
          <w:szCs w:val="24"/>
          <w:rtl/>
          <w:lang w:eastAsia="he-IL"/>
        </w:rPr>
        <w:t>י</w:t>
      </w:r>
      <w:r w:rsidRPr="00C46468">
        <w:rPr>
          <w:rFonts w:cs="David"/>
          <w:szCs w:val="24"/>
          <w:rtl/>
          <w:lang w:eastAsia="he-IL"/>
        </w:rPr>
        <w:t xml:space="preserve"> </w:t>
      </w:r>
      <w:r w:rsidRPr="00C46468">
        <w:rPr>
          <w:rFonts w:cs="David" w:hint="eastAsia"/>
          <w:szCs w:val="24"/>
          <w:rtl/>
          <w:lang w:eastAsia="he-IL"/>
        </w:rPr>
        <w:t>האינטרנט</w:t>
      </w:r>
      <w:r w:rsidR="00EC7FA5">
        <w:rPr>
          <w:rFonts w:cs="David" w:hint="cs"/>
          <w:szCs w:val="24"/>
          <w:rtl/>
          <w:lang w:eastAsia="he-IL"/>
        </w:rPr>
        <w:t xml:space="preserve"> המפורטים לעיל.</w:t>
      </w:r>
    </w:p>
    <w:p w14:paraId="48B1DCC3" w14:textId="77777777" w:rsidR="00A137BD" w:rsidRPr="00A137BD" w:rsidRDefault="00A137BD" w:rsidP="009B072D">
      <w:pPr>
        <w:numPr>
          <w:ilvl w:val="0"/>
          <w:numId w:val="59"/>
        </w:numPr>
        <w:bidi/>
        <w:spacing w:before="240" w:after="0" w:line="276" w:lineRule="auto"/>
        <w:rPr>
          <w:rFonts w:cs="David"/>
          <w:szCs w:val="24"/>
          <w:rtl/>
          <w:lang w:eastAsia="he-IL"/>
        </w:rPr>
      </w:pPr>
      <w:r w:rsidRPr="00A137BD">
        <w:rPr>
          <w:rFonts w:cs="David" w:hint="eastAsia"/>
          <w:szCs w:val="24"/>
          <w:rtl/>
          <w:lang w:eastAsia="he-IL"/>
        </w:rPr>
        <w:t>בתי</w:t>
      </w:r>
      <w:r w:rsidRPr="00A137BD">
        <w:rPr>
          <w:rFonts w:cs="David"/>
          <w:szCs w:val="24"/>
          <w:rtl/>
          <w:lang w:eastAsia="he-IL"/>
        </w:rPr>
        <w:t xml:space="preserve"> המשפט המוסמכים בתל אביב יהיו בעלי הסמכות המקומית הבלעדית בכל סכסוך הקשור למכרז זה. </w:t>
      </w:r>
    </w:p>
    <w:p w14:paraId="418BAF98" w14:textId="63B96C76" w:rsidR="003375E8" w:rsidRPr="006A282B" w:rsidRDefault="00314E7D" w:rsidP="009B072D">
      <w:pPr>
        <w:numPr>
          <w:ilvl w:val="0"/>
          <w:numId w:val="59"/>
        </w:numPr>
        <w:bidi/>
        <w:spacing w:before="240" w:after="0" w:line="276" w:lineRule="auto"/>
        <w:rPr>
          <w:rFonts w:cs="David"/>
          <w:szCs w:val="24"/>
          <w:rtl/>
          <w:lang w:eastAsia="he-IL"/>
        </w:rPr>
      </w:pPr>
      <w:r w:rsidRPr="00C46468">
        <w:rPr>
          <w:rFonts w:cs="David" w:hint="eastAsia"/>
          <w:szCs w:val="24"/>
          <w:rtl/>
          <w:lang w:eastAsia="he-IL"/>
        </w:rPr>
        <w:t>הפנייה</w:t>
      </w:r>
      <w:r w:rsidRPr="00C46468">
        <w:rPr>
          <w:rFonts w:cs="David"/>
          <w:szCs w:val="24"/>
          <w:rtl/>
          <w:lang w:eastAsia="he-IL"/>
        </w:rPr>
        <w:t xml:space="preserve"> נשוא מכרז זה היא לנשים ו</w:t>
      </w:r>
      <w:r w:rsidR="00A137BD">
        <w:rPr>
          <w:rFonts w:cs="David" w:hint="cs"/>
          <w:szCs w:val="24"/>
          <w:rtl/>
          <w:lang w:eastAsia="he-IL"/>
        </w:rPr>
        <w:t>ל</w:t>
      </w:r>
      <w:r w:rsidRPr="00C46468">
        <w:rPr>
          <w:rFonts w:cs="David"/>
          <w:szCs w:val="24"/>
          <w:rtl/>
          <w:lang w:eastAsia="he-IL"/>
        </w:rPr>
        <w:t xml:space="preserve">גברים כאחד, והאמור בלשון זכר גם בלשון נקבה משמע ולהיפך. </w:t>
      </w:r>
    </w:p>
    <w:p w14:paraId="485FA9B5" w14:textId="77777777" w:rsidR="009205FD" w:rsidRDefault="00314E7D" w:rsidP="00314E7D">
      <w:pPr>
        <w:ind w:left="651" w:hanging="651"/>
        <w:jc w:val="center"/>
        <w:outlineLvl w:val="0"/>
        <w:rPr>
          <w:rFonts w:cs="David"/>
          <w:szCs w:val="24"/>
          <w:rtl/>
        </w:rPr>
      </w:pPr>
      <w:r w:rsidRPr="007A6331">
        <w:rPr>
          <w:rFonts w:cs="David"/>
          <w:szCs w:val="24"/>
          <w:rtl/>
        </w:rPr>
        <w:t xml:space="preserve">          </w:t>
      </w:r>
    </w:p>
    <w:p w14:paraId="26DC406C" w14:textId="1D28FC31" w:rsidR="00314E7D" w:rsidRPr="007A6331" w:rsidRDefault="00314E7D" w:rsidP="00314E7D">
      <w:pPr>
        <w:ind w:left="651" w:hanging="651"/>
        <w:jc w:val="center"/>
        <w:outlineLvl w:val="0"/>
        <w:rPr>
          <w:rFonts w:cs="David"/>
          <w:szCs w:val="24"/>
        </w:rPr>
      </w:pPr>
      <w:r w:rsidRPr="007A6331">
        <w:rPr>
          <w:rFonts w:cs="David"/>
          <w:szCs w:val="24"/>
          <w:rtl/>
        </w:rPr>
        <w:t>ב כ ב ו ד  ר ב,</w:t>
      </w:r>
    </w:p>
    <w:p w14:paraId="74347FB8" w14:textId="77777777" w:rsidR="009205FD" w:rsidRDefault="009205FD" w:rsidP="00314E7D">
      <w:pPr>
        <w:ind w:left="1371" w:firstLine="69"/>
        <w:outlineLvl w:val="0"/>
        <w:rPr>
          <w:rFonts w:cs="David"/>
          <w:b/>
          <w:bCs/>
          <w:szCs w:val="24"/>
          <w:rtl/>
        </w:rPr>
      </w:pPr>
    </w:p>
    <w:p w14:paraId="5DB2A959" w14:textId="18FE70A7" w:rsidR="00314E7D" w:rsidRDefault="00314E7D" w:rsidP="00314E7D">
      <w:pPr>
        <w:ind w:left="1371" w:firstLine="69"/>
        <w:outlineLvl w:val="0"/>
        <w:rPr>
          <w:rFonts w:cs="David"/>
          <w:b/>
          <w:bCs/>
          <w:szCs w:val="24"/>
        </w:rPr>
      </w:pPr>
      <w:r w:rsidRPr="007A6331">
        <w:rPr>
          <w:rFonts w:cs="David"/>
          <w:b/>
          <w:bCs/>
          <w:szCs w:val="24"/>
          <w:rtl/>
        </w:rPr>
        <w:t xml:space="preserve">  </w:t>
      </w:r>
      <w:r w:rsidRPr="007A6331">
        <w:rPr>
          <w:rFonts w:cs="David" w:hint="eastAsia"/>
          <w:b/>
          <w:bCs/>
          <w:szCs w:val="24"/>
          <w:rtl/>
        </w:rPr>
        <w:t>לשכת</w:t>
      </w:r>
      <w:r w:rsidRPr="007A6331">
        <w:rPr>
          <w:rFonts w:cs="David"/>
          <w:b/>
          <w:bCs/>
          <w:szCs w:val="24"/>
          <w:rtl/>
        </w:rPr>
        <w:t xml:space="preserve"> </w:t>
      </w:r>
      <w:r w:rsidRPr="007A6331">
        <w:rPr>
          <w:rFonts w:cs="David" w:hint="eastAsia"/>
          <w:b/>
          <w:bCs/>
          <w:szCs w:val="24"/>
          <w:rtl/>
        </w:rPr>
        <w:t>הפרסום</w:t>
      </w:r>
      <w:r w:rsidRPr="007A6331">
        <w:rPr>
          <w:rFonts w:cs="David"/>
          <w:b/>
          <w:bCs/>
          <w:szCs w:val="24"/>
          <w:rtl/>
        </w:rPr>
        <w:t xml:space="preserve"> </w:t>
      </w:r>
      <w:r w:rsidRPr="007A6331">
        <w:rPr>
          <w:rFonts w:cs="David" w:hint="eastAsia"/>
          <w:b/>
          <w:bCs/>
          <w:szCs w:val="24"/>
          <w:rtl/>
        </w:rPr>
        <w:t>הממשלתית</w:t>
      </w:r>
    </w:p>
    <w:p w14:paraId="2A17A7D4" w14:textId="77777777" w:rsidR="002652A0" w:rsidRDefault="009A3CD6" w:rsidP="008E5809">
      <w:pPr>
        <w:widowControl w:val="0"/>
        <w:tabs>
          <w:tab w:val="left" w:pos="0"/>
        </w:tabs>
        <w:bidi/>
        <w:spacing w:before="60" w:after="240" w:line="240" w:lineRule="auto"/>
        <w:jc w:val="left"/>
        <w:rPr>
          <w:rFonts w:cs="David"/>
          <w:b/>
          <w:bCs/>
          <w:szCs w:val="24"/>
          <w:u w:val="single"/>
          <w:rtl/>
        </w:rPr>
      </w:pPr>
      <w:r w:rsidRPr="00C342D5">
        <w:rPr>
          <w:b/>
          <w:bCs/>
          <w:rtl/>
        </w:rPr>
        <w:br w:type="page"/>
      </w:r>
    </w:p>
    <w:p w14:paraId="688E4A74" w14:textId="7486C602" w:rsidR="002652A0" w:rsidRPr="00687972" w:rsidRDefault="002652A0" w:rsidP="002652A0">
      <w:pPr>
        <w:pStyle w:val="aff"/>
        <w:widowControl w:val="0"/>
        <w:outlineLvl w:val="0"/>
        <w:rPr>
          <w:rFonts w:cs="David"/>
          <w:sz w:val="28"/>
          <w:szCs w:val="28"/>
          <w:u w:val="single"/>
          <w:rtl/>
        </w:rPr>
      </w:pPr>
      <w:r w:rsidRPr="00C46468">
        <w:rPr>
          <w:rFonts w:cs="David" w:hint="eastAsia"/>
          <w:sz w:val="28"/>
          <w:szCs w:val="28"/>
          <w:u w:val="single"/>
          <w:rtl/>
        </w:rPr>
        <w:lastRenderedPageBreak/>
        <w:t>נספח</w:t>
      </w:r>
      <w:r w:rsidRPr="00C46468">
        <w:rPr>
          <w:rFonts w:cs="David"/>
          <w:sz w:val="28"/>
          <w:szCs w:val="28"/>
          <w:u w:val="single"/>
          <w:rtl/>
        </w:rPr>
        <w:t xml:space="preserve"> </w:t>
      </w:r>
      <w:r>
        <w:rPr>
          <w:rFonts w:cs="David" w:hint="cs"/>
          <w:sz w:val="28"/>
          <w:szCs w:val="28"/>
          <w:u w:val="single"/>
          <w:rtl/>
        </w:rPr>
        <w:t>1</w:t>
      </w:r>
      <w:r w:rsidRPr="00C46468">
        <w:rPr>
          <w:rFonts w:cs="David"/>
          <w:sz w:val="28"/>
          <w:szCs w:val="28"/>
          <w:u w:val="single"/>
          <w:rtl/>
        </w:rPr>
        <w:t xml:space="preserve"> </w:t>
      </w:r>
    </w:p>
    <w:p w14:paraId="2995F49E" w14:textId="77777777" w:rsidR="007E1321" w:rsidRDefault="002652A0" w:rsidP="002652A0">
      <w:pPr>
        <w:pStyle w:val="aff"/>
        <w:widowControl w:val="0"/>
        <w:outlineLvl w:val="0"/>
        <w:rPr>
          <w:rFonts w:cs="David"/>
          <w:sz w:val="28"/>
          <w:szCs w:val="28"/>
          <w:u w:val="single"/>
          <w:rtl/>
        </w:rPr>
      </w:pPr>
      <w:r>
        <w:rPr>
          <w:rFonts w:cs="David" w:hint="cs"/>
          <w:sz w:val="28"/>
          <w:szCs w:val="28"/>
          <w:u w:val="single"/>
          <w:rtl/>
        </w:rPr>
        <w:t>רשימת גופים גדולים</w:t>
      </w:r>
    </w:p>
    <w:p w14:paraId="35CB2732" w14:textId="31C9E654" w:rsidR="002652A0" w:rsidRDefault="002652A0" w:rsidP="002652A0">
      <w:pPr>
        <w:pStyle w:val="aff"/>
        <w:widowControl w:val="0"/>
        <w:outlineLvl w:val="0"/>
        <w:rPr>
          <w:rFonts w:cs="David"/>
          <w:sz w:val="28"/>
          <w:szCs w:val="28"/>
          <w:u w:val="single"/>
          <w:rtl/>
        </w:rPr>
      </w:pPr>
    </w:p>
    <w:tbl>
      <w:tblPr>
        <w:bidiVisual/>
        <w:tblW w:w="4340" w:type="dxa"/>
        <w:tblLook w:val="04A0" w:firstRow="1" w:lastRow="0" w:firstColumn="1" w:lastColumn="0" w:noHBand="0" w:noVBand="1"/>
      </w:tblPr>
      <w:tblGrid>
        <w:gridCol w:w="4340"/>
      </w:tblGrid>
      <w:tr w:rsidR="007E1321" w:rsidRPr="007E1321" w14:paraId="4A3C0402" w14:textId="77777777" w:rsidTr="007E1321">
        <w:trPr>
          <w:trHeight w:val="285"/>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4A6B4" w14:textId="77777777" w:rsidR="007E1321" w:rsidRPr="007E1321" w:rsidRDefault="007E1321" w:rsidP="007E1321">
            <w:pPr>
              <w:bidi/>
              <w:spacing w:after="0" w:line="240" w:lineRule="auto"/>
              <w:jc w:val="left"/>
              <w:rPr>
                <w:rFonts w:ascii="Arial" w:hAnsi="Arial" w:cs="Arial" w:hint="cs"/>
                <w:color w:val="000000"/>
                <w:sz w:val="22"/>
                <w:szCs w:val="22"/>
                <w:rtl/>
              </w:rPr>
            </w:pPr>
            <w:r w:rsidRPr="007E1321">
              <w:rPr>
                <w:rFonts w:ascii="Arial" w:hAnsi="Arial" w:cs="Arial"/>
                <w:color w:val="000000"/>
                <w:sz w:val="22"/>
                <w:szCs w:val="22"/>
                <w:rtl/>
              </w:rPr>
              <w:t xml:space="preserve">קבוצת שטראוס </w:t>
            </w:r>
          </w:p>
        </w:tc>
      </w:tr>
      <w:tr w:rsidR="007E1321" w:rsidRPr="007E1321" w14:paraId="7652E1D6"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7B72988A"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בזק </w:t>
            </w:r>
          </w:p>
        </w:tc>
      </w:tr>
      <w:tr w:rsidR="007E1321" w:rsidRPr="007E1321" w14:paraId="20A4F2E8"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4AECABF"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בנק דיסקונט </w:t>
            </w:r>
          </w:p>
        </w:tc>
      </w:tr>
      <w:tr w:rsidR="007E1321" w:rsidRPr="007E1321" w14:paraId="7E4F34DC"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730768DF"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איי. די. אי - חברה לביטוח </w:t>
            </w:r>
          </w:p>
        </w:tc>
      </w:tr>
      <w:tr w:rsidR="007E1321" w:rsidRPr="007E1321" w14:paraId="3DEC5799"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FABD3E2"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אלקטרה </w:t>
            </w:r>
          </w:p>
        </w:tc>
      </w:tr>
      <w:tr w:rsidR="007E1321" w:rsidRPr="007E1321" w14:paraId="4A5D7BD0"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2EE961E6"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סופר-פארם </w:t>
            </w:r>
          </w:p>
        </w:tc>
      </w:tr>
      <w:tr w:rsidR="007E1321" w:rsidRPr="007E1321" w14:paraId="2D8E564B"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7F63AA6F"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שופרסל </w:t>
            </w:r>
          </w:p>
        </w:tc>
      </w:tr>
      <w:tr w:rsidR="007E1321" w:rsidRPr="007E1321" w14:paraId="06526E85"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4891395D"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בנק הפועלים </w:t>
            </w:r>
          </w:p>
        </w:tc>
      </w:tr>
      <w:tr w:rsidR="007E1321" w:rsidRPr="007E1321" w14:paraId="30532A02"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23668D9B"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החברה המרכזית למשקאות </w:t>
            </w:r>
          </w:p>
        </w:tc>
      </w:tr>
      <w:tr w:rsidR="007E1321" w:rsidRPr="007E1321" w14:paraId="0D8B2EFE"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017F5922"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משרד הבריאות </w:t>
            </w:r>
          </w:p>
        </w:tc>
      </w:tr>
      <w:tr w:rsidR="007E1321" w:rsidRPr="007E1321" w14:paraId="3B76102A"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2F967E3F"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תנובה </w:t>
            </w:r>
          </w:p>
        </w:tc>
      </w:tr>
      <w:tr w:rsidR="007E1321" w:rsidRPr="007E1321" w14:paraId="1196E6C6"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B56F236"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סנו </w:t>
            </w:r>
          </w:p>
        </w:tc>
      </w:tr>
      <w:tr w:rsidR="007E1321" w:rsidRPr="007E1321" w14:paraId="161FB23B"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51FF5A5" w14:textId="77777777" w:rsidR="007E1321" w:rsidRPr="007E1321" w:rsidRDefault="007E1321" w:rsidP="000664A1">
            <w:pPr>
              <w:bidi/>
              <w:spacing w:after="0" w:line="240" w:lineRule="auto"/>
              <w:jc w:val="left"/>
              <w:rPr>
                <w:rFonts w:ascii="Arial" w:hAnsi="Arial" w:cs="Arial"/>
                <w:color w:val="000000"/>
                <w:sz w:val="22"/>
                <w:szCs w:val="22"/>
                <w:rtl/>
              </w:rPr>
            </w:pPr>
            <w:r w:rsidRPr="007E1321">
              <w:rPr>
                <w:rFonts w:ascii="Arial" w:hAnsi="Arial" w:cs="Arial"/>
                <w:color w:val="000000"/>
                <w:sz w:val="22"/>
                <w:szCs w:val="22"/>
              </w:rPr>
              <w:t xml:space="preserve"> P&amp;G - </w:t>
            </w:r>
            <w:r w:rsidRPr="007E1321">
              <w:rPr>
                <w:rFonts w:ascii="Arial" w:hAnsi="Arial" w:cs="Arial"/>
                <w:color w:val="000000"/>
                <w:sz w:val="22"/>
                <w:szCs w:val="22"/>
                <w:rtl/>
              </w:rPr>
              <w:t>פרוקטר</w:t>
            </w:r>
            <w:r w:rsidRPr="007E1321">
              <w:rPr>
                <w:rFonts w:ascii="Arial" w:hAnsi="Arial" w:cs="Arial"/>
                <w:color w:val="000000"/>
                <w:sz w:val="22"/>
                <w:szCs w:val="22"/>
              </w:rPr>
              <w:t xml:space="preserve"> &amp; </w:t>
            </w:r>
            <w:r w:rsidRPr="007E1321">
              <w:rPr>
                <w:rFonts w:ascii="Arial" w:hAnsi="Arial" w:cs="Arial"/>
                <w:color w:val="000000"/>
                <w:sz w:val="22"/>
                <w:szCs w:val="22"/>
                <w:rtl/>
              </w:rPr>
              <w:t>גמבל</w:t>
            </w:r>
            <w:r w:rsidRPr="007E1321">
              <w:rPr>
                <w:rFonts w:ascii="Arial" w:hAnsi="Arial" w:cs="Arial"/>
                <w:color w:val="000000"/>
                <w:sz w:val="22"/>
                <w:szCs w:val="22"/>
              </w:rPr>
              <w:t xml:space="preserve"> </w:t>
            </w:r>
          </w:p>
        </w:tc>
      </w:tr>
      <w:tr w:rsidR="007E1321" w:rsidRPr="007E1321" w14:paraId="38C894F0"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59053B80" w14:textId="77777777" w:rsidR="007E1321" w:rsidRPr="007E1321" w:rsidRDefault="007E1321" w:rsidP="007E1321">
            <w:pPr>
              <w:bidi/>
              <w:spacing w:after="0" w:line="240" w:lineRule="auto"/>
              <w:jc w:val="left"/>
              <w:rPr>
                <w:rFonts w:ascii="Arial" w:hAnsi="Arial" w:cs="Arial"/>
                <w:color w:val="000000"/>
                <w:sz w:val="22"/>
                <w:szCs w:val="22"/>
              </w:rPr>
            </w:pPr>
            <w:r w:rsidRPr="007E1321">
              <w:rPr>
                <w:rFonts w:ascii="Arial" w:hAnsi="Arial" w:cs="Arial"/>
                <w:color w:val="000000"/>
                <w:sz w:val="22"/>
                <w:szCs w:val="22"/>
                <w:rtl/>
              </w:rPr>
              <w:t xml:space="preserve"> קבוצת ידיעות אחרונות </w:t>
            </w:r>
          </w:p>
        </w:tc>
      </w:tr>
      <w:tr w:rsidR="007E1321" w:rsidRPr="007E1321" w14:paraId="4EE3DDFE"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02068333"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קשת </w:t>
            </w:r>
          </w:p>
        </w:tc>
      </w:tr>
      <w:tr w:rsidR="007E1321" w:rsidRPr="007E1321" w14:paraId="1C8E237C"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16C84866"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מפעל הפיס </w:t>
            </w:r>
          </w:p>
        </w:tc>
      </w:tr>
      <w:tr w:rsidR="007E1321" w:rsidRPr="007E1321" w14:paraId="1405D930"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13F408E4"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אינטרביוטי (לוריאל ישראל) </w:t>
            </w:r>
          </w:p>
        </w:tc>
      </w:tr>
      <w:tr w:rsidR="007E1321" w:rsidRPr="007E1321" w14:paraId="59471290"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F69CF6B"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בנק לאומי </w:t>
            </w:r>
          </w:p>
        </w:tc>
      </w:tr>
      <w:tr w:rsidR="007E1321" w:rsidRPr="007E1321" w14:paraId="12E8975E"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169FFE39"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הפניקס הישראלי </w:t>
            </w:r>
          </w:p>
        </w:tc>
      </w:tr>
      <w:tr w:rsidR="007E1321" w:rsidRPr="007E1321" w14:paraId="2875ECCA"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0003AFA5"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בנק מזרחי טפחות </w:t>
            </w:r>
          </w:p>
        </w:tc>
      </w:tr>
      <w:tr w:rsidR="007E1321" w:rsidRPr="007E1321" w14:paraId="438E8E5B"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4F09BC6D" w14:textId="5E608DEF"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כלמוביל</w:t>
            </w:r>
          </w:p>
        </w:tc>
      </w:tr>
      <w:tr w:rsidR="007E1321" w:rsidRPr="007E1321" w14:paraId="1ED72945"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4EF818AB" w14:textId="3931E9E2"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אסם</w:t>
            </w:r>
          </w:p>
        </w:tc>
      </w:tr>
      <w:tr w:rsidR="007E1321" w:rsidRPr="007E1321" w14:paraId="094F69B6"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F570B0B" w14:textId="77777777" w:rsidR="007E1321" w:rsidRPr="007E1321" w:rsidRDefault="007E1321" w:rsidP="000664A1">
            <w:pPr>
              <w:bidi/>
              <w:spacing w:after="0" w:line="240" w:lineRule="auto"/>
              <w:jc w:val="left"/>
              <w:rPr>
                <w:rFonts w:ascii="Arial" w:hAnsi="Arial" w:cs="Arial"/>
                <w:color w:val="000000"/>
                <w:sz w:val="22"/>
                <w:szCs w:val="22"/>
                <w:rtl/>
              </w:rPr>
            </w:pPr>
            <w:r w:rsidRPr="007E1321">
              <w:rPr>
                <w:rFonts w:ascii="Arial" w:hAnsi="Arial" w:cs="Arial"/>
                <w:color w:val="000000"/>
                <w:sz w:val="22"/>
                <w:szCs w:val="22"/>
              </w:rPr>
              <w:t xml:space="preserve"> Premium Confectionery &amp; trading co </w:t>
            </w:r>
          </w:p>
        </w:tc>
      </w:tr>
      <w:tr w:rsidR="007E1321" w:rsidRPr="007E1321" w14:paraId="2BFC7BBB"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46970DE2" w14:textId="77777777" w:rsidR="007E1321" w:rsidRPr="007E1321" w:rsidRDefault="007E1321" w:rsidP="007E1321">
            <w:pPr>
              <w:bidi/>
              <w:spacing w:after="0" w:line="240" w:lineRule="auto"/>
              <w:jc w:val="left"/>
              <w:rPr>
                <w:rFonts w:ascii="Arial" w:hAnsi="Arial" w:cs="Arial"/>
                <w:color w:val="000000"/>
                <w:sz w:val="22"/>
                <w:szCs w:val="22"/>
              </w:rPr>
            </w:pPr>
            <w:r w:rsidRPr="007E1321">
              <w:rPr>
                <w:rFonts w:ascii="Arial" w:hAnsi="Arial" w:cs="Arial"/>
                <w:color w:val="000000"/>
                <w:sz w:val="22"/>
                <w:szCs w:val="22"/>
                <w:rtl/>
              </w:rPr>
              <w:t xml:space="preserve"> קבוצת 365 </w:t>
            </w:r>
          </w:p>
        </w:tc>
      </w:tr>
      <w:tr w:rsidR="007E1321" w:rsidRPr="007E1321" w14:paraId="3ED5B75A" w14:textId="77777777" w:rsidTr="007E1321">
        <w:trPr>
          <w:trHeight w:val="28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10238C9A"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טמפו</w:t>
            </w:r>
          </w:p>
        </w:tc>
      </w:tr>
    </w:tbl>
    <w:p w14:paraId="1A05D111" w14:textId="77777777" w:rsidR="002652A0" w:rsidRDefault="002652A0" w:rsidP="002652A0">
      <w:pPr>
        <w:pStyle w:val="aff"/>
        <w:widowControl w:val="0"/>
        <w:outlineLvl w:val="0"/>
        <w:rPr>
          <w:rFonts w:cs="David"/>
          <w:sz w:val="28"/>
          <w:szCs w:val="28"/>
          <w:rtl/>
        </w:rPr>
      </w:pPr>
    </w:p>
    <w:p w14:paraId="6C322934" w14:textId="77777777" w:rsidR="002652A0" w:rsidRDefault="002652A0" w:rsidP="002652A0">
      <w:pPr>
        <w:pStyle w:val="aff"/>
        <w:widowControl w:val="0"/>
        <w:outlineLvl w:val="0"/>
        <w:rPr>
          <w:rFonts w:cs="David"/>
          <w:sz w:val="28"/>
          <w:szCs w:val="28"/>
          <w:rtl/>
        </w:rPr>
      </w:pPr>
    </w:p>
    <w:p w14:paraId="5B639A4A" w14:textId="77777777" w:rsidR="002652A0" w:rsidRDefault="002652A0" w:rsidP="002652A0">
      <w:pPr>
        <w:pStyle w:val="aff"/>
        <w:widowControl w:val="0"/>
        <w:outlineLvl w:val="0"/>
        <w:rPr>
          <w:rFonts w:cs="David"/>
          <w:sz w:val="28"/>
          <w:szCs w:val="28"/>
          <w:rtl/>
        </w:rPr>
      </w:pPr>
    </w:p>
    <w:p w14:paraId="1722E007" w14:textId="77777777" w:rsidR="002652A0" w:rsidRDefault="002652A0" w:rsidP="002652A0">
      <w:pPr>
        <w:pStyle w:val="aff"/>
        <w:widowControl w:val="0"/>
        <w:outlineLvl w:val="0"/>
        <w:rPr>
          <w:rFonts w:cs="David"/>
          <w:sz w:val="28"/>
          <w:szCs w:val="28"/>
          <w:rtl/>
        </w:rPr>
      </w:pPr>
    </w:p>
    <w:p w14:paraId="2FF92989" w14:textId="77777777" w:rsidR="002652A0" w:rsidRDefault="002652A0" w:rsidP="002652A0">
      <w:pPr>
        <w:pStyle w:val="aff"/>
        <w:widowControl w:val="0"/>
        <w:outlineLvl w:val="0"/>
        <w:rPr>
          <w:rFonts w:cs="David"/>
          <w:sz w:val="28"/>
          <w:szCs w:val="28"/>
          <w:rtl/>
        </w:rPr>
      </w:pPr>
    </w:p>
    <w:p w14:paraId="04BB4111" w14:textId="77777777" w:rsidR="002652A0" w:rsidRDefault="002652A0" w:rsidP="002652A0">
      <w:pPr>
        <w:pStyle w:val="aff"/>
        <w:widowControl w:val="0"/>
        <w:outlineLvl w:val="0"/>
        <w:rPr>
          <w:rFonts w:cs="David"/>
          <w:sz w:val="28"/>
          <w:szCs w:val="28"/>
          <w:rtl/>
        </w:rPr>
      </w:pPr>
    </w:p>
    <w:p w14:paraId="1EBBE9EB" w14:textId="77777777" w:rsidR="002652A0" w:rsidRDefault="002652A0" w:rsidP="002652A0">
      <w:pPr>
        <w:pStyle w:val="aff"/>
        <w:widowControl w:val="0"/>
        <w:outlineLvl w:val="0"/>
        <w:rPr>
          <w:rFonts w:cs="David"/>
          <w:sz w:val="28"/>
          <w:szCs w:val="28"/>
          <w:rtl/>
        </w:rPr>
      </w:pPr>
    </w:p>
    <w:p w14:paraId="2A098D73" w14:textId="77777777" w:rsidR="002652A0" w:rsidRDefault="002652A0" w:rsidP="002652A0">
      <w:pPr>
        <w:pStyle w:val="aff"/>
        <w:widowControl w:val="0"/>
        <w:outlineLvl w:val="0"/>
        <w:rPr>
          <w:rFonts w:cs="David"/>
          <w:sz w:val="28"/>
          <w:szCs w:val="28"/>
          <w:u w:val="single"/>
          <w:rtl/>
        </w:rPr>
      </w:pPr>
    </w:p>
    <w:p w14:paraId="4B844DA4" w14:textId="77777777" w:rsidR="002652A0" w:rsidRDefault="002652A0" w:rsidP="002652A0">
      <w:pPr>
        <w:pStyle w:val="aff"/>
        <w:widowControl w:val="0"/>
        <w:outlineLvl w:val="0"/>
        <w:rPr>
          <w:rFonts w:cs="David"/>
          <w:sz w:val="28"/>
          <w:szCs w:val="28"/>
          <w:u w:val="single"/>
          <w:rtl/>
        </w:rPr>
      </w:pPr>
    </w:p>
    <w:p w14:paraId="2DA376C1" w14:textId="77777777" w:rsidR="002652A0" w:rsidRDefault="002652A0" w:rsidP="002652A0">
      <w:pPr>
        <w:pStyle w:val="aff"/>
        <w:widowControl w:val="0"/>
        <w:outlineLvl w:val="0"/>
        <w:rPr>
          <w:rFonts w:cs="David"/>
          <w:sz w:val="28"/>
          <w:szCs w:val="28"/>
          <w:u w:val="single"/>
          <w:rtl/>
        </w:rPr>
      </w:pPr>
    </w:p>
    <w:p w14:paraId="730F8C59" w14:textId="77777777" w:rsidR="002652A0" w:rsidRDefault="002652A0" w:rsidP="002652A0">
      <w:pPr>
        <w:pStyle w:val="aff"/>
        <w:widowControl w:val="0"/>
        <w:outlineLvl w:val="0"/>
        <w:rPr>
          <w:rFonts w:cs="David"/>
          <w:sz w:val="28"/>
          <w:szCs w:val="28"/>
          <w:u w:val="single"/>
          <w:rtl/>
        </w:rPr>
      </w:pPr>
    </w:p>
    <w:p w14:paraId="3688220D" w14:textId="77777777" w:rsidR="002652A0" w:rsidRDefault="002652A0" w:rsidP="002652A0">
      <w:pPr>
        <w:pStyle w:val="aff"/>
        <w:widowControl w:val="0"/>
        <w:outlineLvl w:val="0"/>
        <w:rPr>
          <w:rFonts w:cs="David"/>
          <w:sz w:val="28"/>
          <w:szCs w:val="28"/>
          <w:u w:val="single"/>
          <w:rtl/>
        </w:rPr>
      </w:pPr>
    </w:p>
    <w:p w14:paraId="1F8F1FF8" w14:textId="77777777" w:rsidR="002652A0" w:rsidRDefault="002652A0" w:rsidP="002652A0">
      <w:pPr>
        <w:pStyle w:val="aff"/>
        <w:widowControl w:val="0"/>
        <w:outlineLvl w:val="0"/>
        <w:rPr>
          <w:rFonts w:cs="David"/>
          <w:sz w:val="28"/>
          <w:szCs w:val="28"/>
          <w:u w:val="single"/>
          <w:rtl/>
        </w:rPr>
      </w:pPr>
    </w:p>
    <w:p w14:paraId="50CA3F5D" w14:textId="77777777" w:rsidR="002652A0" w:rsidRDefault="002652A0" w:rsidP="002652A0">
      <w:pPr>
        <w:pStyle w:val="aff"/>
        <w:widowControl w:val="0"/>
        <w:outlineLvl w:val="0"/>
        <w:rPr>
          <w:rFonts w:cs="David"/>
          <w:sz w:val="28"/>
          <w:szCs w:val="28"/>
          <w:u w:val="single"/>
        </w:rPr>
      </w:pPr>
    </w:p>
    <w:p w14:paraId="79EDBD8E" w14:textId="1F5B1913" w:rsidR="002652A0" w:rsidRPr="00687972" w:rsidRDefault="002652A0" w:rsidP="002652A0">
      <w:pPr>
        <w:pStyle w:val="aff"/>
        <w:widowControl w:val="0"/>
        <w:outlineLvl w:val="0"/>
        <w:rPr>
          <w:rFonts w:cs="David"/>
          <w:sz w:val="28"/>
          <w:szCs w:val="28"/>
          <w:u w:val="single"/>
          <w:rtl/>
        </w:rPr>
      </w:pPr>
      <w:r w:rsidRPr="00C46468">
        <w:rPr>
          <w:rFonts w:cs="David" w:hint="eastAsia"/>
          <w:sz w:val="28"/>
          <w:szCs w:val="28"/>
          <w:u w:val="single"/>
          <w:rtl/>
        </w:rPr>
        <w:t>נספח</w:t>
      </w:r>
      <w:r w:rsidRPr="00C46468">
        <w:rPr>
          <w:rFonts w:cs="David"/>
          <w:sz w:val="28"/>
          <w:szCs w:val="28"/>
          <w:u w:val="single"/>
          <w:rtl/>
        </w:rPr>
        <w:t xml:space="preserve"> </w:t>
      </w:r>
      <w:r w:rsidR="00C514D6">
        <w:rPr>
          <w:rFonts w:cs="David" w:hint="cs"/>
          <w:sz w:val="28"/>
          <w:szCs w:val="28"/>
          <w:u w:val="single"/>
          <w:rtl/>
        </w:rPr>
        <w:t>2</w:t>
      </w:r>
      <w:r w:rsidRPr="00C46468">
        <w:rPr>
          <w:rFonts w:cs="David"/>
          <w:sz w:val="28"/>
          <w:szCs w:val="28"/>
          <w:u w:val="single"/>
          <w:rtl/>
        </w:rPr>
        <w:t xml:space="preserve"> </w:t>
      </w:r>
    </w:p>
    <w:p w14:paraId="308DEA92" w14:textId="77777777" w:rsidR="002652A0" w:rsidRDefault="002652A0" w:rsidP="002652A0">
      <w:pPr>
        <w:pStyle w:val="aff"/>
        <w:widowControl w:val="0"/>
        <w:outlineLvl w:val="0"/>
        <w:rPr>
          <w:rFonts w:cs="David"/>
          <w:sz w:val="28"/>
          <w:szCs w:val="28"/>
          <w:u w:val="single"/>
          <w:rtl/>
        </w:rPr>
      </w:pPr>
      <w:r>
        <w:rPr>
          <w:rFonts w:cs="David" w:hint="cs"/>
          <w:sz w:val="28"/>
          <w:szCs w:val="28"/>
          <w:u w:val="single"/>
          <w:rtl/>
        </w:rPr>
        <w:t>רשימת גופים בינוניים</w:t>
      </w:r>
    </w:p>
    <w:p w14:paraId="4F6CB1CA" w14:textId="77777777" w:rsidR="002652A0" w:rsidRDefault="002652A0" w:rsidP="002652A0">
      <w:pPr>
        <w:pStyle w:val="aff"/>
        <w:widowControl w:val="0"/>
        <w:outlineLvl w:val="0"/>
        <w:rPr>
          <w:rFonts w:cs="David"/>
          <w:sz w:val="28"/>
          <w:szCs w:val="28"/>
          <w:u w:val="single"/>
          <w:rtl/>
        </w:rPr>
      </w:pPr>
    </w:p>
    <w:tbl>
      <w:tblPr>
        <w:bidiVisual/>
        <w:tblW w:w="6100" w:type="dxa"/>
        <w:tblLook w:val="04A0" w:firstRow="1" w:lastRow="0" w:firstColumn="1" w:lastColumn="0" w:noHBand="0" w:noVBand="1"/>
      </w:tblPr>
      <w:tblGrid>
        <w:gridCol w:w="6100"/>
      </w:tblGrid>
      <w:tr w:rsidR="007E1321" w:rsidRPr="007E1321" w14:paraId="022E2DFB" w14:textId="77777777" w:rsidTr="007E1321">
        <w:trPr>
          <w:trHeight w:val="285"/>
        </w:trPr>
        <w:tc>
          <w:tcPr>
            <w:tcW w:w="6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D7FD7" w14:textId="77777777" w:rsidR="007E1321" w:rsidRPr="007E1321" w:rsidRDefault="007E1321" w:rsidP="007E1321">
            <w:pPr>
              <w:bidi/>
              <w:spacing w:after="0" w:line="240" w:lineRule="auto"/>
              <w:jc w:val="left"/>
              <w:rPr>
                <w:rFonts w:ascii="Arial" w:hAnsi="Arial" w:cs="Arial"/>
                <w:color w:val="000000"/>
                <w:sz w:val="22"/>
                <w:szCs w:val="22"/>
              </w:rPr>
            </w:pPr>
            <w:r w:rsidRPr="007E1321">
              <w:rPr>
                <w:rFonts w:ascii="Arial" w:hAnsi="Arial" w:cs="Arial"/>
                <w:color w:val="000000"/>
                <w:sz w:val="22"/>
                <w:szCs w:val="22"/>
                <w:rtl/>
              </w:rPr>
              <w:t xml:space="preserve">קבוצת עזריאלי </w:t>
            </w:r>
          </w:p>
        </w:tc>
      </w:tr>
      <w:tr w:rsidR="007E1321" w:rsidRPr="007E1321" w14:paraId="542C510D"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0A6A59D"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פרטנר </w:t>
            </w:r>
          </w:p>
        </w:tc>
      </w:tr>
      <w:tr w:rsidR="007E1321" w:rsidRPr="007E1321" w14:paraId="619F213F"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32E4879"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שסטוביץ </w:t>
            </w:r>
          </w:p>
        </w:tc>
      </w:tr>
      <w:tr w:rsidR="007E1321" w:rsidRPr="007E1321" w14:paraId="050F33C4"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0CB5F2E"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עמינח </w:t>
            </w:r>
          </w:p>
        </w:tc>
      </w:tr>
      <w:tr w:rsidR="007E1321" w:rsidRPr="007E1321" w14:paraId="78CB01B2"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341A7B1"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יוניליוור ישראל </w:t>
            </w:r>
          </w:p>
        </w:tc>
      </w:tr>
      <w:tr w:rsidR="007E1321" w:rsidRPr="007E1321" w14:paraId="51ADC1EA"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F0D060C"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א.ל.מ </w:t>
            </w:r>
          </w:p>
        </w:tc>
      </w:tr>
      <w:tr w:rsidR="007E1321" w:rsidRPr="007E1321" w14:paraId="02E9E299"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1F519C2" w14:textId="77777777" w:rsidR="007E1321" w:rsidRPr="007E1321" w:rsidRDefault="007E1321" w:rsidP="000664A1">
            <w:pPr>
              <w:bidi/>
              <w:spacing w:after="0" w:line="240" w:lineRule="auto"/>
              <w:jc w:val="left"/>
              <w:rPr>
                <w:rFonts w:ascii="Arial" w:hAnsi="Arial" w:cs="Arial"/>
                <w:color w:val="000000"/>
                <w:sz w:val="22"/>
                <w:szCs w:val="22"/>
                <w:rtl/>
              </w:rPr>
            </w:pPr>
            <w:r w:rsidRPr="007E1321">
              <w:rPr>
                <w:rFonts w:ascii="Arial" w:hAnsi="Arial" w:cs="Arial"/>
                <w:color w:val="000000"/>
                <w:sz w:val="22"/>
                <w:szCs w:val="22"/>
              </w:rPr>
              <w:t xml:space="preserve"> AIG </w:t>
            </w:r>
            <w:r w:rsidRPr="007E1321">
              <w:rPr>
                <w:rFonts w:ascii="Arial" w:hAnsi="Arial" w:cs="Arial"/>
                <w:color w:val="000000"/>
                <w:sz w:val="22"/>
                <w:szCs w:val="22"/>
                <w:rtl/>
              </w:rPr>
              <w:t>העולמי</w:t>
            </w:r>
            <w:r w:rsidRPr="007E1321">
              <w:rPr>
                <w:rFonts w:ascii="Arial" w:hAnsi="Arial" w:cs="Arial"/>
                <w:color w:val="000000"/>
                <w:sz w:val="22"/>
                <w:szCs w:val="22"/>
              </w:rPr>
              <w:t xml:space="preserve"> </w:t>
            </w:r>
          </w:p>
        </w:tc>
      </w:tr>
      <w:tr w:rsidR="007E1321" w:rsidRPr="007E1321" w14:paraId="5631CB4D"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1A6C71F" w14:textId="77777777" w:rsidR="007E1321" w:rsidRPr="007E1321" w:rsidRDefault="007E1321" w:rsidP="000664A1">
            <w:pPr>
              <w:bidi/>
              <w:spacing w:after="0" w:line="240" w:lineRule="auto"/>
              <w:jc w:val="left"/>
              <w:rPr>
                <w:rFonts w:ascii="Arial" w:hAnsi="Arial" w:cs="Arial"/>
                <w:color w:val="000000"/>
                <w:sz w:val="22"/>
                <w:szCs w:val="22"/>
              </w:rPr>
            </w:pPr>
            <w:r w:rsidRPr="007E1321">
              <w:rPr>
                <w:rFonts w:ascii="Arial" w:hAnsi="Arial" w:cs="Arial"/>
                <w:color w:val="000000"/>
                <w:sz w:val="22"/>
                <w:szCs w:val="22"/>
              </w:rPr>
              <w:t xml:space="preserve"> MAX </w:t>
            </w:r>
          </w:p>
        </w:tc>
      </w:tr>
      <w:tr w:rsidR="007E1321" w:rsidRPr="007E1321" w14:paraId="786083D5"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F512E0D" w14:textId="77777777" w:rsidR="007E1321" w:rsidRPr="007E1321" w:rsidRDefault="007E1321" w:rsidP="007E1321">
            <w:pPr>
              <w:bidi/>
              <w:spacing w:after="0" w:line="240" w:lineRule="auto"/>
              <w:jc w:val="left"/>
              <w:rPr>
                <w:rFonts w:ascii="Arial" w:hAnsi="Arial" w:cs="Arial"/>
                <w:color w:val="000000"/>
                <w:sz w:val="22"/>
                <w:szCs w:val="22"/>
              </w:rPr>
            </w:pPr>
            <w:r w:rsidRPr="007E1321">
              <w:rPr>
                <w:rFonts w:ascii="Arial" w:hAnsi="Arial" w:cs="Arial"/>
                <w:color w:val="000000"/>
                <w:sz w:val="22"/>
                <w:szCs w:val="22"/>
                <w:rtl/>
              </w:rPr>
              <w:t xml:space="preserve"> קבוצת סלקום </w:t>
            </w:r>
          </w:p>
        </w:tc>
      </w:tr>
      <w:tr w:rsidR="007E1321" w:rsidRPr="007E1321" w14:paraId="261C6828"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9AE7DCA"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פישמן </w:t>
            </w:r>
          </w:p>
        </w:tc>
      </w:tr>
      <w:tr w:rsidR="007E1321" w:rsidRPr="007E1321" w14:paraId="349B8D6D"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AD47BBB"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רהיטי ניקולטי עיצובים </w:t>
            </w:r>
          </w:p>
        </w:tc>
      </w:tr>
      <w:tr w:rsidR="007E1321" w:rsidRPr="007E1321" w14:paraId="1F26624E"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E8D55EE"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שירותי בריאות כללית (קופ"ח כללית) </w:t>
            </w:r>
          </w:p>
        </w:tc>
      </w:tr>
      <w:tr w:rsidR="007E1321" w:rsidRPr="007E1321" w14:paraId="7E3663B3"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E9611D2"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דוד לובינסקי </w:t>
            </w:r>
          </w:p>
        </w:tc>
      </w:tr>
      <w:tr w:rsidR="007E1321" w:rsidRPr="007E1321" w14:paraId="006D56CE"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79BD5FF"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מיטב דש </w:t>
            </w:r>
          </w:p>
        </w:tc>
      </w:tr>
      <w:tr w:rsidR="007E1321" w:rsidRPr="007E1321" w14:paraId="2AA47697"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7DA7D507"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w:t>
            </w:r>
            <w:r w:rsidRPr="007E1321">
              <w:rPr>
                <w:rFonts w:ascii="Arial" w:hAnsi="Arial" w:cs="Arial"/>
                <w:color w:val="000000"/>
                <w:sz w:val="22"/>
                <w:szCs w:val="22"/>
              </w:rPr>
              <w:t>HOT</w:t>
            </w:r>
            <w:r w:rsidRPr="007E1321">
              <w:rPr>
                <w:rFonts w:ascii="Arial" w:hAnsi="Arial" w:cs="Arial"/>
                <w:color w:val="000000"/>
                <w:sz w:val="22"/>
                <w:szCs w:val="22"/>
                <w:rtl/>
              </w:rPr>
              <w:t xml:space="preserve"> </w:t>
            </w:r>
          </w:p>
        </w:tc>
      </w:tr>
      <w:tr w:rsidR="007E1321" w:rsidRPr="007E1321" w14:paraId="28A815E5"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266466B"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טורנדו </w:t>
            </w:r>
          </w:p>
        </w:tc>
      </w:tr>
      <w:tr w:rsidR="007E1321" w:rsidRPr="007E1321" w14:paraId="2571AC9B"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35CAD50"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רקיט בנקיזר </w:t>
            </w:r>
          </w:p>
        </w:tc>
      </w:tr>
      <w:tr w:rsidR="007E1321" w:rsidRPr="007E1321" w14:paraId="7734010D"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4F78848"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המועצה להסדר ההימורים </w:t>
            </w:r>
          </w:p>
        </w:tc>
      </w:tr>
      <w:tr w:rsidR="007E1321" w:rsidRPr="007E1321" w14:paraId="64A5D70D"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1195A31"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קבוצת הראל </w:t>
            </w:r>
          </w:p>
        </w:tc>
      </w:tr>
      <w:tr w:rsidR="007E1321" w:rsidRPr="007E1321" w14:paraId="024ADF03"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937F1FA"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אלטשולר שחם </w:t>
            </w:r>
          </w:p>
        </w:tc>
      </w:tr>
      <w:tr w:rsidR="007E1321" w:rsidRPr="007E1321" w14:paraId="574CCD99"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D5A2BBE" w14:textId="77777777" w:rsidR="007E1321" w:rsidRPr="007E1321" w:rsidRDefault="007E1321" w:rsidP="000664A1">
            <w:pPr>
              <w:bidi/>
              <w:spacing w:after="0" w:line="240" w:lineRule="auto"/>
              <w:jc w:val="left"/>
              <w:rPr>
                <w:rFonts w:ascii="Arial" w:hAnsi="Arial" w:cs="Arial"/>
                <w:color w:val="000000"/>
                <w:sz w:val="22"/>
                <w:szCs w:val="22"/>
                <w:rtl/>
              </w:rPr>
            </w:pPr>
            <w:r w:rsidRPr="007E1321">
              <w:rPr>
                <w:rFonts w:ascii="Arial" w:hAnsi="Arial" w:cs="Arial"/>
                <w:color w:val="000000"/>
                <w:sz w:val="22"/>
                <w:szCs w:val="22"/>
              </w:rPr>
              <w:t xml:space="preserve"> 1/2 </w:t>
            </w:r>
            <w:r w:rsidRPr="007E1321">
              <w:rPr>
                <w:rFonts w:ascii="Arial" w:hAnsi="Arial" w:cs="Arial"/>
                <w:color w:val="000000"/>
                <w:sz w:val="22"/>
                <w:szCs w:val="22"/>
                <w:rtl/>
              </w:rPr>
              <w:t>חינם - רשת חנויות מזון</w:t>
            </w:r>
            <w:r w:rsidRPr="007E1321">
              <w:rPr>
                <w:rFonts w:ascii="Arial" w:hAnsi="Arial" w:cs="Arial"/>
                <w:color w:val="000000"/>
                <w:sz w:val="22"/>
                <w:szCs w:val="22"/>
              </w:rPr>
              <w:t xml:space="preserve"> </w:t>
            </w:r>
          </w:p>
        </w:tc>
      </w:tr>
      <w:tr w:rsidR="007E1321" w:rsidRPr="007E1321" w14:paraId="7B03E19B"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878528E" w14:textId="77777777" w:rsidR="007E1321" w:rsidRPr="007E1321" w:rsidRDefault="007E1321" w:rsidP="007E1321">
            <w:pPr>
              <w:bidi/>
              <w:spacing w:after="0" w:line="240" w:lineRule="auto"/>
              <w:jc w:val="left"/>
              <w:rPr>
                <w:rFonts w:ascii="Arial" w:hAnsi="Arial" w:cs="Arial"/>
                <w:color w:val="000000"/>
                <w:sz w:val="22"/>
                <w:szCs w:val="22"/>
              </w:rPr>
            </w:pPr>
            <w:r w:rsidRPr="007E1321">
              <w:rPr>
                <w:rFonts w:ascii="Arial" w:hAnsi="Arial" w:cs="Arial"/>
                <w:color w:val="000000"/>
                <w:sz w:val="22"/>
                <w:szCs w:val="22"/>
                <w:rtl/>
              </w:rPr>
              <w:t xml:space="preserve"> מקדונלדס </w:t>
            </w:r>
          </w:p>
        </w:tc>
      </w:tr>
      <w:tr w:rsidR="007E1321" w:rsidRPr="007E1321" w14:paraId="2A02AEDB"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EF2F736" w14:textId="77777777" w:rsidR="007E1321" w:rsidRPr="007E1321" w:rsidRDefault="007E1321" w:rsidP="007E1321">
            <w:pPr>
              <w:bidi/>
              <w:spacing w:after="0" w:line="240" w:lineRule="auto"/>
              <w:jc w:val="left"/>
              <w:rPr>
                <w:rFonts w:ascii="Arial" w:hAnsi="Arial" w:cs="Arial"/>
                <w:color w:val="000000"/>
                <w:sz w:val="22"/>
                <w:szCs w:val="22"/>
                <w:rtl/>
              </w:rPr>
            </w:pPr>
            <w:r w:rsidRPr="007E1321">
              <w:rPr>
                <w:rFonts w:ascii="Arial" w:hAnsi="Arial" w:cs="Arial"/>
                <w:color w:val="000000"/>
                <w:sz w:val="22"/>
                <w:szCs w:val="22"/>
                <w:rtl/>
              </w:rPr>
              <w:t xml:space="preserve"> דלק מוטורס </w:t>
            </w:r>
          </w:p>
        </w:tc>
      </w:tr>
      <w:tr w:rsidR="007E1321" w:rsidRPr="007E1321" w14:paraId="0858923E"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3FAD20A" w14:textId="77777777" w:rsidR="007E1321" w:rsidRPr="007E1321" w:rsidRDefault="007E1321" w:rsidP="000664A1">
            <w:pPr>
              <w:bidi/>
              <w:spacing w:after="0" w:line="240" w:lineRule="auto"/>
              <w:jc w:val="left"/>
              <w:rPr>
                <w:rFonts w:ascii="Arial" w:hAnsi="Arial" w:cs="Arial"/>
                <w:color w:val="000000"/>
                <w:sz w:val="22"/>
                <w:szCs w:val="22"/>
                <w:rtl/>
              </w:rPr>
            </w:pPr>
            <w:r w:rsidRPr="007E1321">
              <w:rPr>
                <w:rFonts w:ascii="Arial" w:hAnsi="Arial" w:cs="Arial"/>
                <w:color w:val="000000"/>
                <w:sz w:val="22"/>
                <w:szCs w:val="22"/>
              </w:rPr>
              <w:t xml:space="preserve"> LIBRA </w:t>
            </w:r>
          </w:p>
        </w:tc>
      </w:tr>
      <w:tr w:rsidR="007E1321" w:rsidRPr="007E1321" w14:paraId="15211907" w14:textId="77777777" w:rsidTr="007E1321">
        <w:trPr>
          <w:trHeight w:val="28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8EF0860" w14:textId="77777777" w:rsidR="007E1321" w:rsidRPr="007E1321" w:rsidRDefault="007E1321" w:rsidP="007E1321">
            <w:pPr>
              <w:bidi/>
              <w:spacing w:after="0" w:line="240" w:lineRule="auto"/>
              <w:jc w:val="left"/>
              <w:rPr>
                <w:rFonts w:ascii="Arial" w:hAnsi="Arial" w:cs="Arial"/>
                <w:color w:val="000000"/>
                <w:sz w:val="22"/>
                <w:szCs w:val="22"/>
              </w:rPr>
            </w:pPr>
            <w:r w:rsidRPr="007E1321">
              <w:rPr>
                <w:rFonts w:ascii="Arial" w:hAnsi="Arial" w:cs="Arial"/>
                <w:color w:val="000000"/>
                <w:sz w:val="22"/>
                <w:szCs w:val="22"/>
                <w:rtl/>
              </w:rPr>
              <w:t xml:space="preserve"> קבוצת הארץ </w:t>
            </w:r>
          </w:p>
        </w:tc>
      </w:tr>
    </w:tbl>
    <w:p w14:paraId="68BF06AF" w14:textId="77777777" w:rsidR="002652A0" w:rsidRDefault="002652A0" w:rsidP="002652A0">
      <w:pPr>
        <w:pStyle w:val="aff"/>
        <w:widowControl w:val="0"/>
        <w:outlineLvl w:val="0"/>
        <w:rPr>
          <w:rFonts w:cs="David"/>
          <w:sz w:val="28"/>
          <w:szCs w:val="28"/>
        </w:rPr>
      </w:pPr>
    </w:p>
    <w:p w14:paraId="03706276" w14:textId="77777777" w:rsidR="002652A0" w:rsidRDefault="002652A0" w:rsidP="002652A0">
      <w:pPr>
        <w:pStyle w:val="aff"/>
        <w:widowControl w:val="0"/>
        <w:outlineLvl w:val="0"/>
        <w:rPr>
          <w:rFonts w:cs="David"/>
          <w:sz w:val="28"/>
          <w:szCs w:val="28"/>
          <w:u w:val="single"/>
        </w:rPr>
      </w:pPr>
    </w:p>
    <w:p w14:paraId="097DF827" w14:textId="77777777" w:rsidR="002652A0" w:rsidRDefault="002652A0" w:rsidP="002652A0">
      <w:pPr>
        <w:pStyle w:val="aff"/>
        <w:widowControl w:val="0"/>
        <w:outlineLvl w:val="0"/>
        <w:rPr>
          <w:rFonts w:cs="David"/>
          <w:sz w:val="28"/>
          <w:szCs w:val="28"/>
          <w:u w:val="single"/>
        </w:rPr>
      </w:pPr>
    </w:p>
    <w:p w14:paraId="40A594E2" w14:textId="77777777" w:rsidR="002652A0" w:rsidRDefault="002652A0" w:rsidP="002652A0">
      <w:pPr>
        <w:pStyle w:val="aff"/>
        <w:widowControl w:val="0"/>
        <w:outlineLvl w:val="0"/>
        <w:rPr>
          <w:rFonts w:cs="David"/>
          <w:sz w:val="28"/>
          <w:szCs w:val="28"/>
          <w:u w:val="single"/>
        </w:rPr>
      </w:pPr>
    </w:p>
    <w:p w14:paraId="2B4D7C18" w14:textId="77777777" w:rsidR="002652A0" w:rsidRDefault="002652A0" w:rsidP="002652A0">
      <w:pPr>
        <w:pStyle w:val="aff"/>
        <w:widowControl w:val="0"/>
        <w:outlineLvl w:val="0"/>
        <w:rPr>
          <w:rFonts w:cs="David"/>
          <w:sz w:val="28"/>
          <w:szCs w:val="28"/>
          <w:u w:val="single"/>
        </w:rPr>
      </w:pPr>
    </w:p>
    <w:p w14:paraId="569E5DF7" w14:textId="77777777" w:rsidR="002652A0" w:rsidRDefault="002652A0" w:rsidP="002652A0">
      <w:pPr>
        <w:pStyle w:val="aff"/>
        <w:widowControl w:val="0"/>
        <w:outlineLvl w:val="0"/>
        <w:rPr>
          <w:rFonts w:cs="David"/>
          <w:sz w:val="28"/>
          <w:szCs w:val="28"/>
          <w:u w:val="single"/>
        </w:rPr>
      </w:pPr>
    </w:p>
    <w:p w14:paraId="14879DE1" w14:textId="77777777" w:rsidR="002652A0" w:rsidRDefault="002652A0" w:rsidP="002652A0">
      <w:pPr>
        <w:pStyle w:val="aff"/>
        <w:widowControl w:val="0"/>
        <w:outlineLvl w:val="0"/>
        <w:rPr>
          <w:rFonts w:cs="David"/>
          <w:sz w:val="28"/>
          <w:szCs w:val="28"/>
          <w:u w:val="single"/>
        </w:rPr>
      </w:pPr>
    </w:p>
    <w:p w14:paraId="31C08FB7" w14:textId="77777777" w:rsidR="002652A0" w:rsidRDefault="002652A0" w:rsidP="002652A0">
      <w:pPr>
        <w:pStyle w:val="aff"/>
        <w:widowControl w:val="0"/>
        <w:outlineLvl w:val="0"/>
        <w:rPr>
          <w:rFonts w:cs="David"/>
          <w:sz w:val="28"/>
          <w:szCs w:val="28"/>
          <w:u w:val="single"/>
        </w:rPr>
      </w:pPr>
    </w:p>
    <w:p w14:paraId="43562431" w14:textId="1BC31F21" w:rsidR="002652A0" w:rsidRDefault="002652A0" w:rsidP="002652A0">
      <w:pPr>
        <w:widowControl w:val="0"/>
        <w:tabs>
          <w:tab w:val="left" w:pos="0"/>
        </w:tabs>
        <w:bidi/>
        <w:spacing w:before="60" w:after="240" w:line="240" w:lineRule="auto"/>
        <w:jc w:val="left"/>
        <w:rPr>
          <w:rFonts w:cs="David"/>
          <w:b/>
          <w:bCs/>
          <w:szCs w:val="24"/>
          <w:u w:val="single"/>
          <w:rtl/>
        </w:rPr>
      </w:pPr>
      <w:r>
        <w:rPr>
          <w:rFonts w:cs="David"/>
          <w:b/>
          <w:bCs/>
          <w:szCs w:val="24"/>
          <w:u w:val="single"/>
          <w:rtl/>
        </w:rPr>
        <w:br w:type="page"/>
      </w:r>
    </w:p>
    <w:p w14:paraId="50C4D529" w14:textId="5FBE8798" w:rsidR="00EF011A" w:rsidRPr="00687972" w:rsidRDefault="00EF011A" w:rsidP="00EF011A">
      <w:pPr>
        <w:pStyle w:val="aff"/>
        <w:widowControl w:val="0"/>
        <w:outlineLvl w:val="0"/>
        <w:rPr>
          <w:rFonts w:cs="David"/>
          <w:sz w:val="28"/>
          <w:szCs w:val="28"/>
          <w:u w:val="single"/>
        </w:rPr>
      </w:pPr>
      <w:r w:rsidRPr="00C46468">
        <w:rPr>
          <w:rFonts w:cs="David" w:hint="eastAsia"/>
          <w:sz w:val="28"/>
          <w:szCs w:val="28"/>
          <w:u w:val="single"/>
          <w:rtl/>
        </w:rPr>
        <w:lastRenderedPageBreak/>
        <w:t>נספח</w:t>
      </w:r>
      <w:r w:rsidRPr="00C46468">
        <w:rPr>
          <w:rFonts w:cs="David"/>
          <w:sz w:val="28"/>
          <w:szCs w:val="28"/>
          <w:u w:val="single"/>
          <w:rtl/>
        </w:rPr>
        <w:t xml:space="preserve"> </w:t>
      </w:r>
      <w:r>
        <w:rPr>
          <w:rFonts w:cs="David" w:hint="cs"/>
          <w:sz w:val="28"/>
          <w:szCs w:val="28"/>
          <w:u w:val="single"/>
          <w:rtl/>
        </w:rPr>
        <w:t>3</w:t>
      </w:r>
      <w:r w:rsidRPr="00C46468">
        <w:rPr>
          <w:rFonts w:cs="David"/>
          <w:sz w:val="28"/>
          <w:szCs w:val="28"/>
          <w:u w:val="single"/>
          <w:rtl/>
        </w:rPr>
        <w:t xml:space="preserve"> </w:t>
      </w:r>
    </w:p>
    <w:p w14:paraId="278DE3AC" w14:textId="65D96177" w:rsidR="00EF011A" w:rsidRDefault="00EF011A" w:rsidP="00EF011A">
      <w:pPr>
        <w:widowControl w:val="0"/>
        <w:tabs>
          <w:tab w:val="left" w:pos="0"/>
        </w:tabs>
        <w:bidi/>
        <w:spacing w:before="60" w:after="240" w:line="240" w:lineRule="auto"/>
        <w:jc w:val="center"/>
        <w:rPr>
          <w:rFonts w:cs="David"/>
          <w:b/>
          <w:bCs/>
          <w:szCs w:val="24"/>
          <w:u w:val="single"/>
          <w:rtl/>
        </w:rPr>
      </w:pPr>
      <w:r>
        <w:rPr>
          <w:rFonts w:cs="David" w:hint="cs"/>
          <w:b/>
          <w:bCs/>
          <w:sz w:val="28"/>
          <w:szCs w:val="28"/>
          <w:u w:val="single"/>
          <w:rtl/>
        </w:rPr>
        <w:t xml:space="preserve">סיכום קמפיין </w:t>
      </w:r>
      <w:r>
        <w:rPr>
          <w:rFonts w:cs="David" w:hint="cs"/>
          <w:b/>
          <w:bCs/>
          <w:sz w:val="28"/>
          <w:szCs w:val="28"/>
          <w:u w:val="single"/>
        </w:rPr>
        <w:t>TV</w:t>
      </w:r>
    </w:p>
    <w:p w14:paraId="5F7D092D" w14:textId="77777777" w:rsidR="00EF011A" w:rsidRPr="00EF011A" w:rsidRDefault="00EF011A" w:rsidP="00EF011A">
      <w:pPr>
        <w:widowControl w:val="0"/>
        <w:tabs>
          <w:tab w:val="left" w:pos="0"/>
        </w:tabs>
        <w:bidi/>
        <w:spacing w:before="60" w:after="240" w:line="240" w:lineRule="auto"/>
        <w:jc w:val="center"/>
        <w:rPr>
          <w:rFonts w:cs="David"/>
          <w:b/>
          <w:bCs/>
          <w:szCs w:val="24"/>
          <w:u w:val="single"/>
          <w:rtl/>
        </w:rPr>
      </w:pPr>
    </w:p>
    <w:p w14:paraId="2DD1AF10" w14:textId="78761681" w:rsidR="00EF011A" w:rsidRDefault="00EF011A" w:rsidP="002652A0">
      <w:pPr>
        <w:widowControl w:val="0"/>
        <w:tabs>
          <w:tab w:val="left" w:pos="0"/>
        </w:tabs>
        <w:bidi/>
        <w:spacing w:before="60" w:after="240" w:line="240" w:lineRule="auto"/>
        <w:jc w:val="left"/>
        <w:rPr>
          <w:rFonts w:cs="David"/>
          <w:b/>
          <w:bCs/>
          <w:szCs w:val="24"/>
          <w:u w:val="single"/>
          <w:rtl/>
        </w:rPr>
      </w:pPr>
      <w:r w:rsidRPr="00EF011A">
        <w:rPr>
          <w:noProof/>
          <w:szCs w:val="24"/>
          <w:rtl/>
        </w:rPr>
        <w:drawing>
          <wp:inline distT="0" distB="0" distL="0" distR="0" wp14:anchorId="748C3948" wp14:editId="4B85830C">
            <wp:extent cx="5670550" cy="6030491"/>
            <wp:effectExtent l="0" t="0" r="6350" b="889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0550" cy="6030491"/>
                    </a:xfrm>
                    <a:prstGeom prst="rect">
                      <a:avLst/>
                    </a:prstGeom>
                    <a:noFill/>
                    <a:ln>
                      <a:noFill/>
                    </a:ln>
                  </pic:spPr>
                </pic:pic>
              </a:graphicData>
            </a:graphic>
          </wp:inline>
        </w:drawing>
      </w:r>
    </w:p>
    <w:p w14:paraId="38110E21" w14:textId="53D79C5F" w:rsidR="00EF011A" w:rsidRDefault="00EF011A" w:rsidP="00EF011A">
      <w:pPr>
        <w:widowControl w:val="0"/>
        <w:tabs>
          <w:tab w:val="left" w:pos="0"/>
        </w:tabs>
        <w:bidi/>
        <w:spacing w:before="60" w:after="240" w:line="240" w:lineRule="auto"/>
        <w:jc w:val="left"/>
        <w:rPr>
          <w:rFonts w:cs="David"/>
          <w:b/>
          <w:bCs/>
          <w:szCs w:val="24"/>
          <w:u w:val="single"/>
          <w:rtl/>
        </w:rPr>
      </w:pPr>
      <w:r>
        <w:rPr>
          <w:rFonts w:cs="David"/>
          <w:b/>
          <w:bCs/>
          <w:szCs w:val="24"/>
          <w:u w:val="single"/>
          <w:rtl/>
        </w:rPr>
        <w:br w:type="page"/>
      </w:r>
    </w:p>
    <w:p w14:paraId="367F51BE" w14:textId="4C9E6D4B" w:rsidR="00EF011A" w:rsidRPr="00687972" w:rsidRDefault="00EF011A" w:rsidP="00EF011A">
      <w:pPr>
        <w:pStyle w:val="aff"/>
        <w:widowControl w:val="0"/>
        <w:outlineLvl w:val="0"/>
        <w:rPr>
          <w:rFonts w:cs="David"/>
          <w:sz w:val="28"/>
          <w:szCs w:val="28"/>
          <w:u w:val="single"/>
        </w:rPr>
      </w:pPr>
      <w:r w:rsidRPr="00C46468">
        <w:rPr>
          <w:rFonts w:cs="David" w:hint="eastAsia"/>
          <w:sz w:val="28"/>
          <w:szCs w:val="28"/>
          <w:u w:val="single"/>
          <w:rtl/>
        </w:rPr>
        <w:lastRenderedPageBreak/>
        <w:t>נספח</w:t>
      </w:r>
      <w:r w:rsidRPr="00C46468">
        <w:rPr>
          <w:rFonts w:cs="David"/>
          <w:sz w:val="28"/>
          <w:szCs w:val="28"/>
          <w:u w:val="single"/>
          <w:rtl/>
        </w:rPr>
        <w:t xml:space="preserve"> </w:t>
      </w:r>
      <w:r>
        <w:rPr>
          <w:rFonts w:cs="David" w:hint="cs"/>
          <w:sz w:val="28"/>
          <w:szCs w:val="28"/>
          <w:u w:val="single"/>
          <w:rtl/>
        </w:rPr>
        <w:t>4</w:t>
      </w:r>
      <w:r w:rsidRPr="00C46468">
        <w:rPr>
          <w:rFonts w:cs="David"/>
          <w:sz w:val="28"/>
          <w:szCs w:val="28"/>
          <w:u w:val="single"/>
          <w:rtl/>
        </w:rPr>
        <w:t xml:space="preserve"> </w:t>
      </w:r>
    </w:p>
    <w:p w14:paraId="4D6FA543" w14:textId="0F63B533" w:rsidR="00EF011A" w:rsidRDefault="00EF011A" w:rsidP="00EF011A">
      <w:pPr>
        <w:widowControl w:val="0"/>
        <w:tabs>
          <w:tab w:val="left" w:pos="0"/>
        </w:tabs>
        <w:bidi/>
        <w:spacing w:before="60" w:after="240" w:line="240" w:lineRule="auto"/>
        <w:jc w:val="center"/>
        <w:rPr>
          <w:rFonts w:cs="David"/>
          <w:b/>
          <w:bCs/>
          <w:szCs w:val="24"/>
          <w:u w:val="single"/>
          <w:rtl/>
        </w:rPr>
      </w:pPr>
      <w:r>
        <w:rPr>
          <w:rFonts w:cs="David" w:hint="cs"/>
          <w:b/>
          <w:bCs/>
          <w:sz w:val="28"/>
          <w:szCs w:val="28"/>
          <w:u w:val="single"/>
          <w:rtl/>
        </w:rPr>
        <w:t xml:space="preserve">סטטוס תקופתי </w:t>
      </w:r>
      <w:r>
        <w:rPr>
          <w:rFonts w:cs="David" w:hint="cs"/>
          <w:b/>
          <w:bCs/>
          <w:sz w:val="28"/>
          <w:szCs w:val="28"/>
          <w:u w:val="single"/>
        </w:rPr>
        <w:t>TV</w:t>
      </w:r>
    </w:p>
    <w:p w14:paraId="4F23E0DE" w14:textId="77777777" w:rsidR="00EF011A" w:rsidRPr="00EF011A" w:rsidRDefault="00EF011A" w:rsidP="00EF011A">
      <w:pPr>
        <w:widowControl w:val="0"/>
        <w:tabs>
          <w:tab w:val="left" w:pos="0"/>
        </w:tabs>
        <w:bidi/>
        <w:spacing w:before="60" w:after="240" w:line="240" w:lineRule="auto"/>
        <w:jc w:val="center"/>
        <w:rPr>
          <w:rFonts w:cs="David"/>
          <w:b/>
          <w:bCs/>
          <w:szCs w:val="24"/>
          <w:u w:val="single"/>
          <w:rtl/>
        </w:rPr>
      </w:pPr>
    </w:p>
    <w:p w14:paraId="2E768336" w14:textId="703E7C73" w:rsidR="00EF011A" w:rsidRDefault="00EF011A" w:rsidP="00EF011A">
      <w:pPr>
        <w:widowControl w:val="0"/>
        <w:tabs>
          <w:tab w:val="left" w:pos="0"/>
        </w:tabs>
        <w:bidi/>
        <w:spacing w:before="60" w:after="240" w:line="240" w:lineRule="auto"/>
        <w:jc w:val="left"/>
        <w:rPr>
          <w:rFonts w:cs="David"/>
          <w:b/>
          <w:bCs/>
          <w:szCs w:val="24"/>
          <w:u w:val="single"/>
          <w:rtl/>
        </w:rPr>
      </w:pPr>
      <w:r w:rsidRPr="00EF011A">
        <w:rPr>
          <w:noProof/>
          <w:szCs w:val="24"/>
          <w:rtl/>
        </w:rPr>
        <w:drawing>
          <wp:inline distT="0" distB="0" distL="0" distR="0" wp14:anchorId="1354A4BE" wp14:editId="7C505791">
            <wp:extent cx="5670550" cy="4297680"/>
            <wp:effectExtent l="0" t="0" r="635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0550" cy="4297680"/>
                    </a:xfrm>
                    <a:prstGeom prst="rect">
                      <a:avLst/>
                    </a:prstGeom>
                    <a:noFill/>
                    <a:ln>
                      <a:noFill/>
                    </a:ln>
                  </pic:spPr>
                </pic:pic>
              </a:graphicData>
            </a:graphic>
          </wp:inline>
        </w:drawing>
      </w:r>
    </w:p>
    <w:p w14:paraId="23AADDFF" w14:textId="19373C30" w:rsidR="00EF011A" w:rsidRDefault="00EF011A" w:rsidP="00EF011A">
      <w:pPr>
        <w:widowControl w:val="0"/>
        <w:tabs>
          <w:tab w:val="left" w:pos="0"/>
        </w:tabs>
        <w:bidi/>
        <w:spacing w:before="60" w:after="240" w:line="240" w:lineRule="auto"/>
        <w:jc w:val="left"/>
        <w:rPr>
          <w:rFonts w:cs="David"/>
          <w:b/>
          <w:bCs/>
          <w:szCs w:val="24"/>
          <w:u w:val="single"/>
          <w:rtl/>
        </w:rPr>
      </w:pPr>
      <w:r>
        <w:rPr>
          <w:rFonts w:cs="David"/>
          <w:b/>
          <w:bCs/>
          <w:szCs w:val="24"/>
          <w:u w:val="single"/>
          <w:rtl/>
        </w:rPr>
        <w:br w:type="page"/>
      </w:r>
    </w:p>
    <w:p w14:paraId="5AB734EE" w14:textId="3E1E18D1" w:rsidR="003375E8" w:rsidRPr="008B1B51" w:rsidRDefault="003375E8" w:rsidP="00EF011A">
      <w:pPr>
        <w:widowControl w:val="0"/>
        <w:tabs>
          <w:tab w:val="left" w:pos="0"/>
        </w:tabs>
        <w:bidi/>
        <w:spacing w:before="60" w:after="240" w:line="240" w:lineRule="auto"/>
        <w:jc w:val="left"/>
        <w:rPr>
          <w:rFonts w:cs="David"/>
          <w:b/>
          <w:bCs/>
          <w:color w:val="FF0000"/>
          <w:szCs w:val="24"/>
          <w:u w:val="single"/>
          <w:rtl/>
        </w:rPr>
      </w:pPr>
      <w:r w:rsidRPr="008B1B51">
        <w:rPr>
          <w:rFonts w:cs="David" w:hint="cs"/>
          <w:b/>
          <w:bCs/>
          <w:color w:val="FF0000"/>
          <w:szCs w:val="24"/>
          <w:u w:val="single"/>
          <w:rtl/>
        </w:rPr>
        <w:lastRenderedPageBreak/>
        <w:t>בהתאם לתנאי המכרז, מצורפ</w:t>
      </w:r>
      <w:r w:rsidR="008E5809" w:rsidRPr="008B1B51">
        <w:rPr>
          <w:rFonts w:cs="David" w:hint="cs"/>
          <w:b/>
          <w:bCs/>
          <w:color w:val="FF0000"/>
          <w:szCs w:val="24"/>
          <w:u w:val="single"/>
          <w:rtl/>
        </w:rPr>
        <w:t>ת חוברת הה</w:t>
      </w:r>
      <w:r w:rsidRPr="008B1B51">
        <w:rPr>
          <w:rFonts w:cs="David" w:hint="cs"/>
          <w:b/>
          <w:bCs/>
          <w:color w:val="FF0000"/>
          <w:szCs w:val="24"/>
          <w:u w:val="single"/>
          <w:rtl/>
        </w:rPr>
        <w:t>צעה</w:t>
      </w:r>
      <w:r w:rsidR="008E5809" w:rsidRPr="008B1B51">
        <w:rPr>
          <w:rFonts w:cs="David" w:hint="cs"/>
          <w:b/>
          <w:bCs/>
          <w:color w:val="FF0000"/>
          <w:szCs w:val="24"/>
          <w:u w:val="single"/>
          <w:rtl/>
        </w:rPr>
        <w:t xml:space="preserve"> הכוללת את</w:t>
      </w:r>
      <w:r w:rsidRPr="008B1B51">
        <w:rPr>
          <w:rFonts w:cs="David" w:hint="cs"/>
          <w:b/>
          <w:bCs/>
          <w:color w:val="FF0000"/>
          <w:szCs w:val="24"/>
          <w:u w:val="single"/>
          <w:rtl/>
        </w:rPr>
        <w:t xml:space="preserve"> המסמכים הבאים </w:t>
      </w:r>
      <w:r w:rsidRPr="008B1B51">
        <w:rPr>
          <w:rFonts w:cs="David"/>
          <w:b/>
          <w:bCs/>
          <w:color w:val="FF0000"/>
          <w:szCs w:val="24"/>
          <w:u w:val="single"/>
          <w:rtl/>
        </w:rPr>
        <w:t xml:space="preserve">(יש </w:t>
      </w:r>
      <w:r w:rsidRPr="008B1B51">
        <w:rPr>
          <w:rFonts w:cs="David" w:hint="eastAsia"/>
          <w:b/>
          <w:bCs/>
          <w:color w:val="FF0000"/>
          <w:szCs w:val="24"/>
          <w:u w:val="single"/>
          <w:rtl/>
        </w:rPr>
        <w:t>לסמן</w:t>
      </w:r>
      <w:r w:rsidRPr="008B1B51">
        <w:rPr>
          <w:rFonts w:cs="David"/>
          <w:b/>
          <w:bCs/>
          <w:color w:val="FF0000"/>
          <w:szCs w:val="24"/>
          <w:u w:val="single"/>
          <w:rtl/>
        </w:rPr>
        <w:t xml:space="preserve"> </w:t>
      </w:r>
      <w:r w:rsidR="00C35081" w:rsidRPr="008B1B51">
        <w:rPr>
          <w:rFonts w:cs="David" w:hint="cs"/>
          <w:b/>
          <w:bCs/>
          <w:color w:val="FF0000"/>
          <w:szCs w:val="24"/>
          <w:u w:val="single"/>
        </w:rPr>
        <w:t>X</w:t>
      </w:r>
      <w:r w:rsidRPr="008B1B51">
        <w:rPr>
          <w:rFonts w:cs="David"/>
          <w:b/>
          <w:bCs/>
          <w:color w:val="FF0000"/>
          <w:szCs w:val="24"/>
          <w:u w:val="single"/>
          <w:rtl/>
        </w:rPr>
        <w:t xml:space="preserve"> </w:t>
      </w:r>
      <w:r w:rsidRPr="008B1B51">
        <w:rPr>
          <w:rFonts w:cs="David" w:hint="eastAsia"/>
          <w:b/>
          <w:bCs/>
          <w:color w:val="FF0000"/>
          <w:szCs w:val="24"/>
          <w:u w:val="single"/>
          <w:rtl/>
        </w:rPr>
        <w:t>במשבצת</w:t>
      </w:r>
      <w:r w:rsidRPr="008B1B51">
        <w:rPr>
          <w:rFonts w:cs="David"/>
          <w:b/>
          <w:bCs/>
          <w:color w:val="FF0000"/>
          <w:szCs w:val="24"/>
          <w:u w:val="single"/>
          <w:rtl/>
        </w:rPr>
        <w:t xml:space="preserve"> </w:t>
      </w:r>
      <w:r w:rsidRPr="008B1B51">
        <w:rPr>
          <w:rFonts w:cs="David" w:hint="eastAsia"/>
          <w:b/>
          <w:bCs/>
          <w:color w:val="FF0000"/>
          <w:szCs w:val="24"/>
          <w:u w:val="single"/>
          <w:rtl/>
        </w:rPr>
        <w:t>המתאימה</w:t>
      </w:r>
      <w:r w:rsidRPr="008B1B51">
        <w:rPr>
          <w:rFonts w:cs="David"/>
          <w:b/>
          <w:bCs/>
          <w:color w:val="FF0000"/>
          <w:szCs w:val="24"/>
          <w:u w:val="single"/>
          <w:rtl/>
        </w:rPr>
        <w:t>)</w:t>
      </w:r>
      <w:r w:rsidRPr="008B1B51">
        <w:rPr>
          <w:rFonts w:cs="David" w:hint="cs"/>
          <w:b/>
          <w:bCs/>
          <w:color w:val="FF0000"/>
          <w:szCs w:val="24"/>
          <w:u w:val="single"/>
          <w:rtl/>
        </w:rPr>
        <w:t>:</w:t>
      </w:r>
    </w:p>
    <w:p w14:paraId="41767317" w14:textId="77777777" w:rsidR="003375E8" w:rsidRPr="00154440" w:rsidRDefault="003375E8" w:rsidP="00F11A31">
      <w:pPr>
        <w:numPr>
          <w:ilvl w:val="0"/>
          <w:numId w:val="26"/>
        </w:numPr>
        <w:bidi/>
        <w:spacing w:before="120" w:after="120" w:line="360" w:lineRule="auto"/>
        <w:ind w:left="357" w:hanging="357"/>
        <w:rPr>
          <w:rFonts w:ascii="Arial" w:hAnsi="Arial" w:cs="David"/>
          <w:szCs w:val="24"/>
          <w:rtl/>
        </w:rPr>
      </w:pPr>
      <w:r w:rsidRPr="00154440">
        <w:rPr>
          <w:rFonts w:ascii="Arial" w:hAnsi="Arial" w:cs="David" w:hint="cs"/>
          <w:szCs w:val="24"/>
          <w:rtl/>
        </w:rPr>
        <w:t xml:space="preserve">טופס פרופיל המציע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Pr="00B405B4">
        <w:rPr>
          <w:rFonts w:ascii="Arial" w:hAnsi="Arial" w:cs="David" w:hint="eastAsia"/>
          <w:b/>
          <w:bCs/>
          <w:szCs w:val="24"/>
          <w:u w:val="single"/>
          <w:rtl/>
        </w:rPr>
        <w:t>א</w:t>
      </w:r>
      <w:r w:rsidRPr="00B405B4">
        <w:rPr>
          <w:rFonts w:ascii="Arial" w:hAnsi="Arial" w:cs="David"/>
          <w:b/>
          <w:bCs/>
          <w:szCs w:val="24"/>
          <w:u w:val="single"/>
          <w:rtl/>
        </w:rPr>
        <w:t>'</w:t>
      </w:r>
      <w:r w:rsidRPr="00154440">
        <w:rPr>
          <w:rFonts w:ascii="Arial" w:hAnsi="Arial" w:cs="David" w:hint="cs"/>
          <w:szCs w:val="24"/>
          <w:rtl/>
        </w:rPr>
        <w:t xml:space="preserve"> למכרז);</w:t>
      </w:r>
    </w:p>
    <w:p w14:paraId="782A1105" w14:textId="0E1792C8" w:rsidR="003375E8" w:rsidRDefault="003375E8" w:rsidP="00B66CBD">
      <w:pPr>
        <w:numPr>
          <w:ilvl w:val="0"/>
          <w:numId w:val="26"/>
        </w:numPr>
        <w:bidi/>
        <w:spacing w:before="120" w:after="120" w:line="360" w:lineRule="auto"/>
        <w:ind w:left="357" w:hanging="357"/>
        <w:rPr>
          <w:rFonts w:ascii="Arial" w:hAnsi="Arial" w:cs="David"/>
          <w:szCs w:val="24"/>
        </w:rPr>
      </w:pPr>
      <w:r w:rsidRPr="00154440">
        <w:rPr>
          <w:rFonts w:ascii="Arial" w:hAnsi="Arial" w:cs="David" w:hint="cs"/>
          <w:szCs w:val="24"/>
          <w:rtl/>
        </w:rPr>
        <w:t xml:space="preserve">פרופיל </w:t>
      </w:r>
      <w:r w:rsidR="00D535CC">
        <w:rPr>
          <w:rFonts w:ascii="Arial" w:hAnsi="Arial" w:cs="David" w:hint="cs"/>
          <w:szCs w:val="24"/>
          <w:rtl/>
        </w:rPr>
        <w:t>חברה / שותפות</w:t>
      </w:r>
      <w:r>
        <w:rPr>
          <w:rFonts w:ascii="Arial" w:hAnsi="Arial" w:cs="David" w:hint="cs"/>
          <w:szCs w:val="24"/>
          <w:rtl/>
        </w:rPr>
        <w:t>, כמפורט בסעיף 5(</w:t>
      </w:r>
      <w:r w:rsidR="00B66CBD">
        <w:rPr>
          <w:rFonts w:ascii="Arial" w:hAnsi="Arial" w:cs="David" w:hint="cs"/>
          <w:szCs w:val="24"/>
          <w:rtl/>
        </w:rPr>
        <w:t>ג</w:t>
      </w:r>
      <w:r>
        <w:rPr>
          <w:rFonts w:ascii="Arial" w:hAnsi="Arial" w:cs="David" w:hint="cs"/>
          <w:szCs w:val="24"/>
          <w:rtl/>
        </w:rPr>
        <w:t>) למכרז</w:t>
      </w:r>
      <w:r w:rsidRPr="00154440">
        <w:rPr>
          <w:rFonts w:ascii="Arial" w:hAnsi="Arial" w:cs="David" w:hint="cs"/>
          <w:szCs w:val="24"/>
          <w:rtl/>
        </w:rPr>
        <w:t>;</w:t>
      </w:r>
    </w:p>
    <w:p w14:paraId="00DBDA97" w14:textId="0CEAA9E8" w:rsidR="003375E8" w:rsidRPr="00D24753" w:rsidRDefault="00D24753" w:rsidP="00D24753">
      <w:pPr>
        <w:numPr>
          <w:ilvl w:val="0"/>
          <w:numId w:val="26"/>
        </w:numPr>
        <w:bidi/>
        <w:spacing w:before="120" w:after="120" w:line="360" w:lineRule="auto"/>
        <w:ind w:left="357" w:hanging="357"/>
        <w:rPr>
          <w:rFonts w:ascii="Arial" w:hAnsi="Arial" w:cs="David"/>
          <w:szCs w:val="24"/>
        </w:rPr>
      </w:pPr>
      <w:r>
        <w:rPr>
          <w:rFonts w:ascii="Arial" w:hAnsi="Arial" w:cs="David" w:hint="cs"/>
          <w:szCs w:val="24"/>
          <w:rtl/>
        </w:rPr>
        <w:t>קורות חיים של מנהל הלקוח הקבוע</w:t>
      </w:r>
      <w:r w:rsidR="00C35081">
        <w:rPr>
          <w:rFonts w:ascii="Arial" w:hAnsi="Arial" w:cs="David" w:hint="cs"/>
          <w:szCs w:val="24"/>
          <w:rtl/>
        </w:rPr>
        <w:t>,</w:t>
      </w:r>
      <w:r>
        <w:rPr>
          <w:rFonts w:ascii="Arial" w:hAnsi="Arial" w:cs="David" w:hint="cs"/>
          <w:szCs w:val="24"/>
          <w:rtl/>
        </w:rPr>
        <w:t xml:space="preserve"> כמפורט בסעיף 5(</w:t>
      </w:r>
      <w:r w:rsidR="00D30C5B">
        <w:rPr>
          <w:rFonts w:ascii="Arial" w:hAnsi="Arial" w:cs="David" w:hint="cs"/>
          <w:szCs w:val="24"/>
          <w:rtl/>
        </w:rPr>
        <w:t>ד</w:t>
      </w:r>
      <w:r>
        <w:rPr>
          <w:rFonts w:ascii="Arial" w:hAnsi="Arial" w:cs="David" w:hint="cs"/>
          <w:szCs w:val="24"/>
          <w:rtl/>
        </w:rPr>
        <w:t>) למכרז;</w:t>
      </w:r>
    </w:p>
    <w:p w14:paraId="0D5D8A61" w14:textId="77777777" w:rsidR="003375E8" w:rsidRPr="00154440" w:rsidRDefault="003375E8" w:rsidP="00F11A31">
      <w:pPr>
        <w:numPr>
          <w:ilvl w:val="0"/>
          <w:numId w:val="26"/>
        </w:numPr>
        <w:bidi/>
        <w:spacing w:before="120" w:after="120" w:line="360" w:lineRule="auto"/>
        <w:ind w:left="357" w:hanging="357"/>
        <w:rPr>
          <w:rFonts w:ascii="Arial" w:hAnsi="Arial" w:cs="David"/>
          <w:szCs w:val="24"/>
        </w:rPr>
      </w:pPr>
      <w:r w:rsidRPr="00154440">
        <w:rPr>
          <w:rFonts w:ascii="Arial" w:hAnsi="Arial" w:cs="David" w:hint="cs"/>
          <w:szCs w:val="24"/>
          <w:rtl/>
        </w:rPr>
        <w:t>תעודת התאגדות תקפה ממרשם רשמי בישראל (רשם החברות או רשם השותפויות)</w:t>
      </w:r>
      <w:r w:rsidR="00B66CBD">
        <w:rPr>
          <w:rFonts w:ascii="Arial" w:hAnsi="Arial" w:cs="David" w:hint="cs"/>
          <w:szCs w:val="24"/>
          <w:rtl/>
        </w:rPr>
        <w:t xml:space="preserve"> או תעודת עוסק מורשה עדכנית, כמפורט בסעיף 5(ה) למכרז</w:t>
      </w:r>
      <w:r w:rsidR="00CB46E7">
        <w:rPr>
          <w:rFonts w:ascii="Arial" w:hAnsi="Arial" w:cs="David" w:hint="cs"/>
          <w:szCs w:val="24"/>
          <w:rtl/>
        </w:rPr>
        <w:t>;</w:t>
      </w:r>
    </w:p>
    <w:p w14:paraId="58927591" w14:textId="5284A425" w:rsidR="003375E8" w:rsidRDefault="003375E8" w:rsidP="00F11A31">
      <w:pPr>
        <w:numPr>
          <w:ilvl w:val="0"/>
          <w:numId w:val="26"/>
        </w:numPr>
        <w:bidi/>
        <w:spacing w:before="120" w:after="120" w:line="360" w:lineRule="auto"/>
        <w:ind w:left="357" w:hanging="357"/>
        <w:rPr>
          <w:rFonts w:ascii="Arial" w:hAnsi="Arial" w:cs="David"/>
          <w:szCs w:val="24"/>
        </w:rPr>
      </w:pPr>
      <w:r w:rsidRPr="00154440">
        <w:rPr>
          <w:rFonts w:ascii="Arial" w:hAnsi="Arial" w:cs="David" w:hint="cs"/>
          <w:szCs w:val="24"/>
          <w:rtl/>
        </w:rPr>
        <w:t>נסח חברה/שותפות עדכני לעניין היעדר חובות לרשם החברות/השותפויות</w:t>
      </w:r>
      <w:r w:rsidR="007F660C">
        <w:rPr>
          <w:rFonts w:ascii="Arial" w:hAnsi="Arial" w:cs="David" w:hint="cs"/>
          <w:szCs w:val="24"/>
          <w:rtl/>
        </w:rPr>
        <w:t>, כמפורט בסעיף 5(ו) למכרז</w:t>
      </w:r>
      <w:r w:rsidRPr="00154440">
        <w:rPr>
          <w:rFonts w:ascii="Arial" w:hAnsi="Arial" w:cs="David" w:hint="cs"/>
          <w:szCs w:val="24"/>
          <w:rtl/>
        </w:rPr>
        <w:t>;</w:t>
      </w:r>
    </w:p>
    <w:p w14:paraId="05B52837" w14:textId="00CE659F" w:rsidR="003375E8" w:rsidRDefault="00AE033D" w:rsidP="00F11A31">
      <w:pPr>
        <w:numPr>
          <w:ilvl w:val="0"/>
          <w:numId w:val="26"/>
        </w:numPr>
        <w:bidi/>
        <w:spacing w:before="120" w:after="120" w:line="360" w:lineRule="auto"/>
        <w:ind w:left="357" w:hanging="357"/>
        <w:rPr>
          <w:rFonts w:ascii="Arial" w:hAnsi="Arial" w:cs="David"/>
          <w:szCs w:val="24"/>
        </w:rPr>
      </w:pPr>
      <w:r>
        <w:rPr>
          <w:rFonts w:ascii="Arial" w:hAnsi="Arial" w:cs="David" w:hint="cs"/>
          <w:szCs w:val="24"/>
          <w:rtl/>
        </w:rPr>
        <w:t>תצהיר בדבר התחייבות מציעים במכרז (הצהרה כללית)</w:t>
      </w:r>
      <w:r w:rsidR="004B16F1">
        <w:rPr>
          <w:rFonts w:ascii="Arial" w:hAnsi="Arial" w:cs="David" w:hint="cs"/>
          <w:szCs w:val="24"/>
          <w:rtl/>
        </w:rPr>
        <w:t>, כמפורט בסעיף 5(ז) למכרז</w:t>
      </w:r>
      <w:r w:rsidR="003375E8" w:rsidRPr="00154440">
        <w:rPr>
          <w:rFonts w:ascii="Arial" w:hAnsi="Arial" w:cs="David" w:hint="cs"/>
          <w:szCs w:val="24"/>
          <w:rtl/>
        </w:rPr>
        <w:t xml:space="preserve"> (על גבי </w:t>
      </w:r>
      <w:r w:rsidR="003375E8" w:rsidRPr="00B405B4">
        <w:rPr>
          <w:rFonts w:ascii="Arial" w:hAnsi="Arial" w:cs="David" w:hint="eastAsia"/>
          <w:b/>
          <w:bCs/>
          <w:szCs w:val="24"/>
          <w:u w:val="single"/>
          <w:rtl/>
        </w:rPr>
        <w:t>נספח</w:t>
      </w:r>
      <w:r w:rsidR="003375E8" w:rsidRPr="00B405B4">
        <w:rPr>
          <w:rFonts w:ascii="Arial" w:hAnsi="Arial" w:cs="David"/>
          <w:b/>
          <w:bCs/>
          <w:szCs w:val="24"/>
          <w:u w:val="single"/>
          <w:rtl/>
        </w:rPr>
        <w:t xml:space="preserve"> </w:t>
      </w:r>
      <w:r w:rsidR="007F660C">
        <w:rPr>
          <w:rFonts w:ascii="Arial" w:hAnsi="Arial" w:cs="David" w:hint="cs"/>
          <w:b/>
          <w:bCs/>
          <w:szCs w:val="24"/>
          <w:u w:val="single"/>
          <w:rtl/>
        </w:rPr>
        <w:t>ב</w:t>
      </w:r>
      <w:r w:rsidR="003375E8" w:rsidRPr="00B405B4">
        <w:rPr>
          <w:rFonts w:ascii="Arial" w:hAnsi="Arial" w:cs="David"/>
          <w:b/>
          <w:bCs/>
          <w:szCs w:val="24"/>
          <w:u w:val="single"/>
          <w:rtl/>
        </w:rPr>
        <w:t>'</w:t>
      </w:r>
      <w:r w:rsidR="003375E8" w:rsidRPr="00154440">
        <w:rPr>
          <w:rFonts w:ascii="Arial" w:hAnsi="Arial" w:cs="David" w:hint="cs"/>
          <w:szCs w:val="24"/>
          <w:rtl/>
        </w:rPr>
        <w:t xml:space="preserve"> למכרז);</w:t>
      </w:r>
    </w:p>
    <w:p w14:paraId="091D3060" w14:textId="2494FABF" w:rsidR="00491906" w:rsidRDefault="00491906" w:rsidP="00491906">
      <w:pPr>
        <w:numPr>
          <w:ilvl w:val="0"/>
          <w:numId w:val="26"/>
        </w:numPr>
        <w:bidi/>
        <w:spacing w:before="120" w:after="120" w:line="360" w:lineRule="auto"/>
        <w:ind w:left="357" w:hanging="357"/>
        <w:rPr>
          <w:rFonts w:ascii="Arial" w:hAnsi="Arial" w:cs="David"/>
          <w:szCs w:val="24"/>
        </w:rPr>
      </w:pPr>
      <w:r>
        <w:rPr>
          <w:rFonts w:ascii="Arial" w:hAnsi="Arial" w:cs="David" w:hint="cs"/>
          <w:szCs w:val="24"/>
          <w:rtl/>
        </w:rPr>
        <w:t xml:space="preserve">תצהיר בדבר היעדר קשרים עסקיים, כמפורט בסעיף 5(ח) למכרז </w:t>
      </w:r>
      <w:r w:rsidRPr="00154440">
        <w:rPr>
          <w:rFonts w:ascii="Arial" w:hAnsi="Arial" w:cs="David" w:hint="cs"/>
          <w:szCs w:val="24"/>
          <w:rtl/>
        </w:rPr>
        <w:t xml:space="preserve">(על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Pr>
          <w:rFonts w:ascii="Arial" w:hAnsi="Arial" w:cs="David" w:hint="cs"/>
          <w:b/>
          <w:bCs/>
          <w:szCs w:val="24"/>
          <w:u w:val="single"/>
          <w:rtl/>
        </w:rPr>
        <w:t>ג</w:t>
      </w:r>
      <w:r w:rsidRPr="00B405B4">
        <w:rPr>
          <w:rFonts w:ascii="Arial" w:hAnsi="Arial" w:cs="David"/>
          <w:b/>
          <w:bCs/>
          <w:szCs w:val="24"/>
          <w:u w:val="single"/>
          <w:rtl/>
        </w:rPr>
        <w:t>'</w:t>
      </w:r>
      <w:r w:rsidRPr="00154440">
        <w:rPr>
          <w:rFonts w:ascii="Arial" w:hAnsi="Arial" w:cs="David" w:hint="cs"/>
          <w:szCs w:val="24"/>
          <w:rtl/>
        </w:rPr>
        <w:t xml:space="preserve"> למכרז)</w:t>
      </w:r>
      <w:r>
        <w:rPr>
          <w:rFonts w:ascii="Arial" w:hAnsi="Arial" w:cs="David" w:hint="cs"/>
          <w:szCs w:val="24"/>
          <w:rtl/>
        </w:rPr>
        <w:t>;</w:t>
      </w:r>
    </w:p>
    <w:p w14:paraId="11D46A66" w14:textId="58B8AF01" w:rsidR="003375E8" w:rsidRPr="00154440" w:rsidRDefault="003375E8" w:rsidP="00F11A31">
      <w:pPr>
        <w:numPr>
          <w:ilvl w:val="0"/>
          <w:numId w:val="26"/>
        </w:numPr>
        <w:bidi/>
        <w:spacing w:before="120" w:after="120" w:line="360" w:lineRule="auto"/>
        <w:ind w:left="357" w:hanging="357"/>
        <w:rPr>
          <w:rFonts w:ascii="Arial" w:hAnsi="Arial" w:cs="David"/>
          <w:szCs w:val="24"/>
        </w:rPr>
      </w:pPr>
      <w:r w:rsidRPr="00154440">
        <w:rPr>
          <w:rFonts w:ascii="Arial" w:hAnsi="Arial" w:cs="David"/>
          <w:szCs w:val="24"/>
          <w:rtl/>
        </w:rPr>
        <w:t xml:space="preserve">תצהיר </w:t>
      </w:r>
      <w:r w:rsidRPr="00154440">
        <w:rPr>
          <w:rFonts w:ascii="Arial" w:hAnsi="Arial" w:cs="David" w:hint="cs"/>
          <w:szCs w:val="24"/>
          <w:rtl/>
        </w:rPr>
        <w:t xml:space="preserve">חתום ומאומת כדין בדבר היעדר הרשעות </w:t>
      </w:r>
      <w:r w:rsidR="00897720">
        <w:rPr>
          <w:rFonts w:ascii="Arial" w:hAnsi="Arial" w:cs="David" w:hint="cs"/>
          <w:szCs w:val="24"/>
          <w:rtl/>
        </w:rPr>
        <w:t>לפי חוק</w:t>
      </w:r>
      <w:r w:rsidRPr="00154440">
        <w:rPr>
          <w:rFonts w:ascii="Arial" w:hAnsi="Arial" w:cs="David" w:hint="cs"/>
          <w:szCs w:val="24"/>
          <w:rtl/>
        </w:rPr>
        <w:t xml:space="preserve"> העסקת עובדים זרים ו</w:t>
      </w:r>
      <w:r w:rsidR="00897720">
        <w:rPr>
          <w:rFonts w:ascii="Arial" w:hAnsi="Arial" w:cs="David" w:hint="cs"/>
          <w:szCs w:val="24"/>
          <w:rtl/>
        </w:rPr>
        <w:t xml:space="preserve">חוק </w:t>
      </w:r>
      <w:r w:rsidRPr="00154440">
        <w:rPr>
          <w:rFonts w:ascii="Arial" w:hAnsi="Arial" w:cs="David" w:hint="cs"/>
          <w:szCs w:val="24"/>
          <w:rtl/>
        </w:rPr>
        <w:t>שכר מינימום</w:t>
      </w:r>
      <w:r w:rsidR="004B16F1">
        <w:rPr>
          <w:rFonts w:ascii="Arial" w:hAnsi="Arial" w:cs="David" w:hint="cs"/>
          <w:szCs w:val="24"/>
          <w:rtl/>
        </w:rPr>
        <w:t>, כמפורט בסעיף 5(</w:t>
      </w:r>
      <w:r w:rsidR="00491906">
        <w:rPr>
          <w:rFonts w:ascii="Arial" w:hAnsi="Arial" w:cs="David" w:hint="cs"/>
          <w:szCs w:val="24"/>
          <w:rtl/>
        </w:rPr>
        <w:t>ט</w:t>
      </w:r>
      <w:r w:rsidR="004B16F1">
        <w:rPr>
          <w:rFonts w:ascii="Arial" w:hAnsi="Arial" w:cs="David" w:hint="cs"/>
          <w:szCs w:val="24"/>
          <w:rtl/>
        </w:rPr>
        <w:t>)(1) למכרז</w:t>
      </w:r>
      <w:r w:rsidRPr="00154440">
        <w:rPr>
          <w:rFonts w:ascii="Arial" w:hAnsi="Arial" w:cs="David" w:hint="cs"/>
          <w:szCs w:val="24"/>
          <w:rtl/>
        </w:rPr>
        <w:t xml:space="preserve">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897720">
        <w:rPr>
          <w:rFonts w:ascii="Arial" w:hAnsi="Arial" w:cs="David" w:hint="cs"/>
          <w:b/>
          <w:bCs/>
          <w:szCs w:val="24"/>
          <w:u w:val="single"/>
          <w:rtl/>
        </w:rPr>
        <w:t>ד</w:t>
      </w:r>
      <w:r w:rsidRPr="00B405B4">
        <w:rPr>
          <w:rFonts w:ascii="Arial" w:hAnsi="Arial" w:cs="David"/>
          <w:b/>
          <w:bCs/>
          <w:szCs w:val="24"/>
          <w:u w:val="single"/>
          <w:rtl/>
        </w:rPr>
        <w:t>'</w:t>
      </w:r>
      <w:r w:rsidRPr="00154440">
        <w:rPr>
          <w:rFonts w:ascii="Arial" w:hAnsi="Arial" w:cs="David" w:hint="cs"/>
          <w:szCs w:val="24"/>
          <w:rtl/>
        </w:rPr>
        <w:t xml:space="preserve"> למכרז </w:t>
      </w:r>
      <w:r w:rsidRPr="00154440">
        <w:rPr>
          <w:rFonts w:ascii="Arial" w:hAnsi="Arial" w:cs="David"/>
          <w:szCs w:val="24"/>
          <w:rtl/>
        </w:rPr>
        <w:t>–</w:t>
      </w:r>
      <w:r w:rsidRPr="00154440">
        <w:rPr>
          <w:rFonts w:ascii="Arial" w:hAnsi="Arial" w:cs="David" w:hint="cs"/>
          <w:szCs w:val="24"/>
          <w:rtl/>
        </w:rPr>
        <w:t xml:space="preserve"> </w:t>
      </w:r>
      <w:r w:rsidRPr="00443A7F">
        <w:rPr>
          <w:rFonts w:ascii="Arial" w:hAnsi="Arial" w:cs="David" w:hint="cs"/>
          <w:szCs w:val="24"/>
          <w:u w:val="single"/>
          <w:rtl/>
        </w:rPr>
        <w:t xml:space="preserve">כולל סימון </w:t>
      </w:r>
      <w:r w:rsidRPr="00443A7F">
        <w:rPr>
          <w:rFonts w:ascii="Arial" w:hAnsi="Arial" w:cs="David"/>
          <w:szCs w:val="24"/>
          <w:u w:val="single"/>
        </w:rPr>
        <w:t>x</w:t>
      </w:r>
      <w:r w:rsidRPr="00443A7F">
        <w:rPr>
          <w:rFonts w:ascii="Arial" w:hAnsi="Arial" w:cs="David" w:hint="cs"/>
          <w:szCs w:val="24"/>
          <w:u w:val="single"/>
          <w:rtl/>
        </w:rPr>
        <w:t xml:space="preserve"> במשבצת המתאימה</w:t>
      </w:r>
      <w:r w:rsidRPr="000D64D4">
        <w:rPr>
          <w:rFonts w:ascii="Arial" w:hAnsi="Arial" w:cs="David" w:hint="cs"/>
          <w:szCs w:val="24"/>
          <w:rtl/>
        </w:rPr>
        <w:t>);</w:t>
      </w:r>
    </w:p>
    <w:p w14:paraId="1D02892C" w14:textId="736073C4" w:rsidR="003375E8" w:rsidRPr="00154440" w:rsidRDefault="003375E8" w:rsidP="00AA0382">
      <w:pPr>
        <w:numPr>
          <w:ilvl w:val="0"/>
          <w:numId w:val="26"/>
        </w:numPr>
        <w:bidi/>
        <w:spacing w:before="120" w:after="120" w:line="360" w:lineRule="auto"/>
        <w:ind w:left="357" w:hanging="357"/>
        <w:rPr>
          <w:rFonts w:ascii="Arial" w:hAnsi="Arial" w:cs="David"/>
          <w:szCs w:val="24"/>
        </w:rPr>
      </w:pPr>
      <w:r w:rsidRPr="00154440">
        <w:rPr>
          <w:rFonts w:ascii="Arial" w:hAnsi="Arial" w:cs="David" w:hint="cs"/>
          <w:szCs w:val="24"/>
          <w:rtl/>
        </w:rPr>
        <w:t xml:space="preserve">אישור </w:t>
      </w:r>
      <w:r>
        <w:rPr>
          <w:rFonts w:ascii="Arial" w:hAnsi="Arial" w:cs="David" w:hint="cs"/>
          <w:szCs w:val="24"/>
          <w:rtl/>
        </w:rPr>
        <w:t xml:space="preserve">פקיד מורשה, רואה חשבון או יועץ מס לעניין </w:t>
      </w:r>
      <w:r w:rsidRPr="00154440">
        <w:rPr>
          <w:rFonts w:ascii="Arial" w:hAnsi="Arial" w:cs="David" w:hint="cs"/>
          <w:szCs w:val="24"/>
          <w:rtl/>
        </w:rPr>
        <w:t>ניהול ספרי חשבונות כדין</w:t>
      </w:r>
      <w:r>
        <w:rPr>
          <w:rFonts w:ascii="Arial" w:hAnsi="Arial" w:cs="David" w:hint="cs"/>
          <w:szCs w:val="24"/>
          <w:rtl/>
        </w:rPr>
        <w:t xml:space="preserve">, כמפורט בסעיף </w:t>
      </w:r>
      <w:r w:rsidR="00491906">
        <w:rPr>
          <w:rFonts w:ascii="Arial" w:hAnsi="Arial" w:cs="David" w:hint="cs"/>
          <w:szCs w:val="24"/>
          <w:rtl/>
        </w:rPr>
        <w:t>5</w:t>
      </w:r>
      <w:r>
        <w:rPr>
          <w:rFonts w:ascii="Arial" w:hAnsi="Arial" w:cs="David" w:hint="cs"/>
          <w:szCs w:val="24"/>
          <w:rtl/>
        </w:rPr>
        <w:t>(</w:t>
      </w:r>
      <w:r w:rsidR="00AA0382">
        <w:rPr>
          <w:rFonts w:ascii="Arial" w:hAnsi="Arial" w:cs="David" w:hint="cs"/>
          <w:szCs w:val="24"/>
          <w:rtl/>
        </w:rPr>
        <w:t>ט</w:t>
      </w:r>
      <w:r>
        <w:rPr>
          <w:rFonts w:ascii="Arial" w:hAnsi="Arial" w:cs="David" w:hint="cs"/>
          <w:szCs w:val="24"/>
          <w:rtl/>
        </w:rPr>
        <w:t>)(2) למכרז</w:t>
      </w:r>
      <w:r w:rsidRPr="00154440">
        <w:rPr>
          <w:rFonts w:ascii="Arial" w:hAnsi="Arial" w:cs="David" w:hint="cs"/>
          <w:szCs w:val="24"/>
          <w:rtl/>
        </w:rPr>
        <w:t>;</w:t>
      </w:r>
    </w:p>
    <w:p w14:paraId="055526B8" w14:textId="64DCCBDE" w:rsidR="007111FB" w:rsidRDefault="003375E8" w:rsidP="002652A0">
      <w:pPr>
        <w:numPr>
          <w:ilvl w:val="0"/>
          <w:numId w:val="26"/>
        </w:numPr>
        <w:bidi/>
        <w:spacing w:before="120" w:after="120" w:line="360" w:lineRule="auto"/>
        <w:ind w:left="357" w:hanging="357"/>
        <w:rPr>
          <w:rFonts w:ascii="Arial" w:hAnsi="Arial" w:cs="David"/>
          <w:szCs w:val="24"/>
        </w:rPr>
      </w:pPr>
      <w:r>
        <w:rPr>
          <w:rFonts w:ascii="Arial" w:hAnsi="Arial" w:cs="David" w:hint="cs"/>
          <w:szCs w:val="24"/>
          <w:rtl/>
        </w:rPr>
        <w:t xml:space="preserve">תצהיר </w:t>
      </w:r>
      <w:r w:rsidRPr="00154440">
        <w:rPr>
          <w:rFonts w:ascii="Arial" w:hAnsi="Arial" w:cs="David" w:hint="cs"/>
          <w:szCs w:val="24"/>
          <w:rtl/>
        </w:rPr>
        <w:t xml:space="preserve">חתום ומאומת כדין בדבר </w:t>
      </w:r>
      <w:r w:rsidR="00897720">
        <w:rPr>
          <w:rFonts w:ascii="Arial" w:hAnsi="Arial" w:cs="David" w:hint="cs"/>
          <w:szCs w:val="24"/>
          <w:rtl/>
        </w:rPr>
        <w:t>עמידה בהוראות סעיף 9 לחוק שוויון זכויות לאנשים עם מוגבלות</w:t>
      </w:r>
      <w:r w:rsidR="00491906">
        <w:rPr>
          <w:rFonts w:ascii="Arial" w:hAnsi="Arial" w:cs="David" w:hint="cs"/>
          <w:szCs w:val="24"/>
          <w:rtl/>
        </w:rPr>
        <w:t>, כמפורט בסעיף 5(ט)(3) למכרז</w:t>
      </w:r>
      <w:r>
        <w:rPr>
          <w:rFonts w:ascii="Arial" w:hAnsi="Arial" w:cs="David" w:hint="cs"/>
          <w:szCs w:val="24"/>
          <w:rtl/>
        </w:rPr>
        <w:t xml:space="preserve">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064C86">
        <w:rPr>
          <w:rFonts w:ascii="Arial" w:hAnsi="Arial" w:cs="David" w:hint="cs"/>
          <w:b/>
          <w:bCs/>
          <w:szCs w:val="24"/>
          <w:u w:val="single"/>
          <w:rtl/>
        </w:rPr>
        <w:t>ה</w:t>
      </w:r>
      <w:r w:rsidRPr="00B405B4">
        <w:rPr>
          <w:rFonts w:ascii="Arial" w:hAnsi="Arial" w:cs="David"/>
          <w:b/>
          <w:bCs/>
          <w:szCs w:val="24"/>
          <w:u w:val="single"/>
          <w:rtl/>
        </w:rPr>
        <w:t>'</w:t>
      </w:r>
      <w:r>
        <w:rPr>
          <w:rFonts w:ascii="Arial" w:hAnsi="Arial" w:cs="David" w:hint="cs"/>
          <w:szCs w:val="24"/>
          <w:rtl/>
        </w:rPr>
        <w:t xml:space="preserve"> למכרז)</w:t>
      </w:r>
      <w:r w:rsidRPr="00154440">
        <w:rPr>
          <w:rFonts w:ascii="Arial" w:hAnsi="Arial" w:cs="David" w:hint="cs"/>
          <w:szCs w:val="24"/>
          <w:rtl/>
        </w:rPr>
        <w:t>;</w:t>
      </w:r>
    </w:p>
    <w:p w14:paraId="0585EA4E" w14:textId="40258413" w:rsidR="00C35081" w:rsidRPr="00C35081" w:rsidRDefault="00C35081" w:rsidP="00C35081">
      <w:pPr>
        <w:numPr>
          <w:ilvl w:val="0"/>
          <w:numId w:val="26"/>
        </w:numPr>
        <w:bidi/>
        <w:spacing w:before="120" w:after="120" w:line="360" w:lineRule="auto"/>
        <w:ind w:left="357" w:hanging="357"/>
        <w:rPr>
          <w:rFonts w:ascii="Arial" w:hAnsi="Arial" w:cs="David"/>
          <w:szCs w:val="24"/>
        </w:rPr>
      </w:pPr>
      <w:r>
        <w:rPr>
          <w:rFonts w:ascii="Arial" w:hAnsi="Arial" w:cs="David" w:hint="cs"/>
          <w:szCs w:val="24"/>
          <w:rtl/>
        </w:rPr>
        <w:t>מתודולוגיית עבודה, כמפורט בסעיף 5(י) למכרז</w:t>
      </w:r>
      <w:r w:rsidRPr="00154440">
        <w:rPr>
          <w:rFonts w:ascii="Arial" w:hAnsi="Arial" w:cs="David" w:hint="cs"/>
          <w:szCs w:val="24"/>
          <w:rtl/>
        </w:rPr>
        <w:t xml:space="preserve">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Pr>
          <w:rFonts w:ascii="Arial" w:hAnsi="Arial" w:cs="David" w:hint="cs"/>
          <w:b/>
          <w:bCs/>
          <w:szCs w:val="24"/>
          <w:u w:val="single"/>
          <w:rtl/>
        </w:rPr>
        <w:t>ו</w:t>
      </w:r>
      <w:r w:rsidRPr="00B405B4">
        <w:rPr>
          <w:rFonts w:ascii="Arial" w:hAnsi="Arial" w:cs="David"/>
          <w:b/>
          <w:bCs/>
          <w:szCs w:val="24"/>
          <w:u w:val="single"/>
          <w:rtl/>
        </w:rPr>
        <w:t>'</w:t>
      </w:r>
      <w:r w:rsidRPr="00154440">
        <w:rPr>
          <w:rFonts w:ascii="Arial" w:hAnsi="Arial" w:cs="David" w:hint="cs"/>
          <w:szCs w:val="24"/>
          <w:rtl/>
        </w:rPr>
        <w:t xml:space="preserve"> למכרז);</w:t>
      </w:r>
    </w:p>
    <w:p w14:paraId="19DA584D" w14:textId="313E7D34" w:rsidR="00C35081" w:rsidRDefault="00D24753" w:rsidP="00274766">
      <w:pPr>
        <w:numPr>
          <w:ilvl w:val="0"/>
          <w:numId w:val="26"/>
        </w:numPr>
        <w:bidi/>
        <w:spacing w:before="120" w:after="120" w:line="360" w:lineRule="auto"/>
        <w:ind w:left="357" w:hanging="357"/>
        <w:rPr>
          <w:rFonts w:ascii="Arial" w:hAnsi="Arial" w:cs="David"/>
          <w:szCs w:val="24"/>
        </w:rPr>
      </w:pPr>
      <w:r>
        <w:rPr>
          <w:rFonts w:cs="David" w:hint="cs"/>
          <w:szCs w:val="24"/>
          <w:rtl/>
        </w:rPr>
        <w:t>הצעת מחיר</w:t>
      </w:r>
      <w:r w:rsidR="00BD1D3B">
        <w:rPr>
          <w:rFonts w:cs="David" w:hint="cs"/>
          <w:szCs w:val="24"/>
          <w:rtl/>
        </w:rPr>
        <w:t xml:space="preserve"> </w:t>
      </w:r>
      <w:r w:rsidR="00BD1D3B" w:rsidRPr="00154440">
        <w:rPr>
          <w:rFonts w:ascii="Arial" w:hAnsi="Arial" w:cs="David" w:hint="cs"/>
          <w:szCs w:val="24"/>
          <w:rtl/>
        </w:rPr>
        <w:t xml:space="preserve">(על גבי </w:t>
      </w:r>
      <w:r w:rsidR="00BD1D3B" w:rsidRPr="00B405B4">
        <w:rPr>
          <w:rFonts w:ascii="Arial" w:hAnsi="Arial" w:cs="David" w:hint="eastAsia"/>
          <w:b/>
          <w:bCs/>
          <w:szCs w:val="24"/>
          <w:u w:val="single"/>
          <w:rtl/>
        </w:rPr>
        <w:t>נספח</w:t>
      </w:r>
      <w:r w:rsidR="00BD1D3B" w:rsidRPr="00B405B4">
        <w:rPr>
          <w:rFonts w:ascii="Arial" w:hAnsi="Arial" w:cs="David"/>
          <w:b/>
          <w:bCs/>
          <w:szCs w:val="24"/>
          <w:u w:val="single"/>
          <w:rtl/>
        </w:rPr>
        <w:t xml:space="preserve"> </w:t>
      </w:r>
      <w:r w:rsidR="00BD1D3B">
        <w:rPr>
          <w:rFonts w:ascii="Arial" w:hAnsi="Arial" w:cs="David" w:hint="cs"/>
          <w:b/>
          <w:bCs/>
          <w:szCs w:val="24"/>
          <w:u w:val="single"/>
          <w:rtl/>
        </w:rPr>
        <w:t>ז</w:t>
      </w:r>
      <w:r w:rsidR="00BD1D3B" w:rsidRPr="00B405B4">
        <w:rPr>
          <w:rFonts w:ascii="Arial" w:hAnsi="Arial" w:cs="David"/>
          <w:b/>
          <w:bCs/>
          <w:szCs w:val="24"/>
          <w:u w:val="single"/>
          <w:rtl/>
        </w:rPr>
        <w:t>'</w:t>
      </w:r>
      <w:r w:rsidR="00BD1D3B" w:rsidRPr="00154440">
        <w:rPr>
          <w:rFonts w:ascii="Arial" w:hAnsi="Arial" w:cs="David" w:hint="cs"/>
          <w:szCs w:val="24"/>
          <w:rtl/>
        </w:rPr>
        <w:t xml:space="preserve"> למכרז)</w:t>
      </w:r>
      <w:r>
        <w:rPr>
          <w:rFonts w:cs="David" w:hint="cs"/>
          <w:szCs w:val="24"/>
          <w:rtl/>
        </w:rPr>
        <w:t xml:space="preserve">, </w:t>
      </w:r>
      <w:r w:rsidRPr="000D64D4">
        <w:rPr>
          <w:rFonts w:cs="David" w:hint="cs"/>
          <w:b/>
          <w:bCs/>
          <w:szCs w:val="24"/>
          <w:u w:val="single"/>
          <w:rtl/>
        </w:rPr>
        <w:t xml:space="preserve">במעטפה </w:t>
      </w:r>
      <w:r>
        <w:rPr>
          <w:rFonts w:cs="David" w:hint="cs"/>
          <w:b/>
          <w:bCs/>
          <w:szCs w:val="24"/>
          <w:u w:val="single"/>
          <w:rtl/>
        </w:rPr>
        <w:t>נפרדת וסגורה</w:t>
      </w:r>
      <w:r>
        <w:rPr>
          <w:rFonts w:cs="David" w:hint="cs"/>
          <w:szCs w:val="24"/>
          <w:rtl/>
        </w:rPr>
        <w:t>, בהתאם להנחיות המפורטות בסעיף 5(</w:t>
      </w:r>
      <w:r w:rsidR="00C35081">
        <w:rPr>
          <w:rFonts w:cs="David" w:hint="cs"/>
          <w:szCs w:val="24"/>
          <w:rtl/>
        </w:rPr>
        <w:t>יא</w:t>
      </w:r>
      <w:r>
        <w:rPr>
          <w:rFonts w:cs="David" w:hint="cs"/>
          <w:szCs w:val="24"/>
          <w:rtl/>
        </w:rPr>
        <w:t>) וסעיף 1</w:t>
      </w:r>
      <w:r w:rsidR="00C35081">
        <w:rPr>
          <w:rFonts w:cs="David" w:hint="cs"/>
          <w:szCs w:val="24"/>
          <w:rtl/>
        </w:rPr>
        <w:t>5</w:t>
      </w:r>
      <w:r>
        <w:rPr>
          <w:rFonts w:cs="David" w:hint="cs"/>
          <w:szCs w:val="24"/>
          <w:rtl/>
        </w:rPr>
        <w:t xml:space="preserve"> למכרז.</w:t>
      </w:r>
    </w:p>
    <w:p w14:paraId="527DCA20" w14:textId="2B593F33" w:rsidR="003375E8" w:rsidRDefault="003375E8" w:rsidP="00C35081">
      <w:pPr>
        <w:numPr>
          <w:ilvl w:val="0"/>
          <w:numId w:val="26"/>
        </w:numPr>
        <w:bidi/>
        <w:spacing w:before="120" w:after="120" w:line="360" w:lineRule="auto"/>
        <w:ind w:left="357" w:hanging="357"/>
        <w:rPr>
          <w:rFonts w:ascii="Arial" w:hAnsi="Arial" w:cs="David"/>
          <w:szCs w:val="24"/>
        </w:rPr>
      </w:pPr>
      <w:r w:rsidRPr="00154440">
        <w:rPr>
          <w:rFonts w:ascii="Arial" w:hAnsi="Arial" w:cs="David" w:hint="cs"/>
          <w:szCs w:val="24"/>
          <w:rtl/>
        </w:rPr>
        <w:t xml:space="preserve">הסכם </w:t>
      </w:r>
      <w:r>
        <w:rPr>
          <w:rFonts w:ascii="Arial" w:hAnsi="Arial" w:cs="David" w:hint="cs"/>
          <w:szCs w:val="24"/>
          <w:rtl/>
        </w:rPr>
        <w:t>התקשרות</w:t>
      </w:r>
      <w:r w:rsidRPr="00154440">
        <w:rPr>
          <w:rFonts w:ascii="Arial" w:hAnsi="Arial" w:cs="David" w:hint="cs"/>
          <w:szCs w:val="24"/>
          <w:rtl/>
        </w:rPr>
        <w:t xml:space="preserve"> חתום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274766">
        <w:rPr>
          <w:rFonts w:ascii="Arial" w:hAnsi="Arial" w:cs="David" w:hint="cs"/>
          <w:b/>
          <w:bCs/>
          <w:szCs w:val="24"/>
          <w:u w:val="single"/>
          <w:rtl/>
        </w:rPr>
        <w:t>ח</w:t>
      </w:r>
      <w:r w:rsidRPr="00B405B4">
        <w:rPr>
          <w:rFonts w:ascii="Arial" w:hAnsi="Arial" w:cs="David"/>
          <w:b/>
          <w:bCs/>
          <w:szCs w:val="24"/>
          <w:u w:val="single"/>
          <w:rtl/>
        </w:rPr>
        <w:t>'</w:t>
      </w:r>
      <w:r w:rsidRPr="00154440">
        <w:rPr>
          <w:rFonts w:ascii="Arial" w:hAnsi="Arial" w:cs="David" w:hint="cs"/>
          <w:szCs w:val="24"/>
          <w:rtl/>
        </w:rPr>
        <w:t xml:space="preserve"> למכרז);</w:t>
      </w:r>
    </w:p>
    <w:p w14:paraId="3EC015A0" w14:textId="77777777" w:rsidR="00AB3C1B" w:rsidRPr="00154440" w:rsidRDefault="00AB3C1B" w:rsidP="00F11A31">
      <w:pPr>
        <w:numPr>
          <w:ilvl w:val="0"/>
          <w:numId w:val="26"/>
        </w:numPr>
        <w:bidi/>
        <w:spacing w:before="120" w:after="120" w:line="360" w:lineRule="auto"/>
        <w:ind w:left="357" w:hanging="357"/>
        <w:rPr>
          <w:rFonts w:ascii="Arial" w:hAnsi="Arial" w:cs="David"/>
          <w:szCs w:val="24"/>
        </w:rPr>
      </w:pPr>
      <w:r>
        <w:rPr>
          <w:rFonts w:ascii="Arial" w:hAnsi="Arial" w:cs="David" w:hint="cs"/>
          <w:szCs w:val="24"/>
          <w:rtl/>
        </w:rPr>
        <w:t>עותק של המכרז על נספחיו, חתום בראשי תיבות בכל עמוד וחתימה וחותמת המציע בסוף ההסכם;</w:t>
      </w:r>
    </w:p>
    <w:p w14:paraId="6A0A7975" w14:textId="77777777" w:rsidR="003375E8" w:rsidRDefault="003375E8" w:rsidP="00F11A31">
      <w:pPr>
        <w:numPr>
          <w:ilvl w:val="0"/>
          <w:numId w:val="26"/>
        </w:numPr>
        <w:bidi/>
        <w:spacing w:before="120" w:after="120" w:line="360" w:lineRule="auto"/>
        <w:ind w:left="357" w:hanging="357"/>
        <w:rPr>
          <w:rFonts w:ascii="Arial" w:hAnsi="Arial" w:cs="David"/>
          <w:szCs w:val="24"/>
        </w:rPr>
      </w:pPr>
      <w:r w:rsidRPr="00154440">
        <w:rPr>
          <w:rFonts w:cs="David" w:hint="cs"/>
          <w:szCs w:val="24"/>
          <w:rtl/>
          <w:lang w:eastAsia="he-IL"/>
        </w:rPr>
        <w:t xml:space="preserve">מסמך </w:t>
      </w:r>
      <w:r w:rsidRPr="000D64D4">
        <w:rPr>
          <w:rFonts w:ascii="Arial" w:hAnsi="Arial" w:cs="David" w:hint="cs"/>
          <w:szCs w:val="24"/>
          <w:rtl/>
        </w:rPr>
        <w:t>תשובות</w:t>
      </w:r>
      <w:r w:rsidRPr="00154440">
        <w:rPr>
          <w:rFonts w:cs="David" w:hint="cs"/>
          <w:szCs w:val="24"/>
          <w:rtl/>
          <w:lang w:eastAsia="he-IL"/>
        </w:rPr>
        <w:t xml:space="preserve"> </w:t>
      </w:r>
      <w:r w:rsidRPr="000D64D4">
        <w:rPr>
          <w:rFonts w:ascii="Arial" w:hAnsi="Arial" w:cs="David" w:hint="cs"/>
          <w:szCs w:val="24"/>
          <w:rtl/>
        </w:rPr>
        <w:t>לשאלות הבהרה, ככל שיפורסם במסגרת מכרז זה, חתום על ידי המציע;</w:t>
      </w:r>
    </w:p>
    <w:p w14:paraId="2EE271A5" w14:textId="77777777" w:rsidR="003375E8" w:rsidRPr="006C7DDC" w:rsidRDefault="003375E8" w:rsidP="0013354B">
      <w:pPr>
        <w:numPr>
          <w:ilvl w:val="0"/>
          <w:numId w:val="26"/>
        </w:numPr>
        <w:bidi/>
        <w:spacing w:before="120" w:after="120" w:line="360" w:lineRule="auto"/>
        <w:ind w:left="357" w:hanging="357"/>
        <w:rPr>
          <w:rFonts w:cs="David"/>
          <w:szCs w:val="24"/>
          <w:lang w:val="x-none" w:eastAsia="x-none"/>
        </w:rPr>
      </w:pPr>
      <w:r w:rsidRPr="000D64D4">
        <w:rPr>
          <w:rFonts w:ascii="Arial" w:hAnsi="Arial" w:cs="David" w:hint="cs"/>
          <w:szCs w:val="24"/>
          <w:rtl/>
        </w:rPr>
        <w:t>במידה והמציע הי</w:t>
      </w:r>
      <w:r w:rsidRPr="006C7DDC">
        <w:rPr>
          <w:rFonts w:cs="David" w:hint="cs"/>
          <w:szCs w:val="24"/>
          <w:rtl/>
          <w:lang w:val="x-none" w:eastAsia="x-none"/>
        </w:rPr>
        <w:t xml:space="preserve">נו עסק בשליטת אישה </w:t>
      </w:r>
      <w:r w:rsidRPr="006C7DDC">
        <w:rPr>
          <w:rFonts w:cs="David"/>
          <w:szCs w:val="24"/>
          <w:rtl/>
          <w:lang w:val="x-none" w:eastAsia="x-none"/>
        </w:rPr>
        <w:t>–</w:t>
      </w:r>
      <w:r w:rsidRPr="006C7DDC">
        <w:rPr>
          <w:rFonts w:cs="David" w:hint="cs"/>
          <w:szCs w:val="24"/>
          <w:rtl/>
          <w:lang w:val="x-none" w:eastAsia="x-none"/>
        </w:rPr>
        <w:t xml:space="preserve"> יש לצרף אישור ותצהיר </w:t>
      </w:r>
      <w:r w:rsidRPr="006C7DDC">
        <w:rPr>
          <w:rFonts w:cs="David" w:hint="cs"/>
          <w:szCs w:val="24"/>
          <w:rtl/>
          <w:lang w:val="x-none" w:eastAsia="he-IL"/>
        </w:rPr>
        <w:t>כאמור בסעיף 5(</w:t>
      </w:r>
      <w:r w:rsidR="0013354B">
        <w:rPr>
          <w:rFonts w:cs="David" w:hint="cs"/>
          <w:szCs w:val="24"/>
          <w:rtl/>
          <w:lang w:val="x-none" w:eastAsia="he-IL"/>
        </w:rPr>
        <w:t>טו</w:t>
      </w:r>
      <w:r w:rsidR="00E83DAB">
        <w:rPr>
          <w:rFonts w:cs="David" w:hint="cs"/>
          <w:szCs w:val="24"/>
          <w:rtl/>
          <w:lang w:val="x-none" w:eastAsia="he-IL"/>
        </w:rPr>
        <w:t>) למכרז;</w:t>
      </w:r>
    </w:p>
    <w:p w14:paraId="402E8F3F" w14:textId="77777777" w:rsidR="003375E8" w:rsidRPr="00154440" w:rsidRDefault="00E83DAB" w:rsidP="00F11A31">
      <w:pPr>
        <w:numPr>
          <w:ilvl w:val="0"/>
          <w:numId w:val="26"/>
        </w:numPr>
        <w:bidi/>
        <w:spacing w:before="120" w:after="120" w:line="360" w:lineRule="auto"/>
        <w:rPr>
          <w:rFonts w:ascii="Arial" w:hAnsi="Arial" w:cs="David"/>
          <w:szCs w:val="24"/>
        </w:rPr>
      </w:pPr>
      <w:r w:rsidRPr="00E83DAB">
        <w:rPr>
          <w:rFonts w:ascii="Arial" w:hAnsi="Arial" w:cs="David"/>
          <w:szCs w:val="24"/>
          <w:rtl/>
        </w:rPr>
        <w:t>מסמך המפרט מהם החלקים בהצע</w:t>
      </w:r>
      <w:r>
        <w:rPr>
          <w:rFonts w:ascii="Arial" w:hAnsi="Arial" w:cs="David" w:hint="cs"/>
          <w:szCs w:val="24"/>
          <w:rtl/>
        </w:rPr>
        <w:t>ה</w:t>
      </w:r>
      <w:r w:rsidRPr="00E83DAB">
        <w:rPr>
          <w:rFonts w:ascii="Arial" w:hAnsi="Arial" w:cs="David"/>
          <w:szCs w:val="24"/>
          <w:rtl/>
        </w:rPr>
        <w:t xml:space="preserve"> אשר לטעמו</w:t>
      </w:r>
      <w:r>
        <w:rPr>
          <w:rFonts w:ascii="Arial" w:hAnsi="Arial" w:cs="David" w:hint="cs"/>
          <w:szCs w:val="24"/>
          <w:rtl/>
        </w:rPr>
        <w:t xml:space="preserve"> של המציע</w:t>
      </w:r>
      <w:r w:rsidRPr="00E83DAB">
        <w:rPr>
          <w:rFonts w:ascii="Arial" w:hAnsi="Arial" w:cs="David"/>
          <w:szCs w:val="24"/>
          <w:rtl/>
        </w:rPr>
        <w:t xml:space="preserve"> חסויים להצגה וכן נימוקים לסיווג החלקים האמורים כסוד מסחרי, סוד מקצועי או שעלולים לפגוע בביטחון המדינה, ביחסי החוץ שלה, בכלכלתה או בביטחון הציבור</w:t>
      </w:r>
      <w:r>
        <w:rPr>
          <w:rFonts w:ascii="Arial" w:hAnsi="Arial" w:cs="David" w:hint="cs"/>
          <w:szCs w:val="24"/>
          <w:rtl/>
        </w:rPr>
        <w:t>;</w:t>
      </w:r>
    </w:p>
    <w:p w14:paraId="553A4897" w14:textId="77777777" w:rsidR="003375E8" w:rsidRPr="00154440" w:rsidRDefault="003375E8" w:rsidP="003375E8">
      <w:pPr>
        <w:bidi/>
        <w:spacing w:before="120" w:after="120" w:line="360" w:lineRule="auto"/>
        <w:ind w:left="357"/>
        <w:rPr>
          <w:rFonts w:ascii="Arial" w:hAnsi="Arial" w:cs="David"/>
          <w:szCs w:val="24"/>
        </w:rPr>
      </w:pPr>
    </w:p>
    <w:p w14:paraId="37FFA77E" w14:textId="77777777" w:rsidR="003375E8" w:rsidRPr="00166359" w:rsidRDefault="003375E8" w:rsidP="005945D7">
      <w:pPr>
        <w:pStyle w:val="aff"/>
        <w:widowControl w:val="0"/>
        <w:bidi/>
        <w:rPr>
          <w:rFonts w:cs="David"/>
          <w:sz w:val="28"/>
          <w:szCs w:val="28"/>
          <w:u w:val="single"/>
        </w:rPr>
      </w:pPr>
      <w:r w:rsidRPr="00154440">
        <w:rPr>
          <w:rFonts w:cs="David"/>
          <w:sz w:val="28"/>
          <w:szCs w:val="28"/>
          <w:u w:val="single"/>
          <w:rtl/>
        </w:rPr>
        <w:br w:type="page"/>
      </w:r>
      <w:r w:rsidRPr="00166359">
        <w:rPr>
          <w:rFonts w:cs="David" w:hint="eastAsia"/>
          <w:sz w:val="28"/>
          <w:szCs w:val="28"/>
          <w:u w:val="single"/>
          <w:rtl/>
        </w:rPr>
        <w:lastRenderedPageBreak/>
        <w:t>נספח</w:t>
      </w:r>
      <w:r w:rsidRPr="00166359">
        <w:rPr>
          <w:rFonts w:cs="David"/>
          <w:sz w:val="28"/>
          <w:szCs w:val="28"/>
          <w:u w:val="single"/>
          <w:rtl/>
        </w:rPr>
        <w:t xml:space="preserve"> </w:t>
      </w:r>
      <w:r w:rsidRPr="00166359">
        <w:rPr>
          <w:rFonts w:cs="David" w:hint="cs"/>
          <w:sz w:val="28"/>
          <w:szCs w:val="28"/>
          <w:u w:val="single"/>
          <w:rtl/>
        </w:rPr>
        <w:t>א</w:t>
      </w:r>
      <w:r w:rsidRPr="00166359">
        <w:rPr>
          <w:rFonts w:cs="David"/>
          <w:sz w:val="28"/>
          <w:szCs w:val="28"/>
          <w:u w:val="single"/>
          <w:rtl/>
        </w:rPr>
        <w:t>'</w:t>
      </w:r>
    </w:p>
    <w:p w14:paraId="65C9500F" w14:textId="77777777" w:rsidR="003375E8" w:rsidRDefault="003375E8" w:rsidP="005945D7">
      <w:pPr>
        <w:pStyle w:val="aff"/>
        <w:widowControl w:val="0"/>
        <w:bidi/>
        <w:rPr>
          <w:rFonts w:cs="David"/>
          <w:sz w:val="28"/>
          <w:szCs w:val="28"/>
          <w:u w:val="single"/>
        </w:rPr>
      </w:pPr>
      <w:r w:rsidRPr="00C46468">
        <w:rPr>
          <w:rFonts w:cs="David" w:hint="eastAsia"/>
          <w:sz w:val="28"/>
          <w:szCs w:val="28"/>
          <w:u w:val="single"/>
          <w:rtl/>
        </w:rPr>
        <w:t>טופס</w:t>
      </w:r>
      <w:r w:rsidRPr="00C46468">
        <w:rPr>
          <w:rFonts w:cs="David"/>
          <w:sz w:val="28"/>
          <w:szCs w:val="28"/>
          <w:u w:val="single"/>
          <w:rtl/>
        </w:rPr>
        <w:t xml:space="preserve"> </w:t>
      </w:r>
      <w:r w:rsidRPr="00C46468">
        <w:rPr>
          <w:rFonts w:cs="David" w:hint="eastAsia"/>
          <w:sz w:val="28"/>
          <w:szCs w:val="28"/>
          <w:u w:val="single"/>
          <w:rtl/>
        </w:rPr>
        <w:t>פרופיל</w:t>
      </w:r>
      <w:r w:rsidRPr="00C46468">
        <w:rPr>
          <w:rFonts w:cs="David"/>
          <w:sz w:val="28"/>
          <w:szCs w:val="28"/>
          <w:u w:val="single"/>
          <w:rtl/>
        </w:rPr>
        <w:t xml:space="preserve"> </w:t>
      </w:r>
      <w:r w:rsidRPr="00C46468">
        <w:rPr>
          <w:rFonts w:cs="David" w:hint="eastAsia"/>
          <w:sz w:val="28"/>
          <w:szCs w:val="28"/>
          <w:u w:val="single"/>
          <w:rtl/>
        </w:rPr>
        <w:t>המציע</w:t>
      </w:r>
    </w:p>
    <w:p w14:paraId="77112DA2" w14:textId="01BF2448" w:rsidR="003375E8" w:rsidRPr="009D10E6" w:rsidRDefault="003375E8" w:rsidP="00072991">
      <w:pPr>
        <w:overflowPunct w:val="0"/>
        <w:autoSpaceDE w:val="0"/>
        <w:autoSpaceDN w:val="0"/>
        <w:bidi/>
        <w:adjustRightInd w:val="0"/>
        <w:spacing w:before="240" w:after="0" w:line="276" w:lineRule="auto"/>
        <w:textAlignment w:val="baseline"/>
        <w:rPr>
          <w:rFonts w:cs="David"/>
          <w:b/>
          <w:bCs/>
          <w:color w:val="FF0000"/>
          <w:szCs w:val="24"/>
          <w:rtl/>
        </w:rPr>
      </w:pPr>
      <w:r w:rsidRPr="009D10E6">
        <w:rPr>
          <w:rFonts w:cs="David" w:hint="cs"/>
          <w:b/>
          <w:bCs/>
          <w:color w:val="FF0000"/>
          <w:szCs w:val="24"/>
          <w:rtl/>
        </w:rPr>
        <w:t xml:space="preserve">על המציע למלא את הטבלה. </w:t>
      </w:r>
    </w:p>
    <w:p w14:paraId="6910860D" w14:textId="77777777" w:rsidR="003375E8" w:rsidRPr="009D10E6" w:rsidRDefault="003375E8" w:rsidP="002362EC">
      <w:pPr>
        <w:overflowPunct w:val="0"/>
        <w:autoSpaceDE w:val="0"/>
        <w:autoSpaceDN w:val="0"/>
        <w:bidi/>
        <w:adjustRightInd w:val="0"/>
        <w:spacing w:before="240" w:after="0" w:line="276" w:lineRule="auto"/>
        <w:textAlignment w:val="baseline"/>
        <w:rPr>
          <w:rFonts w:cs="David"/>
          <w:b/>
          <w:bCs/>
          <w:color w:val="FF0000"/>
          <w:szCs w:val="24"/>
          <w:rtl/>
        </w:rPr>
      </w:pPr>
      <w:r w:rsidRPr="009D10E6">
        <w:rPr>
          <w:rFonts w:cs="David" w:hint="cs"/>
          <w:b/>
          <w:bCs/>
          <w:color w:val="FF0000"/>
          <w:szCs w:val="24"/>
          <w:rtl/>
        </w:rPr>
        <w:t>אי מילוי כל הפרטים בטבלה עלול להוביל לפסילת ההצעה.</w:t>
      </w:r>
    </w:p>
    <w:tbl>
      <w:tblPr>
        <w:tblpPr w:leftFromText="180" w:rightFromText="180" w:vertAnchor="text" w:horzAnchor="margin" w:tblpY="233"/>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3"/>
        <w:gridCol w:w="3827"/>
      </w:tblGrid>
      <w:tr w:rsidR="002362EC" w:rsidRPr="00154440" w14:paraId="7BA49583" w14:textId="77777777" w:rsidTr="00E46846">
        <w:tc>
          <w:tcPr>
            <w:tcW w:w="2855" w:type="pct"/>
            <w:shd w:val="clear" w:color="auto" w:fill="FFFFFF"/>
          </w:tcPr>
          <w:p w14:paraId="39F397A2" w14:textId="77777777" w:rsidR="002362EC" w:rsidRPr="00154440" w:rsidRDefault="002362EC" w:rsidP="00A151EC">
            <w:pPr>
              <w:keepNext/>
              <w:tabs>
                <w:tab w:val="left" w:pos="567"/>
              </w:tabs>
              <w:bidi/>
              <w:jc w:val="center"/>
              <w:rPr>
                <w:rFonts w:ascii="Arial" w:hAnsi="Arial" w:cs="David"/>
                <w:b/>
                <w:bCs/>
                <w:szCs w:val="24"/>
              </w:rPr>
            </w:pPr>
          </w:p>
        </w:tc>
        <w:tc>
          <w:tcPr>
            <w:tcW w:w="2145" w:type="pct"/>
            <w:shd w:val="clear" w:color="auto" w:fill="FFFFFF"/>
          </w:tcPr>
          <w:p w14:paraId="510D05CE" w14:textId="77777777" w:rsidR="002362EC" w:rsidRPr="00154440" w:rsidRDefault="002362EC" w:rsidP="00A151EC">
            <w:pPr>
              <w:keepNext/>
              <w:tabs>
                <w:tab w:val="left" w:pos="567"/>
              </w:tabs>
              <w:bidi/>
              <w:jc w:val="center"/>
              <w:rPr>
                <w:rFonts w:ascii="Arial" w:hAnsi="Arial" w:cs="David"/>
                <w:b/>
                <w:bCs/>
                <w:szCs w:val="24"/>
              </w:rPr>
            </w:pPr>
            <w:r w:rsidRPr="00154440">
              <w:rPr>
                <w:rFonts w:ascii="Arial" w:hAnsi="Arial" w:cs="David" w:hint="cs"/>
                <w:b/>
                <w:bCs/>
                <w:szCs w:val="24"/>
                <w:rtl/>
              </w:rPr>
              <w:t>פירוט</w:t>
            </w:r>
          </w:p>
        </w:tc>
      </w:tr>
      <w:tr w:rsidR="002362EC" w:rsidRPr="00154440" w14:paraId="20751C1C" w14:textId="77777777" w:rsidTr="00E46846">
        <w:tc>
          <w:tcPr>
            <w:tcW w:w="2855" w:type="pct"/>
          </w:tcPr>
          <w:p w14:paraId="7408AF15" w14:textId="77777777" w:rsidR="002362EC" w:rsidRPr="00154440" w:rsidRDefault="002362EC" w:rsidP="00A151EC">
            <w:pPr>
              <w:keepNext/>
              <w:tabs>
                <w:tab w:val="left" w:pos="567"/>
              </w:tabs>
              <w:bidi/>
              <w:rPr>
                <w:rFonts w:ascii="Arial" w:hAnsi="Arial" w:cs="David"/>
                <w:szCs w:val="24"/>
                <w:rtl/>
              </w:rPr>
            </w:pPr>
            <w:r w:rsidRPr="00154440">
              <w:rPr>
                <w:rFonts w:ascii="Arial" w:hAnsi="Arial" w:cs="David"/>
                <w:szCs w:val="24"/>
                <w:rtl/>
              </w:rPr>
              <w:t>שם המציע</w:t>
            </w:r>
          </w:p>
        </w:tc>
        <w:tc>
          <w:tcPr>
            <w:tcW w:w="2145" w:type="pct"/>
          </w:tcPr>
          <w:p w14:paraId="6AA39417" w14:textId="77777777" w:rsidR="002362EC" w:rsidRPr="00154440" w:rsidRDefault="002362EC" w:rsidP="00A151EC">
            <w:pPr>
              <w:keepNext/>
              <w:tabs>
                <w:tab w:val="left" w:pos="567"/>
              </w:tabs>
              <w:bidi/>
              <w:rPr>
                <w:rFonts w:ascii="Arial" w:hAnsi="Arial" w:cs="David"/>
                <w:szCs w:val="24"/>
              </w:rPr>
            </w:pPr>
          </w:p>
        </w:tc>
      </w:tr>
      <w:tr w:rsidR="002362EC" w:rsidRPr="00154440" w14:paraId="26906931" w14:textId="77777777" w:rsidTr="00E46846">
        <w:tc>
          <w:tcPr>
            <w:tcW w:w="2855" w:type="pct"/>
          </w:tcPr>
          <w:p w14:paraId="47C42B46" w14:textId="77777777" w:rsidR="002362EC" w:rsidRPr="00154440" w:rsidRDefault="002362EC" w:rsidP="00A151EC">
            <w:pPr>
              <w:keepNext/>
              <w:tabs>
                <w:tab w:val="left" w:pos="567"/>
              </w:tabs>
              <w:bidi/>
              <w:rPr>
                <w:rFonts w:ascii="Arial" w:hAnsi="Arial" w:cs="David"/>
                <w:szCs w:val="24"/>
                <w:rtl/>
              </w:rPr>
            </w:pPr>
            <w:r w:rsidRPr="00154440">
              <w:rPr>
                <w:rFonts w:ascii="Arial" w:hAnsi="Arial" w:cs="David"/>
                <w:szCs w:val="24"/>
                <w:rtl/>
              </w:rPr>
              <w:t>כתובת מלאה</w:t>
            </w:r>
            <w:r w:rsidRPr="00154440">
              <w:rPr>
                <w:rFonts w:ascii="Arial" w:hAnsi="Arial" w:cs="David" w:hint="cs"/>
                <w:szCs w:val="24"/>
                <w:rtl/>
              </w:rPr>
              <w:t xml:space="preserve"> (כולל מיקוד)</w:t>
            </w:r>
          </w:p>
        </w:tc>
        <w:tc>
          <w:tcPr>
            <w:tcW w:w="2145" w:type="pct"/>
          </w:tcPr>
          <w:p w14:paraId="2AB96CD1" w14:textId="77777777" w:rsidR="002362EC" w:rsidRPr="00154440" w:rsidRDefault="002362EC" w:rsidP="00A151EC">
            <w:pPr>
              <w:keepNext/>
              <w:tabs>
                <w:tab w:val="left" w:pos="567"/>
              </w:tabs>
              <w:bidi/>
              <w:rPr>
                <w:rFonts w:ascii="Arial" w:hAnsi="Arial" w:cs="David"/>
                <w:szCs w:val="24"/>
              </w:rPr>
            </w:pPr>
          </w:p>
        </w:tc>
      </w:tr>
      <w:tr w:rsidR="002362EC" w:rsidRPr="00154440" w14:paraId="6E68DDB9" w14:textId="77777777" w:rsidTr="00E46846">
        <w:tc>
          <w:tcPr>
            <w:tcW w:w="2855" w:type="pct"/>
          </w:tcPr>
          <w:p w14:paraId="0D20396C" w14:textId="77777777" w:rsidR="002362EC" w:rsidRPr="00154440" w:rsidRDefault="002362EC" w:rsidP="00A151EC">
            <w:pPr>
              <w:keepNext/>
              <w:tabs>
                <w:tab w:val="left" w:pos="567"/>
              </w:tabs>
              <w:bidi/>
              <w:rPr>
                <w:rFonts w:ascii="Arial" w:hAnsi="Arial" w:cs="David"/>
                <w:szCs w:val="24"/>
                <w:rtl/>
              </w:rPr>
            </w:pPr>
            <w:r w:rsidRPr="00154440">
              <w:rPr>
                <w:rFonts w:ascii="Arial" w:hAnsi="Arial" w:cs="David"/>
                <w:szCs w:val="24"/>
                <w:rtl/>
              </w:rPr>
              <w:t>מס</w:t>
            </w:r>
            <w:r w:rsidRPr="00154440">
              <w:rPr>
                <w:rFonts w:ascii="Arial" w:hAnsi="Arial" w:cs="David" w:hint="cs"/>
                <w:szCs w:val="24"/>
                <w:rtl/>
              </w:rPr>
              <w:t>פרי</w:t>
            </w:r>
            <w:r w:rsidRPr="00154440">
              <w:rPr>
                <w:rFonts w:ascii="Arial" w:hAnsi="Arial" w:cs="David"/>
                <w:szCs w:val="24"/>
                <w:rtl/>
              </w:rPr>
              <w:t xml:space="preserve"> טלפו</w:t>
            </w:r>
            <w:r w:rsidRPr="00154440">
              <w:rPr>
                <w:rFonts w:ascii="Arial" w:hAnsi="Arial" w:cs="David" w:hint="cs"/>
                <w:szCs w:val="24"/>
                <w:rtl/>
              </w:rPr>
              <w:t>ן</w:t>
            </w:r>
          </w:p>
        </w:tc>
        <w:tc>
          <w:tcPr>
            <w:tcW w:w="2145" w:type="pct"/>
          </w:tcPr>
          <w:p w14:paraId="5D465648" w14:textId="77777777" w:rsidR="002362EC" w:rsidRPr="00154440" w:rsidRDefault="002362EC" w:rsidP="00A151EC">
            <w:pPr>
              <w:keepNext/>
              <w:tabs>
                <w:tab w:val="left" w:pos="567"/>
              </w:tabs>
              <w:bidi/>
              <w:rPr>
                <w:rFonts w:ascii="Arial" w:hAnsi="Arial" w:cs="David"/>
                <w:szCs w:val="24"/>
              </w:rPr>
            </w:pPr>
          </w:p>
        </w:tc>
      </w:tr>
      <w:tr w:rsidR="002362EC" w:rsidRPr="00154440" w14:paraId="12B8DEBE" w14:textId="77777777" w:rsidTr="00E46846">
        <w:tc>
          <w:tcPr>
            <w:tcW w:w="2855" w:type="pct"/>
          </w:tcPr>
          <w:p w14:paraId="480EECAE" w14:textId="77777777" w:rsidR="002362EC" w:rsidRPr="00154440" w:rsidRDefault="002362EC" w:rsidP="00A151EC">
            <w:pPr>
              <w:keepNext/>
              <w:tabs>
                <w:tab w:val="left" w:pos="567"/>
              </w:tabs>
              <w:bidi/>
              <w:rPr>
                <w:rFonts w:ascii="Arial" w:hAnsi="Arial" w:cs="David"/>
                <w:szCs w:val="24"/>
                <w:rtl/>
              </w:rPr>
            </w:pPr>
            <w:r w:rsidRPr="00154440">
              <w:rPr>
                <w:rFonts w:ascii="Arial" w:hAnsi="Arial" w:cs="David"/>
                <w:szCs w:val="24"/>
                <w:rtl/>
              </w:rPr>
              <w:t>דואר אלקטרוני</w:t>
            </w:r>
          </w:p>
        </w:tc>
        <w:tc>
          <w:tcPr>
            <w:tcW w:w="2145" w:type="pct"/>
          </w:tcPr>
          <w:p w14:paraId="6BFAE1E4" w14:textId="77777777" w:rsidR="002362EC" w:rsidRPr="00154440" w:rsidRDefault="002362EC" w:rsidP="00A151EC">
            <w:pPr>
              <w:keepNext/>
              <w:tabs>
                <w:tab w:val="left" w:pos="567"/>
              </w:tabs>
              <w:bidi/>
              <w:rPr>
                <w:rFonts w:ascii="Arial" w:hAnsi="Arial" w:cs="David"/>
                <w:szCs w:val="24"/>
              </w:rPr>
            </w:pPr>
          </w:p>
        </w:tc>
      </w:tr>
      <w:tr w:rsidR="002362EC" w:rsidRPr="00154440" w14:paraId="6108F3AD" w14:textId="77777777" w:rsidTr="00E46846">
        <w:tc>
          <w:tcPr>
            <w:tcW w:w="2855" w:type="pct"/>
          </w:tcPr>
          <w:p w14:paraId="5945DCB0" w14:textId="61466B4E" w:rsidR="002362EC" w:rsidRPr="00154440" w:rsidRDefault="002362EC" w:rsidP="00A151EC">
            <w:pPr>
              <w:keepNext/>
              <w:tabs>
                <w:tab w:val="left" w:pos="567"/>
              </w:tabs>
              <w:bidi/>
              <w:rPr>
                <w:rFonts w:ascii="Arial" w:hAnsi="Arial" w:cs="David"/>
                <w:szCs w:val="24"/>
                <w:rtl/>
              </w:rPr>
            </w:pPr>
            <w:r w:rsidRPr="00154440">
              <w:rPr>
                <w:rFonts w:ascii="Arial" w:hAnsi="Arial" w:cs="David" w:hint="cs"/>
                <w:szCs w:val="24"/>
                <w:rtl/>
              </w:rPr>
              <w:t>סוג התארגנות</w:t>
            </w:r>
          </w:p>
        </w:tc>
        <w:tc>
          <w:tcPr>
            <w:tcW w:w="2145" w:type="pct"/>
          </w:tcPr>
          <w:p w14:paraId="1CF79482" w14:textId="77777777" w:rsidR="002362EC" w:rsidRPr="00154440" w:rsidRDefault="002362EC" w:rsidP="00A151EC">
            <w:pPr>
              <w:keepNext/>
              <w:tabs>
                <w:tab w:val="left" w:pos="567"/>
              </w:tabs>
              <w:bidi/>
              <w:rPr>
                <w:rFonts w:ascii="Arial" w:hAnsi="Arial" w:cs="David"/>
                <w:szCs w:val="24"/>
              </w:rPr>
            </w:pPr>
          </w:p>
        </w:tc>
      </w:tr>
      <w:tr w:rsidR="002362EC" w:rsidRPr="00154440" w14:paraId="58F3CF72" w14:textId="77777777" w:rsidTr="00E46846">
        <w:tc>
          <w:tcPr>
            <w:tcW w:w="2855" w:type="pct"/>
          </w:tcPr>
          <w:p w14:paraId="2F791362" w14:textId="77777777" w:rsidR="002362EC" w:rsidRPr="00154440" w:rsidRDefault="002362EC" w:rsidP="00A151EC">
            <w:pPr>
              <w:keepNext/>
              <w:tabs>
                <w:tab w:val="left" w:pos="567"/>
              </w:tabs>
              <w:bidi/>
              <w:rPr>
                <w:rFonts w:ascii="Arial" w:hAnsi="Arial" w:cs="David"/>
                <w:szCs w:val="24"/>
                <w:rtl/>
              </w:rPr>
            </w:pPr>
            <w:r w:rsidRPr="00154440">
              <w:rPr>
                <w:rFonts w:ascii="Arial" w:hAnsi="Arial" w:cs="David" w:hint="cs"/>
                <w:szCs w:val="24"/>
                <w:rtl/>
              </w:rPr>
              <w:t>תאריך התארגנות</w:t>
            </w:r>
          </w:p>
        </w:tc>
        <w:tc>
          <w:tcPr>
            <w:tcW w:w="2145" w:type="pct"/>
          </w:tcPr>
          <w:p w14:paraId="5E32ABC0" w14:textId="77777777" w:rsidR="002362EC" w:rsidRPr="00154440" w:rsidRDefault="002362EC" w:rsidP="00A151EC">
            <w:pPr>
              <w:keepNext/>
              <w:tabs>
                <w:tab w:val="left" w:pos="567"/>
              </w:tabs>
              <w:bidi/>
              <w:rPr>
                <w:rFonts w:ascii="Arial" w:hAnsi="Arial" w:cs="David"/>
                <w:szCs w:val="24"/>
              </w:rPr>
            </w:pPr>
          </w:p>
        </w:tc>
      </w:tr>
      <w:tr w:rsidR="002362EC" w:rsidRPr="00154440" w14:paraId="6ABEF2FF" w14:textId="77777777" w:rsidTr="00E46846">
        <w:trPr>
          <w:trHeight w:val="329"/>
        </w:trPr>
        <w:tc>
          <w:tcPr>
            <w:tcW w:w="2855" w:type="pct"/>
          </w:tcPr>
          <w:p w14:paraId="1C6A3B6E" w14:textId="7CDDDE55" w:rsidR="002362EC" w:rsidRPr="00154440" w:rsidRDefault="002362EC" w:rsidP="00A151EC">
            <w:pPr>
              <w:keepNext/>
              <w:tabs>
                <w:tab w:val="left" w:pos="567"/>
              </w:tabs>
              <w:bidi/>
              <w:rPr>
                <w:rFonts w:ascii="Arial" w:hAnsi="Arial" w:cs="David"/>
                <w:szCs w:val="24"/>
                <w:rtl/>
              </w:rPr>
            </w:pPr>
            <w:r w:rsidRPr="00D54479">
              <w:rPr>
                <w:rFonts w:ascii="Arial" w:hAnsi="Arial" w:cs="David"/>
                <w:szCs w:val="24"/>
                <w:rtl/>
              </w:rPr>
              <w:t xml:space="preserve">מספר חברה (ח.פ) / </w:t>
            </w:r>
            <w:r w:rsidRPr="00D54479">
              <w:rPr>
                <w:rFonts w:ascii="Arial" w:hAnsi="Arial" w:cs="David" w:hint="eastAsia"/>
                <w:szCs w:val="24"/>
                <w:rtl/>
              </w:rPr>
              <w:t>שותפות</w:t>
            </w:r>
          </w:p>
        </w:tc>
        <w:tc>
          <w:tcPr>
            <w:tcW w:w="2145" w:type="pct"/>
          </w:tcPr>
          <w:p w14:paraId="105D6A2D" w14:textId="77777777" w:rsidR="002362EC" w:rsidRPr="00154440" w:rsidRDefault="002362EC" w:rsidP="00A151EC">
            <w:pPr>
              <w:keepNext/>
              <w:tabs>
                <w:tab w:val="left" w:pos="567"/>
              </w:tabs>
              <w:bidi/>
              <w:rPr>
                <w:rFonts w:ascii="Arial" w:hAnsi="Arial" w:cs="David"/>
                <w:szCs w:val="24"/>
              </w:rPr>
            </w:pPr>
          </w:p>
        </w:tc>
      </w:tr>
      <w:tr w:rsidR="002362EC" w:rsidRPr="00154440" w14:paraId="7D4A01F9" w14:textId="77777777" w:rsidTr="00E46846">
        <w:trPr>
          <w:trHeight w:val="367"/>
        </w:trPr>
        <w:tc>
          <w:tcPr>
            <w:tcW w:w="2855" w:type="pct"/>
          </w:tcPr>
          <w:p w14:paraId="3A7D18BF" w14:textId="18B19F56" w:rsidR="002362EC" w:rsidRPr="00154440" w:rsidRDefault="002362EC" w:rsidP="00A151EC">
            <w:pPr>
              <w:keepNext/>
              <w:tabs>
                <w:tab w:val="left" w:pos="567"/>
              </w:tabs>
              <w:bidi/>
              <w:rPr>
                <w:rFonts w:ascii="Arial" w:hAnsi="Arial" w:cs="David"/>
                <w:szCs w:val="24"/>
                <w:rtl/>
              </w:rPr>
            </w:pPr>
            <w:r w:rsidRPr="00D54479">
              <w:rPr>
                <w:rFonts w:ascii="Arial" w:hAnsi="Arial" w:cs="David" w:hint="eastAsia"/>
                <w:szCs w:val="24"/>
                <w:rtl/>
              </w:rPr>
              <w:t>ש</w:t>
            </w:r>
            <w:r w:rsidRPr="00D54479">
              <w:rPr>
                <w:rFonts w:ascii="Arial" w:hAnsi="Arial" w:cs="David" w:hint="cs"/>
                <w:szCs w:val="24"/>
                <w:rtl/>
              </w:rPr>
              <w:t>מות הבעלים</w:t>
            </w:r>
          </w:p>
        </w:tc>
        <w:tc>
          <w:tcPr>
            <w:tcW w:w="2145" w:type="pct"/>
          </w:tcPr>
          <w:p w14:paraId="5106647D" w14:textId="77777777" w:rsidR="002362EC" w:rsidRPr="00154440" w:rsidRDefault="002362EC" w:rsidP="00A151EC">
            <w:pPr>
              <w:keepNext/>
              <w:tabs>
                <w:tab w:val="left" w:pos="567"/>
              </w:tabs>
              <w:bidi/>
              <w:rPr>
                <w:rFonts w:ascii="Arial" w:hAnsi="Arial" w:cs="David"/>
                <w:szCs w:val="24"/>
              </w:rPr>
            </w:pPr>
          </w:p>
        </w:tc>
      </w:tr>
      <w:tr w:rsidR="002362EC" w:rsidRPr="00154440" w14:paraId="2CC8CDD0" w14:textId="77777777" w:rsidTr="00E46846">
        <w:tc>
          <w:tcPr>
            <w:tcW w:w="2855" w:type="pct"/>
          </w:tcPr>
          <w:p w14:paraId="1B3AA33F" w14:textId="658F741D" w:rsidR="002362EC" w:rsidRPr="00154440" w:rsidRDefault="002362EC" w:rsidP="00A151EC">
            <w:pPr>
              <w:keepNext/>
              <w:tabs>
                <w:tab w:val="left" w:pos="567"/>
              </w:tabs>
              <w:bidi/>
              <w:rPr>
                <w:rFonts w:ascii="Arial" w:hAnsi="Arial" w:cs="David"/>
                <w:szCs w:val="24"/>
                <w:rtl/>
              </w:rPr>
            </w:pPr>
            <w:r w:rsidRPr="00154440">
              <w:rPr>
                <w:rFonts w:ascii="Arial" w:hAnsi="Arial" w:cs="David" w:hint="cs"/>
                <w:szCs w:val="24"/>
                <w:rtl/>
              </w:rPr>
              <w:t>שמות ומספרי תעודות זהות של המורשים לחתום ולהתחייב בשם המציע</w:t>
            </w:r>
          </w:p>
        </w:tc>
        <w:tc>
          <w:tcPr>
            <w:tcW w:w="2145" w:type="pct"/>
          </w:tcPr>
          <w:p w14:paraId="79DA1BB7" w14:textId="1559B2C1" w:rsidR="002362EC" w:rsidRPr="00154440" w:rsidRDefault="002362EC" w:rsidP="00F91A50">
            <w:pPr>
              <w:keepNext/>
              <w:tabs>
                <w:tab w:val="left" w:pos="567"/>
              </w:tabs>
              <w:bidi/>
              <w:spacing w:before="120"/>
              <w:rPr>
                <w:rFonts w:ascii="Arial" w:hAnsi="Arial" w:cs="David"/>
                <w:szCs w:val="24"/>
                <w:rtl/>
              </w:rPr>
            </w:pPr>
            <w:r w:rsidRPr="00154440">
              <w:rPr>
                <w:rFonts w:ascii="Arial" w:hAnsi="Arial" w:cs="David" w:hint="cs"/>
                <w:szCs w:val="24"/>
                <w:rtl/>
              </w:rPr>
              <w:t>____________ , ת.ז ___________</w:t>
            </w:r>
          </w:p>
          <w:p w14:paraId="4C8E8277" w14:textId="21C4C8D7" w:rsidR="002362EC" w:rsidRPr="00154440" w:rsidRDefault="002362EC" w:rsidP="00F91A50">
            <w:pPr>
              <w:keepNext/>
              <w:tabs>
                <w:tab w:val="left" w:pos="567"/>
              </w:tabs>
              <w:bidi/>
              <w:rPr>
                <w:rFonts w:ascii="Arial" w:hAnsi="Arial" w:cs="David"/>
                <w:szCs w:val="24"/>
                <w:rtl/>
              </w:rPr>
            </w:pPr>
            <w:r w:rsidRPr="00154440">
              <w:rPr>
                <w:rFonts w:ascii="Arial" w:hAnsi="Arial" w:cs="David" w:hint="cs"/>
                <w:szCs w:val="24"/>
                <w:rtl/>
              </w:rPr>
              <w:t>____________ , ת.ז ___________</w:t>
            </w:r>
          </w:p>
          <w:p w14:paraId="5554AEF5" w14:textId="7F4BEC21" w:rsidR="002362EC" w:rsidRPr="00154440" w:rsidRDefault="002362EC" w:rsidP="00AB2D2A">
            <w:pPr>
              <w:keepNext/>
              <w:tabs>
                <w:tab w:val="left" w:pos="567"/>
              </w:tabs>
              <w:bidi/>
              <w:rPr>
                <w:rFonts w:ascii="Arial" w:hAnsi="Arial" w:cs="David"/>
                <w:szCs w:val="24"/>
              </w:rPr>
            </w:pPr>
            <w:r w:rsidRPr="00154440">
              <w:rPr>
                <w:rFonts w:ascii="Arial" w:hAnsi="Arial" w:cs="David" w:hint="cs"/>
                <w:szCs w:val="24"/>
                <w:rtl/>
              </w:rPr>
              <w:t>____________ , ת.ז ___________</w:t>
            </w:r>
          </w:p>
        </w:tc>
      </w:tr>
      <w:tr w:rsidR="002362EC" w:rsidRPr="00154440" w14:paraId="1138F947" w14:textId="77777777" w:rsidTr="00E46846">
        <w:tc>
          <w:tcPr>
            <w:tcW w:w="2855" w:type="pct"/>
          </w:tcPr>
          <w:p w14:paraId="483300AD" w14:textId="25F06E4E" w:rsidR="002362EC" w:rsidRPr="00154440" w:rsidRDefault="002362EC" w:rsidP="008E0CB1">
            <w:pPr>
              <w:keepNext/>
              <w:tabs>
                <w:tab w:val="left" w:pos="567"/>
              </w:tabs>
              <w:bidi/>
              <w:jc w:val="left"/>
              <w:rPr>
                <w:rFonts w:ascii="Arial" w:hAnsi="Arial" w:cs="David"/>
                <w:szCs w:val="24"/>
                <w:rtl/>
              </w:rPr>
            </w:pPr>
            <w:r w:rsidRPr="00154440">
              <w:rPr>
                <w:rFonts w:ascii="Arial" w:hAnsi="Arial" w:cs="David"/>
                <w:szCs w:val="24"/>
                <w:rtl/>
              </w:rPr>
              <w:t>פרטי איש הקשר</w:t>
            </w:r>
            <w:r>
              <w:rPr>
                <w:rFonts w:ascii="Arial" w:hAnsi="Arial" w:cs="David" w:hint="cs"/>
                <w:szCs w:val="24"/>
                <w:rtl/>
              </w:rPr>
              <w:t xml:space="preserve"> </w:t>
            </w:r>
            <w:r w:rsidRPr="00154440">
              <w:rPr>
                <w:rFonts w:ascii="Arial" w:hAnsi="Arial" w:cs="David"/>
                <w:szCs w:val="24"/>
                <w:rtl/>
              </w:rPr>
              <w:t>בכל הנוגע למכרז זה</w:t>
            </w:r>
          </w:p>
        </w:tc>
        <w:tc>
          <w:tcPr>
            <w:tcW w:w="2145" w:type="pct"/>
          </w:tcPr>
          <w:p w14:paraId="67ADCA5B" w14:textId="77777777" w:rsidR="002362EC" w:rsidRPr="00154440" w:rsidRDefault="002362EC" w:rsidP="00A151EC">
            <w:pPr>
              <w:keepNext/>
              <w:tabs>
                <w:tab w:val="left" w:pos="567"/>
              </w:tabs>
              <w:bidi/>
              <w:rPr>
                <w:rFonts w:ascii="Arial" w:hAnsi="Arial" w:cs="David"/>
                <w:szCs w:val="24"/>
                <w:rtl/>
              </w:rPr>
            </w:pPr>
          </w:p>
        </w:tc>
      </w:tr>
      <w:tr w:rsidR="002362EC" w:rsidRPr="00154440" w14:paraId="0E58F45C" w14:textId="77777777" w:rsidTr="00E46846">
        <w:tc>
          <w:tcPr>
            <w:tcW w:w="2855" w:type="pct"/>
          </w:tcPr>
          <w:p w14:paraId="4476F6F9" w14:textId="107341BA" w:rsidR="002362EC" w:rsidRPr="00154440" w:rsidRDefault="002362EC" w:rsidP="008E0CB1">
            <w:pPr>
              <w:keepNext/>
              <w:tabs>
                <w:tab w:val="left" w:pos="567"/>
              </w:tabs>
              <w:bidi/>
              <w:jc w:val="left"/>
              <w:rPr>
                <w:rFonts w:ascii="Arial" w:hAnsi="Arial" w:cs="David"/>
                <w:szCs w:val="24"/>
                <w:rtl/>
              </w:rPr>
            </w:pPr>
            <w:r>
              <w:rPr>
                <w:rFonts w:ascii="Arial" w:hAnsi="Arial" w:cs="David" w:hint="cs"/>
                <w:szCs w:val="24"/>
                <w:rtl/>
              </w:rPr>
              <w:t xml:space="preserve">מספר טלפון של </w:t>
            </w:r>
            <w:r w:rsidRPr="00154440">
              <w:rPr>
                <w:rFonts w:ascii="Arial" w:hAnsi="Arial" w:cs="David"/>
                <w:szCs w:val="24"/>
                <w:rtl/>
              </w:rPr>
              <w:t>איש הקשר</w:t>
            </w:r>
          </w:p>
        </w:tc>
        <w:tc>
          <w:tcPr>
            <w:tcW w:w="2145" w:type="pct"/>
          </w:tcPr>
          <w:p w14:paraId="22ED8D78" w14:textId="77777777" w:rsidR="002362EC" w:rsidRPr="00154440" w:rsidRDefault="002362EC" w:rsidP="00A151EC">
            <w:pPr>
              <w:keepNext/>
              <w:tabs>
                <w:tab w:val="left" w:pos="567"/>
              </w:tabs>
              <w:bidi/>
              <w:rPr>
                <w:rFonts w:ascii="Arial" w:hAnsi="Arial" w:cs="David"/>
                <w:szCs w:val="24"/>
                <w:rtl/>
              </w:rPr>
            </w:pPr>
          </w:p>
        </w:tc>
      </w:tr>
      <w:tr w:rsidR="002362EC" w:rsidRPr="00154440" w14:paraId="6F891E96" w14:textId="77777777" w:rsidTr="00E46846">
        <w:tc>
          <w:tcPr>
            <w:tcW w:w="2855" w:type="pct"/>
            <w:tcBorders>
              <w:bottom w:val="single" w:sz="4" w:space="0" w:color="auto"/>
            </w:tcBorders>
          </w:tcPr>
          <w:p w14:paraId="11B56B56" w14:textId="7CD8C9CD" w:rsidR="002362EC" w:rsidRPr="00154440" w:rsidRDefault="002362EC" w:rsidP="008E0CB1">
            <w:pPr>
              <w:keepNext/>
              <w:tabs>
                <w:tab w:val="left" w:pos="567"/>
              </w:tabs>
              <w:bidi/>
              <w:jc w:val="left"/>
              <w:rPr>
                <w:rFonts w:ascii="Arial" w:hAnsi="Arial" w:cs="David"/>
                <w:szCs w:val="24"/>
                <w:rtl/>
              </w:rPr>
            </w:pPr>
            <w:r>
              <w:rPr>
                <w:rFonts w:ascii="Arial" w:hAnsi="Arial" w:cs="David" w:hint="cs"/>
                <w:szCs w:val="24"/>
                <w:rtl/>
              </w:rPr>
              <w:t xml:space="preserve">כתובת דואר אלקטרוני של </w:t>
            </w:r>
            <w:r w:rsidRPr="00154440">
              <w:rPr>
                <w:rFonts w:ascii="Arial" w:hAnsi="Arial" w:cs="David"/>
                <w:szCs w:val="24"/>
                <w:rtl/>
              </w:rPr>
              <w:t>איש הקשר</w:t>
            </w:r>
          </w:p>
        </w:tc>
        <w:tc>
          <w:tcPr>
            <w:tcW w:w="2145" w:type="pct"/>
            <w:tcBorders>
              <w:bottom w:val="single" w:sz="4" w:space="0" w:color="auto"/>
            </w:tcBorders>
          </w:tcPr>
          <w:p w14:paraId="77E38C45" w14:textId="77777777" w:rsidR="002362EC" w:rsidRPr="00154440" w:rsidRDefault="002362EC" w:rsidP="00A151EC">
            <w:pPr>
              <w:keepNext/>
              <w:tabs>
                <w:tab w:val="left" w:pos="567"/>
              </w:tabs>
              <w:bidi/>
              <w:rPr>
                <w:rFonts w:ascii="Arial" w:hAnsi="Arial" w:cs="David"/>
                <w:szCs w:val="24"/>
                <w:rtl/>
              </w:rPr>
            </w:pPr>
          </w:p>
        </w:tc>
      </w:tr>
      <w:tr w:rsidR="000F5061" w:rsidRPr="00154440" w14:paraId="32455527" w14:textId="77777777" w:rsidTr="000F5061">
        <w:tc>
          <w:tcPr>
            <w:tcW w:w="5000" w:type="pct"/>
            <w:gridSpan w:val="2"/>
            <w:tcBorders>
              <w:left w:val="nil"/>
              <w:right w:val="nil"/>
            </w:tcBorders>
          </w:tcPr>
          <w:p w14:paraId="11CAF5D3" w14:textId="77777777" w:rsidR="000F5061" w:rsidRPr="006A6136" w:rsidRDefault="000F5061" w:rsidP="000F5061">
            <w:pPr>
              <w:keepNext/>
              <w:tabs>
                <w:tab w:val="left" w:pos="567"/>
              </w:tabs>
              <w:bidi/>
              <w:rPr>
                <w:rFonts w:ascii="Arial" w:hAnsi="Arial" w:cs="David"/>
                <w:b/>
                <w:bCs/>
                <w:szCs w:val="24"/>
                <w:rtl/>
              </w:rPr>
            </w:pPr>
          </w:p>
        </w:tc>
      </w:tr>
      <w:tr w:rsidR="002362EC" w:rsidRPr="00154440" w14:paraId="63B918B8" w14:textId="77777777" w:rsidTr="00E46846">
        <w:tc>
          <w:tcPr>
            <w:tcW w:w="2855" w:type="pct"/>
          </w:tcPr>
          <w:p w14:paraId="28E0872C" w14:textId="796B9542" w:rsidR="002362EC" w:rsidRPr="00154440" w:rsidRDefault="000F5061" w:rsidP="00A151EC">
            <w:pPr>
              <w:keepNext/>
              <w:tabs>
                <w:tab w:val="left" w:pos="567"/>
              </w:tabs>
              <w:bidi/>
              <w:rPr>
                <w:rFonts w:ascii="Arial" w:hAnsi="Arial" w:cs="David"/>
                <w:szCs w:val="24"/>
                <w:rtl/>
              </w:rPr>
            </w:pPr>
            <w:r>
              <w:rPr>
                <w:rFonts w:ascii="Arial" w:hAnsi="Arial" w:cs="David" w:hint="cs"/>
                <w:szCs w:val="24"/>
                <w:rtl/>
              </w:rPr>
              <w:t>למציע יש מאגר מידע השוואתי (בנצ'מרק) רחב</w:t>
            </w:r>
          </w:p>
        </w:tc>
        <w:tc>
          <w:tcPr>
            <w:tcW w:w="2145" w:type="pct"/>
          </w:tcPr>
          <w:p w14:paraId="48AE59D5" w14:textId="57A4666E" w:rsidR="002362EC" w:rsidRPr="00154440" w:rsidRDefault="000F5061" w:rsidP="000F5061">
            <w:pPr>
              <w:keepNext/>
              <w:tabs>
                <w:tab w:val="left" w:pos="567"/>
              </w:tabs>
              <w:bidi/>
              <w:jc w:val="center"/>
              <w:rPr>
                <w:rFonts w:ascii="Arial" w:hAnsi="Arial" w:cs="David"/>
                <w:szCs w:val="24"/>
                <w:rtl/>
              </w:rPr>
            </w:pPr>
            <w:r w:rsidRPr="00226C57">
              <w:rPr>
                <w:rFonts w:cs="David" w:hint="cs"/>
                <w:b/>
                <w:bCs/>
                <w:szCs w:val="24"/>
                <w:rtl/>
              </w:rPr>
              <w:t>כן</w:t>
            </w:r>
            <w:r>
              <w:rPr>
                <w:rFonts w:cs="David" w:hint="cs"/>
                <w:b/>
                <w:bCs/>
                <w:szCs w:val="24"/>
                <w:rtl/>
              </w:rPr>
              <w:t xml:space="preserve"> </w:t>
            </w:r>
            <w:r w:rsidRPr="00226C57">
              <w:rPr>
                <w:rFonts w:cs="David" w:hint="cs"/>
                <w:b/>
                <w:bCs/>
                <w:szCs w:val="24"/>
                <w:rtl/>
              </w:rPr>
              <w:t>/</w:t>
            </w:r>
            <w:r>
              <w:rPr>
                <w:rFonts w:cs="David" w:hint="cs"/>
                <w:b/>
                <w:bCs/>
                <w:szCs w:val="24"/>
                <w:rtl/>
              </w:rPr>
              <w:t xml:space="preserve"> </w:t>
            </w:r>
            <w:r w:rsidRPr="00226C57">
              <w:rPr>
                <w:rFonts w:cs="David" w:hint="cs"/>
                <w:b/>
                <w:bCs/>
                <w:szCs w:val="24"/>
                <w:rtl/>
              </w:rPr>
              <w:t xml:space="preserve">לא </w:t>
            </w:r>
            <w:r w:rsidRPr="00226C57">
              <w:rPr>
                <w:rFonts w:cs="David" w:hint="cs"/>
                <w:szCs w:val="24"/>
                <w:rtl/>
              </w:rPr>
              <w:t>(</w:t>
            </w:r>
            <w:r w:rsidRPr="00226C57">
              <w:rPr>
                <w:rFonts w:cs="David" w:hint="cs"/>
                <w:color w:val="FF0000"/>
                <w:szCs w:val="24"/>
                <w:rtl/>
              </w:rPr>
              <w:t>נא להקיף בעיגול</w:t>
            </w:r>
            <w:r w:rsidRPr="00226C57">
              <w:rPr>
                <w:rFonts w:cs="David" w:hint="cs"/>
                <w:szCs w:val="24"/>
                <w:rtl/>
              </w:rPr>
              <w:t>)</w:t>
            </w:r>
          </w:p>
        </w:tc>
      </w:tr>
      <w:tr w:rsidR="002362EC" w:rsidRPr="00154440" w14:paraId="010D20B9" w14:textId="77777777" w:rsidTr="00E46846">
        <w:tc>
          <w:tcPr>
            <w:tcW w:w="2855" w:type="pct"/>
          </w:tcPr>
          <w:p w14:paraId="4EF62A9A" w14:textId="01591D45" w:rsidR="002362EC" w:rsidRDefault="000F5061" w:rsidP="00A151EC">
            <w:pPr>
              <w:keepNext/>
              <w:tabs>
                <w:tab w:val="left" w:pos="567"/>
              </w:tabs>
              <w:bidi/>
              <w:rPr>
                <w:rFonts w:ascii="Arial" w:hAnsi="Arial" w:cs="David"/>
                <w:szCs w:val="24"/>
                <w:rtl/>
              </w:rPr>
            </w:pPr>
            <w:r>
              <w:rPr>
                <w:rFonts w:ascii="Arial" w:hAnsi="Arial" w:cs="David" w:hint="cs"/>
                <w:szCs w:val="24"/>
                <w:rtl/>
              </w:rPr>
              <w:t>מספר שנות ניסיון</w:t>
            </w:r>
            <w:r w:rsidR="00F91A50">
              <w:rPr>
                <w:rFonts w:ascii="Arial" w:hAnsi="Arial" w:cs="David" w:hint="cs"/>
                <w:szCs w:val="24"/>
                <w:rtl/>
              </w:rPr>
              <w:t xml:space="preserve"> מלאות</w:t>
            </w:r>
            <w:r>
              <w:rPr>
                <w:rFonts w:ascii="Arial" w:hAnsi="Arial" w:cs="David" w:hint="cs"/>
                <w:szCs w:val="24"/>
                <w:rtl/>
              </w:rPr>
              <w:t xml:space="preserve"> של המציע במתן שירותי ייעוץ, תכנון ובקרת מדיה (כהגדרתם בסעיף </w:t>
            </w:r>
            <w:r>
              <w:rPr>
                <w:rFonts w:cs="David"/>
                <w:szCs w:val="24"/>
                <w:rtl/>
              </w:rPr>
              <w:fldChar w:fldCharType="begin"/>
            </w:r>
            <w:r>
              <w:rPr>
                <w:rFonts w:cs="David"/>
                <w:szCs w:val="24"/>
                <w:rtl/>
              </w:rPr>
              <w:instrText xml:space="preserve"> </w:instrText>
            </w:r>
            <w:r>
              <w:rPr>
                <w:rFonts w:cs="David" w:hint="cs"/>
                <w:szCs w:val="24"/>
              </w:rPr>
              <w:instrText>REF</w:instrText>
            </w:r>
            <w:r>
              <w:rPr>
                <w:rFonts w:cs="David" w:hint="cs"/>
                <w:szCs w:val="24"/>
                <w:rtl/>
              </w:rPr>
              <w:instrText xml:space="preserve"> _</w:instrText>
            </w:r>
            <w:r>
              <w:rPr>
                <w:rFonts w:cs="David" w:hint="cs"/>
                <w:szCs w:val="24"/>
              </w:rPr>
              <w:instrText>Ref25160273 \r \h</w:instrText>
            </w:r>
            <w:r>
              <w:rPr>
                <w:rFonts w:cs="David"/>
                <w:szCs w:val="24"/>
                <w:rtl/>
              </w:rPr>
              <w:instrText xml:space="preserve">  \* </w:instrText>
            </w:r>
            <w:r>
              <w:rPr>
                <w:rFonts w:cs="David"/>
                <w:szCs w:val="24"/>
              </w:rPr>
              <w:instrText>MERGEFORMAT</w:instrText>
            </w:r>
            <w:r>
              <w:rPr>
                <w:rFonts w:cs="David"/>
                <w:szCs w:val="24"/>
                <w:rtl/>
              </w:rPr>
              <w:instrText xml:space="preserve"> </w:instrText>
            </w:r>
            <w:r>
              <w:rPr>
                <w:rFonts w:cs="David"/>
                <w:szCs w:val="24"/>
                <w:rtl/>
              </w:rPr>
            </w:r>
            <w:r>
              <w:rPr>
                <w:rFonts w:cs="David"/>
                <w:szCs w:val="24"/>
                <w:rtl/>
              </w:rPr>
              <w:fldChar w:fldCharType="separate"/>
            </w:r>
            <w:r w:rsidR="00C05890">
              <w:rPr>
                <w:rFonts w:cs="David"/>
                <w:szCs w:val="24"/>
                <w:cs/>
              </w:rPr>
              <w:t>‎</w:t>
            </w:r>
            <w:r w:rsidR="00C05890">
              <w:rPr>
                <w:rFonts w:cs="David"/>
                <w:szCs w:val="24"/>
              </w:rPr>
              <w:t>2</w:t>
            </w:r>
            <w:r>
              <w:rPr>
                <w:rFonts w:cs="David"/>
                <w:szCs w:val="24"/>
                <w:rtl/>
              </w:rPr>
              <w:fldChar w:fldCharType="end"/>
            </w:r>
            <w:r w:rsidRPr="00162636">
              <w:rPr>
                <w:rFonts w:cs="David" w:hint="cs"/>
                <w:szCs w:val="24"/>
                <w:rtl/>
              </w:rPr>
              <w:t xml:space="preserve"> ל</w:t>
            </w:r>
            <w:r>
              <w:rPr>
                <w:rFonts w:cs="David" w:hint="cs"/>
                <w:szCs w:val="24"/>
                <w:rtl/>
              </w:rPr>
              <w:t>מכרז)</w:t>
            </w:r>
          </w:p>
        </w:tc>
        <w:tc>
          <w:tcPr>
            <w:tcW w:w="2145" w:type="pct"/>
          </w:tcPr>
          <w:p w14:paraId="24531AF4" w14:textId="77777777" w:rsidR="002362EC" w:rsidRDefault="002362EC" w:rsidP="000F5061">
            <w:pPr>
              <w:keepNext/>
              <w:tabs>
                <w:tab w:val="left" w:pos="567"/>
              </w:tabs>
              <w:bidi/>
              <w:rPr>
                <w:rFonts w:ascii="Arial" w:hAnsi="Arial" w:cs="David"/>
                <w:szCs w:val="24"/>
                <w:rtl/>
              </w:rPr>
            </w:pPr>
          </w:p>
          <w:p w14:paraId="226E6B0A" w14:textId="1F439581" w:rsidR="000F5061" w:rsidRPr="00154440" w:rsidRDefault="000F5061" w:rsidP="000F5061">
            <w:pPr>
              <w:keepNext/>
              <w:tabs>
                <w:tab w:val="left" w:pos="567"/>
              </w:tabs>
              <w:bidi/>
              <w:jc w:val="center"/>
              <w:rPr>
                <w:rFonts w:ascii="Arial" w:hAnsi="Arial" w:cs="David"/>
                <w:szCs w:val="24"/>
                <w:rtl/>
              </w:rPr>
            </w:pPr>
            <w:r>
              <w:rPr>
                <w:rFonts w:ascii="Arial" w:hAnsi="Arial" w:cs="David" w:hint="cs"/>
                <w:szCs w:val="24"/>
                <w:rtl/>
              </w:rPr>
              <w:t>____________</w:t>
            </w:r>
          </w:p>
        </w:tc>
      </w:tr>
      <w:tr w:rsidR="002362EC" w:rsidRPr="00154440" w14:paraId="3E081498" w14:textId="77777777" w:rsidTr="00E46846">
        <w:tc>
          <w:tcPr>
            <w:tcW w:w="2855" w:type="pct"/>
          </w:tcPr>
          <w:p w14:paraId="6FAD149F" w14:textId="1CDF7EC1" w:rsidR="002362EC" w:rsidRDefault="000F5061" w:rsidP="00072991">
            <w:pPr>
              <w:keepNext/>
              <w:tabs>
                <w:tab w:val="left" w:pos="567"/>
              </w:tabs>
              <w:bidi/>
              <w:rPr>
                <w:rFonts w:ascii="Arial" w:hAnsi="Arial" w:cs="David"/>
                <w:szCs w:val="24"/>
                <w:rtl/>
              </w:rPr>
            </w:pPr>
            <w:r>
              <w:rPr>
                <w:rFonts w:ascii="Arial" w:hAnsi="Arial" w:cs="David" w:hint="cs"/>
                <w:szCs w:val="24"/>
                <w:rtl/>
              </w:rPr>
              <w:t xml:space="preserve">מספר </w:t>
            </w:r>
            <w:r w:rsidRPr="000F5061">
              <w:rPr>
                <w:rFonts w:ascii="Arial" w:hAnsi="Arial" w:cs="David" w:hint="cs"/>
                <w:b/>
                <w:bCs/>
                <w:szCs w:val="24"/>
                <w:rtl/>
              </w:rPr>
              <w:t xml:space="preserve">גופים </w:t>
            </w:r>
            <w:r w:rsidRPr="000F5061">
              <w:rPr>
                <w:rFonts w:ascii="Arial" w:hAnsi="Arial" w:cs="David" w:hint="cs"/>
                <w:b/>
                <w:bCs/>
                <w:szCs w:val="24"/>
                <w:u w:val="single"/>
                <w:rtl/>
              </w:rPr>
              <w:t>ציבוריים</w:t>
            </w:r>
            <w:r>
              <w:rPr>
                <w:rFonts w:ascii="Arial" w:hAnsi="Arial" w:cs="David" w:hint="cs"/>
                <w:szCs w:val="24"/>
                <w:rtl/>
              </w:rPr>
              <w:t xml:space="preserve"> שעבורם </w:t>
            </w:r>
            <w:r w:rsidR="00072991">
              <w:rPr>
                <w:rFonts w:ascii="Arial" w:hAnsi="Arial" w:cs="David" w:hint="cs"/>
                <w:szCs w:val="24"/>
                <w:rtl/>
              </w:rPr>
              <w:t>מספק</w:t>
            </w:r>
            <w:r w:rsidR="00072991">
              <w:rPr>
                <w:rFonts w:ascii="Arial" w:hAnsi="Arial" w:cs="David" w:hint="cs"/>
                <w:szCs w:val="24"/>
                <w:rtl/>
              </w:rPr>
              <w:t xml:space="preserve"> </w:t>
            </w:r>
            <w:r>
              <w:rPr>
                <w:rFonts w:ascii="Arial" w:hAnsi="Arial" w:cs="David" w:hint="cs"/>
                <w:szCs w:val="24"/>
                <w:rtl/>
              </w:rPr>
              <w:t>המציע שירותים כנ"ל</w:t>
            </w:r>
          </w:p>
        </w:tc>
        <w:tc>
          <w:tcPr>
            <w:tcW w:w="2145" w:type="pct"/>
          </w:tcPr>
          <w:p w14:paraId="34B4F3E1" w14:textId="77777777" w:rsidR="002362EC" w:rsidRDefault="002362EC" w:rsidP="00A151EC">
            <w:pPr>
              <w:keepNext/>
              <w:tabs>
                <w:tab w:val="left" w:pos="567"/>
              </w:tabs>
              <w:bidi/>
              <w:jc w:val="center"/>
              <w:rPr>
                <w:rFonts w:ascii="Arial" w:hAnsi="Arial" w:cs="David"/>
                <w:szCs w:val="24"/>
                <w:rtl/>
              </w:rPr>
            </w:pPr>
          </w:p>
          <w:p w14:paraId="51C9993A" w14:textId="1CFCC88C" w:rsidR="000F5061" w:rsidRDefault="000F5061" w:rsidP="000F5061">
            <w:pPr>
              <w:keepNext/>
              <w:tabs>
                <w:tab w:val="left" w:pos="567"/>
              </w:tabs>
              <w:bidi/>
              <w:jc w:val="center"/>
              <w:rPr>
                <w:rFonts w:ascii="Arial" w:hAnsi="Arial" w:cs="David"/>
                <w:szCs w:val="24"/>
                <w:rtl/>
              </w:rPr>
            </w:pPr>
            <w:r>
              <w:rPr>
                <w:rFonts w:ascii="Arial" w:hAnsi="Arial" w:cs="David" w:hint="cs"/>
                <w:szCs w:val="24"/>
                <w:rtl/>
              </w:rPr>
              <w:t>____________</w:t>
            </w:r>
          </w:p>
        </w:tc>
      </w:tr>
      <w:tr w:rsidR="002362EC" w:rsidRPr="00154440" w14:paraId="6A8E1233" w14:textId="77777777" w:rsidTr="00E46846">
        <w:tc>
          <w:tcPr>
            <w:tcW w:w="2855" w:type="pct"/>
          </w:tcPr>
          <w:p w14:paraId="570AF2D8" w14:textId="450E661E" w:rsidR="002362EC" w:rsidRPr="002E53E2" w:rsidRDefault="000F5061" w:rsidP="00072991">
            <w:pPr>
              <w:keepNext/>
              <w:tabs>
                <w:tab w:val="left" w:pos="567"/>
              </w:tabs>
              <w:bidi/>
              <w:rPr>
                <w:rFonts w:ascii="Arial" w:hAnsi="Arial" w:cs="David"/>
                <w:b/>
                <w:bCs/>
                <w:szCs w:val="24"/>
                <w:rtl/>
              </w:rPr>
            </w:pPr>
            <w:r>
              <w:rPr>
                <w:rFonts w:ascii="Arial" w:hAnsi="Arial" w:cs="David" w:hint="cs"/>
                <w:szCs w:val="24"/>
                <w:rtl/>
              </w:rPr>
              <w:t xml:space="preserve">מספר </w:t>
            </w:r>
            <w:r w:rsidRPr="000F5061">
              <w:rPr>
                <w:rFonts w:ascii="Arial" w:hAnsi="Arial" w:cs="David" w:hint="cs"/>
                <w:b/>
                <w:bCs/>
                <w:szCs w:val="24"/>
                <w:rtl/>
              </w:rPr>
              <w:t xml:space="preserve">גופים </w:t>
            </w:r>
            <w:r>
              <w:rPr>
                <w:rFonts w:ascii="Arial" w:hAnsi="Arial" w:cs="David" w:hint="cs"/>
                <w:b/>
                <w:bCs/>
                <w:szCs w:val="24"/>
                <w:u w:val="single"/>
                <w:rtl/>
              </w:rPr>
              <w:t>גדולים</w:t>
            </w:r>
            <w:r>
              <w:rPr>
                <w:rFonts w:ascii="Arial" w:hAnsi="Arial" w:cs="David" w:hint="cs"/>
                <w:szCs w:val="24"/>
                <w:rtl/>
              </w:rPr>
              <w:t xml:space="preserve"> שעבורם </w:t>
            </w:r>
            <w:r w:rsidR="00072991">
              <w:rPr>
                <w:rFonts w:ascii="Arial" w:hAnsi="Arial" w:cs="David" w:hint="cs"/>
                <w:szCs w:val="24"/>
                <w:rtl/>
              </w:rPr>
              <w:t>מספק</w:t>
            </w:r>
            <w:r w:rsidR="00072991">
              <w:rPr>
                <w:rFonts w:ascii="Arial" w:hAnsi="Arial" w:cs="David" w:hint="cs"/>
                <w:szCs w:val="24"/>
                <w:rtl/>
              </w:rPr>
              <w:t xml:space="preserve"> </w:t>
            </w:r>
            <w:r>
              <w:rPr>
                <w:rFonts w:ascii="Arial" w:hAnsi="Arial" w:cs="David" w:hint="cs"/>
                <w:szCs w:val="24"/>
                <w:rtl/>
              </w:rPr>
              <w:t>המציע שירותים כנ"ל</w:t>
            </w:r>
          </w:p>
        </w:tc>
        <w:tc>
          <w:tcPr>
            <w:tcW w:w="2145" w:type="pct"/>
          </w:tcPr>
          <w:p w14:paraId="0FCF587A" w14:textId="77777777" w:rsidR="002362EC" w:rsidRDefault="002362EC" w:rsidP="00A151EC">
            <w:pPr>
              <w:keepNext/>
              <w:tabs>
                <w:tab w:val="left" w:pos="567"/>
              </w:tabs>
              <w:bidi/>
              <w:jc w:val="center"/>
              <w:rPr>
                <w:rFonts w:ascii="Arial" w:hAnsi="Arial" w:cs="David"/>
                <w:szCs w:val="24"/>
                <w:rtl/>
              </w:rPr>
            </w:pPr>
          </w:p>
          <w:p w14:paraId="2C4B9489" w14:textId="20820B1A" w:rsidR="000F5061" w:rsidRDefault="000F5061" w:rsidP="000F5061">
            <w:pPr>
              <w:keepNext/>
              <w:tabs>
                <w:tab w:val="left" w:pos="567"/>
              </w:tabs>
              <w:bidi/>
              <w:jc w:val="center"/>
              <w:rPr>
                <w:rFonts w:ascii="Arial" w:hAnsi="Arial" w:cs="David"/>
                <w:szCs w:val="24"/>
                <w:rtl/>
              </w:rPr>
            </w:pPr>
            <w:r>
              <w:rPr>
                <w:rFonts w:ascii="Arial" w:hAnsi="Arial" w:cs="David" w:hint="cs"/>
                <w:szCs w:val="24"/>
                <w:rtl/>
              </w:rPr>
              <w:t>____________</w:t>
            </w:r>
          </w:p>
        </w:tc>
      </w:tr>
      <w:tr w:rsidR="002362EC" w:rsidRPr="00154440" w14:paraId="3C48E290" w14:textId="77777777" w:rsidTr="00E46846">
        <w:tc>
          <w:tcPr>
            <w:tcW w:w="2855" w:type="pct"/>
          </w:tcPr>
          <w:p w14:paraId="675D24D6" w14:textId="547059A0" w:rsidR="002362EC" w:rsidRDefault="000F5061" w:rsidP="00072991">
            <w:pPr>
              <w:keepNext/>
              <w:tabs>
                <w:tab w:val="left" w:pos="567"/>
              </w:tabs>
              <w:bidi/>
              <w:rPr>
                <w:rFonts w:ascii="Arial" w:hAnsi="Arial" w:cs="David"/>
                <w:szCs w:val="24"/>
                <w:rtl/>
              </w:rPr>
            </w:pPr>
            <w:r>
              <w:rPr>
                <w:rFonts w:ascii="Arial" w:hAnsi="Arial" w:cs="David" w:hint="cs"/>
                <w:szCs w:val="24"/>
                <w:rtl/>
              </w:rPr>
              <w:t xml:space="preserve">מספר </w:t>
            </w:r>
            <w:r w:rsidRPr="000F5061">
              <w:rPr>
                <w:rFonts w:ascii="Arial" w:hAnsi="Arial" w:cs="David" w:hint="cs"/>
                <w:b/>
                <w:bCs/>
                <w:szCs w:val="24"/>
                <w:rtl/>
              </w:rPr>
              <w:t xml:space="preserve">גופים </w:t>
            </w:r>
            <w:r>
              <w:rPr>
                <w:rFonts w:ascii="Arial" w:hAnsi="Arial" w:cs="David" w:hint="cs"/>
                <w:b/>
                <w:bCs/>
                <w:szCs w:val="24"/>
                <w:u w:val="single"/>
                <w:rtl/>
              </w:rPr>
              <w:t>בינוניים</w:t>
            </w:r>
            <w:r>
              <w:rPr>
                <w:rFonts w:ascii="Arial" w:hAnsi="Arial" w:cs="David" w:hint="cs"/>
                <w:szCs w:val="24"/>
                <w:rtl/>
              </w:rPr>
              <w:t xml:space="preserve"> שעבורם </w:t>
            </w:r>
            <w:r w:rsidR="00072991">
              <w:rPr>
                <w:rFonts w:ascii="Arial" w:hAnsi="Arial" w:cs="David" w:hint="cs"/>
                <w:szCs w:val="24"/>
                <w:rtl/>
              </w:rPr>
              <w:t>מספק</w:t>
            </w:r>
            <w:r w:rsidR="00072991">
              <w:rPr>
                <w:rFonts w:ascii="Arial" w:hAnsi="Arial" w:cs="David" w:hint="cs"/>
                <w:szCs w:val="24"/>
                <w:rtl/>
              </w:rPr>
              <w:t xml:space="preserve"> </w:t>
            </w:r>
            <w:r>
              <w:rPr>
                <w:rFonts w:ascii="Arial" w:hAnsi="Arial" w:cs="David" w:hint="cs"/>
                <w:szCs w:val="24"/>
                <w:rtl/>
              </w:rPr>
              <w:t>המציע שירותים כנ"ל</w:t>
            </w:r>
          </w:p>
        </w:tc>
        <w:tc>
          <w:tcPr>
            <w:tcW w:w="2145" w:type="pct"/>
          </w:tcPr>
          <w:p w14:paraId="7B5B1EAC" w14:textId="37F0A290" w:rsidR="002362EC" w:rsidRDefault="002362EC" w:rsidP="00A151EC">
            <w:pPr>
              <w:keepNext/>
              <w:tabs>
                <w:tab w:val="left" w:pos="567"/>
              </w:tabs>
              <w:bidi/>
              <w:jc w:val="center"/>
              <w:rPr>
                <w:rFonts w:cs="David"/>
                <w:b/>
                <w:bCs/>
                <w:szCs w:val="24"/>
                <w:rtl/>
              </w:rPr>
            </w:pPr>
          </w:p>
          <w:p w14:paraId="71B4B321" w14:textId="00691002" w:rsidR="002362EC" w:rsidRPr="000F5061" w:rsidRDefault="000F5061" w:rsidP="000F5061">
            <w:pPr>
              <w:keepNext/>
              <w:tabs>
                <w:tab w:val="left" w:pos="567"/>
              </w:tabs>
              <w:bidi/>
              <w:jc w:val="center"/>
              <w:rPr>
                <w:rFonts w:cs="David"/>
                <w:b/>
                <w:bCs/>
                <w:szCs w:val="24"/>
                <w:rtl/>
              </w:rPr>
            </w:pPr>
            <w:r>
              <w:rPr>
                <w:rFonts w:ascii="Arial" w:hAnsi="Arial" w:cs="David" w:hint="cs"/>
                <w:szCs w:val="24"/>
                <w:rtl/>
              </w:rPr>
              <w:t>____________</w:t>
            </w:r>
          </w:p>
        </w:tc>
      </w:tr>
      <w:tr w:rsidR="002362EC" w:rsidRPr="00154440" w14:paraId="3C58B578" w14:textId="77777777" w:rsidTr="00E46846">
        <w:tc>
          <w:tcPr>
            <w:tcW w:w="2855" w:type="pct"/>
          </w:tcPr>
          <w:p w14:paraId="5328859A" w14:textId="4B143D9D" w:rsidR="002362EC" w:rsidRPr="00F91A50" w:rsidRDefault="000F5061" w:rsidP="00F91A50">
            <w:pPr>
              <w:bidi/>
              <w:spacing w:after="0" w:line="240" w:lineRule="auto"/>
              <w:rPr>
                <w:rFonts w:cs="David"/>
                <w:szCs w:val="24"/>
                <w:rtl/>
              </w:rPr>
            </w:pPr>
            <w:r w:rsidRPr="00F91A50">
              <w:rPr>
                <w:rFonts w:ascii="Arial" w:hAnsi="Arial" w:cs="David" w:hint="cs"/>
                <w:szCs w:val="24"/>
                <w:rtl/>
              </w:rPr>
              <w:t>האם המציע מחזיק בהסכם שימוש ו/או הזמנה על שמו, תקפ/ה</w:t>
            </w:r>
            <w:r w:rsidR="00F91A50" w:rsidRPr="00F91A50">
              <w:rPr>
                <w:rFonts w:ascii="Arial" w:hAnsi="Arial" w:cs="David" w:hint="cs"/>
                <w:szCs w:val="24"/>
                <w:rtl/>
              </w:rPr>
              <w:t xml:space="preserve"> למועד האחרון להגשת ההצעות למכרז, עבור התוכנה </w:t>
            </w:r>
            <w:r w:rsidR="00F91A50" w:rsidRPr="00F91A50">
              <w:rPr>
                <w:rFonts w:cs="David"/>
                <w:szCs w:val="24"/>
              </w:rPr>
              <w:t xml:space="preserve"> Instar Analytics</w:t>
            </w:r>
            <w:r w:rsidR="00F91A50" w:rsidRPr="00F91A50">
              <w:rPr>
                <w:rFonts w:cs="David" w:hint="cs"/>
                <w:szCs w:val="24"/>
                <w:rtl/>
              </w:rPr>
              <w:t xml:space="preserve">(בעבר נקראה </w:t>
            </w:r>
            <w:r w:rsidR="00F91A50" w:rsidRPr="00F91A50">
              <w:rPr>
                <w:rFonts w:cs="David"/>
                <w:szCs w:val="24"/>
              </w:rPr>
              <w:t>INFOSYS+</w:t>
            </w:r>
            <w:r w:rsidR="00F91A50" w:rsidRPr="00F91A50">
              <w:rPr>
                <w:rFonts w:cs="David" w:hint="cs"/>
                <w:szCs w:val="24"/>
                <w:rtl/>
              </w:rPr>
              <w:t>)</w:t>
            </w:r>
            <w:r w:rsidR="00F91A50">
              <w:rPr>
                <w:rFonts w:cs="David" w:hint="cs"/>
                <w:szCs w:val="24"/>
                <w:rtl/>
              </w:rPr>
              <w:t>?</w:t>
            </w:r>
          </w:p>
        </w:tc>
        <w:tc>
          <w:tcPr>
            <w:tcW w:w="2145" w:type="pct"/>
          </w:tcPr>
          <w:p w14:paraId="4058FDCE" w14:textId="77777777" w:rsidR="002362EC" w:rsidRDefault="00F91A50" w:rsidP="00A151EC">
            <w:pPr>
              <w:keepNext/>
              <w:tabs>
                <w:tab w:val="left" w:pos="567"/>
              </w:tabs>
              <w:bidi/>
              <w:jc w:val="center"/>
              <w:rPr>
                <w:rFonts w:ascii="Arial" w:hAnsi="Arial" w:cs="David"/>
                <w:szCs w:val="24"/>
                <w:rtl/>
              </w:rPr>
            </w:pPr>
            <w:r w:rsidRPr="00226C57">
              <w:rPr>
                <w:rFonts w:cs="David" w:hint="cs"/>
                <w:b/>
                <w:bCs/>
                <w:szCs w:val="24"/>
                <w:rtl/>
              </w:rPr>
              <w:t>כן</w:t>
            </w:r>
            <w:r>
              <w:rPr>
                <w:rFonts w:cs="David" w:hint="cs"/>
                <w:b/>
                <w:bCs/>
                <w:szCs w:val="24"/>
                <w:rtl/>
              </w:rPr>
              <w:t xml:space="preserve"> </w:t>
            </w:r>
            <w:r w:rsidRPr="00226C57">
              <w:rPr>
                <w:rFonts w:cs="David" w:hint="cs"/>
                <w:b/>
                <w:bCs/>
                <w:szCs w:val="24"/>
                <w:rtl/>
              </w:rPr>
              <w:t>/</w:t>
            </w:r>
            <w:r>
              <w:rPr>
                <w:rFonts w:cs="David" w:hint="cs"/>
                <w:b/>
                <w:bCs/>
                <w:szCs w:val="24"/>
                <w:rtl/>
              </w:rPr>
              <w:t xml:space="preserve"> </w:t>
            </w:r>
            <w:r w:rsidRPr="00226C57">
              <w:rPr>
                <w:rFonts w:cs="David" w:hint="cs"/>
                <w:b/>
                <w:bCs/>
                <w:szCs w:val="24"/>
                <w:rtl/>
              </w:rPr>
              <w:t xml:space="preserve">לא </w:t>
            </w:r>
            <w:r w:rsidRPr="00226C57">
              <w:rPr>
                <w:rFonts w:cs="David" w:hint="cs"/>
                <w:szCs w:val="24"/>
                <w:rtl/>
              </w:rPr>
              <w:t>(</w:t>
            </w:r>
            <w:r w:rsidRPr="00226C57">
              <w:rPr>
                <w:rFonts w:cs="David" w:hint="cs"/>
                <w:color w:val="FF0000"/>
                <w:szCs w:val="24"/>
                <w:rtl/>
              </w:rPr>
              <w:t>נא להקיף בעיגול</w:t>
            </w:r>
            <w:r w:rsidRPr="00226C57">
              <w:rPr>
                <w:rFonts w:cs="David" w:hint="cs"/>
                <w:szCs w:val="24"/>
                <w:rtl/>
              </w:rPr>
              <w:t>)</w:t>
            </w:r>
          </w:p>
          <w:p w14:paraId="3FEB2E36" w14:textId="7908C42C" w:rsidR="00A5590A" w:rsidRDefault="00A5590A" w:rsidP="00A5590A">
            <w:pPr>
              <w:keepNext/>
              <w:tabs>
                <w:tab w:val="left" w:pos="567"/>
              </w:tabs>
              <w:bidi/>
              <w:jc w:val="center"/>
              <w:rPr>
                <w:rFonts w:ascii="Arial" w:hAnsi="Arial" w:cs="David"/>
                <w:szCs w:val="24"/>
                <w:rtl/>
              </w:rPr>
            </w:pPr>
            <w:r w:rsidRPr="00A5590A">
              <w:rPr>
                <w:rFonts w:ascii="Arial" w:hAnsi="Arial" w:cs="David" w:hint="cs"/>
                <w:szCs w:val="24"/>
                <w:rtl/>
              </w:rPr>
              <w:t>(</w:t>
            </w:r>
            <w:r w:rsidRPr="00A5590A">
              <w:rPr>
                <w:rFonts w:ascii="Arial" w:hAnsi="Arial" w:cs="David" w:hint="cs"/>
                <w:color w:val="FF0000"/>
                <w:szCs w:val="24"/>
                <w:rtl/>
              </w:rPr>
              <w:t>יש לצרף עותק מההסכם / הזמנה</w:t>
            </w:r>
            <w:r>
              <w:rPr>
                <w:rFonts w:ascii="Arial" w:hAnsi="Arial" w:cs="David" w:hint="cs"/>
                <w:szCs w:val="24"/>
                <w:rtl/>
              </w:rPr>
              <w:t>)</w:t>
            </w:r>
          </w:p>
        </w:tc>
      </w:tr>
      <w:tr w:rsidR="002362EC" w:rsidRPr="00154440" w14:paraId="08B26A4C" w14:textId="77777777" w:rsidTr="00E46846">
        <w:tc>
          <w:tcPr>
            <w:tcW w:w="2855" w:type="pct"/>
          </w:tcPr>
          <w:p w14:paraId="32368CFE" w14:textId="1CC0B6F0" w:rsidR="002362EC" w:rsidRDefault="00F91A50" w:rsidP="00A151EC">
            <w:pPr>
              <w:keepNext/>
              <w:tabs>
                <w:tab w:val="left" w:pos="567"/>
              </w:tabs>
              <w:bidi/>
              <w:rPr>
                <w:rFonts w:ascii="Arial" w:hAnsi="Arial" w:cs="David"/>
                <w:szCs w:val="24"/>
                <w:rtl/>
              </w:rPr>
            </w:pPr>
            <w:r w:rsidRPr="00F91A50">
              <w:rPr>
                <w:rFonts w:ascii="Arial" w:hAnsi="Arial" w:cs="David" w:hint="cs"/>
                <w:szCs w:val="24"/>
                <w:rtl/>
              </w:rPr>
              <w:t>האם המציע מחזיק בהסכם שימוש ו/או הזמנה על שמו, תקפ/ה למועד האחרון להגשת ההצעות למכרז, עבור</w:t>
            </w:r>
            <w:r w:rsidRPr="00E12B5A">
              <w:rPr>
                <w:rFonts w:cs="David" w:hint="cs"/>
                <w:szCs w:val="24"/>
                <w:rtl/>
              </w:rPr>
              <w:t xml:space="preserve"> מאגר הנתונים</w:t>
            </w:r>
            <w:r w:rsidRPr="00E12B5A">
              <w:rPr>
                <w:rFonts w:cs="David"/>
                <w:szCs w:val="24"/>
              </w:rPr>
              <w:t xml:space="preserve">TGI </w:t>
            </w:r>
            <w:r>
              <w:rPr>
                <w:rFonts w:cs="David" w:hint="cs"/>
                <w:szCs w:val="24"/>
                <w:rtl/>
              </w:rPr>
              <w:t xml:space="preserve"> ו</w:t>
            </w:r>
            <w:r w:rsidRPr="005921FD">
              <w:rPr>
                <w:rFonts w:cs="David" w:hint="cs"/>
                <w:szCs w:val="24"/>
                <w:rtl/>
              </w:rPr>
              <w:t xml:space="preserve">תוכנת </w:t>
            </w:r>
            <w:r w:rsidRPr="005921FD">
              <w:rPr>
                <w:rFonts w:cs="David"/>
                <w:szCs w:val="24"/>
              </w:rPr>
              <w:t>Choices</w:t>
            </w:r>
            <w:r>
              <w:rPr>
                <w:rFonts w:ascii="Arial" w:hAnsi="Arial" w:cs="David" w:hint="cs"/>
                <w:szCs w:val="24"/>
                <w:rtl/>
              </w:rPr>
              <w:t>?</w:t>
            </w:r>
          </w:p>
        </w:tc>
        <w:tc>
          <w:tcPr>
            <w:tcW w:w="2145" w:type="pct"/>
          </w:tcPr>
          <w:p w14:paraId="115CB6DA" w14:textId="77777777" w:rsidR="002362EC" w:rsidRDefault="00F91A50" w:rsidP="00A151EC">
            <w:pPr>
              <w:keepNext/>
              <w:tabs>
                <w:tab w:val="left" w:pos="567"/>
              </w:tabs>
              <w:bidi/>
              <w:jc w:val="center"/>
              <w:rPr>
                <w:rFonts w:ascii="Arial" w:hAnsi="Arial" w:cs="David"/>
                <w:szCs w:val="24"/>
                <w:rtl/>
              </w:rPr>
            </w:pPr>
            <w:r w:rsidRPr="00226C57">
              <w:rPr>
                <w:rFonts w:cs="David" w:hint="cs"/>
                <w:b/>
                <w:bCs/>
                <w:szCs w:val="24"/>
                <w:rtl/>
              </w:rPr>
              <w:t>כן</w:t>
            </w:r>
            <w:r>
              <w:rPr>
                <w:rFonts w:cs="David" w:hint="cs"/>
                <w:b/>
                <w:bCs/>
                <w:szCs w:val="24"/>
                <w:rtl/>
              </w:rPr>
              <w:t xml:space="preserve"> </w:t>
            </w:r>
            <w:r w:rsidRPr="00226C57">
              <w:rPr>
                <w:rFonts w:cs="David" w:hint="cs"/>
                <w:b/>
                <w:bCs/>
                <w:szCs w:val="24"/>
                <w:rtl/>
              </w:rPr>
              <w:t>/</w:t>
            </w:r>
            <w:r>
              <w:rPr>
                <w:rFonts w:cs="David" w:hint="cs"/>
                <w:b/>
                <w:bCs/>
                <w:szCs w:val="24"/>
                <w:rtl/>
              </w:rPr>
              <w:t xml:space="preserve"> </w:t>
            </w:r>
            <w:r w:rsidRPr="00226C57">
              <w:rPr>
                <w:rFonts w:cs="David" w:hint="cs"/>
                <w:b/>
                <w:bCs/>
                <w:szCs w:val="24"/>
                <w:rtl/>
              </w:rPr>
              <w:t xml:space="preserve">לא </w:t>
            </w:r>
            <w:r w:rsidRPr="00226C57">
              <w:rPr>
                <w:rFonts w:cs="David" w:hint="cs"/>
                <w:szCs w:val="24"/>
                <w:rtl/>
              </w:rPr>
              <w:t>(</w:t>
            </w:r>
            <w:r w:rsidRPr="00226C57">
              <w:rPr>
                <w:rFonts w:cs="David" w:hint="cs"/>
                <w:color w:val="FF0000"/>
                <w:szCs w:val="24"/>
                <w:rtl/>
              </w:rPr>
              <w:t>נא להקיף בעיגול</w:t>
            </w:r>
            <w:r w:rsidRPr="00226C57">
              <w:rPr>
                <w:rFonts w:cs="David" w:hint="cs"/>
                <w:szCs w:val="24"/>
                <w:rtl/>
              </w:rPr>
              <w:t>)</w:t>
            </w:r>
          </w:p>
          <w:p w14:paraId="30E97ECE" w14:textId="477552C9" w:rsidR="00A5590A" w:rsidRDefault="00A5590A" w:rsidP="00A5590A">
            <w:pPr>
              <w:keepNext/>
              <w:tabs>
                <w:tab w:val="left" w:pos="567"/>
              </w:tabs>
              <w:bidi/>
              <w:jc w:val="center"/>
              <w:rPr>
                <w:rFonts w:ascii="Arial" w:hAnsi="Arial" w:cs="David"/>
                <w:szCs w:val="24"/>
                <w:rtl/>
              </w:rPr>
            </w:pPr>
            <w:r w:rsidRPr="00A5590A">
              <w:rPr>
                <w:rFonts w:ascii="Arial" w:hAnsi="Arial" w:cs="David" w:hint="cs"/>
                <w:szCs w:val="24"/>
                <w:rtl/>
              </w:rPr>
              <w:t>(</w:t>
            </w:r>
            <w:r w:rsidRPr="00A5590A">
              <w:rPr>
                <w:rFonts w:ascii="Arial" w:hAnsi="Arial" w:cs="David" w:hint="cs"/>
                <w:color w:val="FF0000"/>
                <w:szCs w:val="24"/>
                <w:rtl/>
              </w:rPr>
              <w:t>יש לצרף עותק מההסכם / הזמנה</w:t>
            </w:r>
            <w:r>
              <w:rPr>
                <w:rFonts w:ascii="Arial" w:hAnsi="Arial" w:cs="David" w:hint="cs"/>
                <w:szCs w:val="24"/>
                <w:rtl/>
              </w:rPr>
              <w:t>)</w:t>
            </w:r>
          </w:p>
        </w:tc>
      </w:tr>
      <w:tr w:rsidR="00F91A50" w:rsidRPr="00154440" w14:paraId="1329A88E" w14:textId="77777777" w:rsidTr="00E46846">
        <w:tc>
          <w:tcPr>
            <w:tcW w:w="2855" w:type="pct"/>
          </w:tcPr>
          <w:p w14:paraId="3287ECFB" w14:textId="0AC40356" w:rsidR="00F91A50" w:rsidRPr="00F91A50" w:rsidRDefault="00F91A50" w:rsidP="00A151EC">
            <w:pPr>
              <w:keepNext/>
              <w:tabs>
                <w:tab w:val="left" w:pos="567"/>
              </w:tabs>
              <w:bidi/>
              <w:rPr>
                <w:rFonts w:ascii="Arial" w:hAnsi="Arial" w:cs="David"/>
                <w:szCs w:val="24"/>
                <w:rtl/>
              </w:rPr>
            </w:pPr>
            <w:r w:rsidRPr="00F91A50">
              <w:rPr>
                <w:rFonts w:ascii="Arial" w:hAnsi="Arial" w:cs="David" w:hint="cs"/>
                <w:szCs w:val="24"/>
                <w:rtl/>
              </w:rPr>
              <w:t xml:space="preserve">האם המציע מחזיק בהסכם שימוש ו/או הזמנה על שמו, תקפ/ה למועד האחרון להגשת ההצעות למכרז, עבור </w:t>
            </w:r>
            <w:r w:rsidRPr="005921FD">
              <w:rPr>
                <w:rFonts w:cs="David" w:hint="cs"/>
                <w:szCs w:val="24"/>
                <w:rtl/>
              </w:rPr>
              <w:t>יפעת בקרת פרסום</w:t>
            </w:r>
            <w:r>
              <w:rPr>
                <w:rFonts w:ascii="Arial" w:hAnsi="Arial" w:cs="David" w:hint="cs"/>
                <w:szCs w:val="24"/>
                <w:rtl/>
              </w:rPr>
              <w:t>?</w:t>
            </w:r>
          </w:p>
        </w:tc>
        <w:tc>
          <w:tcPr>
            <w:tcW w:w="2145" w:type="pct"/>
          </w:tcPr>
          <w:p w14:paraId="4AF50451" w14:textId="77777777" w:rsidR="00F91A50" w:rsidRDefault="00F91A50" w:rsidP="00A151EC">
            <w:pPr>
              <w:keepNext/>
              <w:tabs>
                <w:tab w:val="left" w:pos="567"/>
              </w:tabs>
              <w:bidi/>
              <w:jc w:val="center"/>
              <w:rPr>
                <w:rFonts w:cs="David"/>
                <w:b/>
                <w:bCs/>
                <w:szCs w:val="24"/>
                <w:rtl/>
              </w:rPr>
            </w:pPr>
            <w:r w:rsidRPr="00226C57">
              <w:rPr>
                <w:rFonts w:cs="David" w:hint="cs"/>
                <w:b/>
                <w:bCs/>
                <w:szCs w:val="24"/>
                <w:rtl/>
              </w:rPr>
              <w:t>כן</w:t>
            </w:r>
            <w:r>
              <w:rPr>
                <w:rFonts w:cs="David" w:hint="cs"/>
                <w:b/>
                <w:bCs/>
                <w:szCs w:val="24"/>
                <w:rtl/>
              </w:rPr>
              <w:t xml:space="preserve"> </w:t>
            </w:r>
            <w:r w:rsidRPr="00226C57">
              <w:rPr>
                <w:rFonts w:cs="David" w:hint="cs"/>
                <w:b/>
                <w:bCs/>
                <w:szCs w:val="24"/>
                <w:rtl/>
              </w:rPr>
              <w:t>/</w:t>
            </w:r>
            <w:r>
              <w:rPr>
                <w:rFonts w:cs="David" w:hint="cs"/>
                <w:b/>
                <w:bCs/>
                <w:szCs w:val="24"/>
                <w:rtl/>
              </w:rPr>
              <w:t xml:space="preserve"> </w:t>
            </w:r>
            <w:r w:rsidRPr="00226C57">
              <w:rPr>
                <w:rFonts w:cs="David" w:hint="cs"/>
                <w:b/>
                <w:bCs/>
                <w:szCs w:val="24"/>
                <w:rtl/>
              </w:rPr>
              <w:t xml:space="preserve">לא </w:t>
            </w:r>
            <w:r w:rsidRPr="00226C57">
              <w:rPr>
                <w:rFonts w:cs="David" w:hint="cs"/>
                <w:szCs w:val="24"/>
                <w:rtl/>
              </w:rPr>
              <w:t>(</w:t>
            </w:r>
            <w:r w:rsidRPr="00226C57">
              <w:rPr>
                <w:rFonts w:cs="David" w:hint="cs"/>
                <w:color w:val="FF0000"/>
                <w:szCs w:val="24"/>
                <w:rtl/>
              </w:rPr>
              <w:t>נא להקיף בעיגול</w:t>
            </w:r>
            <w:r w:rsidRPr="00226C57">
              <w:rPr>
                <w:rFonts w:cs="David" w:hint="cs"/>
                <w:szCs w:val="24"/>
                <w:rtl/>
              </w:rPr>
              <w:t>)</w:t>
            </w:r>
          </w:p>
          <w:p w14:paraId="239B2D68" w14:textId="41DC7C9C" w:rsidR="00A5590A" w:rsidRPr="00226C57" w:rsidRDefault="00A5590A" w:rsidP="00A5590A">
            <w:pPr>
              <w:keepNext/>
              <w:tabs>
                <w:tab w:val="left" w:pos="567"/>
              </w:tabs>
              <w:bidi/>
              <w:jc w:val="center"/>
              <w:rPr>
                <w:rFonts w:cs="David"/>
                <w:b/>
                <w:bCs/>
                <w:szCs w:val="24"/>
                <w:rtl/>
              </w:rPr>
            </w:pPr>
            <w:r w:rsidRPr="00A5590A">
              <w:rPr>
                <w:rFonts w:ascii="Arial" w:hAnsi="Arial" w:cs="David" w:hint="cs"/>
                <w:szCs w:val="24"/>
                <w:rtl/>
              </w:rPr>
              <w:t>(</w:t>
            </w:r>
            <w:r w:rsidRPr="00A5590A">
              <w:rPr>
                <w:rFonts w:ascii="Arial" w:hAnsi="Arial" w:cs="David" w:hint="cs"/>
                <w:color w:val="FF0000"/>
                <w:szCs w:val="24"/>
                <w:rtl/>
              </w:rPr>
              <w:t>יש לצרף עותק מההסכם / הזמנה</w:t>
            </w:r>
            <w:r>
              <w:rPr>
                <w:rFonts w:ascii="Arial" w:hAnsi="Arial" w:cs="David" w:hint="cs"/>
                <w:szCs w:val="24"/>
                <w:rtl/>
              </w:rPr>
              <w:t>)</w:t>
            </w:r>
          </w:p>
        </w:tc>
      </w:tr>
      <w:tr w:rsidR="00E46846" w:rsidRPr="00154440" w14:paraId="39F9DAAC" w14:textId="77777777" w:rsidTr="00E46846">
        <w:tc>
          <w:tcPr>
            <w:tcW w:w="2855" w:type="pct"/>
          </w:tcPr>
          <w:p w14:paraId="5F1FE90D" w14:textId="6D0600A4" w:rsidR="00E46846" w:rsidRPr="00F91A50" w:rsidRDefault="00E46846" w:rsidP="00A151EC">
            <w:pPr>
              <w:keepNext/>
              <w:tabs>
                <w:tab w:val="left" w:pos="567"/>
              </w:tabs>
              <w:bidi/>
              <w:rPr>
                <w:rFonts w:ascii="Arial" w:hAnsi="Arial" w:cs="David"/>
                <w:szCs w:val="24"/>
                <w:rtl/>
              </w:rPr>
            </w:pPr>
            <w:r>
              <w:rPr>
                <w:rFonts w:ascii="Arial" w:hAnsi="Arial" w:cs="David" w:hint="cs"/>
                <w:szCs w:val="24"/>
                <w:rtl/>
              </w:rPr>
              <w:t>מספר עובדים במשרד המציע</w:t>
            </w:r>
          </w:p>
        </w:tc>
        <w:tc>
          <w:tcPr>
            <w:tcW w:w="2145" w:type="pct"/>
          </w:tcPr>
          <w:p w14:paraId="718309AF" w14:textId="77777777" w:rsidR="00E46846" w:rsidRDefault="00E46846" w:rsidP="00A151EC">
            <w:pPr>
              <w:keepNext/>
              <w:tabs>
                <w:tab w:val="left" w:pos="567"/>
              </w:tabs>
              <w:bidi/>
              <w:jc w:val="center"/>
              <w:rPr>
                <w:rFonts w:ascii="Arial" w:hAnsi="Arial" w:cs="David"/>
                <w:szCs w:val="24"/>
                <w:rtl/>
              </w:rPr>
            </w:pPr>
          </w:p>
          <w:p w14:paraId="663C7FA5" w14:textId="744AB808" w:rsidR="00E46846" w:rsidRPr="00226C57" w:rsidRDefault="00E46846" w:rsidP="00E46846">
            <w:pPr>
              <w:keepNext/>
              <w:tabs>
                <w:tab w:val="left" w:pos="567"/>
              </w:tabs>
              <w:bidi/>
              <w:jc w:val="center"/>
              <w:rPr>
                <w:rFonts w:cs="David"/>
                <w:b/>
                <w:bCs/>
                <w:szCs w:val="24"/>
                <w:rtl/>
              </w:rPr>
            </w:pPr>
            <w:r>
              <w:rPr>
                <w:rFonts w:ascii="Arial" w:hAnsi="Arial" w:cs="David" w:hint="cs"/>
                <w:szCs w:val="24"/>
                <w:rtl/>
              </w:rPr>
              <w:t>____________</w:t>
            </w:r>
          </w:p>
        </w:tc>
      </w:tr>
    </w:tbl>
    <w:p w14:paraId="3FA4A7B2" w14:textId="77777777" w:rsidR="002362EC" w:rsidRDefault="002362EC" w:rsidP="002362EC">
      <w:pPr>
        <w:bidi/>
        <w:spacing w:after="0" w:line="240" w:lineRule="auto"/>
        <w:jc w:val="center"/>
        <w:rPr>
          <w:rFonts w:cs="David"/>
          <w:b/>
          <w:bCs/>
          <w:sz w:val="28"/>
          <w:szCs w:val="28"/>
          <w:u w:val="single"/>
          <w:rtl/>
        </w:rPr>
        <w:sectPr w:rsidR="002362EC" w:rsidSect="00C35F85">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14:paraId="0BAA32B9" w14:textId="77777777" w:rsidR="00B66A05" w:rsidRPr="00B66A05" w:rsidRDefault="00B66A05" w:rsidP="00B66A05">
      <w:pPr>
        <w:pStyle w:val="aff"/>
        <w:widowControl w:val="0"/>
        <w:bidi/>
        <w:rPr>
          <w:rFonts w:cs="David"/>
          <w:sz w:val="28"/>
          <w:szCs w:val="28"/>
          <w:u w:val="single"/>
          <w:rtl/>
        </w:rPr>
      </w:pPr>
      <w:r w:rsidRPr="00B66A05">
        <w:rPr>
          <w:rFonts w:cs="David" w:hint="cs"/>
          <w:sz w:val="28"/>
          <w:szCs w:val="28"/>
          <w:u w:val="single"/>
          <w:rtl/>
        </w:rPr>
        <w:lastRenderedPageBreak/>
        <w:t>נספח א'1</w:t>
      </w:r>
    </w:p>
    <w:p w14:paraId="2AC23972" w14:textId="3F0DB374" w:rsidR="002362EC" w:rsidRPr="00B66A05" w:rsidRDefault="002362EC" w:rsidP="00B66A05">
      <w:pPr>
        <w:pStyle w:val="aff"/>
        <w:widowControl w:val="0"/>
        <w:bidi/>
        <w:rPr>
          <w:rFonts w:cs="David"/>
          <w:sz w:val="28"/>
          <w:szCs w:val="28"/>
          <w:u w:val="single"/>
        </w:rPr>
      </w:pPr>
      <w:r w:rsidRPr="00B66A05">
        <w:rPr>
          <w:rFonts w:cs="David" w:hint="cs"/>
          <w:sz w:val="28"/>
          <w:szCs w:val="28"/>
          <w:u w:val="single"/>
          <w:rtl/>
        </w:rPr>
        <w:t>ניסיון המציע</w:t>
      </w:r>
    </w:p>
    <w:p w14:paraId="4CA67D74" w14:textId="77777777" w:rsidR="008D29A6" w:rsidRDefault="008D29A6" w:rsidP="002409A3">
      <w:pPr>
        <w:pStyle w:val="aff"/>
        <w:widowControl w:val="0"/>
        <w:bidi/>
        <w:spacing w:after="240"/>
        <w:rPr>
          <w:rFonts w:cs="David"/>
          <w:sz w:val="28"/>
          <w:szCs w:val="28"/>
          <w:u w:val="single"/>
          <w:rtl/>
        </w:rPr>
      </w:pPr>
    </w:p>
    <w:p w14:paraId="3FE4B678" w14:textId="153F11F6" w:rsidR="002409A3" w:rsidRPr="008D29A6" w:rsidRDefault="008D29A6" w:rsidP="007E6E44">
      <w:pPr>
        <w:pStyle w:val="aff"/>
        <w:widowControl w:val="0"/>
        <w:numPr>
          <w:ilvl w:val="1"/>
          <w:numId w:val="3"/>
        </w:numPr>
        <w:bidi/>
        <w:spacing w:after="240"/>
        <w:ind w:left="1218" w:hanging="283"/>
        <w:jc w:val="both"/>
        <w:rPr>
          <w:rFonts w:cs="David"/>
          <w:sz w:val="28"/>
          <w:szCs w:val="28"/>
        </w:rPr>
      </w:pPr>
      <w:r>
        <w:rPr>
          <w:rFonts w:cs="David" w:hint="cs"/>
          <w:sz w:val="28"/>
          <w:szCs w:val="28"/>
          <w:rtl/>
        </w:rPr>
        <w:t xml:space="preserve">להלן יפורט ניסיון המציע </w:t>
      </w:r>
      <w:r w:rsidR="002362EC" w:rsidRPr="008D29A6">
        <w:rPr>
          <w:rFonts w:cs="David" w:hint="cs"/>
          <w:sz w:val="28"/>
          <w:szCs w:val="28"/>
          <w:rtl/>
        </w:rPr>
        <w:t>ל</w:t>
      </w:r>
      <w:r>
        <w:rPr>
          <w:rFonts w:cs="David" w:hint="cs"/>
          <w:sz w:val="28"/>
          <w:szCs w:val="28"/>
          <w:rtl/>
        </w:rPr>
        <w:t>שם הוכחת</w:t>
      </w:r>
      <w:r w:rsidR="002362EC" w:rsidRPr="008D29A6">
        <w:rPr>
          <w:rFonts w:cs="David" w:hint="cs"/>
          <w:sz w:val="28"/>
          <w:szCs w:val="28"/>
          <w:rtl/>
        </w:rPr>
        <w:t xml:space="preserve"> עמידה בתנאי הסף</w:t>
      </w:r>
      <w:r w:rsidR="004A4535" w:rsidRPr="008D29A6">
        <w:rPr>
          <w:rFonts w:cs="David" w:hint="cs"/>
          <w:sz w:val="28"/>
          <w:szCs w:val="28"/>
          <w:rtl/>
        </w:rPr>
        <w:t xml:space="preserve"> המפורט בסעיף</w:t>
      </w:r>
      <w:r w:rsidR="00A5590A" w:rsidRPr="008D29A6">
        <w:rPr>
          <w:rFonts w:cs="David" w:hint="cs"/>
          <w:sz w:val="28"/>
          <w:szCs w:val="28"/>
          <w:rtl/>
        </w:rPr>
        <w:t xml:space="preserve"> </w:t>
      </w:r>
      <w:r w:rsidR="001E7E05">
        <w:rPr>
          <w:rFonts w:cs="David" w:hint="cs"/>
          <w:sz w:val="28"/>
          <w:szCs w:val="28"/>
          <w:rtl/>
        </w:rPr>
        <w:t>4</w:t>
      </w:r>
      <w:r w:rsidR="004A4535" w:rsidRPr="008D29A6">
        <w:rPr>
          <w:rFonts w:cs="David"/>
          <w:sz w:val="28"/>
          <w:szCs w:val="28"/>
          <w:rtl/>
        </w:rPr>
        <w:fldChar w:fldCharType="begin"/>
      </w:r>
      <w:r w:rsidR="004A4535" w:rsidRPr="008D29A6">
        <w:rPr>
          <w:rFonts w:cs="David"/>
          <w:sz w:val="28"/>
          <w:szCs w:val="28"/>
          <w:rtl/>
        </w:rPr>
        <w:instrText xml:space="preserve"> </w:instrText>
      </w:r>
      <w:r w:rsidR="004A4535" w:rsidRPr="008D29A6">
        <w:rPr>
          <w:rFonts w:cs="David" w:hint="cs"/>
          <w:sz w:val="28"/>
          <w:szCs w:val="28"/>
        </w:rPr>
        <w:instrText>REF</w:instrText>
      </w:r>
      <w:r w:rsidR="004A4535" w:rsidRPr="008D29A6">
        <w:rPr>
          <w:rFonts w:cs="David" w:hint="cs"/>
          <w:sz w:val="28"/>
          <w:szCs w:val="28"/>
          <w:rtl/>
        </w:rPr>
        <w:instrText xml:space="preserve"> _</w:instrText>
      </w:r>
      <w:r w:rsidR="004A4535" w:rsidRPr="008D29A6">
        <w:rPr>
          <w:rFonts w:cs="David" w:hint="cs"/>
          <w:sz w:val="28"/>
          <w:szCs w:val="28"/>
        </w:rPr>
        <w:instrText>Ref120800189 \r \h</w:instrText>
      </w:r>
      <w:r w:rsidR="004A4535" w:rsidRPr="008D29A6">
        <w:rPr>
          <w:rFonts w:cs="David"/>
          <w:sz w:val="28"/>
          <w:szCs w:val="28"/>
          <w:rtl/>
        </w:rPr>
        <w:instrText xml:space="preserve"> </w:instrText>
      </w:r>
      <w:r w:rsidRPr="008D29A6">
        <w:rPr>
          <w:rFonts w:cs="David"/>
          <w:sz w:val="28"/>
          <w:szCs w:val="28"/>
          <w:rtl/>
        </w:rPr>
        <w:instrText xml:space="preserve"> \* </w:instrText>
      </w:r>
      <w:r w:rsidRPr="008D29A6">
        <w:rPr>
          <w:rFonts w:cs="David"/>
          <w:sz w:val="28"/>
          <w:szCs w:val="28"/>
        </w:rPr>
        <w:instrText>MERGEFORMAT</w:instrText>
      </w:r>
      <w:r w:rsidRPr="008D29A6">
        <w:rPr>
          <w:rFonts w:cs="David"/>
          <w:sz w:val="28"/>
          <w:szCs w:val="28"/>
          <w:rtl/>
        </w:rPr>
        <w:instrText xml:space="preserve"> </w:instrText>
      </w:r>
      <w:r w:rsidR="004A4535" w:rsidRPr="008D29A6">
        <w:rPr>
          <w:rFonts w:cs="David"/>
          <w:sz w:val="28"/>
          <w:szCs w:val="28"/>
          <w:rtl/>
        </w:rPr>
      </w:r>
      <w:r w:rsidR="004A4535" w:rsidRPr="008D29A6">
        <w:rPr>
          <w:rFonts w:cs="David"/>
          <w:sz w:val="28"/>
          <w:szCs w:val="28"/>
          <w:rtl/>
        </w:rPr>
        <w:fldChar w:fldCharType="separate"/>
      </w:r>
      <w:r w:rsidR="00C05890">
        <w:rPr>
          <w:rFonts w:cs="David"/>
          <w:sz w:val="28"/>
          <w:szCs w:val="28"/>
          <w:cs/>
        </w:rPr>
        <w:t>‎</w:t>
      </w:r>
      <w:r w:rsidR="00C05890">
        <w:rPr>
          <w:rFonts w:cs="David"/>
          <w:sz w:val="28"/>
          <w:szCs w:val="28"/>
          <w:rtl/>
        </w:rPr>
        <w:t>ג</w:t>
      </w:r>
      <w:r w:rsidR="004A4535" w:rsidRPr="008D29A6">
        <w:rPr>
          <w:rFonts w:cs="David"/>
          <w:sz w:val="28"/>
          <w:szCs w:val="28"/>
          <w:rtl/>
        </w:rPr>
        <w:fldChar w:fldCharType="end"/>
      </w:r>
      <w:r w:rsidR="007E6E44">
        <w:rPr>
          <w:rFonts w:cs="David" w:hint="cs"/>
          <w:sz w:val="28"/>
          <w:szCs w:val="28"/>
          <w:rtl/>
        </w:rPr>
        <w:t>'</w:t>
      </w:r>
      <w:r w:rsidR="004A4535" w:rsidRPr="008D29A6">
        <w:rPr>
          <w:rFonts w:cs="David" w:hint="cs"/>
          <w:sz w:val="28"/>
          <w:szCs w:val="28"/>
          <w:rtl/>
        </w:rPr>
        <w:t xml:space="preserve"> והענקת ניקוד איכות כמפורט בסעיף</w:t>
      </w:r>
      <w:r w:rsidR="007E6E44">
        <w:rPr>
          <w:rFonts w:cs="David" w:hint="cs"/>
          <w:sz w:val="28"/>
          <w:szCs w:val="28"/>
          <w:rtl/>
        </w:rPr>
        <w:t xml:space="preserve"> 9ב' </w:t>
      </w:r>
      <w:r w:rsidR="004A4535" w:rsidRPr="008D29A6">
        <w:rPr>
          <w:rFonts w:cs="David" w:hint="cs"/>
          <w:sz w:val="28"/>
          <w:szCs w:val="28"/>
          <w:rtl/>
        </w:rPr>
        <w:t>למכרז</w:t>
      </w:r>
      <w:r w:rsidR="002362EC" w:rsidRPr="008D29A6">
        <w:rPr>
          <w:rFonts w:cs="David" w:hint="cs"/>
          <w:sz w:val="28"/>
          <w:szCs w:val="28"/>
          <w:rtl/>
        </w:rPr>
        <w:t>)</w:t>
      </w:r>
      <w:r>
        <w:rPr>
          <w:rFonts w:cs="David" w:hint="cs"/>
          <w:sz w:val="28"/>
          <w:szCs w:val="28"/>
          <w:rtl/>
        </w:rPr>
        <w:t>:</w:t>
      </w:r>
    </w:p>
    <w:tbl>
      <w:tblPr>
        <w:tblStyle w:val="af7"/>
        <w:bidiVisual/>
        <w:tblW w:w="11545" w:type="dxa"/>
        <w:jc w:val="center"/>
        <w:tblLook w:val="0020" w:firstRow="1" w:lastRow="0" w:firstColumn="0" w:lastColumn="0" w:noHBand="0" w:noVBand="0"/>
        <w:tblCaption w:val="טבלאות לפירוט ניסיון (למילוי)"/>
        <w:tblDescription w:val="טבלאות לפירוט ניסיון (למילוי)"/>
      </w:tblPr>
      <w:tblGrid>
        <w:gridCol w:w="1379"/>
        <w:gridCol w:w="2140"/>
        <w:gridCol w:w="2189"/>
        <w:gridCol w:w="859"/>
        <w:gridCol w:w="796"/>
        <w:gridCol w:w="816"/>
        <w:gridCol w:w="841"/>
        <w:gridCol w:w="787"/>
        <w:gridCol w:w="840"/>
        <w:gridCol w:w="898"/>
      </w:tblGrid>
      <w:tr w:rsidR="004A4535" w:rsidRPr="002409A3" w14:paraId="2496A474" w14:textId="77777777" w:rsidTr="004A4535">
        <w:trPr>
          <w:trHeight w:val="473"/>
          <w:tblHeader/>
          <w:jc w:val="center"/>
        </w:trPr>
        <w:tc>
          <w:tcPr>
            <w:tcW w:w="1379" w:type="dxa"/>
            <w:shd w:val="clear" w:color="auto" w:fill="F2F2F2" w:themeFill="background1" w:themeFillShade="F2"/>
          </w:tcPr>
          <w:p w14:paraId="1175AE68" w14:textId="0EFCE339" w:rsidR="004A4535" w:rsidRPr="002409A3" w:rsidRDefault="004A4535" w:rsidP="00023A8E">
            <w:pPr>
              <w:spacing w:line="240" w:lineRule="auto"/>
              <w:jc w:val="center"/>
              <w:rPr>
                <w:rFonts w:ascii="David" w:hAnsi="David" w:cs="David"/>
                <w:b/>
                <w:bCs/>
              </w:rPr>
            </w:pPr>
            <w:r w:rsidRPr="002409A3">
              <w:rPr>
                <w:rFonts w:ascii="David" w:hAnsi="David" w:cs="David"/>
                <w:b/>
                <w:bCs/>
                <w:rtl/>
              </w:rPr>
              <w:t xml:space="preserve">שם הגוף </w:t>
            </w:r>
            <w:r>
              <w:rPr>
                <w:rFonts w:ascii="David" w:hAnsi="David" w:cs="David" w:hint="cs"/>
                <w:b/>
                <w:bCs/>
                <w:rtl/>
              </w:rPr>
              <w:t>עבורו</w:t>
            </w:r>
            <w:r w:rsidRPr="002409A3">
              <w:rPr>
                <w:rFonts w:ascii="David" w:hAnsi="David" w:cs="David"/>
                <w:b/>
                <w:bCs/>
                <w:rtl/>
              </w:rPr>
              <w:t xml:space="preserve"> ניתן השירות</w:t>
            </w:r>
          </w:p>
        </w:tc>
        <w:tc>
          <w:tcPr>
            <w:tcW w:w="2140" w:type="dxa"/>
            <w:shd w:val="clear" w:color="auto" w:fill="F2F2F2" w:themeFill="background1" w:themeFillShade="F2"/>
          </w:tcPr>
          <w:p w14:paraId="45EC6F68" w14:textId="608684B6" w:rsidR="004A4535" w:rsidRPr="002409A3" w:rsidRDefault="004A4535" w:rsidP="00023A8E">
            <w:pPr>
              <w:spacing w:line="240" w:lineRule="auto"/>
              <w:jc w:val="center"/>
              <w:rPr>
                <w:rFonts w:ascii="David" w:hAnsi="David" w:cs="David"/>
                <w:b/>
                <w:bCs/>
                <w:rtl/>
              </w:rPr>
            </w:pPr>
            <w:r>
              <w:rPr>
                <w:rFonts w:ascii="David" w:hAnsi="David" w:cs="David" w:hint="cs"/>
                <w:b/>
                <w:bCs/>
                <w:rtl/>
              </w:rPr>
              <w:t>סוג הגוף כהגדרתו במכרז (ציבורי / גדול / בינוני)</w:t>
            </w:r>
          </w:p>
        </w:tc>
        <w:tc>
          <w:tcPr>
            <w:tcW w:w="2189" w:type="dxa"/>
            <w:shd w:val="clear" w:color="auto" w:fill="F2F2F2" w:themeFill="background1" w:themeFillShade="F2"/>
          </w:tcPr>
          <w:p w14:paraId="6AB074D7" w14:textId="14596E62" w:rsidR="004A4535" w:rsidRPr="002409A3" w:rsidRDefault="004A4535" w:rsidP="00023A8E">
            <w:pPr>
              <w:spacing w:line="240" w:lineRule="auto"/>
              <w:jc w:val="center"/>
              <w:rPr>
                <w:rFonts w:ascii="David" w:hAnsi="David" w:cs="David"/>
                <w:b/>
                <w:bCs/>
              </w:rPr>
            </w:pPr>
            <w:r w:rsidRPr="002409A3">
              <w:rPr>
                <w:rFonts w:ascii="David" w:hAnsi="David" w:cs="David"/>
                <w:b/>
                <w:bCs/>
                <w:rtl/>
              </w:rPr>
              <w:t>פרטים בדבר השירותים שנית</w:t>
            </w:r>
            <w:r>
              <w:rPr>
                <w:rFonts w:ascii="David" w:hAnsi="David" w:cs="David" w:hint="cs"/>
                <w:b/>
                <w:bCs/>
                <w:rtl/>
              </w:rPr>
              <w:t>נו</w:t>
            </w:r>
            <w:r w:rsidRPr="002409A3">
              <w:rPr>
                <w:rFonts w:ascii="David" w:hAnsi="David" w:cs="David"/>
                <w:b/>
                <w:bCs/>
                <w:rtl/>
              </w:rPr>
              <w:t xml:space="preserve"> על-ידי המציע</w:t>
            </w:r>
          </w:p>
        </w:tc>
        <w:tc>
          <w:tcPr>
            <w:tcW w:w="859" w:type="dxa"/>
            <w:shd w:val="clear" w:color="auto" w:fill="F2F2F2" w:themeFill="background1" w:themeFillShade="F2"/>
          </w:tcPr>
          <w:p w14:paraId="318BE91D" w14:textId="77777777" w:rsidR="004A4535" w:rsidRPr="002409A3" w:rsidRDefault="004A4535" w:rsidP="00023A8E">
            <w:pPr>
              <w:spacing w:line="240" w:lineRule="auto"/>
              <w:jc w:val="center"/>
              <w:rPr>
                <w:rFonts w:ascii="David" w:hAnsi="David" w:cs="David"/>
                <w:b/>
                <w:bCs/>
                <w:rtl/>
              </w:rPr>
            </w:pPr>
            <w:r w:rsidRPr="002409A3">
              <w:rPr>
                <w:rFonts w:ascii="David" w:hAnsi="David" w:cs="David"/>
                <w:b/>
                <w:bCs/>
                <w:rtl/>
              </w:rPr>
              <w:t>תאריך תחילת מתן שירות</w:t>
            </w:r>
          </w:p>
          <w:p w14:paraId="5F7ACE15" w14:textId="77777777" w:rsidR="004A4535" w:rsidRPr="002409A3" w:rsidRDefault="004A4535" w:rsidP="00023A8E">
            <w:pPr>
              <w:spacing w:line="240" w:lineRule="auto"/>
              <w:jc w:val="center"/>
              <w:rPr>
                <w:rFonts w:ascii="David" w:hAnsi="David" w:cs="David"/>
                <w:b/>
                <w:bCs/>
                <w:rtl/>
              </w:rPr>
            </w:pPr>
            <w:r w:rsidRPr="002409A3">
              <w:rPr>
                <w:rFonts w:ascii="David" w:hAnsi="David" w:cs="David"/>
                <w:rtl/>
              </w:rPr>
              <w:t>(חודש)</w:t>
            </w:r>
          </w:p>
        </w:tc>
        <w:tc>
          <w:tcPr>
            <w:tcW w:w="796" w:type="dxa"/>
            <w:shd w:val="clear" w:color="auto" w:fill="F2F2F2" w:themeFill="background1" w:themeFillShade="F2"/>
          </w:tcPr>
          <w:p w14:paraId="0540DF96" w14:textId="77777777" w:rsidR="004A4535" w:rsidRPr="002409A3" w:rsidRDefault="004A4535" w:rsidP="00023A8E">
            <w:pPr>
              <w:spacing w:line="240" w:lineRule="auto"/>
              <w:jc w:val="center"/>
              <w:rPr>
                <w:rFonts w:ascii="David" w:hAnsi="David" w:cs="David"/>
                <w:b/>
                <w:bCs/>
                <w:rtl/>
              </w:rPr>
            </w:pPr>
            <w:r w:rsidRPr="002409A3">
              <w:rPr>
                <w:rFonts w:ascii="David" w:hAnsi="David" w:cs="David"/>
                <w:b/>
                <w:bCs/>
                <w:rtl/>
              </w:rPr>
              <w:t>תאריך תחילת מתן שירות</w:t>
            </w:r>
          </w:p>
          <w:p w14:paraId="24CE3CCF" w14:textId="77777777" w:rsidR="004A4535" w:rsidRPr="002409A3" w:rsidRDefault="004A4535" w:rsidP="00023A8E">
            <w:pPr>
              <w:spacing w:line="240" w:lineRule="auto"/>
              <w:jc w:val="center"/>
              <w:rPr>
                <w:rFonts w:ascii="David" w:hAnsi="David" w:cs="David"/>
                <w:b/>
                <w:bCs/>
                <w:rtl/>
              </w:rPr>
            </w:pPr>
            <w:r w:rsidRPr="002409A3">
              <w:rPr>
                <w:rFonts w:ascii="David" w:hAnsi="David" w:cs="David"/>
                <w:rtl/>
              </w:rPr>
              <w:t>(שנה)</w:t>
            </w:r>
          </w:p>
        </w:tc>
        <w:tc>
          <w:tcPr>
            <w:tcW w:w="816" w:type="dxa"/>
            <w:shd w:val="clear" w:color="auto" w:fill="F2F2F2" w:themeFill="background1" w:themeFillShade="F2"/>
          </w:tcPr>
          <w:p w14:paraId="16FF9756" w14:textId="77777777" w:rsidR="004A4535" w:rsidRPr="002409A3" w:rsidRDefault="004A4535" w:rsidP="00023A8E">
            <w:pPr>
              <w:spacing w:line="240" w:lineRule="auto"/>
              <w:jc w:val="center"/>
              <w:rPr>
                <w:rFonts w:ascii="David" w:hAnsi="David" w:cs="David"/>
                <w:b/>
                <w:bCs/>
                <w:rtl/>
              </w:rPr>
            </w:pPr>
            <w:r w:rsidRPr="002409A3">
              <w:rPr>
                <w:rFonts w:ascii="David" w:hAnsi="David" w:cs="David"/>
                <w:b/>
                <w:bCs/>
                <w:rtl/>
              </w:rPr>
              <w:t>תאריך סיום מתן שירות</w:t>
            </w:r>
          </w:p>
          <w:p w14:paraId="665D7251" w14:textId="77777777" w:rsidR="004A4535" w:rsidRPr="002409A3" w:rsidRDefault="004A4535" w:rsidP="00023A8E">
            <w:pPr>
              <w:spacing w:line="240" w:lineRule="auto"/>
              <w:jc w:val="center"/>
              <w:rPr>
                <w:rFonts w:ascii="David" w:hAnsi="David" w:cs="David"/>
                <w:b/>
                <w:bCs/>
                <w:rtl/>
              </w:rPr>
            </w:pPr>
            <w:r w:rsidRPr="002409A3">
              <w:rPr>
                <w:rFonts w:ascii="David" w:hAnsi="David" w:cs="David"/>
                <w:rtl/>
              </w:rPr>
              <w:t>(חודש)</w:t>
            </w:r>
          </w:p>
        </w:tc>
        <w:tc>
          <w:tcPr>
            <w:tcW w:w="841" w:type="dxa"/>
            <w:shd w:val="clear" w:color="auto" w:fill="F2F2F2" w:themeFill="background1" w:themeFillShade="F2"/>
          </w:tcPr>
          <w:p w14:paraId="29F7707C" w14:textId="77777777" w:rsidR="004A4535" w:rsidRPr="002409A3" w:rsidRDefault="004A4535" w:rsidP="00023A8E">
            <w:pPr>
              <w:spacing w:line="240" w:lineRule="auto"/>
              <w:jc w:val="center"/>
              <w:rPr>
                <w:rFonts w:ascii="David" w:hAnsi="David" w:cs="David"/>
                <w:b/>
                <w:bCs/>
                <w:rtl/>
              </w:rPr>
            </w:pPr>
            <w:r w:rsidRPr="002409A3">
              <w:rPr>
                <w:rFonts w:ascii="David" w:hAnsi="David" w:cs="David"/>
                <w:b/>
                <w:bCs/>
                <w:rtl/>
              </w:rPr>
              <w:t>תאריך סיום מתן שירות</w:t>
            </w:r>
          </w:p>
          <w:p w14:paraId="14A2FD79" w14:textId="77777777" w:rsidR="004A4535" w:rsidRPr="002409A3" w:rsidRDefault="004A4535" w:rsidP="00023A8E">
            <w:pPr>
              <w:spacing w:line="240" w:lineRule="auto"/>
              <w:jc w:val="center"/>
              <w:rPr>
                <w:rFonts w:ascii="David" w:hAnsi="David" w:cs="David"/>
                <w:b/>
                <w:bCs/>
                <w:rtl/>
              </w:rPr>
            </w:pPr>
            <w:r w:rsidRPr="002409A3">
              <w:rPr>
                <w:rFonts w:ascii="David" w:hAnsi="David" w:cs="David"/>
                <w:rtl/>
              </w:rPr>
              <w:t>(שנה)</w:t>
            </w:r>
          </w:p>
        </w:tc>
        <w:tc>
          <w:tcPr>
            <w:tcW w:w="787" w:type="dxa"/>
            <w:shd w:val="clear" w:color="auto" w:fill="F2F2F2" w:themeFill="background1" w:themeFillShade="F2"/>
          </w:tcPr>
          <w:p w14:paraId="4BE2B5D1" w14:textId="77777777" w:rsidR="004A4535" w:rsidRPr="002409A3" w:rsidRDefault="004A4535" w:rsidP="00023A8E">
            <w:pPr>
              <w:spacing w:line="240" w:lineRule="auto"/>
              <w:jc w:val="center"/>
              <w:rPr>
                <w:rFonts w:ascii="David" w:hAnsi="David" w:cs="David"/>
                <w:b/>
                <w:bCs/>
                <w:rtl/>
              </w:rPr>
            </w:pPr>
            <w:r w:rsidRPr="002409A3">
              <w:rPr>
                <w:rFonts w:ascii="David" w:hAnsi="David" w:cs="David"/>
                <w:b/>
                <w:bCs/>
                <w:rtl/>
              </w:rPr>
              <w:t>שם איש קשר</w:t>
            </w:r>
          </w:p>
        </w:tc>
        <w:tc>
          <w:tcPr>
            <w:tcW w:w="840" w:type="dxa"/>
            <w:shd w:val="clear" w:color="auto" w:fill="F2F2F2" w:themeFill="background1" w:themeFillShade="F2"/>
          </w:tcPr>
          <w:p w14:paraId="5365E8DE" w14:textId="1FD9121D" w:rsidR="004A4535" w:rsidRPr="002409A3" w:rsidRDefault="004A4535" w:rsidP="00023A8E">
            <w:pPr>
              <w:spacing w:line="240" w:lineRule="auto"/>
              <w:jc w:val="center"/>
              <w:rPr>
                <w:rFonts w:ascii="David" w:hAnsi="David" w:cs="David"/>
                <w:b/>
                <w:bCs/>
                <w:rtl/>
              </w:rPr>
            </w:pPr>
            <w:r w:rsidRPr="002409A3">
              <w:rPr>
                <w:rFonts w:ascii="David" w:hAnsi="David" w:cs="David"/>
                <w:b/>
                <w:bCs/>
                <w:rtl/>
              </w:rPr>
              <w:t>תפקיד</w:t>
            </w:r>
          </w:p>
        </w:tc>
        <w:tc>
          <w:tcPr>
            <w:tcW w:w="898" w:type="dxa"/>
            <w:shd w:val="clear" w:color="auto" w:fill="F2F2F2" w:themeFill="background1" w:themeFillShade="F2"/>
          </w:tcPr>
          <w:p w14:paraId="07A3739B" w14:textId="6598B5DA" w:rsidR="004A4535" w:rsidRPr="002409A3" w:rsidRDefault="004A4535" w:rsidP="00023A8E">
            <w:pPr>
              <w:spacing w:line="240" w:lineRule="auto"/>
              <w:jc w:val="center"/>
              <w:rPr>
                <w:rFonts w:ascii="David" w:hAnsi="David" w:cs="David"/>
                <w:b/>
                <w:bCs/>
                <w:rtl/>
              </w:rPr>
            </w:pPr>
            <w:r w:rsidRPr="002409A3">
              <w:rPr>
                <w:rFonts w:ascii="David" w:hAnsi="David" w:cs="David"/>
                <w:b/>
                <w:bCs/>
                <w:rtl/>
              </w:rPr>
              <w:t>טלפון נייד</w:t>
            </w:r>
          </w:p>
        </w:tc>
      </w:tr>
      <w:tr w:rsidR="004A4535" w:rsidRPr="002409A3" w14:paraId="2FB85235" w14:textId="77777777" w:rsidTr="004A4535">
        <w:trPr>
          <w:trHeight w:val="850"/>
          <w:jc w:val="center"/>
        </w:trPr>
        <w:tc>
          <w:tcPr>
            <w:tcW w:w="1379" w:type="dxa"/>
          </w:tcPr>
          <w:p w14:paraId="422FB0E2" w14:textId="77777777" w:rsidR="004A4535" w:rsidRPr="002409A3" w:rsidRDefault="004A4535" w:rsidP="00023A8E">
            <w:pPr>
              <w:spacing w:line="240" w:lineRule="auto"/>
              <w:rPr>
                <w:rFonts w:ascii="David" w:hAnsi="David" w:cs="David"/>
                <w:rtl/>
              </w:rPr>
            </w:pPr>
          </w:p>
        </w:tc>
        <w:tc>
          <w:tcPr>
            <w:tcW w:w="2140" w:type="dxa"/>
          </w:tcPr>
          <w:p w14:paraId="1C5D6AFB" w14:textId="77777777" w:rsidR="004A4535" w:rsidRDefault="004A4535" w:rsidP="00023A8E">
            <w:pPr>
              <w:spacing w:line="240" w:lineRule="auto"/>
              <w:rPr>
                <w:rFonts w:ascii="David" w:hAnsi="David" w:cs="David"/>
              </w:rPr>
            </w:pPr>
          </w:p>
          <w:p w14:paraId="720D84FE" w14:textId="098D3153" w:rsidR="002E47E1" w:rsidRPr="002409A3" w:rsidRDefault="002E47E1" w:rsidP="002E47E1">
            <w:pPr>
              <w:bidi/>
              <w:spacing w:line="240" w:lineRule="auto"/>
              <w:jc w:val="center"/>
              <w:rPr>
                <w:rFonts w:ascii="David" w:hAnsi="David" w:cs="David" w:hint="cs"/>
                <w:rtl/>
              </w:rPr>
            </w:pPr>
            <w:r>
              <w:rPr>
                <w:rFonts w:ascii="David" w:hAnsi="David" w:cs="David" w:hint="cs"/>
                <w:rtl/>
              </w:rPr>
              <w:t>ציבורי</w:t>
            </w:r>
          </w:p>
        </w:tc>
        <w:tc>
          <w:tcPr>
            <w:tcW w:w="2189" w:type="dxa"/>
          </w:tcPr>
          <w:p w14:paraId="3AA1B787" w14:textId="1A7ABF67" w:rsidR="004A4535" w:rsidRPr="002409A3" w:rsidRDefault="004A4535" w:rsidP="00023A8E">
            <w:pPr>
              <w:spacing w:line="240" w:lineRule="auto"/>
              <w:rPr>
                <w:rFonts w:ascii="David" w:hAnsi="David" w:cs="David"/>
                <w:rtl/>
              </w:rPr>
            </w:pPr>
          </w:p>
        </w:tc>
        <w:tc>
          <w:tcPr>
            <w:tcW w:w="859" w:type="dxa"/>
          </w:tcPr>
          <w:p w14:paraId="063DC7A9" w14:textId="77777777" w:rsidR="004A4535" w:rsidRPr="002409A3" w:rsidRDefault="004A4535" w:rsidP="00023A8E">
            <w:pPr>
              <w:spacing w:line="240" w:lineRule="auto"/>
              <w:rPr>
                <w:rFonts w:ascii="David" w:hAnsi="David" w:cs="David"/>
                <w:rtl/>
              </w:rPr>
            </w:pPr>
          </w:p>
        </w:tc>
        <w:tc>
          <w:tcPr>
            <w:tcW w:w="796" w:type="dxa"/>
          </w:tcPr>
          <w:p w14:paraId="0B215F10" w14:textId="77777777" w:rsidR="004A4535" w:rsidRPr="002409A3" w:rsidRDefault="004A4535" w:rsidP="00023A8E">
            <w:pPr>
              <w:spacing w:line="240" w:lineRule="auto"/>
              <w:rPr>
                <w:rFonts w:ascii="David" w:hAnsi="David" w:cs="David"/>
                <w:rtl/>
              </w:rPr>
            </w:pPr>
          </w:p>
        </w:tc>
        <w:tc>
          <w:tcPr>
            <w:tcW w:w="816" w:type="dxa"/>
          </w:tcPr>
          <w:p w14:paraId="1A4892ED" w14:textId="77777777" w:rsidR="004A4535" w:rsidRPr="002409A3" w:rsidRDefault="004A4535" w:rsidP="00023A8E">
            <w:pPr>
              <w:spacing w:line="240" w:lineRule="auto"/>
              <w:rPr>
                <w:rFonts w:ascii="David" w:hAnsi="David" w:cs="David"/>
                <w:rtl/>
              </w:rPr>
            </w:pPr>
          </w:p>
        </w:tc>
        <w:tc>
          <w:tcPr>
            <w:tcW w:w="841" w:type="dxa"/>
          </w:tcPr>
          <w:p w14:paraId="6D3944B8" w14:textId="77777777" w:rsidR="004A4535" w:rsidRPr="002409A3" w:rsidRDefault="004A4535" w:rsidP="00023A8E">
            <w:pPr>
              <w:spacing w:line="240" w:lineRule="auto"/>
              <w:rPr>
                <w:rFonts w:ascii="David" w:hAnsi="David" w:cs="David"/>
                <w:rtl/>
              </w:rPr>
            </w:pPr>
          </w:p>
        </w:tc>
        <w:tc>
          <w:tcPr>
            <w:tcW w:w="787" w:type="dxa"/>
          </w:tcPr>
          <w:p w14:paraId="490E30A4" w14:textId="77777777" w:rsidR="004A4535" w:rsidRPr="002409A3" w:rsidRDefault="004A4535" w:rsidP="00023A8E">
            <w:pPr>
              <w:spacing w:line="240" w:lineRule="auto"/>
              <w:rPr>
                <w:rFonts w:ascii="David" w:hAnsi="David" w:cs="David"/>
                <w:rtl/>
              </w:rPr>
            </w:pPr>
          </w:p>
        </w:tc>
        <w:tc>
          <w:tcPr>
            <w:tcW w:w="840" w:type="dxa"/>
          </w:tcPr>
          <w:p w14:paraId="406CEFB3" w14:textId="77777777" w:rsidR="004A4535" w:rsidRPr="002409A3" w:rsidRDefault="004A4535" w:rsidP="00023A8E">
            <w:pPr>
              <w:spacing w:line="240" w:lineRule="auto"/>
              <w:rPr>
                <w:rFonts w:ascii="David" w:hAnsi="David" w:cs="David"/>
                <w:rtl/>
              </w:rPr>
            </w:pPr>
          </w:p>
        </w:tc>
        <w:tc>
          <w:tcPr>
            <w:tcW w:w="898" w:type="dxa"/>
          </w:tcPr>
          <w:p w14:paraId="2E3483FD" w14:textId="77777777" w:rsidR="004A4535" w:rsidRPr="002409A3" w:rsidRDefault="004A4535" w:rsidP="00023A8E">
            <w:pPr>
              <w:spacing w:line="240" w:lineRule="auto"/>
              <w:rPr>
                <w:rFonts w:ascii="David" w:hAnsi="David" w:cs="David"/>
                <w:rtl/>
              </w:rPr>
            </w:pPr>
          </w:p>
        </w:tc>
      </w:tr>
      <w:tr w:rsidR="004A4535" w:rsidRPr="002409A3" w14:paraId="2FCD8CD4" w14:textId="77777777" w:rsidTr="004A4535">
        <w:trPr>
          <w:trHeight w:val="850"/>
          <w:jc w:val="center"/>
        </w:trPr>
        <w:tc>
          <w:tcPr>
            <w:tcW w:w="1379" w:type="dxa"/>
          </w:tcPr>
          <w:p w14:paraId="4D36982A" w14:textId="77777777" w:rsidR="004A4535" w:rsidRPr="002409A3" w:rsidRDefault="004A4535" w:rsidP="00023A8E">
            <w:pPr>
              <w:spacing w:line="240" w:lineRule="auto"/>
              <w:rPr>
                <w:rFonts w:ascii="David" w:hAnsi="David" w:cs="David"/>
                <w:rtl/>
              </w:rPr>
            </w:pPr>
          </w:p>
        </w:tc>
        <w:tc>
          <w:tcPr>
            <w:tcW w:w="2140" w:type="dxa"/>
          </w:tcPr>
          <w:p w14:paraId="22CD59D0" w14:textId="77777777" w:rsidR="002E47E1" w:rsidRDefault="002E47E1" w:rsidP="002E47E1">
            <w:pPr>
              <w:bidi/>
              <w:spacing w:line="240" w:lineRule="auto"/>
              <w:jc w:val="center"/>
              <w:rPr>
                <w:rFonts w:ascii="David" w:hAnsi="David" w:cs="David"/>
                <w:rtl/>
              </w:rPr>
            </w:pPr>
          </w:p>
          <w:p w14:paraId="11DAC824" w14:textId="705C5F9F" w:rsidR="004A4535" w:rsidRPr="002409A3" w:rsidRDefault="002E47E1" w:rsidP="002E47E1">
            <w:pPr>
              <w:bidi/>
              <w:spacing w:line="240" w:lineRule="auto"/>
              <w:jc w:val="center"/>
              <w:rPr>
                <w:rFonts w:ascii="David" w:hAnsi="David" w:cs="David"/>
                <w:rtl/>
              </w:rPr>
            </w:pPr>
            <w:r>
              <w:rPr>
                <w:rFonts w:ascii="David" w:hAnsi="David" w:cs="David" w:hint="cs"/>
                <w:rtl/>
              </w:rPr>
              <w:t>ציבורי</w:t>
            </w:r>
          </w:p>
        </w:tc>
        <w:tc>
          <w:tcPr>
            <w:tcW w:w="2189" w:type="dxa"/>
          </w:tcPr>
          <w:p w14:paraId="42786617" w14:textId="0BB3F56B" w:rsidR="004A4535" w:rsidRPr="002409A3" w:rsidRDefault="004A4535" w:rsidP="00023A8E">
            <w:pPr>
              <w:spacing w:line="240" w:lineRule="auto"/>
              <w:rPr>
                <w:rFonts w:ascii="David" w:hAnsi="David" w:cs="David"/>
                <w:rtl/>
              </w:rPr>
            </w:pPr>
          </w:p>
        </w:tc>
        <w:tc>
          <w:tcPr>
            <w:tcW w:w="859" w:type="dxa"/>
          </w:tcPr>
          <w:p w14:paraId="5B15DDEC" w14:textId="77777777" w:rsidR="004A4535" w:rsidRPr="002409A3" w:rsidRDefault="004A4535" w:rsidP="00023A8E">
            <w:pPr>
              <w:spacing w:line="240" w:lineRule="auto"/>
              <w:rPr>
                <w:rFonts w:ascii="David" w:hAnsi="David" w:cs="David"/>
                <w:rtl/>
              </w:rPr>
            </w:pPr>
          </w:p>
        </w:tc>
        <w:tc>
          <w:tcPr>
            <w:tcW w:w="796" w:type="dxa"/>
          </w:tcPr>
          <w:p w14:paraId="70EF825E" w14:textId="77777777" w:rsidR="004A4535" w:rsidRPr="002409A3" w:rsidRDefault="004A4535" w:rsidP="00023A8E">
            <w:pPr>
              <w:spacing w:line="240" w:lineRule="auto"/>
              <w:rPr>
                <w:rFonts w:ascii="David" w:hAnsi="David" w:cs="David"/>
                <w:rtl/>
              </w:rPr>
            </w:pPr>
          </w:p>
        </w:tc>
        <w:tc>
          <w:tcPr>
            <w:tcW w:w="816" w:type="dxa"/>
          </w:tcPr>
          <w:p w14:paraId="2F6955F9" w14:textId="77777777" w:rsidR="004A4535" w:rsidRPr="002409A3" w:rsidRDefault="004A4535" w:rsidP="00023A8E">
            <w:pPr>
              <w:spacing w:line="240" w:lineRule="auto"/>
              <w:rPr>
                <w:rFonts w:ascii="David" w:hAnsi="David" w:cs="David"/>
                <w:rtl/>
              </w:rPr>
            </w:pPr>
          </w:p>
        </w:tc>
        <w:tc>
          <w:tcPr>
            <w:tcW w:w="841" w:type="dxa"/>
          </w:tcPr>
          <w:p w14:paraId="7713F4D1" w14:textId="77777777" w:rsidR="004A4535" w:rsidRPr="002409A3" w:rsidRDefault="004A4535" w:rsidP="00023A8E">
            <w:pPr>
              <w:spacing w:line="240" w:lineRule="auto"/>
              <w:rPr>
                <w:rFonts w:ascii="David" w:hAnsi="David" w:cs="David"/>
                <w:rtl/>
              </w:rPr>
            </w:pPr>
          </w:p>
        </w:tc>
        <w:tc>
          <w:tcPr>
            <w:tcW w:w="787" w:type="dxa"/>
          </w:tcPr>
          <w:p w14:paraId="53A3DB14" w14:textId="77777777" w:rsidR="004A4535" w:rsidRPr="002409A3" w:rsidRDefault="004A4535" w:rsidP="00023A8E">
            <w:pPr>
              <w:spacing w:line="240" w:lineRule="auto"/>
              <w:rPr>
                <w:rFonts w:ascii="David" w:hAnsi="David" w:cs="David"/>
                <w:rtl/>
              </w:rPr>
            </w:pPr>
          </w:p>
        </w:tc>
        <w:tc>
          <w:tcPr>
            <w:tcW w:w="840" w:type="dxa"/>
          </w:tcPr>
          <w:p w14:paraId="5018707F" w14:textId="77777777" w:rsidR="004A4535" w:rsidRPr="002409A3" w:rsidRDefault="004A4535" w:rsidP="00023A8E">
            <w:pPr>
              <w:spacing w:line="240" w:lineRule="auto"/>
              <w:rPr>
                <w:rFonts w:ascii="David" w:hAnsi="David" w:cs="David"/>
                <w:rtl/>
              </w:rPr>
            </w:pPr>
          </w:p>
        </w:tc>
        <w:tc>
          <w:tcPr>
            <w:tcW w:w="898" w:type="dxa"/>
          </w:tcPr>
          <w:p w14:paraId="54A096FF" w14:textId="77777777" w:rsidR="004A4535" w:rsidRPr="002409A3" w:rsidRDefault="004A4535" w:rsidP="00023A8E">
            <w:pPr>
              <w:spacing w:line="240" w:lineRule="auto"/>
              <w:rPr>
                <w:rFonts w:ascii="David" w:hAnsi="David" w:cs="David"/>
                <w:rtl/>
              </w:rPr>
            </w:pPr>
          </w:p>
        </w:tc>
      </w:tr>
      <w:tr w:rsidR="004A4535" w:rsidRPr="002409A3" w14:paraId="3407EEFB" w14:textId="77777777" w:rsidTr="004A4535">
        <w:trPr>
          <w:trHeight w:val="850"/>
          <w:jc w:val="center"/>
        </w:trPr>
        <w:tc>
          <w:tcPr>
            <w:tcW w:w="1379" w:type="dxa"/>
          </w:tcPr>
          <w:p w14:paraId="7BA072D6" w14:textId="77777777" w:rsidR="004A4535" w:rsidRPr="002409A3" w:rsidRDefault="004A4535" w:rsidP="00023A8E">
            <w:pPr>
              <w:spacing w:line="240" w:lineRule="auto"/>
              <w:rPr>
                <w:rFonts w:ascii="David" w:hAnsi="David" w:cs="David"/>
                <w:rtl/>
              </w:rPr>
            </w:pPr>
          </w:p>
        </w:tc>
        <w:tc>
          <w:tcPr>
            <w:tcW w:w="2140" w:type="dxa"/>
          </w:tcPr>
          <w:p w14:paraId="10AE2491" w14:textId="77777777" w:rsidR="002E47E1" w:rsidRDefault="002E47E1" w:rsidP="002E47E1">
            <w:pPr>
              <w:bidi/>
              <w:spacing w:line="240" w:lineRule="auto"/>
              <w:jc w:val="center"/>
              <w:rPr>
                <w:rFonts w:ascii="David" w:hAnsi="David" w:cs="David"/>
                <w:rtl/>
              </w:rPr>
            </w:pPr>
          </w:p>
          <w:p w14:paraId="62607D02" w14:textId="49A316CA" w:rsidR="004A4535" w:rsidRPr="002409A3" w:rsidRDefault="002E47E1" w:rsidP="002E47E1">
            <w:pPr>
              <w:bidi/>
              <w:spacing w:line="240" w:lineRule="auto"/>
              <w:jc w:val="center"/>
              <w:rPr>
                <w:rFonts w:ascii="David" w:hAnsi="David" w:cs="David"/>
                <w:rtl/>
              </w:rPr>
            </w:pPr>
            <w:r>
              <w:rPr>
                <w:rFonts w:ascii="David" w:hAnsi="David" w:cs="David" w:hint="cs"/>
                <w:rtl/>
              </w:rPr>
              <w:t>ציבורי</w:t>
            </w:r>
          </w:p>
        </w:tc>
        <w:tc>
          <w:tcPr>
            <w:tcW w:w="2189" w:type="dxa"/>
          </w:tcPr>
          <w:p w14:paraId="55626311" w14:textId="113CBE62" w:rsidR="004A4535" w:rsidRPr="002409A3" w:rsidRDefault="004A4535" w:rsidP="00023A8E">
            <w:pPr>
              <w:spacing w:line="240" w:lineRule="auto"/>
              <w:rPr>
                <w:rFonts w:ascii="David" w:hAnsi="David" w:cs="David"/>
                <w:rtl/>
              </w:rPr>
            </w:pPr>
          </w:p>
        </w:tc>
        <w:tc>
          <w:tcPr>
            <w:tcW w:w="859" w:type="dxa"/>
          </w:tcPr>
          <w:p w14:paraId="0F0C7E7A" w14:textId="77777777" w:rsidR="004A4535" w:rsidRPr="002409A3" w:rsidRDefault="004A4535" w:rsidP="00023A8E">
            <w:pPr>
              <w:spacing w:line="240" w:lineRule="auto"/>
              <w:rPr>
                <w:rFonts w:ascii="David" w:hAnsi="David" w:cs="David"/>
                <w:rtl/>
              </w:rPr>
            </w:pPr>
          </w:p>
        </w:tc>
        <w:tc>
          <w:tcPr>
            <w:tcW w:w="796" w:type="dxa"/>
          </w:tcPr>
          <w:p w14:paraId="6D5CD281" w14:textId="77777777" w:rsidR="004A4535" w:rsidRPr="002409A3" w:rsidRDefault="004A4535" w:rsidP="00023A8E">
            <w:pPr>
              <w:spacing w:line="240" w:lineRule="auto"/>
              <w:rPr>
                <w:rFonts w:ascii="David" w:hAnsi="David" w:cs="David"/>
                <w:rtl/>
              </w:rPr>
            </w:pPr>
          </w:p>
        </w:tc>
        <w:tc>
          <w:tcPr>
            <w:tcW w:w="816" w:type="dxa"/>
          </w:tcPr>
          <w:p w14:paraId="1D0483F2" w14:textId="77777777" w:rsidR="004A4535" w:rsidRPr="002409A3" w:rsidRDefault="004A4535" w:rsidP="00023A8E">
            <w:pPr>
              <w:spacing w:line="240" w:lineRule="auto"/>
              <w:rPr>
                <w:rFonts w:ascii="David" w:hAnsi="David" w:cs="David"/>
                <w:rtl/>
              </w:rPr>
            </w:pPr>
          </w:p>
        </w:tc>
        <w:tc>
          <w:tcPr>
            <w:tcW w:w="841" w:type="dxa"/>
          </w:tcPr>
          <w:p w14:paraId="51468FBD" w14:textId="77777777" w:rsidR="004A4535" w:rsidRPr="002409A3" w:rsidRDefault="004A4535" w:rsidP="00023A8E">
            <w:pPr>
              <w:spacing w:line="240" w:lineRule="auto"/>
              <w:rPr>
                <w:rFonts w:ascii="David" w:hAnsi="David" w:cs="David"/>
                <w:rtl/>
              </w:rPr>
            </w:pPr>
          </w:p>
        </w:tc>
        <w:tc>
          <w:tcPr>
            <w:tcW w:w="787" w:type="dxa"/>
          </w:tcPr>
          <w:p w14:paraId="1B0521AD" w14:textId="77777777" w:rsidR="004A4535" w:rsidRPr="002409A3" w:rsidRDefault="004A4535" w:rsidP="00023A8E">
            <w:pPr>
              <w:spacing w:line="240" w:lineRule="auto"/>
              <w:rPr>
                <w:rFonts w:ascii="David" w:hAnsi="David" w:cs="David"/>
                <w:rtl/>
              </w:rPr>
            </w:pPr>
          </w:p>
        </w:tc>
        <w:tc>
          <w:tcPr>
            <w:tcW w:w="840" w:type="dxa"/>
          </w:tcPr>
          <w:p w14:paraId="2EE99F6C" w14:textId="77777777" w:rsidR="004A4535" w:rsidRPr="002409A3" w:rsidRDefault="004A4535" w:rsidP="00023A8E">
            <w:pPr>
              <w:spacing w:line="240" w:lineRule="auto"/>
              <w:rPr>
                <w:rFonts w:ascii="David" w:hAnsi="David" w:cs="David"/>
                <w:rtl/>
              </w:rPr>
            </w:pPr>
          </w:p>
        </w:tc>
        <w:tc>
          <w:tcPr>
            <w:tcW w:w="898" w:type="dxa"/>
          </w:tcPr>
          <w:p w14:paraId="5395C734" w14:textId="77777777" w:rsidR="004A4535" w:rsidRPr="002409A3" w:rsidRDefault="004A4535" w:rsidP="00023A8E">
            <w:pPr>
              <w:spacing w:line="240" w:lineRule="auto"/>
              <w:rPr>
                <w:rFonts w:ascii="David" w:hAnsi="David" w:cs="David"/>
                <w:rtl/>
              </w:rPr>
            </w:pPr>
          </w:p>
        </w:tc>
      </w:tr>
      <w:tr w:rsidR="004A4535" w:rsidRPr="002409A3" w14:paraId="392987FA" w14:textId="77777777" w:rsidTr="004A4535">
        <w:trPr>
          <w:trHeight w:val="850"/>
          <w:jc w:val="center"/>
        </w:trPr>
        <w:tc>
          <w:tcPr>
            <w:tcW w:w="1379" w:type="dxa"/>
          </w:tcPr>
          <w:p w14:paraId="2F67EBE6" w14:textId="77777777" w:rsidR="004A4535" w:rsidRPr="002409A3" w:rsidRDefault="004A4535" w:rsidP="00023A8E">
            <w:pPr>
              <w:spacing w:line="240" w:lineRule="auto"/>
              <w:rPr>
                <w:rFonts w:ascii="David" w:hAnsi="David" w:cs="David"/>
                <w:rtl/>
              </w:rPr>
            </w:pPr>
          </w:p>
        </w:tc>
        <w:tc>
          <w:tcPr>
            <w:tcW w:w="2140" w:type="dxa"/>
          </w:tcPr>
          <w:p w14:paraId="72926A15" w14:textId="77777777" w:rsidR="002E47E1" w:rsidRDefault="002E47E1" w:rsidP="002E47E1">
            <w:pPr>
              <w:bidi/>
              <w:spacing w:line="240" w:lineRule="auto"/>
              <w:jc w:val="center"/>
              <w:rPr>
                <w:rFonts w:ascii="David" w:hAnsi="David" w:cs="David"/>
                <w:rtl/>
              </w:rPr>
            </w:pPr>
          </w:p>
          <w:p w14:paraId="2030D87F" w14:textId="37E1F575" w:rsidR="004A4535" w:rsidRPr="002409A3" w:rsidRDefault="002E47E1" w:rsidP="002E47E1">
            <w:pPr>
              <w:bidi/>
              <w:spacing w:line="240" w:lineRule="auto"/>
              <w:jc w:val="center"/>
              <w:rPr>
                <w:rFonts w:ascii="David" w:hAnsi="David" w:cs="David" w:hint="cs"/>
                <w:rtl/>
              </w:rPr>
            </w:pPr>
            <w:r>
              <w:rPr>
                <w:rFonts w:ascii="David" w:hAnsi="David" w:cs="David" w:hint="cs"/>
                <w:rtl/>
              </w:rPr>
              <w:t>גדול</w:t>
            </w:r>
          </w:p>
        </w:tc>
        <w:tc>
          <w:tcPr>
            <w:tcW w:w="2189" w:type="dxa"/>
          </w:tcPr>
          <w:p w14:paraId="40D1B2CB" w14:textId="2AA8938A" w:rsidR="004A4535" w:rsidRPr="002409A3" w:rsidRDefault="004A4535" w:rsidP="00023A8E">
            <w:pPr>
              <w:spacing w:line="240" w:lineRule="auto"/>
              <w:rPr>
                <w:rFonts w:ascii="David" w:hAnsi="David" w:cs="David"/>
                <w:rtl/>
              </w:rPr>
            </w:pPr>
          </w:p>
        </w:tc>
        <w:tc>
          <w:tcPr>
            <w:tcW w:w="859" w:type="dxa"/>
          </w:tcPr>
          <w:p w14:paraId="7374CB96" w14:textId="77777777" w:rsidR="004A4535" w:rsidRPr="002409A3" w:rsidRDefault="004A4535" w:rsidP="00023A8E">
            <w:pPr>
              <w:spacing w:line="240" w:lineRule="auto"/>
              <w:rPr>
                <w:rFonts w:ascii="David" w:hAnsi="David" w:cs="David"/>
                <w:rtl/>
              </w:rPr>
            </w:pPr>
          </w:p>
        </w:tc>
        <w:tc>
          <w:tcPr>
            <w:tcW w:w="796" w:type="dxa"/>
          </w:tcPr>
          <w:p w14:paraId="62B336FF" w14:textId="77777777" w:rsidR="004A4535" w:rsidRPr="002409A3" w:rsidRDefault="004A4535" w:rsidP="00023A8E">
            <w:pPr>
              <w:spacing w:line="240" w:lineRule="auto"/>
              <w:rPr>
                <w:rFonts w:ascii="David" w:hAnsi="David" w:cs="David"/>
                <w:rtl/>
              </w:rPr>
            </w:pPr>
          </w:p>
        </w:tc>
        <w:tc>
          <w:tcPr>
            <w:tcW w:w="816" w:type="dxa"/>
          </w:tcPr>
          <w:p w14:paraId="1051B812" w14:textId="77777777" w:rsidR="004A4535" w:rsidRPr="002409A3" w:rsidRDefault="004A4535" w:rsidP="00023A8E">
            <w:pPr>
              <w:spacing w:line="240" w:lineRule="auto"/>
              <w:rPr>
                <w:rFonts w:ascii="David" w:hAnsi="David" w:cs="David"/>
                <w:rtl/>
              </w:rPr>
            </w:pPr>
          </w:p>
        </w:tc>
        <w:tc>
          <w:tcPr>
            <w:tcW w:w="841" w:type="dxa"/>
          </w:tcPr>
          <w:p w14:paraId="2A0F3F71" w14:textId="77777777" w:rsidR="004A4535" w:rsidRPr="002409A3" w:rsidRDefault="004A4535" w:rsidP="00023A8E">
            <w:pPr>
              <w:spacing w:line="240" w:lineRule="auto"/>
              <w:rPr>
                <w:rFonts w:ascii="David" w:hAnsi="David" w:cs="David"/>
                <w:rtl/>
              </w:rPr>
            </w:pPr>
          </w:p>
        </w:tc>
        <w:tc>
          <w:tcPr>
            <w:tcW w:w="787" w:type="dxa"/>
          </w:tcPr>
          <w:p w14:paraId="26018EAB" w14:textId="77777777" w:rsidR="004A4535" w:rsidRPr="002409A3" w:rsidRDefault="004A4535" w:rsidP="00023A8E">
            <w:pPr>
              <w:spacing w:line="240" w:lineRule="auto"/>
              <w:rPr>
                <w:rFonts w:ascii="David" w:hAnsi="David" w:cs="David"/>
                <w:rtl/>
              </w:rPr>
            </w:pPr>
          </w:p>
        </w:tc>
        <w:tc>
          <w:tcPr>
            <w:tcW w:w="840" w:type="dxa"/>
          </w:tcPr>
          <w:p w14:paraId="24CB0DF0" w14:textId="77777777" w:rsidR="004A4535" w:rsidRPr="002409A3" w:rsidRDefault="004A4535" w:rsidP="00023A8E">
            <w:pPr>
              <w:spacing w:line="240" w:lineRule="auto"/>
              <w:rPr>
                <w:rFonts w:ascii="David" w:hAnsi="David" w:cs="David"/>
                <w:rtl/>
              </w:rPr>
            </w:pPr>
          </w:p>
        </w:tc>
        <w:tc>
          <w:tcPr>
            <w:tcW w:w="898" w:type="dxa"/>
          </w:tcPr>
          <w:p w14:paraId="1CE28589" w14:textId="77777777" w:rsidR="004A4535" w:rsidRPr="002409A3" w:rsidRDefault="004A4535" w:rsidP="00023A8E">
            <w:pPr>
              <w:spacing w:line="240" w:lineRule="auto"/>
              <w:rPr>
                <w:rFonts w:ascii="David" w:hAnsi="David" w:cs="David"/>
                <w:rtl/>
              </w:rPr>
            </w:pPr>
          </w:p>
        </w:tc>
      </w:tr>
      <w:tr w:rsidR="002E47E1" w:rsidRPr="002409A3" w14:paraId="255F9D17" w14:textId="77777777" w:rsidTr="004A4535">
        <w:trPr>
          <w:trHeight w:val="850"/>
          <w:jc w:val="center"/>
        </w:trPr>
        <w:tc>
          <w:tcPr>
            <w:tcW w:w="1379" w:type="dxa"/>
          </w:tcPr>
          <w:p w14:paraId="6B32CA4A" w14:textId="77777777" w:rsidR="002E47E1" w:rsidRPr="002409A3" w:rsidRDefault="002E47E1" w:rsidP="00023A8E">
            <w:pPr>
              <w:spacing w:line="240" w:lineRule="auto"/>
              <w:rPr>
                <w:rFonts w:ascii="David" w:hAnsi="David" w:cs="David"/>
                <w:rtl/>
              </w:rPr>
            </w:pPr>
          </w:p>
        </w:tc>
        <w:tc>
          <w:tcPr>
            <w:tcW w:w="2140" w:type="dxa"/>
          </w:tcPr>
          <w:p w14:paraId="4FDC00C5" w14:textId="77777777" w:rsidR="002E47E1" w:rsidRDefault="002E47E1" w:rsidP="002E47E1">
            <w:pPr>
              <w:bidi/>
              <w:spacing w:line="240" w:lineRule="auto"/>
              <w:jc w:val="center"/>
              <w:rPr>
                <w:rFonts w:ascii="David" w:hAnsi="David" w:cs="David"/>
                <w:rtl/>
              </w:rPr>
            </w:pPr>
          </w:p>
          <w:p w14:paraId="1687618F" w14:textId="18B76CF7" w:rsidR="002E47E1" w:rsidRPr="002409A3" w:rsidRDefault="002E47E1" w:rsidP="002E47E1">
            <w:pPr>
              <w:bidi/>
              <w:spacing w:line="240" w:lineRule="auto"/>
              <w:jc w:val="center"/>
              <w:rPr>
                <w:rFonts w:ascii="David" w:hAnsi="David" w:cs="David" w:hint="cs"/>
                <w:rtl/>
              </w:rPr>
            </w:pPr>
            <w:r>
              <w:rPr>
                <w:rFonts w:ascii="David" w:hAnsi="David" w:cs="David" w:hint="cs"/>
                <w:rtl/>
              </w:rPr>
              <w:t>גדול</w:t>
            </w:r>
          </w:p>
        </w:tc>
        <w:tc>
          <w:tcPr>
            <w:tcW w:w="2189" w:type="dxa"/>
          </w:tcPr>
          <w:p w14:paraId="62B67B58" w14:textId="77777777" w:rsidR="002E47E1" w:rsidRPr="002409A3" w:rsidRDefault="002E47E1" w:rsidP="00023A8E">
            <w:pPr>
              <w:spacing w:line="240" w:lineRule="auto"/>
              <w:rPr>
                <w:rFonts w:ascii="David" w:hAnsi="David" w:cs="David"/>
                <w:rtl/>
              </w:rPr>
            </w:pPr>
          </w:p>
        </w:tc>
        <w:tc>
          <w:tcPr>
            <w:tcW w:w="859" w:type="dxa"/>
          </w:tcPr>
          <w:p w14:paraId="0DA6DB5A" w14:textId="77777777" w:rsidR="002E47E1" w:rsidRPr="002409A3" w:rsidRDefault="002E47E1" w:rsidP="00023A8E">
            <w:pPr>
              <w:spacing w:line="240" w:lineRule="auto"/>
              <w:rPr>
                <w:rFonts w:ascii="David" w:hAnsi="David" w:cs="David"/>
                <w:rtl/>
              </w:rPr>
            </w:pPr>
          </w:p>
        </w:tc>
        <w:tc>
          <w:tcPr>
            <w:tcW w:w="796" w:type="dxa"/>
          </w:tcPr>
          <w:p w14:paraId="5539D340" w14:textId="77777777" w:rsidR="002E47E1" w:rsidRPr="002409A3" w:rsidRDefault="002E47E1" w:rsidP="00023A8E">
            <w:pPr>
              <w:spacing w:line="240" w:lineRule="auto"/>
              <w:rPr>
                <w:rFonts w:ascii="David" w:hAnsi="David" w:cs="David"/>
                <w:rtl/>
              </w:rPr>
            </w:pPr>
          </w:p>
        </w:tc>
        <w:tc>
          <w:tcPr>
            <w:tcW w:w="816" w:type="dxa"/>
          </w:tcPr>
          <w:p w14:paraId="266A2A00" w14:textId="77777777" w:rsidR="002E47E1" w:rsidRPr="002409A3" w:rsidRDefault="002E47E1" w:rsidP="00023A8E">
            <w:pPr>
              <w:spacing w:line="240" w:lineRule="auto"/>
              <w:rPr>
                <w:rFonts w:ascii="David" w:hAnsi="David" w:cs="David"/>
                <w:rtl/>
              </w:rPr>
            </w:pPr>
          </w:p>
        </w:tc>
        <w:tc>
          <w:tcPr>
            <w:tcW w:w="841" w:type="dxa"/>
          </w:tcPr>
          <w:p w14:paraId="51D9FD1E" w14:textId="77777777" w:rsidR="002E47E1" w:rsidRPr="002409A3" w:rsidRDefault="002E47E1" w:rsidP="00023A8E">
            <w:pPr>
              <w:spacing w:line="240" w:lineRule="auto"/>
              <w:rPr>
                <w:rFonts w:ascii="David" w:hAnsi="David" w:cs="David"/>
                <w:rtl/>
              </w:rPr>
            </w:pPr>
          </w:p>
        </w:tc>
        <w:tc>
          <w:tcPr>
            <w:tcW w:w="787" w:type="dxa"/>
          </w:tcPr>
          <w:p w14:paraId="32D04DCD" w14:textId="77777777" w:rsidR="002E47E1" w:rsidRPr="002409A3" w:rsidRDefault="002E47E1" w:rsidP="00023A8E">
            <w:pPr>
              <w:spacing w:line="240" w:lineRule="auto"/>
              <w:rPr>
                <w:rFonts w:ascii="David" w:hAnsi="David" w:cs="David"/>
                <w:rtl/>
              </w:rPr>
            </w:pPr>
          </w:p>
        </w:tc>
        <w:tc>
          <w:tcPr>
            <w:tcW w:w="840" w:type="dxa"/>
          </w:tcPr>
          <w:p w14:paraId="7C458C82" w14:textId="77777777" w:rsidR="002E47E1" w:rsidRPr="002409A3" w:rsidRDefault="002E47E1" w:rsidP="00023A8E">
            <w:pPr>
              <w:spacing w:line="240" w:lineRule="auto"/>
              <w:rPr>
                <w:rFonts w:ascii="David" w:hAnsi="David" w:cs="David"/>
                <w:rtl/>
              </w:rPr>
            </w:pPr>
          </w:p>
        </w:tc>
        <w:tc>
          <w:tcPr>
            <w:tcW w:w="898" w:type="dxa"/>
          </w:tcPr>
          <w:p w14:paraId="132C4BAB" w14:textId="77777777" w:rsidR="002E47E1" w:rsidRPr="002409A3" w:rsidRDefault="002E47E1" w:rsidP="00023A8E">
            <w:pPr>
              <w:spacing w:line="240" w:lineRule="auto"/>
              <w:rPr>
                <w:rFonts w:ascii="David" w:hAnsi="David" w:cs="David"/>
                <w:rtl/>
              </w:rPr>
            </w:pPr>
          </w:p>
        </w:tc>
      </w:tr>
      <w:tr w:rsidR="002E47E1" w:rsidRPr="002409A3" w14:paraId="4A3300FE" w14:textId="77777777" w:rsidTr="004A4535">
        <w:trPr>
          <w:trHeight w:val="850"/>
          <w:jc w:val="center"/>
        </w:trPr>
        <w:tc>
          <w:tcPr>
            <w:tcW w:w="1379" w:type="dxa"/>
          </w:tcPr>
          <w:p w14:paraId="72A1C5DD" w14:textId="77777777" w:rsidR="002E47E1" w:rsidRPr="002409A3" w:rsidRDefault="002E47E1" w:rsidP="00023A8E">
            <w:pPr>
              <w:spacing w:line="240" w:lineRule="auto"/>
              <w:rPr>
                <w:rFonts w:ascii="David" w:hAnsi="David" w:cs="David"/>
                <w:rtl/>
              </w:rPr>
            </w:pPr>
          </w:p>
        </w:tc>
        <w:tc>
          <w:tcPr>
            <w:tcW w:w="2140" w:type="dxa"/>
          </w:tcPr>
          <w:p w14:paraId="64F2E149" w14:textId="77777777" w:rsidR="002E47E1" w:rsidRDefault="002E47E1" w:rsidP="002E47E1">
            <w:pPr>
              <w:bidi/>
              <w:spacing w:line="240" w:lineRule="auto"/>
              <w:jc w:val="center"/>
              <w:rPr>
                <w:rFonts w:ascii="David" w:hAnsi="David" w:cs="David"/>
                <w:rtl/>
              </w:rPr>
            </w:pPr>
          </w:p>
          <w:p w14:paraId="4330B5DB" w14:textId="107B4AD7" w:rsidR="002E47E1" w:rsidRPr="002409A3" w:rsidRDefault="002E47E1" w:rsidP="002E47E1">
            <w:pPr>
              <w:bidi/>
              <w:spacing w:line="240" w:lineRule="auto"/>
              <w:jc w:val="center"/>
              <w:rPr>
                <w:rFonts w:ascii="David" w:hAnsi="David" w:cs="David" w:hint="cs"/>
                <w:rtl/>
              </w:rPr>
            </w:pPr>
            <w:r>
              <w:rPr>
                <w:rFonts w:ascii="David" w:hAnsi="David" w:cs="David" w:hint="cs"/>
                <w:rtl/>
              </w:rPr>
              <w:t>גדול</w:t>
            </w:r>
          </w:p>
        </w:tc>
        <w:tc>
          <w:tcPr>
            <w:tcW w:w="2189" w:type="dxa"/>
          </w:tcPr>
          <w:p w14:paraId="3EBD7517" w14:textId="77777777" w:rsidR="002E47E1" w:rsidRPr="002409A3" w:rsidRDefault="002E47E1" w:rsidP="00023A8E">
            <w:pPr>
              <w:spacing w:line="240" w:lineRule="auto"/>
              <w:rPr>
                <w:rFonts w:ascii="David" w:hAnsi="David" w:cs="David"/>
                <w:rtl/>
              </w:rPr>
            </w:pPr>
          </w:p>
        </w:tc>
        <w:tc>
          <w:tcPr>
            <w:tcW w:w="859" w:type="dxa"/>
          </w:tcPr>
          <w:p w14:paraId="0541C7BB" w14:textId="77777777" w:rsidR="002E47E1" w:rsidRPr="002409A3" w:rsidRDefault="002E47E1" w:rsidP="00023A8E">
            <w:pPr>
              <w:spacing w:line="240" w:lineRule="auto"/>
              <w:rPr>
                <w:rFonts w:ascii="David" w:hAnsi="David" w:cs="David"/>
                <w:rtl/>
              </w:rPr>
            </w:pPr>
          </w:p>
        </w:tc>
        <w:tc>
          <w:tcPr>
            <w:tcW w:w="796" w:type="dxa"/>
          </w:tcPr>
          <w:p w14:paraId="4797F247" w14:textId="77777777" w:rsidR="002E47E1" w:rsidRPr="002409A3" w:rsidRDefault="002E47E1" w:rsidP="00023A8E">
            <w:pPr>
              <w:spacing w:line="240" w:lineRule="auto"/>
              <w:rPr>
                <w:rFonts w:ascii="David" w:hAnsi="David" w:cs="David"/>
                <w:rtl/>
              </w:rPr>
            </w:pPr>
          </w:p>
        </w:tc>
        <w:tc>
          <w:tcPr>
            <w:tcW w:w="816" w:type="dxa"/>
          </w:tcPr>
          <w:p w14:paraId="2B36611D" w14:textId="77777777" w:rsidR="002E47E1" w:rsidRPr="002409A3" w:rsidRDefault="002E47E1" w:rsidP="00023A8E">
            <w:pPr>
              <w:spacing w:line="240" w:lineRule="auto"/>
              <w:rPr>
                <w:rFonts w:ascii="David" w:hAnsi="David" w:cs="David"/>
                <w:rtl/>
              </w:rPr>
            </w:pPr>
          </w:p>
        </w:tc>
        <w:tc>
          <w:tcPr>
            <w:tcW w:w="841" w:type="dxa"/>
          </w:tcPr>
          <w:p w14:paraId="60386EC6" w14:textId="77777777" w:rsidR="002E47E1" w:rsidRPr="002409A3" w:rsidRDefault="002E47E1" w:rsidP="00023A8E">
            <w:pPr>
              <w:spacing w:line="240" w:lineRule="auto"/>
              <w:rPr>
                <w:rFonts w:ascii="David" w:hAnsi="David" w:cs="David"/>
                <w:rtl/>
              </w:rPr>
            </w:pPr>
          </w:p>
        </w:tc>
        <w:tc>
          <w:tcPr>
            <w:tcW w:w="787" w:type="dxa"/>
          </w:tcPr>
          <w:p w14:paraId="6FFE8894" w14:textId="77777777" w:rsidR="002E47E1" w:rsidRPr="002409A3" w:rsidRDefault="002E47E1" w:rsidP="00023A8E">
            <w:pPr>
              <w:spacing w:line="240" w:lineRule="auto"/>
              <w:rPr>
                <w:rFonts w:ascii="David" w:hAnsi="David" w:cs="David"/>
                <w:rtl/>
              </w:rPr>
            </w:pPr>
          </w:p>
        </w:tc>
        <w:tc>
          <w:tcPr>
            <w:tcW w:w="840" w:type="dxa"/>
          </w:tcPr>
          <w:p w14:paraId="12CA9020" w14:textId="77777777" w:rsidR="002E47E1" w:rsidRPr="002409A3" w:rsidRDefault="002E47E1" w:rsidP="00023A8E">
            <w:pPr>
              <w:spacing w:line="240" w:lineRule="auto"/>
              <w:rPr>
                <w:rFonts w:ascii="David" w:hAnsi="David" w:cs="David"/>
                <w:rtl/>
              </w:rPr>
            </w:pPr>
          </w:p>
        </w:tc>
        <w:tc>
          <w:tcPr>
            <w:tcW w:w="898" w:type="dxa"/>
          </w:tcPr>
          <w:p w14:paraId="0007E6EF" w14:textId="77777777" w:rsidR="002E47E1" w:rsidRPr="002409A3" w:rsidRDefault="002E47E1" w:rsidP="00023A8E">
            <w:pPr>
              <w:spacing w:line="240" w:lineRule="auto"/>
              <w:rPr>
                <w:rFonts w:ascii="David" w:hAnsi="David" w:cs="David"/>
                <w:rtl/>
              </w:rPr>
            </w:pPr>
          </w:p>
        </w:tc>
      </w:tr>
      <w:tr w:rsidR="002E47E1" w:rsidRPr="002409A3" w14:paraId="69851E9E" w14:textId="77777777" w:rsidTr="004A4535">
        <w:trPr>
          <w:trHeight w:val="850"/>
          <w:jc w:val="center"/>
        </w:trPr>
        <w:tc>
          <w:tcPr>
            <w:tcW w:w="1379" w:type="dxa"/>
          </w:tcPr>
          <w:p w14:paraId="54EEDB59" w14:textId="77777777" w:rsidR="002E47E1" w:rsidRPr="002409A3" w:rsidRDefault="002E47E1" w:rsidP="00023A8E">
            <w:pPr>
              <w:spacing w:line="240" w:lineRule="auto"/>
              <w:rPr>
                <w:rFonts w:ascii="David" w:hAnsi="David" w:cs="David"/>
                <w:rtl/>
              </w:rPr>
            </w:pPr>
          </w:p>
        </w:tc>
        <w:tc>
          <w:tcPr>
            <w:tcW w:w="2140" w:type="dxa"/>
          </w:tcPr>
          <w:p w14:paraId="449EC19E" w14:textId="77777777" w:rsidR="002E47E1" w:rsidRDefault="002E47E1" w:rsidP="002E47E1">
            <w:pPr>
              <w:bidi/>
              <w:spacing w:line="240" w:lineRule="auto"/>
              <w:jc w:val="center"/>
              <w:rPr>
                <w:rFonts w:ascii="David" w:hAnsi="David" w:cs="David"/>
                <w:rtl/>
              </w:rPr>
            </w:pPr>
          </w:p>
          <w:p w14:paraId="6A61D439" w14:textId="1A122193" w:rsidR="002E47E1" w:rsidRPr="002409A3" w:rsidRDefault="002E47E1" w:rsidP="002E47E1">
            <w:pPr>
              <w:bidi/>
              <w:spacing w:line="240" w:lineRule="auto"/>
              <w:jc w:val="center"/>
              <w:rPr>
                <w:rFonts w:ascii="David" w:hAnsi="David" w:cs="David" w:hint="cs"/>
                <w:rtl/>
              </w:rPr>
            </w:pPr>
            <w:r>
              <w:rPr>
                <w:rFonts w:ascii="David" w:hAnsi="David" w:cs="David" w:hint="cs"/>
                <w:rtl/>
              </w:rPr>
              <w:t>גדול</w:t>
            </w:r>
          </w:p>
        </w:tc>
        <w:tc>
          <w:tcPr>
            <w:tcW w:w="2189" w:type="dxa"/>
          </w:tcPr>
          <w:p w14:paraId="46178851" w14:textId="77777777" w:rsidR="002E47E1" w:rsidRPr="002409A3" w:rsidRDefault="002E47E1" w:rsidP="00023A8E">
            <w:pPr>
              <w:spacing w:line="240" w:lineRule="auto"/>
              <w:rPr>
                <w:rFonts w:ascii="David" w:hAnsi="David" w:cs="David"/>
                <w:rtl/>
              </w:rPr>
            </w:pPr>
          </w:p>
        </w:tc>
        <w:tc>
          <w:tcPr>
            <w:tcW w:w="859" w:type="dxa"/>
          </w:tcPr>
          <w:p w14:paraId="0FD55DB3" w14:textId="77777777" w:rsidR="002E47E1" w:rsidRPr="002409A3" w:rsidRDefault="002E47E1" w:rsidP="00023A8E">
            <w:pPr>
              <w:spacing w:line="240" w:lineRule="auto"/>
              <w:rPr>
                <w:rFonts w:ascii="David" w:hAnsi="David" w:cs="David"/>
                <w:rtl/>
              </w:rPr>
            </w:pPr>
          </w:p>
        </w:tc>
        <w:tc>
          <w:tcPr>
            <w:tcW w:w="796" w:type="dxa"/>
          </w:tcPr>
          <w:p w14:paraId="07786071" w14:textId="77777777" w:rsidR="002E47E1" w:rsidRPr="002409A3" w:rsidRDefault="002E47E1" w:rsidP="00023A8E">
            <w:pPr>
              <w:spacing w:line="240" w:lineRule="auto"/>
              <w:rPr>
                <w:rFonts w:ascii="David" w:hAnsi="David" w:cs="David"/>
                <w:rtl/>
              </w:rPr>
            </w:pPr>
          </w:p>
        </w:tc>
        <w:tc>
          <w:tcPr>
            <w:tcW w:w="816" w:type="dxa"/>
          </w:tcPr>
          <w:p w14:paraId="30187C4F" w14:textId="77777777" w:rsidR="002E47E1" w:rsidRPr="002409A3" w:rsidRDefault="002E47E1" w:rsidP="00023A8E">
            <w:pPr>
              <w:spacing w:line="240" w:lineRule="auto"/>
              <w:rPr>
                <w:rFonts w:ascii="David" w:hAnsi="David" w:cs="David"/>
                <w:rtl/>
              </w:rPr>
            </w:pPr>
          </w:p>
        </w:tc>
        <w:tc>
          <w:tcPr>
            <w:tcW w:w="841" w:type="dxa"/>
          </w:tcPr>
          <w:p w14:paraId="3665B173" w14:textId="77777777" w:rsidR="002E47E1" w:rsidRPr="002409A3" w:rsidRDefault="002E47E1" w:rsidP="00023A8E">
            <w:pPr>
              <w:spacing w:line="240" w:lineRule="auto"/>
              <w:rPr>
                <w:rFonts w:ascii="David" w:hAnsi="David" w:cs="David"/>
                <w:rtl/>
              </w:rPr>
            </w:pPr>
          </w:p>
        </w:tc>
        <w:tc>
          <w:tcPr>
            <w:tcW w:w="787" w:type="dxa"/>
          </w:tcPr>
          <w:p w14:paraId="76555EF1" w14:textId="77777777" w:rsidR="002E47E1" w:rsidRPr="002409A3" w:rsidRDefault="002E47E1" w:rsidP="00023A8E">
            <w:pPr>
              <w:spacing w:line="240" w:lineRule="auto"/>
              <w:rPr>
                <w:rFonts w:ascii="David" w:hAnsi="David" w:cs="David"/>
                <w:rtl/>
              </w:rPr>
            </w:pPr>
          </w:p>
        </w:tc>
        <w:tc>
          <w:tcPr>
            <w:tcW w:w="840" w:type="dxa"/>
          </w:tcPr>
          <w:p w14:paraId="44283F68" w14:textId="77777777" w:rsidR="002E47E1" w:rsidRPr="002409A3" w:rsidRDefault="002E47E1" w:rsidP="00023A8E">
            <w:pPr>
              <w:spacing w:line="240" w:lineRule="auto"/>
              <w:rPr>
                <w:rFonts w:ascii="David" w:hAnsi="David" w:cs="David"/>
                <w:rtl/>
              </w:rPr>
            </w:pPr>
          </w:p>
        </w:tc>
        <w:tc>
          <w:tcPr>
            <w:tcW w:w="898" w:type="dxa"/>
          </w:tcPr>
          <w:p w14:paraId="57155C5C" w14:textId="77777777" w:rsidR="002E47E1" w:rsidRPr="002409A3" w:rsidRDefault="002E47E1" w:rsidP="00023A8E">
            <w:pPr>
              <w:spacing w:line="240" w:lineRule="auto"/>
              <w:rPr>
                <w:rFonts w:ascii="David" w:hAnsi="David" w:cs="David"/>
                <w:rtl/>
              </w:rPr>
            </w:pPr>
          </w:p>
        </w:tc>
      </w:tr>
      <w:tr w:rsidR="002E47E1" w:rsidRPr="002409A3" w14:paraId="1F390958" w14:textId="77777777" w:rsidTr="004A4535">
        <w:trPr>
          <w:trHeight w:val="850"/>
          <w:jc w:val="center"/>
        </w:trPr>
        <w:tc>
          <w:tcPr>
            <w:tcW w:w="1379" w:type="dxa"/>
          </w:tcPr>
          <w:p w14:paraId="388A33B1" w14:textId="77777777" w:rsidR="002E47E1" w:rsidRPr="002409A3" w:rsidRDefault="002E47E1" w:rsidP="00023A8E">
            <w:pPr>
              <w:spacing w:line="240" w:lineRule="auto"/>
              <w:rPr>
                <w:rFonts w:ascii="David" w:hAnsi="David" w:cs="David"/>
                <w:rtl/>
              </w:rPr>
            </w:pPr>
          </w:p>
        </w:tc>
        <w:tc>
          <w:tcPr>
            <w:tcW w:w="2140" w:type="dxa"/>
          </w:tcPr>
          <w:p w14:paraId="762DF514" w14:textId="77777777" w:rsidR="002E47E1" w:rsidRDefault="002E47E1" w:rsidP="002E47E1">
            <w:pPr>
              <w:bidi/>
              <w:spacing w:line="240" w:lineRule="auto"/>
              <w:jc w:val="center"/>
              <w:rPr>
                <w:rFonts w:ascii="David" w:hAnsi="David" w:cs="David"/>
                <w:rtl/>
              </w:rPr>
            </w:pPr>
          </w:p>
          <w:p w14:paraId="28EDEFAF" w14:textId="3E8E5A60" w:rsidR="002E47E1" w:rsidRPr="002409A3" w:rsidRDefault="002E47E1" w:rsidP="002E47E1">
            <w:pPr>
              <w:bidi/>
              <w:spacing w:line="240" w:lineRule="auto"/>
              <w:jc w:val="center"/>
              <w:rPr>
                <w:rFonts w:ascii="David" w:hAnsi="David" w:cs="David"/>
              </w:rPr>
            </w:pPr>
            <w:r>
              <w:rPr>
                <w:rFonts w:ascii="David" w:hAnsi="David" w:cs="David" w:hint="cs"/>
                <w:rtl/>
              </w:rPr>
              <w:t>בינוני</w:t>
            </w:r>
          </w:p>
        </w:tc>
        <w:tc>
          <w:tcPr>
            <w:tcW w:w="2189" w:type="dxa"/>
          </w:tcPr>
          <w:p w14:paraId="4B10D302" w14:textId="77777777" w:rsidR="002E47E1" w:rsidRPr="002409A3" w:rsidRDefault="002E47E1" w:rsidP="00023A8E">
            <w:pPr>
              <w:spacing w:line="240" w:lineRule="auto"/>
              <w:rPr>
                <w:rFonts w:ascii="David" w:hAnsi="David" w:cs="David"/>
                <w:rtl/>
              </w:rPr>
            </w:pPr>
          </w:p>
        </w:tc>
        <w:tc>
          <w:tcPr>
            <w:tcW w:w="859" w:type="dxa"/>
          </w:tcPr>
          <w:p w14:paraId="5F7BC3AC" w14:textId="77777777" w:rsidR="002E47E1" w:rsidRPr="002409A3" w:rsidRDefault="002E47E1" w:rsidP="00023A8E">
            <w:pPr>
              <w:spacing w:line="240" w:lineRule="auto"/>
              <w:rPr>
                <w:rFonts w:ascii="David" w:hAnsi="David" w:cs="David"/>
                <w:rtl/>
              </w:rPr>
            </w:pPr>
          </w:p>
        </w:tc>
        <w:tc>
          <w:tcPr>
            <w:tcW w:w="796" w:type="dxa"/>
          </w:tcPr>
          <w:p w14:paraId="2A0E966C" w14:textId="77777777" w:rsidR="002E47E1" w:rsidRPr="002409A3" w:rsidRDefault="002E47E1" w:rsidP="00023A8E">
            <w:pPr>
              <w:spacing w:line="240" w:lineRule="auto"/>
              <w:rPr>
                <w:rFonts w:ascii="David" w:hAnsi="David" w:cs="David"/>
                <w:rtl/>
              </w:rPr>
            </w:pPr>
          </w:p>
        </w:tc>
        <w:tc>
          <w:tcPr>
            <w:tcW w:w="816" w:type="dxa"/>
          </w:tcPr>
          <w:p w14:paraId="0CAD6728" w14:textId="77777777" w:rsidR="002E47E1" w:rsidRPr="002409A3" w:rsidRDefault="002E47E1" w:rsidP="00023A8E">
            <w:pPr>
              <w:spacing w:line="240" w:lineRule="auto"/>
              <w:rPr>
                <w:rFonts w:ascii="David" w:hAnsi="David" w:cs="David"/>
                <w:rtl/>
              </w:rPr>
            </w:pPr>
          </w:p>
        </w:tc>
        <w:tc>
          <w:tcPr>
            <w:tcW w:w="841" w:type="dxa"/>
          </w:tcPr>
          <w:p w14:paraId="735B2CAA" w14:textId="77777777" w:rsidR="002E47E1" w:rsidRPr="002409A3" w:rsidRDefault="002E47E1" w:rsidP="00023A8E">
            <w:pPr>
              <w:spacing w:line="240" w:lineRule="auto"/>
              <w:rPr>
                <w:rFonts w:ascii="David" w:hAnsi="David" w:cs="David"/>
                <w:rtl/>
              </w:rPr>
            </w:pPr>
          </w:p>
        </w:tc>
        <w:tc>
          <w:tcPr>
            <w:tcW w:w="787" w:type="dxa"/>
          </w:tcPr>
          <w:p w14:paraId="0BCD6C5F" w14:textId="77777777" w:rsidR="002E47E1" w:rsidRPr="002409A3" w:rsidRDefault="002E47E1" w:rsidP="00023A8E">
            <w:pPr>
              <w:spacing w:line="240" w:lineRule="auto"/>
              <w:rPr>
                <w:rFonts w:ascii="David" w:hAnsi="David" w:cs="David"/>
                <w:rtl/>
              </w:rPr>
            </w:pPr>
          </w:p>
        </w:tc>
        <w:tc>
          <w:tcPr>
            <w:tcW w:w="840" w:type="dxa"/>
          </w:tcPr>
          <w:p w14:paraId="62C340AA" w14:textId="77777777" w:rsidR="002E47E1" w:rsidRPr="002409A3" w:rsidRDefault="002E47E1" w:rsidP="00023A8E">
            <w:pPr>
              <w:spacing w:line="240" w:lineRule="auto"/>
              <w:rPr>
                <w:rFonts w:ascii="David" w:hAnsi="David" w:cs="David"/>
                <w:rtl/>
              </w:rPr>
            </w:pPr>
          </w:p>
        </w:tc>
        <w:tc>
          <w:tcPr>
            <w:tcW w:w="898" w:type="dxa"/>
          </w:tcPr>
          <w:p w14:paraId="7794B6E3" w14:textId="77777777" w:rsidR="002E47E1" w:rsidRPr="002409A3" w:rsidRDefault="002E47E1" w:rsidP="00023A8E">
            <w:pPr>
              <w:spacing w:line="240" w:lineRule="auto"/>
              <w:rPr>
                <w:rFonts w:ascii="David" w:hAnsi="David" w:cs="David"/>
                <w:rtl/>
              </w:rPr>
            </w:pPr>
          </w:p>
        </w:tc>
      </w:tr>
      <w:tr w:rsidR="002E47E1" w:rsidRPr="002409A3" w14:paraId="716D9961" w14:textId="77777777" w:rsidTr="004A4535">
        <w:trPr>
          <w:trHeight w:val="850"/>
          <w:jc w:val="center"/>
        </w:trPr>
        <w:tc>
          <w:tcPr>
            <w:tcW w:w="1379" w:type="dxa"/>
          </w:tcPr>
          <w:p w14:paraId="00598554" w14:textId="77777777" w:rsidR="002E47E1" w:rsidRPr="002409A3" w:rsidRDefault="002E47E1" w:rsidP="00023A8E">
            <w:pPr>
              <w:spacing w:line="240" w:lineRule="auto"/>
              <w:rPr>
                <w:rFonts w:ascii="David" w:hAnsi="David" w:cs="David"/>
                <w:rtl/>
              </w:rPr>
            </w:pPr>
          </w:p>
        </w:tc>
        <w:tc>
          <w:tcPr>
            <w:tcW w:w="2140" w:type="dxa"/>
          </w:tcPr>
          <w:p w14:paraId="654AB398" w14:textId="77777777" w:rsidR="002E47E1" w:rsidRDefault="002E47E1" w:rsidP="002E47E1">
            <w:pPr>
              <w:bidi/>
              <w:spacing w:line="240" w:lineRule="auto"/>
              <w:jc w:val="center"/>
              <w:rPr>
                <w:rFonts w:ascii="David" w:hAnsi="David" w:cs="David"/>
                <w:rtl/>
              </w:rPr>
            </w:pPr>
          </w:p>
          <w:p w14:paraId="055C9274" w14:textId="53BBC393" w:rsidR="002E47E1" w:rsidRDefault="002E47E1" w:rsidP="002E47E1">
            <w:pPr>
              <w:bidi/>
              <w:spacing w:line="240" w:lineRule="auto"/>
              <w:jc w:val="center"/>
              <w:rPr>
                <w:rFonts w:ascii="David" w:hAnsi="David" w:cs="David" w:hint="cs"/>
                <w:rtl/>
              </w:rPr>
            </w:pPr>
            <w:r>
              <w:rPr>
                <w:rFonts w:ascii="David" w:hAnsi="David" w:cs="David" w:hint="cs"/>
                <w:rtl/>
              </w:rPr>
              <w:t>בינוני</w:t>
            </w:r>
          </w:p>
        </w:tc>
        <w:tc>
          <w:tcPr>
            <w:tcW w:w="2189" w:type="dxa"/>
          </w:tcPr>
          <w:p w14:paraId="4B6B22B1" w14:textId="77777777" w:rsidR="002E47E1" w:rsidRPr="002409A3" w:rsidRDefault="002E47E1" w:rsidP="00023A8E">
            <w:pPr>
              <w:spacing w:line="240" w:lineRule="auto"/>
              <w:rPr>
                <w:rFonts w:ascii="David" w:hAnsi="David" w:cs="David"/>
                <w:rtl/>
              </w:rPr>
            </w:pPr>
          </w:p>
        </w:tc>
        <w:tc>
          <w:tcPr>
            <w:tcW w:w="859" w:type="dxa"/>
          </w:tcPr>
          <w:p w14:paraId="681EAB23" w14:textId="77777777" w:rsidR="002E47E1" w:rsidRPr="002409A3" w:rsidRDefault="002E47E1" w:rsidP="00023A8E">
            <w:pPr>
              <w:spacing w:line="240" w:lineRule="auto"/>
              <w:rPr>
                <w:rFonts w:ascii="David" w:hAnsi="David" w:cs="David"/>
                <w:rtl/>
              </w:rPr>
            </w:pPr>
          </w:p>
        </w:tc>
        <w:tc>
          <w:tcPr>
            <w:tcW w:w="796" w:type="dxa"/>
          </w:tcPr>
          <w:p w14:paraId="7B9858AB" w14:textId="77777777" w:rsidR="002E47E1" w:rsidRPr="002409A3" w:rsidRDefault="002E47E1" w:rsidP="00023A8E">
            <w:pPr>
              <w:spacing w:line="240" w:lineRule="auto"/>
              <w:rPr>
                <w:rFonts w:ascii="David" w:hAnsi="David" w:cs="David"/>
                <w:rtl/>
              </w:rPr>
            </w:pPr>
          </w:p>
        </w:tc>
        <w:tc>
          <w:tcPr>
            <w:tcW w:w="816" w:type="dxa"/>
          </w:tcPr>
          <w:p w14:paraId="1E8E9B19" w14:textId="77777777" w:rsidR="002E47E1" w:rsidRPr="002409A3" w:rsidRDefault="002E47E1" w:rsidP="00023A8E">
            <w:pPr>
              <w:spacing w:line="240" w:lineRule="auto"/>
              <w:rPr>
                <w:rFonts w:ascii="David" w:hAnsi="David" w:cs="David"/>
                <w:rtl/>
              </w:rPr>
            </w:pPr>
          </w:p>
        </w:tc>
        <w:tc>
          <w:tcPr>
            <w:tcW w:w="841" w:type="dxa"/>
          </w:tcPr>
          <w:p w14:paraId="5FE0D50A" w14:textId="77777777" w:rsidR="002E47E1" w:rsidRPr="002409A3" w:rsidRDefault="002E47E1" w:rsidP="00023A8E">
            <w:pPr>
              <w:spacing w:line="240" w:lineRule="auto"/>
              <w:rPr>
                <w:rFonts w:ascii="David" w:hAnsi="David" w:cs="David"/>
                <w:rtl/>
              </w:rPr>
            </w:pPr>
          </w:p>
        </w:tc>
        <w:tc>
          <w:tcPr>
            <w:tcW w:w="787" w:type="dxa"/>
          </w:tcPr>
          <w:p w14:paraId="4F59BAFF" w14:textId="77777777" w:rsidR="002E47E1" w:rsidRPr="002409A3" w:rsidRDefault="002E47E1" w:rsidP="00023A8E">
            <w:pPr>
              <w:spacing w:line="240" w:lineRule="auto"/>
              <w:rPr>
                <w:rFonts w:ascii="David" w:hAnsi="David" w:cs="David"/>
                <w:rtl/>
              </w:rPr>
            </w:pPr>
          </w:p>
        </w:tc>
        <w:tc>
          <w:tcPr>
            <w:tcW w:w="840" w:type="dxa"/>
          </w:tcPr>
          <w:p w14:paraId="4067A4B9" w14:textId="77777777" w:rsidR="002E47E1" w:rsidRPr="002409A3" w:rsidRDefault="002E47E1" w:rsidP="00023A8E">
            <w:pPr>
              <w:spacing w:line="240" w:lineRule="auto"/>
              <w:rPr>
                <w:rFonts w:ascii="David" w:hAnsi="David" w:cs="David"/>
                <w:rtl/>
              </w:rPr>
            </w:pPr>
          </w:p>
        </w:tc>
        <w:tc>
          <w:tcPr>
            <w:tcW w:w="898" w:type="dxa"/>
          </w:tcPr>
          <w:p w14:paraId="6327301C" w14:textId="77777777" w:rsidR="002E47E1" w:rsidRPr="002409A3" w:rsidRDefault="002E47E1" w:rsidP="00023A8E">
            <w:pPr>
              <w:spacing w:line="240" w:lineRule="auto"/>
              <w:rPr>
                <w:rFonts w:ascii="David" w:hAnsi="David" w:cs="David"/>
                <w:rtl/>
              </w:rPr>
            </w:pPr>
          </w:p>
        </w:tc>
      </w:tr>
      <w:tr w:rsidR="002E47E1" w:rsidRPr="002409A3" w14:paraId="6A8D32F2" w14:textId="77777777" w:rsidTr="004A4535">
        <w:trPr>
          <w:trHeight w:val="850"/>
          <w:jc w:val="center"/>
        </w:trPr>
        <w:tc>
          <w:tcPr>
            <w:tcW w:w="1379" w:type="dxa"/>
          </w:tcPr>
          <w:p w14:paraId="3FEC52C1" w14:textId="77777777" w:rsidR="002E47E1" w:rsidRPr="002409A3" w:rsidRDefault="002E47E1" w:rsidP="00023A8E">
            <w:pPr>
              <w:spacing w:line="240" w:lineRule="auto"/>
              <w:rPr>
                <w:rFonts w:ascii="David" w:hAnsi="David" w:cs="David"/>
                <w:rtl/>
              </w:rPr>
            </w:pPr>
          </w:p>
        </w:tc>
        <w:tc>
          <w:tcPr>
            <w:tcW w:w="2140" w:type="dxa"/>
          </w:tcPr>
          <w:p w14:paraId="683B223C" w14:textId="77777777" w:rsidR="002E47E1" w:rsidRDefault="002E47E1" w:rsidP="002E47E1">
            <w:pPr>
              <w:bidi/>
              <w:spacing w:line="240" w:lineRule="auto"/>
              <w:jc w:val="center"/>
              <w:rPr>
                <w:rFonts w:ascii="David" w:hAnsi="David" w:cs="David"/>
                <w:rtl/>
              </w:rPr>
            </w:pPr>
          </w:p>
          <w:p w14:paraId="682F95A5" w14:textId="3C501B7B" w:rsidR="002E47E1" w:rsidRDefault="002E47E1" w:rsidP="002E47E1">
            <w:pPr>
              <w:bidi/>
              <w:spacing w:line="240" w:lineRule="auto"/>
              <w:jc w:val="center"/>
              <w:rPr>
                <w:rFonts w:ascii="David" w:hAnsi="David" w:cs="David" w:hint="cs"/>
                <w:rtl/>
              </w:rPr>
            </w:pPr>
            <w:r>
              <w:rPr>
                <w:rFonts w:ascii="David" w:hAnsi="David" w:cs="David" w:hint="cs"/>
                <w:rtl/>
              </w:rPr>
              <w:t>בינוני</w:t>
            </w:r>
          </w:p>
        </w:tc>
        <w:tc>
          <w:tcPr>
            <w:tcW w:w="2189" w:type="dxa"/>
          </w:tcPr>
          <w:p w14:paraId="048CCB7D" w14:textId="77777777" w:rsidR="002E47E1" w:rsidRPr="002409A3" w:rsidRDefault="002E47E1" w:rsidP="00023A8E">
            <w:pPr>
              <w:spacing w:line="240" w:lineRule="auto"/>
              <w:rPr>
                <w:rFonts w:ascii="David" w:hAnsi="David" w:cs="David"/>
                <w:rtl/>
              </w:rPr>
            </w:pPr>
          </w:p>
        </w:tc>
        <w:tc>
          <w:tcPr>
            <w:tcW w:w="859" w:type="dxa"/>
          </w:tcPr>
          <w:p w14:paraId="28672725" w14:textId="77777777" w:rsidR="002E47E1" w:rsidRPr="002409A3" w:rsidRDefault="002E47E1" w:rsidP="00023A8E">
            <w:pPr>
              <w:spacing w:line="240" w:lineRule="auto"/>
              <w:rPr>
                <w:rFonts w:ascii="David" w:hAnsi="David" w:cs="David"/>
                <w:rtl/>
              </w:rPr>
            </w:pPr>
          </w:p>
        </w:tc>
        <w:tc>
          <w:tcPr>
            <w:tcW w:w="796" w:type="dxa"/>
          </w:tcPr>
          <w:p w14:paraId="18557AC7" w14:textId="77777777" w:rsidR="002E47E1" w:rsidRPr="002409A3" w:rsidRDefault="002E47E1" w:rsidP="00023A8E">
            <w:pPr>
              <w:spacing w:line="240" w:lineRule="auto"/>
              <w:rPr>
                <w:rFonts w:ascii="David" w:hAnsi="David" w:cs="David"/>
                <w:rtl/>
              </w:rPr>
            </w:pPr>
          </w:p>
        </w:tc>
        <w:tc>
          <w:tcPr>
            <w:tcW w:w="816" w:type="dxa"/>
          </w:tcPr>
          <w:p w14:paraId="2253F0F2" w14:textId="77777777" w:rsidR="002E47E1" w:rsidRPr="002409A3" w:rsidRDefault="002E47E1" w:rsidP="00023A8E">
            <w:pPr>
              <w:spacing w:line="240" w:lineRule="auto"/>
              <w:rPr>
                <w:rFonts w:ascii="David" w:hAnsi="David" w:cs="David"/>
                <w:rtl/>
              </w:rPr>
            </w:pPr>
          </w:p>
        </w:tc>
        <w:tc>
          <w:tcPr>
            <w:tcW w:w="841" w:type="dxa"/>
          </w:tcPr>
          <w:p w14:paraId="094F46CA" w14:textId="77777777" w:rsidR="002E47E1" w:rsidRPr="002409A3" w:rsidRDefault="002E47E1" w:rsidP="00023A8E">
            <w:pPr>
              <w:spacing w:line="240" w:lineRule="auto"/>
              <w:rPr>
                <w:rFonts w:ascii="David" w:hAnsi="David" w:cs="David"/>
                <w:rtl/>
              </w:rPr>
            </w:pPr>
          </w:p>
        </w:tc>
        <w:tc>
          <w:tcPr>
            <w:tcW w:w="787" w:type="dxa"/>
          </w:tcPr>
          <w:p w14:paraId="415B62D0" w14:textId="77777777" w:rsidR="002E47E1" w:rsidRPr="002409A3" w:rsidRDefault="002E47E1" w:rsidP="00023A8E">
            <w:pPr>
              <w:spacing w:line="240" w:lineRule="auto"/>
              <w:rPr>
                <w:rFonts w:ascii="David" w:hAnsi="David" w:cs="David"/>
                <w:rtl/>
              </w:rPr>
            </w:pPr>
          </w:p>
        </w:tc>
        <w:tc>
          <w:tcPr>
            <w:tcW w:w="840" w:type="dxa"/>
          </w:tcPr>
          <w:p w14:paraId="69EA9E93" w14:textId="77777777" w:rsidR="002E47E1" w:rsidRPr="002409A3" w:rsidRDefault="002E47E1" w:rsidP="00023A8E">
            <w:pPr>
              <w:spacing w:line="240" w:lineRule="auto"/>
              <w:rPr>
                <w:rFonts w:ascii="David" w:hAnsi="David" w:cs="David"/>
                <w:rtl/>
              </w:rPr>
            </w:pPr>
          </w:p>
        </w:tc>
        <w:tc>
          <w:tcPr>
            <w:tcW w:w="898" w:type="dxa"/>
          </w:tcPr>
          <w:p w14:paraId="68D26583" w14:textId="77777777" w:rsidR="002E47E1" w:rsidRPr="002409A3" w:rsidRDefault="002E47E1" w:rsidP="00023A8E">
            <w:pPr>
              <w:spacing w:line="240" w:lineRule="auto"/>
              <w:rPr>
                <w:rFonts w:ascii="David" w:hAnsi="David" w:cs="David"/>
                <w:rtl/>
              </w:rPr>
            </w:pPr>
          </w:p>
        </w:tc>
      </w:tr>
      <w:tr w:rsidR="002E47E1" w:rsidRPr="002409A3" w14:paraId="6759FC56" w14:textId="77777777" w:rsidTr="004A4535">
        <w:trPr>
          <w:trHeight w:val="850"/>
          <w:jc w:val="center"/>
        </w:trPr>
        <w:tc>
          <w:tcPr>
            <w:tcW w:w="1379" w:type="dxa"/>
          </w:tcPr>
          <w:p w14:paraId="60C2FF7A" w14:textId="77777777" w:rsidR="002E47E1" w:rsidRPr="002409A3" w:rsidRDefault="002E47E1" w:rsidP="00023A8E">
            <w:pPr>
              <w:spacing w:line="240" w:lineRule="auto"/>
              <w:rPr>
                <w:rFonts w:ascii="David" w:hAnsi="David" w:cs="David"/>
                <w:rtl/>
              </w:rPr>
            </w:pPr>
          </w:p>
        </w:tc>
        <w:tc>
          <w:tcPr>
            <w:tcW w:w="2140" w:type="dxa"/>
          </w:tcPr>
          <w:p w14:paraId="0363C434" w14:textId="77777777" w:rsidR="002E47E1" w:rsidRDefault="002E47E1" w:rsidP="002E47E1">
            <w:pPr>
              <w:bidi/>
              <w:spacing w:line="240" w:lineRule="auto"/>
              <w:jc w:val="center"/>
              <w:rPr>
                <w:rFonts w:ascii="David" w:hAnsi="David" w:cs="David"/>
                <w:rtl/>
              </w:rPr>
            </w:pPr>
          </w:p>
          <w:p w14:paraId="33CFC71C" w14:textId="5996A5CE" w:rsidR="002E47E1" w:rsidRDefault="002E47E1" w:rsidP="002E47E1">
            <w:pPr>
              <w:bidi/>
              <w:spacing w:line="240" w:lineRule="auto"/>
              <w:jc w:val="center"/>
              <w:rPr>
                <w:rFonts w:ascii="David" w:hAnsi="David" w:cs="David" w:hint="cs"/>
                <w:rtl/>
              </w:rPr>
            </w:pPr>
            <w:r>
              <w:rPr>
                <w:rFonts w:ascii="David" w:hAnsi="David" w:cs="David" w:hint="cs"/>
                <w:rtl/>
              </w:rPr>
              <w:t>בינוני</w:t>
            </w:r>
          </w:p>
        </w:tc>
        <w:tc>
          <w:tcPr>
            <w:tcW w:w="2189" w:type="dxa"/>
          </w:tcPr>
          <w:p w14:paraId="45164434" w14:textId="77777777" w:rsidR="002E47E1" w:rsidRPr="002409A3" w:rsidRDefault="002E47E1" w:rsidP="00023A8E">
            <w:pPr>
              <w:spacing w:line="240" w:lineRule="auto"/>
              <w:rPr>
                <w:rFonts w:ascii="David" w:hAnsi="David" w:cs="David"/>
                <w:rtl/>
              </w:rPr>
            </w:pPr>
          </w:p>
        </w:tc>
        <w:tc>
          <w:tcPr>
            <w:tcW w:w="859" w:type="dxa"/>
          </w:tcPr>
          <w:p w14:paraId="0243603A" w14:textId="77777777" w:rsidR="002E47E1" w:rsidRPr="002409A3" w:rsidRDefault="002E47E1" w:rsidP="00023A8E">
            <w:pPr>
              <w:spacing w:line="240" w:lineRule="auto"/>
              <w:rPr>
                <w:rFonts w:ascii="David" w:hAnsi="David" w:cs="David"/>
                <w:rtl/>
              </w:rPr>
            </w:pPr>
          </w:p>
        </w:tc>
        <w:tc>
          <w:tcPr>
            <w:tcW w:w="796" w:type="dxa"/>
          </w:tcPr>
          <w:p w14:paraId="6DCF42AC" w14:textId="77777777" w:rsidR="002E47E1" w:rsidRPr="002409A3" w:rsidRDefault="002E47E1" w:rsidP="00023A8E">
            <w:pPr>
              <w:spacing w:line="240" w:lineRule="auto"/>
              <w:rPr>
                <w:rFonts w:ascii="David" w:hAnsi="David" w:cs="David"/>
                <w:rtl/>
              </w:rPr>
            </w:pPr>
          </w:p>
        </w:tc>
        <w:tc>
          <w:tcPr>
            <w:tcW w:w="816" w:type="dxa"/>
          </w:tcPr>
          <w:p w14:paraId="433DA3C4" w14:textId="77777777" w:rsidR="002E47E1" w:rsidRPr="002409A3" w:rsidRDefault="002E47E1" w:rsidP="00023A8E">
            <w:pPr>
              <w:spacing w:line="240" w:lineRule="auto"/>
              <w:rPr>
                <w:rFonts w:ascii="David" w:hAnsi="David" w:cs="David"/>
                <w:rtl/>
              </w:rPr>
            </w:pPr>
          </w:p>
        </w:tc>
        <w:tc>
          <w:tcPr>
            <w:tcW w:w="841" w:type="dxa"/>
          </w:tcPr>
          <w:p w14:paraId="2EC07A89" w14:textId="77777777" w:rsidR="002E47E1" w:rsidRPr="002409A3" w:rsidRDefault="002E47E1" w:rsidP="00023A8E">
            <w:pPr>
              <w:spacing w:line="240" w:lineRule="auto"/>
              <w:rPr>
                <w:rFonts w:ascii="David" w:hAnsi="David" w:cs="David"/>
                <w:rtl/>
              </w:rPr>
            </w:pPr>
          </w:p>
        </w:tc>
        <w:tc>
          <w:tcPr>
            <w:tcW w:w="787" w:type="dxa"/>
          </w:tcPr>
          <w:p w14:paraId="29299590" w14:textId="77777777" w:rsidR="002E47E1" w:rsidRPr="002409A3" w:rsidRDefault="002E47E1" w:rsidP="00023A8E">
            <w:pPr>
              <w:spacing w:line="240" w:lineRule="auto"/>
              <w:rPr>
                <w:rFonts w:ascii="David" w:hAnsi="David" w:cs="David"/>
                <w:rtl/>
              </w:rPr>
            </w:pPr>
          </w:p>
        </w:tc>
        <w:tc>
          <w:tcPr>
            <w:tcW w:w="840" w:type="dxa"/>
          </w:tcPr>
          <w:p w14:paraId="3B5B8D34" w14:textId="77777777" w:rsidR="002E47E1" w:rsidRPr="002409A3" w:rsidRDefault="002E47E1" w:rsidP="00023A8E">
            <w:pPr>
              <w:spacing w:line="240" w:lineRule="auto"/>
              <w:rPr>
                <w:rFonts w:ascii="David" w:hAnsi="David" w:cs="David"/>
                <w:rtl/>
              </w:rPr>
            </w:pPr>
          </w:p>
        </w:tc>
        <w:tc>
          <w:tcPr>
            <w:tcW w:w="898" w:type="dxa"/>
          </w:tcPr>
          <w:p w14:paraId="4244E034" w14:textId="77777777" w:rsidR="002E47E1" w:rsidRPr="002409A3" w:rsidRDefault="002E47E1" w:rsidP="00023A8E">
            <w:pPr>
              <w:spacing w:line="240" w:lineRule="auto"/>
              <w:rPr>
                <w:rFonts w:ascii="David" w:hAnsi="David" w:cs="David"/>
                <w:rtl/>
              </w:rPr>
            </w:pPr>
          </w:p>
        </w:tc>
      </w:tr>
    </w:tbl>
    <w:p w14:paraId="0B65A623" w14:textId="77777777" w:rsidR="002409A3" w:rsidRDefault="002409A3" w:rsidP="002409A3">
      <w:pPr>
        <w:pStyle w:val="HNormal"/>
        <w:tabs>
          <w:tab w:val="left" w:leader="underscore" w:pos="8309"/>
        </w:tabs>
        <w:spacing w:after="0"/>
        <w:ind w:left="394"/>
        <w:rPr>
          <w:rFonts w:ascii="David" w:hAnsi="David" w:cs="David"/>
          <w:rtl/>
        </w:rPr>
      </w:pPr>
    </w:p>
    <w:p w14:paraId="0895D61F" w14:textId="1690A452" w:rsidR="00C61670" w:rsidRDefault="002409A3" w:rsidP="004A4535">
      <w:pPr>
        <w:pStyle w:val="HNormal"/>
        <w:tabs>
          <w:tab w:val="left" w:leader="underscore" w:pos="8309"/>
        </w:tabs>
        <w:spacing w:after="0"/>
        <w:ind w:left="1644"/>
        <w:rPr>
          <w:rFonts w:asciiTheme="minorBidi" w:hAnsiTheme="minorBidi" w:cstheme="minorBidi"/>
          <w:rtl/>
        </w:rPr>
      </w:pPr>
      <w:r w:rsidRPr="002409A3">
        <w:rPr>
          <w:rFonts w:ascii="David" w:hAnsi="David" w:cs="David"/>
          <w:rtl/>
        </w:rPr>
        <w:t>* ניתן להוסיף שורות ככל הנדרש, כל זמן שכל שורה כוללת את כל העמודות דלעיל.</w:t>
      </w:r>
    </w:p>
    <w:p w14:paraId="09480FAE" w14:textId="77777777" w:rsidR="00F030B1" w:rsidRDefault="00F030B1" w:rsidP="00F030B1">
      <w:pPr>
        <w:pStyle w:val="HNormal"/>
        <w:tabs>
          <w:tab w:val="left" w:leader="underscore" w:pos="8309"/>
        </w:tabs>
        <w:spacing w:after="0"/>
        <w:ind w:left="1644"/>
        <w:rPr>
          <w:rFonts w:ascii="David" w:hAnsi="David" w:cs="David"/>
          <w:rtl/>
        </w:rPr>
      </w:pPr>
    </w:p>
    <w:p w14:paraId="45FCAB6A" w14:textId="1576CAA0" w:rsidR="00F030B1" w:rsidRPr="00F030B1" w:rsidRDefault="00F030B1" w:rsidP="00F030B1">
      <w:pPr>
        <w:pStyle w:val="HNormal"/>
        <w:tabs>
          <w:tab w:val="left" w:leader="underscore" w:pos="8309"/>
        </w:tabs>
        <w:spacing w:after="0"/>
        <w:ind w:left="1644"/>
        <w:rPr>
          <w:rFonts w:ascii="David" w:hAnsi="David" w:cs="David"/>
          <w:b/>
          <w:bCs/>
          <w:color w:val="FF0000"/>
          <w:u w:val="single"/>
          <w:rtl/>
        </w:rPr>
      </w:pPr>
      <w:r w:rsidRPr="00F030B1">
        <w:rPr>
          <w:rFonts w:ascii="David" w:hAnsi="David" w:cs="David"/>
          <w:b/>
          <w:bCs/>
          <w:color w:val="FF0000"/>
          <w:u w:val="single"/>
          <w:rtl/>
        </w:rPr>
        <w:t>תשומת הלב לכך כי נדרש שהשירותים המפורטים בחלק זה ניתנו במשך לפחות 3 שנים במצטבר החל מיום 01.01.2018 ועד למועד האחרון להגשת הצעות.</w:t>
      </w:r>
    </w:p>
    <w:p w14:paraId="07EFFBF1" w14:textId="5EB7A2C5" w:rsidR="00C61670" w:rsidRDefault="00C61670" w:rsidP="00C61670">
      <w:pPr>
        <w:bidi/>
        <w:spacing w:before="240" w:after="0" w:line="240" w:lineRule="auto"/>
        <w:jc w:val="center"/>
        <w:rPr>
          <w:rFonts w:cs="David"/>
          <w:b/>
          <w:bCs/>
          <w:sz w:val="28"/>
          <w:szCs w:val="28"/>
          <w:u w:val="single"/>
          <w:rtl/>
        </w:rPr>
      </w:pPr>
    </w:p>
    <w:p w14:paraId="7A018DED" w14:textId="77777777" w:rsidR="002E47E1" w:rsidRDefault="002E47E1" w:rsidP="001E7E05">
      <w:pPr>
        <w:bidi/>
        <w:spacing w:before="240" w:after="0" w:line="240" w:lineRule="auto"/>
        <w:jc w:val="center"/>
        <w:rPr>
          <w:rFonts w:cs="David"/>
          <w:b/>
          <w:bCs/>
          <w:sz w:val="28"/>
          <w:szCs w:val="28"/>
          <w:u w:val="single"/>
          <w:rtl/>
        </w:rPr>
        <w:sectPr w:rsidR="002E47E1" w:rsidSect="006A7DD9">
          <w:footnotePr>
            <w:numFmt w:val="chicago"/>
          </w:footnotePr>
          <w:endnotePr>
            <w:numFmt w:val="chicago"/>
            <w:numRestart w:val="eachSect"/>
          </w:endnotePr>
          <w:pgSz w:w="16840" w:h="11907" w:orient="landscape" w:code="9"/>
          <w:pgMar w:top="1701" w:right="1134" w:bottom="1276" w:left="1021" w:header="720" w:footer="794" w:gutter="0"/>
          <w:cols w:space="720"/>
          <w:bidi/>
          <w:rtlGutter/>
        </w:sectPr>
      </w:pPr>
    </w:p>
    <w:p w14:paraId="3B836030" w14:textId="1DE0E615" w:rsidR="001E7E05" w:rsidRDefault="001E7E05" w:rsidP="002E47E1">
      <w:pPr>
        <w:pStyle w:val="aff"/>
        <w:widowControl w:val="0"/>
        <w:numPr>
          <w:ilvl w:val="1"/>
          <w:numId w:val="3"/>
        </w:numPr>
        <w:bidi/>
        <w:spacing w:after="240"/>
        <w:ind w:left="1218" w:hanging="283"/>
        <w:jc w:val="both"/>
        <w:rPr>
          <w:rFonts w:cs="David"/>
          <w:sz w:val="28"/>
          <w:szCs w:val="28"/>
        </w:rPr>
      </w:pPr>
      <w:r>
        <w:rPr>
          <w:rFonts w:cs="David" w:hint="cs"/>
          <w:sz w:val="28"/>
          <w:szCs w:val="28"/>
          <w:rtl/>
        </w:rPr>
        <w:lastRenderedPageBreak/>
        <w:t xml:space="preserve">להלן יפורט קיומו של בנצ'מארק עבור מגזרים שונים, </w:t>
      </w:r>
      <w:r w:rsidRPr="008D29A6">
        <w:rPr>
          <w:rFonts w:cs="David" w:hint="cs"/>
          <w:sz w:val="28"/>
          <w:szCs w:val="28"/>
          <w:rtl/>
        </w:rPr>
        <w:t>ל</w:t>
      </w:r>
      <w:r>
        <w:rPr>
          <w:rFonts w:cs="David" w:hint="cs"/>
          <w:sz w:val="28"/>
          <w:szCs w:val="28"/>
          <w:rtl/>
        </w:rPr>
        <w:t xml:space="preserve">שם </w:t>
      </w:r>
      <w:r w:rsidRPr="008D29A6">
        <w:rPr>
          <w:rFonts w:cs="David" w:hint="cs"/>
          <w:sz w:val="28"/>
          <w:szCs w:val="28"/>
          <w:rtl/>
        </w:rPr>
        <w:t>הענקת ניקוד איכות כמפורט בסעיף</w:t>
      </w:r>
      <w:r w:rsidR="002E47E1">
        <w:rPr>
          <w:rFonts w:cs="David" w:hint="cs"/>
          <w:sz w:val="28"/>
          <w:szCs w:val="28"/>
          <w:rtl/>
        </w:rPr>
        <w:t xml:space="preserve"> 9ב' </w:t>
      </w:r>
      <w:r w:rsidRPr="008D29A6">
        <w:rPr>
          <w:rFonts w:cs="David" w:hint="cs"/>
          <w:sz w:val="28"/>
          <w:szCs w:val="28"/>
          <w:rtl/>
        </w:rPr>
        <w:t>למכרז)</w:t>
      </w:r>
      <w:r>
        <w:rPr>
          <w:rFonts w:cs="David" w:hint="cs"/>
          <w:sz w:val="28"/>
          <w:szCs w:val="28"/>
          <w:rtl/>
        </w:rPr>
        <w:t>:</w:t>
      </w:r>
    </w:p>
    <w:p w14:paraId="5B860100" w14:textId="35327828" w:rsidR="009D10E6" w:rsidRPr="009D10E6" w:rsidRDefault="009D10E6" w:rsidP="009D10E6">
      <w:pPr>
        <w:pStyle w:val="aff"/>
        <w:widowControl w:val="0"/>
        <w:bidi/>
        <w:spacing w:after="240"/>
        <w:ind w:left="1218"/>
        <w:jc w:val="both"/>
        <w:rPr>
          <w:rFonts w:cs="David"/>
          <w:szCs w:val="24"/>
        </w:rPr>
      </w:pPr>
      <w:r w:rsidRPr="009D10E6">
        <w:rPr>
          <w:rFonts w:cs="David" w:hint="cs"/>
          <w:szCs w:val="24"/>
          <w:rtl/>
        </w:rPr>
        <w:t xml:space="preserve">יש לציין בטבלה את שם הלקוח ולסמן </w:t>
      </w:r>
      <w:r w:rsidRPr="009D10E6">
        <w:rPr>
          <w:rFonts w:cs="David" w:hint="cs"/>
          <w:szCs w:val="24"/>
        </w:rPr>
        <w:t>X</w:t>
      </w:r>
      <w:r w:rsidRPr="009D10E6">
        <w:rPr>
          <w:rFonts w:cs="David" w:hint="cs"/>
          <w:szCs w:val="24"/>
          <w:rtl/>
        </w:rPr>
        <w:t xml:space="preserve"> בכל אחד מאמצעי המדיה הרלוונטיים.</w:t>
      </w:r>
    </w:p>
    <w:p w14:paraId="701EA001" w14:textId="64005D2F" w:rsidR="009D10E6" w:rsidRPr="009D10E6" w:rsidRDefault="009D10E6" w:rsidP="009D10E6">
      <w:pPr>
        <w:pStyle w:val="aff"/>
        <w:widowControl w:val="0"/>
        <w:bidi/>
        <w:spacing w:after="240"/>
        <w:ind w:left="1218"/>
        <w:jc w:val="both"/>
        <w:rPr>
          <w:rFonts w:cs="David"/>
          <w:szCs w:val="24"/>
        </w:rPr>
      </w:pPr>
      <w:r w:rsidRPr="009D10E6">
        <w:rPr>
          <w:rFonts w:cs="David" w:hint="cs"/>
          <w:szCs w:val="24"/>
          <w:u w:val="single"/>
          <w:rtl/>
        </w:rPr>
        <w:t>מגזר ערבי</w:t>
      </w:r>
      <w:r w:rsidRPr="009D10E6">
        <w:rPr>
          <w:rFonts w:cs="David" w:hint="cs"/>
          <w:szCs w:val="24"/>
          <w:rtl/>
        </w:rPr>
        <w:t>:</w:t>
      </w:r>
    </w:p>
    <w:tbl>
      <w:tblPr>
        <w:bidiVisual/>
        <w:tblW w:w="7089" w:type="dxa"/>
        <w:tblInd w:w="1391" w:type="dxa"/>
        <w:tblLook w:val="04A0" w:firstRow="1" w:lastRow="0" w:firstColumn="1" w:lastColumn="0" w:noHBand="0" w:noVBand="1"/>
      </w:tblPr>
      <w:tblGrid>
        <w:gridCol w:w="2845"/>
        <w:gridCol w:w="1064"/>
        <w:gridCol w:w="1060"/>
        <w:gridCol w:w="1060"/>
        <w:gridCol w:w="1060"/>
      </w:tblGrid>
      <w:tr w:rsidR="009D10E6" w:rsidRPr="009D10E6" w14:paraId="1585795E" w14:textId="77777777" w:rsidTr="00FD7F6B">
        <w:trPr>
          <w:trHeight w:val="276"/>
        </w:trPr>
        <w:tc>
          <w:tcPr>
            <w:tcW w:w="284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5C2772A0" w14:textId="25F3A3B2" w:rsidR="009D10E6" w:rsidRPr="009D10E6" w:rsidRDefault="009D10E6" w:rsidP="009D10E6">
            <w:pPr>
              <w:bidi/>
              <w:spacing w:after="0" w:line="240" w:lineRule="auto"/>
              <w:jc w:val="left"/>
              <w:rPr>
                <w:rFonts w:ascii="David" w:hAnsi="David" w:cs="David"/>
                <w:b/>
                <w:bCs/>
                <w:color w:val="000000"/>
                <w:sz w:val="22"/>
                <w:szCs w:val="22"/>
              </w:rPr>
            </w:pPr>
            <w:r w:rsidRPr="009D10E6">
              <w:rPr>
                <w:rFonts w:ascii="David" w:hAnsi="David" w:cs="David"/>
                <w:b/>
                <w:bCs/>
                <w:color w:val="000000"/>
                <w:sz w:val="22"/>
                <w:szCs w:val="22"/>
                <w:rtl/>
              </w:rPr>
              <w:t xml:space="preserve">שם </w:t>
            </w:r>
            <w:r>
              <w:rPr>
                <w:rFonts w:ascii="David" w:hAnsi="David" w:cs="David" w:hint="cs"/>
                <w:b/>
                <w:bCs/>
                <w:color w:val="000000"/>
                <w:sz w:val="22"/>
                <w:szCs w:val="22"/>
                <w:rtl/>
              </w:rPr>
              <w:t>ה</w:t>
            </w:r>
            <w:r w:rsidRPr="009D10E6">
              <w:rPr>
                <w:rFonts w:ascii="David" w:hAnsi="David" w:cs="David"/>
                <w:b/>
                <w:bCs/>
                <w:color w:val="000000"/>
                <w:sz w:val="22"/>
                <w:szCs w:val="22"/>
                <w:rtl/>
              </w:rPr>
              <w:t xml:space="preserve">לקוח </w:t>
            </w:r>
          </w:p>
        </w:tc>
        <w:tc>
          <w:tcPr>
            <w:tcW w:w="106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706558A3" w14:textId="77777777" w:rsidR="009D10E6" w:rsidRPr="009D10E6" w:rsidRDefault="009D10E6" w:rsidP="009D10E6">
            <w:pPr>
              <w:bidi/>
              <w:spacing w:after="0" w:line="240" w:lineRule="auto"/>
              <w:jc w:val="left"/>
              <w:rPr>
                <w:rFonts w:ascii="David" w:hAnsi="David" w:cs="David"/>
                <w:b/>
                <w:bCs/>
                <w:color w:val="000000"/>
                <w:sz w:val="22"/>
                <w:szCs w:val="22"/>
                <w:rtl/>
              </w:rPr>
            </w:pPr>
            <w:r w:rsidRPr="009D10E6">
              <w:rPr>
                <w:rFonts w:ascii="David" w:hAnsi="David" w:cs="David"/>
                <w:b/>
                <w:bCs/>
                <w:color w:val="000000"/>
                <w:sz w:val="22"/>
                <w:szCs w:val="22"/>
                <w:rtl/>
              </w:rPr>
              <w:t>טלוויזיה</w:t>
            </w:r>
          </w:p>
        </w:tc>
        <w:tc>
          <w:tcPr>
            <w:tcW w:w="10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7B06505C" w14:textId="18BEA50C" w:rsidR="009D10E6" w:rsidRPr="009D10E6" w:rsidRDefault="009D10E6" w:rsidP="009D10E6">
            <w:pPr>
              <w:bidi/>
              <w:spacing w:after="0" w:line="240" w:lineRule="auto"/>
              <w:jc w:val="left"/>
              <w:rPr>
                <w:rFonts w:ascii="David" w:hAnsi="David" w:cs="David"/>
                <w:b/>
                <w:bCs/>
                <w:color w:val="000000"/>
                <w:sz w:val="22"/>
                <w:szCs w:val="22"/>
                <w:rtl/>
              </w:rPr>
            </w:pPr>
            <w:r w:rsidRPr="009D10E6">
              <w:rPr>
                <w:rFonts w:ascii="David" w:hAnsi="David" w:cs="David"/>
                <w:b/>
                <w:bCs/>
                <w:color w:val="000000"/>
                <w:sz w:val="22"/>
                <w:szCs w:val="22"/>
                <w:rtl/>
              </w:rPr>
              <w:t>רדיו</w:t>
            </w:r>
          </w:p>
        </w:tc>
        <w:tc>
          <w:tcPr>
            <w:tcW w:w="10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3C45D009" w14:textId="64CE8DE8" w:rsidR="009D10E6" w:rsidRPr="009D10E6" w:rsidRDefault="009D10E6" w:rsidP="009D10E6">
            <w:pPr>
              <w:bidi/>
              <w:spacing w:after="0" w:line="240" w:lineRule="auto"/>
              <w:jc w:val="left"/>
              <w:rPr>
                <w:rFonts w:ascii="David" w:hAnsi="David" w:cs="David"/>
                <w:b/>
                <w:bCs/>
                <w:color w:val="000000"/>
                <w:sz w:val="22"/>
                <w:szCs w:val="22"/>
                <w:rtl/>
              </w:rPr>
            </w:pPr>
            <w:r w:rsidRPr="009D10E6">
              <w:rPr>
                <w:rFonts w:ascii="David" w:hAnsi="David" w:cs="David"/>
                <w:b/>
                <w:bCs/>
                <w:color w:val="000000"/>
                <w:sz w:val="22"/>
                <w:szCs w:val="22"/>
                <w:rtl/>
              </w:rPr>
              <w:t>חוצות</w:t>
            </w:r>
          </w:p>
        </w:tc>
        <w:tc>
          <w:tcPr>
            <w:tcW w:w="10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5D4AB16D" w14:textId="6326ECBC" w:rsidR="009D10E6" w:rsidRPr="009D10E6" w:rsidRDefault="009D10E6" w:rsidP="009D10E6">
            <w:pPr>
              <w:bidi/>
              <w:spacing w:after="0" w:line="240" w:lineRule="auto"/>
              <w:jc w:val="left"/>
              <w:rPr>
                <w:rFonts w:ascii="David" w:hAnsi="David" w:cs="David"/>
                <w:b/>
                <w:bCs/>
                <w:color w:val="000000"/>
                <w:sz w:val="22"/>
                <w:szCs w:val="22"/>
                <w:rtl/>
              </w:rPr>
            </w:pPr>
            <w:r w:rsidRPr="009D10E6">
              <w:rPr>
                <w:rFonts w:ascii="David" w:hAnsi="David" w:cs="David"/>
                <w:b/>
                <w:bCs/>
                <w:color w:val="000000"/>
                <w:sz w:val="22"/>
                <w:szCs w:val="22"/>
                <w:rtl/>
              </w:rPr>
              <w:t>עיתונות</w:t>
            </w:r>
          </w:p>
        </w:tc>
      </w:tr>
      <w:tr w:rsidR="009D10E6" w:rsidRPr="009D10E6" w14:paraId="6AD468D9" w14:textId="77777777" w:rsidTr="00FD7F6B">
        <w:trPr>
          <w:trHeight w:val="276"/>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14:paraId="3C8DCBAA" w14:textId="77777777" w:rsidR="009D10E6" w:rsidRPr="009D10E6" w:rsidRDefault="009D10E6" w:rsidP="009D10E6">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26CAFB4C" w14:textId="77777777" w:rsidR="009D10E6" w:rsidRPr="009D10E6" w:rsidRDefault="009D10E6" w:rsidP="009D10E6">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4175179" w14:textId="77777777" w:rsidR="009D10E6" w:rsidRPr="009D10E6" w:rsidRDefault="009D10E6" w:rsidP="009D10E6">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D9D7802" w14:textId="77777777" w:rsidR="009D10E6" w:rsidRPr="009D10E6" w:rsidRDefault="009D10E6" w:rsidP="009D10E6">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D11B187" w14:textId="77777777" w:rsidR="009D10E6" w:rsidRPr="009D10E6" w:rsidRDefault="009D10E6" w:rsidP="009D10E6">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r>
      <w:tr w:rsidR="009D10E6" w:rsidRPr="009D10E6" w14:paraId="5CF92D53" w14:textId="77777777" w:rsidTr="00FD7F6B">
        <w:trPr>
          <w:trHeight w:val="276"/>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14:paraId="71C740BE" w14:textId="77777777" w:rsidR="009D10E6" w:rsidRPr="009D10E6" w:rsidRDefault="009D10E6" w:rsidP="009D10E6">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040BB93B" w14:textId="77777777" w:rsidR="009D10E6" w:rsidRPr="009D10E6" w:rsidRDefault="009D10E6" w:rsidP="009D10E6">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0CDB7D1" w14:textId="77777777" w:rsidR="009D10E6" w:rsidRPr="009D10E6" w:rsidRDefault="009D10E6" w:rsidP="009D10E6">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F11AD48" w14:textId="77777777" w:rsidR="009D10E6" w:rsidRPr="009D10E6" w:rsidRDefault="009D10E6" w:rsidP="009D10E6">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431939F" w14:textId="77777777" w:rsidR="009D10E6" w:rsidRPr="009D10E6" w:rsidRDefault="009D10E6" w:rsidP="009D10E6">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r>
      <w:tr w:rsidR="009D10E6" w:rsidRPr="009D10E6" w14:paraId="0C34FD79" w14:textId="77777777" w:rsidTr="00FD7F6B">
        <w:trPr>
          <w:trHeight w:val="276"/>
        </w:trPr>
        <w:tc>
          <w:tcPr>
            <w:tcW w:w="2845" w:type="dxa"/>
            <w:tcBorders>
              <w:top w:val="nil"/>
              <w:left w:val="single" w:sz="4" w:space="0" w:color="auto"/>
              <w:bottom w:val="single" w:sz="4" w:space="0" w:color="auto"/>
              <w:right w:val="single" w:sz="4" w:space="0" w:color="auto"/>
            </w:tcBorders>
            <w:shd w:val="clear" w:color="auto" w:fill="auto"/>
            <w:noWrap/>
            <w:vAlign w:val="bottom"/>
          </w:tcPr>
          <w:p w14:paraId="765D83C4" w14:textId="77777777" w:rsidR="009D10E6" w:rsidRPr="009D10E6" w:rsidRDefault="009D10E6" w:rsidP="009D10E6">
            <w:pPr>
              <w:spacing w:after="0" w:line="240" w:lineRule="auto"/>
              <w:jc w:val="left"/>
              <w:rPr>
                <w:rFonts w:ascii="David" w:hAnsi="David" w:cs="David"/>
                <w:color w:val="000000"/>
                <w:sz w:val="22"/>
                <w:szCs w:val="22"/>
              </w:rPr>
            </w:pPr>
          </w:p>
        </w:tc>
        <w:tc>
          <w:tcPr>
            <w:tcW w:w="1064" w:type="dxa"/>
            <w:tcBorders>
              <w:top w:val="nil"/>
              <w:left w:val="single" w:sz="4" w:space="0" w:color="auto"/>
              <w:bottom w:val="single" w:sz="4" w:space="0" w:color="auto"/>
              <w:right w:val="single" w:sz="4" w:space="0" w:color="auto"/>
            </w:tcBorders>
            <w:shd w:val="clear" w:color="auto" w:fill="auto"/>
            <w:noWrap/>
            <w:vAlign w:val="bottom"/>
          </w:tcPr>
          <w:p w14:paraId="7C94DC8D" w14:textId="77777777" w:rsidR="009D10E6" w:rsidRPr="009D10E6" w:rsidRDefault="009D10E6" w:rsidP="009D10E6">
            <w:pPr>
              <w:spacing w:after="0" w:line="240" w:lineRule="auto"/>
              <w:jc w:val="left"/>
              <w:rPr>
                <w:rFonts w:ascii="David" w:hAnsi="David" w:cs="David"/>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tcPr>
          <w:p w14:paraId="75DE1238" w14:textId="77777777" w:rsidR="009D10E6" w:rsidRPr="009D10E6" w:rsidRDefault="009D10E6" w:rsidP="009D10E6">
            <w:pPr>
              <w:spacing w:after="0" w:line="240" w:lineRule="auto"/>
              <w:jc w:val="left"/>
              <w:rPr>
                <w:rFonts w:ascii="David" w:hAnsi="David" w:cs="David"/>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tcPr>
          <w:p w14:paraId="636DD811" w14:textId="77777777" w:rsidR="009D10E6" w:rsidRPr="009D10E6" w:rsidRDefault="009D10E6" w:rsidP="009D10E6">
            <w:pPr>
              <w:spacing w:after="0" w:line="240" w:lineRule="auto"/>
              <w:jc w:val="left"/>
              <w:rPr>
                <w:rFonts w:ascii="David" w:hAnsi="David" w:cs="David"/>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tcPr>
          <w:p w14:paraId="0806E968" w14:textId="77777777" w:rsidR="009D10E6" w:rsidRPr="009D10E6" w:rsidRDefault="009D10E6" w:rsidP="009D10E6">
            <w:pPr>
              <w:spacing w:after="0" w:line="240" w:lineRule="auto"/>
              <w:jc w:val="left"/>
              <w:rPr>
                <w:rFonts w:ascii="David" w:hAnsi="David" w:cs="David"/>
                <w:color w:val="000000"/>
                <w:sz w:val="22"/>
                <w:szCs w:val="22"/>
              </w:rPr>
            </w:pPr>
          </w:p>
        </w:tc>
      </w:tr>
      <w:tr w:rsidR="009D10E6" w:rsidRPr="009D10E6" w14:paraId="5705D480" w14:textId="77777777" w:rsidTr="00FD7F6B">
        <w:trPr>
          <w:trHeight w:val="276"/>
        </w:trPr>
        <w:tc>
          <w:tcPr>
            <w:tcW w:w="2845" w:type="dxa"/>
            <w:tcBorders>
              <w:top w:val="nil"/>
              <w:left w:val="single" w:sz="4" w:space="0" w:color="auto"/>
              <w:bottom w:val="single" w:sz="4" w:space="0" w:color="auto"/>
              <w:right w:val="single" w:sz="4" w:space="0" w:color="auto"/>
            </w:tcBorders>
            <w:shd w:val="clear" w:color="auto" w:fill="auto"/>
            <w:noWrap/>
            <w:vAlign w:val="bottom"/>
          </w:tcPr>
          <w:p w14:paraId="2868045B" w14:textId="77777777" w:rsidR="009D10E6" w:rsidRPr="009D10E6" w:rsidRDefault="009D10E6" w:rsidP="009D10E6">
            <w:pPr>
              <w:spacing w:after="0" w:line="240" w:lineRule="auto"/>
              <w:jc w:val="left"/>
              <w:rPr>
                <w:rFonts w:ascii="David" w:hAnsi="David" w:cs="David"/>
                <w:color w:val="000000"/>
                <w:sz w:val="22"/>
                <w:szCs w:val="22"/>
              </w:rPr>
            </w:pPr>
          </w:p>
        </w:tc>
        <w:tc>
          <w:tcPr>
            <w:tcW w:w="1064" w:type="dxa"/>
            <w:tcBorders>
              <w:top w:val="nil"/>
              <w:left w:val="single" w:sz="4" w:space="0" w:color="auto"/>
              <w:bottom w:val="single" w:sz="4" w:space="0" w:color="auto"/>
              <w:right w:val="single" w:sz="4" w:space="0" w:color="auto"/>
            </w:tcBorders>
            <w:shd w:val="clear" w:color="auto" w:fill="auto"/>
            <w:noWrap/>
            <w:vAlign w:val="bottom"/>
          </w:tcPr>
          <w:p w14:paraId="397BD925" w14:textId="77777777" w:rsidR="009D10E6" w:rsidRPr="009D10E6" w:rsidRDefault="009D10E6" w:rsidP="009D10E6">
            <w:pPr>
              <w:spacing w:after="0" w:line="240" w:lineRule="auto"/>
              <w:jc w:val="left"/>
              <w:rPr>
                <w:rFonts w:ascii="David" w:hAnsi="David" w:cs="David"/>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tcPr>
          <w:p w14:paraId="5F464239" w14:textId="77777777" w:rsidR="009D10E6" w:rsidRPr="009D10E6" w:rsidRDefault="009D10E6" w:rsidP="009D10E6">
            <w:pPr>
              <w:spacing w:after="0" w:line="240" w:lineRule="auto"/>
              <w:jc w:val="left"/>
              <w:rPr>
                <w:rFonts w:ascii="David" w:hAnsi="David" w:cs="David"/>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tcPr>
          <w:p w14:paraId="2567601F" w14:textId="77777777" w:rsidR="009D10E6" w:rsidRPr="009D10E6" w:rsidRDefault="009D10E6" w:rsidP="009D10E6">
            <w:pPr>
              <w:spacing w:after="0" w:line="240" w:lineRule="auto"/>
              <w:jc w:val="left"/>
              <w:rPr>
                <w:rFonts w:ascii="David" w:hAnsi="David" w:cs="David"/>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tcPr>
          <w:p w14:paraId="09DF4FD2" w14:textId="77777777" w:rsidR="009D10E6" w:rsidRPr="009D10E6" w:rsidRDefault="009D10E6" w:rsidP="009D10E6">
            <w:pPr>
              <w:spacing w:after="0" w:line="240" w:lineRule="auto"/>
              <w:jc w:val="left"/>
              <w:rPr>
                <w:rFonts w:ascii="David" w:hAnsi="David" w:cs="David"/>
                <w:color w:val="000000"/>
                <w:sz w:val="22"/>
                <w:szCs w:val="22"/>
              </w:rPr>
            </w:pPr>
          </w:p>
        </w:tc>
      </w:tr>
      <w:tr w:rsidR="009D10E6" w:rsidRPr="009D10E6" w14:paraId="35A4DE42" w14:textId="77777777" w:rsidTr="00FD7F6B">
        <w:trPr>
          <w:trHeight w:val="276"/>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14:paraId="5E4CBEF0" w14:textId="77777777" w:rsidR="009D10E6" w:rsidRPr="009D10E6" w:rsidRDefault="009D10E6" w:rsidP="009D10E6">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4145EBB5" w14:textId="77777777" w:rsidR="009D10E6" w:rsidRPr="009D10E6" w:rsidRDefault="009D10E6" w:rsidP="009D10E6">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2705586" w14:textId="77777777" w:rsidR="009D10E6" w:rsidRPr="009D10E6" w:rsidRDefault="009D10E6" w:rsidP="009D10E6">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A8DB632" w14:textId="77777777" w:rsidR="009D10E6" w:rsidRPr="009D10E6" w:rsidRDefault="009D10E6" w:rsidP="009D10E6">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9935EB3" w14:textId="77777777" w:rsidR="009D10E6" w:rsidRPr="009D10E6" w:rsidRDefault="009D10E6" w:rsidP="009D10E6">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r>
    </w:tbl>
    <w:p w14:paraId="167EF334" w14:textId="77777777" w:rsidR="001E7E05" w:rsidRDefault="001E7E05" w:rsidP="001E7E05">
      <w:pPr>
        <w:pStyle w:val="HNormal"/>
        <w:tabs>
          <w:tab w:val="left" w:leader="underscore" w:pos="8309"/>
        </w:tabs>
        <w:spacing w:after="0"/>
        <w:ind w:left="394"/>
        <w:rPr>
          <w:rFonts w:ascii="David" w:hAnsi="David" w:cs="David"/>
          <w:rtl/>
        </w:rPr>
      </w:pPr>
    </w:p>
    <w:p w14:paraId="53DAF6C9" w14:textId="4FBA8883" w:rsidR="009D10E6" w:rsidRPr="009D10E6" w:rsidRDefault="009D10E6" w:rsidP="009D10E6">
      <w:pPr>
        <w:pStyle w:val="aff"/>
        <w:widowControl w:val="0"/>
        <w:bidi/>
        <w:spacing w:after="240"/>
        <w:ind w:left="1218"/>
        <w:jc w:val="both"/>
        <w:rPr>
          <w:rFonts w:cs="David"/>
          <w:szCs w:val="24"/>
        </w:rPr>
      </w:pPr>
      <w:r w:rsidRPr="009D10E6">
        <w:rPr>
          <w:rFonts w:cs="David" w:hint="cs"/>
          <w:szCs w:val="24"/>
          <w:u w:val="single"/>
          <w:rtl/>
        </w:rPr>
        <w:t xml:space="preserve">מגזר </w:t>
      </w:r>
      <w:r>
        <w:rPr>
          <w:rFonts w:cs="David" w:hint="cs"/>
          <w:szCs w:val="24"/>
          <w:u w:val="single"/>
          <w:rtl/>
        </w:rPr>
        <w:t>חרדי</w:t>
      </w:r>
      <w:r w:rsidRPr="009D10E6">
        <w:rPr>
          <w:rFonts w:cs="David" w:hint="cs"/>
          <w:szCs w:val="24"/>
          <w:rtl/>
        </w:rPr>
        <w:t>:</w:t>
      </w:r>
    </w:p>
    <w:tbl>
      <w:tblPr>
        <w:bidiVisual/>
        <w:tblW w:w="7089" w:type="dxa"/>
        <w:tblInd w:w="1391" w:type="dxa"/>
        <w:tblLook w:val="04A0" w:firstRow="1" w:lastRow="0" w:firstColumn="1" w:lastColumn="0" w:noHBand="0" w:noVBand="1"/>
      </w:tblPr>
      <w:tblGrid>
        <w:gridCol w:w="2845"/>
        <w:gridCol w:w="1064"/>
        <w:gridCol w:w="1060"/>
        <w:gridCol w:w="1060"/>
        <w:gridCol w:w="1060"/>
      </w:tblGrid>
      <w:tr w:rsidR="009D10E6" w:rsidRPr="009D10E6" w14:paraId="51D033D7" w14:textId="77777777" w:rsidTr="00FD7F6B">
        <w:trPr>
          <w:trHeight w:val="276"/>
        </w:trPr>
        <w:tc>
          <w:tcPr>
            <w:tcW w:w="284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123A6433" w14:textId="4489D754" w:rsidR="009D10E6" w:rsidRPr="009D10E6" w:rsidRDefault="009D10E6" w:rsidP="00023A8E">
            <w:pPr>
              <w:bidi/>
              <w:spacing w:after="0" w:line="240" w:lineRule="auto"/>
              <w:jc w:val="left"/>
              <w:rPr>
                <w:rFonts w:ascii="David" w:hAnsi="David" w:cs="David"/>
                <w:b/>
                <w:bCs/>
                <w:color w:val="000000"/>
                <w:sz w:val="22"/>
                <w:szCs w:val="22"/>
              </w:rPr>
            </w:pPr>
            <w:r w:rsidRPr="009D10E6">
              <w:rPr>
                <w:rFonts w:ascii="David" w:hAnsi="David" w:cs="David"/>
                <w:b/>
                <w:bCs/>
                <w:color w:val="000000"/>
                <w:sz w:val="22"/>
                <w:szCs w:val="22"/>
                <w:rtl/>
              </w:rPr>
              <w:t xml:space="preserve">שם </w:t>
            </w:r>
            <w:r>
              <w:rPr>
                <w:rFonts w:ascii="David" w:hAnsi="David" w:cs="David" w:hint="cs"/>
                <w:b/>
                <w:bCs/>
                <w:color w:val="000000"/>
                <w:sz w:val="22"/>
                <w:szCs w:val="22"/>
                <w:rtl/>
              </w:rPr>
              <w:t>ה</w:t>
            </w:r>
            <w:r w:rsidRPr="009D10E6">
              <w:rPr>
                <w:rFonts w:ascii="David" w:hAnsi="David" w:cs="David"/>
                <w:b/>
                <w:bCs/>
                <w:color w:val="000000"/>
                <w:sz w:val="22"/>
                <w:szCs w:val="22"/>
                <w:rtl/>
              </w:rPr>
              <w:t xml:space="preserve">לקוח </w:t>
            </w:r>
          </w:p>
        </w:tc>
        <w:tc>
          <w:tcPr>
            <w:tcW w:w="106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6522B092" w14:textId="77777777" w:rsidR="009D10E6" w:rsidRPr="009D10E6" w:rsidRDefault="009D10E6" w:rsidP="00023A8E">
            <w:pPr>
              <w:bidi/>
              <w:spacing w:after="0" w:line="240" w:lineRule="auto"/>
              <w:jc w:val="left"/>
              <w:rPr>
                <w:rFonts w:ascii="David" w:hAnsi="David" w:cs="David"/>
                <w:b/>
                <w:bCs/>
                <w:color w:val="000000"/>
                <w:sz w:val="22"/>
                <w:szCs w:val="22"/>
                <w:rtl/>
              </w:rPr>
            </w:pPr>
            <w:r w:rsidRPr="009D10E6">
              <w:rPr>
                <w:rFonts w:ascii="David" w:hAnsi="David" w:cs="David"/>
                <w:b/>
                <w:bCs/>
                <w:color w:val="000000"/>
                <w:sz w:val="22"/>
                <w:szCs w:val="22"/>
                <w:rtl/>
              </w:rPr>
              <w:t>טלוויזיה</w:t>
            </w:r>
          </w:p>
        </w:tc>
        <w:tc>
          <w:tcPr>
            <w:tcW w:w="10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7EDCCC25" w14:textId="744E1245" w:rsidR="009D10E6" w:rsidRPr="009D10E6" w:rsidRDefault="009D10E6" w:rsidP="00023A8E">
            <w:pPr>
              <w:bidi/>
              <w:spacing w:after="0" w:line="240" w:lineRule="auto"/>
              <w:jc w:val="left"/>
              <w:rPr>
                <w:rFonts w:ascii="David" w:hAnsi="David" w:cs="David"/>
                <w:b/>
                <w:bCs/>
                <w:color w:val="000000"/>
                <w:sz w:val="22"/>
                <w:szCs w:val="22"/>
                <w:rtl/>
              </w:rPr>
            </w:pPr>
            <w:r w:rsidRPr="009D10E6">
              <w:rPr>
                <w:rFonts w:ascii="David" w:hAnsi="David" w:cs="David"/>
                <w:b/>
                <w:bCs/>
                <w:color w:val="000000"/>
                <w:sz w:val="22"/>
                <w:szCs w:val="22"/>
                <w:rtl/>
              </w:rPr>
              <w:t>רדיו</w:t>
            </w:r>
          </w:p>
        </w:tc>
        <w:tc>
          <w:tcPr>
            <w:tcW w:w="10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779091FD" w14:textId="4BEF675D" w:rsidR="009D10E6" w:rsidRPr="009D10E6" w:rsidRDefault="009D10E6" w:rsidP="00023A8E">
            <w:pPr>
              <w:bidi/>
              <w:spacing w:after="0" w:line="240" w:lineRule="auto"/>
              <w:jc w:val="left"/>
              <w:rPr>
                <w:rFonts w:ascii="David" w:hAnsi="David" w:cs="David"/>
                <w:b/>
                <w:bCs/>
                <w:color w:val="000000"/>
                <w:sz w:val="22"/>
                <w:szCs w:val="22"/>
                <w:rtl/>
              </w:rPr>
            </w:pPr>
            <w:r w:rsidRPr="009D10E6">
              <w:rPr>
                <w:rFonts w:ascii="David" w:hAnsi="David" w:cs="David"/>
                <w:b/>
                <w:bCs/>
                <w:color w:val="000000"/>
                <w:sz w:val="22"/>
                <w:szCs w:val="22"/>
                <w:rtl/>
              </w:rPr>
              <w:t>חוצות</w:t>
            </w:r>
          </w:p>
        </w:tc>
        <w:tc>
          <w:tcPr>
            <w:tcW w:w="10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003D7C24" w14:textId="721FE05E" w:rsidR="009D10E6" w:rsidRPr="009D10E6" w:rsidRDefault="009D10E6" w:rsidP="00023A8E">
            <w:pPr>
              <w:bidi/>
              <w:spacing w:after="0" w:line="240" w:lineRule="auto"/>
              <w:jc w:val="left"/>
              <w:rPr>
                <w:rFonts w:ascii="David" w:hAnsi="David" w:cs="David"/>
                <w:b/>
                <w:bCs/>
                <w:color w:val="000000"/>
                <w:sz w:val="22"/>
                <w:szCs w:val="22"/>
                <w:rtl/>
              </w:rPr>
            </w:pPr>
            <w:r w:rsidRPr="009D10E6">
              <w:rPr>
                <w:rFonts w:ascii="David" w:hAnsi="David" w:cs="David"/>
                <w:b/>
                <w:bCs/>
                <w:color w:val="000000"/>
                <w:sz w:val="22"/>
                <w:szCs w:val="22"/>
                <w:rtl/>
              </w:rPr>
              <w:t>עיתונות</w:t>
            </w:r>
          </w:p>
        </w:tc>
      </w:tr>
      <w:tr w:rsidR="009D10E6" w:rsidRPr="009D10E6" w14:paraId="79CD8056" w14:textId="77777777" w:rsidTr="00FD7F6B">
        <w:trPr>
          <w:trHeight w:val="276"/>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14:paraId="3B6192E1" w14:textId="77777777" w:rsidR="009D10E6" w:rsidRPr="009D10E6" w:rsidRDefault="009D10E6" w:rsidP="00023A8E">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294C8673" w14:textId="77777777" w:rsidR="009D10E6" w:rsidRPr="009D10E6" w:rsidRDefault="009D10E6" w:rsidP="00023A8E">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7CEB2E7" w14:textId="77777777" w:rsidR="009D10E6" w:rsidRPr="009D10E6" w:rsidRDefault="009D10E6" w:rsidP="00023A8E">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FB252E9" w14:textId="77777777" w:rsidR="009D10E6" w:rsidRPr="009D10E6" w:rsidRDefault="009D10E6" w:rsidP="00023A8E">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238C64" w14:textId="77777777" w:rsidR="009D10E6" w:rsidRPr="009D10E6" w:rsidRDefault="009D10E6" w:rsidP="00023A8E">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r>
      <w:tr w:rsidR="009D10E6" w:rsidRPr="009D10E6" w14:paraId="53BD0F40" w14:textId="77777777" w:rsidTr="00FD7F6B">
        <w:trPr>
          <w:trHeight w:val="276"/>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14:paraId="5BC1634B" w14:textId="77777777" w:rsidR="009D10E6" w:rsidRPr="009D10E6" w:rsidRDefault="009D10E6" w:rsidP="00023A8E">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250B1E6C" w14:textId="77777777" w:rsidR="009D10E6" w:rsidRPr="009D10E6" w:rsidRDefault="009D10E6" w:rsidP="00023A8E">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69AD779" w14:textId="77777777" w:rsidR="009D10E6" w:rsidRPr="009D10E6" w:rsidRDefault="009D10E6" w:rsidP="00023A8E">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D49064F" w14:textId="77777777" w:rsidR="009D10E6" w:rsidRPr="009D10E6" w:rsidRDefault="009D10E6" w:rsidP="00023A8E">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583FE3C" w14:textId="77777777" w:rsidR="009D10E6" w:rsidRPr="009D10E6" w:rsidRDefault="009D10E6" w:rsidP="00023A8E">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r>
      <w:tr w:rsidR="009D10E6" w:rsidRPr="009D10E6" w14:paraId="71F1DD6A" w14:textId="77777777" w:rsidTr="00FD7F6B">
        <w:trPr>
          <w:trHeight w:val="276"/>
        </w:trPr>
        <w:tc>
          <w:tcPr>
            <w:tcW w:w="2845" w:type="dxa"/>
            <w:tcBorders>
              <w:top w:val="nil"/>
              <w:left w:val="single" w:sz="4" w:space="0" w:color="auto"/>
              <w:bottom w:val="single" w:sz="4" w:space="0" w:color="auto"/>
              <w:right w:val="single" w:sz="4" w:space="0" w:color="auto"/>
            </w:tcBorders>
            <w:shd w:val="clear" w:color="auto" w:fill="auto"/>
            <w:noWrap/>
            <w:vAlign w:val="bottom"/>
          </w:tcPr>
          <w:p w14:paraId="7E1E3439" w14:textId="77777777" w:rsidR="009D10E6" w:rsidRPr="009D10E6" w:rsidRDefault="009D10E6" w:rsidP="00023A8E">
            <w:pPr>
              <w:spacing w:after="0" w:line="240" w:lineRule="auto"/>
              <w:jc w:val="left"/>
              <w:rPr>
                <w:rFonts w:ascii="David" w:hAnsi="David" w:cs="David"/>
                <w:color w:val="000000"/>
                <w:sz w:val="22"/>
                <w:szCs w:val="22"/>
              </w:rPr>
            </w:pPr>
          </w:p>
        </w:tc>
        <w:tc>
          <w:tcPr>
            <w:tcW w:w="1064" w:type="dxa"/>
            <w:tcBorders>
              <w:top w:val="nil"/>
              <w:left w:val="single" w:sz="4" w:space="0" w:color="auto"/>
              <w:bottom w:val="single" w:sz="4" w:space="0" w:color="auto"/>
              <w:right w:val="single" w:sz="4" w:space="0" w:color="auto"/>
            </w:tcBorders>
            <w:shd w:val="clear" w:color="auto" w:fill="auto"/>
            <w:noWrap/>
            <w:vAlign w:val="bottom"/>
          </w:tcPr>
          <w:p w14:paraId="67C66504" w14:textId="77777777" w:rsidR="009D10E6" w:rsidRPr="009D10E6" w:rsidRDefault="009D10E6" w:rsidP="00023A8E">
            <w:pPr>
              <w:spacing w:after="0" w:line="240" w:lineRule="auto"/>
              <w:jc w:val="left"/>
              <w:rPr>
                <w:rFonts w:ascii="David" w:hAnsi="David" w:cs="David"/>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tcPr>
          <w:p w14:paraId="411E4376" w14:textId="77777777" w:rsidR="009D10E6" w:rsidRPr="009D10E6" w:rsidRDefault="009D10E6" w:rsidP="00023A8E">
            <w:pPr>
              <w:spacing w:after="0" w:line="240" w:lineRule="auto"/>
              <w:jc w:val="left"/>
              <w:rPr>
                <w:rFonts w:ascii="David" w:hAnsi="David" w:cs="David"/>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tcPr>
          <w:p w14:paraId="410EED1E" w14:textId="77777777" w:rsidR="009D10E6" w:rsidRPr="009D10E6" w:rsidRDefault="009D10E6" w:rsidP="00023A8E">
            <w:pPr>
              <w:spacing w:after="0" w:line="240" w:lineRule="auto"/>
              <w:jc w:val="left"/>
              <w:rPr>
                <w:rFonts w:ascii="David" w:hAnsi="David" w:cs="David"/>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tcPr>
          <w:p w14:paraId="74AB7D46" w14:textId="77777777" w:rsidR="009D10E6" w:rsidRPr="009D10E6" w:rsidRDefault="009D10E6" w:rsidP="00023A8E">
            <w:pPr>
              <w:spacing w:after="0" w:line="240" w:lineRule="auto"/>
              <w:jc w:val="left"/>
              <w:rPr>
                <w:rFonts w:ascii="David" w:hAnsi="David" w:cs="David"/>
                <w:color w:val="000000"/>
                <w:sz w:val="22"/>
                <w:szCs w:val="22"/>
              </w:rPr>
            </w:pPr>
          </w:p>
        </w:tc>
      </w:tr>
      <w:tr w:rsidR="009D10E6" w:rsidRPr="009D10E6" w14:paraId="7B7E3F81" w14:textId="77777777" w:rsidTr="00FD7F6B">
        <w:trPr>
          <w:trHeight w:val="276"/>
        </w:trPr>
        <w:tc>
          <w:tcPr>
            <w:tcW w:w="2845" w:type="dxa"/>
            <w:tcBorders>
              <w:top w:val="nil"/>
              <w:left w:val="single" w:sz="4" w:space="0" w:color="auto"/>
              <w:bottom w:val="single" w:sz="4" w:space="0" w:color="auto"/>
              <w:right w:val="single" w:sz="4" w:space="0" w:color="auto"/>
            </w:tcBorders>
            <w:shd w:val="clear" w:color="auto" w:fill="auto"/>
            <w:noWrap/>
            <w:vAlign w:val="bottom"/>
          </w:tcPr>
          <w:p w14:paraId="16FEE0B8" w14:textId="77777777" w:rsidR="009D10E6" w:rsidRPr="009D10E6" w:rsidRDefault="009D10E6" w:rsidP="00023A8E">
            <w:pPr>
              <w:spacing w:after="0" w:line="240" w:lineRule="auto"/>
              <w:jc w:val="left"/>
              <w:rPr>
                <w:rFonts w:ascii="David" w:hAnsi="David" w:cs="David"/>
                <w:color w:val="000000"/>
                <w:sz w:val="22"/>
                <w:szCs w:val="22"/>
              </w:rPr>
            </w:pPr>
          </w:p>
        </w:tc>
        <w:tc>
          <w:tcPr>
            <w:tcW w:w="1064" w:type="dxa"/>
            <w:tcBorders>
              <w:top w:val="nil"/>
              <w:left w:val="single" w:sz="4" w:space="0" w:color="auto"/>
              <w:bottom w:val="single" w:sz="4" w:space="0" w:color="auto"/>
              <w:right w:val="single" w:sz="4" w:space="0" w:color="auto"/>
            </w:tcBorders>
            <w:shd w:val="clear" w:color="auto" w:fill="auto"/>
            <w:noWrap/>
            <w:vAlign w:val="bottom"/>
          </w:tcPr>
          <w:p w14:paraId="4AFFBDD9" w14:textId="77777777" w:rsidR="009D10E6" w:rsidRPr="009D10E6" w:rsidRDefault="009D10E6" w:rsidP="00023A8E">
            <w:pPr>
              <w:spacing w:after="0" w:line="240" w:lineRule="auto"/>
              <w:jc w:val="left"/>
              <w:rPr>
                <w:rFonts w:ascii="David" w:hAnsi="David" w:cs="David"/>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tcPr>
          <w:p w14:paraId="502300DA" w14:textId="77777777" w:rsidR="009D10E6" w:rsidRPr="009D10E6" w:rsidRDefault="009D10E6" w:rsidP="00023A8E">
            <w:pPr>
              <w:spacing w:after="0" w:line="240" w:lineRule="auto"/>
              <w:jc w:val="left"/>
              <w:rPr>
                <w:rFonts w:ascii="David" w:hAnsi="David" w:cs="David"/>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tcPr>
          <w:p w14:paraId="69E48EEC" w14:textId="77777777" w:rsidR="009D10E6" w:rsidRPr="009D10E6" w:rsidRDefault="009D10E6" w:rsidP="00023A8E">
            <w:pPr>
              <w:spacing w:after="0" w:line="240" w:lineRule="auto"/>
              <w:jc w:val="left"/>
              <w:rPr>
                <w:rFonts w:ascii="David" w:hAnsi="David" w:cs="David"/>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tcPr>
          <w:p w14:paraId="004BEAE0" w14:textId="77777777" w:rsidR="009D10E6" w:rsidRPr="009D10E6" w:rsidRDefault="009D10E6" w:rsidP="00023A8E">
            <w:pPr>
              <w:spacing w:after="0" w:line="240" w:lineRule="auto"/>
              <w:jc w:val="left"/>
              <w:rPr>
                <w:rFonts w:ascii="David" w:hAnsi="David" w:cs="David"/>
                <w:color w:val="000000"/>
                <w:sz w:val="22"/>
                <w:szCs w:val="22"/>
              </w:rPr>
            </w:pPr>
          </w:p>
        </w:tc>
      </w:tr>
      <w:tr w:rsidR="009D10E6" w:rsidRPr="009D10E6" w14:paraId="1337DF08" w14:textId="77777777" w:rsidTr="00FD7F6B">
        <w:trPr>
          <w:trHeight w:val="276"/>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14:paraId="3557378B" w14:textId="77777777" w:rsidR="009D10E6" w:rsidRPr="009D10E6" w:rsidRDefault="009D10E6" w:rsidP="00023A8E">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14:paraId="6DFAA523" w14:textId="77777777" w:rsidR="009D10E6" w:rsidRPr="009D10E6" w:rsidRDefault="009D10E6" w:rsidP="00023A8E">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39E2128" w14:textId="77777777" w:rsidR="009D10E6" w:rsidRPr="009D10E6" w:rsidRDefault="009D10E6" w:rsidP="00023A8E">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46AD5AC" w14:textId="77777777" w:rsidR="009D10E6" w:rsidRPr="009D10E6" w:rsidRDefault="009D10E6" w:rsidP="00023A8E">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193EEAB" w14:textId="77777777" w:rsidR="009D10E6" w:rsidRPr="009D10E6" w:rsidRDefault="009D10E6" w:rsidP="00023A8E">
            <w:pPr>
              <w:spacing w:after="0" w:line="240" w:lineRule="auto"/>
              <w:jc w:val="left"/>
              <w:rPr>
                <w:rFonts w:ascii="David" w:hAnsi="David" w:cs="David"/>
                <w:color w:val="000000"/>
                <w:sz w:val="22"/>
                <w:szCs w:val="22"/>
              </w:rPr>
            </w:pPr>
            <w:r w:rsidRPr="009D10E6">
              <w:rPr>
                <w:rFonts w:ascii="David" w:hAnsi="David" w:cs="David"/>
                <w:color w:val="000000"/>
                <w:sz w:val="22"/>
                <w:szCs w:val="22"/>
              </w:rPr>
              <w:t> </w:t>
            </w:r>
          </w:p>
        </w:tc>
      </w:tr>
    </w:tbl>
    <w:p w14:paraId="78637FAA" w14:textId="77777777" w:rsidR="006A7DD9" w:rsidRDefault="006A7DD9" w:rsidP="006A7DD9">
      <w:pPr>
        <w:bidi/>
        <w:spacing w:before="240" w:after="0" w:line="240" w:lineRule="auto"/>
        <w:jc w:val="center"/>
        <w:rPr>
          <w:rFonts w:cs="David"/>
          <w:b/>
          <w:bCs/>
          <w:sz w:val="28"/>
          <w:szCs w:val="28"/>
          <w:u w:val="single"/>
          <w:rtl/>
        </w:rPr>
      </w:pPr>
      <w:r>
        <w:rPr>
          <w:rFonts w:cs="David"/>
          <w:b/>
          <w:bCs/>
          <w:sz w:val="28"/>
          <w:szCs w:val="28"/>
          <w:u w:val="single"/>
          <w:rtl/>
        </w:rPr>
        <w:br w:type="page"/>
      </w:r>
    </w:p>
    <w:p w14:paraId="0EDF81D5" w14:textId="45E530AF" w:rsidR="002362EC" w:rsidRDefault="009D10E6" w:rsidP="006A7DD9">
      <w:pPr>
        <w:bidi/>
        <w:spacing w:before="240" w:after="0" w:line="240" w:lineRule="auto"/>
        <w:jc w:val="center"/>
        <w:rPr>
          <w:rFonts w:cs="David"/>
          <w:b/>
          <w:bCs/>
          <w:sz w:val="28"/>
          <w:szCs w:val="28"/>
          <w:u w:val="single"/>
          <w:rtl/>
        </w:rPr>
      </w:pPr>
      <w:r>
        <w:rPr>
          <w:rFonts w:cs="David" w:hint="cs"/>
          <w:b/>
          <w:bCs/>
          <w:sz w:val="28"/>
          <w:szCs w:val="28"/>
          <w:u w:val="single"/>
          <w:rtl/>
        </w:rPr>
        <w:lastRenderedPageBreak/>
        <w:t>נספח א'2</w:t>
      </w:r>
    </w:p>
    <w:p w14:paraId="5E428A03" w14:textId="0359F4F8" w:rsidR="009D10E6" w:rsidRDefault="009D10E6" w:rsidP="002652A0">
      <w:pPr>
        <w:bidi/>
        <w:spacing w:before="240" w:after="0" w:line="240" w:lineRule="auto"/>
        <w:jc w:val="center"/>
        <w:rPr>
          <w:rFonts w:cs="David"/>
          <w:b/>
          <w:bCs/>
          <w:sz w:val="28"/>
          <w:szCs w:val="28"/>
          <w:u w:val="single"/>
          <w:rtl/>
        </w:rPr>
      </w:pPr>
      <w:r>
        <w:rPr>
          <w:rFonts w:cs="David" w:hint="cs"/>
          <w:b/>
          <w:bCs/>
          <w:sz w:val="28"/>
          <w:szCs w:val="28"/>
          <w:u w:val="single"/>
          <w:rtl/>
        </w:rPr>
        <w:t>פרטי מנהל הלקוח המוצע וניסיונו</w:t>
      </w:r>
    </w:p>
    <w:p w14:paraId="17D4C7FB" w14:textId="57E7671A" w:rsidR="00A4717E" w:rsidRDefault="00A4717E" w:rsidP="00072991">
      <w:pPr>
        <w:overflowPunct w:val="0"/>
        <w:autoSpaceDE w:val="0"/>
        <w:autoSpaceDN w:val="0"/>
        <w:bidi/>
        <w:adjustRightInd w:val="0"/>
        <w:spacing w:before="240" w:after="0" w:line="276" w:lineRule="auto"/>
        <w:textAlignment w:val="baseline"/>
        <w:rPr>
          <w:rFonts w:cs="David"/>
          <w:b/>
          <w:bCs/>
          <w:color w:val="FF0000"/>
          <w:szCs w:val="24"/>
        </w:rPr>
      </w:pPr>
      <w:r>
        <w:rPr>
          <w:rFonts w:cs="David"/>
          <w:b/>
          <w:bCs/>
          <w:color w:val="FF0000"/>
          <w:szCs w:val="24"/>
          <w:rtl/>
        </w:rPr>
        <w:t xml:space="preserve">על המציע למלא את פרטי </w:t>
      </w:r>
      <w:r>
        <w:rPr>
          <w:rFonts w:cs="David" w:hint="cs"/>
          <w:b/>
          <w:bCs/>
          <w:color w:val="FF0000"/>
          <w:szCs w:val="24"/>
          <w:rtl/>
        </w:rPr>
        <w:t>מנהל הלקוח המוצע</w:t>
      </w:r>
      <w:r>
        <w:rPr>
          <w:rFonts w:cs="David"/>
          <w:b/>
          <w:bCs/>
          <w:color w:val="FF0000"/>
          <w:szCs w:val="24"/>
          <w:rtl/>
        </w:rPr>
        <w:t xml:space="preserve">, לרבות הטבלה, </w:t>
      </w:r>
      <w:r>
        <w:rPr>
          <w:rFonts w:cs="David"/>
          <w:b/>
          <w:bCs/>
          <w:color w:val="FF0000"/>
          <w:szCs w:val="24"/>
          <w:u w:val="single"/>
          <w:rtl/>
        </w:rPr>
        <w:t>וזאת בנוסף לקו"ח שיצורפו להצעה</w:t>
      </w:r>
      <w:r>
        <w:rPr>
          <w:rFonts w:cs="David"/>
          <w:b/>
          <w:bCs/>
          <w:color w:val="FF0000"/>
          <w:szCs w:val="24"/>
          <w:rtl/>
        </w:rPr>
        <w:t xml:space="preserve">. </w:t>
      </w:r>
    </w:p>
    <w:p w14:paraId="28E6883A" w14:textId="18D5C3EF" w:rsidR="00A4717E" w:rsidRDefault="00A4717E" w:rsidP="00A4717E">
      <w:pPr>
        <w:overflowPunct w:val="0"/>
        <w:autoSpaceDE w:val="0"/>
        <w:autoSpaceDN w:val="0"/>
        <w:bidi/>
        <w:adjustRightInd w:val="0"/>
        <w:spacing w:before="240" w:after="0" w:line="276" w:lineRule="auto"/>
        <w:textAlignment w:val="baseline"/>
        <w:rPr>
          <w:rFonts w:cs="David"/>
          <w:b/>
          <w:bCs/>
          <w:color w:val="FF0000"/>
          <w:szCs w:val="24"/>
        </w:rPr>
      </w:pPr>
      <w:r>
        <w:rPr>
          <w:rFonts w:cs="David"/>
          <w:b/>
          <w:bCs/>
          <w:szCs w:val="24"/>
          <w:rtl/>
        </w:rPr>
        <w:t>מילוי הפרטים באופן שאינו מלא עלול להוביל לפסילת ההצעה.</w:t>
      </w:r>
    </w:p>
    <w:tbl>
      <w:tblPr>
        <w:tblpPr w:leftFromText="180" w:rightFromText="180" w:vertAnchor="text" w:horzAnchor="margin" w:tblpY="233"/>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gridCol w:w="6988"/>
      </w:tblGrid>
      <w:tr w:rsidR="00A4717E" w14:paraId="70AB876C" w14:textId="77777777" w:rsidTr="00A4717E">
        <w:tc>
          <w:tcPr>
            <w:tcW w:w="2619" w:type="pct"/>
            <w:tcBorders>
              <w:top w:val="single" w:sz="4" w:space="0" w:color="auto"/>
              <w:left w:val="single" w:sz="4" w:space="0" w:color="auto"/>
              <w:bottom w:val="single" w:sz="4" w:space="0" w:color="auto"/>
              <w:right w:val="single" w:sz="4" w:space="0" w:color="auto"/>
            </w:tcBorders>
            <w:shd w:val="clear" w:color="auto" w:fill="FFFFFF"/>
          </w:tcPr>
          <w:p w14:paraId="2F04D457" w14:textId="77777777" w:rsidR="00A4717E" w:rsidRDefault="00A4717E">
            <w:pPr>
              <w:keepNext/>
              <w:tabs>
                <w:tab w:val="left" w:pos="567"/>
              </w:tabs>
              <w:bidi/>
              <w:jc w:val="center"/>
              <w:rPr>
                <w:rFonts w:ascii="Arial" w:hAnsi="Arial" w:cs="David"/>
                <w:b/>
                <w:bCs/>
                <w:szCs w:val="24"/>
                <w:rtl/>
              </w:rPr>
            </w:pPr>
          </w:p>
        </w:tc>
        <w:tc>
          <w:tcPr>
            <w:tcW w:w="2381" w:type="pct"/>
            <w:tcBorders>
              <w:top w:val="single" w:sz="4" w:space="0" w:color="auto"/>
              <w:left w:val="single" w:sz="4" w:space="0" w:color="auto"/>
              <w:bottom w:val="single" w:sz="4" w:space="0" w:color="auto"/>
              <w:right w:val="single" w:sz="4" w:space="0" w:color="auto"/>
            </w:tcBorders>
            <w:shd w:val="clear" w:color="auto" w:fill="FFFFFF"/>
            <w:hideMark/>
          </w:tcPr>
          <w:p w14:paraId="6752DB14" w14:textId="77777777" w:rsidR="00A4717E" w:rsidRDefault="00A4717E">
            <w:pPr>
              <w:keepNext/>
              <w:tabs>
                <w:tab w:val="left" w:pos="567"/>
              </w:tabs>
              <w:bidi/>
              <w:jc w:val="center"/>
              <w:rPr>
                <w:rFonts w:ascii="Arial" w:hAnsi="Arial" w:cs="David"/>
                <w:b/>
                <w:bCs/>
                <w:szCs w:val="24"/>
              </w:rPr>
            </w:pPr>
            <w:r>
              <w:rPr>
                <w:rFonts w:ascii="Arial" w:hAnsi="Arial" w:cs="David"/>
                <w:b/>
                <w:bCs/>
                <w:szCs w:val="24"/>
                <w:rtl/>
              </w:rPr>
              <w:t>פירוט</w:t>
            </w:r>
          </w:p>
        </w:tc>
      </w:tr>
      <w:tr w:rsidR="00A4717E" w14:paraId="7EA9B1D9" w14:textId="77777777" w:rsidTr="00A4717E">
        <w:tc>
          <w:tcPr>
            <w:tcW w:w="2619" w:type="pct"/>
            <w:tcBorders>
              <w:top w:val="single" w:sz="4" w:space="0" w:color="auto"/>
              <w:left w:val="single" w:sz="4" w:space="0" w:color="auto"/>
              <w:bottom w:val="single" w:sz="4" w:space="0" w:color="auto"/>
              <w:right w:val="single" w:sz="4" w:space="0" w:color="auto"/>
            </w:tcBorders>
            <w:hideMark/>
          </w:tcPr>
          <w:p w14:paraId="7F772F6B" w14:textId="4B6D78B5" w:rsidR="00A4717E" w:rsidRDefault="00A4717E">
            <w:pPr>
              <w:keepNext/>
              <w:tabs>
                <w:tab w:val="left" w:pos="567"/>
              </w:tabs>
              <w:bidi/>
              <w:rPr>
                <w:rFonts w:ascii="Arial" w:hAnsi="Arial" w:cs="David"/>
                <w:szCs w:val="24"/>
              </w:rPr>
            </w:pPr>
            <w:r>
              <w:rPr>
                <w:rFonts w:ascii="Arial" w:hAnsi="Arial" w:cs="David"/>
                <w:szCs w:val="24"/>
                <w:rtl/>
              </w:rPr>
              <w:t xml:space="preserve">שם </w:t>
            </w:r>
            <w:r>
              <w:rPr>
                <w:rFonts w:ascii="Arial" w:hAnsi="Arial" w:cs="David" w:hint="cs"/>
                <w:szCs w:val="24"/>
                <w:rtl/>
              </w:rPr>
              <w:t>מנהל הלקוח</w:t>
            </w:r>
          </w:p>
        </w:tc>
        <w:tc>
          <w:tcPr>
            <w:tcW w:w="2381" w:type="pct"/>
            <w:tcBorders>
              <w:top w:val="single" w:sz="4" w:space="0" w:color="auto"/>
              <w:left w:val="single" w:sz="4" w:space="0" w:color="auto"/>
              <w:bottom w:val="single" w:sz="4" w:space="0" w:color="auto"/>
              <w:right w:val="single" w:sz="4" w:space="0" w:color="auto"/>
            </w:tcBorders>
          </w:tcPr>
          <w:p w14:paraId="67B750F5" w14:textId="77777777" w:rsidR="00A4717E" w:rsidRDefault="00A4717E">
            <w:pPr>
              <w:keepNext/>
              <w:tabs>
                <w:tab w:val="left" w:pos="567"/>
              </w:tabs>
              <w:bidi/>
              <w:rPr>
                <w:rFonts w:ascii="Arial" w:hAnsi="Arial" w:cs="David"/>
                <w:szCs w:val="24"/>
                <w:rtl/>
              </w:rPr>
            </w:pPr>
          </w:p>
        </w:tc>
      </w:tr>
      <w:tr w:rsidR="00A4717E" w14:paraId="5E6CE9B1" w14:textId="77777777" w:rsidTr="00A4717E">
        <w:tc>
          <w:tcPr>
            <w:tcW w:w="2619" w:type="pct"/>
            <w:tcBorders>
              <w:top w:val="single" w:sz="4" w:space="0" w:color="auto"/>
              <w:left w:val="single" w:sz="4" w:space="0" w:color="auto"/>
              <w:bottom w:val="single" w:sz="4" w:space="0" w:color="auto"/>
              <w:right w:val="single" w:sz="4" w:space="0" w:color="auto"/>
            </w:tcBorders>
            <w:hideMark/>
          </w:tcPr>
          <w:p w14:paraId="4F18D2C8" w14:textId="77777777" w:rsidR="00A4717E" w:rsidRDefault="00A4717E">
            <w:pPr>
              <w:keepNext/>
              <w:tabs>
                <w:tab w:val="left" w:pos="567"/>
              </w:tabs>
              <w:bidi/>
              <w:rPr>
                <w:rFonts w:ascii="Arial" w:hAnsi="Arial" w:cs="David"/>
                <w:szCs w:val="24"/>
              </w:rPr>
            </w:pPr>
            <w:r>
              <w:rPr>
                <w:rFonts w:ascii="Arial" w:hAnsi="Arial" w:cs="David"/>
                <w:szCs w:val="24"/>
                <w:rtl/>
              </w:rPr>
              <w:t>מספר ת.ז</w:t>
            </w:r>
          </w:p>
        </w:tc>
        <w:tc>
          <w:tcPr>
            <w:tcW w:w="2381" w:type="pct"/>
            <w:tcBorders>
              <w:top w:val="single" w:sz="4" w:space="0" w:color="auto"/>
              <w:left w:val="single" w:sz="4" w:space="0" w:color="auto"/>
              <w:bottom w:val="single" w:sz="4" w:space="0" w:color="auto"/>
              <w:right w:val="single" w:sz="4" w:space="0" w:color="auto"/>
            </w:tcBorders>
          </w:tcPr>
          <w:p w14:paraId="73DC1DB7" w14:textId="77777777" w:rsidR="00A4717E" w:rsidRDefault="00A4717E">
            <w:pPr>
              <w:keepNext/>
              <w:tabs>
                <w:tab w:val="left" w:pos="567"/>
              </w:tabs>
              <w:bidi/>
              <w:rPr>
                <w:rFonts w:ascii="Arial" w:hAnsi="Arial" w:cs="David"/>
                <w:szCs w:val="24"/>
                <w:rtl/>
              </w:rPr>
            </w:pPr>
          </w:p>
        </w:tc>
      </w:tr>
      <w:tr w:rsidR="00A4717E" w14:paraId="4F8120A3" w14:textId="77777777" w:rsidTr="00A4717E">
        <w:tc>
          <w:tcPr>
            <w:tcW w:w="2619" w:type="pct"/>
            <w:tcBorders>
              <w:top w:val="single" w:sz="4" w:space="0" w:color="auto"/>
              <w:left w:val="single" w:sz="4" w:space="0" w:color="auto"/>
              <w:bottom w:val="single" w:sz="4" w:space="0" w:color="auto"/>
              <w:right w:val="single" w:sz="4" w:space="0" w:color="auto"/>
            </w:tcBorders>
            <w:hideMark/>
          </w:tcPr>
          <w:p w14:paraId="134E2104" w14:textId="162D0FFB" w:rsidR="00A4717E" w:rsidRDefault="00A4717E">
            <w:pPr>
              <w:keepNext/>
              <w:tabs>
                <w:tab w:val="left" w:pos="567"/>
              </w:tabs>
              <w:bidi/>
              <w:rPr>
                <w:rFonts w:ascii="Arial" w:hAnsi="Arial" w:cs="David"/>
                <w:szCs w:val="24"/>
              </w:rPr>
            </w:pPr>
            <w:r>
              <w:rPr>
                <w:rFonts w:ascii="Arial" w:hAnsi="Arial" w:cs="David" w:hint="cs"/>
                <w:szCs w:val="24"/>
                <w:rtl/>
              </w:rPr>
              <w:t>השכלת מנהל הלקוח</w:t>
            </w:r>
          </w:p>
        </w:tc>
        <w:tc>
          <w:tcPr>
            <w:tcW w:w="2381" w:type="pct"/>
            <w:tcBorders>
              <w:top w:val="single" w:sz="4" w:space="0" w:color="auto"/>
              <w:left w:val="single" w:sz="4" w:space="0" w:color="auto"/>
              <w:bottom w:val="single" w:sz="4" w:space="0" w:color="auto"/>
              <w:right w:val="single" w:sz="4" w:space="0" w:color="auto"/>
            </w:tcBorders>
          </w:tcPr>
          <w:p w14:paraId="6BB9BC7E" w14:textId="77777777" w:rsidR="00A4717E" w:rsidRDefault="00A4717E" w:rsidP="00A4717E">
            <w:pPr>
              <w:keepNext/>
              <w:tabs>
                <w:tab w:val="left" w:pos="567"/>
              </w:tabs>
              <w:bidi/>
              <w:rPr>
                <w:rFonts w:ascii="Arial" w:hAnsi="Arial" w:cs="David"/>
                <w:szCs w:val="24"/>
                <w:rtl/>
              </w:rPr>
            </w:pPr>
          </w:p>
        </w:tc>
      </w:tr>
      <w:tr w:rsidR="00A4717E" w14:paraId="29A8B504" w14:textId="77777777" w:rsidTr="00A4717E">
        <w:tc>
          <w:tcPr>
            <w:tcW w:w="2619" w:type="pct"/>
            <w:tcBorders>
              <w:top w:val="single" w:sz="4" w:space="0" w:color="auto"/>
              <w:left w:val="single" w:sz="4" w:space="0" w:color="auto"/>
              <w:bottom w:val="single" w:sz="4" w:space="0" w:color="auto"/>
              <w:right w:val="single" w:sz="4" w:space="0" w:color="auto"/>
            </w:tcBorders>
            <w:hideMark/>
          </w:tcPr>
          <w:p w14:paraId="7C44F0EB" w14:textId="2E48A29F" w:rsidR="00A4717E" w:rsidRDefault="00A4717E">
            <w:pPr>
              <w:keepNext/>
              <w:tabs>
                <w:tab w:val="left" w:pos="567"/>
              </w:tabs>
              <w:bidi/>
              <w:rPr>
                <w:rFonts w:ascii="Arial" w:hAnsi="Arial" w:cs="David"/>
                <w:szCs w:val="24"/>
                <w:rtl/>
              </w:rPr>
            </w:pPr>
            <w:r>
              <w:rPr>
                <w:rFonts w:cs="David" w:hint="cs"/>
                <w:szCs w:val="24"/>
                <w:rtl/>
                <w:lang w:eastAsia="he-IL"/>
              </w:rPr>
              <w:t xml:space="preserve">מספר </w:t>
            </w:r>
            <w:r>
              <w:rPr>
                <w:rFonts w:cs="David"/>
                <w:szCs w:val="24"/>
                <w:rtl/>
                <w:lang w:eastAsia="he-IL"/>
              </w:rPr>
              <w:t xml:space="preserve">שנות ניסיון של </w:t>
            </w:r>
            <w:r>
              <w:rPr>
                <w:rFonts w:cs="David" w:hint="cs"/>
                <w:szCs w:val="24"/>
                <w:rtl/>
                <w:lang w:eastAsia="he-IL"/>
              </w:rPr>
              <w:t>מנהל הלקוח</w:t>
            </w:r>
            <w:r>
              <w:rPr>
                <w:rFonts w:cs="David"/>
                <w:szCs w:val="24"/>
                <w:rtl/>
                <w:lang w:eastAsia="he-IL"/>
              </w:rPr>
              <w:t xml:space="preserve"> </w:t>
            </w:r>
            <w:r>
              <w:rPr>
                <w:rFonts w:cs="David" w:hint="cs"/>
                <w:szCs w:val="24"/>
                <w:rtl/>
                <w:lang w:eastAsia="he-IL"/>
              </w:rPr>
              <w:t>בתכנון ורכש מדיה לטלוויזיה, רדיו וחוצות, או בבקרה מלאה של שירותים עבור מפרסמים אחרים</w:t>
            </w:r>
          </w:p>
        </w:tc>
        <w:tc>
          <w:tcPr>
            <w:tcW w:w="2381" w:type="pct"/>
            <w:tcBorders>
              <w:top w:val="single" w:sz="4" w:space="0" w:color="auto"/>
              <w:left w:val="single" w:sz="4" w:space="0" w:color="auto"/>
              <w:bottom w:val="single" w:sz="4" w:space="0" w:color="auto"/>
              <w:right w:val="single" w:sz="4" w:space="0" w:color="auto"/>
            </w:tcBorders>
          </w:tcPr>
          <w:p w14:paraId="3BE30658" w14:textId="77777777" w:rsidR="00A4717E" w:rsidRDefault="00A4717E">
            <w:pPr>
              <w:keepNext/>
              <w:tabs>
                <w:tab w:val="left" w:pos="567"/>
              </w:tabs>
              <w:bidi/>
              <w:rPr>
                <w:rFonts w:ascii="Arial" w:hAnsi="Arial" w:cs="David"/>
                <w:szCs w:val="24"/>
                <w:rtl/>
              </w:rPr>
            </w:pPr>
          </w:p>
          <w:p w14:paraId="7BDB5DC1" w14:textId="5B328F98" w:rsidR="00A4717E" w:rsidRDefault="00A4717E" w:rsidP="00A4717E">
            <w:pPr>
              <w:keepNext/>
              <w:tabs>
                <w:tab w:val="left" w:pos="567"/>
              </w:tabs>
              <w:bidi/>
              <w:jc w:val="center"/>
              <w:rPr>
                <w:rFonts w:ascii="Arial" w:hAnsi="Arial" w:cs="David"/>
                <w:szCs w:val="24"/>
                <w:rtl/>
              </w:rPr>
            </w:pPr>
            <w:r>
              <w:rPr>
                <w:rFonts w:ascii="Arial" w:hAnsi="Arial" w:cs="David" w:hint="cs"/>
                <w:szCs w:val="24"/>
                <w:rtl/>
              </w:rPr>
              <w:t>________________</w:t>
            </w:r>
          </w:p>
        </w:tc>
      </w:tr>
      <w:tr w:rsidR="00A4717E" w14:paraId="06C918BD" w14:textId="77777777" w:rsidTr="00A4717E">
        <w:tc>
          <w:tcPr>
            <w:tcW w:w="2619" w:type="pct"/>
            <w:tcBorders>
              <w:top w:val="single" w:sz="4" w:space="0" w:color="auto"/>
              <w:left w:val="single" w:sz="4" w:space="0" w:color="auto"/>
              <w:bottom w:val="single" w:sz="4" w:space="0" w:color="auto"/>
              <w:right w:val="single" w:sz="4" w:space="0" w:color="auto"/>
            </w:tcBorders>
            <w:hideMark/>
          </w:tcPr>
          <w:p w14:paraId="483536B1" w14:textId="77777777" w:rsidR="00A4717E" w:rsidRDefault="00A4717E">
            <w:pPr>
              <w:keepNext/>
              <w:tabs>
                <w:tab w:val="left" w:pos="567"/>
              </w:tabs>
              <w:bidi/>
              <w:rPr>
                <w:rFonts w:ascii="Arial" w:hAnsi="Arial" w:cs="David"/>
                <w:szCs w:val="24"/>
                <w:rtl/>
              </w:rPr>
            </w:pPr>
            <w:r>
              <w:rPr>
                <w:rFonts w:ascii="Arial" w:hAnsi="Arial" w:cs="David"/>
                <w:szCs w:val="24"/>
                <w:rtl/>
              </w:rPr>
              <w:t>האם מועסק על ידי המציע במסגרת יחסי עובד-מעסיק</w:t>
            </w:r>
          </w:p>
        </w:tc>
        <w:tc>
          <w:tcPr>
            <w:tcW w:w="2381" w:type="pct"/>
            <w:tcBorders>
              <w:top w:val="single" w:sz="4" w:space="0" w:color="auto"/>
              <w:left w:val="single" w:sz="4" w:space="0" w:color="auto"/>
              <w:bottom w:val="single" w:sz="4" w:space="0" w:color="auto"/>
              <w:right w:val="single" w:sz="4" w:space="0" w:color="auto"/>
            </w:tcBorders>
          </w:tcPr>
          <w:p w14:paraId="576CDF8D" w14:textId="7CB45CAB" w:rsidR="00A4717E" w:rsidRDefault="00A4717E" w:rsidP="00A4717E">
            <w:pPr>
              <w:keepNext/>
              <w:tabs>
                <w:tab w:val="left" w:pos="567"/>
              </w:tabs>
              <w:bidi/>
              <w:jc w:val="center"/>
              <w:rPr>
                <w:rFonts w:ascii="Arial" w:hAnsi="Arial" w:cs="David"/>
                <w:szCs w:val="24"/>
                <w:rtl/>
              </w:rPr>
            </w:pPr>
            <w:r>
              <w:rPr>
                <w:rFonts w:cs="David"/>
                <w:b/>
                <w:bCs/>
                <w:szCs w:val="24"/>
                <w:rtl/>
              </w:rPr>
              <w:t>כן</w:t>
            </w:r>
            <w:r>
              <w:rPr>
                <w:rFonts w:cs="David" w:hint="cs"/>
                <w:b/>
                <w:bCs/>
                <w:szCs w:val="24"/>
                <w:rtl/>
              </w:rPr>
              <w:t xml:space="preserve"> </w:t>
            </w:r>
            <w:r>
              <w:rPr>
                <w:rFonts w:cs="David"/>
                <w:b/>
                <w:bCs/>
                <w:szCs w:val="24"/>
                <w:rtl/>
              </w:rPr>
              <w:t>/</w:t>
            </w:r>
            <w:r>
              <w:rPr>
                <w:rFonts w:cs="David" w:hint="cs"/>
                <w:b/>
                <w:bCs/>
                <w:szCs w:val="24"/>
                <w:rtl/>
              </w:rPr>
              <w:t xml:space="preserve"> </w:t>
            </w:r>
            <w:r>
              <w:rPr>
                <w:rFonts w:cs="David"/>
                <w:b/>
                <w:bCs/>
                <w:szCs w:val="24"/>
                <w:rtl/>
              </w:rPr>
              <w:t xml:space="preserve">לא </w:t>
            </w:r>
            <w:r>
              <w:rPr>
                <w:rFonts w:cs="David"/>
                <w:szCs w:val="24"/>
                <w:rtl/>
              </w:rPr>
              <w:t>(</w:t>
            </w:r>
            <w:r>
              <w:rPr>
                <w:rFonts w:cs="David"/>
                <w:color w:val="FF0000"/>
                <w:szCs w:val="24"/>
                <w:rtl/>
              </w:rPr>
              <w:t>נא להקיף בעיגול</w:t>
            </w:r>
            <w:r>
              <w:rPr>
                <w:rFonts w:cs="David"/>
                <w:szCs w:val="24"/>
                <w:rtl/>
              </w:rPr>
              <w:t>)</w:t>
            </w:r>
          </w:p>
        </w:tc>
      </w:tr>
    </w:tbl>
    <w:p w14:paraId="5E035746" w14:textId="7FA8B054" w:rsidR="00C26140" w:rsidRPr="008D29A6" w:rsidRDefault="00C26140" w:rsidP="00A4717E">
      <w:pPr>
        <w:pStyle w:val="aff"/>
        <w:widowControl w:val="0"/>
        <w:bidi/>
        <w:spacing w:before="240" w:after="240"/>
        <w:jc w:val="both"/>
        <w:rPr>
          <w:rFonts w:cs="David"/>
          <w:sz w:val="28"/>
          <w:szCs w:val="28"/>
        </w:rPr>
      </w:pPr>
      <w:r>
        <w:rPr>
          <w:rFonts w:cs="David" w:hint="cs"/>
          <w:sz w:val="28"/>
          <w:szCs w:val="28"/>
          <w:rtl/>
        </w:rPr>
        <w:t xml:space="preserve">להלן יפורט ניסיון מנהל הלקוח המוצע </w:t>
      </w:r>
      <w:r w:rsidRPr="008D29A6">
        <w:rPr>
          <w:rFonts w:cs="David" w:hint="cs"/>
          <w:sz w:val="28"/>
          <w:szCs w:val="28"/>
          <w:rtl/>
        </w:rPr>
        <w:t>ל</w:t>
      </w:r>
      <w:r>
        <w:rPr>
          <w:rFonts w:cs="David" w:hint="cs"/>
          <w:sz w:val="28"/>
          <w:szCs w:val="28"/>
          <w:rtl/>
        </w:rPr>
        <w:t>שם הוכחת</w:t>
      </w:r>
      <w:r w:rsidRPr="008D29A6">
        <w:rPr>
          <w:rFonts w:cs="David" w:hint="cs"/>
          <w:sz w:val="28"/>
          <w:szCs w:val="28"/>
          <w:rtl/>
        </w:rPr>
        <w:t xml:space="preserve"> עמידה בתנאי הסף המפורט בסעיף </w:t>
      </w:r>
      <w:r>
        <w:rPr>
          <w:rFonts w:cs="David" w:hint="cs"/>
          <w:sz w:val="28"/>
          <w:szCs w:val="28"/>
          <w:rtl/>
        </w:rPr>
        <w:t>4</w:t>
      </w:r>
      <w:r>
        <w:rPr>
          <w:rFonts w:cs="David"/>
          <w:sz w:val="28"/>
          <w:szCs w:val="28"/>
          <w:rtl/>
        </w:rPr>
        <w:fldChar w:fldCharType="begin"/>
      </w:r>
      <w:r>
        <w:rPr>
          <w:rFonts w:cs="David"/>
          <w:sz w:val="28"/>
          <w:szCs w:val="28"/>
          <w:rtl/>
        </w:rPr>
        <w:instrText xml:space="preserve"> </w:instrText>
      </w:r>
      <w:r>
        <w:rPr>
          <w:rFonts w:cs="David" w:hint="cs"/>
          <w:sz w:val="28"/>
          <w:szCs w:val="28"/>
        </w:rPr>
        <w:instrText>REF</w:instrText>
      </w:r>
      <w:r>
        <w:rPr>
          <w:rFonts w:cs="David" w:hint="cs"/>
          <w:sz w:val="28"/>
          <w:szCs w:val="28"/>
          <w:rtl/>
        </w:rPr>
        <w:instrText xml:space="preserve"> _</w:instrText>
      </w:r>
      <w:r>
        <w:rPr>
          <w:rFonts w:cs="David" w:hint="cs"/>
          <w:sz w:val="28"/>
          <w:szCs w:val="28"/>
        </w:rPr>
        <w:instrText>Ref120802428 \r \h</w:instrText>
      </w:r>
      <w:r>
        <w:rPr>
          <w:rFonts w:cs="David"/>
          <w:sz w:val="28"/>
          <w:szCs w:val="28"/>
          <w:rtl/>
        </w:rPr>
        <w:instrText xml:space="preserve"> </w:instrText>
      </w:r>
      <w:r>
        <w:rPr>
          <w:rFonts w:cs="David"/>
          <w:sz w:val="28"/>
          <w:szCs w:val="28"/>
          <w:rtl/>
        </w:rPr>
      </w:r>
      <w:r>
        <w:rPr>
          <w:rFonts w:cs="David"/>
          <w:sz w:val="28"/>
          <w:szCs w:val="28"/>
          <w:rtl/>
        </w:rPr>
        <w:fldChar w:fldCharType="separate"/>
      </w:r>
      <w:r w:rsidR="00C05890">
        <w:rPr>
          <w:rFonts w:cs="David"/>
          <w:sz w:val="28"/>
          <w:szCs w:val="28"/>
          <w:cs/>
        </w:rPr>
        <w:t>‎</w:t>
      </w:r>
      <w:r w:rsidR="00C05890">
        <w:rPr>
          <w:rFonts w:cs="David"/>
          <w:sz w:val="28"/>
          <w:szCs w:val="28"/>
          <w:rtl/>
        </w:rPr>
        <w:t>ה</w:t>
      </w:r>
      <w:r>
        <w:rPr>
          <w:rFonts w:cs="David"/>
          <w:sz w:val="28"/>
          <w:szCs w:val="28"/>
          <w:rtl/>
        </w:rPr>
        <w:fldChar w:fldCharType="end"/>
      </w:r>
      <w:r>
        <w:rPr>
          <w:rFonts w:cs="David" w:hint="cs"/>
          <w:sz w:val="28"/>
          <w:szCs w:val="28"/>
          <w:rtl/>
        </w:rPr>
        <w:t>:</w:t>
      </w:r>
    </w:p>
    <w:tbl>
      <w:tblPr>
        <w:tblStyle w:val="af7"/>
        <w:bidiVisual/>
        <w:tblW w:w="10764" w:type="dxa"/>
        <w:jc w:val="center"/>
        <w:tblLook w:val="0020" w:firstRow="1" w:lastRow="0" w:firstColumn="0" w:lastColumn="0" w:noHBand="0" w:noVBand="0"/>
        <w:tblCaption w:val="טבלאות לפירוט ניסיון (למילוי)"/>
        <w:tblDescription w:val="טבלאות לפירוט ניסיון (למילוי)"/>
      </w:tblPr>
      <w:tblGrid>
        <w:gridCol w:w="1556"/>
        <w:gridCol w:w="3553"/>
        <w:gridCol w:w="835"/>
        <w:gridCol w:w="783"/>
        <w:gridCol w:w="797"/>
        <w:gridCol w:w="817"/>
        <w:gridCol w:w="750"/>
        <w:gridCol w:w="818"/>
        <w:gridCol w:w="855"/>
      </w:tblGrid>
      <w:tr w:rsidR="00C26140" w:rsidRPr="002409A3" w14:paraId="57962031" w14:textId="77777777" w:rsidTr="00C26140">
        <w:trPr>
          <w:trHeight w:val="473"/>
          <w:tblHeader/>
          <w:jc w:val="center"/>
        </w:trPr>
        <w:tc>
          <w:tcPr>
            <w:tcW w:w="1556" w:type="dxa"/>
            <w:shd w:val="clear" w:color="auto" w:fill="F2F2F2" w:themeFill="background1" w:themeFillShade="F2"/>
          </w:tcPr>
          <w:p w14:paraId="4137F172" w14:textId="77777777" w:rsidR="00C26140" w:rsidRPr="002409A3" w:rsidRDefault="00C26140" w:rsidP="00023A8E">
            <w:pPr>
              <w:spacing w:line="240" w:lineRule="auto"/>
              <w:jc w:val="center"/>
              <w:rPr>
                <w:rFonts w:ascii="David" w:hAnsi="David" w:cs="David"/>
                <w:b/>
                <w:bCs/>
              </w:rPr>
            </w:pPr>
            <w:r w:rsidRPr="002409A3">
              <w:rPr>
                <w:rFonts w:ascii="David" w:hAnsi="David" w:cs="David"/>
                <w:b/>
                <w:bCs/>
                <w:rtl/>
              </w:rPr>
              <w:t xml:space="preserve">שם הגוף </w:t>
            </w:r>
            <w:r>
              <w:rPr>
                <w:rFonts w:ascii="David" w:hAnsi="David" w:cs="David" w:hint="cs"/>
                <w:b/>
                <w:bCs/>
                <w:rtl/>
              </w:rPr>
              <w:t>עבורו</w:t>
            </w:r>
            <w:r w:rsidRPr="002409A3">
              <w:rPr>
                <w:rFonts w:ascii="David" w:hAnsi="David" w:cs="David"/>
                <w:b/>
                <w:bCs/>
                <w:rtl/>
              </w:rPr>
              <w:t xml:space="preserve"> ניתן השירות</w:t>
            </w:r>
          </w:p>
        </w:tc>
        <w:tc>
          <w:tcPr>
            <w:tcW w:w="3553" w:type="dxa"/>
            <w:shd w:val="clear" w:color="auto" w:fill="F2F2F2" w:themeFill="background1" w:themeFillShade="F2"/>
          </w:tcPr>
          <w:p w14:paraId="36132941" w14:textId="25BE000C" w:rsidR="00C26140" w:rsidRPr="002409A3" w:rsidRDefault="00C26140" w:rsidP="00023A8E">
            <w:pPr>
              <w:spacing w:line="240" w:lineRule="auto"/>
              <w:jc w:val="center"/>
              <w:rPr>
                <w:rFonts w:ascii="David" w:hAnsi="David" w:cs="David"/>
                <w:b/>
                <w:bCs/>
              </w:rPr>
            </w:pPr>
            <w:r w:rsidRPr="002409A3">
              <w:rPr>
                <w:rFonts w:ascii="David" w:hAnsi="David" w:cs="David"/>
                <w:b/>
                <w:bCs/>
                <w:rtl/>
              </w:rPr>
              <w:t>פרטים בדבר השירותים שנית</w:t>
            </w:r>
            <w:r>
              <w:rPr>
                <w:rFonts w:ascii="David" w:hAnsi="David" w:cs="David" w:hint="cs"/>
                <w:b/>
                <w:bCs/>
                <w:rtl/>
              </w:rPr>
              <w:t>נו</w:t>
            </w:r>
            <w:r w:rsidRPr="002409A3">
              <w:rPr>
                <w:rFonts w:ascii="David" w:hAnsi="David" w:cs="David"/>
                <w:b/>
                <w:bCs/>
                <w:rtl/>
              </w:rPr>
              <w:t xml:space="preserve"> על-ידי </w:t>
            </w:r>
            <w:r>
              <w:rPr>
                <w:rFonts w:ascii="David" w:hAnsi="David" w:cs="David" w:hint="cs"/>
                <w:b/>
                <w:bCs/>
                <w:rtl/>
              </w:rPr>
              <w:t>מנהל הלקוח</w:t>
            </w:r>
          </w:p>
        </w:tc>
        <w:tc>
          <w:tcPr>
            <w:tcW w:w="835" w:type="dxa"/>
            <w:shd w:val="clear" w:color="auto" w:fill="F2F2F2" w:themeFill="background1" w:themeFillShade="F2"/>
          </w:tcPr>
          <w:p w14:paraId="18226CB8" w14:textId="77777777" w:rsidR="00C26140" w:rsidRPr="002409A3" w:rsidRDefault="00C26140" w:rsidP="00023A8E">
            <w:pPr>
              <w:spacing w:line="240" w:lineRule="auto"/>
              <w:jc w:val="center"/>
              <w:rPr>
                <w:rFonts w:ascii="David" w:hAnsi="David" w:cs="David"/>
                <w:b/>
                <w:bCs/>
                <w:rtl/>
              </w:rPr>
            </w:pPr>
            <w:r w:rsidRPr="002409A3">
              <w:rPr>
                <w:rFonts w:ascii="David" w:hAnsi="David" w:cs="David"/>
                <w:b/>
                <w:bCs/>
                <w:rtl/>
              </w:rPr>
              <w:t>תאריך תחילת מתן שירות</w:t>
            </w:r>
          </w:p>
          <w:p w14:paraId="7BB19AF8" w14:textId="77777777" w:rsidR="00C26140" w:rsidRPr="002409A3" w:rsidRDefault="00C26140" w:rsidP="00023A8E">
            <w:pPr>
              <w:spacing w:line="240" w:lineRule="auto"/>
              <w:jc w:val="center"/>
              <w:rPr>
                <w:rFonts w:ascii="David" w:hAnsi="David" w:cs="David"/>
                <w:b/>
                <w:bCs/>
                <w:rtl/>
              </w:rPr>
            </w:pPr>
            <w:r w:rsidRPr="002409A3">
              <w:rPr>
                <w:rFonts w:ascii="David" w:hAnsi="David" w:cs="David"/>
                <w:rtl/>
              </w:rPr>
              <w:t>(חודש)</w:t>
            </w:r>
          </w:p>
        </w:tc>
        <w:tc>
          <w:tcPr>
            <w:tcW w:w="783" w:type="dxa"/>
            <w:shd w:val="clear" w:color="auto" w:fill="F2F2F2" w:themeFill="background1" w:themeFillShade="F2"/>
          </w:tcPr>
          <w:p w14:paraId="67930AE9" w14:textId="77777777" w:rsidR="00C26140" w:rsidRPr="002409A3" w:rsidRDefault="00C26140" w:rsidP="00023A8E">
            <w:pPr>
              <w:spacing w:line="240" w:lineRule="auto"/>
              <w:jc w:val="center"/>
              <w:rPr>
                <w:rFonts w:ascii="David" w:hAnsi="David" w:cs="David"/>
                <w:b/>
                <w:bCs/>
                <w:rtl/>
              </w:rPr>
            </w:pPr>
            <w:r w:rsidRPr="002409A3">
              <w:rPr>
                <w:rFonts w:ascii="David" w:hAnsi="David" w:cs="David"/>
                <w:b/>
                <w:bCs/>
                <w:rtl/>
              </w:rPr>
              <w:t>תאריך תחילת מתן שירות</w:t>
            </w:r>
          </w:p>
          <w:p w14:paraId="0F167F5D" w14:textId="77777777" w:rsidR="00C26140" w:rsidRPr="002409A3" w:rsidRDefault="00C26140" w:rsidP="00023A8E">
            <w:pPr>
              <w:spacing w:line="240" w:lineRule="auto"/>
              <w:jc w:val="center"/>
              <w:rPr>
                <w:rFonts w:ascii="David" w:hAnsi="David" w:cs="David"/>
                <w:b/>
                <w:bCs/>
                <w:rtl/>
              </w:rPr>
            </w:pPr>
            <w:r w:rsidRPr="002409A3">
              <w:rPr>
                <w:rFonts w:ascii="David" w:hAnsi="David" w:cs="David"/>
                <w:rtl/>
              </w:rPr>
              <w:t>(שנה)</w:t>
            </w:r>
          </w:p>
        </w:tc>
        <w:tc>
          <w:tcPr>
            <w:tcW w:w="797" w:type="dxa"/>
            <w:shd w:val="clear" w:color="auto" w:fill="F2F2F2" w:themeFill="background1" w:themeFillShade="F2"/>
          </w:tcPr>
          <w:p w14:paraId="6D20C9C8" w14:textId="77777777" w:rsidR="00C26140" w:rsidRPr="002409A3" w:rsidRDefault="00C26140" w:rsidP="00023A8E">
            <w:pPr>
              <w:spacing w:line="240" w:lineRule="auto"/>
              <w:jc w:val="center"/>
              <w:rPr>
                <w:rFonts w:ascii="David" w:hAnsi="David" w:cs="David"/>
                <w:b/>
                <w:bCs/>
                <w:rtl/>
              </w:rPr>
            </w:pPr>
            <w:r w:rsidRPr="002409A3">
              <w:rPr>
                <w:rFonts w:ascii="David" w:hAnsi="David" w:cs="David"/>
                <w:b/>
                <w:bCs/>
                <w:rtl/>
              </w:rPr>
              <w:t>תאריך סיום מתן שירות</w:t>
            </w:r>
          </w:p>
          <w:p w14:paraId="1DE9E3F0" w14:textId="77777777" w:rsidR="00C26140" w:rsidRPr="002409A3" w:rsidRDefault="00C26140" w:rsidP="00023A8E">
            <w:pPr>
              <w:spacing w:line="240" w:lineRule="auto"/>
              <w:jc w:val="center"/>
              <w:rPr>
                <w:rFonts w:ascii="David" w:hAnsi="David" w:cs="David"/>
                <w:b/>
                <w:bCs/>
                <w:rtl/>
              </w:rPr>
            </w:pPr>
            <w:r w:rsidRPr="002409A3">
              <w:rPr>
                <w:rFonts w:ascii="David" w:hAnsi="David" w:cs="David"/>
                <w:rtl/>
              </w:rPr>
              <w:t>(חודש)</w:t>
            </w:r>
          </w:p>
        </w:tc>
        <w:tc>
          <w:tcPr>
            <w:tcW w:w="817" w:type="dxa"/>
            <w:shd w:val="clear" w:color="auto" w:fill="F2F2F2" w:themeFill="background1" w:themeFillShade="F2"/>
          </w:tcPr>
          <w:p w14:paraId="30DA1F6B" w14:textId="77777777" w:rsidR="00C26140" w:rsidRPr="002409A3" w:rsidRDefault="00C26140" w:rsidP="00023A8E">
            <w:pPr>
              <w:spacing w:line="240" w:lineRule="auto"/>
              <w:jc w:val="center"/>
              <w:rPr>
                <w:rFonts w:ascii="David" w:hAnsi="David" w:cs="David"/>
                <w:b/>
                <w:bCs/>
                <w:rtl/>
              </w:rPr>
            </w:pPr>
            <w:r w:rsidRPr="002409A3">
              <w:rPr>
                <w:rFonts w:ascii="David" w:hAnsi="David" w:cs="David"/>
                <w:b/>
                <w:bCs/>
                <w:rtl/>
              </w:rPr>
              <w:t>תאריך סיום מתן שירות</w:t>
            </w:r>
          </w:p>
          <w:p w14:paraId="3AF40C4F" w14:textId="77777777" w:rsidR="00C26140" w:rsidRPr="002409A3" w:rsidRDefault="00C26140" w:rsidP="00023A8E">
            <w:pPr>
              <w:spacing w:line="240" w:lineRule="auto"/>
              <w:jc w:val="center"/>
              <w:rPr>
                <w:rFonts w:ascii="David" w:hAnsi="David" w:cs="David"/>
                <w:b/>
                <w:bCs/>
                <w:rtl/>
              </w:rPr>
            </w:pPr>
            <w:r w:rsidRPr="002409A3">
              <w:rPr>
                <w:rFonts w:ascii="David" w:hAnsi="David" w:cs="David"/>
                <w:rtl/>
              </w:rPr>
              <w:t>(שנה)</w:t>
            </w:r>
          </w:p>
        </w:tc>
        <w:tc>
          <w:tcPr>
            <w:tcW w:w="750" w:type="dxa"/>
            <w:shd w:val="clear" w:color="auto" w:fill="F2F2F2" w:themeFill="background1" w:themeFillShade="F2"/>
          </w:tcPr>
          <w:p w14:paraId="3F8914A1" w14:textId="77777777" w:rsidR="00C26140" w:rsidRPr="002409A3" w:rsidRDefault="00C26140" w:rsidP="00023A8E">
            <w:pPr>
              <w:spacing w:line="240" w:lineRule="auto"/>
              <w:jc w:val="center"/>
              <w:rPr>
                <w:rFonts w:ascii="David" w:hAnsi="David" w:cs="David"/>
                <w:b/>
                <w:bCs/>
                <w:rtl/>
              </w:rPr>
            </w:pPr>
            <w:r w:rsidRPr="002409A3">
              <w:rPr>
                <w:rFonts w:ascii="David" w:hAnsi="David" w:cs="David"/>
                <w:b/>
                <w:bCs/>
                <w:rtl/>
              </w:rPr>
              <w:t>שם איש קשר</w:t>
            </w:r>
          </w:p>
        </w:tc>
        <w:tc>
          <w:tcPr>
            <w:tcW w:w="818" w:type="dxa"/>
            <w:shd w:val="clear" w:color="auto" w:fill="F2F2F2" w:themeFill="background1" w:themeFillShade="F2"/>
          </w:tcPr>
          <w:p w14:paraId="08E94DD7" w14:textId="77777777" w:rsidR="00C26140" w:rsidRPr="002409A3" w:rsidRDefault="00C26140" w:rsidP="00023A8E">
            <w:pPr>
              <w:spacing w:line="240" w:lineRule="auto"/>
              <w:jc w:val="center"/>
              <w:rPr>
                <w:rFonts w:ascii="David" w:hAnsi="David" w:cs="David"/>
                <w:b/>
                <w:bCs/>
                <w:rtl/>
              </w:rPr>
            </w:pPr>
            <w:r w:rsidRPr="002409A3">
              <w:rPr>
                <w:rFonts w:ascii="David" w:hAnsi="David" w:cs="David"/>
                <w:b/>
                <w:bCs/>
                <w:rtl/>
              </w:rPr>
              <w:t>תפקיד</w:t>
            </w:r>
          </w:p>
        </w:tc>
        <w:tc>
          <w:tcPr>
            <w:tcW w:w="855" w:type="dxa"/>
            <w:shd w:val="clear" w:color="auto" w:fill="F2F2F2" w:themeFill="background1" w:themeFillShade="F2"/>
          </w:tcPr>
          <w:p w14:paraId="795BF36A" w14:textId="77777777" w:rsidR="00C26140" w:rsidRPr="002409A3" w:rsidRDefault="00C26140" w:rsidP="00023A8E">
            <w:pPr>
              <w:spacing w:line="240" w:lineRule="auto"/>
              <w:jc w:val="center"/>
              <w:rPr>
                <w:rFonts w:ascii="David" w:hAnsi="David" w:cs="David"/>
                <w:b/>
                <w:bCs/>
                <w:rtl/>
              </w:rPr>
            </w:pPr>
            <w:r w:rsidRPr="002409A3">
              <w:rPr>
                <w:rFonts w:ascii="David" w:hAnsi="David" w:cs="David"/>
                <w:b/>
                <w:bCs/>
                <w:rtl/>
              </w:rPr>
              <w:t>טלפון נייד</w:t>
            </w:r>
          </w:p>
        </w:tc>
      </w:tr>
      <w:tr w:rsidR="00C26140" w:rsidRPr="002409A3" w14:paraId="285C924A" w14:textId="77777777" w:rsidTr="00A4717E">
        <w:trPr>
          <w:trHeight w:val="476"/>
          <w:jc w:val="center"/>
        </w:trPr>
        <w:tc>
          <w:tcPr>
            <w:tcW w:w="1556" w:type="dxa"/>
          </w:tcPr>
          <w:p w14:paraId="355DED37" w14:textId="77777777" w:rsidR="00C26140" w:rsidRPr="002409A3" w:rsidRDefault="00C26140" w:rsidP="00023A8E">
            <w:pPr>
              <w:spacing w:line="240" w:lineRule="auto"/>
              <w:rPr>
                <w:rFonts w:ascii="David" w:hAnsi="David" w:cs="David"/>
                <w:rtl/>
              </w:rPr>
            </w:pPr>
          </w:p>
        </w:tc>
        <w:tc>
          <w:tcPr>
            <w:tcW w:w="3553" w:type="dxa"/>
          </w:tcPr>
          <w:p w14:paraId="22D87268" w14:textId="77777777" w:rsidR="00C26140" w:rsidRPr="002409A3" w:rsidRDefault="00C26140" w:rsidP="00023A8E">
            <w:pPr>
              <w:spacing w:line="240" w:lineRule="auto"/>
              <w:rPr>
                <w:rFonts w:ascii="David" w:hAnsi="David" w:cs="David"/>
                <w:rtl/>
              </w:rPr>
            </w:pPr>
          </w:p>
        </w:tc>
        <w:tc>
          <w:tcPr>
            <w:tcW w:w="835" w:type="dxa"/>
          </w:tcPr>
          <w:p w14:paraId="64A9BE7F" w14:textId="77777777" w:rsidR="00C26140" w:rsidRPr="002409A3" w:rsidRDefault="00C26140" w:rsidP="00023A8E">
            <w:pPr>
              <w:spacing w:line="240" w:lineRule="auto"/>
              <w:rPr>
                <w:rFonts w:ascii="David" w:hAnsi="David" w:cs="David"/>
                <w:rtl/>
              </w:rPr>
            </w:pPr>
          </w:p>
        </w:tc>
        <w:tc>
          <w:tcPr>
            <w:tcW w:w="783" w:type="dxa"/>
          </w:tcPr>
          <w:p w14:paraId="5EFDE93F" w14:textId="77777777" w:rsidR="00C26140" w:rsidRPr="002409A3" w:rsidRDefault="00C26140" w:rsidP="00023A8E">
            <w:pPr>
              <w:spacing w:line="240" w:lineRule="auto"/>
              <w:rPr>
                <w:rFonts w:ascii="David" w:hAnsi="David" w:cs="David"/>
                <w:rtl/>
              </w:rPr>
            </w:pPr>
          </w:p>
        </w:tc>
        <w:tc>
          <w:tcPr>
            <w:tcW w:w="797" w:type="dxa"/>
          </w:tcPr>
          <w:p w14:paraId="4DEA114B" w14:textId="77777777" w:rsidR="00C26140" w:rsidRPr="002409A3" w:rsidRDefault="00C26140" w:rsidP="00023A8E">
            <w:pPr>
              <w:spacing w:line="240" w:lineRule="auto"/>
              <w:rPr>
                <w:rFonts w:ascii="David" w:hAnsi="David" w:cs="David"/>
                <w:rtl/>
              </w:rPr>
            </w:pPr>
          </w:p>
        </w:tc>
        <w:tc>
          <w:tcPr>
            <w:tcW w:w="817" w:type="dxa"/>
          </w:tcPr>
          <w:p w14:paraId="27A64A4E" w14:textId="77777777" w:rsidR="00C26140" w:rsidRPr="002409A3" w:rsidRDefault="00C26140" w:rsidP="00023A8E">
            <w:pPr>
              <w:spacing w:line="240" w:lineRule="auto"/>
              <w:rPr>
                <w:rFonts w:ascii="David" w:hAnsi="David" w:cs="David"/>
                <w:rtl/>
              </w:rPr>
            </w:pPr>
          </w:p>
        </w:tc>
        <w:tc>
          <w:tcPr>
            <w:tcW w:w="750" w:type="dxa"/>
          </w:tcPr>
          <w:p w14:paraId="317D66EE" w14:textId="77777777" w:rsidR="00C26140" w:rsidRPr="002409A3" w:rsidRDefault="00C26140" w:rsidP="00023A8E">
            <w:pPr>
              <w:spacing w:line="240" w:lineRule="auto"/>
              <w:rPr>
                <w:rFonts w:ascii="David" w:hAnsi="David" w:cs="David"/>
                <w:rtl/>
              </w:rPr>
            </w:pPr>
          </w:p>
        </w:tc>
        <w:tc>
          <w:tcPr>
            <w:tcW w:w="818" w:type="dxa"/>
          </w:tcPr>
          <w:p w14:paraId="32E29513" w14:textId="77777777" w:rsidR="00C26140" w:rsidRPr="002409A3" w:rsidRDefault="00C26140" w:rsidP="00023A8E">
            <w:pPr>
              <w:spacing w:line="240" w:lineRule="auto"/>
              <w:rPr>
                <w:rFonts w:ascii="David" w:hAnsi="David" w:cs="David"/>
                <w:rtl/>
              </w:rPr>
            </w:pPr>
          </w:p>
        </w:tc>
        <w:tc>
          <w:tcPr>
            <w:tcW w:w="855" w:type="dxa"/>
          </w:tcPr>
          <w:p w14:paraId="397DC0DC" w14:textId="77777777" w:rsidR="00C26140" w:rsidRPr="002409A3" w:rsidRDefault="00C26140" w:rsidP="00023A8E">
            <w:pPr>
              <w:spacing w:line="240" w:lineRule="auto"/>
              <w:rPr>
                <w:rFonts w:ascii="David" w:hAnsi="David" w:cs="David"/>
                <w:rtl/>
              </w:rPr>
            </w:pPr>
          </w:p>
        </w:tc>
      </w:tr>
      <w:tr w:rsidR="00C26140" w:rsidRPr="002409A3" w14:paraId="04028627" w14:textId="77777777" w:rsidTr="00A4717E">
        <w:trPr>
          <w:trHeight w:val="423"/>
          <w:jc w:val="center"/>
        </w:trPr>
        <w:tc>
          <w:tcPr>
            <w:tcW w:w="1556" w:type="dxa"/>
          </w:tcPr>
          <w:p w14:paraId="0264D69C" w14:textId="77777777" w:rsidR="00C26140" w:rsidRPr="002409A3" w:rsidRDefault="00C26140" w:rsidP="00023A8E">
            <w:pPr>
              <w:spacing w:line="240" w:lineRule="auto"/>
              <w:rPr>
                <w:rFonts w:ascii="David" w:hAnsi="David" w:cs="David"/>
                <w:rtl/>
              </w:rPr>
            </w:pPr>
          </w:p>
        </w:tc>
        <w:tc>
          <w:tcPr>
            <w:tcW w:w="3553" w:type="dxa"/>
          </w:tcPr>
          <w:p w14:paraId="50AB9DD4" w14:textId="77777777" w:rsidR="00C26140" w:rsidRPr="002409A3" w:rsidRDefault="00C26140" w:rsidP="00023A8E">
            <w:pPr>
              <w:spacing w:line="240" w:lineRule="auto"/>
              <w:rPr>
                <w:rFonts w:ascii="David" w:hAnsi="David" w:cs="David"/>
                <w:rtl/>
              </w:rPr>
            </w:pPr>
          </w:p>
        </w:tc>
        <w:tc>
          <w:tcPr>
            <w:tcW w:w="835" w:type="dxa"/>
          </w:tcPr>
          <w:p w14:paraId="62D2BE7B" w14:textId="77777777" w:rsidR="00C26140" w:rsidRPr="002409A3" w:rsidRDefault="00C26140" w:rsidP="00023A8E">
            <w:pPr>
              <w:spacing w:line="240" w:lineRule="auto"/>
              <w:rPr>
                <w:rFonts w:ascii="David" w:hAnsi="David" w:cs="David"/>
                <w:rtl/>
              </w:rPr>
            </w:pPr>
          </w:p>
        </w:tc>
        <w:tc>
          <w:tcPr>
            <w:tcW w:w="783" w:type="dxa"/>
          </w:tcPr>
          <w:p w14:paraId="49E2672C" w14:textId="77777777" w:rsidR="00C26140" w:rsidRPr="002409A3" w:rsidRDefault="00C26140" w:rsidP="00023A8E">
            <w:pPr>
              <w:spacing w:line="240" w:lineRule="auto"/>
              <w:rPr>
                <w:rFonts w:ascii="David" w:hAnsi="David" w:cs="David"/>
                <w:rtl/>
              </w:rPr>
            </w:pPr>
          </w:p>
        </w:tc>
        <w:tc>
          <w:tcPr>
            <w:tcW w:w="797" w:type="dxa"/>
          </w:tcPr>
          <w:p w14:paraId="0D9CF1CF" w14:textId="77777777" w:rsidR="00C26140" w:rsidRPr="002409A3" w:rsidRDefault="00C26140" w:rsidP="00023A8E">
            <w:pPr>
              <w:spacing w:line="240" w:lineRule="auto"/>
              <w:rPr>
                <w:rFonts w:ascii="David" w:hAnsi="David" w:cs="David"/>
                <w:rtl/>
              </w:rPr>
            </w:pPr>
          </w:p>
        </w:tc>
        <w:tc>
          <w:tcPr>
            <w:tcW w:w="817" w:type="dxa"/>
          </w:tcPr>
          <w:p w14:paraId="58F5381D" w14:textId="77777777" w:rsidR="00C26140" w:rsidRPr="002409A3" w:rsidRDefault="00C26140" w:rsidP="00023A8E">
            <w:pPr>
              <w:spacing w:line="240" w:lineRule="auto"/>
              <w:rPr>
                <w:rFonts w:ascii="David" w:hAnsi="David" w:cs="David"/>
                <w:rtl/>
              </w:rPr>
            </w:pPr>
          </w:p>
        </w:tc>
        <w:tc>
          <w:tcPr>
            <w:tcW w:w="750" w:type="dxa"/>
          </w:tcPr>
          <w:p w14:paraId="527686ED" w14:textId="77777777" w:rsidR="00C26140" w:rsidRPr="002409A3" w:rsidRDefault="00C26140" w:rsidP="00023A8E">
            <w:pPr>
              <w:spacing w:line="240" w:lineRule="auto"/>
              <w:rPr>
                <w:rFonts w:ascii="David" w:hAnsi="David" w:cs="David"/>
                <w:rtl/>
              </w:rPr>
            </w:pPr>
          </w:p>
        </w:tc>
        <w:tc>
          <w:tcPr>
            <w:tcW w:w="818" w:type="dxa"/>
          </w:tcPr>
          <w:p w14:paraId="28231C7F" w14:textId="77777777" w:rsidR="00C26140" w:rsidRPr="002409A3" w:rsidRDefault="00C26140" w:rsidP="00023A8E">
            <w:pPr>
              <w:spacing w:line="240" w:lineRule="auto"/>
              <w:rPr>
                <w:rFonts w:ascii="David" w:hAnsi="David" w:cs="David"/>
                <w:rtl/>
              </w:rPr>
            </w:pPr>
          </w:p>
        </w:tc>
        <w:tc>
          <w:tcPr>
            <w:tcW w:w="855" w:type="dxa"/>
          </w:tcPr>
          <w:p w14:paraId="66090B47" w14:textId="77777777" w:rsidR="00C26140" w:rsidRPr="002409A3" w:rsidRDefault="00C26140" w:rsidP="00023A8E">
            <w:pPr>
              <w:spacing w:line="240" w:lineRule="auto"/>
              <w:rPr>
                <w:rFonts w:ascii="David" w:hAnsi="David" w:cs="David"/>
                <w:rtl/>
              </w:rPr>
            </w:pPr>
          </w:p>
        </w:tc>
      </w:tr>
      <w:tr w:rsidR="00C26140" w:rsidRPr="002409A3" w14:paraId="536E8E27" w14:textId="77777777" w:rsidTr="00A4717E">
        <w:trPr>
          <w:trHeight w:val="436"/>
          <w:jc w:val="center"/>
        </w:trPr>
        <w:tc>
          <w:tcPr>
            <w:tcW w:w="1556" w:type="dxa"/>
          </w:tcPr>
          <w:p w14:paraId="6FE13419" w14:textId="77777777" w:rsidR="00C26140" w:rsidRPr="002409A3" w:rsidRDefault="00C26140" w:rsidP="00023A8E">
            <w:pPr>
              <w:spacing w:line="240" w:lineRule="auto"/>
              <w:rPr>
                <w:rFonts w:ascii="David" w:hAnsi="David" w:cs="David"/>
                <w:rtl/>
              </w:rPr>
            </w:pPr>
          </w:p>
        </w:tc>
        <w:tc>
          <w:tcPr>
            <w:tcW w:w="3553" w:type="dxa"/>
          </w:tcPr>
          <w:p w14:paraId="4FFA0484" w14:textId="77777777" w:rsidR="00C26140" w:rsidRPr="002409A3" w:rsidRDefault="00C26140" w:rsidP="00023A8E">
            <w:pPr>
              <w:spacing w:line="240" w:lineRule="auto"/>
              <w:rPr>
                <w:rFonts w:ascii="David" w:hAnsi="David" w:cs="David"/>
                <w:rtl/>
              </w:rPr>
            </w:pPr>
          </w:p>
        </w:tc>
        <w:tc>
          <w:tcPr>
            <w:tcW w:w="835" w:type="dxa"/>
          </w:tcPr>
          <w:p w14:paraId="458C14D1" w14:textId="77777777" w:rsidR="00C26140" w:rsidRPr="002409A3" w:rsidRDefault="00C26140" w:rsidP="00023A8E">
            <w:pPr>
              <w:spacing w:line="240" w:lineRule="auto"/>
              <w:rPr>
                <w:rFonts w:ascii="David" w:hAnsi="David" w:cs="David"/>
                <w:rtl/>
              </w:rPr>
            </w:pPr>
          </w:p>
        </w:tc>
        <w:tc>
          <w:tcPr>
            <w:tcW w:w="783" w:type="dxa"/>
          </w:tcPr>
          <w:p w14:paraId="2A07801A" w14:textId="77777777" w:rsidR="00C26140" w:rsidRPr="002409A3" w:rsidRDefault="00C26140" w:rsidP="00023A8E">
            <w:pPr>
              <w:spacing w:line="240" w:lineRule="auto"/>
              <w:rPr>
                <w:rFonts w:ascii="David" w:hAnsi="David" w:cs="David"/>
                <w:rtl/>
              </w:rPr>
            </w:pPr>
          </w:p>
        </w:tc>
        <w:tc>
          <w:tcPr>
            <w:tcW w:w="797" w:type="dxa"/>
          </w:tcPr>
          <w:p w14:paraId="7CCA27AE" w14:textId="77777777" w:rsidR="00C26140" w:rsidRPr="002409A3" w:rsidRDefault="00C26140" w:rsidP="00023A8E">
            <w:pPr>
              <w:spacing w:line="240" w:lineRule="auto"/>
              <w:rPr>
                <w:rFonts w:ascii="David" w:hAnsi="David" w:cs="David"/>
                <w:rtl/>
              </w:rPr>
            </w:pPr>
          </w:p>
        </w:tc>
        <w:tc>
          <w:tcPr>
            <w:tcW w:w="817" w:type="dxa"/>
          </w:tcPr>
          <w:p w14:paraId="72612DED" w14:textId="77777777" w:rsidR="00C26140" w:rsidRPr="002409A3" w:rsidRDefault="00C26140" w:rsidP="00023A8E">
            <w:pPr>
              <w:spacing w:line="240" w:lineRule="auto"/>
              <w:rPr>
                <w:rFonts w:ascii="David" w:hAnsi="David" w:cs="David"/>
                <w:rtl/>
              </w:rPr>
            </w:pPr>
          </w:p>
        </w:tc>
        <w:tc>
          <w:tcPr>
            <w:tcW w:w="750" w:type="dxa"/>
          </w:tcPr>
          <w:p w14:paraId="152BD6B6" w14:textId="77777777" w:rsidR="00C26140" w:rsidRPr="002409A3" w:rsidRDefault="00C26140" w:rsidP="00023A8E">
            <w:pPr>
              <w:spacing w:line="240" w:lineRule="auto"/>
              <w:rPr>
                <w:rFonts w:ascii="David" w:hAnsi="David" w:cs="David"/>
                <w:rtl/>
              </w:rPr>
            </w:pPr>
          </w:p>
        </w:tc>
        <w:tc>
          <w:tcPr>
            <w:tcW w:w="818" w:type="dxa"/>
          </w:tcPr>
          <w:p w14:paraId="4DD8B019" w14:textId="77777777" w:rsidR="00C26140" w:rsidRPr="002409A3" w:rsidRDefault="00C26140" w:rsidP="00023A8E">
            <w:pPr>
              <w:spacing w:line="240" w:lineRule="auto"/>
              <w:rPr>
                <w:rFonts w:ascii="David" w:hAnsi="David" w:cs="David"/>
                <w:rtl/>
              </w:rPr>
            </w:pPr>
          </w:p>
        </w:tc>
        <w:tc>
          <w:tcPr>
            <w:tcW w:w="855" w:type="dxa"/>
          </w:tcPr>
          <w:p w14:paraId="0CE8A0D4" w14:textId="77777777" w:rsidR="00C26140" w:rsidRPr="002409A3" w:rsidRDefault="00C26140" w:rsidP="00023A8E">
            <w:pPr>
              <w:spacing w:line="240" w:lineRule="auto"/>
              <w:rPr>
                <w:rFonts w:ascii="David" w:hAnsi="David" w:cs="David"/>
                <w:rtl/>
              </w:rPr>
            </w:pPr>
          </w:p>
        </w:tc>
      </w:tr>
      <w:tr w:rsidR="00C26140" w:rsidRPr="002409A3" w14:paraId="1059295B" w14:textId="77777777" w:rsidTr="00A4717E">
        <w:trPr>
          <w:trHeight w:val="414"/>
          <w:jc w:val="center"/>
        </w:trPr>
        <w:tc>
          <w:tcPr>
            <w:tcW w:w="1556" w:type="dxa"/>
          </w:tcPr>
          <w:p w14:paraId="53503D4B" w14:textId="77777777" w:rsidR="00C26140" w:rsidRPr="002409A3" w:rsidRDefault="00C26140" w:rsidP="00023A8E">
            <w:pPr>
              <w:spacing w:line="240" w:lineRule="auto"/>
              <w:rPr>
                <w:rFonts w:ascii="David" w:hAnsi="David" w:cs="David"/>
                <w:rtl/>
              </w:rPr>
            </w:pPr>
          </w:p>
        </w:tc>
        <w:tc>
          <w:tcPr>
            <w:tcW w:w="3553" w:type="dxa"/>
          </w:tcPr>
          <w:p w14:paraId="2F2F6A15" w14:textId="77777777" w:rsidR="00C26140" w:rsidRPr="002409A3" w:rsidRDefault="00C26140" w:rsidP="00023A8E">
            <w:pPr>
              <w:spacing w:line="240" w:lineRule="auto"/>
              <w:rPr>
                <w:rFonts w:ascii="David" w:hAnsi="David" w:cs="David"/>
                <w:rtl/>
              </w:rPr>
            </w:pPr>
          </w:p>
        </w:tc>
        <w:tc>
          <w:tcPr>
            <w:tcW w:w="835" w:type="dxa"/>
          </w:tcPr>
          <w:p w14:paraId="490566A5" w14:textId="77777777" w:rsidR="00C26140" w:rsidRPr="002409A3" w:rsidRDefault="00C26140" w:rsidP="00023A8E">
            <w:pPr>
              <w:spacing w:line="240" w:lineRule="auto"/>
              <w:rPr>
                <w:rFonts w:ascii="David" w:hAnsi="David" w:cs="David"/>
                <w:rtl/>
              </w:rPr>
            </w:pPr>
          </w:p>
        </w:tc>
        <w:tc>
          <w:tcPr>
            <w:tcW w:w="783" w:type="dxa"/>
          </w:tcPr>
          <w:p w14:paraId="6F3F9890" w14:textId="77777777" w:rsidR="00C26140" w:rsidRPr="002409A3" w:rsidRDefault="00C26140" w:rsidP="00023A8E">
            <w:pPr>
              <w:spacing w:line="240" w:lineRule="auto"/>
              <w:rPr>
                <w:rFonts w:ascii="David" w:hAnsi="David" w:cs="David"/>
                <w:rtl/>
              </w:rPr>
            </w:pPr>
          </w:p>
        </w:tc>
        <w:tc>
          <w:tcPr>
            <w:tcW w:w="797" w:type="dxa"/>
          </w:tcPr>
          <w:p w14:paraId="75CCB73B" w14:textId="77777777" w:rsidR="00C26140" w:rsidRPr="002409A3" w:rsidRDefault="00C26140" w:rsidP="00023A8E">
            <w:pPr>
              <w:spacing w:line="240" w:lineRule="auto"/>
              <w:rPr>
                <w:rFonts w:ascii="David" w:hAnsi="David" w:cs="David"/>
                <w:rtl/>
              </w:rPr>
            </w:pPr>
          </w:p>
        </w:tc>
        <w:tc>
          <w:tcPr>
            <w:tcW w:w="817" w:type="dxa"/>
          </w:tcPr>
          <w:p w14:paraId="499E5A6E" w14:textId="77777777" w:rsidR="00C26140" w:rsidRPr="002409A3" w:rsidRDefault="00C26140" w:rsidP="00023A8E">
            <w:pPr>
              <w:spacing w:line="240" w:lineRule="auto"/>
              <w:rPr>
                <w:rFonts w:ascii="David" w:hAnsi="David" w:cs="David"/>
                <w:rtl/>
              </w:rPr>
            </w:pPr>
          </w:p>
        </w:tc>
        <w:tc>
          <w:tcPr>
            <w:tcW w:w="750" w:type="dxa"/>
          </w:tcPr>
          <w:p w14:paraId="5AFFFB83" w14:textId="77777777" w:rsidR="00C26140" w:rsidRPr="002409A3" w:rsidRDefault="00C26140" w:rsidP="00023A8E">
            <w:pPr>
              <w:spacing w:line="240" w:lineRule="auto"/>
              <w:rPr>
                <w:rFonts w:ascii="David" w:hAnsi="David" w:cs="David"/>
                <w:rtl/>
              </w:rPr>
            </w:pPr>
          </w:p>
        </w:tc>
        <w:tc>
          <w:tcPr>
            <w:tcW w:w="818" w:type="dxa"/>
          </w:tcPr>
          <w:p w14:paraId="2960AA5B" w14:textId="77777777" w:rsidR="00C26140" w:rsidRPr="002409A3" w:rsidRDefault="00C26140" w:rsidP="00023A8E">
            <w:pPr>
              <w:spacing w:line="240" w:lineRule="auto"/>
              <w:rPr>
                <w:rFonts w:ascii="David" w:hAnsi="David" w:cs="David"/>
                <w:rtl/>
              </w:rPr>
            </w:pPr>
          </w:p>
        </w:tc>
        <w:tc>
          <w:tcPr>
            <w:tcW w:w="855" w:type="dxa"/>
          </w:tcPr>
          <w:p w14:paraId="7C742FC2" w14:textId="77777777" w:rsidR="00C26140" w:rsidRPr="002409A3" w:rsidRDefault="00C26140" w:rsidP="00023A8E">
            <w:pPr>
              <w:spacing w:line="240" w:lineRule="auto"/>
              <w:rPr>
                <w:rFonts w:ascii="David" w:hAnsi="David" w:cs="David"/>
                <w:rtl/>
              </w:rPr>
            </w:pPr>
          </w:p>
        </w:tc>
      </w:tr>
    </w:tbl>
    <w:p w14:paraId="11CC19B8" w14:textId="204F48CF" w:rsidR="00C26140" w:rsidRDefault="00C26140" w:rsidP="00A4717E">
      <w:pPr>
        <w:pStyle w:val="HNormal"/>
        <w:tabs>
          <w:tab w:val="left" w:leader="underscore" w:pos="8309"/>
        </w:tabs>
        <w:spacing w:before="120" w:after="0"/>
        <w:rPr>
          <w:rFonts w:cs="David"/>
          <w:b/>
          <w:bCs/>
          <w:sz w:val="28"/>
          <w:szCs w:val="28"/>
          <w:u w:val="single"/>
          <w:rtl/>
        </w:rPr>
      </w:pPr>
      <w:r w:rsidRPr="002409A3">
        <w:rPr>
          <w:rFonts w:ascii="David" w:hAnsi="David" w:cs="David"/>
          <w:rtl/>
        </w:rPr>
        <w:t>* ניתן להוסיף שורות ככל הנדרש, כל זמן שכל שורה כוללת את כל העמודות דלעיל.</w:t>
      </w:r>
      <w:r w:rsidR="00A4717E">
        <w:rPr>
          <w:rFonts w:cs="David"/>
          <w:b/>
          <w:bCs/>
          <w:sz w:val="28"/>
          <w:szCs w:val="28"/>
          <w:u w:val="single"/>
          <w:rtl/>
        </w:rPr>
        <w:t xml:space="preserve"> </w:t>
      </w:r>
    </w:p>
    <w:p w14:paraId="2F848C57" w14:textId="6DE553C8" w:rsidR="00C26140" w:rsidRPr="00342583" w:rsidRDefault="00C26140" w:rsidP="00C26140">
      <w:pPr>
        <w:bidi/>
        <w:spacing w:before="240" w:after="0" w:line="240" w:lineRule="auto"/>
        <w:jc w:val="center"/>
        <w:rPr>
          <w:rFonts w:cs="David"/>
          <w:b/>
          <w:bCs/>
          <w:sz w:val="28"/>
          <w:szCs w:val="28"/>
          <w:u w:val="single"/>
          <w:rtl/>
        </w:rPr>
        <w:sectPr w:rsidR="00C26140" w:rsidRPr="00342583" w:rsidSect="006A7DD9">
          <w:footnotePr>
            <w:numFmt w:val="chicago"/>
          </w:footnotePr>
          <w:endnotePr>
            <w:numFmt w:val="chicago"/>
            <w:numRestart w:val="eachSect"/>
          </w:endnotePr>
          <w:pgSz w:w="16840" w:h="11907" w:orient="landscape" w:code="9"/>
          <w:pgMar w:top="1701" w:right="1134" w:bottom="1276" w:left="1021" w:header="720" w:footer="794" w:gutter="0"/>
          <w:cols w:space="720"/>
          <w:bidi/>
          <w:rtlGutter/>
        </w:sectPr>
      </w:pPr>
    </w:p>
    <w:p w14:paraId="19F3F761" w14:textId="5E66B307" w:rsidR="003375E8" w:rsidRPr="00166359" w:rsidRDefault="003375E8" w:rsidP="00F035DF">
      <w:pPr>
        <w:pStyle w:val="aff"/>
        <w:widowControl w:val="0"/>
        <w:bidi/>
        <w:rPr>
          <w:rFonts w:cs="David"/>
          <w:sz w:val="28"/>
          <w:szCs w:val="28"/>
          <w:u w:val="single"/>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934598">
        <w:rPr>
          <w:rFonts w:cs="David" w:hint="cs"/>
          <w:sz w:val="28"/>
          <w:szCs w:val="28"/>
          <w:u w:val="single"/>
          <w:rtl/>
        </w:rPr>
        <w:t>ב</w:t>
      </w:r>
      <w:r w:rsidRPr="00166359">
        <w:rPr>
          <w:rFonts w:cs="David"/>
          <w:sz w:val="28"/>
          <w:szCs w:val="28"/>
          <w:u w:val="single"/>
          <w:rtl/>
        </w:rPr>
        <w:t>'</w:t>
      </w:r>
    </w:p>
    <w:p w14:paraId="3F6608DF" w14:textId="77777777" w:rsidR="003375E8" w:rsidRPr="00F035DF" w:rsidRDefault="00F035DF" w:rsidP="00F035DF">
      <w:pPr>
        <w:pStyle w:val="aff"/>
        <w:widowControl w:val="0"/>
        <w:bidi/>
        <w:rPr>
          <w:rFonts w:cs="David"/>
          <w:sz w:val="28"/>
          <w:szCs w:val="28"/>
          <w:u w:val="single"/>
        </w:rPr>
      </w:pPr>
      <w:r w:rsidRPr="00F035DF">
        <w:rPr>
          <w:rFonts w:cs="David" w:hint="cs"/>
          <w:sz w:val="28"/>
          <w:szCs w:val="28"/>
          <w:u w:val="single"/>
          <w:rtl/>
        </w:rPr>
        <w:t>תצהיר בדבר התחייבות מציעים במכרז (הצהרה כללית)</w:t>
      </w:r>
    </w:p>
    <w:p w14:paraId="486F3B89" w14:textId="77777777" w:rsidR="00F035DF" w:rsidRDefault="00F035DF" w:rsidP="003375E8">
      <w:pPr>
        <w:keepNext/>
        <w:widowControl w:val="0"/>
        <w:tabs>
          <w:tab w:val="left" w:pos="567"/>
        </w:tabs>
        <w:bidi/>
        <w:spacing w:before="60" w:after="240"/>
        <w:rPr>
          <w:rFonts w:cs="David"/>
          <w:szCs w:val="24"/>
          <w:rtl/>
        </w:rPr>
      </w:pPr>
    </w:p>
    <w:p w14:paraId="6E4BDF84" w14:textId="77777777" w:rsidR="003375E8" w:rsidRDefault="003375E8" w:rsidP="00F035DF">
      <w:pPr>
        <w:keepNext/>
        <w:widowControl w:val="0"/>
        <w:tabs>
          <w:tab w:val="left" w:pos="567"/>
        </w:tabs>
        <w:bidi/>
        <w:spacing w:before="60" w:after="240"/>
        <w:rPr>
          <w:rFonts w:cs="David"/>
          <w:szCs w:val="24"/>
          <w:rtl/>
        </w:rPr>
      </w:pPr>
      <w:r w:rsidRPr="00856ABF">
        <w:rPr>
          <w:rFonts w:cs="David"/>
          <w:szCs w:val="24"/>
          <w:rtl/>
        </w:rPr>
        <w:t>אנ</w:t>
      </w:r>
      <w:r w:rsidR="007A3CC5">
        <w:rPr>
          <w:rFonts w:cs="David"/>
          <w:szCs w:val="24"/>
          <w:rtl/>
        </w:rPr>
        <w:t xml:space="preserve">ו הח"מ _______________________ </w:t>
      </w:r>
      <w:r w:rsidR="00F035DF">
        <w:rPr>
          <w:rFonts w:cs="David" w:hint="cs"/>
          <w:szCs w:val="24"/>
          <w:rtl/>
        </w:rPr>
        <w:t>אשר מוסמכים לתת תצהיר זה בשם המציע,</w:t>
      </w:r>
      <w:r w:rsidRPr="00856ABF">
        <w:rPr>
          <w:rFonts w:cs="David"/>
          <w:szCs w:val="24"/>
          <w:rtl/>
        </w:rPr>
        <w:t xml:space="preserve"> מצהירים בזאת כ</w:t>
      </w:r>
      <w:r w:rsidR="00F035DF">
        <w:rPr>
          <w:rFonts w:cs="David" w:hint="cs"/>
          <w:szCs w:val="24"/>
          <w:rtl/>
        </w:rPr>
        <w:t>דלקמן</w:t>
      </w:r>
      <w:r w:rsidRPr="00856ABF">
        <w:rPr>
          <w:rFonts w:cs="David"/>
          <w:szCs w:val="24"/>
          <w:rtl/>
        </w:rPr>
        <w:t xml:space="preserve">: </w:t>
      </w:r>
    </w:p>
    <w:p w14:paraId="6FCAC89B" w14:textId="77777777" w:rsidR="000821CD" w:rsidRPr="000821CD" w:rsidRDefault="000821CD" w:rsidP="000735FE">
      <w:pPr>
        <w:pStyle w:val="af3"/>
        <w:keepNext/>
        <w:widowControl w:val="0"/>
        <w:numPr>
          <w:ilvl w:val="1"/>
          <w:numId w:val="51"/>
        </w:numPr>
        <w:tabs>
          <w:tab w:val="left" w:pos="283"/>
        </w:tabs>
        <w:bidi/>
        <w:spacing w:before="60" w:after="240"/>
        <w:ind w:hanging="1446"/>
        <w:rPr>
          <w:rFonts w:cs="David"/>
          <w:b/>
          <w:bCs/>
          <w:szCs w:val="24"/>
          <w:u w:val="single"/>
          <w:rtl/>
        </w:rPr>
      </w:pPr>
      <w:r w:rsidRPr="000821CD">
        <w:rPr>
          <w:rFonts w:cs="David" w:hint="cs"/>
          <w:b/>
          <w:bCs/>
          <w:szCs w:val="24"/>
          <w:u w:val="single"/>
          <w:rtl/>
        </w:rPr>
        <w:t>כשירות להתמודד במכרז</w:t>
      </w:r>
    </w:p>
    <w:p w14:paraId="517ED3AD" w14:textId="77777777" w:rsidR="000821CD" w:rsidRPr="000821CD" w:rsidRDefault="000821CD" w:rsidP="00F11A31">
      <w:pPr>
        <w:pStyle w:val="af3"/>
        <w:numPr>
          <w:ilvl w:val="3"/>
          <w:numId w:val="21"/>
        </w:numPr>
        <w:bidi/>
        <w:spacing w:before="240" w:line="276" w:lineRule="auto"/>
        <w:ind w:left="708" w:hanging="283"/>
        <w:rPr>
          <w:rFonts w:cs="David"/>
          <w:szCs w:val="24"/>
          <w:rtl/>
        </w:rPr>
      </w:pPr>
      <w:r w:rsidRPr="000821CD">
        <w:rPr>
          <w:rFonts w:cs="David"/>
          <w:szCs w:val="24"/>
          <w:rtl/>
        </w:rPr>
        <w:t>המציע קרא בעיון רב את מסמכי המכרז על כל פרקיו, נספחיו, תנאיו וחלקיו, לרבות כל ההבהרות שפורסמו על ידי המזמין, הוא הבין את כל האמור בהם ומסכים להם.</w:t>
      </w:r>
    </w:p>
    <w:p w14:paraId="098B66F2" w14:textId="77777777" w:rsidR="000821CD" w:rsidRPr="000821CD" w:rsidRDefault="000821CD" w:rsidP="00F11A31">
      <w:pPr>
        <w:pStyle w:val="af3"/>
        <w:numPr>
          <w:ilvl w:val="3"/>
          <w:numId w:val="21"/>
        </w:numPr>
        <w:bidi/>
        <w:spacing w:before="240" w:line="276" w:lineRule="auto"/>
        <w:ind w:left="708" w:hanging="283"/>
        <w:rPr>
          <w:rFonts w:cs="David"/>
          <w:szCs w:val="24"/>
        </w:rPr>
      </w:pPr>
      <w:r w:rsidRPr="000821CD">
        <w:rPr>
          <w:rFonts w:cs="David"/>
          <w:szCs w:val="24"/>
          <w:rtl/>
        </w:rPr>
        <w:t xml:space="preserve">המציע קרא בעיון רב את תנאי ההתקשרות עם הספק הזוכה, ובכלל זה את </w:t>
      </w:r>
      <w:r w:rsidR="00526AA7">
        <w:rPr>
          <w:rFonts w:cs="David" w:hint="cs"/>
          <w:szCs w:val="24"/>
          <w:rtl/>
        </w:rPr>
        <w:t>הסכם</w:t>
      </w:r>
      <w:r w:rsidRPr="000821CD">
        <w:rPr>
          <w:rFonts w:cs="David"/>
          <w:szCs w:val="24"/>
          <w:rtl/>
        </w:rPr>
        <w:t xml:space="preserve"> ההתקשרות על נספחיו, הוא הבין את האמור בהם ומסכים להם. </w:t>
      </w:r>
    </w:p>
    <w:p w14:paraId="43F91640" w14:textId="77777777" w:rsidR="000821CD" w:rsidRPr="000821CD" w:rsidRDefault="000821CD" w:rsidP="00F11A31">
      <w:pPr>
        <w:pStyle w:val="af3"/>
        <w:numPr>
          <w:ilvl w:val="3"/>
          <w:numId w:val="21"/>
        </w:numPr>
        <w:bidi/>
        <w:spacing w:before="240" w:line="276" w:lineRule="auto"/>
        <w:ind w:left="708" w:hanging="283"/>
        <w:rPr>
          <w:rFonts w:cs="David"/>
          <w:szCs w:val="24"/>
        </w:rPr>
      </w:pPr>
      <w:r w:rsidRPr="000821CD">
        <w:rPr>
          <w:rFonts w:cs="David"/>
          <w:szCs w:val="24"/>
          <w:rtl/>
        </w:rPr>
        <w:t>המציע אינו מצוי בהליכי פשיטת רגל או פירוק ולא מתנהלות נגד המציע תביעות מהותיות, שעלול</w:t>
      </w:r>
      <w:r w:rsidRPr="000821CD">
        <w:rPr>
          <w:rFonts w:cs="David" w:hint="cs"/>
          <w:szCs w:val="24"/>
          <w:rtl/>
        </w:rPr>
        <w:t>ות</w:t>
      </w:r>
      <w:r w:rsidRPr="000821CD">
        <w:rPr>
          <w:rFonts w:cs="David"/>
          <w:szCs w:val="24"/>
          <w:rtl/>
        </w:rPr>
        <w:t xml:space="preserve"> לפגוע בתפקודו</w:t>
      </w:r>
      <w:r w:rsidRPr="000821CD">
        <w:rPr>
          <w:rFonts w:cs="David" w:hint="cs"/>
          <w:szCs w:val="24"/>
          <w:rtl/>
        </w:rPr>
        <w:t>,</w:t>
      </w:r>
      <w:r w:rsidRPr="000821CD">
        <w:rPr>
          <w:rFonts w:cs="David"/>
          <w:szCs w:val="24"/>
          <w:rtl/>
        </w:rPr>
        <w:t xml:space="preserve"> ככל שיזכה במכרז.</w:t>
      </w:r>
    </w:p>
    <w:p w14:paraId="45D761E7" w14:textId="77777777" w:rsidR="000821CD" w:rsidRPr="000821CD" w:rsidRDefault="000821CD" w:rsidP="00F11A31">
      <w:pPr>
        <w:pStyle w:val="af3"/>
        <w:numPr>
          <w:ilvl w:val="3"/>
          <w:numId w:val="21"/>
        </w:numPr>
        <w:bidi/>
        <w:spacing w:before="240" w:line="276" w:lineRule="auto"/>
        <w:ind w:left="708" w:hanging="283"/>
        <w:rPr>
          <w:rFonts w:cs="David"/>
          <w:szCs w:val="24"/>
        </w:rPr>
      </w:pPr>
      <w:r w:rsidRPr="000821CD">
        <w:rPr>
          <w:rFonts w:cs="David"/>
          <w:szCs w:val="24"/>
          <w:rtl/>
        </w:rPr>
        <w:t>אין מניעה לפי כל דין להשתתפות המציע במכרז.</w:t>
      </w:r>
    </w:p>
    <w:p w14:paraId="72D3ADC9" w14:textId="77777777" w:rsidR="000821CD" w:rsidRDefault="000821CD" w:rsidP="00F11A31">
      <w:pPr>
        <w:pStyle w:val="af3"/>
        <w:numPr>
          <w:ilvl w:val="3"/>
          <w:numId w:val="21"/>
        </w:numPr>
        <w:bidi/>
        <w:spacing w:before="240" w:line="276" w:lineRule="auto"/>
        <w:ind w:left="708" w:hanging="283"/>
        <w:rPr>
          <w:rFonts w:cs="David"/>
          <w:szCs w:val="24"/>
        </w:rPr>
      </w:pPr>
      <w:r w:rsidRPr="000821CD">
        <w:rPr>
          <w:rFonts w:cs="David"/>
          <w:szCs w:val="24"/>
          <w:rtl/>
        </w:rPr>
        <w:t>אין בהגשת הצעה במכרז או בביצוע ההתקשרות נש</w:t>
      </w:r>
      <w:r w:rsidRPr="000821CD">
        <w:rPr>
          <w:rFonts w:cs="David" w:hint="cs"/>
          <w:szCs w:val="24"/>
          <w:rtl/>
        </w:rPr>
        <w:t>ו</w:t>
      </w:r>
      <w:r w:rsidRPr="000821CD">
        <w:rPr>
          <w:rFonts w:cs="David"/>
          <w:szCs w:val="24"/>
          <w:rtl/>
        </w:rPr>
        <w:t>א המכרז על ידי המציע, כדי ליצור ניגוד עניינים, בין במישרין ובין בעקיפין, בין המציע ל</w:t>
      </w:r>
      <w:r w:rsidRPr="000821CD">
        <w:rPr>
          <w:rFonts w:cs="David" w:hint="cs"/>
          <w:szCs w:val="24"/>
          <w:rtl/>
        </w:rPr>
        <w:t>בין ה</w:t>
      </w:r>
      <w:r w:rsidRPr="000821CD">
        <w:rPr>
          <w:rFonts w:cs="David"/>
          <w:szCs w:val="24"/>
          <w:rtl/>
        </w:rPr>
        <w:t>מזמין.</w:t>
      </w:r>
    </w:p>
    <w:p w14:paraId="3DBEF42D" w14:textId="77777777" w:rsidR="000821CD" w:rsidRPr="00927DF1" w:rsidRDefault="000821CD" w:rsidP="000821CD">
      <w:pPr>
        <w:keepNext/>
        <w:widowControl w:val="0"/>
        <w:tabs>
          <w:tab w:val="left" w:pos="567"/>
        </w:tabs>
        <w:bidi/>
        <w:spacing w:before="60" w:after="240" w:line="240" w:lineRule="auto"/>
        <w:rPr>
          <w:rFonts w:cs="David"/>
          <w:b/>
          <w:bCs/>
          <w:szCs w:val="24"/>
          <w:u w:val="single"/>
          <w:rtl/>
          <w:lang w:val="x-none"/>
        </w:rPr>
      </w:pPr>
    </w:p>
    <w:p w14:paraId="61AA3B70" w14:textId="77777777" w:rsidR="000821CD" w:rsidRPr="000821CD" w:rsidRDefault="000821CD" w:rsidP="000735FE">
      <w:pPr>
        <w:pStyle w:val="af3"/>
        <w:keepNext/>
        <w:widowControl w:val="0"/>
        <w:numPr>
          <w:ilvl w:val="1"/>
          <w:numId w:val="51"/>
        </w:numPr>
        <w:tabs>
          <w:tab w:val="left" w:pos="283"/>
        </w:tabs>
        <w:bidi/>
        <w:spacing w:before="60" w:after="240"/>
        <w:ind w:hanging="1446"/>
        <w:rPr>
          <w:rFonts w:cs="David"/>
          <w:b/>
          <w:bCs/>
          <w:szCs w:val="24"/>
          <w:u w:val="single"/>
          <w:rtl/>
        </w:rPr>
      </w:pPr>
      <w:r w:rsidRPr="000821CD">
        <w:rPr>
          <w:rFonts w:cs="David" w:hint="cs"/>
          <w:b/>
          <w:bCs/>
          <w:szCs w:val="24"/>
          <w:u w:val="single"/>
          <w:rtl/>
        </w:rPr>
        <w:t>אי תיאום הצעות מכרז</w:t>
      </w:r>
    </w:p>
    <w:p w14:paraId="5AB71067" w14:textId="77777777" w:rsidR="000821CD" w:rsidRPr="000821CD" w:rsidRDefault="000821CD" w:rsidP="00434B45">
      <w:pPr>
        <w:pStyle w:val="af3"/>
        <w:numPr>
          <w:ilvl w:val="3"/>
          <w:numId w:val="35"/>
        </w:numPr>
        <w:bidi/>
        <w:spacing w:before="240" w:line="276" w:lineRule="auto"/>
        <w:ind w:left="708" w:hanging="283"/>
        <w:rPr>
          <w:rFonts w:cs="David"/>
          <w:szCs w:val="24"/>
          <w:rtl/>
        </w:rPr>
      </w:pPr>
      <w:r w:rsidRPr="000821CD">
        <w:rPr>
          <w:rFonts w:cs="David"/>
          <w:szCs w:val="24"/>
          <w:rtl/>
        </w:rPr>
        <w:t xml:space="preserve">הפרטים המופיעים בהצעה זו הוחלטו על ידי המציע באופן עצמאי, ללא התייעצות, הסדר או קשר עם מציע אחר. </w:t>
      </w:r>
    </w:p>
    <w:p w14:paraId="3BFD1BA8" w14:textId="77777777" w:rsidR="000821CD" w:rsidRPr="000821CD" w:rsidRDefault="000821CD" w:rsidP="00434B45">
      <w:pPr>
        <w:pStyle w:val="af3"/>
        <w:numPr>
          <w:ilvl w:val="3"/>
          <w:numId w:val="35"/>
        </w:numPr>
        <w:bidi/>
        <w:spacing w:before="240" w:line="276" w:lineRule="auto"/>
        <w:ind w:left="708" w:hanging="283"/>
        <w:rPr>
          <w:rFonts w:cs="David"/>
          <w:szCs w:val="24"/>
          <w:rtl/>
        </w:rPr>
      </w:pPr>
      <w:r w:rsidRPr="000821CD">
        <w:rPr>
          <w:rFonts w:cs="David"/>
          <w:szCs w:val="24"/>
          <w:rtl/>
        </w:rPr>
        <w:t>פרטי ההצעה לא הוצגו או יוצגו בפני כל אדם או תאגיד</w:t>
      </w:r>
      <w:r w:rsidRPr="000821CD">
        <w:rPr>
          <w:rFonts w:cs="David" w:hint="cs"/>
          <w:szCs w:val="24"/>
          <w:rtl/>
        </w:rPr>
        <w:t>,</w:t>
      </w:r>
      <w:r w:rsidRPr="000821CD">
        <w:rPr>
          <w:rFonts w:cs="David"/>
          <w:szCs w:val="24"/>
          <w:rtl/>
        </w:rPr>
        <w:t xml:space="preserve"> אשר מציע הצעות במכרז זה. </w:t>
      </w:r>
    </w:p>
    <w:p w14:paraId="781AC682" w14:textId="77777777" w:rsidR="000821CD" w:rsidRPr="000821CD" w:rsidRDefault="000821CD" w:rsidP="00434B45">
      <w:pPr>
        <w:pStyle w:val="af3"/>
        <w:numPr>
          <w:ilvl w:val="3"/>
          <w:numId w:val="35"/>
        </w:numPr>
        <w:bidi/>
        <w:spacing w:before="240" w:line="276" w:lineRule="auto"/>
        <w:ind w:left="708" w:hanging="283"/>
        <w:rPr>
          <w:rFonts w:cs="David"/>
          <w:szCs w:val="24"/>
          <w:rtl/>
        </w:rPr>
      </w:pPr>
      <w:r w:rsidRPr="000821CD">
        <w:rPr>
          <w:rFonts w:cs="David"/>
          <w:szCs w:val="24"/>
          <w:rtl/>
        </w:rPr>
        <w:t>המציע לא היה מעורב בניסיון להניא מתחרה אחר מלהגיש הצעות במכרז זה</w:t>
      </w:r>
      <w:r w:rsidRPr="000821CD">
        <w:rPr>
          <w:rFonts w:cs="David" w:hint="cs"/>
          <w:szCs w:val="24"/>
          <w:rtl/>
        </w:rPr>
        <w:t xml:space="preserve"> ולא היה מעורב בדרך כלשהי בהצעה שהוגשה על ידי מציע אחר</w:t>
      </w:r>
      <w:r w:rsidRPr="000821CD">
        <w:rPr>
          <w:rFonts w:cs="David"/>
          <w:szCs w:val="24"/>
          <w:rtl/>
        </w:rPr>
        <w:t>.</w:t>
      </w:r>
    </w:p>
    <w:p w14:paraId="363E5832" w14:textId="77777777" w:rsidR="000821CD" w:rsidRPr="000821CD" w:rsidRDefault="000821CD" w:rsidP="00434B45">
      <w:pPr>
        <w:pStyle w:val="af3"/>
        <w:numPr>
          <w:ilvl w:val="3"/>
          <w:numId w:val="35"/>
        </w:numPr>
        <w:bidi/>
        <w:spacing w:before="240" w:line="276" w:lineRule="auto"/>
        <w:ind w:left="708" w:hanging="283"/>
        <w:rPr>
          <w:rFonts w:cs="David"/>
          <w:szCs w:val="24"/>
          <w:rtl/>
        </w:rPr>
      </w:pPr>
      <w:r w:rsidRPr="000821CD">
        <w:rPr>
          <w:rFonts w:cs="David"/>
          <w:szCs w:val="24"/>
          <w:rtl/>
        </w:rPr>
        <w:t>המציע לא היה ולא מתכוון להיות מעורב בניסיון לגרום למתחרה אחר להגיש הצעה גבוהה או נמוכה יותר מהצעתו זו.</w:t>
      </w:r>
    </w:p>
    <w:p w14:paraId="10CA5075" w14:textId="77777777" w:rsidR="000821CD" w:rsidRPr="000821CD" w:rsidRDefault="000821CD" w:rsidP="00434B45">
      <w:pPr>
        <w:pStyle w:val="af3"/>
        <w:numPr>
          <w:ilvl w:val="3"/>
          <w:numId w:val="35"/>
        </w:numPr>
        <w:bidi/>
        <w:spacing w:before="240" w:line="276" w:lineRule="auto"/>
        <w:ind w:left="708" w:hanging="283"/>
        <w:rPr>
          <w:rFonts w:cs="David"/>
          <w:szCs w:val="24"/>
        </w:rPr>
      </w:pPr>
      <w:r w:rsidRPr="000821CD">
        <w:rPr>
          <w:rFonts w:cs="David"/>
          <w:szCs w:val="24"/>
          <w:rtl/>
        </w:rPr>
        <w:t>המציע לא היה מעורב בניסיון לגרום למתחרה להגיש הצעה בלתי תחרותית</w:t>
      </w:r>
      <w:r w:rsidRPr="000821CD">
        <w:rPr>
          <w:rFonts w:cs="David" w:hint="cs"/>
          <w:szCs w:val="24"/>
          <w:rtl/>
        </w:rPr>
        <w:t>,</w:t>
      </w:r>
      <w:r w:rsidRPr="000821CD">
        <w:rPr>
          <w:rFonts w:cs="David"/>
          <w:szCs w:val="24"/>
          <w:rtl/>
        </w:rPr>
        <w:t xml:space="preserve"> מכל סוג שהוא.</w:t>
      </w:r>
    </w:p>
    <w:p w14:paraId="3C7D4742" w14:textId="77777777" w:rsidR="003375E8" w:rsidRDefault="000821CD" w:rsidP="00434B45">
      <w:pPr>
        <w:pStyle w:val="af3"/>
        <w:numPr>
          <w:ilvl w:val="3"/>
          <w:numId w:val="35"/>
        </w:numPr>
        <w:bidi/>
        <w:spacing w:before="240" w:line="276" w:lineRule="auto"/>
        <w:ind w:left="708" w:hanging="283"/>
        <w:rPr>
          <w:rFonts w:cs="David"/>
          <w:szCs w:val="24"/>
        </w:rPr>
      </w:pPr>
      <w:r w:rsidRPr="000821CD">
        <w:rPr>
          <w:rFonts w:cs="David"/>
          <w:szCs w:val="24"/>
          <w:rtl/>
        </w:rPr>
        <w:t>הצעה זו מוגשת בתום לב.</w:t>
      </w:r>
    </w:p>
    <w:p w14:paraId="2D239601" w14:textId="77777777" w:rsidR="00F52A3A" w:rsidRDefault="00F52A3A" w:rsidP="00F52A3A">
      <w:pPr>
        <w:pStyle w:val="af3"/>
        <w:bidi/>
        <w:spacing w:before="240" w:line="276" w:lineRule="auto"/>
        <w:ind w:left="708"/>
        <w:rPr>
          <w:rFonts w:cs="David"/>
          <w:szCs w:val="24"/>
        </w:rPr>
      </w:pPr>
    </w:p>
    <w:p w14:paraId="493E74D6" w14:textId="77777777" w:rsidR="00F52A3A" w:rsidRPr="00F52A3A" w:rsidRDefault="00F52A3A" w:rsidP="000735FE">
      <w:pPr>
        <w:pStyle w:val="af3"/>
        <w:keepNext/>
        <w:widowControl w:val="0"/>
        <w:numPr>
          <w:ilvl w:val="1"/>
          <w:numId w:val="51"/>
        </w:numPr>
        <w:tabs>
          <w:tab w:val="left" w:pos="283"/>
        </w:tabs>
        <w:bidi/>
        <w:spacing w:before="60" w:after="240"/>
        <w:ind w:hanging="1446"/>
        <w:rPr>
          <w:rFonts w:cs="David"/>
          <w:b/>
          <w:bCs/>
          <w:szCs w:val="24"/>
          <w:u w:val="single"/>
        </w:rPr>
      </w:pPr>
      <w:r w:rsidRPr="00F52A3A">
        <w:rPr>
          <w:rFonts w:cs="David" w:hint="cs"/>
          <w:b/>
          <w:bCs/>
          <w:szCs w:val="24"/>
          <w:u w:val="single"/>
          <w:rtl/>
        </w:rPr>
        <w:t>עצמאות המציע</w:t>
      </w:r>
    </w:p>
    <w:p w14:paraId="7C1512BA" w14:textId="23604B2F" w:rsidR="00F52A3A" w:rsidRPr="00F52A3A" w:rsidRDefault="00F52A3A" w:rsidP="00434B45">
      <w:pPr>
        <w:pStyle w:val="af3"/>
        <w:numPr>
          <w:ilvl w:val="3"/>
          <w:numId w:val="36"/>
        </w:numPr>
        <w:bidi/>
        <w:spacing w:before="240" w:line="276" w:lineRule="auto"/>
        <w:ind w:left="708" w:hanging="283"/>
        <w:rPr>
          <w:rFonts w:cs="David"/>
          <w:szCs w:val="24"/>
        </w:rPr>
      </w:pPr>
      <w:r w:rsidRPr="00F52A3A">
        <w:rPr>
          <w:rFonts w:cs="David"/>
          <w:szCs w:val="24"/>
          <w:rtl/>
        </w:rPr>
        <w:t>המציע אינו מחזיק או מוחזק על ידי מציע אחר במכרז (החזקה לעניין זה – החזקה במישרין או בעקיפין ב-</w:t>
      </w:r>
      <w:r w:rsidRPr="00F52A3A">
        <w:rPr>
          <w:rFonts w:cs="David" w:hint="cs"/>
          <w:szCs w:val="24"/>
          <w:rtl/>
        </w:rPr>
        <w:t xml:space="preserve"> </w:t>
      </w:r>
      <w:r w:rsidRPr="00F52A3A">
        <w:rPr>
          <w:rFonts w:cs="David"/>
          <w:szCs w:val="24"/>
          <w:rtl/>
        </w:rPr>
        <w:t xml:space="preserve">25% או יותר מאמצעי שליטה, </w:t>
      </w:r>
      <w:r w:rsidR="003B0572" w:rsidRPr="00F52A3A">
        <w:rPr>
          <w:rFonts w:cs="David"/>
          <w:szCs w:val="24"/>
          <w:rtl/>
        </w:rPr>
        <w:t>כהגדרתו בחוק ניירות ערך, התשכ"ח-1968</w:t>
      </w:r>
      <w:r w:rsidRPr="00F52A3A">
        <w:rPr>
          <w:rFonts w:cs="David"/>
          <w:szCs w:val="24"/>
          <w:rtl/>
        </w:rPr>
        <w:t>.</w:t>
      </w:r>
    </w:p>
    <w:p w14:paraId="4F7C535E" w14:textId="4031147A" w:rsidR="00F52A3A" w:rsidRPr="00F52A3A" w:rsidRDefault="00F52A3A" w:rsidP="00434B45">
      <w:pPr>
        <w:pStyle w:val="af3"/>
        <w:numPr>
          <w:ilvl w:val="3"/>
          <w:numId w:val="36"/>
        </w:numPr>
        <w:bidi/>
        <w:spacing w:before="240" w:line="276" w:lineRule="auto"/>
        <w:ind w:left="708" w:hanging="283"/>
        <w:rPr>
          <w:rFonts w:cs="David"/>
          <w:szCs w:val="24"/>
        </w:rPr>
      </w:pPr>
      <w:r w:rsidRPr="00F52A3A">
        <w:rPr>
          <w:rFonts w:cs="David"/>
          <w:szCs w:val="24"/>
          <w:rtl/>
        </w:rPr>
        <w:t>גורם אחד אינו מחזיק ב-</w:t>
      </w:r>
      <w:r w:rsidRPr="00F52A3A">
        <w:rPr>
          <w:rFonts w:cs="David" w:hint="cs"/>
          <w:szCs w:val="24"/>
          <w:rtl/>
        </w:rPr>
        <w:t xml:space="preserve"> </w:t>
      </w:r>
      <w:r w:rsidRPr="00F52A3A">
        <w:rPr>
          <w:rFonts w:cs="David"/>
          <w:szCs w:val="24"/>
          <w:rtl/>
        </w:rPr>
        <w:t>25% יותר מאמצעי שליטה בו ובמציע נוסף במכרז.</w:t>
      </w:r>
    </w:p>
    <w:p w14:paraId="6F972944" w14:textId="77777777" w:rsidR="00F52A3A" w:rsidRPr="00F52A3A" w:rsidRDefault="00F52A3A" w:rsidP="00434B45">
      <w:pPr>
        <w:pStyle w:val="af3"/>
        <w:numPr>
          <w:ilvl w:val="3"/>
          <w:numId w:val="36"/>
        </w:numPr>
        <w:bidi/>
        <w:spacing w:before="240" w:line="276" w:lineRule="auto"/>
        <w:ind w:left="708" w:hanging="283"/>
        <w:rPr>
          <w:rFonts w:cs="David"/>
          <w:szCs w:val="24"/>
        </w:rPr>
      </w:pPr>
      <w:r w:rsidRPr="00F52A3A">
        <w:rPr>
          <w:rFonts w:cs="David"/>
          <w:szCs w:val="24"/>
          <w:rtl/>
        </w:rPr>
        <w:lastRenderedPageBreak/>
        <w:t>המציע אינו קבלן משנה של מציע אחר במכרז, בקשר עם ביצוע השירותים במכרז זה</w:t>
      </w:r>
      <w:r w:rsidRPr="00F52A3A">
        <w:rPr>
          <w:rFonts w:cs="David" w:hint="cs"/>
          <w:szCs w:val="24"/>
          <w:rtl/>
        </w:rPr>
        <w:t>.</w:t>
      </w:r>
    </w:p>
    <w:p w14:paraId="15171A08" w14:textId="77777777" w:rsidR="00F52A3A" w:rsidRDefault="00F52A3A" w:rsidP="00F52A3A">
      <w:pPr>
        <w:bidi/>
        <w:spacing w:before="240" w:line="276" w:lineRule="auto"/>
        <w:rPr>
          <w:rFonts w:cs="David"/>
          <w:szCs w:val="24"/>
          <w:rtl/>
        </w:rPr>
      </w:pPr>
    </w:p>
    <w:p w14:paraId="324E4FFE" w14:textId="77777777" w:rsidR="00255BC5" w:rsidRPr="00F52A3A" w:rsidRDefault="00255BC5" w:rsidP="00255BC5">
      <w:pPr>
        <w:bidi/>
        <w:spacing w:before="240" w:line="276" w:lineRule="auto"/>
        <w:rPr>
          <w:rFonts w:cs="David"/>
          <w:szCs w:val="24"/>
        </w:rPr>
      </w:pPr>
    </w:p>
    <w:p w14:paraId="015F87C3" w14:textId="77777777" w:rsidR="003375E8" w:rsidRPr="004C724B" w:rsidRDefault="003375E8" w:rsidP="003375E8">
      <w:pPr>
        <w:keepNext/>
        <w:ind w:left="618"/>
        <w:rPr>
          <w:rFonts w:cs="David"/>
          <w:szCs w:val="24"/>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14:paraId="48E7F811" w14:textId="77777777" w:rsidR="003375E8" w:rsidRPr="004C724B" w:rsidRDefault="003375E8" w:rsidP="003375E8">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14:paraId="06246ECF" w14:textId="77777777" w:rsidR="003375E8" w:rsidRPr="004C724B" w:rsidRDefault="003375E8" w:rsidP="003375E8">
      <w:pPr>
        <w:keepNext/>
        <w:ind w:left="618"/>
        <w:rPr>
          <w:rFonts w:cs="David"/>
          <w:szCs w:val="24"/>
          <w:rtl/>
        </w:rPr>
      </w:pPr>
    </w:p>
    <w:p w14:paraId="3EBBB6D8" w14:textId="77777777" w:rsidR="003375E8" w:rsidRPr="004C724B" w:rsidRDefault="003375E8" w:rsidP="003375E8">
      <w:pPr>
        <w:keepNext/>
        <w:ind w:left="618"/>
        <w:rPr>
          <w:rFonts w:cs="David"/>
          <w:szCs w:val="24"/>
        </w:rPr>
      </w:pPr>
    </w:p>
    <w:p w14:paraId="4262466C" w14:textId="77777777" w:rsidR="003375E8" w:rsidRPr="004C724B" w:rsidRDefault="003375E8" w:rsidP="003375E8">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14:paraId="4F3481CA" w14:textId="77777777" w:rsidR="003375E8" w:rsidRPr="004C724B" w:rsidRDefault="003375E8" w:rsidP="003375E8">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14:paraId="2C63F315" w14:textId="77777777" w:rsidR="003375E8" w:rsidRPr="004C724B" w:rsidRDefault="003375E8" w:rsidP="003375E8">
      <w:pPr>
        <w:keepNext/>
        <w:ind w:left="618"/>
        <w:rPr>
          <w:rFonts w:cs="David"/>
          <w:szCs w:val="24"/>
          <w:rtl/>
        </w:rPr>
      </w:pPr>
    </w:p>
    <w:p w14:paraId="11713829" w14:textId="77777777" w:rsidR="003375E8" w:rsidRDefault="003375E8" w:rsidP="003375E8">
      <w:pPr>
        <w:keepNext/>
        <w:bidi/>
        <w:ind w:left="-51"/>
        <w:rPr>
          <w:rFonts w:cs="David"/>
          <w:szCs w:val="24"/>
          <w:rtl/>
        </w:rPr>
      </w:pPr>
    </w:p>
    <w:p w14:paraId="3F8433F8" w14:textId="77777777" w:rsidR="00255BC5" w:rsidRDefault="00255BC5" w:rsidP="00255BC5">
      <w:pPr>
        <w:keepNext/>
        <w:bidi/>
        <w:ind w:left="-51"/>
        <w:rPr>
          <w:rFonts w:cs="David"/>
          <w:szCs w:val="24"/>
          <w:rtl/>
        </w:rPr>
      </w:pPr>
    </w:p>
    <w:p w14:paraId="4DCA77FA" w14:textId="77777777" w:rsidR="003375E8" w:rsidRDefault="003375E8" w:rsidP="003375E8">
      <w:pPr>
        <w:keepNext/>
        <w:bidi/>
        <w:ind w:left="-51"/>
        <w:rPr>
          <w:rFonts w:cs="David"/>
          <w:szCs w:val="24"/>
          <w:rtl/>
        </w:rPr>
      </w:pPr>
    </w:p>
    <w:p w14:paraId="6B698537" w14:textId="77777777" w:rsidR="00A57FAE" w:rsidRDefault="003375E8" w:rsidP="003375E8">
      <w:pPr>
        <w:keepNext/>
        <w:bidi/>
        <w:ind w:left="-51"/>
        <w:rPr>
          <w:rFonts w:cs="David"/>
          <w:szCs w:val="24"/>
          <w:rtl/>
        </w:rPr>
      </w:pPr>
      <w:r w:rsidRPr="00A06D81">
        <w:rPr>
          <w:rFonts w:cs="David" w:hint="cs"/>
          <w:szCs w:val="24"/>
          <w:rtl/>
        </w:rPr>
        <w:t>חותמת תאגיד</w:t>
      </w:r>
      <w:r w:rsidR="00A57FAE">
        <w:rPr>
          <w:rFonts w:cs="David" w:hint="cs"/>
          <w:szCs w:val="24"/>
          <w:rtl/>
        </w:rPr>
        <w:t xml:space="preserve"> / עוסק מורשה </w:t>
      </w:r>
      <w:r w:rsidRPr="00A06D81">
        <w:rPr>
          <w:rFonts w:cs="David" w:hint="cs"/>
          <w:szCs w:val="24"/>
          <w:rtl/>
        </w:rPr>
        <w:t xml:space="preserve"> </w:t>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rtl/>
        </w:rPr>
        <w:t xml:space="preserve"> </w:t>
      </w:r>
      <w:r w:rsidRPr="00A06D81">
        <w:rPr>
          <w:rFonts w:cs="David" w:hint="cs"/>
          <w:szCs w:val="24"/>
          <w:rtl/>
        </w:rPr>
        <w:tab/>
      </w:r>
    </w:p>
    <w:p w14:paraId="4A286F30" w14:textId="77777777" w:rsidR="00A57FAE" w:rsidRDefault="00A57FAE" w:rsidP="00A57FAE">
      <w:pPr>
        <w:keepNext/>
        <w:bidi/>
        <w:ind w:left="-51"/>
        <w:rPr>
          <w:rFonts w:cs="David"/>
          <w:szCs w:val="24"/>
          <w:rtl/>
        </w:rPr>
      </w:pPr>
    </w:p>
    <w:p w14:paraId="0C3E66F9" w14:textId="77777777" w:rsidR="003375E8" w:rsidRPr="00A06D81" w:rsidRDefault="003375E8" w:rsidP="00A57FAE">
      <w:pPr>
        <w:keepNext/>
        <w:bidi/>
        <w:ind w:left="-51"/>
        <w:rPr>
          <w:rFonts w:cs="David"/>
          <w:szCs w:val="24"/>
          <w:rtl/>
        </w:rPr>
      </w:pPr>
      <w:r w:rsidRPr="00A06D81">
        <w:rPr>
          <w:rFonts w:cs="David" w:hint="cs"/>
          <w:szCs w:val="24"/>
          <w:rtl/>
        </w:rPr>
        <w:t>תאריך _________________</w:t>
      </w:r>
    </w:p>
    <w:p w14:paraId="51010C76" w14:textId="77777777" w:rsidR="00946F64" w:rsidRDefault="00946F64" w:rsidP="003375E8">
      <w:pPr>
        <w:keepNext/>
        <w:bidi/>
        <w:ind w:left="-51"/>
        <w:rPr>
          <w:rFonts w:cs="David"/>
          <w:rtl/>
        </w:rPr>
        <w:sectPr w:rsidR="00946F64" w:rsidSect="00F035DF">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460A5405" w14:textId="7D8B74F8" w:rsidR="00934598" w:rsidRDefault="00934598" w:rsidP="00934598">
      <w:pPr>
        <w:pStyle w:val="aff"/>
        <w:widowControl w:val="0"/>
        <w:rPr>
          <w:rFonts w:cs="David"/>
          <w:sz w:val="28"/>
          <w:szCs w:val="28"/>
          <w:u w:val="single"/>
        </w:rPr>
      </w:pPr>
      <w:r>
        <w:rPr>
          <w:rFonts w:cs="David"/>
          <w:sz w:val="28"/>
          <w:szCs w:val="28"/>
          <w:u w:val="single"/>
          <w:rtl/>
        </w:rPr>
        <w:lastRenderedPageBreak/>
        <w:t xml:space="preserve">נספח </w:t>
      </w:r>
      <w:r>
        <w:rPr>
          <w:rFonts w:cs="David" w:hint="cs"/>
          <w:sz w:val="28"/>
          <w:szCs w:val="28"/>
          <w:u w:val="single"/>
          <w:rtl/>
        </w:rPr>
        <w:t>ג</w:t>
      </w:r>
      <w:r>
        <w:rPr>
          <w:rFonts w:cs="David"/>
          <w:sz w:val="28"/>
          <w:szCs w:val="28"/>
          <w:u w:val="single"/>
          <w:rtl/>
        </w:rPr>
        <w:t>'</w:t>
      </w:r>
    </w:p>
    <w:p w14:paraId="15460F59" w14:textId="77777777" w:rsidR="00934598" w:rsidRDefault="00934598" w:rsidP="00934598">
      <w:pPr>
        <w:pStyle w:val="aff"/>
        <w:widowControl w:val="0"/>
        <w:rPr>
          <w:rFonts w:cs="David"/>
          <w:sz w:val="28"/>
          <w:szCs w:val="28"/>
          <w:u w:val="single"/>
          <w:rtl/>
        </w:rPr>
      </w:pPr>
      <w:r>
        <w:rPr>
          <w:rFonts w:cs="David"/>
          <w:sz w:val="28"/>
          <w:szCs w:val="28"/>
          <w:u w:val="single"/>
          <w:rtl/>
        </w:rPr>
        <w:t>תצהיר בדבר היעדר קשרים עסקיים</w:t>
      </w:r>
    </w:p>
    <w:p w14:paraId="3BC78E0B" w14:textId="77777777" w:rsidR="00934598" w:rsidRDefault="00934598" w:rsidP="00934598">
      <w:pPr>
        <w:pStyle w:val="aff"/>
        <w:widowControl w:val="0"/>
        <w:bidi/>
        <w:spacing w:before="240"/>
        <w:jc w:val="both"/>
        <w:rPr>
          <w:rFonts w:cs="David"/>
          <w:b w:val="0"/>
          <w:bCs w:val="0"/>
          <w:szCs w:val="24"/>
        </w:rPr>
      </w:pPr>
      <w:r>
        <w:rPr>
          <w:rFonts w:cs="David"/>
          <w:b w:val="0"/>
          <w:bCs w:val="0"/>
          <w:szCs w:val="24"/>
          <w:rtl/>
        </w:rPr>
        <w:t>אני הח"מ __________ ת.ז. _______________, לאחר שהוזהרתי כי עלי לומר את האמת וכי אהיה צפוי לעונשים הקבועים בחוק אם לא אעשה כן, מצהיר/ה בזה כדלקמן:</w:t>
      </w:r>
    </w:p>
    <w:p w14:paraId="71A10520" w14:textId="489ED2DB" w:rsidR="00934598" w:rsidRDefault="00934598" w:rsidP="000735FE">
      <w:pPr>
        <w:pStyle w:val="af3"/>
        <w:numPr>
          <w:ilvl w:val="0"/>
          <w:numId w:val="50"/>
        </w:numPr>
        <w:overflowPunct w:val="0"/>
        <w:bidi/>
        <w:adjustRightInd w:val="0"/>
        <w:spacing w:before="240" w:line="240" w:lineRule="atLeast"/>
        <w:ind w:left="419" w:hanging="357"/>
        <w:textAlignment w:val="baseline"/>
        <w:rPr>
          <w:rFonts w:cs="David"/>
          <w:szCs w:val="24"/>
          <w:rtl/>
          <w:lang w:eastAsia="he-IL"/>
        </w:rPr>
      </w:pPr>
      <w:r>
        <w:rPr>
          <w:rFonts w:cs="David"/>
          <w:szCs w:val="24"/>
          <w:rtl/>
          <w:lang w:eastAsia="he-IL"/>
        </w:rPr>
        <w:t xml:space="preserve">הנני נותן תצהיר זה בשם ___________________, שהוא המציע (להלן: </w:t>
      </w:r>
      <w:r>
        <w:rPr>
          <w:rFonts w:cs="David"/>
          <w:b/>
          <w:bCs/>
          <w:szCs w:val="24"/>
          <w:rtl/>
          <w:lang w:eastAsia="he-IL"/>
        </w:rPr>
        <w:t>"המציע"</w:t>
      </w:r>
      <w:r>
        <w:rPr>
          <w:rFonts w:cs="David"/>
          <w:szCs w:val="24"/>
          <w:rtl/>
          <w:lang w:eastAsia="he-IL"/>
        </w:rPr>
        <w:t>) המבקש להתקשר עם המזמין עורך מכרז מספר</w:t>
      </w:r>
      <w:r w:rsidRPr="00A53E98">
        <w:rPr>
          <w:rFonts w:cs="David"/>
          <w:szCs w:val="24"/>
          <w:rtl/>
          <w:lang w:eastAsia="he-IL"/>
        </w:rPr>
        <w:t xml:space="preserve"> </w:t>
      </w:r>
      <w:r w:rsidR="00A53E98" w:rsidRPr="00A53E98">
        <w:rPr>
          <w:rFonts w:cs="David" w:hint="cs"/>
          <w:szCs w:val="24"/>
          <w:rtl/>
        </w:rPr>
        <w:t>35/05/22</w:t>
      </w:r>
      <w:r>
        <w:rPr>
          <w:rFonts w:cs="David"/>
          <w:szCs w:val="24"/>
          <w:rtl/>
          <w:lang w:eastAsia="he-IL"/>
        </w:rPr>
        <w:t xml:space="preserve"> למתן שירותי ייעוץ, תכנון ובקרת מדיה ללשכת הפרסום הממשלתית.</w:t>
      </w:r>
    </w:p>
    <w:p w14:paraId="494E8141" w14:textId="77777777" w:rsidR="00934598" w:rsidRDefault="00934598" w:rsidP="000735FE">
      <w:pPr>
        <w:pStyle w:val="af3"/>
        <w:numPr>
          <w:ilvl w:val="0"/>
          <w:numId w:val="50"/>
        </w:numPr>
        <w:overflowPunct w:val="0"/>
        <w:bidi/>
        <w:adjustRightInd w:val="0"/>
        <w:spacing w:before="120" w:after="0" w:line="360" w:lineRule="auto"/>
        <w:ind w:left="425"/>
        <w:textAlignment w:val="baseline"/>
        <w:rPr>
          <w:rFonts w:ascii="Arial" w:hAnsi="Arial" w:cs="David"/>
          <w:szCs w:val="24"/>
          <w:lang w:eastAsia="en-US"/>
        </w:rPr>
      </w:pPr>
      <w:r>
        <w:rPr>
          <w:rFonts w:ascii="Arial" w:hAnsi="Arial" w:cs="David"/>
          <w:szCs w:val="24"/>
          <w:rtl/>
          <w:lang w:eastAsia="en-US"/>
        </w:rPr>
        <w:t>אני משמש כ______________ במציע ו</w:t>
      </w:r>
      <w:r>
        <w:rPr>
          <w:rFonts w:cs="David"/>
          <w:szCs w:val="24"/>
          <w:rtl/>
        </w:rPr>
        <w:t>אני מצהיר כי הנני מוסמך לתת תצהיר זה בשם המציע.</w:t>
      </w:r>
    </w:p>
    <w:p w14:paraId="63C1725A" w14:textId="77777777" w:rsidR="00934598" w:rsidRDefault="00934598" w:rsidP="000735FE">
      <w:pPr>
        <w:pStyle w:val="af3"/>
        <w:numPr>
          <w:ilvl w:val="0"/>
          <w:numId w:val="50"/>
        </w:numPr>
        <w:overflowPunct w:val="0"/>
        <w:bidi/>
        <w:adjustRightInd w:val="0"/>
        <w:spacing w:before="240" w:line="240" w:lineRule="atLeast"/>
        <w:ind w:left="419" w:hanging="357"/>
        <w:textAlignment w:val="baseline"/>
        <w:rPr>
          <w:rFonts w:cs="David"/>
          <w:szCs w:val="24"/>
          <w:lang w:eastAsia="he-IL"/>
        </w:rPr>
      </w:pPr>
      <w:r>
        <w:rPr>
          <w:rFonts w:cs="David"/>
          <w:szCs w:val="24"/>
          <w:rtl/>
          <w:lang w:eastAsia="he-IL"/>
        </w:rPr>
        <w:t>הנני מצהיר כי המציע, ו/או חברת בת של המציע ו/או חברה קשורה למציע ו/או כל חברת-בת של חברה קשורה למציע, אינם קשורים בקשרים עסקיים עם חברת מדיה ו/או משרדי פרסום ו/או גורם המפעיל אמצעי תקשורת בישראל ו/או גופים אחרים באופן שיש בו כדי לגרום למצב של ניגוד עניינים.</w:t>
      </w:r>
    </w:p>
    <w:p w14:paraId="0F4CDB70" w14:textId="77777777" w:rsidR="00934598" w:rsidRDefault="00934598" w:rsidP="00934598">
      <w:pPr>
        <w:bidi/>
        <w:spacing w:before="240"/>
        <w:ind w:firstLine="425"/>
        <w:rPr>
          <w:rFonts w:cs="David"/>
          <w:szCs w:val="24"/>
          <w:lang w:eastAsia="he-IL"/>
        </w:rPr>
      </w:pPr>
      <w:r>
        <w:rPr>
          <w:rFonts w:cs="David"/>
          <w:szCs w:val="24"/>
          <w:rtl/>
          <w:lang w:eastAsia="he-IL"/>
        </w:rPr>
        <w:t>לעניין מכרז זה:</w:t>
      </w:r>
    </w:p>
    <w:p w14:paraId="128B0B04" w14:textId="77777777" w:rsidR="00934598" w:rsidRDefault="00934598" w:rsidP="00934598">
      <w:pPr>
        <w:bidi/>
        <w:spacing w:before="240"/>
        <w:ind w:left="425"/>
        <w:rPr>
          <w:rFonts w:cs="David"/>
          <w:szCs w:val="24"/>
          <w:rtl/>
          <w:lang w:eastAsia="he-IL"/>
        </w:rPr>
      </w:pPr>
      <w:r>
        <w:rPr>
          <w:rFonts w:cs="David"/>
          <w:b/>
          <w:bCs/>
          <w:szCs w:val="24"/>
          <w:rtl/>
          <w:lang w:eastAsia="he-IL"/>
        </w:rPr>
        <w:t>"חברה קשורה"</w:t>
      </w:r>
      <w:r>
        <w:rPr>
          <w:rFonts w:cs="David"/>
          <w:szCs w:val="24"/>
          <w:rtl/>
          <w:lang w:eastAsia="he-IL"/>
        </w:rPr>
        <w:t xml:space="preserve"> – </w:t>
      </w:r>
      <w:r>
        <w:rPr>
          <w:rFonts w:cs="David"/>
          <w:szCs w:val="24"/>
          <w:rtl/>
          <w:lang w:val="x-none" w:eastAsia="he-IL"/>
        </w:rPr>
        <w:t>חברה מסונפת וכן חברה, אשר חברה אחרת - שאינה חברה-אם שלה - השקיעה בה סכום השווה לעשרים וחמישה אחוזים או יותר מההון העצמי של החברה האחרת, בין במניות ובין בדרך אחרת, למעט הלוואה הניתנת בדרך העסקים הרגילה</w:t>
      </w:r>
      <w:r>
        <w:rPr>
          <w:rFonts w:cs="David"/>
          <w:szCs w:val="24"/>
          <w:rtl/>
          <w:lang w:eastAsia="he-IL"/>
        </w:rPr>
        <w:t xml:space="preserve">. </w:t>
      </w:r>
    </w:p>
    <w:p w14:paraId="7B325C2F" w14:textId="77777777" w:rsidR="00934598" w:rsidRDefault="00934598" w:rsidP="00934598">
      <w:pPr>
        <w:bidi/>
        <w:spacing w:before="240"/>
        <w:ind w:left="425"/>
        <w:rPr>
          <w:rFonts w:cs="David"/>
          <w:szCs w:val="24"/>
          <w:rtl/>
          <w:lang w:val="x-none" w:eastAsia="he-IL"/>
        </w:rPr>
      </w:pPr>
      <w:r>
        <w:rPr>
          <w:rFonts w:cs="David"/>
          <w:b/>
          <w:bCs/>
          <w:szCs w:val="24"/>
          <w:rtl/>
          <w:lang w:val="x-none" w:eastAsia="he-IL"/>
        </w:rPr>
        <w:t>"חברה מסונפת"</w:t>
      </w:r>
      <w:r>
        <w:rPr>
          <w:rFonts w:cs="David"/>
          <w:szCs w:val="24"/>
          <w:rtl/>
          <w:lang w:val="x-none" w:eastAsia="he-IL"/>
        </w:rPr>
        <w:t xml:space="preserve"> - חברה, אשר חברה אחרת - שאינה חברה-אם שלה - מחזיקה בעשרים וחמישה אחוזים או יותר מן הערך הנקוב של הון המניות המונפק שלה או מכוח ההצבעה בה, או רשאית למנות עשרים וחמישה אחוזים או יותר מהדירקטורים שלה.</w:t>
      </w:r>
    </w:p>
    <w:p w14:paraId="56077F11" w14:textId="77777777" w:rsidR="00934598" w:rsidRDefault="00934598" w:rsidP="00934598">
      <w:pPr>
        <w:bidi/>
        <w:spacing w:before="240"/>
        <w:ind w:left="425"/>
        <w:rPr>
          <w:rFonts w:ascii="Arial" w:hAnsi="Arial" w:cs="Arial"/>
          <w:color w:val="000000"/>
          <w:sz w:val="20"/>
          <w:rtl/>
        </w:rPr>
      </w:pPr>
      <w:r>
        <w:rPr>
          <w:rFonts w:cs="David"/>
          <w:b/>
          <w:bCs/>
          <w:szCs w:val="24"/>
          <w:rtl/>
          <w:lang w:eastAsia="he-IL"/>
        </w:rPr>
        <w:t>"חברה-בת"</w:t>
      </w:r>
      <w:r>
        <w:rPr>
          <w:rFonts w:cs="David"/>
          <w:szCs w:val="24"/>
          <w:rtl/>
          <w:lang w:eastAsia="he-IL"/>
        </w:rPr>
        <w:t xml:space="preserve"> - חברה אשר חברה אחרת מחזיקה בחמישים אחוזים או יותר מן הערך הנקוב של הון המניות המוצע שלה או מכוח ההצבעה שבה או רשאית למנות מחצית או יותר מהמנהלים או את המנהל הכללי שלה.</w:t>
      </w:r>
      <w:r>
        <w:rPr>
          <w:rStyle w:val="apple-converted-space"/>
          <w:rFonts w:ascii="Arial" w:hAnsi="Arial" w:cs="Arial"/>
          <w:color w:val="000000"/>
          <w:sz w:val="20"/>
        </w:rPr>
        <w:t> </w:t>
      </w:r>
    </w:p>
    <w:p w14:paraId="78A2A316" w14:textId="77777777" w:rsidR="00934598" w:rsidRDefault="00934598" w:rsidP="000735FE">
      <w:pPr>
        <w:pStyle w:val="af3"/>
        <w:numPr>
          <w:ilvl w:val="0"/>
          <w:numId w:val="50"/>
        </w:numPr>
        <w:overflowPunct w:val="0"/>
        <w:bidi/>
        <w:adjustRightInd w:val="0"/>
        <w:spacing w:before="120" w:after="0" w:line="360" w:lineRule="auto"/>
        <w:ind w:left="425"/>
        <w:textAlignment w:val="baseline"/>
        <w:rPr>
          <w:rFonts w:cs="David"/>
          <w:szCs w:val="24"/>
          <w:rtl/>
        </w:rPr>
      </w:pPr>
      <w:r>
        <w:rPr>
          <w:rFonts w:cs="David"/>
          <w:szCs w:val="24"/>
          <w:rtl/>
        </w:rPr>
        <w:t>הנני מצהיר כי המציע אינו עוסק בקניית מדיה ו/או מכירת מדיה, בין בעבור עצמו ובין בעבור אחרים.</w:t>
      </w:r>
    </w:p>
    <w:p w14:paraId="1257831F" w14:textId="77777777" w:rsidR="00934598" w:rsidRDefault="00934598" w:rsidP="000735FE">
      <w:pPr>
        <w:pStyle w:val="af3"/>
        <w:numPr>
          <w:ilvl w:val="0"/>
          <w:numId w:val="50"/>
        </w:numPr>
        <w:overflowPunct w:val="0"/>
        <w:bidi/>
        <w:adjustRightInd w:val="0"/>
        <w:spacing w:before="120" w:after="0" w:line="360" w:lineRule="auto"/>
        <w:ind w:left="425"/>
        <w:textAlignment w:val="baseline"/>
        <w:rPr>
          <w:rFonts w:cs="David"/>
          <w:b/>
          <w:bCs/>
          <w:szCs w:val="24"/>
        </w:rPr>
      </w:pPr>
      <w:r>
        <w:rPr>
          <w:rFonts w:cs="David"/>
          <w:szCs w:val="24"/>
          <w:rtl/>
        </w:rPr>
        <w:t xml:space="preserve">הנני מצהיר כי זהו שמי, זו חתימתי ותוכן תצהירי דלעיל אמת. </w:t>
      </w:r>
    </w:p>
    <w:p w14:paraId="424E071E" w14:textId="77777777" w:rsidR="00934598" w:rsidRDefault="00934598" w:rsidP="00934598">
      <w:pPr>
        <w:pStyle w:val="aff"/>
        <w:widowControl w:val="0"/>
        <w:bidi/>
        <w:spacing w:before="0"/>
        <w:jc w:val="left"/>
        <w:rPr>
          <w:rFonts w:cs="David"/>
          <w:b w:val="0"/>
          <w:bCs w:val="0"/>
          <w:szCs w:val="24"/>
        </w:rPr>
      </w:pPr>
    </w:p>
    <w:p w14:paraId="4673CEFB" w14:textId="77777777" w:rsidR="00934598" w:rsidRDefault="00934598" w:rsidP="00934598">
      <w:pPr>
        <w:pStyle w:val="aff"/>
        <w:widowControl w:val="0"/>
        <w:bidi/>
        <w:spacing w:before="0"/>
        <w:jc w:val="left"/>
        <w:rPr>
          <w:rFonts w:cs="David"/>
          <w:b w:val="0"/>
          <w:bCs w:val="0"/>
          <w:szCs w:val="24"/>
          <w:rtl/>
        </w:rPr>
      </w:pPr>
      <w:r>
        <w:rPr>
          <w:rFonts w:cs="David"/>
          <w:b w:val="0"/>
          <w:bCs w:val="0"/>
          <w:szCs w:val="24"/>
          <w:rtl/>
        </w:rPr>
        <w:t>_______________</w:t>
      </w:r>
    </w:p>
    <w:p w14:paraId="63D85F27" w14:textId="77777777" w:rsidR="00934598" w:rsidRDefault="00934598" w:rsidP="00934598">
      <w:pPr>
        <w:bidi/>
        <w:spacing w:before="120"/>
        <w:jc w:val="left"/>
        <w:rPr>
          <w:rFonts w:ascii="Arial" w:hAnsi="Arial" w:cs="David"/>
          <w:szCs w:val="24"/>
          <w:rtl/>
        </w:rPr>
      </w:pPr>
      <w:r>
        <w:rPr>
          <w:rFonts w:ascii="Arial" w:hAnsi="Arial" w:cs="David"/>
          <w:szCs w:val="24"/>
          <w:rtl/>
        </w:rPr>
        <w:t xml:space="preserve">        המצהיר</w:t>
      </w:r>
    </w:p>
    <w:p w14:paraId="7EC7518D" w14:textId="77777777" w:rsidR="00934598" w:rsidRDefault="00934598" w:rsidP="00934598">
      <w:pPr>
        <w:pStyle w:val="aff"/>
        <w:widowControl w:val="0"/>
        <w:bidi/>
        <w:rPr>
          <w:rFonts w:cs="David"/>
          <w:szCs w:val="24"/>
          <w:u w:val="single"/>
          <w:rtl/>
        </w:rPr>
      </w:pPr>
      <w:r>
        <w:rPr>
          <w:rFonts w:cs="David"/>
          <w:szCs w:val="24"/>
          <w:u w:val="single"/>
          <w:rtl/>
        </w:rPr>
        <w:t>אישור עורך הדין</w:t>
      </w:r>
    </w:p>
    <w:p w14:paraId="3F908E20" w14:textId="77777777" w:rsidR="00934598" w:rsidRDefault="00934598" w:rsidP="00934598">
      <w:pPr>
        <w:pStyle w:val="aff"/>
        <w:widowControl w:val="0"/>
        <w:bidi/>
        <w:jc w:val="left"/>
        <w:rPr>
          <w:rFonts w:cs="David"/>
          <w:b w:val="0"/>
          <w:bCs w:val="0"/>
          <w:szCs w:val="24"/>
          <w:u w:val="single"/>
          <w:rtl/>
        </w:rPr>
      </w:pPr>
    </w:p>
    <w:p w14:paraId="27A93DDD" w14:textId="77777777" w:rsidR="00934598" w:rsidRDefault="00934598" w:rsidP="00934598">
      <w:pPr>
        <w:pStyle w:val="aff"/>
        <w:widowControl w:val="0"/>
        <w:bidi/>
        <w:jc w:val="both"/>
        <w:rPr>
          <w:rFonts w:cs="David"/>
          <w:b w:val="0"/>
          <w:bCs w:val="0"/>
          <w:szCs w:val="24"/>
          <w:rtl/>
        </w:rPr>
      </w:pPr>
      <w:r>
        <w:rPr>
          <w:rFonts w:cs="David"/>
          <w:b w:val="0"/>
          <w:bCs w:val="0"/>
          <w:szCs w:val="24"/>
          <w:rtl/>
        </w:rPr>
        <w:t xml:space="preserve">אני הח"מ, ________________, עו"ד, מאשר/ת כי ביום ____________ הופיע/ה בפני במשרדי ברחוב 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בפני על התצהיר דלעיל בפני. </w:t>
      </w:r>
    </w:p>
    <w:p w14:paraId="22B711C4" w14:textId="77777777" w:rsidR="00934598" w:rsidRDefault="00934598" w:rsidP="00934598">
      <w:pPr>
        <w:pStyle w:val="aff"/>
        <w:widowControl w:val="0"/>
        <w:bidi/>
        <w:jc w:val="left"/>
        <w:rPr>
          <w:rFonts w:cs="David"/>
          <w:b w:val="0"/>
          <w:bCs w:val="0"/>
          <w:szCs w:val="24"/>
          <w:rtl/>
        </w:rPr>
      </w:pPr>
    </w:p>
    <w:p w14:paraId="643154CF" w14:textId="77777777" w:rsidR="00934598" w:rsidRDefault="00934598" w:rsidP="00934598">
      <w:pPr>
        <w:pStyle w:val="aff"/>
        <w:widowControl w:val="0"/>
        <w:bidi/>
        <w:jc w:val="left"/>
        <w:rPr>
          <w:rFonts w:cs="David"/>
          <w:b w:val="0"/>
          <w:bCs w:val="0"/>
          <w:szCs w:val="24"/>
          <w:rtl/>
        </w:rPr>
      </w:pPr>
      <w:r>
        <w:rPr>
          <w:rFonts w:cs="David"/>
          <w:b w:val="0"/>
          <w:bCs w:val="0"/>
          <w:szCs w:val="24"/>
          <w:rtl/>
        </w:rPr>
        <w:t>___________</w:t>
      </w:r>
      <w:r>
        <w:rPr>
          <w:rFonts w:cs="David"/>
          <w:b w:val="0"/>
          <w:bCs w:val="0"/>
          <w:szCs w:val="24"/>
          <w:rtl/>
        </w:rPr>
        <w:tab/>
        <w:t xml:space="preserve">                   ______________________                </w:t>
      </w:r>
      <w:r>
        <w:rPr>
          <w:rFonts w:cs="David"/>
          <w:b w:val="0"/>
          <w:bCs w:val="0"/>
          <w:szCs w:val="24"/>
          <w:rtl/>
        </w:rPr>
        <w:tab/>
        <w:t xml:space="preserve">        ____________</w:t>
      </w:r>
      <w:r>
        <w:rPr>
          <w:rFonts w:cs="David"/>
          <w:b w:val="0"/>
          <w:bCs w:val="0"/>
          <w:szCs w:val="24"/>
          <w:rtl/>
        </w:rPr>
        <w:tab/>
      </w:r>
    </w:p>
    <w:p w14:paraId="538F6369" w14:textId="77777777" w:rsidR="00934598" w:rsidRDefault="00934598" w:rsidP="00934598">
      <w:pPr>
        <w:pStyle w:val="aff"/>
        <w:widowControl w:val="0"/>
        <w:bidi/>
        <w:jc w:val="left"/>
        <w:rPr>
          <w:rFonts w:cs="David"/>
          <w:b w:val="0"/>
          <w:bCs w:val="0"/>
          <w:szCs w:val="24"/>
          <w:rtl/>
        </w:rPr>
      </w:pPr>
      <w:r>
        <w:rPr>
          <w:rFonts w:cs="David"/>
          <w:b w:val="0"/>
          <w:bCs w:val="0"/>
          <w:szCs w:val="24"/>
          <w:rtl/>
        </w:rPr>
        <w:t xml:space="preserve">      תאריך </w:t>
      </w:r>
      <w:r>
        <w:rPr>
          <w:rFonts w:cs="David"/>
          <w:b w:val="0"/>
          <w:bCs w:val="0"/>
          <w:szCs w:val="24"/>
          <w:rtl/>
        </w:rPr>
        <w:tab/>
      </w:r>
      <w:r>
        <w:rPr>
          <w:rFonts w:cs="David"/>
          <w:b w:val="0"/>
          <w:bCs w:val="0"/>
          <w:szCs w:val="24"/>
          <w:rtl/>
        </w:rPr>
        <w:tab/>
        <w:t xml:space="preserve">    חותמת ומספר רישיון עורך דין </w:t>
      </w:r>
      <w:r>
        <w:rPr>
          <w:rFonts w:cs="David"/>
          <w:b w:val="0"/>
          <w:bCs w:val="0"/>
          <w:szCs w:val="24"/>
          <w:rtl/>
        </w:rPr>
        <w:tab/>
        <w:t xml:space="preserve">         </w:t>
      </w:r>
      <w:r>
        <w:rPr>
          <w:rFonts w:cs="David"/>
          <w:b w:val="0"/>
          <w:bCs w:val="0"/>
          <w:szCs w:val="24"/>
          <w:rtl/>
        </w:rPr>
        <w:tab/>
        <w:t xml:space="preserve">           חתימת עוה"ד</w:t>
      </w:r>
    </w:p>
    <w:p w14:paraId="5A01BB71" w14:textId="0B5DC32F" w:rsidR="00934598" w:rsidRDefault="00934598" w:rsidP="00B01954">
      <w:pPr>
        <w:pStyle w:val="aff"/>
        <w:widowControl w:val="0"/>
        <w:bidi/>
        <w:rPr>
          <w:rFonts w:cs="David"/>
          <w:sz w:val="28"/>
          <w:szCs w:val="28"/>
          <w:u w:val="single"/>
          <w:rtl/>
        </w:rPr>
      </w:pPr>
      <w:r>
        <w:rPr>
          <w:rFonts w:cs="David"/>
          <w:sz w:val="28"/>
          <w:szCs w:val="28"/>
          <w:u w:val="single"/>
          <w:rtl/>
        </w:rPr>
        <w:br w:type="page"/>
      </w:r>
    </w:p>
    <w:p w14:paraId="3047F8F0" w14:textId="4DBCAB3A" w:rsidR="003375E8" w:rsidRPr="00166359" w:rsidRDefault="003375E8" w:rsidP="00934598">
      <w:pPr>
        <w:pStyle w:val="aff"/>
        <w:widowControl w:val="0"/>
        <w:bidi/>
        <w:rPr>
          <w:rFonts w:cs="David"/>
          <w:sz w:val="28"/>
          <w:szCs w:val="28"/>
          <w:u w:val="single"/>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B01954">
        <w:rPr>
          <w:rFonts w:cs="David" w:hint="cs"/>
          <w:sz w:val="28"/>
          <w:szCs w:val="28"/>
          <w:u w:val="single"/>
          <w:rtl/>
        </w:rPr>
        <w:t>ד</w:t>
      </w:r>
      <w:r w:rsidRPr="00166359">
        <w:rPr>
          <w:rFonts w:cs="David"/>
          <w:sz w:val="28"/>
          <w:szCs w:val="28"/>
          <w:u w:val="single"/>
          <w:rtl/>
        </w:rPr>
        <w:t>'</w:t>
      </w:r>
    </w:p>
    <w:p w14:paraId="5425E282" w14:textId="77777777" w:rsidR="003375E8" w:rsidRPr="00154440" w:rsidRDefault="003375E8" w:rsidP="003375E8">
      <w:pPr>
        <w:pStyle w:val="aff"/>
        <w:widowControl w:val="0"/>
        <w:bidi/>
        <w:rPr>
          <w:rFonts w:cs="David"/>
          <w:sz w:val="28"/>
          <w:szCs w:val="28"/>
          <w:u w:val="single"/>
          <w:rtl/>
        </w:rPr>
      </w:pPr>
      <w:r w:rsidRPr="00154440">
        <w:rPr>
          <w:rFonts w:cs="David" w:hint="cs"/>
          <w:sz w:val="28"/>
          <w:szCs w:val="28"/>
          <w:u w:val="single"/>
          <w:rtl/>
        </w:rPr>
        <w:t xml:space="preserve">תצהיר </w:t>
      </w:r>
      <w:r>
        <w:rPr>
          <w:rFonts w:cs="David" w:hint="cs"/>
          <w:sz w:val="28"/>
          <w:szCs w:val="28"/>
          <w:u w:val="single"/>
          <w:rtl/>
        </w:rPr>
        <w:t>בדבר ה</w:t>
      </w:r>
      <w:r w:rsidR="003518FC">
        <w:rPr>
          <w:rFonts w:cs="David" w:hint="cs"/>
          <w:sz w:val="28"/>
          <w:szCs w:val="28"/>
          <w:u w:val="single"/>
          <w:rtl/>
        </w:rPr>
        <w:t>י</w:t>
      </w:r>
      <w:r>
        <w:rPr>
          <w:rFonts w:cs="David" w:hint="cs"/>
          <w:sz w:val="28"/>
          <w:szCs w:val="28"/>
          <w:u w:val="single"/>
          <w:rtl/>
        </w:rPr>
        <w:t>עדר הרשעות בגין העסקת עובדים זרים ושכר מינימום</w:t>
      </w:r>
    </w:p>
    <w:p w14:paraId="4C6F6E77" w14:textId="77777777" w:rsidR="003375E8" w:rsidRPr="00154440" w:rsidRDefault="003375E8" w:rsidP="003375E8">
      <w:pPr>
        <w:pStyle w:val="aff"/>
        <w:widowControl w:val="0"/>
        <w:bidi/>
        <w:jc w:val="both"/>
        <w:rPr>
          <w:rFonts w:cs="David"/>
          <w:szCs w:val="24"/>
          <w:rtl/>
        </w:rPr>
      </w:pPr>
    </w:p>
    <w:p w14:paraId="69EDB1E1" w14:textId="77777777" w:rsidR="003375E8" w:rsidRDefault="003375E8" w:rsidP="003375E8">
      <w:pPr>
        <w:pStyle w:val="aff"/>
        <w:widowControl w:val="0"/>
        <w:bidi/>
        <w:jc w:val="both"/>
        <w:rPr>
          <w:rFonts w:cs="David"/>
          <w:b w:val="0"/>
          <w:bCs w:val="0"/>
          <w:szCs w:val="24"/>
          <w:rtl/>
        </w:rPr>
      </w:pPr>
      <w:r w:rsidRPr="00154440">
        <w:rPr>
          <w:rFonts w:cs="David" w:hint="cs"/>
          <w:b w:val="0"/>
          <w:bCs w:val="0"/>
          <w:szCs w:val="24"/>
          <w:rtl/>
        </w:rPr>
        <w:t>אני הח"מ __________ ת.ז. _______________ לאחר שהוזהרתי כי עלי לומר את האמת וכי אהיה צפוי לעונשים הקבועים בחוק אם לא אעשה כן, מצהיר/ה בזה כדלקמן:</w:t>
      </w:r>
    </w:p>
    <w:p w14:paraId="5ECDFF18" w14:textId="77777777" w:rsidR="003375E8" w:rsidRPr="00154440" w:rsidRDefault="003375E8" w:rsidP="003375E8">
      <w:pPr>
        <w:pStyle w:val="aff"/>
        <w:widowControl w:val="0"/>
        <w:bidi/>
        <w:jc w:val="both"/>
        <w:rPr>
          <w:rFonts w:cs="David"/>
          <w:b w:val="0"/>
          <w:bCs w:val="0"/>
          <w:szCs w:val="24"/>
          <w:rtl/>
        </w:rPr>
      </w:pPr>
    </w:p>
    <w:p w14:paraId="1FC02D50" w14:textId="54DA09A1" w:rsidR="003375E8" w:rsidRPr="00154440" w:rsidRDefault="003375E8" w:rsidP="00F9707B">
      <w:pPr>
        <w:pStyle w:val="aff"/>
        <w:widowControl w:val="0"/>
        <w:numPr>
          <w:ilvl w:val="0"/>
          <w:numId w:val="25"/>
        </w:numPr>
        <w:bidi/>
        <w:jc w:val="both"/>
        <w:rPr>
          <w:rFonts w:cs="David"/>
          <w:b w:val="0"/>
          <w:bCs w:val="0"/>
          <w:szCs w:val="24"/>
        </w:rPr>
      </w:pPr>
      <w:r w:rsidRPr="00154440">
        <w:rPr>
          <w:rFonts w:cs="David" w:hint="cs"/>
          <w:b w:val="0"/>
          <w:bCs w:val="0"/>
          <w:szCs w:val="24"/>
          <w:rtl/>
        </w:rPr>
        <w:t xml:space="preserve">הנני נותן תצהיר זה בשם ___________________, שהוא המציע (להלן: </w:t>
      </w:r>
      <w:r w:rsidRPr="00154440">
        <w:rPr>
          <w:rFonts w:cs="David" w:hint="cs"/>
          <w:szCs w:val="24"/>
          <w:rtl/>
        </w:rPr>
        <w:t>"המציע"</w:t>
      </w:r>
      <w:r w:rsidRPr="00154440">
        <w:rPr>
          <w:rFonts w:cs="David" w:hint="cs"/>
          <w:b w:val="0"/>
          <w:bCs w:val="0"/>
          <w:szCs w:val="24"/>
          <w:rtl/>
        </w:rPr>
        <w:t xml:space="preserve">) המבקש להתקשר עם עורך התקשרות </w:t>
      </w:r>
      <w:r w:rsidRPr="00A42BEE">
        <w:rPr>
          <w:rFonts w:cs="David" w:hint="cs"/>
          <w:b w:val="0"/>
          <w:bCs w:val="0"/>
          <w:szCs w:val="24"/>
          <w:rtl/>
        </w:rPr>
        <w:t>מספר</w:t>
      </w:r>
      <w:r>
        <w:rPr>
          <w:rFonts w:cs="David" w:hint="cs"/>
          <w:b w:val="0"/>
          <w:bCs w:val="0"/>
          <w:szCs w:val="24"/>
          <w:rtl/>
        </w:rPr>
        <w:t xml:space="preserve"> </w:t>
      </w:r>
      <w:r w:rsidR="008230C3">
        <w:rPr>
          <w:rFonts w:cs="David" w:hint="cs"/>
          <w:b w:val="0"/>
          <w:bCs w:val="0"/>
          <w:szCs w:val="24"/>
          <w:rtl/>
        </w:rPr>
        <w:t>35</w:t>
      </w:r>
      <w:r w:rsidR="00AA709F">
        <w:rPr>
          <w:rFonts w:cs="David" w:hint="cs"/>
          <w:b w:val="0"/>
          <w:bCs w:val="0"/>
          <w:szCs w:val="24"/>
          <w:rtl/>
        </w:rPr>
        <w:t>/</w:t>
      </w:r>
      <w:r w:rsidR="008230C3">
        <w:rPr>
          <w:rFonts w:cs="David" w:hint="cs"/>
          <w:b w:val="0"/>
          <w:bCs w:val="0"/>
          <w:szCs w:val="24"/>
          <w:rtl/>
        </w:rPr>
        <w:t>05</w:t>
      </w:r>
      <w:r w:rsidR="00AA709F">
        <w:rPr>
          <w:rFonts w:cs="David" w:hint="cs"/>
          <w:b w:val="0"/>
          <w:bCs w:val="0"/>
          <w:szCs w:val="24"/>
          <w:rtl/>
        </w:rPr>
        <w:t>/</w:t>
      </w:r>
      <w:r w:rsidR="008230C3">
        <w:rPr>
          <w:rFonts w:cs="David" w:hint="cs"/>
          <w:b w:val="0"/>
          <w:bCs w:val="0"/>
          <w:szCs w:val="24"/>
          <w:rtl/>
        </w:rPr>
        <w:t>22</w:t>
      </w:r>
      <w:r>
        <w:rPr>
          <w:rFonts w:cs="David" w:hint="cs"/>
          <w:b w:val="0"/>
          <w:bCs w:val="0"/>
          <w:szCs w:val="24"/>
          <w:rtl/>
        </w:rPr>
        <w:t xml:space="preserve"> </w:t>
      </w:r>
      <w:r w:rsidR="00B42E24">
        <w:rPr>
          <w:rFonts w:cs="David" w:hint="cs"/>
          <w:b w:val="0"/>
          <w:bCs w:val="0"/>
          <w:szCs w:val="24"/>
          <w:rtl/>
        </w:rPr>
        <w:t xml:space="preserve">למתן שירותי </w:t>
      </w:r>
      <w:r w:rsidR="00AA709F">
        <w:rPr>
          <w:rFonts w:cs="David" w:hint="cs"/>
          <w:b w:val="0"/>
          <w:bCs w:val="0"/>
          <w:szCs w:val="24"/>
          <w:rtl/>
        </w:rPr>
        <w:t xml:space="preserve">ייעוץ, תכנון ובקרת מדיה </w:t>
      </w:r>
      <w:r w:rsidR="00E3713B">
        <w:rPr>
          <w:rFonts w:cs="David" w:hint="cs"/>
          <w:b w:val="0"/>
          <w:bCs w:val="0"/>
          <w:szCs w:val="24"/>
          <w:rtl/>
        </w:rPr>
        <w:t>עבור לשכת הפרסום הממשלתית</w:t>
      </w:r>
      <w:r w:rsidR="003518FC">
        <w:rPr>
          <w:rFonts w:cs="David" w:hint="cs"/>
          <w:b w:val="0"/>
          <w:bCs w:val="0"/>
          <w:szCs w:val="24"/>
          <w:rtl/>
        </w:rPr>
        <w:t xml:space="preserve">. </w:t>
      </w:r>
      <w:r w:rsidRPr="00154440">
        <w:rPr>
          <w:rFonts w:cs="David" w:hint="cs"/>
          <w:b w:val="0"/>
          <w:bCs w:val="0"/>
          <w:szCs w:val="24"/>
          <w:rtl/>
        </w:rPr>
        <w:t>אני מצהיר/ה כי הנני מוסמך/ת לתת תצהיר זה בשם המציע.</w:t>
      </w:r>
    </w:p>
    <w:p w14:paraId="2A9717A0" w14:textId="77777777" w:rsidR="003375E8" w:rsidRPr="00154440" w:rsidRDefault="003375E8" w:rsidP="00F11A31">
      <w:pPr>
        <w:pStyle w:val="aff"/>
        <w:widowControl w:val="0"/>
        <w:numPr>
          <w:ilvl w:val="0"/>
          <w:numId w:val="25"/>
        </w:numPr>
        <w:bidi/>
        <w:jc w:val="both"/>
        <w:rPr>
          <w:rFonts w:cs="David"/>
          <w:b w:val="0"/>
          <w:bCs w:val="0"/>
          <w:szCs w:val="24"/>
          <w:rtl/>
        </w:rPr>
      </w:pPr>
      <w:r w:rsidRPr="00154440">
        <w:rPr>
          <w:rFonts w:cs="David"/>
          <w:b w:val="0"/>
          <w:bCs w:val="0"/>
          <w:szCs w:val="24"/>
          <w:rtl/>
        </w:rPr>
        <w:t xml:space="preserve">בתצהירי זה, משמעותו של המונח </w:t>
      </w:r>
      <w:r w:rsidRPr="00154440">
        <w:rPr>
          <w:rFonts w:cs="David"/>
          <w:szCs w:val="24"/>
          <w:rtl/>
        </w:rPr>
        <w:t>"בעל זיקה"</w:t>
      </w:r>
      <w:r w:rsidRPr="00154440">
        <w:rPr>
          <w:rFonts w:cs="David"/>
          <w:b w:val="0"/>
          <w:bCs w:val="0"/>
          <w:szCs w:val="24"/>
          <w:rtl/>
        </w:rPr>
        <w:t xml:space="preserve"> כהגדרתו בחוק עסקאות גופים ציבוריים</w:t>
      </w:r>
      <w:r w:rsidRPr="00154440">
        <w:rPr>
          <w:rFonts w:cs="David" w:hint="cs"/>
          <w:b w:val="0"/>
          <w:bCs w:val="0"/>
          <w:szCs w:val="24"/>
          <w:rtl/>
        </w:rPr>
        <w:t>,</w:t>
      </w:r>
      <w:r w:rsidRPr="00154440">
        <w:rPr>
          <w:rFonts w:cs="David"/>
          <w:b w:val="0"/>
          <w:bCs w:val="0"/>
          <w:szCs w:val="24"/>
          <w:rtl/>
        </w:rPr>
        <w:t xml:space="preserve"> התשל"ו-1976 (להלן: </w:t>
      </w:r>
      <w:r w:rsidRPr="00154440">
        <w:rPr>
          <w:rFonts w:cs="David"/>
          <w:szCs w:val="24"/>
          <w:rtl/>
        </w:rPr>
        <w:t>"חוק עסקאות גופים ציבוריים"</w:t>
      </w:r>
      <w:r w:rsidRPr="00154440">
        <w:rPr>
          <w:rFonts w:cs="David"/>
          <w:b w:val="0"/>
          <w:bCs w:val="0"/>
          <w:szCs w:val="24"/>
          <w:rtl/>
        </w:rPr>
        <w:t xml:space="preserve">). אני מאשר/ת כי הוסברה לי משמעותו של מונח זה וכי אני מבין/ה אותו. </w:t>
      </w:r>
    </w:p>
    <w:p w14:paraId="01722C7F" w14:textId="77777777" w:rsidR="003375E8" w:rsidRPr="00154440" w:rsidRDefault="003375E8" w:rsidP="003375E8">
      <w:pPr>
        <w:pStyle w:val="aff"/>
        <w:widowControl w:val="0"/>
        <w:bidi/>
        <w:ind w:left="360"/>
        <w:jc w:val="both"/>
        <w:rPr>
          <w:rFonts w:cs="David"/>
          <w:b w:val="0"/>
          <w:bCs w:val="0"/>
          <w:szCs w:val="24"/>
          <w:rtl/>
        </w:rPr>
      </w:pPr>
      <w:r w:rsidRPr="00154440">
        <w:rPr>
          <w:rFonts w:cs="David"/>
          <w:b w:val="0"/>
          <w:bCs w:val="0"/>
          <w:szCs w:val="24"/>
          <w:rtl/>
        </w:rPr>
        <w:t xml:space="preserve">משמעותו של המונח </w:t>
      </w:r>
      <w:r w:rsidRPr="00154440">
        <w:rPr>
          <w:rFonts w:cs="David"/>
          <w:szCs w:val="24"/>
          <w:rtl/>
        </w:rPr>
        <w:t>"עבירה"</w:t>
      </w:r>
      <w:r w:rsidRPr="00154440">
        <w:rPr>
          <w:rFonts w:cs="David"/>
          <w:b w:val="0"/>
          <w:bCs w:val="0"/>
          <w:szCs w:val="24"/>
          <w:rtl/>
        </w:rPr>
        <w:t xml:space="preserve"> – עבירה לפי חוק עובדים זרים (איסור העסקה שלא כדין והבטחת תנאים הוגנים), התשנ"א-1991 או לפי חוק שכר מינימום התשמ"ז-1987,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14:paraId="1421AFAC" w14:textId="77777777" w:rsidR="003375E8" w:rsidRPr="00154440" w:rsidRDefault="003375E8" w:rsidP="003375E8">
      <w:pPr>
        <w:pStyle w:val="aff"/>
        <w:widowControl w:val="0"/>
        <w:bidi/>
        <w:ind w:firstLine="329"/>
        <w:jc w:val="both"/>
        <w:rPr>
          <w:rFonts w:cs="David"/>
          <w:b w:val="0"/>
          <w:bCs w:val="0"/>
          <w:szCs w:val="24"/>
          <w:rtl/>
        </w:rPr>
      </w:pPr>
      <w:r w:rsidRPr="00154440">
        <w:rPr>
          <w:rFonts w:cs="David"/>
          <w:b w:val="0"/>
          <w:bCs w:val="0"/>
          <w:szCs w:val="24"/>
          <w:rtl/>
        </w:rPr>
        <w:t>המציע הינו תאגיד הרשום בישראל.</w:t>
      </w:r>
    </w:p>
    <w:p w14:paraId="6B5D216A" w14:textId="3CDBBB90" w:rsidR="003375E8" w:rsidRPr="00B74F3D" w:rsidRDefault="003375E8" w:rsidP="003375E8">
      <w:pPr>
        <w:bidi/>
        <w:spacing w:after="240"/>
        <w:rPr>
          <w:rFonts w:cs="David"/>
          <w:b/>
          <w:bCs/>
          <w:color w:val="FF0000"/>
          <w:szCs w:val="24"/>
          <w:rtl/>
        </w:rPr>
      </w:pPr>
      <w:r w:rsidRPr="00B74F3D">
        <w:rPr>
          <w:rFonts w:cs="David"/>
          <w:b/>
          <w:bCs/>
          <w:color w:val="FF0000"/>
          <w:szCs w:val="24"/>
          <w:rtl/>
        </w:rPr>
        <w:t>(סמ</w:t>
      </w:r>
      <w:r w:rsidR="00002549">
        <w:rPr>
          <w:rFonts w:cs="David" w:hint="cs"/>
          <w:b/>
          <w:bCs/>
          <w:color w:val="FF0000"/>
          <w:szCs w:val="24"/>
          <w:rtl/>
        </w:rPr>
        <w:t xml:space="preserve">ן </w:t>
      </w:r>
      <w:r w:rsidR="00002549">
        <w:rPr>
          <w:rFonts w:cs="David" w:hint="cs"/>
          <w:b/>
          <w:bCs/>
          <w:color w:val="FF0000"/>
          <w:szCs w:val="24"/>
        </w:rPr>
        <w:t>X</w:t>
      </w:r>
      <w:r w:rsidR="00002549">
        <w:rPr>
          <w:rFonts w:cs="David" w:hint="cs"/>
          <w:b/>
          <w:bCs/>
          <w:color w:val="FF0000"/>
          <w:szCs w:val="24"/>
          <w:rtl/>
        </w:rPr>
        <w:t xml:space="preserve"> </w:t>
      </w:r>
      <w:r w:rsidRPr="00B74F3D">
        <w:rPr>
          <w:rFonts w:cs="David"/>
          <w:b/>
          <w:bCs/>
          <w:color w:val="FF0000"/>
          <w:szCs w:val="24"/>
          <w:rtl/>
        </w:rPr>
        <w:t>במשבצת המתאימה)</w:t>
      </w:r>
    </w:p>
    <w:p w14:paraId="6ED7D33B" w14:textId="07A6B170" w:rsidR="003375E8" w:rsidRDefault="003375E8" w:rsidP="00F11A31">
      <w:pPr>
        <w:numPr>
          <w:ilvl w:val="0"/>
          <w:numId w:val="26"/>
        </w:numPr>
        <w:bidi/>
        <w:spacing w:after="240"/>
        <w:ind w:left="283" w:firstLine="0"/>
        <w:rPr>
          <w:rFonts w:cs="David"/>
          <w:szCs w:val="24"/>
        </w:rPr>
      </w:pPr>
      <w:r w:rsidRPr="00FA5462">
        <w:rPr>
          <w:rFonts w:cs="David"/>
          <w:szCs w:val="24"/>
          <w:rtl/>
        </w:rPr>
        <w:t xml:space="preserve">המציע ובעל זיקה אליו </w:t>
      </w:r>
      <w:r w:rsidRPr="00FA5462">
        <w:rPr>
          <w:rFonts w:cs="David"/>
          <w:b/>
          <w:bCs/>
          <w:szCs w:val="24"/>
          <w:u w:val="single"/>
          <w:rtl/>
        </w:rPr>
        <w:t>לא הורשעו</w:t>
      </w:r>
      <w:r w:rsidRPr="00FA5462">
        <w:rPr>
          <w:rFonts w:cs="David"/>
          <w:szCs w:val="24"/>
          <w:rtl/>
        </w:rPr>
        <w:t xml:space="preserve"> ביותר משתי עבירות עד למועד האחרון להגשת ההצעות (להלן: </w:t>
      </w:r>
      <w:r w:rsidR="006D0CD1">
        <w:rPr>
          <w:rFonts w:cs="David"/>
          <w:b/>
          <w:bCs/>
          <w:szCs w:val="24"/>
          <w:rtl/>
        </w:rPr>
        <w:t xml:space="preserve">"מועד </w:t>
      </w:r>
      <w:r w:rsidR="006D0CD1">
        <w:rPr>
          <w:rFonts w:cs="David" w:hint="cs"/>
          <w:b/>
          <w:bCs/>
          <w:szCs w:val="24"/>
          <w:rtl/>
        </w:rPr>
        <w:t>ה</w:t>
      </w:r>
      <w:r w:rsidRPr="00FA5462">
        <w:rPr>
          <w:rFonts w:cs="David"/>
          <w:b/>
          <w:bCs/>
          <w:szCs w:val="24"/>
          <w:rtl/>
        </w:rPr>
        <w:t>הגשה"</w:t>
      </w:r>
      <w:r w:rsidRPr="00FA5462">
        <w:rPr>
          <w:rFonts w:cs="David"/>
          <w:szCs w:val="24"/>
          <w:rtl/>
        </w:rPr>
        <w:t>) מטעם המציע</w:t>
      </w:r>
      <w:r w:rsidR="006D0CD1">
        <w:rPr>
          <w:rFonts w:cs="David" w:hint="cs"/>
          <w:szCs w:val="24"/>
          <w:rtl/>
        </w:rPr>
        <w:t>,</w:t>
      </w:r>
      <w:r w:rsidRPr="00FA5462">
        <w:rPr>
          <w:rFonts w:cs="David"/>
          <w:szCs w:val="24"/>
          <w:rtl/>
        </w:rPr>
        <w:t xml:space="preserve"> ב</w:t>
      </w:r>
      <w:r w:rsidRPr="00FA5462">
        <w:rPr>
          <w:rFonts w:cs="David" w:hint="eastAsia"/>
          <w:szCs w:val="24"/>
          <w:rtl/>
        </w:rPr>
        <w:t>התקשרות</w:t>
      </w:r>
      <w:r w:rsidRPr="00FA5462">
        <w:rPr>
          <w:rFonts w:cs="David"/>
          <w:szCs w:val="24"/>
          <w:rtl/>
        </w:rPr>
        <w:t xml:space="preserve"> </w:t>
      </w:r>
      <w:r w:rsidR="00AA709F" w:rsidRPr="00AA709F">
        <w:rPr>
          <w:rFonts w:cs="David" w:hint="cs"/>
          <w:szCs w:val="24"/>
          <w:rtl/>
        </w:rPr>
        <w:t xml:space="preserve">מספר </w:t>
      </w:r>
      <w:r w:rsidR="008230C3" w:rsidRPr="00002549">
        <w:rPr>
          <w:rFonts w:cs="David" w:hint="cs"/>
          <w:szCs w:val="24"/>
          <w:rtl/>
        </w:rPr>
        <w:t>35/05/22</w:t>
      </w:r>
      <w:r w:rsidR="00AA709F" w:rsidRPr="00002549">
        <w:rPr>
          <w:rFonts w:cs="David" w:hint="cs"/>
          <w:szCs w:val="24"/>
          <w:rtl/>
        </w:rPr>
        <w:t xml:space="preserve"> </w:t>
      </w:r>
      <w:r w:rsidR="00AA709F" w:rsidRPr="00AA709F">
        <w:rPr>
          <w:rFonts w:cs="David" w:hint="cs"/>
          <w:szCs w:val="24"/>
          <w:rtl/>
        </w:rPr>
        <w:t>למתן שירותי ייעוץ, תכנון ובקרת מדיה</w:t>
      </w:r>
      <w:r w:rsidR="00AA709F">
        <w:rPr>
          <w:rFonts w:cs="David" w:hint="cs"/>
          <w:szCs w:val="24"/>
          <w:rtl/>
        </w:rPr>
        <w:t xml:space="preserve"> </w:t>
      </w:r>
      <w:r w:rsidR="00E3713B">
        <w:rPr>
          <w:rFonts w:cs="David" w:hint="cs"/>
          <w:szCs w:val="24"/>
          <w:rtl/>
        </w:rPr>
        <w:t>עבור לשכת הפרסום הממשלתית</w:t>
      </w:r>
      <w:r w:rsidR="006D0CD1">
        <w:rPr>
          <w:rFonts w:cs="David" w:hint="cs"/>
          <w:szCs w:val="24"/>
          <w:rtl/>
        </w:rPr>
        <w:t>.</w:t>
      </w:r>
    </w:p>
    <w:p w14:paraId="68CF806F" w14:textId="77777777" w:rsidR="003375E8" w:rsidRPr="00FA5462" w:rsidRDefault="003375E8" w:rsidP="00F11A31">
      <w:pPr>
        <w:numPr>
          <w:ilvl w:val="0"/>
          <w:numId w:val="26"/>
        </w:numPr>
        <w:bidi/>
        <w:spacing w:after="240"/>
        <w:ind w:left="283" w:firstLine="0"/>
        <w:rPr>
          <w:rFonts w:cs="David"/>
          <w:szCs w:val="24"/>
        </w:rPr>
      </w:pPr>
      <w:r w:rsidRPr="00FA5462">
        <w:rPr>
          <w:rFonts w:cs="David"/>
          <w:szCs w:val="24"/>
          <w:rtl/>
        </w:rPr>
        <w:t xml:space="preserve">המציע או בעל זיקה אליו </w:t>
      </w:r>
      <w:r w:rsidRPr="00FA5462">
        <w:rPr>
          <w:rFonts w:cs="David"/>
          <w:b/>
          <w:bCs/>
          <w:szCs w:val="24"/>
          <w:u w:val="single"/>
          <w:rtl/>
        </w:rPr>
        <w:t>הורשעו</w:t>
      </w:r>
      <w:r w:rsidRPr="00FA5462">
        <w:rPr>
          <w:rFonts w:cs="David"/>
          <w:szCs w:val="24"/>
          <w:rtl/>
        </w:rPr>
        <w:t xml:space="preserve"> בפסק דין ביותר משתי עבירות </w:t>
      </w:r>
      <w:r w:rsidRPr="00FA5462">
        <w:rPr>
          <w:rFonts w:cs="David"/>
          <w:b/>
          <w:bCs/>
          <w:szCs w:val="24"/>
          <w:u w:val="single"/>
          <w:rtl/>
        </w:rPr>
        <w:t>וחלפה שנה אחת</w:t>
      </w:r>
      <w:r w:rsidRPr="00FA5462">
        <w:rPr>
          <w:rFonts w:cs="David"/>
          <w:szCs w:val="24"/>
          <w:rtl/>
        </w:rPr>
        <w:t xml:space="preserve"> לפחות ממועד ההרשעה האחרונה ועד למועד ההגשה. </w:t>
      </w:r>
    </w:p>
    <w:p w14:paraId="7B7F01DB" w14:textId="77777777" w:rsidR="003375E8" w:rsidRPr="00154440" w:rsidRDefault="003375E8" w:rsidP="00F11A31">
      <w:pPr>
        <w:numPr>
          <w:ilvl w:val="0"/>
          <w:numId w:val="26"/>
        </w:numPr>
        <w:bidi/>
        <w:spacing w:after="240"/>
        <w:ind w:left="283" w:firstLine="0"/>
        <w:rPr>
          <w:rFonts w:cs="David"/>
          <w:szCs w:val="24"/>
          <w:rtl/>
        </w:rPr>
      </w:pPr>
      <w:r w:rsidRPr="00154440">
        <w:rPr>
          <w:rFonts w:cs="David"/>
          <w:szCs w:val="24"/>
          <w:rtl/>
        </w:rPr>
        <w:t xml:space="preserve">המציע או בעל זיקה אליו </w:t>
      </w:r>
      <w:r w:rsidRPr="00204BFA">
        <w:rPr>
          <w:rFonts w:cs="David"/>
          <w:b/>
          <w:bCs/>
          <w:szCs w:val="24"/>
          <w:u w:val="single"/>
          <w:rtl/>
        </w:rPr>
        <w:t>הורשעו</w:t>
      </w:r>
      <w:r w:rsidRPr="00154440">
        <w:rPr>
          <w:rFonts w:cs="David"/>
          <w:szCs w:val="24"/>
          <w:rtl/>
        </w:rPr>
        <w:t xml:space="preserve"> בפסק דין ביותר משתי עבירות </w:t>
      </w:r>
      <w:r w:rsidRPr="00204BFA">
        <w:rPr>
          <w:rFonts w:cs="David"/>
          <w:b/>
          <w:bCs/>
          <w:szCs w:val="24"/>
          <w:u w:val="single"/>
          <w:rtl/>
        </w:rPr>
        <w:t>ולא חלפה שנה אחת</w:t>
      </w:r>
      <w:r w:rsidRPr="00154440">
        <w:rPr>
          <w:rFonts w:cs="David"/>
          <w:szCs w:val="24"/>
          <w:rtl/>
        </w:rPr>
        <w:t xml:space="preserve"> לפחות ממועד ההרשעה האחרונה ועד למועד ההגשה. </w:t>
      </w:r>
    </w:p>
    <w:p w14:paraId="52771F1A" w14:textId="77777777" w:rsidR="003375E8" w:rsidRDefault="003375E8" w:rsidP="00F11A31">
      <w:pPr>
        <w:pStyle w:val="aff"/>
        <w:widowControl w:val="0"/>
        <w:numPr>
          <w:ilvl w:val="0"/>
          <w:numId w:val="25"/>
        </w:numPr>
        <w:bidi/>
        <w:spacing w:before="0"/>
        <w:jc w:val="both"/>
        <w:rPr>
          <w:rFonts w:cs="David"/>
          <w:b w:val="0"/>
          <w:bCs w:val="0"/>
          <w:szCs w:val="24"/>
        </w:rPr>
      </w:pPr>
      <w:r w:rsidRPr="00154440">
        <w:rPr>
          <w:rFonts w:cs="David" w:hint="cs"/>
          <w:b w:val="0"/>
          <w:bCs w:val="0"/>
          <w:szCs w:val="24"/>
          <w:rtl/>
        </w:rPr>
        <w:t xml:space="preserve">זה שמי, להלן חתימתי ותוכן תצהירי דלעיל אמת. </w:t>
      </w:r>
    </w:p>
    <w:p w14:paraId="3EF0FBB1" w14:textId="77777777" w:rsidR="006D0CD1" w:rsidRDefault="006D0CD1" w:rsidP="006D0CD1">
      <w:pPr>
        <w:widowControl w:val="0"/>
        <w:bidi/>
        <w:spacing w:before="120" w:after="120"/>
        <w:rPr>
          <w:rFonts w:cs="David"/>
          <w:b/>
          <w:bCs/>
          <w:szCs w:val="24"/>
          <w:rtl/>
        </w:rPr>
      </w:pPr>
    </w:p>
    <w:p w14:paraId="3DF48793" w14:textId="77777777" w:rsidR="006D0CD1" w:rsidRPr="00E33A2C" w:rsidRDefault="006D0CD1" w:rsidP="006D0CD1">
      <w:pPr>
        <w:bidi/>
        <w:jc w:val="center"/>
        <w:rPr>
          <w:rFonts w:ascii="David" w:hAnsi="David" w:cs="David"/>
          <w:szCs w:val="24"/>
        </w:rPr>
      </w:pPr>
      <w:r>
        <w:rPr>
          <w:rFonts w:ascii="David" w:hAnsi="David" w:cs="David" w:hint="cs"/>
          <w:szCs w:val="24"/>
          <w:rtl/>
        </w:rPr>
        <w:t>תאריך</w:t>
      </w:r>
      <w:r w:rsidRPr="00E33A2C">
        <w:rPr>
          <w:rFonts w:ascii="David" w:hAnsi="David" w:cs="David"/>
          <w:szCs w:val="24"/>
          <w:rtl/>
        </w:rPr>
        <w:t xml:space="preserve">: _________________ </w:t>
      </w:r>
      <w:r>
        <w:rPr>
          <w:rFonts w:ascii="David" w:hAnsi="David" w:cs="David" w:hint="cs"/>
          <w:szCs w:val="24"/>
          <w:rtl/>
        </w:rPr>
        <w:t>שם מלא</w:t>
      </w:r>
      <w:r w:rsidRPr="00E33A2C">
        <w:rPr>
          <w:rFonts w:ascii="David" w:hAnsi="David" w:cs="David"/>
          <w:szCs w:val="24"/>
          <w:rtl/>
        </w:rPr>
        <w:t xml:space="preserve">: _____________ </w:t>
      </w:r>
      <w:r>
        <w:rPr>
          <w:rFonts w:ascii="David" w:hAnsi="David" w:cs="David" w:hint="cs"/>
          <w:szCs w:val="24"/>
          <w:rtl/>
        </w:rPr>
        <w:t>חתימה וחותמת</w:t>
      </w:r>
      <w:r w:rsidRPr="00E33A2C">
        <w:rPr>
          <w:rFonts w:ascii="David" w:hAnsi="David" w:cs="David"/>
          <w:szCs w:val="24"/>
          <w:rtl/>
        </w:rPr>
        <w:t>: ___________</w:t>
      </w:r>
    </w:p>
    <w:p w14:paraId="6901D6CF" w14:textId="77777777" w:rsidR="003375E8" w:rsidRPr="00154440" w:rsidRDefault="003375E8" w:rsidP="003375E8">
      <w:pPr>
        <w:pStyle w:val="aff"/>
        <w:widowControl w:val="0"/>
        <w:bidi/>
        <w:jc w:val="both"/>
        <w:rPr>
          <w:rFonts w:cs="David"/>
          <w:b w:val="0"/>
          <w:bCs w:val="0"/>
          <w:szCs w:val="24"/>
          <w:rtl/>
        </w:rPr>
      </w:pPr>
    </w:p>
    <w:p w14:paraId="069ABD30" w14:textId="77777777" w:rsidR="003375E8" w:rsidRPr="00946E1F" w:rsidRDefault="003375E8" w:rsidP="003375E8">
      <w:pPr>
        <w:pStyle w:val="aff"/>
        <w:widowControl w:val="0"/>
        <w:bidi/>
        <w:rPr>
          <w:rFonts w:cs="David"/>
          <w:szCs w:val="24"/>
          <w:u w:val="single"/>
          <w:rtl/>
        </w:rPr>
      </w:pPr>
      <w:r w:rsidRPr="00946E1F">
        <w:rPr>
          <w:rFonts w:cs="David" w:hint="cs"/>
          <w:szCs w:val="24"/>
          <w:u w:val="single"/>
          <w:rtl/>
        </w:rPr>
        <w:t>אישור עורך הדין</w:t>
      </w:r>
    </w:p>
    <w:p w14:paraId="795882D2" w14:textId="77777777" w:rsidR="003375E8" w:rsidRPr="00154440" w:rsidRDefault="003375E8" w:rsidP="003375E8">
      <w:pPr>
        <w:pStyle w:val="aff"/>
        <w:widowControl w:val="0"/>
        <w:bidi/>
        <w:spacing w:line="276" w:lineRule="auto"/>
        <w:jc w:val="both"/>
        <w:rPr>
          <w:rFonts w:cs="David"/>
          <w:b w:val="0"/>
          <w:bCs w:val="0"/>
          <w:szCs w:val="24"/>
          <w:u w:val="single"/>
          <w:rtl/>
        </w:rPr>
      </w:pPr>
    </w:p>
    <w:p w14:paraId="539FAED2" w14:textId="77777777" w:rsidR="003375E8" w:rsidRPr="00154440" w:rsidRDefault="003375E8" w:rsidP="00642CE9">
      <w:pPr>
        <w:pStyle w:val="aff"/>
        <w:widowControl w:val="0"/>
        <w:bidi/>
        <w:spacing w:line="276" w:lineRule="auto"/>
        <w:jc w:val="both"/>
        <w:rPr>
          <w:rFonts w:cs="David"/>
          <w:b w:val="0"/>
          <w:bCs w:val="0"/>
          <w:szCs w:val="24"/>
          <w:rtl/>
        </w:rPr>
      </w:pPr>
      <w:r w:rsidRPr="00154440">
        <w:rPr>
          <w:rFonts w:cs="David" w:hint="cs"/>
          <w:b w:val="0"/>
          <w:bCs w:val="0"/>
          <w:szCs w:val="24"/>
          <w:rtl/>
        </w:rPr>
        <w:t>אני הח"מ, ________________, עו"ד, מאשר/ת כי ביום ____________ הופיע/ה בפני במשרדי ברחוב ___________ בישוב/עיר ______________ מר/גב' _____________ שזיהה/תה עצמו/ה על ידי ת.ז. _____________</w:t>
      </w:r>
      <w:r w:rsidR="00642CE9">
        <w:rPr>
          <w:rFonts w:cs="David" w:hint="cs"/>
          <w:b w:val="0"/>
          <w:bCs w:val="0"/>
          <w:szCs w:val="24"/>
          <w:rtl/>
        </w:rPr>
        <w:t>, או</w:t>
      </w:r>
      <w:r w:rsidRPr="00154440">
        <w:rPr>
          <w:rFonts w:cs="David" w:hint="cs"/>
          <w:b w:val="0"/>
          <w:bCs w:val="0"/>
          <w:szCs w:val="24"/>
          <w:rtl/>
        </w:rPr>
        <w:t xml:space="preserve"> המוכר/ת לי באופן אישי, ואחרי שהזהרתיו/ה כי עליו/ה להצהיר אמת וכי ת/יהיה צפוי/ה לעונשים הקבועים בחוק אם לא ת/יעשה כן, חתם/ה בפני על התצהיר דלעיל. </w:t>
      </w:r>
    </w:p>
    <w:p w14:paraId="300283EF" w14:textId="77777777" w:rsidR="003375E8" w:rsidRPr="00154440" w:rsidRDefault="003375E8" w:rsidP="00642CE9">
      <w:pPr>
        <w:pStyle w:val="aff"/>
        <w:widowControl w:val="0"/>
        <w:bidi/>
        <w:spacing w:line="276" w:lineRule="auto"/>
        <w:rPr>
          <w:rFonts w:cs="David"/>
          <w:b w:val="0"/>
          <w:bCs w:val="0"/>
          <w:szCs w:val="24"/>
          <w:rtl/>
        </w:rPr>
      </w:pPr>
    </w:p>
    <w:p w14:paraId="6B8C32E6" w14:textId="77777777" w:rsidR="003375E8" w:rsidRPr="00154440" w:rsidRDefault="003375E8" w:rsidP="00642CE9">
      <w:pPr>
        <w:pStyle w:val="aff"/>
        <w:widowControl w:val="0"/>
        <w:bidi/>
        <w:spacing w:line="276" w:lineRule="auto"/>
        <w:rPr>
          <w:rFonts w:cs="David"/>
          <w:b w:val="0"/>
          <w:bCs w:val="0"/>
          <w:szCs w:val="24"/>
          <w:rtl/>
        </w:rPr>
      </w:pPr>
      <w:r w:rsidRPr="00154440">
        <w:rPr>
          <w:rFonts w:cs="David" w:hint="cs"/>
          <w:b w:val="0"/>
          <w:bCs w:val="0"/>
          <w:szCs w:val="24"/>
          <w:rtl/>
        </w:rPr>
        <w:t>___________</w:t>
      </w:r>
      <w:r w:rsidRPr="00154440">
        <w:rPr>
          <w:rFonts w:cs="David" w:hint="cs"/>
          <w:b w:val="0"/>
          <w:bCs w:val="0"/>
          <w:szCs w:val="24"/>
          <w:rtl/>
        </w:rPr>
        <w:tab/>
      </w:r>
      <w:r>
        <w:rPr>
          <w:rFonts w:cs="David" w:hint="cs"/>
          <w:b w:val="0"/>
          <w:bCs w:val="0"/>
          <w:szCs w:val="24"/>
          <w:rtl/>
        </w:rPr>
        <w:tab/>
        <w:t xml:space="preserve">  </w:t>
      </w:r>
      <w:r w:rsidRPr="00154440">
        <w:rPr>
          <w:rFonts w:cs="David" w:hint="cs"/>
          <w:b w:val="0"/>
          <w:bCs w:val="0"/>
          <w:szCs w:val="24"/>
          <w:rtl/>
        </w:rPr>
        <w:t xml:space="preserve"> ______________________</w:t>
      </w:r>
      <w:r>
        <w:rPr>
          <w:rFonts w:cs="David" w:hint="cs"/>
          <w:b w:val="0"/>
          <w:bCs w:val="0"/>
          <w:szCs w:val="24"/>
          <w:rtl/>
        </w:rPr>
        <w:t xml:space="preserve">    </w:t>
      </w:r>
      <w:r w:rsidRPr="00154440">
        <w:rPr>
          <w:rFonts w:cs="David" w:hint="cs"/>
          <w:b w:val="0"/>
          <w:bCs w:val="0"/>
          <w:szCs w:val="24"/>
          <w:rtl/>
        </w:rPr>
        <w:tab/>
      </w:r>
      <w:r>
        <w:rPr>
          <w:rFonts w:cs="David" w:hint="cs"/>
          <w:b w:val="0"/>
          <w:bCs w:val="0"/>
          <w:szCs w:val="24"/>
          <w:rtl/>
        </w:rPr>
        <w:t xml:space="preserve">  </w:t>
      </w:r>
      <w:r w:rsidRPr="00154440">
        <w:rPr>
          <w:rFonts w:cs="David" w:hint="cs"/>
          <w:b w:val="0"/>
          <w:bCs w:val="0"/>
          <w:szCs w:val="24"/>
          <w:rtl/>
        </w:rPr>
        <w:t>____________</w:t>
      </w:r>
    </w:p>
    <w:p w14:paraId="7C89A1E7" w14:textId="77777777" w:rsidR="003375E8" w:rsidRPr="00154440" w:rsidRDefault="00642CE9" w:rsidP="00642CE9">
      <w:pPr>
        <w:pStyle w:val="aff"/>
        <w:widowControl w:val="0"/>
        <w:bidi/>
        <w:spacing w:line="276" w:lineRule="auto"/>
        <w:ind w:left="720"/>
        <w:jc w:val="both"/>
        <w:rPr>
          <w:rFonts w:cs="David"/>
          <w:b w:val="0"/>
          <w:bCs w:val="0"/>
          <w:szCs w:val="24"/>
          <w:rtl/>
        </w:rPr>
      </w:pPr>
      <w:r>
        <w:rPr>
          <w:rFonts w:cs="David" w:hint="cs"/>
          <w:b w:val="0"/>
          <w:bCs w:val="0"/>
          <w:szCs w:val="24"/>
          <w:rtl/>
        </w:rPr>
        <w:t xml:space="preserve">       </w:t>
      </w:r>
      <w:r w:rsidR="003375E8" w:rsidRPr="00154440">
        <w:rPr>
          <w:rFonts w:cs="David" w:hint="cs"/>
          <w:b w:val="0"/>
          <w:bCs w:val="0"/>
          <w:szCs w:val="24"/>
          <w:rtl/>
        </w:rPr>
        <w:t>תאריך</w:t>
      </w:r>
      <w:r>
        <w:rPr>
          <w:rFonts w:cs="David" w:hint="cs"/>
          <w:b w:val="0"/>
          <w:bCs w:val="0"/>
          <w:szCs w:val="24"/>
          <w:rtl/>
        </w:rPr>
        <w:t xml:space="preserve">   </w:t>
      </w:r>
      <w:r w:rsidR="003375E8" w:rsidRPr="00154440">
        <w:rPr>
          <w:rFonts w:cs="David" w:hint="cs"/>
          <w:b w:val="0"/>
          <w:bCs w:val="0"/>
          <w:szCs w:val="24"/>
          <w:rtl/>
        </w:rPr>
        <w:t xml:space="preserve"> </w:t>
      </w:r>
      <w:r w:rsidR="003375E8" w:rsidRPr="00154440">
        <w:rPr>
          <w:rFonts w:cs="David" w:hint="cs"/>
          <w:b w:val="0"/>
          <w:bCs w:val="0"/>
          <w:szCs w:val="24"/>
          <w:rtl/>
        </w:rPr>
        <w:tab/>
      </w:r>
      <w:r w:rsidR="003375E8" w:rsidRPr="00154440">
        <w:rPr>
          <w:rFonts w:cs="David" w:hint="cs"/>
          <w:b w:val="0"/>
          <w:bCs w:val="0"/>
          <w:szCs w:val="24"/>
          <w:rtl/>
        </w:rPr>
        <w:tab/>
      </w:r>
      <w:r w:rsidR="003375E8">
        <w:rPr>
          <w:rFonts w:cs="David" w:hint="cs"/>
          <w:b w:val="0"/>
          <w:bCs w:val="0"/>
          <w:szCs w:val="24"/>
          <w:rtl/>
        </w:rPr>
        <w:t xml:space="preserve"> </w:t>
      </w:r>
      <w:r>
        <w:rPr>
          <w:rFonts w:cs="David" w:hint="cs"/>
          <w:b w:val="0"/>
          <w:bCs w:val="0"/>
          <w:szCs w:val="24"/>
          <w:rtl/>
        </w:rPr>
        <w:t xml:space="preserve">   </w:t>
      </w:r>
      <w:r>
        <w:rPr>
          <w:rFonts w:cs="David"/>
          <w:b w:val="0"/>
          <w:bCs w:val="0"/>
          <w:szCs w:val="24"/>
          <w:rtl/>
        </w:rPr>
        <w:tab/>
      </w:r>
      <w:r>
        <w:rPr>
          <w:rFonts w:cs="David" w:hint="cs"/>
          <w:b w:val="0"/>
          <w:bCs w:val="0"/>
          <w:szCs w:val="24"/>
          <w:rtl/>
        </w:rPr>
        <w:t xml:space="preserve">    מספר רישיון</w:t>
      </w:r>
      <w:r>
        <w:rPr>
          <w:rFonts w:cs="David" w:hint="cs"/>
          <w:b w:val="0"/>
          <w:bCs w:val="0"/>
          <w:szCs w:val="24"/>
          <w:rtl/>
        </w:rPr>
        <w:tab/>
      </w:r>
      <w:r>
        <w:rPr>
          <w:rFonts w:cs="David"/>
          <w:b w:val="0"/>
          <w:bCs w:val="0"/>
          <w:szCs w:val="24"/>
          <w:rtl/>
        </w:rPr>
        <w:tab/>
      </w:r>
      <w:r w:rsidR="003375E8" w:rsidRPr="00154440">
        <w:rPr>
          <w:rFonts w:cs="David" w:hint="cs"/>
          <w:b w:val="0"/>
          <w:bCs w:val="0"/>
          <w:szCs w:val="24"/>
          <w:rtl/>
        </w:rPr>
        <w:t xml:space="preserve"> </w:t>
      </w:r>
      <w:r w:rsidR="003375E8" w:rsidRPr="00154440">
        <w:rPr>
          <w:rFonts w:cs="David" w:hint="cs"/>
          <w:b w:val="0"/>
          <w:bCs w:val="0"/>
          <w:szCs w:val="24"/>
          <w:rtl/>
        </w:rPr>
        <w:tab/>
      </w:r>
      <w:r w:rsidR="003375E8">
        <w:rPr>
          <w:rFonts w:cs="David" w:hint="cs"/>
          <w:b w:val="0"/>
          <w:bCs w:val="0"/>
          <w:szCs w:val="24"/>
          <w:rtl/>
        </w:rPr>
        <w:t xml:space="preserve">  </w:t>
      </w:r>
      <w:r w:rsidR="003375E8" w:rsidRPr="00154440">
        <w:rPr>
          <w:rFonts w:cs="David" w:hint="cs"/>
          <w:b w:val="0"/>
          <w:bCs w:val="0"/>
          <w:szCs w:val="24"/>
          <w:rtl/>
        </w:rPr>
        <w:t xml:space="preserve">  חתימ</w:t>
      </w:r>
      <w:r>
        <w:rPr>
          <w:rFonts w:cs="David" w:hint="cs"/>
          <w:b w:val="0"/>
          <w:bCs w:val="0"/>
          <w:szCs w:val="24"/>
          <w:rtl/>
        </w:rPr>
        <w:t>ה וחותמת</w:t>
      </w:r>
    </w:p>
    <w:p w14:paraId="471520F7" w14:textId="77777777" w:rsidR="003375E8" w:rsidRPr="00891B31" w:rsidRDefault="003375E8" w:rsidP="00B01954">
      <w:pPr>
        <w:pStyle w:val="aff"/>
        <w:widowControl w:val="0"/>
        <w:bidi/>
        <w:rPr>
          <w:rFonts w:cs="David"/>
          <w:sz w:val="28"/>
          <w:szCs w:val="28"/>
          <w:u w:val="single"/>
          <w:rtl/>
        </w:rPr>
      </w:pPr>
      <w:r w:rsidRPr="00154440">
        <w:rPr>
          <w:rFonts w:cs="David"/>
          <w:b w:val="0"/>
          <w:bCs w:val="0"/>
          <w:szCs w:val="24"/>
          <w:rtl/>
        </w:rPr>
        <w:br w:type="page"/>
      </w:r>
      <w:r w:rsidRPr="00204BFA">
        <w:rPr>
          <w:rFonts w:cs="David" w:hint="cs"/>
          <w:sz w:val="28"/>
          <w:szCs w:val="28"/>
          <w:u w:val="single"/>
          <w:rtl/>
        </w:rPr>
        <w:lastRenderedPageBreak/>
        <w:t xml:space="preserve">נספח </w:t>
      </w:r>
      <w:r w:rsidR="00B01954">
        <w:rPr>
          <w:rFonts w:cs="David" w:hint="cs"/>
          <w:sz w:val="28"/>
          <w:szCs w:val="28"/>
          <w:u w:val="single"/>
          <w:rtl/>
        </w:rPr>
        <w:t>ה</w:t>
      </w:r>
      <w:r w:rsidRPr="00204BFA">
        <w:rPr>
          <w:rFonts w:cs="David" w:hint="cs"/>
          <w:sz w:val="28"/>
          <w:szCs w:val="28"/>
          <w:u w:val="single"/>
          <w:rtl/>
        </w:rPr>
        <w:t>'</w:t>
      </w:r>
    </w:p>
    <w:p w14:paraId="109E7BED" w14:textId="77777777" w:rsidR="003375E8" w:rsidRPr="00154440" w:rsidRDefault="003375E8" w:rsidP="003375E8">
      <w:pPr>
        <w:pStyle w:val="aff"/>
        <w:widowControl w:val="0"/>
        <w:bidi/>
        <w:rPr>
          <w:rFonts w:cs="David"/>
          <w:sz w:val="28"/>
          <w:szCs w:val="28"/>
          <w:u w:val="single"/>
          <w:rtl/>
        </w:rPr>
      </w:pPr>
      <w:r w:rsidRPr="00154440">
        <w:rPr>
          <w:rFonts w:cs="David" w:hint="cs"/>
          <w:sz w:val="28"/>
          <w:szCs w:val="28"/>
          <w:u w:val="single"/>
          <w:rtl/>
        </w:rPr>
        <w:t xml:space="preserve">תצהיר </w:t>
      </w:r>
      <w:r>
        <w:rPr>
          <w:rFonts w:cs="David" w:hint="cs"/>
          <w:sz w:val="28"/>
          <w:szCs w:val="28"/>
          <w:u w:val="single"/>
          <w:rtl/>
        </w:rPr>
        <w:t>בדבר העסקת עובדים עם מוגבלות</w:t>
      </w:r>
    </w:p>
    <w:p w14:paraId="2B04DE8F" w14:textId="77777777" w:rsidR="003375E8" w:rsidRPr="00204BFA" w:rsidRDefault="003375E8" w:rsidP="003375E8">
      <w:pPr>
        <w:tabs>
          <w:tab w:val="left" w:pos="992"/>
        </w:tabs>
        <w:bidi/>
        <w:jc w:val="left"/>
        <w:rPr>
          <w:rFonts w:ascii="David" w:hAnsi="David" w:cs="David"/>
          <w:b/>
          <w:bCs/>
          <w:szCs w:val="24"/>
          <w:highlight w:val="yellow"/>
          <w:rtl/>
        </w:rPr>
      </w:pPr>
    </w:p>
    <w:p w14:paraId="74DAD4E9" w14:textId="77777777" w:rsidR="003375E8" w:rsidRDefault="003375E8" w:rsidP="003375E8">
      <w:pPr>
        <w:bidi/>
        <w:spacing w:after="0" w:line="276" w:lineRule="auto"/>
        <w:rPr>
          <w:rFonts w:ascii="David" w:hAnsi="David" w:cs="David"/>
          <w:szCs w:val="24"/>
          <w:rtl/>
        </w:rPr>
      </w:pPr>
      <w:r w:rsidRPr="00204BFA">
        <w:rPr>
          <w:rFonts w:ascii="David" w:hAnsi="David" w:cs="David"/>
          <w:szCs w:val="24"/>
          <w:rtl/>
        </w:rPr>
        <w:t>אני הח"מ _______________ ת.ז. _______________ לאחר שהוזהרתי כי עלי לומר את האמת וכי אהיה צפוי לעונשים הקבועים בחוק אם לא אעשה כן, מצהיר/ה בזה כדלקמן:</w:t>
      </w:r>
    </w:p>
    <w:p w14:paraId="0A26DAFF" w14:textId="77777777" w:rsidR="003375E8" w:rsidRPr="00204BFA" w:rsidRDefault="003375E8" w:rsidP="003375E8">
      <w:pPr>
        <w:bidi/>
        <w:spacing w:after="0" w:line="276" w:lineRule="auto"/>
        <w:rPr>
          <w:rFonts w:ascii="David" w:hAnsi="David" w:cs="David"/>
          <w:szCs w:val="24"/>
          <w:rtl/>
        </w:rPr>
      </w:pPr>
    </w:p>
    <w:p w14:paraId="0FAC0EEE" w14:textId="68BF6DE5" w:rsidR="003375E8" w:rsidRDefault="003375E8" w:rsidP="00F9707B">
      <w:pPr>
        <w:tabs>
          <w:tab w:val="left" w:pos="8788"/>
        </w:tabs>
        <w:bidi/>
        <w:spacing w:after="0" w:line="276" w:lineRule="auto"/>
        <w:rPr>
          <w:rFonts w:ascii="David" w:hAnsi="David" w:cs="David"/>
          <w:szCs w:val="24"/>
          <w:rtl/>
        </w:rPr>
      </w:pPr>
      <w:r w:rsidRPr="00204BFA">
        <w:rPr>
          <w:rFonts w:ascii="David" w:hAnsi="David" w:cs="David"/>
          <w:szCs w:val="24"/>
          <w:rtl/>
        </w:rPr>
        <w:t>הנני נותן תצהיר זה בשם ___________________ שהוא המציע (להלן: "</w:t>
      </w:r>
      <w:r w:rsidRPr="00204BFA">
        <w:rPr>
          <w:rFonts w:ascii="David" w:hAnsi="David" w:cs="David"/>
          <w:b/>
          <w:bCs/>
          <w:szCs w:val="24"/>
          <w:rtl/>
        </w:rPr>
        <w:t>המציע</w:t>
      </w:r>
      <w:r w:rsidRPr="00204BFA">
        <w:rPr>
          <w:rFonts w:ascii="David" w:hAnsi="David" w:cs="David"/>
          <w:szCs w:val="24"/>
          <w:rtl/>
        </w:rPr>
        <w:t xml:space="preserve">") המבקש להתקשר עם עורך </w:t>
      </w:r>
      <w:r w:rsidRPr="00AA709F">
        <w:rPr>
          <w:rFonts w:cs="David" w:hint="eastAsia"/>
          <w:szCs w:val="24"/>
          <w:rtl/>
        </w:rPr>
        <w:t>התקשרות</w:t>
      </w:r>
      <w:r w:rsidRPr="00AA709F">
        <w:rPr>
          <w:rFonts w:cs="David" w:hint="cs"/>
          <w:szCs w:val="24"/>
          <w:rtl/>
        </w:rPr>
        <w:t xml:space="preserve"> </w:t>
      </w:r>
      <w:r w:rsidR="00AA709F" w:rsidRPr="00AA709F">
        <w:rPr>
          <w:rFonts w:cs="David" w:hint="cs"/>
          <w:szCs w:val="24"/>
          <w:rtl/>
        </w:rPr>
        <w:t xml:space="preserve">מספר </w:t>
      </w:r>
      <w:r w:rsidR="00002549" w:rsidRPr="00002549">
        <w:rPr>
          <w:rFonts w:cs="David" w:hint="cs"/>
          <w:szCs w:val="24"/>
          <w:rtl/>
        </w:rPr>
        <w:t>35/05/22</w:t>
      </w:r>
      <w:r w:rsidR="00AA709F" w:rsidRPr="00AA709F">
        <w:rPr>
          <w:rFonts w:cs="David" w:hint="cs"/>
          <w:szCs w:val="24"/>
          <w:rtl/>
        </w:rPr>
        <w:t xml:space="preserve"> למתן שירותי ייעוץ, תכנון ובקרת מדיה</w:t>
      </w:r>
      <w:r w:rsidR="00AA709F">
        <w:rPr>
          <w:rFonts w:cs="David" w:hint="cs"/>
          <w:szCs w:val="24"/>
          <w:rtl/>
        </w:rPr>
        <w:t xml:space="preserve"> </w:t>
      </w:r>
      <w:r w:rsidR="00E3713B">
        <w:rPr>
          <w:rFonts w:cs="David" w:hint="cs"/>
          <w:szCs w:val="24"/>
          <w:rtl/>
        </w:rPr>
        <w:t>עבור לשכת הפרסום הממשלתית</w:t>
      </w:r>
      <w:r w:rsidR="00FF2834">
        <w:rPr>
          <w:rFonts w:cs="David" w:hint="cs"/>
          <w:szCs w:val="24"/>
          <w:rtl/>
        </w:rPr>
        <w:t>.</w:t>
      </w:r>
      <w:r w:rsidRPr="00FA5462">
        <w:rPr>
          <w:rFonts w:cs="David" w:hint="cs"/>
          <w:szCs w:val="24"/>
          <w:rtl/>
        </w:rPr>
        <w:t xml:space="preserve"> </w:t>
      </w:r>
      <w:r w:rsidRPr="00FA5462">
        <w:rPr>
          <w:rFonts w:ascii="David" w:hAnsi="David" w:cs="David"/>
          <w:szCs w:val="24"/>
          <w:rtl/>
        </w:rPr>
        <w:t>אני מצהיר/ה כי הנני מוסמך/ת</w:t>
      </w:r>
      <w:r w:rsidRPr="00204BFA">
        <w:rPr>
          <w:rFonts w:ascii="David" w:hAnsi="David" w:cs="David"/>
          <w:szCs w:val="24"/>
          <w:rtl/>
        </w:rPr>
        <w:t xml:space="preserve"> לתת תצהיר זה בשם המציע.</w:t>
      </w:r>
    </w:p>
    <w:p w14:paraId="56C56CF8" w14:textId="77777777" w:rsidR="003375E8" w:rsidRPr="00204BFA" w:rsidRDefault="003375E8" w:rsidP="005A4E77">
      <w:pPr>
        <w:bidi/>
        <w:spacing w:before="240" w:after="240" w:line="276" w:lineRule="auto"/>
        <w:rPr>
          <w:rFonts w:cs="David"/>
          <w:b/>
          <w:bCs/>
          <w:color w:val="FF0000"/>
          <w:szCs w:val="24"/>
          <w:rtl/>
        </w:rPr>
      </w:pPr>
      <w:r w:rsidRPr="00204BFA">
        <w:rPr>
          <w:rFonts w:cs="David"/>
          <w:b/>
          <w:bCs/>
          <w:color w:val="FF0000"/>
          <w:szCs w:val="24"/>
          <w:rtl/>
        </w:rPr>
        <w:t xml:space="preserve">(סמן </w:t>
      </w:r>
      <w:r w:rsidRPr="00B405B4">
        <w:rPr>
          <w:rFonts w:cs="David" w:hint="eastAsia"/>
          <w:b/>
          <w:bCs/>
          <w:color w:val="FF0000"/>
          <w:szCs w:val="24"/>
          <w:rtl/>
        </w:rPr>
        <w:t>×</w:t>
      </w:r>
      <w:r w:rsidRPr="00204BFA">
        <w:rPr>
          <w:rFonts w:cs="David"/>
          <w:b/>
          <w:bCs/>
          <w:color w:val="FF0000"/>
          <w:szCs w:val="24"/>
          <w:rtl/>
        </w:rPr>
        <w:t xml:space="preserve"> במשבצת המתאימה):</w:t>
      </w:r>
    </w:p>
    <w:p w14:paraId="6EF23BE2" w14:textId="77777777" w:rsidR="003375E8" w:rsidRPr="00204BFA" w:rsidRDefault="003375E8" w:rsidP="00F11A31">
      <w:pPr>
        <w:numPr>
          <w:ilvl w:val="0"/>
          <w:numId w:val="26"/>
        </w:numPr>
        <w:bidi/>
        <w:spacing w:after="0" w:line="276" w:lineRule="auto"/>
        <w:rPr>
          <w:rFonts w:ascii="David" w:hAnsi="David" w:cs="David"/>
          <w:szCs w:val="24"/>
        </w:rPr>
      </w:pPr>
      <w:r w:rsidRPr="00204BFA">
        <w:rPr>
          <w:rFonts w:ascii="David" w:hAnsi="David" w:cs="David"/>
          <w:szCs w:val="24"/>
          <w:rtl/>
        </w:rPr>
        <w:t xml:space="preserve">הוראות סעיף 9 לחוק שוויון זכויות לאנשים עם מוגבלות, </w:t>
      </w:r>
      <w:r w:rsidR="00656EDB">
        <w:rPr>
          <w:rFonts w:ascii="David" w:hAnsi="David" w:cs="David" w:hint="cs"/>
          <w:szCs w:val="24"/>
          <w:rtl/>
        </w:rPr>
        <w:t>ה</w:t>
      </w:r>
      <w:r w:rsidRPr="00204BFA">
        <w:rPr>
          <w:rFonts w:ascii="David" w:hAnsi="David" w:cs="David"/>
          <w:szCs w:val="24"/>
          <w:rtl/>
        </w:rPr>
        <w:t>תשנ"ח</w:t>
      </w:r>
      <w:r>
        <w:rPr>
          <w:rFonts w:ascii="David" w:hAnsi="David" w:cs="David" w:hint="cs"/>
          <w:szCs w:val="24"/>
          <w:rtl/>
        </w:rPr>
        <w:t xml:space="preserve">- </w:t>
      </w:r>
      <w:r w:rsidRPr="00204BFA">
        <w:rPr>
          <w:rFonts w:ascii="David" w:hAnsi="David" w:cs="David"/>
          <w:szCs w:val="24"/>
          <w:rtl/>
        </w:rPr>
        <w:t xml:space="preserve">1998 </w:t>
      </w:r>
      <w:r w:rsidRPr="00656EDB">
        <w:rPr>
          <w:rFonts w:ascii="David" w:hAnsi="David" w:cs="David"/>
          <w:b/>
          <w:bCs/>
          <w:szCs w:val="24"/>
          <w:rtl/>
        </w:rPr>
        <w:t>לא חלות</w:t>
      </w:r>
      <w:r w:rsidRPr="00204BFA">
        <w:rPr>
          <w:rFonts w:ascii="David" w:hAnsi="David" w:cs="David"/>
          <w:szCs w:val="24"/>
          <w:rtl/>
        </w:rPr>
        <w:t xml:space="preserve"> על המציע.</w:t>
      </w:r>
    </w:p>
    <w:p w14:paraId="5DF04C7A" w14:textId="77777777" w:rsidR="003375E8" w:rsidRDefault="003375E8" w:rsidP="00F11A31">
      <w:pPr>
        <w:numPr>
          <w:ilvl w:val="0"/>
          <w:numId w:val="26"/>
        </w:numPr>
        <w:bidi/>
        <w:spacing w:after="0" w:line="276" w:lineRule="auto"/>
        <w:ind w:left="425" w:hanging="425"/>
        <w:rPr>
          <w:rFonts w:ascii="David" w:hAnsi="David" w:cs="David"/>
          <w:szCs w:val="24"/>
        </w:rPr>
      </w:pPr>
      <w:r w:rsidRPr="00204BFA">
        <w:rPr>
          <w:rFonts w:ascii="David" w:hAnsi="David" w:cs="David"/>
          <w:szCs w:val="24"/>
          <w:rtl/>
        </w:rPr>
        <w:t xml:space="preserve">הוראות סעיף 9 לחוק שוויון זכויות לאנשים עם מוגבלות, </w:t>
      </w:r>
      <w:r w:rsidR="00656EDB">
        <w:rPr>
          <w:rFonts w:ascii="David" w:hAnsi="David" w:cs="David" w:hint="cs"/>
          <w:szCs w:val="24"/>
          <w:rtl/>
        </w:rPr>
        <w:t>ה</w:t>
      </w:r>
      <w:r w:rsidRPr="00204BFA">
        <w:rPr>
          <w:rFonts w:ascii="David" w:hAnsi="David" w:cs="David"/>
          <w:szCs w:val="24"/>
          <w:rtl/>
        </w:rPr>
        <w:t>תשנ"ח</w:t>
      </w:r>
      <w:r>
        <w:rPr>
          <w:rFonts w:ascii="David" w:hAnsi="David" w:cs="David" w:hint="cs"/>
          <w:szCs w:val="24"/>
          <w:rtl/>
        </w:rPr>
        <w:t>-</w:t>
      </w:r>
      <w:r w:rsidRPr="00204BFA">
        <w:rPr>
          <w:rFonts w:ascii="David" w:hAnsi="David" w:cs="David"/>
          <w:szCs w:val="24"/>
          <w:rtl/>
        </w:rPr>
        <w:t xml:space="preserve">1998 </w:t>
      </w:r>
      <w:r w:rsidRPr="00656EDB">
        <w:rPr>
          <w:rFonts w:ascii="David" w:hAnsi="David" w:cs="David"/>
          <w:b/>
          <w:bCs/>
          <w:szCs w:val="24"/>
          <w:rtl/>
        </w:rPr>
        <w:t>חלות</w:t>
      </w:r>
      <w:r w:rsidRPr="00204BFA">
        <w:rPr>
          <w:rFonts w:ascii="David" w:hAnsi="David" w:cs="David"/>
          <w:szCs w:val="24"/>
          <w:rtl/>
        </w:rPr>
        <w:t xml:space="preserve"> על המציע והוא מקיים אותן.</w:t>
      </w:r>
    </w:p>
    <w:p w14:paraId="66B2DC6E" w14:textId="77777777" w:rsidR="003375E8" w:rsidRPr="00204BFA" w:rsidRDefault="003375E8" w:rsidP="003375E8">
      <w:pPr>
        <w:bidi/>
        <w:spacing w:after="0" w:line="276" w:lineRule="auto"/>
        <w:ind w:left="425" w:right="357"/>
        <w:rPr>
          <w:rFonts w:ascii="David" w:hAnsi="David" w:cs="David"/>
          <w:szCs w:val="24"/>
        </w:rPr>
      </w:pPr>
    </w:p>
    <w:p w14:paraId="76BF4851" w14:textId="77777777" w:rsidR="003375E8" w:rsidRPr="00B405B4" w:rsidRDefault="003375E8" w:rsidP="003375E8">
      <w:pPr>
        <w:bidi/>
        <w:spacing w:line="276" w:lineRule="auto"/>
        <w:rPr>
          <w:rFonts w:ascii="David" w:hAnsi="David" w:cs="David"/>
          <w:color w:val="FF0000"/>
          <w:szCs w:val="24"/>
          <w:rtl/>
        </w:rPr>
      </w:pPr>
      <w:r w:rsidRPr="00B405B4">
        <w:rPr>
          <w:rFonts w:ascii="David" w:hAnsi="David" w:cs="David"/>
          <w:color w:val="FF0000"/>
          <w:szCs w:val="24"/>
          <w:u w:val="single"/>
          <w:rtl/>
        </w:rPr>
        <w:t>(במקרה שהוראות סעיף 9 לחוק שוויון זכויות לאנשים עם מוגבלות, תשנ"ח</w:t>
      </w:r>
      <w:r>
        <w:rPr>
          <w:rFonts w:ascii="David" w:hAnsi="David" w:cs="David" w:hint="cs"/>
          <w:color w:val="FF0000"/>
          <w:szCs w:val="24"/>
          <w:u w:val="single"/>
          <w:rtl/>
        </w:rPr>
        <w:t>-</w:t>
      </w:r>
      <w:r w:rsidRPr="00B405B4">
        <w:rPr>
          <w:rFonts w:ascii="David" w:hAnsi="David" w:cs="David"/>
          <w:color w:val="FF0000"/>
          <w:szCs w:val="24"/>
          <w:u w:val="single"/>
          <w:rtl/>
        </w:rPr>
        <w:t xml:space="preserve">1998 </w:t>
      </w:r>
      <w:r w:rsidRPr="00B405B4">
        <w:rPr>
          <w:rFonts w:ascii="David" w:hAnsi="David" w:cs="David"/>
          <w:b/>
          <w:bCs/>
          <w:color w:val="FF0000"/>
          <w:szCs w:val="24"/>
          <w:u w:val="single"/>
          <w:rtl/>
        </w:rPr>
        <w:t>חלות על המציע</w:t>
      </w:r>
      <w:r w:rsidRPr="00B405B4">
        <w:rPr>
          <w:rFonts w:ascii="David" w:hAnsi="David" w:cs="David"/>
          <w:color w:val="FF0000"/>
          <w:szCs w:val="24"/>
          <w:u w:val="single"/>
          <w:rtl/>
        </w:rPr>
        <w:t xml:space="preserve"> נדרש לסמן </w:t>
      </w:r>
      <w:r w:rsidRPr="00B405B4">
        <w:rPr>
          <w:rFonts w:ascii="David" w:hAnsi="David" w:cs="David" w:hint="eastAsia"/>
          <w:color w:val="FF0000"/>
          <w:szCs w:val="24"/>
          <w:u w:val="single"/>
          <w:rtl/>
        </w:rPr>
        <w:t>×</w:t>
      </w:r>
      <w:r w:rsidRPr="00B405B4">
        <w:rPr>
          <w:rFonts w:ascii="David" w:hAnsi="David" w:cs="David"/>
          <w:color w:val="FF0000"/>
          <w:szCs w:val="24"/>
          <w:u w:val="single"/>
          <w:rtl/>
        </w:rPr>
        <w:t xml:space="preserve"> במשבצת המתאימה)</w:t>
      </w:r>
      <w:r w:rsidRPr="00B405B4">
        <w:rPr>
          <w:rFonts w:ascii="David" w:hAnsi="David" w:cs="David"/>
          <w:color w:val="FF0000"/>
          <w:szCs w:val="24"/>
          <w:rtl/>
        </w:rPr>
        <w:t>:</w:t>
      </w:r>
    </w:p>
    <w:p w14:paraId="23463BE5" w14:textId="77777777" w:rsidR="003375E8" w:rsidRPr="00204BFA" w:rsidRDefault="003375E8" w:rsidP="00F11A31">
      <w:pPr>
        <w:numPr>
          <w:ilvl w:val="0"/>
          <w:numId w:val="26"/>
        </w:numPr>
        <w:bidi/>
        <w:spacing w:after="0" w:line="276" w:lineRule="auto"/>
        <w:ind w:right="360"/>
        <w:rPr>
          <w:rFonts w:ascii="David" w:hAnsi="David" w:cs="David"/>
          <w:szCs w:val="24"/>
        </w:rPr>
      </w:pPr>
      <w:r w:rsidRPr="00204BFA">
        <w:rPr>
          <w:rFonts w:ascii="David" w:hAnsi="David" w:cs="David"/>
          <w:szCs w:val="24"/>
          <w:rtl/>
        </w:rPr>
        <w:t>המציע מעסיק פחות מ-100 עובדים.</w:t>
      </w:r>
    </w:p>
    <w:p w14:paraId="58748C64" w14:textId="77777777" w:rsidR="003375E8" w:rsidRPr="00204BFA" w:rsidRDefault="003375E8" w:rsidP="00F11A31">
      <w:pPr>
        <w:numPr>
          <w:ilvl w:val="0"/>
          <w:numId w:val="26"/>
        </w:numPr>
        <w:bidi/>
        <w:spacing w:after="0" w:line="276" w:lineRule="auto"/>
        <w:ind w:right="360"/>
        <w:rPr>
          <w:rFonts w:ascii="David" w:hAnsi="David" w:cs="David"/>
          <w:szCs w:val="24"/>
        </w:rPr>
      </w:pPr>
      <w:r w:rsidRPr="00204BFA">
        <w:rPr>
          <w:rFonts w:ascii="David" w:hAnsi="David" w:cs="David"/>
          <w:szCs w:val="24"/>
          <w:rtl/>
        </w:rPr>
        <w:t>המציע מעסיק 100 עובדים או יותר.</w:t>
      </w:r>
    </w:p>
    <w:p w14:paraId="0A3ACE1E" w14:textId="77777777" w:rsidR="003375E8" w:rsidRDefault="003375E8" w:rsidP="003375E8">
      <w:pPr>
        <w:bidi/>
        <w:spacing w:line="276" w:lineRule="auto"/>
        <w:ind w:right="360"/>
        <w:rPr>
          <w:rFonts w:ascii="David" w:hAnsi="David" w:cs="David"/>
          <w:color w:val="FF0000"/>
          <w:szCs w:val="24"/>
          <w:u w:val="single"/>
          <w:rtl/>
        </w:rPr>
      </w:pPr>
    </w:p>
    <w:p w14:paraId="0D021D0F" w14:textId="77777777" w:rsidR="003375E8" w:rsidRPr="00B405B4" w:rsidRDefault="003375E8" w:rsidP="003375E8">
      <w:pPr>
        <w:bidi/>
        <w:spacing w:line="276" w:lineRule="auto"/>
        <w:ind w:right="360"/>
        <w:rPr>
          <w:rFonts w:ascii="David" w:hAnsi="David" w:cs="David"/>
          <w:color w:val="FF0000"/>
          <w:szCs w:val="24"/>
          <w:rtl/>
        </w:rPr>
      </w:pPr>
      <w:r w:rsidRPr="00B405B4">
        <w:rPr>
          <w:rFonts w:ascii="David" w:hAnsi="David" w:cs="David"/>
          <w:color w:val="FF0000"/>
          <w:szCs w:val="24"/>
          <w:u w:val="single"/>
          <w:rtl/>
        </w:rPr>
        <w:t>(במקרה שהמציע מעסיק 100 עובדים או יותר נדרש לסמן</w:t>
      </w:r>
      <w:r>
        <w:rPr>
          <w:rFonts w:ascii="David" w:hAnsi="David" w:cs="David" w:hint="cs"/>
          <w:color w:val="FF0000"/>
          <w:szCs w:val="24"/>
          <w:u w:val="single"/>
          <w:rtl/>
        </w:rPr>
        <w:t xml:space="preserve"> </w:t>
      </w:r>
      <w:r w:rsidRPr="00B405B4">
        <w:rPr>
          <w:rFonts w:ascii="David" w:hAnsi="David" w:cs="David" w:hint="eastAsia"/>
          <w:color w:val="FF0000"/>
          <w:szCs w:val="24"/>
          <w:u w:val="single"/>
          <w:rtl/>
        </w:rPr>
        <w:t>×</w:t>
      </w:r>
      <w:r w:rsidRPr="00B405B4">
        <w:rPr>
          <w:rFonts w:ascii="David" w:hAnsi="David" w:cs="David"/>
          <w:color w:val="FF0000"/>
          <w:szCs w:val="24"/>
          <w:u w:val="single"/>
        </w:rPr>
        <w:t xml:space="preserve"> </w:t>
      </w:r>
      <w:r w:rsidRPr="00B405B4">
        <w:rPr>
          <w:rFonts w:ascii="David" w:hAnsi="David" w:cs="David"/>
          <w:color w:val="FF0000"/>
          <w:szCs w:val="24"/>
          <w:u w:val="single"/>
          <w:rtl/>
        </w:rPr>
        <w:t>במשבצת המתאימה)</w:t>
      </w:r>
      <w:r w:rsidRPr="00B405B4">
        <w:rPr>
          <w:rFonts w:ascii="David" w:hAnsi="David" w:cs="David"/>
          <w:color w:val="FF0000"/>
          <w:szCs w:val="24"/>
          <w:rtl/>
        </w:rPr>
        <w:t>:</w:t>
      </w:r>
    </w:p>
    <w:p w14:paraId="252178DB" w14:textId="77777777" w:rsidR="003375E8" w:rsidRDefault="003375E8" w:rsidP="00F11A31">
      <w:pPr>
        <w:numPr>
          <w:ilvl w:val="0"/>
          <w:numId w:val="26"/>
        </w:numPr>
        <w:bidi/>
        <w:spacing w:after="0" w:line="276" w:lineRule="auto"/>
        <w:rPr>
          <w:rFonts w:ascii="David" w:hAnsi="David" w:cs="David"/>
          <w:szCs w:val="24"/>
        </w:rPr>
      </w:pPr>
      <w:r w:rsidRPr="00204BFA">
        <w:rPr>
          <w:rFonts w:ascii="David" w:hAnsi="David" w:cs="David"/>
          <w:szCs w:val="24"/>
          <w:rtl/>
        </w:rPr>
        <w:t xml:space="preserve"> המציע מתחייב כי ככל שיזכה במכרז</w:t>
      </w:r>
      <w:r w:rsidR="00656EDB">
        <w:rPr>
          <w:rFonts w:ascii="David" w:hAnsi="David" w:cs="David" w:hint="cs"/>
          <w:szCs w:val="24"/>
          <w:rtl/>
        </w:rPr>
        <w:t>,</w:t>
      </w:r>
      <w:r w:rsidRPr="00204BFA">
        <w:rPr>
          <w:rFonts w:ascii="David" w:hAnsi="David" w:cs="David"/>
          <w:szCs w:val="24"/>
          <w:rtl/>
        </w:rPr>
        <w:t xml:space="preserve"> יפנה למנ</w:t>
      </w:r>
      <w:r w:rsidR="00656EDB">
        <w:rPr>
          <w:rFonts w:ascii="David" w:hAnsi="David" w:cs="David" w:hint="cs"/>
          <w:szCs w:val="24"/>
          <w:rtl/>
        </w:rPr>
        <w:t>כ"ל</w:t>
      </w:r>
      <w:r w:rsidRPr="00204BFA">
        <w:rPr>
          <w:rFonts w:ascii="David" w:hAnsi="David" w:cs="David"/>
          <w:szCs w:val="24"/>
          <w:rtl/>
        </w:rPr>
        <w:t xml:space="preserve"> משרד העבודה</w:t>
      </w:r>
      <w:r w:rsidR="00656EDB">
        <w:rPr>
          <w:rFonts w:ascii="David" w:hAnsi="David" w:cs="David" w:hint="cs"/>
          <w:szCs w:val="24"/>
          <w:rtl/>
        </w:rPr>
        <w:t>,</w:t>
      </w:r>
      <w:r w:rsidRPr="00204BFA">
        <w:rPr>
          <w:rFonts w:ascii="David" w:hAnsi="David" w:cs="David"/>
          <w:szCs w:val="24"/>
          <w:rtl/>
        </w:rPr>
        <w:t xml:space="preserve"> והרווחה והשירותים החברתיים לשם</w:t>
      </w:r>
      <w:r w:rsidRPr="00204BFA">
        <w:rPr>
          <w:rFonts w:ascii="David" w:hAnsi="David" w:cs="David"/>
          <w:szCs w:val="24"/>
        </w:rPr>
        <w:t xml:space="preserve"> </w:t>
      </w:r>
      <w:r w:rsidRPr="00204BFA">
        <w:rPr>
          <w:rFonts w:ascii="David" w:hAnsi="David" w:cs="David"/>
          <w:szCs w:val="24"/>
          <w:rtl/>
        </w:rPr>
        <w:t>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 xml:space="preserve">זכויות לאנשים עם מוגבלות, </w:t>
      </w:r>
      <w:r w:rsidR="00656EDB">
        <w:rPr>
          <w:rFonts w:ascii="David" w:hAnsi="David" w:cs="David" w:hint="cs"/>
          <w:szCs w:val="24"/>
          <w:rtl/>
        </w:rPr>
        <w:t>ה</w:t>
      </w:r>
      <w:r>
        <w:rPr>
          <w:rFonts w:ascii="David" w:hAnsi="David" w:cs="David" w:hint="cs"/>
          <w:szCs w:val="24"/>
          <w:rtl/>
        </w:rPr>
        <w:t xml:space="preserve">תשנ"ח-1998, </w:t>
      </w:r>
      <w:r w:rsidRPr="00204BFA">
        <w:rPr>
          <w:rFonts w:ascii="David" w:hAnsi="David" w:cs="David"/>
          <w:szCs w:val="24"/>
          <w:rtl/>
        </w:rPr>
        <w:t>ובמקרה</w:t>
      </w:r>
      <w:r w:rsidRPr="00204BFA">
        <w:rPr>
          <w:rFonts w:ascii="David" w:hAnsi="David" w:cs="David"/>
          <w:szCs w:val="24"/>
        </w:rPr>
        <w:t xml:space="preserve"> </w:t>
      </w:r>
      <w:r w:rsidRPr="00204BFA">
        <w:rPr>
          <w:rFonts w:ascii="David" w:hAnsi="David" w:cs="David"/>
          <w:szCs w:val="24"/>
          <w:rtl/>
        </w:rPr>
        <w:t>הצורך</w:t>
      </w:r>
      <w:r>
        <w:rPr>
          <w:rFonts w:ascii="David" w:hAnsi="David" w:cs="David" w:hint="cs"/>
          <w:szCs w:val="24"/>
          <w:rtl/>
        </w:rPr>
        <w:t xml:space="preserve"> </w:t>
      </w:r>
      <w:r w:rsidRPr="00204BFA">
        <w:rPr>
          <w:rFonts w:ascii="David" w:hAnsi="David" w:cs="David"/>
          <w:szCs w:val="24"/>
        </w:rPr>
        <w:t>–</w:t>
      </w:r>
      <w:r w:rsidRPr="00204BFA">
        <w:rPr>
          <w:rFonts w:ascii="David" w:hAnsi="David" w:cs="David"/>
          <w:szCs w:val="24"/>
          <w:rtl/>
        </w:rPr>
        <w:t xml:space="preserve"> לשם</w:t>
      </w:r>
      <w:r w:rsidRPr="00204BFA">
        <w:rPr>
          <w:rFonts w:ascii="David" w:hAnsi="David" w:cs="David"/>
          <w:szCs w:val="24"/>
        </w:rPr>
        <w:t xml:space="preserve"> </w:t>
      </w:r>
      <w:r w:rsidRPr="00204BFA">
        <w:rPr>
          <w:rFonts w:ascii="David" w:hAnsi="David" w:cs="David"/>
          <w:szCs w:val="24"/>
          <w:rtl/>
        </w:rPr>
        <w:t>קבלת הנחיות</w:t>
      </w:r>
      <w:r w:rsidRPr="00204BFA">
        <w:rPr>
          <w:rFonts w:ascii="David" w:hAnsi="David" w:cs="David"/>
          <w:szCs w:val="24"/>
        </w:rPr>
        <w:t xml:space="preserve"> </w:t>
      </w:r>
      <w:r w:rsidRPr="00204BFA">
        <w:rPr>
          <w:rFonts w:ascii="David" w:hAnsi="David" w:cs="David"/>
          <w:szCs w:val="24"/>
          <w:rtl/>
        </w:rPr>
        <w:t>בקשר</w:t>
      </w:r>
      <w:r w:rsidRPr="00204BFA">
        <w:rPr>
          <w:rFonts w:ascii="David" w:hAnsi="David" w:cs="David"/>
          <w:szCs w:val="24"/>
        </w:rPr>
        <w:t xml:space="preserve"> </w:t>
      </w:r>
      <w:r w:rsidRPr="00204BFA">
        <w:rPr>
          <w:rFonts w:ascii="David" w:hAnsi="David" w:cs="David"/>
          <w:szCs w:val="24"/>
          <w:rtl/>
        </w:rPr>
        <w:t>ליישומן</w:t>
      </w:r>
      <w:r w:rsidRPr="00204BFA">
        <w:rPr>
          <w:rFonts w:ascii="David" w:hAnsi="David" w:cs="David"/>
          <w:szCs w:val="24"/>
        </w:rPr>
        <w:t>.</w:t>
      </w:r>
    </w:p>
    <w:p w14:paraId="10262A13" w14:textId="77777777" w:rsidR="003375E8" w:rsidRPr="00656EDB" w:rsidRDefault="003375E8" w:rsidP="003375E8">
      <w:pPr>
        <w:bidi/>
        <w:spacing w:after="0" w:line="276" w:lineRule="auto"/>
        <w:ind w:left="360"/>
        <w:rPr>
          <w:rFonts w:ascii="David" w:hAnsi="David" w:cs="David"/>
          <w:szCs w:val="24"/>
        </w:rPr>
      </w:pPr>
    </w:p>
    <w:p w14:paraId="2328DD71" w14:textId="77777777" w:rsidR="003375E8" w:rsidRDefault="003375E8" w:rsidP="00F11A31">
      <w:pPr>
        <w:numPr>
          <w:ilvl w:val="0"/>
          <w:numId w:val="26"/>
        </w:numPr>
        <w:bidi/>
        <w:spacing w:after="0" w:line="276" w:lineRule="auto"/>
        <w:rPr>
          <w:rFonts w:ascii="David" w:hAnsi="David" w:cs="David"/>
          <w:szCs w:val="24"/>
        </w:rPr>
      </w:pPr>
      <w:r w:rsidRPr="00204BFA">
        <w:rPr>
          <w:rFonts w:ascii="David" w:hAnsi="David" w:cs="David"/>
          <w:szCs w:val="24"/>
          <w:rtl/>
        </w:rPr>
        <w:t>המציע התחייב בעבר לפנות למנ</w:t>
      </w:r>
      <w:r w:rsidR="00656EDB">
        <w:rPr>
          <w:rFonts w:ascii="David" w:hAnsi="David" w:cs="David" w:hint="cs"/>
          <w:szCs w:val="24"/>
          <w:rtl/>
        </w:rPr>
        <w:t>כ"ל</w:t>
      </w:r>
      <w:r w:rsidRPr="00204BFA">
        <w:rPr>
          <w:rFonts w:ascii="David" w:hAnsi="David" w:cs="David"/>
          <w:szCs w:val="24"/>
          <w:rtl/>
        </w:rPr>
        <w:t xml:space="preserve"> משרד העבודה</w:t>
      </w:r>
      <w:r w:rsidR="002F0DBF">
        <w:rPr>
          <w:rFonts w:ascii="David" w:hAnsi="David" w:cs="David" w:hint="cs"/>
          <w:szCs w:val="24"/>
          <w:rtl/>
        </w:rPr>
        <w:t>,</w:t>
      </w:r>
      <w:r w:rsidRPr="00204BFA">
        <w:rPr>
          <w:rFonts w:ascii="David" w:hAnsi="David" w:cs="David"/>
          <w:szCs w:val="24"/>
          <w:rtl/>
        </w:rPr>
        <w:t xml:space="preserve"> והרווחה והשירותים החברתיים לשם 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 xml:space="preserve">זכויות לאנשים עם מוגבלות, </w:t>
      </w:r>
      <w:r w:rsidR="002F0DBF">
        <w:rPr>
          <w:rFonts w:ascii="David" w:hAnsi="David" w:cs="David" w:hint="cs"/>
          <w:szCs w:val="24"/>
          <w:rtl/>
        </w:rPr>
        <w:t>ה</w:t>
      </w:r>
      <w:r w:rsidRPr="00204BFA">
        <w:rPr>
          <w:rFonts w:ascii="David" w:hAnsi="David" w:cs="David"/>
          <w:szCs w:val="24"/>
          <w:rtl/>
        </w:rPr>
        <w:t>תשנ"ח</w:t>
      </w:r>
      <w:r>
        <w:rPr>
          <w:rFonts w:ascii="David" w:hAnsi="David" w:cs="David" w:hint="cs"/>
          <w:szCs w:val="24"/>
          <w:rtl/>
        </w:rPr>
        <w:t>-</w:t>
      </w:r>
      <w:r w:rsidRPr="00204BFA">
        <w:rPr>
          <w:rFonts w:ascii="David" w:hAnsi="David" w:cs="David"/>
          <w:szCs w:val="24"/>
          <w:rtl/>
        </w:rPr>
        <w:t xml:space="preserve">1998, הוא פנה כאמור ואם קיבל הנחיות ליישום חובותיו </w:t>
      </w:r>
      <w:r w:rsidRPr="00204BFA">
        <w:rPr>
          <w:rFonts w:ascii="David" w:hAnsi="David" w:cs="David"/>
          <w:b/>
          <w:bCs/>
          <w:szCs w:val="24"/>
          <w:rtl/>
        </w:rPr>
        <w:t>פעל ליישומן</w:t>
      </w:r>
      <w:r w:rsidRPr="00204BFA">
        <w:rPr>
          <w:rFonts w:ascii="David" w:hAnsi="David" w:cs="David"/>
          <w:szCs w:val="24"/>
          <w:rtl/>
        </w:rPr>
        <w:t xml:space="preserve"> (במקרה שהמציע התחייב בעבר לבצע פנייה זו ונעשתה עמו התקשרות שלגביה נתן התחייבות זו).</w:t>
      </w:r>
    </w:p>
    <w:p w14:paraId="71C3F6EA" w14:textId="77777777" w:rsidR="003375E8" w:rsidRPr="00204BFA" w:rsidRDefault="003375E8" w:rsidP="003375E8">
      <w:pPr>
        <w:bidi/>
        <w:spacing w:after="0" w:line="276" w:lineRule="auto"/>
        <w:rPr>
          <w:rFonts w:ascii="David" w:hAnsi="David" w:cs="David"/>
          <w:szCs w:val="24"/>
          <w:rtl/>
        </w:rPr>
      </w:pPr>
    </w:p>
    <w:p w14:paraId="05E45810" w14:textId="77777777" w:rsidR="003375E8" w:rsidRDefault="003375E8" w:rsidP="002F0DBF">
      <w:pPr>
        <w:bidi/>
        <w:spacing w:line="276" w:lineRule="auto"/>
        <w:rPr>
          <w:rFonts w:ascii="David" w:hAnsi="David" w:cs="David"/>
          <w:szCs w:val="24"/>
          <w:rtl/>
        </w:rPr>
      </w:pPr>
      <w:r w:rsidRPr="00204BFA">
        <w:rPr>
          <w:rFonts w:ascii="David" w:hAnsi="David" w:cs="David"/>
          <w:szCs w:val="24"/>
          <w:rtl/>
        </w:rPr>
        <w:t>המציע מתחייב להעביר העתק מהתצהיר שמסר לפי פסקה זו למנ</w:t>
      </w:r>
      <w:r w:rsidR="002F0DBF">
        <w:rPr>
          <w:rFonts w:ascii="David" w:hAnsi="David" w:cs="David" w:hint="cs"/>
          <w:szCs w:val="24"/>
          <w:rtl/>
        </w:rPr>
        <w:t>כ"ל</w:t>
      </w:r>
      <w:r w:rsidRPr="00204BFA">
        <w:rPr>
          <w:rFonts w:ascii="David" w:hAnsi="David" w:cs="David"/>
          <w:szCs w:val="24"/>
          <w:rtl/>
        </w:rPr>
        <w:t xml:space="preserve"> משרד העבודה, הרווחה והשירותים החברתיים, בתוך 30 ימים ממועד ההתקשרות.</w:t>
      </w:r>
    </w:p>
    <w:p w14:paraId="24130467" w14:textId="77777777" w:rsidR="005A4E77" w:rsidRDefault="005A4E77" w:rsidP="005A4E77">
      <w:pPr>
        <w:bidi/>
        <w:spacing w:line="276" w:lineRule="auto"/>
        <w:rPr>
          <w:rFonts w:ascii="David" w:hAnsi="David" w:cs="David"/>
          <w:szCs w:val="24"/>
          <w:rtl/>
        </w:rPr>
      </w:pPr>
    </w:p>
    <w:p w14:paraId="089CABCD" w14:textId="77777777" w:rsidR="005A4E77" w:rsidRPr="00204BFA" w:rsidRDefault="005A4E77" w:rsidP="005A4E77">
      <w:pPr>
        <w:bidi/>
        <w:spacing w:line="276" w:lineRule="auto"/>
        <w:rPr>
          <w:rFonts w:ascii="David" w:hAnsi="David" w:cs="David"/>
          <w:szCs w:val="24"/>
          <w:rtl/>
        </w:rPr>
      </w:pPr>
      <w:r>
        <w:rPr>
          <w:rFonts w:ascii="David" w:hAnsi="David" w:cs="David" w:hint="cs"/>
          <w:szCs w:val="24"/>
          <w:rtl/>
        </w:rPr>
        <w:t>שם מלא</w:t>
      </w:r>
      <w:r w:rsidRPr="00E33A2C">
        <w:rPr>
          <w:rFonts w:ascii="David" w:hAnsi="David" w:cs="David"/>
          <w:szCs w:val="24"/>
          <w:rtl/>
        </w:rPr>
        <w:t xml:space="preserve">: _________________ </w:t>
      </w:r>
      <w:r>
        <w:rPr>
          <w:rFonts w:ascii="David" w:hAnsi="David" w:cs="David" w:hint="cs"/>
          <w:szCs w:val="24"/>
          <w:rtl/>
        </w:rPr>
        <w:t>תאריך</w:t>
      </w:r>
      <w:r w:rsidRPr="00E33A2C">
        <w:rPr>
          <w:rFonts w:ascii="David" w:hAnsi="David" w:cs="David"/>
          <w:szCs w:val="24"/>
          <w:rtl/>
        </w:rPr>
        <w:t xml:space="preserve">: _____________ </w:t>
      </w:r>
      <w:r>
        <w:rPr>
          <w:rFonts w:ascii="David" w:hAnsi="David" w:cs="David" w:hint="cs"/>
          <w:szCs w:val="24"/>
          <w:rtl/>
        </w:rPr>
        <w:t>חתימה</w:t>
      </w:r>
      <w:r w:rsidRPr="00E33A2C">
        <w:rPr>
          <w:rFonts w:ascii="David" w:hAnsi="David" w:cs="David"/>
          <w:szCs w:val="24"/>
          <w:rtl/>
        </w:rPr>
        <w:t>: ___________</w:t>
      </w:r>
    </w:p>
    <w:p w14:paraId="7D779CC7" w14:textId="77777777" w:rsidR="003375E8" w:rsidRDefault="003375E8" w:rsidP="003375E8">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bookmarkStart w:id="17" w:name="_Toc78123024"/>
    </w:p>
    <w:p w14:paraId="70C67F2B" w14:textId="77777777" w:rsidR="005A4E77" w:rsidRDefault="005A4E77" w:rsidP="005A4E77">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p>
    <w:p w14:paraId="0A097EA6" w14:textId="77777777" w:rsidR="003375E8" w:rsidRPr="00204BFA" w:rsidRDefault="003375E8" w:rsidP="003375E8">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r w:rsidRPr="00204BFA">
        <w:rPr>
          <w:rFonts w:ascii="David" w:hAnsi="David" w:cs="David"/>
          <w:b/>
          <w:bCs/>
          <w:szCs w:val="24"/>
          <w:u w:val="single"/>
          <w:rtl/>
        </w:rPr>
        <w:t>אישור עורך הדין</w:t>
      </w:r>
    </w:p>
    <w:p w14:paraId="294C5AAE" w14:textId="77777777" w:rsidR="003375E8" w:rsidRDefault="003375E8" w:rsidP="003375E8">
      <w:pPr>
        <w:bidi/>
        <w:spacing w:line="276" w:lineRule="auto"/>
        <w:rPr>
          <w:rFonts w:ascii="David" w:hAnsi="David" w:cs="David"/>
          <w:szCs w:val="24"/>
          <w:rtl/>
        </w:rPr>
      </w:pPr>
      <w:r w:rsidRPr="00204BFA">
        <w:rPr>
          <w:rFonts w:ascii="David" w:hAnsi="David" w:cs="David"/>
          <w:szCs w:val="24"/>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14:paraId="713F9DC6" w14:textId="77777777" w:rsidR="003279AE" w:rsidRPr="00204BFA" w:rsidRDefault="003279AE" w:rsidP="003279AE">
      <w:pPr>
        <w:bidi/>
        <w:spacing w:line="276" w:lineRule="auto"/>
        <w:rPr>
          <w:rFonts w:ascii="David" w:hAnsi="David" w:cs="David"/>
          <w:szCs w:val="24"/>
          <w:rtl/>
        </w:rPr>
      </w:pPr>
    </w:p>
    <w:bookmarkEnd w:id="17"/>
    <w:p w14:paraId="3094A998" w14:textId="77777777" w:rsidR="003375E8" w:rsidRPr="00204BFA" w:rsidRDefault="003375E8" w:rsidP="003375E8">
      <w:pPr>
        <w:bidi/>
        <w:spacing w:line="276" w:lineRule="auto"/>
        <w:rPr>
          <w:rFonts w:ascii="David" w:hAnsi="David" w:cs="David"/>
          <w:szCs w:val="24"/>
          <w:rtl/>
        </w:rPr>
      </w:pPr>
      <w:r w:rsidRPr="00204BFA">
        <w:rPr>
          <w:rFonts w:ascii="David" w:hAnsi="David" w:cs="David"/>
          <w:szCs w:val="24"/>
          <w:rtl/>
        </w:rPr>
        <w:t>____________________</w:t>
      </w:r>
      <w:r w:rsidRPr="00204BFA">
        <w:rPr>
          <w:rFonts w:ascii="David" w:hAnsi="David" w:cs="David"/>
          <w:szCs w:val="24"/>
          <w:rtl/>
        </w:rPr>
        <w:tab/>
        <w:t>____________________</w:t>
      </w:r>
      <w:r w:rsidRPr="00204BFA">
        <w:rPr>
          <w:rFonts w:ascii="David" w:hAnsi="David" w:cs="David"/>
          <w:szCs w:val="24"/>
          <w:rtl/>
        </w:rPr>
        <w:tab/>
        <w:t>____________________</w:t>
      </w:r>
    </w:p>
    <w:p w14:paraId="523AFF04" w14:textId="77777777" w:rsidR="003375E8" w:rsidRPr="00204BFA" w:rsidRDefault="003375E8" w:rsidP="003375E8">
      <w:pPr>
        <w:bidi/>
        <w:spacing w:line="276" w:lineRule="auto"/>
        <w:rPr>
          <w:rFonts w:ascii="David" w:hAnsi="David" w:cs="David"/>
          <w:szCs w:val="24"/>
          <w:rtl/>
        </w:rPr>
      </w:pPr>
      <w:r>
        <w:rPr>
          <w:rFonts w:ascii="David" w:hAnsi="David" w:cs="David" w:hint="cs"/>
          <w:szCs w:val="24"/>
          <w:rtl/>
        </w:rPr>
        <w:t xml:space="preserve">    </w:t>
      </w:r>
      <w:r w:rsidRPr="00204BFA">
        <w:rPr>
          <w:rFonts w:ascii="David" w:hAnsi="David" w:cs="David"/>
          <w:szCs w:val="24"/>
          <w:rtl/>
        </w:rPr>
        <w:t>תאריך</w:t>
      </w:r>
      <w:r w:rsidRPr="00204BFA">
        <w:rPr>
          <w:rFonts w:ascii="David" w:hAnsi="David" w:cs="David"/>
          <w:szCs w:val="24"/>
          <w:rtl/>
        </w:rPr>
        <w:tab/>
      </w:r>
      <w:r w:rsidRPr="00204BFA">
        <w:rPr>
          <w:rFonts w:ascii="David" w:hAnsi="David" w:cs="David"/>
          <w:szCs w:val="24"/>
          <w:rtl/>
        </w:rPr>
        <w:tab/>
      </w:r>
      <w:r w:rsidRPr="00204BFA">
        <w:rPr>
          <w:rFonts w:ascii="David" w:hAnsi="David" w:cs="David"/>
          <w:szCs w:val="24"/>
          <w:rtl/>
        </w:rPr>
        <w:tab/>
      </w:r>
      <w:r>
        <w:rPr>
          <w:rFonts w:ascii="David" w:hAnsi="David" w:cs="David" w:hint="cs"/>
          <w:szCs w:val="24"/>
          <w:rtl/>
        </w:rPr>
        <w:t xml:space="preserve">    </w:t>
      </w:r>
      <w:r w:rsidRPr="00204BFA">
        <w:rPr>
          <w:rFonts w:ascii="David" w:hAnsi="David" w:cs="David"/>
          <w:szCs w:val="24"/>
          <w:rtl/>
        </w:rPr>
        <w:t>חותמת ומספר רישיון</w:t>
      </w:r>
      <w:r w:rsidRPr="00204BFA">
        <w:rPr>
          <w:rFonts w:ascii="David" w:hAnsi="David" w:cs="David"/>
          <w:szCs w:val="24"/>
          <w:rtl/>
        </w:rPr>
        <w:tab/>
      </w:r>
      <w:r w:rsidRPr="00204BFA">
        <w:rPr>
          <w:rFonts w:ascii="David" w:hAnsi="David" w:cs="David"/>
          <w:szCs w:val="24"/>
          <w:rtl/>
        </w:rPr>
        <w:tab/>
      </w:r>
      <w:r>
        <w:rPr>
          <w:rFonts w:ascii="David" w:hAnsi="David" w:cs="David" w:hint="cs"/>
          <w:szCs w:val="24"/>
          <w:rtl/>
        </w:rPr>
        <w:t xml:space="preserve">                 </w:t>
      </w:r>
      <w:r w:rsidRPr="00204BFA">
        <w:rPr>
          <w:rFonts w:ascii="David" w:hAnsi="David" w:cs="David"/>
          <w:szCs w:val="24"/>
          <w:rtl/>
        </w:rPr>
        <w:t>חתימה</w:t>
      </w:r>
    </w:p>
    <w:p w14:paraId="3C560B47" w14:textId="77777777" w:rsidR="003375E8" w:rsidRDefault="003375E8" w:rsidP="003375E8">
      <w:pPr>
        <w:pStyle w:val="aff"/>
        <w:widowControl w:val="0"/>
        <w:rPr>
          <w:rFonts w:cs="David"/>
          <w:sz w:val="28"/>
          <w:szCs w:val="28"/>
          <w:u w:val="single"/>
        </w:rPr>
        <w:sectPr w:rsidR="003375E8"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6916FFD5" w14:textId="61607D14" w:rsidR="00BD1D3B" w:rsidRPr="00891B31" w:rsidRDefault="00BD1D3B" w:rsidP="00BD1D3B">
      <w:pPr>
        <w:pStyle w:val="aff"/>
        <w:widowControl w:val="0"/>
        <w:bidi/>
        <w:rPr>
          <w:rFonts w:cs="David"/>
          <w:sz w:val="28"/>
          <w:szCs w:val="28"/>
          <w:u w:val="single"/>
          <w:rtl/>
        </w:rPr>
      </w:pPr>
      <w:r w:rsidRPr="00204BFA">
        <w:rPr>
          <w:rFonts w:cs="David" w:hint="cs"/>
          <w:sz w:val="28"/>
          <w:szCs w:val="28"/>
          <w:u w:val="single"/>
          <w:rtl/>
        </w:rPr>
        <w:lastRenderedPageBreak/>
        <w:t xml:space="preserve">נספח </w:t>
      </w:r>
      <w:r>
        <w:rPr>
          <w:rFonts w:cs="David" w:hint="cs"/>
          <w:sz w:val="28"/>
          <w:szCs w:val="28"/>
          <w:u w:val="single"/>
          <w:rtl/>
        </w:rPr>
        <w:t>ו</w:t>
      </w:r>
      <w:r w:rsidRPr="00204BFA">
        <w:rPr>
          <w:rFonts w:cs="David" w:hint="cs"/>
          <w:sz w:val="28"/>
          <w:szCs w:val="28"/>
          <w:u w:val="single"/>
          <w:rtl/>
        </w:rPr>
        <w:t>'</w:t>
      </w:r>
    </w:p>
    <w:p w14:paraId="326174CF" w14:textId="376741B2" w:rsidR="00BD1D3B" w:rsidRDefault="00BD1D3B" w:rsidP="00BD1D3B">
      <w:pPr>
        <w:pStyle w:val="aff"/>
        <w:widowControl w:val="0"/>
        <w:bidi/>
        <w:rPr>
          <w:rFonts w:cs="David"/>
          <w:sz w:val="28"/>
          <w:szCs w:val="28"/>
          <w:u w:val="single"/>
          <w:rtl/>
        </w:rPr>
      </w:pPr>
      <w:r>
        <w:rPr>
          <w:rFonts w:cs="David" w:hint="cs"/>
          <w:sz w:val="28"/>
          <w:szCs w:val="28"/>
          <w:u w:val="single"/>
          <w:rtl/>
        </w:rPr>
        <w:t>מתודולוגיית עבודה</w:t>
      </w:r>
    </w:p>
    <w:p w14:paraId="0F5019C4" w14:textId="779B58BD" w:rsidR="00BD1D3B" w:rsidRPr="00154440" w:rsidRDefault="00BD1D3B" w:rsidP="008860EF">
      <w:pPr>
        <w:pStyle w:val="aff"/>
        <w:widowControl w:val="0"/>
        <w:bidi/>
        <w:rPr>
          <w:rFonts w:cs="David"/>
          <w:sz w:val="28"/>
          <w:szCs w:val="28"/>
          <w:u w:val="single"/>
          <w:rtl/>
        </w:rPr>
      </w:pPr>
      <w:r>
        <w:rPr>
          <w:rFonts w:cs="David" w:hint="cs"/>
          <w:sz w:val="28"/>
          <w:szCs w:val="28"/>
          <w:u w:val="single"/>
          <w:rtl/>
        </w:rPr>
        <w:t xml:space="preserve">(תצורף לפי המפורט בסעיף </w:t>
      </w:r>
      <w:r w:rsidR="008860EF">
        <w:rPr>
          <w:rFonts w:cs="David"/>
          <w:sz w:val="28"/>
          <w:szCs w:val="28"/>
          <w:u w:val="single"/>
          <w:rtl/>
        </w:rPr>
        <w:fldChar w:fldCharType="begin"/>
      </w:r>
      <w:r w:rsidR="008860EF">
        <w:rPr>
          <w:rFonts w:cs="David"/>
          <w:sz w:val="28"/>
          <w:szCs w:val="28"/>
          <w:u w:val="single"/>
          <w:rtl/>
        </w:rPr>
        <w:instrText xml:space="preserve"> </w:instrText>
      </w:r>
      <w:r w:rsidR="008860EF">
        <w:rPr>
          <w:rFonts w:cs="David" w:hint="cs"/>
          <w:sz w:val="28"/>
          <w:szCs w:val="28"/>
          <w:u w:val="single"/>
        </w:rPr>
        <w:instrText>REF</w:instrText>
      </w:r>
      <w:r w:rsidR="008860EF">
        <w:rPr>
          <w:rFonts w:cs="David" w:hint="cs"/>
          <w:sz w:val="28"/>
          <w:szCs w:val="28"/>
          <w:u w:val="single"/>
          <w:rtl/>
        </w:rPr>
        <w:instrText xml:space="preserve"> _</w:instrText>
      </w:r>
      <w:r w:rsidR="008860EF">
        <w:rPr>
          <w:rFonts w:cs="David" w:hint="cs"/>
          <w:sz w:val="28"/>
          <w:szCs w:val="28"/>
          <w:u w:val="single"/>
        </w:rPr>
        <w:instrText>Ref120718633 \r \h</w:instrText>
      </w:r>
      <w:r w:rsidR="008860EF">
        <w:rPr>
          <w:rFonts w:cs="David"/>
          <w:sz w:val="28"/>
          <w:szCs w:val="28"/>
          <w:u w:val="single"/>
          <w:rtl/>
        </w:rPr>
        <w:instrText xml:space="preserve"> </w:instrText>
      </w:r>
      <w:r w:rsidR="008860EF">
        <w:rPr>
          <w:rFonts w:cs="David"/>
          <w:sz w:val="28"/>
          <w:szCs w:val="28"/>
          <w:u w:val="single"/>
          <w:rtl/>
        </w:rPr>
      </w:r>
      <w:r w:rsidR="008860EF">
        <w:rPr>
          <w:rFonts w:cs="David"/>
          <w:sz w:val="28"/>
          <w:szCs w:val="28"/>
          <w:u w:val="single"/>
          <w:rtl/>
        </w:rPr>
        <w:fldChar w:fldCharType="separate"/>
      </w:r>
      <w:r w:rsidR="008860EF">
        <w:rPr>
          <w:rFonts w:cs="David"/>
          <w:sz w:val="28"/>
          <w:szCs w:val="28"/>
          <w:u w:val="single"/>
          <w:cs/>
        </w:rPr>
        <w:t>‎</w:t>
      </w:r>
      <w:r w:rsidR="008860EF">
        <w:rPr>
          <w:rFonts w:cs="David" w:hint="cs"/>
          <w:sz w:val="28"/>
          <w:szCs w:val="28"/>
          <w:u w:val="single"/>
          <w:rtl/>
        </w:rPr>
        <w:t>5י'</w:t>
      </w:r>
      <w:r w:rsidR="008860EF">
        <w:rPr>
          <w:rFonts w:cs="David"/>
          <w:sz w:val="28"/>
          <w:szCs w:val="28"/>
          <w:u w:val="single"/>
          <w:rtl/>
        </w:rPr>
        <w:fldChar w:fldCharType="end"/>
      </w:r>
      <w:r w:rsidR="008860EF">
        <w:rPr>
          <w:rFonts w:cs="David" w:hint="cs"/>
          <w:sz w:val="28"/>
          <w:szCs w:val="28"/>
          <w:u w:val="single"/>
          <w:rtl/>
        </w:rPr>
        <w:t xml:space="preserve"> </w:t>
      </w:r>
      <w:r>
        <w:rPr>
          <w:rFonts w:cs="David" w:hint="cs"/>
          <w:sz w:val="28"/>
          <w:szCs w:val="28"/>
          <w:u w:val="single"/>
          <w:rtl/>
        </w:rPr>
        <w:t xml:space="preserve">ותיבחן לפי המפורט בסעיף </w:t>
      </w:r>
      <w:r w:rsidR="008860EF">
        <w:rPr>
          <w:rFonts w:cs="David"/>
          <w:sz w:val="28"/>
          <w:szCs w:val="28"/>
          <w:u w:val="single"/>
          <w:rtl/>
        </w:rPr>
        <w:fldChar w:fldCharType="begin"/>
      </w:r>
      <w:r w:rsidR="008860EF">
        <w:rPr>
          <w:rFonts w:cs="David"/>
          <w:sz w:val="28"/>
          <w:szCs w:val="28"/>
          <w:u w:val="single"/>
          <w:rtl/>
        </w:rPr>
        <w:instrText xml:space="preserve"> </w:instrText>
      </w:r>
      <w:r w:rsidR="008860EF">
        <w:rPr>
          <w:rFonts w:cs="David" w:hint="cs"/>
          <w:sz w:val="28"/>
          <w:szCs w:val="28"/>
          <w:u w:val="single"/>
        </w:rPr>
        <w:instrText>REF</w:instrText>
      </w:r>
      <w:r w:rsidR="008860EF">
        <w:rPr>
          <w:rFonts w:cs="David" w:hint="cs"/>
          <w:sz w:val="28"/>
          <w:szCs w:val="28"/>
          <w:u w:val="single"/>
          <w:rtl/>
        </w:rPr>
        <w:instrText xml:space="preserve"> _</w:instrText>
      </w:r>
      <w:r w:rsidR="008860EF">
        <w:rPr>
          <w:rFonts w:cs="David" w:hint="cs"/>
          <w:sz w:val="28"/>
          <w:szCs w:val="28"/>
          <w:u w:val="single"/>
        </w:rPr>
        <w:instrText>Ref119335032 \r \h</w:instrText>
      </w:r>
      <w:r w:rsidR="008860EF">
        <w:rPr>
          <w:rFonts w:cs="David"/>
          <w:sz w:val="28"/>
          <w:szCs w:val="28"/>
          <w:u w:val="single"/>
          <w:rtl/>
        </w:rPr>
        <w:instrText xml:space="preserve"> </w:instrText>
      </w:r>
      <w:r w:rsidR="008860EF">
        <w:rPr>
          <w:rFonts w:cs="David"/>
          <w:sz w:val="28"/>
          <w:szCs w:val="28"/>
          <w:u w:val="single"/>
          <w:rtl/>
        </w:rPr>
      </w:r>
      <w:r w:rsidR="008860EF">
        <w:rPr>
          <w:rFonts w:cs="David"/>
          <w:sz w:val="28"/>
          <w:szCs w:val="28"/>
          <w:u w:val="single"/>
          <w:rtl/>
        </w:rPr>
        <w:fldChar w:fldCharType="separate"/>
      </w:r>
      <w:r w:rsidR="008860EF">
        <w:rPr>
          <w:rFonts w:cs="David"/>
          <w:sz w:val="28"/>
          <w:szCs w:val="28"/>
          <w:u w:val="single"/>
          <w:cs/>
        </w:rPr>
        <w:t>‎</w:t>
      </w:r>
      <w:r w:rsidR="008860EF">
        <w:rPr>
          <w:rFonts w:cs="David" w:hint="cs"/>
          <w:sz w:val="28"/>
          <w:szCs w:val="28"/>
          <w:u w:val="single"/>
          <w:rtl/>
        </w:rPr>
        <w:t>9ב'</w:t>
      </w:r>
      <w:r w:rsidR="008860EF">
        <w:rPr>
          <w:rFonts w:cs="David"/>
          <w:sz w:val="28"/>
          <w:szCs w:val="28"/>
          <w:u w:val="single"/>
          <w:rtl/>
        </w:rPr>
        <w:fldChar w:fldCharType="end"/>
      </w:r>
      <w:r w:rsidR="008860EF">
        <w:rPr>
          <w:rFonts w:cs="David" w:hint="cs"/>
          <w:sz w:val="28"/>
          <w:szCs w:val="28"/>
          <w:u w:val="single"/>
          <w:rtl/>
        </w:rPr>
        <w:t xml:space="preserve"> </w:t>
      </w:r>
      <w:r>
        <w:rPr>
          <w:rFonts w:cs="David" w:hint="cs"/>
          <w:sz w:val="28"/>
          <w:szCs w:val="28"/>
          <w:u w:val="single"/>
          <w:rtl/>
        </w:rPr>
        <w:t>למכרז</w:t>
      </w:r>
    </w:p>
    <w:p w14:paraId="063E367A" w14:textId="2F564269" w:rsidR="00BD1D3B" w:rsidRDefault="00BD1D3B" w:rsidP="00934598">
      <w:pPr>
        <w:pStyle w:val="aff"/>
        <w:widowControl w:val="0"/>
        <w:bidi/>
        <w:rPr>
          <w:rFonts w:cs="David"/>
          <w:sz w:val="28"/>
          <w:szCs w:val="28"/>
          <w:u w:val="single"/>
          <w:rtl/>
        </w:rPr>
      </w:pPr>
      <w:r>
        <w:rPr>
          <w:rFonts w:cs="David"/>
          <w:sz w:val="28"/>
          <w:szCs w:val="28"/>
          <w:u w:val="single"/>
          <w:rtl/>
        </w:rPr>
        <w:br w:type="page"/>
      </w:r>
    </w:p>
    <w:p w14:paraId="634C74A2" w14:textId="5FCAE84A" w:rsidR="00934598" w:rsidRPr="00166359" w:rsidRDefault="00934598" w:rsidP="00BD1D3B">
      <w:pPr>
        <w:pStyle w:val="aff"/>
        <w:widowControl w:val="0"/>
        <w:bidi/>
        <w:rPr>
          <w:rFonts w:cs="David"/>
          <w:sz w:val="28"/>
          <w:szCs w:val="28"/>
          <w:u w:val="single"/>
          <w:rtl/>
        </w:rPr>
      </w:pPr>
      <w:r w:rsidRPr="00166359">
        <w:rPr>
          <w:rFonts w:cs="David" w:hint="cs"/>
          <w:sz w:val="28"/>
          <w:szCs w:val="28"/>
          <w:u w:val="single"/>
          <w:rtl/>
        </w:rPr>
        <w:lastRenderedPageBreak/>
        <w:t xml:space="preserve">נספח </w:t>
      </w:r>
      <w:r w:rsidR="00BD1D3B">
        <w:rPr>
          <w:rFonts w:cs="David" w:hint="cs"/>
          <w:sz w:val="28"/>
          <w:szCs w:val="28"/>
          <w:u w:val="single"/>
          <w:rtl/>
        </w:rPr>
        <w:t>ז</w:t>
      </w:r>
      <w:r w:rsidRPr="00166359">
        <w:rPr>
          <w:rFonts w:cs="David" w:hint="cs"/>
          <w:sz w:val="28"/>
          <w:szCs w:val="28"/>
          <w:u w:val="single"/>
          <w:rtl/>
        </w:rPr>
        <w:t>'</w:t>
      </w:r>
    </w:p>
    <w:p w14:paraId="0723510F" w14:textId="77777777" w:rsidR="00934598" w:rsidRPr="00D13F38" w:rsidRDefault="00934598" w:rsidP="00934598">
      <w:pPr>
        <w:pStyle w:val="aff"/>
        <w:widowControl w:val="0"/>
        <w:bidi/>
        <w:rPr>
          <w:rFonts w:cs="David"/>
          <w:sz w:val="28"/>
          <w:szCs w:val="28"/>
          <w:u w:val="single"/>
          <w:rtl/>
        </w:rPr>
      </w:pPr>
      <w:r w:rsidRPr="00D13F38">
        <w:rPr>
          <w:rFonts w:cs="David" w:hint="cs"/>
          <w:sz w:val="28"/>
          <w:szCs w:val="28"/>
          <w:u w:val="single"/>
          <w:rtl/>
        </w:rPr>
        <w:t>הצעת מחיר</w:t>
      </w:r>
    </w:p>
    <w:p w14:paraId="70E956A2" w14:textId="77777777" w:rsidR="00934598" w:rsidRDefault="00934598" w:rsidP="00934598">
      <w:pPr>
        <w:overflowPunct w:val="0"/>
        <w:autoSpaceDE w:val="0"/>
        <w:autoSpaceDN w:val="0"/>
        <w:bidi/>
        <w:adjustRightInd w:val="0"/>
        <w:spacing w:after="0" w:line="276" w:lineRule="auto"/>
        <w:textAlignment w:val="baseline"/>
        <w:rPr>
          <w:rFonts w:cs="David"/>
          <w:b/>
          <w:bCs/>
          <w:color w:val="FF0000"/>
          <w:szCs w:val="24"/>
          <w:rtl/>
        </w:rPr>
      </w:pPr>
    </w:p>
    <w:p w14:paraId="42AD68CE" w14:textId="77777777" w:rsidR="00934598" w:rsidRDefault="00934598" w:rsidP="00934598">
      <w:pPr>
        <w:overflowPunct w:val="0"/>
        <w:autoSpaceDE w:val="0"/>
        <w:autoSpaceDN w:val="0"/>
        <w:bidi/>
        <w:adjustRightInd w:val="0"/>
        <w:spacing w:after="0" w:line="276" w:lineRule="auto"/>
        <w:textAlignment w:val="baseline"/>
        <w:rPr>
          <w:rFonts w:cs="David"/>
          <w:b/>
          <w:bCs/>
          <w:color w:val="FF0000"/>
          <w:szCs w:val="24"/>
          <w:rtl/>
        </w:rPr>
      </w:pPr>
    </w:p>
    <w:p w14:paraId="119A8CAB" w14:textId="77777777" w:rsidR="00934598" w:rsidRPr="002845A0" w:rsidRDefault="00934598" w:rsidP="00934598">
      <w:pPr>
        <w:overflowPunct w:val="0"/>
        <w:autoSpaceDE w:val="0"/>
        <w:autoSpaceDN w:val="0"/>
        <w:bidi/>
        <w:adjustRightInd w:val="0"/>
        <w:spacing w:after="0" w:line="276" w:lineRule="auto"/>
        <w:jc w:val="center"/>
        <w:textAlignment w:val="baseline"/>
        <w:rPr>
          <w:rFonts w:cs="David"/>
          <w:b/>
          <w:bCs/>
          <w:color w:val="FF0000"/>
          <w:szCs w:val="24"/>
          <w:u w:val="single"/>
          <w:rtl/>
        </w:rPr>
      </w:pPr>
      <w:r w:rsidRPr="002845A0">
        <w:rPr>
          <w:rFonts w:cs="David" w:hint="cs"/>
          <w:b/>
          <w:bCs/>
          <w:color w:val="FF0000"/>
          <w:szCs w:val="24"/>
          <w:u w:val="single"/>
          <w:rtl/>
        </w:rPr>
        <w:t xml:space="preserve">הצעת המחיר </w:t>
      </w:r>
      <w:r>
        <w:rPr>
          <w:rFonts w:cs="David" w:hint="cs"/>
          <w:b/>
          <w:bCs/>
          <w:color w:val="FF0000"/>
          <w:szCs w:val="24"/>
          <w:u w:val="single"/>
          <w:rtl/>
        </w:rPr>
        <w:t>יחד עם</w:t>
      </w:r>
      <w:r w:rsidRPr="002845A0">
        <w:rPr>
          <w:rFonts w:cs="David" w:hint="cs"/>
          <w:b/>
          <w:bCs/>
          <w:color w:val="FF0000"/>
          <w:szCs w:val="24"/>
          <w:u w:val="single"/>
          <w:rtl/>
        </w:rPr>
        <w:t xml:space="preserve"> נספח זה תוגש </w:t>
      </w:r>
      <w:r w:rsidRPr="002845A0">
        <w:rPr>
          <w:rFonts w:cs="David"/>
          <w:b/>
          <w:bCs/>
          <w:color w:val="FF0000"/>
          <w:szCs w:val="24"/>
          <w:u w:val="single"/>
          <w:rtl/>
        </w:rPr>
        <w:t>במעטפה נפרדת וסגורה</w:t>
      </w:r>
      <w:r w:rsidRPr="002845A0">
        <w:rPr>
          <w:rFonts w:cs="David" w:hint="cs"/>
          <w:b/>
          <w:bCs/>
          <w:color w:val="FF0000"/>
          <w:szCs w:val="24"/>
          <w:u w:val="single"/>
          <w:rtl/>
        </w:rPr>
        <w:t>, שתונח בתוך המעטפה הכללית</w:t>
      </w:r>
      <w:r w:rsidRPr="002845A0">
        <w:rPr>
          <w:rFonts w:cs="David"/>
          <w:b/>
          <w:bCs/>
          <w:color w:val="FF0000"/>
          <w:szCs w:val="24"/>
          <w:u w:val="single"/>
          <w:rtl/>
        </w:rPr>
        <w:t>.</w:t>
      </w:r>
    </w:p>
    <w:p w14:paraId="711329D3" w14:textId="77777777" w:rsidR="00934598" w:rsidRPr="002845A0" w:rsidRDefault="00934598" w:rsidP="00934598">
      <w:pPr>
        <w:overflowPunct w:val="0"/>
        <w:autoSpaceDE w:val="0"/>
        <w:autoSpaceDN w:val="0"/>
        <w:bidi/>
        <w:adjustRightInd w:val="0"/>
        <w:spacing w:after="0" w:line="276" w:lineRule="auto"/>
        <w:jc w:val="center"/>
        <w:textAlignment w:val="baseline"/>
        <w:rPr>
          <w:rFonts w:cs="David"/>
          <w:b/>
          <w:bCs/>
          <w:color w:val="FF0000"/>
          <w:szCs w:val="24"/>
          <w:u w:val="single"/>
          <w:rtl/>
        </w:rPr>
      </w:pPr>
      <w:r w:rsidRPr="002845A0">
        <w:rPr>
          <w:rFonts w:cs="David" w:hint="cs"/>
          <w:b/>
          <w:bCs/>
          <w:color w:val="FF0000"/>
          <w:szCs w:val="24"/>
          <w:u w:val="single"/>
          <w:rtl/>
        </w:rPr>
        <w:t>אין לכלול העתק של הצעת המחיר במעטפת ההצעה, בין בעותק קשיח ובין בעותק אלקטרוני.</w:t>
      </w:r>
    </w:p>
    <w:p w14:paraId="07387C37" w14:textId="77777777" w:rsidR="00934598" w:rsidRPr="009A1767" w:rsidRDefault="00934598" w:rsidP="00934598">
      <w:pPr>
        <w:overflowPunct w:val="0"/>
        <w:autoSpaceDE w:val="0"/>
        <w:autoSpaceDN w:val="0"/>
        <w:bidi/>
        <w:adjustRightInd w:val="0"/>
        <w:spacing w:after="0" w:line="276" w:lineRule="auto"/>
        <w:jc w:val="center"/>
        <w:textAlignment w:val="baseline"/>
        <w:rPr>
          <w:rFonts w:cs="David"/>
          <w:b/>
          <w:bCs/>
          <w:color w:val="FF0000"/>
          <w:szCs w:val="24"/>
          <w:rtl/>
        </w:rPr>
      </w:pPr>
    </w:p>
    <w:p w14:paraId="1D020780" w14:textId="77777777" w:rsidR="00934598" w:rsidRPr="009A1767" w:rsidRDefault="00934598" w:rsidP="00934598">
      <w:pPr>
        <w:overflowPunct w:val="0"/>
        <w:autoSpaceDE w:val="0"/>
        <w:autoSpaceDN w:val="0"/>
        <w:bidi/>
        <w:adjustRightInd w:val="0"/>
        <w:spacing w:after="0" w:line="276" w:lineRule="auto"/>
        <w:jc w:val="center"/>
        <w:textAlignment w:val="baseline"/>
        <w:rPr>
          <w:rFonts w:cs="David"/>
          <w:b/>
          <w:bCs/>
          <w:color w:val="FF0000"/>
          <w:szCs w:val="24"/>
        </w:rPr>
      </w:pPr>
      <w:r w:rsidRPr="009A1767">
        <w:rPr>
          <w:rFonts w:cs="David"/>
          <w:b/>
          <w:bCs/>
          <w:color w:val="FF0000"/>
          <w:szCs w:val="24"/>
          <w:rtl/>
        </w:rPr>
        <w:t>יובהר, כי במידה והצעת המחיר כאמור לא תוגש במעטפה נפרדת וסגורה, לרבות העתקי הצעת המחיר, או שהצעת המחיר מטעם המציע תופיע בצורה גלויה בכל דרך אחרת במסגרת ההצעה</w:t>
      </w:r>
      <w:r>
        <w:rPr>
          <w:rFonts w:cs="David" w:hint="cs"/>
          <w:b/>
          <w:bCs/>
          <w:color w:val="FF0000"/>
          <w:szCs w:val="24"/>
          <w:rtl/>
        </w:rPr>
        <w:t xml:space="preserve">, </w:t>
      </w:r>
      <w:r w:rsidRPr="009A1767">
        <w:rPr>
          <w:rFonts w:cs="David" w:hint="cs"/>
          <w:b/>
          <w:bCs/>
          <w:color w:val="FF0000"/>
          <w:szCs w:val="24"/>
          <w:rtl/>
        </w:rPr>
        <w:t>עלול</w:t>
      </w:r>
      <w:r w:rsidRPr="009A1767">
        <w:rPr>
          <w:rFonts w:cs="David"/>
          <w:b/>
          <w:bCs/>
          <w:color w:val="FF0000"/>
          <w:szCs w:val="24"/>
          <w:rtl/>
        </w:rPr>
        <w:t xml:space="preserve"> הדבר </w:t>
      </w:r>
      <w:r w:rsidRPr="009A1767">
        <w:rPr>
          <w:rFonts w:cs="David" w:hint="cs"/>
          <w:b/>
          <w:bCs/>
          <w:color w:val="FF0000"/>
          <w:szCs w:val="24"/>
          <w:rtl/>
        </w:rPr>
        <w:t xml:space="preserve">להוביל </w:t>
      </w:r>
      <w:r w:rsidRPr="009A1767">
        <w:rPr>
          <w:rFonts w:cs="David"/>
          <w:b/>
          <w:bCs/>
          <w:color w:val="FF0000"/>
          <w:szCs w:val="24"/>
          <w:rtl/>
        </w:rPr>
        <w:t>לפסילת ההצעה.</w:t>
      </w:r>
    </w:p>
    <w:p w14:paraId="71E671D8" w14:textId="77777777" w:rsidR="00934598" w:rsidRPr="005E158D" w:rsidRDefault="00934598" w:rsidP="00934598">
      <w:pPr>
        <w:overflowPunct w:val="0"/>
        <w:autoSpaceDE w:val="0"/>
        <w:autoSpaceDN w:val="0"/>
        <w:bidi/>
        <w:adjustRightInd w:val="0"/>
        <w:spacing w:after="0" w:line="276" w:lineRule="auto"/>
        <w:jc w:val="center"/>
        <w:textAlignment w:val="baseline"/>
        <w:rPr>
          <w:rFonts w:ascii="David" w:hAnsi="David" w:cs="David"/>
          <w:b/>
          <w:bCs/>
          <w:color w:val="FF0000"/>
          <w:szCs w:val="24"/>
          <w:rtl/>
        </w:rPr>
      </w:pPr>
    </w:p>
    <w:p w14:paraId="30AA5C16" w14:textId="77777777" w:rsidR="00934598" w:rsidRPr="00E87C70" w:rsidRDefault="00934598" w:rsidP="00934598">
      <w:pPr>
        <w:overflowPunct w:val="0"/>
        <w:autoSpaceDE w:val="0"/>
        <w:autoSpaceDN w:val="0"/>
        <w:bidi/>
        <w:adjustRightInd w:val="0"/>
        <w:spacing w:after="0" w:line="360" w:lineRule="auto"/>
        <w:textAlignment w:val="baseline"/>
        <w:rPr>
          <w:rFonts w:cs="David"/>
          <w:b/>
          <w:bCs/>
          <w:color w:val="FF0000"/>
          <w:szCs w:val="24"/>
          <w:rtl/>
        </w:rPr>
      </w:pPr>
    </w:p>
    <w:p w14:paraId="129B9222" w14:textId="77777777" w:rsidR="00934598" w:rsidRPr="009A1767" w:rsidRDefault="00934598" w:rsidP="00934598">
      <w:pPr>
        <w:overflowPunct w:val="0"/>
        <w:autoSpaceDE w:val="0"/>
        <w:autoSpaceDN w:val="0"/>
        <w:bidi/>
        <w:adjustRightInd w:val="0"/>
        <w:spacing w:after="0" w:line="276" w:lineRule="auto"/>
        <w:textAlignment w:val="baseline"/>
        <w:rPr>
          <w:rFonts w:cs="David"/>
          <w:b/>
          <w:bCs/>
          <w:szCs w:val="24"/>
          <w:u w:val="single"/>
          <w:rtl/>
        </w:rPr>
      </w:pPr>
      <w:r w:rsidRPr="009A1767">
        <w:rPr>
          <w:rFonts w:cs="David" w:hint="cs"/>
          <w:b/>
          <w:bCs/>
          <w:szCs w:val="24"/>
          <w:u w:val="single"/>
          <w:rtl/>
        </w:rPr>
        <w:t>הצהרות כלליות:</w:t>
      </w:r>
    </w:p>
    <w:p w14:paraId="7541E988" w14:textId="77777777" w:rsidR="00934598" w:rsidRPr="004C4111" w:rsidRDefault="00934598" w:rsidP="00434B45">
      <w:pPr>
        <w:pStyle w:val="af3"/>
        <w:numPr>
          <w:ilvl w:val="1"/>
          <w:numId w:val="30"/>
        </w:numPr>
        <w:bidi/>
        <w:spacing w:before="240" w:line="276" w:lineRule="auto"/>
        <w:ind w:left="708" w:hanging="425"/>
        <w:rPr>
          <w:rFonts w:cs="David"/>
          <w:szCs w:val="24"/>
        </w:rPr>
      </w:pPr>
      <w:r w:rsidRPr="004C4111">
        <w:rPr>
          <w:rFonts w:cs="David" w:hint="cs"/>
          <w:szCs w:val="24"/>
          <w:rtl/>
        </w:rPr>
        <w:t>ידוע לי כי הצעת המחיר לעיל הינה בכפוף להוראות ההסכם, וכי ככל שקיימת סתירה בין הצעת מחיר זו לבין האמור בהסכם, הוראות ההסכם יגברו.</w:t>
      </w:r>
    </w:p>
    <w:p w14:paraId="7CA8F5AC" w14:textId="1CCDE678" w:rsidR="00934598" w:rsidRDefault="00934598" w:rsidP="00434B45">
      <w:pPr>
        <w:pStyle w:val="af3"/>
        <w:numPr>
          <w:ilvl w:val="1"/>
          <w:numId w:val="30"/>
        </w:numPr>
        <w:bidi/>
        <w:spacing w:before="240" w:line="276" w:lineRule="auto"/>
        <w:ind w:left="708" w:hanging="425"/>
        <w:rPr>
          <w:rFonts w:cs="David"/>
          <w:szCs w:val="24"/>
        </w:rPr>
      </w:pPr>
      <w:r w:rsidRPr="004C4111">
        <w:rPr>
          <w:rFonts w:cs="David" w:hint="cs"/>
          <w:szCs w:val="24"/>
          <w:rtl/>
        </w:rPr>
        <w:t>ידוע לי כי</w:t>
      </w:r>
      <w:r w:rsidRPr="0045364E">
        <w:rPr>
          <w:rFonts w:cs="David" w:hint="cs"/>
          <w:szCs w:val="24"/>
          <w:rtl/>
        </w:rPr>
        <w:t xml:space="preserve"> הצעת המחיר המפורטת לעיל מגלמת את כל העלויות הכרוכות בשירותים המבוקשים ב</w:t>
      </w:r>
      <w:r>
        <w:rPr>
          <w:rFonts w:cs="David" w:hint="cs"/>
          <w:szCs w:val="24"/>
          <w:rtl/>
        </w:rPr>
        <w:t>מכרז</w:t>
      </w:r>
      <w:r w:rsidRPr="0045364E">
        <w:rPr>
          <w:rFonts w:cs="David" w:hint="cs"/>
          <w:szCs w:val="24"/>
          <w:rtl/>
        </w:rPr>
        <w:t xml:space="preserve">. כמו כן ידוע לי כי </w:t>
      </w:r>
      <w:r w:rsidRPr="0045364E">
        <w:rPr>
          <w:rFonts w:cs="David"/>
          <w:szCs w:val="24"/>
          <w:rtl/>
        </w:rPr>
        <w:t xml:space="preserve">למעט תשלום </w:t>
      </w:r>
      <w:r w:rsidRPr="0045364E">
        <w:rPr>
          <w:rFonts w:cs="David" w:hint="cs"/>
          <w:szCs w:val="24"/>
          <w:rtl/>
        </w:rPr>
        <w:t>ה</w:t>
      </w:r>
      <w:r w:rsidRPr="0045364E">
        <w:rPr>
          <w:rFonts w:cs="David"/>
          <w:szCs w:val="24"/>
          <w:rtl/>
        </w:rPr>
        <w:t>תמורה</w:t>
      </w:r>
      <w:r w:rsidRPr="0045364E">
        <w:rPr>
          <w:rFonts w:cs="David" w:hint="cs"/>
          <w:szCs w:val="24"/>
          <w:rtl/>
        </w:rPr>
        <w:t xml:space="preserve">, </w:t>
      </w:r>
      <w:r w:rsidRPr="0045364E">
        <w:rPr>
          <w:rFonts w:cs="David"/>
          <w:szCs w:val="24"/>
          <w:rtl/>
        </w:rPr>
        <w:t xml:space="preserve">לא </w:t>
      </w:r>
      <w:r w:rsidRPr="0045364E">
        <w:rPr>
          <w:rFonts w:cs="David" w:hint="cs"/>
          <w:szCs w:val="24"/>
          <w:rtl/>
        </w:rPr>
        <w:t>א</w:t>
      </w:r>
      <w:r w:rsidRPr="0045364E">
        <w:rPr>
          <w:rFonts w:cs="David"/>
          <w:szCs w:val="24"/>
          <w:rtl/>
        </w:rPr>
        <w:t>היה זכאי</w:t>
      </w:r>
      <w:r w:rsidRPr="0045364E">
        <w:rPr>
          <w:rFonts w:cs="David" w:hint="cs"/>
          <w:szCs w:val="24"/>
          <w:rtl/>
        </w:rPr>
        <w:t xml:space="preserve"> </w:t>
      </w:r>
      <w:r w:rsidRPr="0045364E">
        <w:rPr>
          <w:rFonts w:cs="David"/>
          <w:szCs w:val="24"/>
          <w:rtl/>
        </w:rPr>
        <w:t>לכל תשלום או הטבה אחרת בגין מתן השירותים</w:t>
      </w:r>
      <w:r w:rsidRPr="0045364E">
        <w:rPr>
          <w:rFonts w:cs="David" w:hint="cs"/>
          <w:szCs w:val="24"/>
          <w:rtl/>
        </w:rPr>
        <w:t>, לרבות תשלומים בגין הוצאות טלפון, נסיעות, אש"ל וכיוצא באלה.</w:t>
      </w:r>
    </w:p>
    <w:p w14:paraId="78E5BDA5" w14:textId="77777777" w:rsidR="00934598" w:rsidRDefault="00934598" w:rsidP="00434B45">
      <w:pPr>
        <w:pStyle w:val="af3"/>
        <w:numPr>
          <w:ilvl w:val="1"/>
          <w:numId w:val="30"/>
        </w:numPr>
        <w:bidi/>
        <w:spacing w:before="240" w:line="276" w:lineRule="auto"/>
        <w:ind w:left="708" w:hanging="425"/>
        <w:rPr>
          <w:rFonts w:cs="David"/>
          <w:szCs w:val="24"/>
        </w:rPr>
      </w:pPr>
      <w:r w:rsidRPr="00D13F38">
        <w:rPr>
          <w:rFonts w:cs="David" w:hint="cs"/>
          <w:szCs w:val="24"/>
          <w:rtl/>
        </w:rPr>
        <w:t>ידוע לי כי לא תשולם לי התמורה באם לא סופקו השירותים בפועל, לשביעות רצונו המלאה של המזמין.</w:t>
      </w:r>
    </w:p>
    <w:p w14:paraId="20A94E04" w14:textId="77777777" w:rsidR="00934598" w:rsidRDefault="00934598" w:rsidP="00434B45">
      <w:pPr>
        <w:pStyle w:val="af3"/>
        <w:numPr>
          <w:ilvl w:val="1"/>
          <w:numId w:val="30"/>
        </w:numPr>
        <w:bidi/>
        <w:spacing w:before="240" w:line="276" w:lineRule="auto"/>
        <w:ind w:left="708" w:hanging="425"/>
        <w:rPr>
          <w:rFonts w:cs="David"/>
          <w:szCs w:val="24"/>
        </w:rPr>
      </w:pPr>
      <w:r>
        <w:rPr>
          <w:rFonts w:cs="David" w:hint="cs"/>
          <w:szCs w:val="24"/>
          <w:rtl/>
        </w:rPr>
        <w:t>ידוע לי כי ועדת המכרזים של המזמין תהא רשאית לפסול את הצעתי במידה ותיראה לה הפסדית ו/או גירעונית ו/או בלתי סבירה.</w:t>
      </w:r>
    </w:p>
    <w:p w14:paraId="1A22B8A9" w14:textId="77777777" w:rsidR="00934598" w:rsidRDefault="00934598" w:rsidP="00434B45">
      <w:pPr>
        <w:pStyle w:val="af3"/>
        <w:numPr>
          <w:ilvl w:val="1"/>
          <w:numId w:val="30"/>
        </w:numPr>
        <w:bidi/>
        <w:spacing w:before="240" w:line="276" w:lineRule="auto"/>
        <w:ind w:left="708" w:hanging="425"/>
        <w:rPr>
          <w:rFonts w:cs="David"/>
          <w:szCs w:val="24"/>
        </w:rPr>
      </w:pPr>
      <w:r w:rsidRPr="0045364E">
        <w:rPr>
          <w:rFonts w:cs="David" w:hint="cs"/>
          <w:szCs w:val="24"/>
          <w:rtl/>
          <w:lang w:eastAsia="he-IL"/>
        </w:rPr>
        <w:t>הנני מצהיר בזאת כי כל הפרטים המופיעים במסמכי ה</w:t>
      </w:r>
      <w:r>
        <w:rPr>
          <w:rFonts w:cs="David" w:hint="cs"/>
          <w:szCs w:val="24"/>
          <w:rtl/>
          <w:lang w:eastAsia="he-IL"/>
        </w:rPr>
        <w:t>מכרז</w:t>
      </w:r>
      <w:r w:rsidRPr="0045364E">
        <w:rPr>
          <w:rFonts w:cs="David" w:hint="cs"/>
          <w:szCs w:val="24"/>
          <w:rtl/>
          <w:lang w:eastAsia="he-IL"/>
        </w:rPr>
        <w:t xml:space="preserve"> על כל נספחי</w:t>
      </w:r>
      <w:r>
        <w:rPr>
          <w:rFonts w:cs="David" w:hint="cs"/>
          <w:szCs w:val="24"/>
          <w:rtl/>
          <w:lang w:eastAsia="he-IL"/>
        </w:rPr>
        <w:t>ו</w:t>
      </w:r>
      <w:r w:rsidRPr="0045364E">
        <w:rPr>
          <w:rFonts w:cs="David" w:hint="cs"/>
          <w:szCs w:val="24"/>
          <w:rtl/>
          <w:lang w:eastAsia="he-IL"/>
        </w:rPr>
        <w:t xml:space="preserve"> ידועים לי, ואני מקבלם במלואם ללא סייג, וכי הצעה זו מוצעת לאחר שבדקתי את כל התנאים הכרוכים במתן השירות ומצאתי אותם מתאימים וראויים, ואנ</w:t>
      </w:r>
      <w:r>
        <w:rPr>
          <w:rFonts w:cs="David" w:hint="cs"/>
          <w:szCs w:val="24"/>
          <w:rtl/>
          <w:lang w:eastAsia="he-IL"/>
        </w:rPr>
        <w:t>י</w:t>
      </w:r>
      <w:r w:rsidRPr="0045364E">
        <w:rPr>
          <w:rFonts w:cs="David" w:hint="cs"/>
          <w:szCs w:val="24"/>
          <w:rtl/>
          <w:lang w:eastAsia="he-IL"/>
        </w:rPr>
        <w:t xml:space="preserve"> מוותר בזאת על כל טענה של אי הבנה, פגם או אי התאמה אחרת.</w:t>
      </w:r>
    </w:p>
    <w:p w14:paraId="4112F0A1" w14:textId="77777777" w:rsidR="00934598" w:rsidRDefault="00934598" w:rsidP="00434B45">
      <w:pPr>
        <w:pStyle w:val="af3"/>
        <w:numPr>
          <w:ilvl w:val="1"/>
          <w:numId w:val="30"/>
        </w:numPr>
        <w:bidi/>
        <w:spacing w:before="240" w:line="276" w:lineRule="auto"/>
        <w:ind w:left="708" w:hanging="425"/>
        <w:rPr>
          <w:rFonts w:cs="David"/>
          <w:szCs w:val="24"/>
          <w:lang w:eastAsia="he-IL"/>
        </w:rPr>
      </w:pPr>
      <w:r w:rsidRPr="006542B0">
        <w:rPr>
          <w:rFonts w:cs="David" w:hint="cs"/>
          <w:szCs w:val="24"/>
          <w:rtl/>
          <w:lang w:eastAsia="he-IL"/>
        </w:rPr>
        <w:t>ידוע לי כי יהיה עלי להגיש בתום כל חודש חשבונית לתשלום, בצירוף דו"ח פירוט ביצוע השירותים בחודש שחלף וכי</w:t>
      </w:r>
      <w:r>
        <w:rPr>
          <w:rFonts w:cs="David" w:hint="cs"/>
          <w:szCs w:val="24"/>
          <w:rtl/>
          <w:lang w:eastAsia="he-IL"/>
        </w:rPr>
        <w:t xml:space="preserve"> </w:t>
      </w:r>
      <w:r w:rsidRPr="006542B0">
        <w:rPr>
          <w:rFonts w:cs="David"/>
          <w:szCs w:val="24"/>
          <w:rtl/>
          <w:lang w:eastAsia="he-IL"/>
        </w:rPr>
        <w:t>תנאי התשלום יהיו כדלקמן: חשבונית לתשלום תשולם בתנאי שוטף + 30 ממועד קבלתה במשרדי לפ"מ, או לחילופין לא יאוחר מ-45 ימים מהמועד שבו הומצאה החשבונית ללפ"מ, בכפוף להוראות חוק מוסר תשלומים לספקים, התשע"ז-2017 ו/או בהתאם להוראת החשב הכללי. תשלום התמורה יבוצע לאחר ניכוי מס כדין.</w:t>
      </w:r>
    </w:p>
    <w:p w14:paraId="0EA62409" w14:textId="77777777" w:rsidR="00934598" w:rsidRPr="009205FD" w:rsidRDefault="00934598" w:rsidP="00434B45">
      <w:pPr>
        <w:pStyle w:val="af3"/>
        <w:numPr>
          <w:ilvl w:val="1"/>
          <w:numId w:val="30"/>
        </w:numPr>
        <w:bidi/>
        <w:spacing w:before="240" w:line="276" w:lineRule="auto"/>
        <w:ind w:left="708" w:hanging="425"/>
        <w:rPr>
          <w:rFonts w:cs="David"/>
          <w:szCs w:val="24"/>
          <w:lang w:eastAsia="he-IL"/>
        </w:rPr>
      </w:pPr>
      <w:r w:rsidRPr="009205FD">
        <w:rPr>
          <w:rFonts w:cs="David" w:hint="cs"/>
          <w:szCs w:val="24"/>
          <w:rtl/>
          <w:lang w:eastAsia="he-IL"/>
        </w:rPr>
        <w:t>ידוע לי כי אדרש</w:t>
      </w:r>
      <w:r w:rsidRPr="009205FD">
        <w:rPr>
          <w:rFonts w:cs="David"/>
          <w:szCs w:val="24"/>
          <w:rtl/>
          <w:lang w:eastAsia="he-IL"/>
        </w:rPr>
        <w:t>, בכפוף לשיקול דעתו של המזמין, להגיש דיווחים וחשבונות הנדרשים לצורך תשלום עבור עבודת</w:t>
      </w:r>
      <w:r w:rsidRPr="009205FD">
        <w:rPr>
          <w:rFonts w:cs="David" w:hint="cs"/>
          <w:szCs w:val="24"/>
          <w:rtl/>
          <w:lang w:eastAsia="he-IL"/>
        </w:rPr>
        <w:t>י</w:t>
      </w:r>
      <w:r w:rsidRPr="009205FD">
        <w:rPr>
          <w:rFonts w:cs="David"/>
          <w:szCs w:val="24"/>
          <w:rtl/>
          <w:lang w:eastAsia="he-IL"/>
        </w:rPr>
        <w:t>, במסגרת פורטל הספקים הממשלתי, בשים לב להוראות התכ"</w:t>
      </w:r>
      <w:r w:rsidRPr="009205FD">
        <w:rPr>
          <w:rFonts w:cs="David" w:hint="cs"/>
          <w:szCs w:val="24"/>
          <w:rtl/>
          <w:lang w:eastAsia="he-IL"/>
        </w:rPr>
        <w:t>ם</w:t>
      </w:r>
      <w:r w:rsidRPr="009205FD">
        <w:rPr>
          <w:rFonts w:cs="David"/>
          <w:szCs w:val="24"/>
          <w:rtl/>
          <w:lang w:eastAsia="he-IL"/>
        </w:rPr>
        <w:t xml:space="preserve"> והנחיות החשב הכללי הרלוונטיות</w:t>
      </w:r>
      <w:r w:rsidRPr="009205FD">
        <w:rPr>
          <w:rFonts w:cs="David" w:hint="cs"/>
          <w:szCs w:val="24"/>
          <w:rtl/>
          <w:lang w:eastAsia="he-IL"/>
        </w:rPr>
        <w:t>, ואני מתחייב כי</w:t>
      </w:r>
      <w:r w:rsidRPr="009205FD">
        <w:rPr>
          <w:rFonts w:cs="David"/>
          <w:szCs w:val="24"/>
          <w:rtl/>
          <w:lang w:eastAsia="he-IL"/>
        </w:rPr>
        <w:t xml:space="preserve"> </w:t>
      </w:r>
      <w:r w:rsidRPr="009205FD">
        <w:rPr>
          <w:rFonts w:cs="David" w:hint="cs"/>
          <w:szCs w:val="24"/>
          <w:rtl/>
          <w:lang w:eastAsia="he-IL"/>
        </w:rPr>
        <w:t>א</w:t>
      </w:r>
      <w:r w:rsidRPr="009205FD">
        <w:rPr>
          <w:rFonts w:cs="David"/>
          <w:szCs w:val="24"/>
          <w:rtl/>
          <w:lang w:eastAsia="he-IL"/>
        </w:rPr>
        <w:t xml:space="preserve">חתום על חוזה שימוש בפורטל הספקים, כמפורט </w:t>
      </w:r>
      <w:r w:rsidRPr="009205FD">
        <w:rPr>
          <w:rFonts w:cs="David" w:hint="cs"/>
          <w:szCs w:val="24"/>
          <w:rtl/>
          <w:lang w:eastAsia="he-IL"/>
        </w:rPr>
        <w:t xml:space="preserve">בהוראת התכ"ם מס' 7.12.5. </w:t>
      </w:r>
      <w:r w:rsidRPr="009205FD">
        <w:rPr>
          <w:rFonts w:cs="David"/>
          <w:szCs w:val="24"/>
          <w:rtl/>
          <w:lang w:eastAsia="he-IL"/>
        </w:rPr>
        <w:t>לחילופין</w:t>
      </w:r>
      <w:r w:rsidRPr="009205FD">
        <w:rPr>
          <w:rFonts w:cs="David" w:hint="cs"/>
          <w:szCs w:val="24"/>
          <w:rtl/>
          <w:lang w:eastAsia="he-IL"/>
        </w:rPr>
        <w:t>, אני מתחייב כי</w:t>
      </w:r>
      <w:r w:rsidRPr="009205FD">
        <w:rPr>
          <w:rFonts w:cs="David"/>
          <w:szCs w:val="24"/>
          <w:rtl/>
          <w:lang w:eastAsia="he-IL"/>
        </w:rPr>
        <w:t xml:space="preserve"> </w:t>
      </w:r>
      <w:r w:rsidRPr="009205FD">
        <w:rPr>
          <w:rFonts w:cs="David" w:hint="cs"/>
          <w:szCs w:val="24"/>
          <w:rtl/>
          <w:lang w:eastAsia="he-IL"/>
        </w:rPr>
        <w:t>א</w:t>
      </w:r>
      <w:r w:rsidRPr="009205FD">
        <w:rPr>
          <w:rFonts w:cs="David"/>
          <w:szCs w:val="24"/>
          <w:rtl/>
          <w:lang w:eastAsia="he-IL"/>
        </w:rPr>
        <w:t>מציא אישור כספק ה</w:t>
      </w:r>
      <w:r w:rsidRPr="009205FD">
        <w:rPr>
          <w:rFonts w:cs="David" w:hint="cs"/>
          <w:szCs w:val="24"/>
          <w:rtl/>
          <w:lang w:eastAsia="he-IL"/>
        </w:rPr>
        <w:t>רשום ל</w:t>
      </w:r>
      <w:r w:rsidRPr="009205FD">
        <w:rPr>
          <w:rFonts w:cs="David"/>
          <w:szCs w:val="24"/>
          <w:rtl/>
          <w:lang w:eastAsia="he-IL"/>
        </w:rPr>
        <w:t xml:space="preserve">פורטל הספקים. </w:t>
      </w:r>
      <w:r w:rsidRPr="009205FD">
        <w:rPr>
          <w:rFonts w:cs="David" w:hint="cs"/>
          <w:szCs w:val="24"/>
          <w:rtl/>
          <w:lang w:eastAsia="he-IL"/>
        </w:rPr>
        <w:t>הנני מצהיר ומתחייב כי ידוע לי שא</w:t>
      </w:r>
      <w:r w:rsidRPr="009205FD">
        <w:rPr>
          <w:rFonts w:cs="David"/>
          <w:szCs w:val="24"/>
          <w:rtl/>
          <w:lang w:eastAsia="he-IL"/>
        </w:rPr>
        <w:t>שא בכלל העלויות הכרוכות בהתחברות לפורטל הספקים</w:t>
      </w:r>
      <w:r w:rsidRPr="009205FD">
        <w:rPr>
          <w:rFonts w:cs="David" w:hint="cs"/>
          <w:szCs w:val="24"/>
          <w:rtl/>
          <w:lang w:eastAsia="he-IL"/>
        </w:rPr>
        <w:t xml:space="preserve"> הממשלתי.</w:t>
      </w:r>
    </w:p>
    <w:p w14:paraId="16C1350E" w14:textId="77777777" w:rsidR="00934598" w:rsidRDefault="00934598" w:rsidP="00434B45">
      <w:pPr>
        <w:pStyle w:val="af3"/>
        <w:numPr>
          <w:ilvl w:val="1"/>
          <w:numId w:val="30"/>
        </w:numPr>
        <w:bidi/>
        <w:spacing w:before="240" w:line="276" w:lineRule="auto"/>
        <w:ind w:left="708" w:hanging="425"/>
        <w:rPr>
          <w:rFonts w:cs="David"/>
          <w:szCs w:val="24"/>
          <w:lang w:eastAsia="he-IL"/>
        </w:rPr>
      </w:pPr>
      <w:r w:rsidRPr="00D13F38">
        <w:rPr>
          <w:rFonts w:cs="David" w:hint="cs"/>
          <w:szCs w:val="24"/>
          <w:rtl/>
          <w:lang w:eastAsia="he-IL"/>
        </w:rPr>
        <w:t>ידוע לי כי כללי התשלום המפורטים לעיל כפופים להוראות החשב הכללי במשרד האוצר, כפי שמתפרסמים מעת לעת.</w:t>
      </w:r>
    </w:p>
    <w:p w14:paraId="400531EC" w14:textId="77777777" w:rsidR="00D24B49" w:rsidRDefault="00D24B49" w:rsidP="00D24B49">
      <w:pPr>
        <w:overflowPunct w:val="0"/>
        <w:autoSpaceDE w:val="0"/>
        <w:autoSpaceDN w:val="0"/>
        <w:bidi/>
        <w:adjustRightInd w:val="0"/>
        <w:spacing w:after="0" w:line="276" w:lineRule="auto"/>
        <w:textAlignment w:val="baseline"/>
        <w:rPr>
          <w:rFonts w:cs="David"/>
          <w:b/>
          <w:bCs/>
          <w:szCs w:val="24"/>
          <w:u w:val="single"/>
          <w:rtl/>
        </w:rPr>
      </w:pPr>
    </w:p>
    <w:p w14:paraId="07799386" w14:textId="220F4CE2" w:rsidR="00D24B49" w:rsidRPr="00D24B49" w:rsidRDefault="00D24B49" w:rsidP="00D24B49">
      <w:pPr>
        <w:overflowPunct w:val="0"/>
        <w:autoSpaceDE w:val="0"/>
        <w:autoSpaceDN w:val="0"/>
        <w:bidi/>
        <w:adjustRightInd w:val="0"/>
        <w:spacing w:after="0" w:line="276" w:lineRule="auto"/>
        <w:textAlignment w:val="baseline"/>
        <w:rPr>
          <w:rFonts w:cs="David"/>
          <w:b/>
          <w:bCs/>
          <w:szCs w:val="24"/>
          <w:u w:val="single"/>
          <w:rtl/>
        </w:rPr>
      </w:pPr>
      <w:r>
        <w:rPr>
          <w:rFonts w:cs="David" w:hint="cs"/>
          <w:b/>
          <w:bCs/>
          <w:szCs w:val="24"/>
          <w:u w:val="single"/>
          <w:rtl/>
        </w:rPr>
        <w:lastRenderedPageBreak/>
        <w:t>הצעת המחיר</w:t>
      </w:r>
      <w:r w:rsidRPr="00D24B49">
        <w:rPr>
          <w:rFonts w:cs="David" w:hint="cs"/>
          <w:b/>
          <w:bCs/>
          <w:szCs w:val="24"/>
          <w:u w:val="single"/>
          <w:rtl/>
        </w:rPr>
        <w:t>:</w:t>
      </w:r>
    </w:p>
    <w:p w14:paraId="34729CB2" w14:textId="330A4B99" w:rsidR="00D24B49" w:rsidRPr="00D24B49" w:rsidRDefault="00934598" w:rsidP="00D24B49">
      <w:pPr>
        <w:bidi/>
        <w:spacing w:before="240" w:line="360" w:lineRule="auto"/>
        <w:rPr>
          <w:rFonts w:cs="David"/>
          <w:szCs w:val="24"/>
          <w:rtl/>
        </w:rPr>
      </w:pPr>
      <w:r w:rsidRPr="00D24B49">
        <w:rPr>
          <w:rFonts w:cs="David"/>
          <w:szCs w:val="24"/>
          <w:rtl/>
        </w:rPr>
        <w:t xml:space="preserve">התמורה </w:t>
      </w:r>
      <w:r w:rsidRPr="00D24B49">
        <w:rPr>
          <w:rFonts w:cs="David"/>
          <w:b/>
          <w:bCs/>
          <w:szCs w:val="24"/>
          <w:u w:val="single"/>
          <w:rtl/>
        </w:rPr>
        <w:t>החודשית</w:t>
      </w:r>
      <w:r w:rsidRPr="00D24B49">
        <w:rPr>
          <w:rFonts w:cs="David"/>
          <w:szCs w:val="24"/>
          <w:rtl/>
        </w:rPr>
        <w:t xml:space="preserve"> המבוקשת עבור מתן שירותי ייעוץ, תכנון ובקרת מדיה, בהתאם לפירוט השירותים בסעיף </w:t>
      </w:r>
      <w:r w:rsidR="00D24B49" w:rsidRPr="00D24B49">
        <w:rPr>
          <w:rFonts w:cs="David"/>
          <w:szCs w:val="24"/>
          <w:rtl/>
        </w:rPr>
        <w:fldChar w:fldCharType="begin"/>
      </w:r>
      <w:r w:rsidR="00D24B49" w:rsidRPr="00D24B49">
        <w:rPr>
          <w:rFonts w:cs="David"/>
          <w:szCs w:val="24"/>
          <w:rtl/>
        </w:rPr>
        <w:instrText xml:space="preserve"> </w:instrText>
      </w:r>
      <w:r w:rsidR="00D24B49" w:rsidRPr="00D24B49">
        <w:rPr>
          <w:rFonts w:cs="David"/>
          <w:szCs w:val="24"/>
        </w:rPr>
        <w:instrText>REF</w:instrText>
      </w:r>
      <w:r w:rsidR="00D24B49" w:rsidRPr="00D24B49">
        <w:rPr>
          <w:rFonts w:cs="David"/>
          <w:szCs w:val="24"/>
          <w:rtl/>
        </w:rPr>
        <w:instrText xml:space="preserve"> _</w:instrText>
      </w:r>
      <w:r w:rsidR="00D24B49" w:rsidRPr="00D24B49">
        <w:rPr>
          <w:rFonts w:cs="David"/>
          <w:szCs w:val="24"/>
        </w:rPr>
        <w:instrText>Ref25160273 \r \h</w:instrText>
      </w:r>
      <w:r w:rsidR="00D24B49" w:rsidRPr="00D24B49">
        <w:rPr>
          <w:rFonts w:cs="David"/>
          <w:szCs w:val="24"/>
          <w:rtl/>
        </w:rPr>
        <w:instrText xml:space="preserve"> </w:instrText>
      </w:r>
      <w:r w:rsidR="00D24B49">
        <w:rPr>
          <w:rFonts w:cs="David"/>
          <w:szCs w:val="24"/>
          <w:rtl/>
        </w:rPr>
        <w:instrText xml:space="preserve"> \* </w:instrText>
      </w:r>
      <w:r w:rsidR="00D24B49">
        <w:rPr>
          <w:rFonts w:cs="David"/>
          <w:szCs w:val="24"/>
        </w:rPr>
        <w:instrText>MERGEFORMAT</w:instrText>
      </w:r>
      <w:r w:rsidR="00D24B49">
        <w:rPr>
          <w:rFonts w:cs="David"/>
          <w:szCs w:val="24"/>
          <w:rtl/>
        </w:rPr>
        <w:instrText xml:space="preserve"> </w:instrText>
      </w:r>
      <w:r w:rsidR="00D24B49" w:rsidRPr="00D24B49">
        <w:rPr>
          <w:rFonts w:cs="David"/>
          <w:szCs w:val="24"/>
          <w:rtl/>
        </w:rPr>
      </w:r>
      <w:r w:rsidR="00D24B49" w:rsidRPr="00D24B49">
        <w:rPr>
          <w:rFonts w:cs="David"/>
          <w:szCs w:val="24"/>
          <w:rtl/>
        </w:rPr>
        <w:fldChar w:fldCharType="separate"/>
      </w:r>
      <w:r w:rsidR="00C05890">
        <w:rPr>
          <w:rFonts w:cs="David"/>
          <w:szCs w:val="24"/>
          <w:cs/>
        </w:rPr>
        <w:t>‎</w:t>
      </w:r>
      <w:r w:rsidR="00C05890">
        <w:rPr>
          <w:rFonts w:cs="David"/>
          <w:szCs w:val="24"/>
        </w:rPr>
        <w:t>2</w:t>
      </w:r>
      <w:r w:rsidR="00D24B49" w:rsidRPr="00D24B49">
        <w:rPr>
          <w:rFonts w:cs="David"/>
          <w:szCs w:val="24"/>
          <w:rtl/>
        </w:rPr>
        <w:fldChar w:fldCharType="end"/>
      </w:r>
      <w:r w:rsidRPr="00D24B49">
        <w:rPr>
          <w:rFonts w:cs="David"/>
          <w:szCs w:val="24"/>
          <w:rtl/>
        </w:rPr>
        <w:t xml:space="preserve"> למכרז</w:t>
      </w:r>
      <w:r w:rsidR="00D24B49" w:rsidRPr="00D24B49">
        <w:rPr>
          <w:rFonts w:cs="David" w:hint="cs"/>
          <w:szCs w:val="24"/>
          <w:rtl/>
        </w:rPr>
        <w:t>:</w:t>
      </w:r>
    </w:p>
    <w:tbl>
      <w:tblPr>
        <w:tblStyle w:val="af7"/>
        <w:tblW w:w="0" w:type="auto"/>
        <w:tblInd w:w="-147" w:type="dxa"/>
        <w:tblLook w:val="04A0" w:firstRow="1" w:lastRow="0" w:firstColumn="1" w:lastColumn="0" w:noHBand="0" w:noVBand="1"/>
      </w:tblPr>
      <w:tblGrid>
        <w:gridCol w:w="3970"/>
        <w:gridCol w:w="2461"/>
        <w:gridCol w:w="2636"/>
      </w:tblGrid>
      <w:tr w:rsidR="00D24B49" w14:paraId="0F4E9538" w14:textId="77777777" w:rsidTr="00D24B49">
        <w:tc>
          <w:tcPr>
            <w:tcW w:w="3970" w:type="dxa"/>
            <w:shd w:val="clear" w:color="auto" w:fill="FDE9D9" w:themeFill="accent6" w:themeFillTint="33"/>
            <w:vAlign w:val="center"/>
          </w:tcPr>
          <w:p w14:paraId="308C2ABD" w14:textId="2AB2FAF5" w:rsidR="00D24B49" w:rsidRPr="00D24B49" w:rsidRDefault="00D24B49" w:rsidP="00D24B49">
            <w:pPr>
              <w:keepNext/>
              <w:jc w:val="right"/>
              <w:rPr>
                <w:rFonts w:ascii="David" w:hAnsi="David" w:cs="David"/>
                <w:b/>
                <w:bCs/>
                <w:szCs w:val="24"/>
                <w:rtl/>
              </w:rPr>
            </w:pPr>
            <w:r w:rsidRPr="00D24B49">
              <w:rPr>
                <w:rFonts w:ascii="David" w:hAnsi="David" w:cs="David"/>
                <w:b/>
                <w:bCs/>
                <w:szCs w:val="24"/>
                <w:rtl/>
              </w:rPr>
              <w:t>במילים</w:t>
            </w:r>
          </w:p>
        </w:tc>
        <w:tc>
          <w:tcPr>
            <w:tcW w:w="2461" w:type="dxa"/>
            <w:shd w:val="clear" w:color="auto" w:fill="FDE9D9" w:themeFill="accent6" w:themeFillTint="33"/>
            <w:vAlign w:val="center"/>
          </w:tcPr>
          <w:p w14:paraId="0C5067C2" w14:textId="248238D6" w:rsidR="00D24B49" w:rsidRPr="00D24B49" w:rsidRDefault="00D24B49" w:rsidP="00D24B49">
            <w:pPr>
              <w:keepNext/>
              <w:jc w:val="right"/>
              <w:rPr>
                <w:rFonts w:ascii="David" w:hAnsi="David" w:cs="David"/>
                <w:b/>
                <w:bCs/>
                <w:szCs w:val="24"/>
                <w:rtl/>
              </w:rPr>
            </w:pPr>
            <w:r w:rsidRPr="00D24B49">
              <w:rPr>
                <w:rFonts w:ascii="David" w:hAnsi="David" w:cs="David"/>
                <w:b/>
                <w:bCs/>
                <w:szCs w:val="24"/>
                <w:rtl/>
              </w:rPr>
              <w:t>במספרים</w:t>
            </w:r>
          </w:p>
        </w:tc>
        <w:tc>
          <w:tcPr>
            <w:tcW w:w="2636" w:type="dxa"/>
            <w:shd w:val="clear" w:color="auto" w:fill="FDE9D9" w:themeFill="accent6" w:themeFillTint="33"/>
            <w:vAlign w:val="center"/>
          </w:tcPr>
          <w:p w14:paraId="03A941D1" w14:textId="585A91F1" w:rsidR="00D24B49" w:rsidRPr="00D24B49" w:rsidRDefault="00D24B49" w:rsidP="00D24B49">
            <w:pPr>
              <w:keepNext/>
              <w:jc w:val="right"/>
              <w:rPr>
                <w:rFonts w:ascii="David" w:hAnsi="David" w:cs="David"/>
                <w:szCs w:val="24"/>
                <w:rtl/>
              </w:rPr>
            </w:pPr>
          </w:p>
        </w:tc>
      </w:tr>
      <w:tr w:rsidR="00D24B49" w14:paraId="5CAA44D8" w14:textId="77777777" w:rsidTr="00D24B49">
        <w:trPr>
          <w:trHeight w:val="613"/>
        </w:trPr>
        <w:tc>
          <w:tcPr>
            <w:tcW w:w="3970" w:type="dxa"/>
            <w:vAlign w:val="center"/>
          </w:tcPr>
          <w:p w14:paraId="54BF31DA" w14:textId="569D7EED" w:rsidR="00D24B49" w:rsidRPr="00D24B49" w:rsidRDefault="00D24B49" w:rsidP="00D24B49">
            <w:pPr>
              <w:keepNext/>
              <w:jc w:val="right"/>
              <w:rPr>
                <w:rFonts w:ascii="David" w:hAnsi="David" w:cs="David"/>
                <w:szCs w:val="24"/>
              </w:rPr>
            </w:pPr>
            <w:r w:rsidRPr="00D24B49">
              <w:rPr>
                <w:rFonts w:ascii="David" w:hAnsi="David" w:cs="David"/>
                <w:szCs w:val="24"/>
              </w:rPr>
              <w:t xml:space="preserve"> </w:t>
            </w:r>
            <w:r w:rsidRPr="00D24B49">
              <w:rPr>
                <w:rFonts w:ascii="David" w:hAnsi="David" w:cs="David"/>
                <w:szCs w:val="24"/>
                <w:rtl/>
              </w:rPr>
              <w:t xml:space="preserve"> שקלים חדשים</w:t>
            </w:r>
            <w:r w:rsidRPr="00D24B49">
              <w:rPr>
                <w:rFonts w:ascii="David" w:hAnsi="David" w:cs="David"/>
                <w:szCs w:val="24"/>
              </w:rPr>
              <w:t>__</w:t>
            </w:r>
            <w:r>
              <w:rPr>
                <w:rFonts w:ascii="David" w:hAnsi="David" w:cs="David"/>
                <w:szCs w:val="24"/>
              </w:rPr>
              <w:t>__</w:t>
            </w:r>
            <w:r w:rsidRPr="00D24B49">
              <w:rPr>
                <w:rFonts w:ascii="David" w:hAnsi="David" w:cs="David"/>
                <w:szCs w:val="24"/>
              </w:rPr>
              <w:t>_______________</w:t>
            </w:r>
          </w:p>
        </w:tc>
        <w:tc>
          <w:tcPr>
            <w:tcW w:w="2461" w:type="dxa"/>
            <w:vAlign w:val="center"/>
          </w:tcPr>
          <w:p w14:paraId="45E84DFD" w14:textId="3080853B" w:rsidR="00D24B49" w:rsidRPr="00D24B49" w:rsidRDefault="00D24B49" w:rsidP="00D24B49">
            <w:pPr>
              <w:keepNext/>
              <w:jc w:val="right"/>
              <w:rPr>
                <w:rFonts w:ascii="David" w:hAnsi="David" w:cs="David"/>
                <w:szCs w:val="24"/>
                <w:rtl/>
              </w:rPr>
            </w:pPr>
            <w:r>
              <w:rPr>
                <w:rFonts w:ascii="David" w:hAnsi="David" w:cs="David" w:hint="cs"/>
                <w:szCs w:val="24"/>
                <w:rtl/>
              </w:rPr>
              <w:t>________________ ₪</w:t>
            </w:r>
          </w:p>
        </w:tc>
        <w:tc>
          <w:tcPr>
            <w:tcW w:w="2636" w:type="dxa"/>
            <w:vAlign w:val="center"/>
          </w:tcPr>
          <w:p w14:paraId="7C04BBEC" w14:textId="3582E749" w:rsidR="00D24B49" w:rsidRPr="00D24B49" w:rsidRDefault="00D24B49" w:rsidP="00D24B49">
            <w:pPr>
              <w:keepNext/>
              <w:jc w:val="right"/>
              <w:rPr>
                <w:rFonts w:ascii="David" w:hAnsi="David" w:cs="David"/>
                <w:b/>
                <w:bCs/>
                <w:szCs w:val="24"/>
                <w:rtl/>
              </w:rPr>
            </w:pPr>
            <w:r w:rsidRPr="00D24B49">
              <w:rPr>
                <w:rFonts w:ascii="David" w:hAnsi="David" w:cs="David"/>
                <w:b/>
                <w:bCs/>
                <w:szCs w:val="24"/>
                <w:rtl/>
              </w:rPr>
              <w:t xml:space="preserve">תמורה חודשית </w:t>
            </w:r>
            <w:r w:rsidRPr="00D24B49">
              <w:rPr>
                <w:rFonts w:ascii="David" w:hAnsi="David" w:cs="David"/>
                <w:b/>
                <w:bCs/>
                <w:szCs w:val="24"/>
                <w:u w:val="single"/>
                <w:rtl/>
              </w:rPr>
              <w:t>ללא</w:t>
            </w:r>
            <w:r w:rsidRPr="00D24B49">
              <w:rPr>
                <w:rFonts w:ascii="David" w:hAnsi="David" w:cs="David"/>
                <w:b/>
                <w:bCs/>
                <w:szCs w:val="24"/>
                <w:rtl/>
              </w:rPr>
              <w:t xml:space="preserve"> מע"מ</w:t>
            </w:r>
          </w:p>
        </w:tc>
      </w:tr>
      <w:tr w:rsidR="00D24B49" w14:paraId="19C322FD" w14:textId="77777777" w:rsidTr="00D24B49">
        <w:trPr>
          <w:trHeight w:val="563"/>
        </w:trPr>
        <w:tc>
          <w:tcPr>
            <w:tcW w:w="3970" w:type="dxa"/>
            <w:vAlign w:val="center"/>
          </w:tcPr>
          <w:p w14:paraId="0B1FF2E8" w14:textId="746F3226" w:rsidR="00D24B49" w:rsidRPr="00D24B49" w:rsidRDefault="00D24B49" w:rsidP="00D24B49">
            <w:pPr>
              <w:keepNext/>
              <w:jc w:val="right"/>
              <w:rPr>
                <w:rFonts w:ascii="David" w:hAnsi="David" w:cs="David"/>
                <w:szCs w:val="24"/>
              </w:rPr>
            </w:pPr>
            <w:r w:rsidRPr="00D24B49">
              <w:rPr>
                <w:rFonts w:ascii="David" w:hAnsi="David" w:cs="David"/>
                <w:szCs w:val="24"/>
              </w:rPr>
              <w:t xml:space="preserve"> </w:t>
            </w:r>
            <w:r w:rsidRPr="00D24B49">
              <w:rPr>
                <w:rFonts w:ascii="David" w:hAnsi="David" w:cs="David"/>
                <w:szCs w:val="24"/>
                <w:rtl/>
              </w:rPr>
              <w:t xml:space="preserve"> שקלים חדשים</w:t>
            </w:r>
            <w:r w:rsidRPr="00D24B49">
              <w:rPr>
                <w:rFonts w:ascii="David" w:hAnsi="David" w:cs="David"/>
                <w:szCs w:val="24"/>
              </w:rPr>
              <w:t>_</w:t>
            </w:r>
            <w:r>
              <w:rPr>
                <w:rFonts w:ascii="David" w:hAnsi="David" w:cs="David"/>
                <w:szCs w:val="24"/>
              </w:rPr>
              <w:t>__</w:t>
            </w:r>
            <w:r w:rsidRPr="00D24B49">
              <w:rPr>
                <w:rFonts w:ascii="David" w:hAnsi="David" w:cs="David"/>
                <w:szCs w:val="24"/>
              </w:rPr>
              <w:t>________________</w:t>
            </w:r>
          </w:p>
        </w:tc>
        <w:tc>
          <w:tcPr>
            <w:tcW w:w="2461" w:type="dxa"/>
            <w:vAlign w:val="center"/>
          </w:tcPr>
          <w:p w14:paraId="63B658FD" w14:textId="27003361" w:rsidR="00D24B49" w:rsidRPr="00D24B49" w:rsidRDefault="00D24B49" w:rsidP="00D24B49">
            <w:pPr>
              <w:keepNext/>
              <w:jc w:val="right"/>
              <w:rPr>
                <w:rFonts w:ascii="David" w:hAnsi="David" w:cs="David"/>
                <w:szCs w:val="24"/>
              </w:rPr>
            </w:pPr>
            <w:r>
              <w:rPr>
                <w:rFonts w:ascii="David" w:hAnsi="David" w:cs="David" w:hint="cs"/>
                <w:szCs w:val="24"/>
                <w:rtl/>
              </w:rPr>
              <w:t>________________ ₪</w:t>
            </w:r>
          </w:p>
        </w:tc>
        <w:tc>
          <w:tcPr>
            <w:tcW w:w="2636" w:type="dxa"/>
            <w:vAlign w:val="center"/>
          </w:tcPr>
          <w:p w14:paraId="6580D047" w14:textId="514C5D5E" w:rsidR="00D24B49" w:rsidRPr="00D24B49" w:rsidRDefault="00D24B49" w:rsidP="00D24B49">
            <w:pPr>
              <w:keepNext/>
              <w:jc w:val="right"/>
              <w:rPr>
                <w:rFonts w:ascii="David" w:hAnsi="David" w:cs="David"/>
                <w:b/>
                <w:bCs/>
                <w:szCs w:val="24"/>
                <w:rtl/>
              </w:rPr>
            </w:pPr>
            <w:r w:rsidRPr="00D24B49">
              <w:rPr>
                <w:rFonts w:ascii="David" w:hAnsi="David" w:cs="David"/>
                <w:b/>
                <w:bCs/>
                <w:szCs w:val="24"/>
                <w:rtl/>
              </w:rPr>
              <w:t xml:space="preserve">תמורה חודשית </w:t>
            </w:r>
            <w:r w:rsidRPr="00D24B49">
              <w:rPr>
                <w:rFonts w:ascii="David" w:hAnsi="David" w:cs="David"/>
                <w:b/>
                <w:bCs/>
                <w:szCs w:val="24"/>
                <w:u w:val="single"/>
                <w:rtl/>
              </w:rPr>
              <w:t>כולל</w:t>
            </w:r>
            <w:r w:rsidRPr="00D24B49">
              <w:rPr>
                <w:rFonts w:ascii="David" w:hAnsi="David" w:cs="David"/>
                <w:b/>
                <w:bCs/>
                <w:szCs w:val="24"/>
                <w:rtl/>
              </w:rPr>
              <w:t xml:space="preserve"> מע"מ</w:t>
            </w:r>
          </w:p>
        </w:tc>
      </w:tr>
    </w:tbl>
    <w:p w14:paraId="18BDFE48" w14:textId="77777777" w:rsidR="00934598" w:rsidRDefault="00934598" w:rsidP="00934598">
      <w:pPr>
        <w:keepNext/>
        <w:ind w:left="669"/>
        <w:jc w:val="right"/>
        <w:rPr>
          <w:rFonts w:cs="David"/>
          <w:szCs w:val="24"/>
        </w:rPr>
      </w:pPr>
    </w:p>
    <w:p w14:paraId="4BD0E0A1" w14:textId="77777777" w:rsidR="00934598" w:rsidRPr="004C724B" w:rsidRDefault="00934598" w:rsidP="00934598">
      <w:pPr>
        <w:keepNext/>
        <w:ind w:left="669"/>
        <w:jc w:val="right"/>
        <w:rPr>
          <w:rFonts w:cs="David"/>
          <w:szCs w:val="24"/>
          <w:rtl/>
        </w:rPr>
      </w:pPr>
    </w:p>
    <w:p w14:paraId="27465D7A" w14:textId="77777777" w:rsidR="00934598" w:rsidRPr="004C724B" w:rsidRDefault="00934598" w:rsidP="00934598">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14:paraId="517CD4C1" w14:textId="77777777" w:rsidR="00934598" w:rsidRPr="004C724B" w:rsidRDefault="00934598" w:rsidP="00934598">
      <w:pPr>
        <w:keepNext/>
        <w:ind w:left="618"/>
        <w:rPr>
          <w:rFonts w:cs="David"/>
          <w:szCs w:val="24"/>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14:paraId="3CFADC3C" w14:textId="77777777" w:rsidR="00934598" w:rsidRPr="004C724B" w:rsidRDefault="00934598" w:rsidP="00934598">
      <w:pPr>
        <w:keepNext/>
        <w:ind w:left="618"/>
        <w:rPr>
          <w:rFonts w:cs="David"/>
          <w:szCs w:val="24"/>
          <w:rtl/>
        </w:rPr>
      </w:pPr>
    </w:p>
    <w:p w14:paraId="7EDFC7C1" w14:textId="77777777" w:rsidR="00934598" w:rsidRPr="004C724B" w:rsidRDefault="00934598" w:rsidP="00934598">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14:paraId="69FF2EC6" w14:textId="77777777" w:rsidR="00934598" w:rsidRPr="004C724B" w:rsidRDefault="00934598" w:rsidP="00934598">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14:paraId="7DB23EEA" w14:textId="77777777" w:rsidR="00934598" w:rsidRDefault="00934598" w:rsidP="00934598">
      <w:pPr>
        <w:keepNext/>
        <w:bidi/>
        <w:ind w:left="-51"/>
        <w:rPr>
          <w:rFonts w:cs="David"/>
          <w:szCs w:val="24"/>
          <w:rtl/>
        </w:rPr>
      </w:pPr>
    </w:p>
    <w:p w14:paraId="3A2480CF" w14:textId="77777777" w:rsidR="00934598" w:rsidRPr="00A06D81" w:rsidRDefault="00934598" w:rsidP="00934598">
      <w:pPr>
        <w:keepNext/>
        <w:bidi/>
        <w:ind w:left="-51"/>
        <w:rPr>
          <w:rFonts w:cs="David"/>
          <w:szCs w:val="24"/>
          <w:rtl/>
        </w:rPr>
      </w:pPr>
    </w:p>
    <w:p w14:paraId="256E4AF6" w14:textId="77777777" w:rsidR="00934598" w:rsidRPr="00251E54" w:rsidRDefault="00934598" w:rsidP="00934598">
      <w:pPr>
        <w:keepNext/>
        <w:bidi/>
        <w:ind w:left="-51"/>
        <w:rPr>
          <w:rFonts w:cs="David"/>
          <w:szCs w:val="24"/>
          <w:rtl/>
        </w:rPr>
        <w:sectPr w:rsidR="00934598" w:rsidRPr="00251E54"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A06D81">
        <w:rPr>
          <w:rFonts w:cs="David" w:hint="cs"/>
          <w:szCs w:val="24"/>
          <w:rtl/>
        </w:rPr>
        <w:t xml:space="preserve">חותמת תאגיד </w:t>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rtl/>
        </w:rPr>
        <w:t xml:space="preserve"> </w:t>
      </w:r>
      <w:r w:rsidRPr="00A06D81">
        <w:rPr>
          <w:rFonts w:cs="David" w:hint="cs"/>
          <w:szCs w:val="24"/>
          <w:rtl/>
        </w:rPr>
        <w:tab/>
        <w:t>תאריך</w:t>
      </w:r>
      <w:r>
        <w:rPr>
          <w:rFonts w:cs="David" w:hint="cs"/>
          <w:szCs w:val="24"/>
          <w:rtl/>
        </w:rPr>
        <w:tab/>
      </w:r>
      <w:r w:rsidRPr="00A06D81">
        <w:rPr>
          <w:rFonts w:cs="David" w:hint="cs"/>
          <w:szCs w:val="24"/>
          <w:rtl/>
        </w:rPr>
        <w:t>_________________</w:t>
      </w:r>
    </w:p>
    <w:p w14:paraId="7AD9B999" w14:textId="100C1F9C" w:rsidR="003375E8" w:rsidRPr="00166359" w:rsidRDefault="003375E8" w:rsidP="00934598">
      <w:pPr>
        <w:pStyle w:val="aff"/>
        <w:widowControl w:val="0"/>
        <w:bidi/>
        <w:rPr>
          <w:rFonts w:cs="David"/>
          <w:sz w:val="28"/>
          <w:szCs w:val="28"/>
          <w:u w:val="single"/>
          <w:rtl/>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BD1D3B">
        <w:rPr>
          <w:rFonts w:cs="David" w:hint="cs"/>
          <w:sz w:val="28"/>
          <w:szCs w:val="28"/>
          <w:u w:val="single"/>
          <w:rtl/>
        </w:rPr>
        <w:t>ח</w:t>
      </w:r>
      <w:r w:rsidRPr="00166359">
        <w:rPr>
          <w:rFonts w:cs="David"/>
          <w:sz w:val="28"/>
          <w:szCs w:val="28"/>
          <w:u w:val="single"/>
          <w:rtl/>
        </w:rPr>
        <w:t>'</w:t>
      </w:r>
    </w:p>
    <w:p w14:paraId="0DB217D9" w14:textId="77777777" w:rsidR="003375E8" w:rsidRPr="00687972" w:rsidRDefault="003375E8" w:rsidP="003375E8">
      <w:pPr>
        <w:pStyle w:val="aff"/>
        <w:widowControl w:val="0"/>
        <w:bidi/>
        <w:rPr>
          <w:rFonts w:cs="David"/>
          <w:sz w:val="28"/>
          <w:szCs w:val="28"/>
          <w:u w:val="single"/>
          <w:rtl/>
        </w:rPr>
      </w:pPr>
      <w:r w:rsidRPr="00D512F4">
        <w:rPr>
          <w:rFonts w:cs="David"/>
          <w:sz w:val="28"/>
          <w:szCs w:val="28"/>
          <w:u w:val="single"/>
          <w:rtl/>
        </w:rPr>
        <w:t>הסכם</w:t>
      </w:r>
      <w:r>
        <w:rPr>
          <w:rFonts w:cs="David" w:hint="cs"/>
          <w:sz w:val="28"/>
          <w:szCs w:val="28"/>
          <w:u w:val="single"/>
          <w:rtl/>
        </w:rPr>
        <w:t xml:space="preserve"> התקשרות</w:t>
      </w:r>
    </w:p>
    <w:p w14:paraId="04499DA7" w14:textId="77777777" w:rsidR="003375E8" w:rsidRPr="00FC6223" w:rsidRDefault="003375E8" w:rsidP="00526AA7">
      <w:pPr>
        <w:pStyle w:val="aff"/>
        <w:widowControl w:val="0"/>
        <w:bidi/>
        <w:spacing w:before="0" w:after="0" w:line="360" w:lineRule="auto"/>
        <w:jc w:val="left"/>
        <w:rPr>
          <w:rFonts w:cs="David"/>
          <w:szCs w:val="24"/>
          <w:rtl/>
        </w:rPr>
      </w:pPr>
    </w:p>
    <w:p w14:paraId="1731BD87" w14:textId="4AE8FA64" w:rsidR="003375E8" w:rsidRPr="00FC6223" w:rsidRDefault="003375E8" w:rsidP="000052FC">
      <w:pPr>
        <w:pStyle w:val="aff2"/>
        <w:widowControl w:val="0"/>
        <w:bidi/>
        <w:rPr>
          <w:rFonts w:cs="David"/>
          <w:b/>
          <w:bCs/>
          <w:szCs w:val="24"/>
          <w:rtl/>
        </w:rPr>
      </w:pPr>
      <w:r w:rsidRPr="00FC6223">
        <w:rPr>
          <w:rFonts w:cs="David"/>
          <w:b/>
          <w:bCs/>
          <w:szCs w:val="24"/>
          <w:rtl/>
        </w:rPr>
        <w:t>שנערך ונחתם ב</w:t>
      </w:r>
      <w:r w:rsidRPr="00FC6223">
        <w:rPr>
          <w:rFonts w:cs="David" w:hint="eastAsia"/>
          <w:b/>
          <w:bCs/>
          <w:szCs w:val="24"/>
          <w:rtl/>
        </w:rPr>
        <w:t>תל</w:t>
      </w:r>
      <w:r w:rsidRPr="00FC6223">
        <w:rPr>
          <w:rFonts w:cs="David"/>
          <w:b/>
          <w:bCs/>
          <w:szCs w:val="24"/>
          <w:rtl/>
        </w:rPr>
        <w:t xml:space="preserve"> </w:t>
      </w:r>
      <w:r w:rsidRPr="00FC6223">
        <w:rPr>
          <w:rFonts w:cs="David" w:hint="eastAsia"/>
          <w:b/>
          <w:bCs/>
          <w:szCs w:val="24"/>
          <w:rtl/>
        </w:rPr>
        <w:t>אביב</w:t>
      </w:r>
      <w:r w:rsidRPr="00FC6223">
        <w:rPr>
          <w:rFonts w:cs="David"/>
          <w:b/>
          <w:bCs/>
          <w:szCs w:val="24"/>
          <w:rtl/>
        </w:rPr>
        <w:t xml:space="preserve"> ביום ____ בחודש _____ </w:t>
      </w:r>
      <w:r>
        <w:rPr>
          <w:rFonts w:cs="David" w:hint="cs"/>
          <w:b/>
          <w:bCs/>
          <w:szCs w:val="24"/>
          <w:rtl/>
        </w:rPr>
        <w:t>20</w:t>
      </w:r>
      <w:r w:rsidR="00E87819">
        <w:rPr>
          <w:rFonts w:cs="David" w:hint="cs"/>
          <w:b/>
          <w:bCs/>
          <w:szCs w:val="24"/>
          <w:rtl/>
        </w:rPr>
        <w:t>2</w:t>
      </w:r>
      <w:r w:rsidR="00002549">
        <w:rPr>
          <w:rFonts w:cs="David" w:hint="cs"/>
          <w:b/>
          <w:bCs/>
          <w:szCs w:val="24"/>
          <w:rtl/>
        </w:rPr>
        <w:t>3</w:t>
      </w:r>
    </w:p>
    <w:p w14:paraId="6A409DCF" w14:textId="77777777" w:rsidR="003375E8" w:rsidRPr="00990DD2" w:rsidRDefault="003375E8" w:rsidP="00526AA7">
      <w:pPr>
        <w:pStyle w:val="aff2"/>
        <w:widowControl w:val="0"/>
        <w:bidi/>
        <w:spacing w:after="0" w:line="360" w:lineRule="auto"/>
        <w:jc w:val="left"/>
        <w:rPr>
          <w:rFonts w:cs="David"/>
          <w:szCs w:val="24"/>
          <w:rtl/>
        </w:rPr>
      </w:pPr>
    </w:p>
    <w:p w14:paraId="4BF31020" w14:textId="77777777" w:rsidR="003375E8" w:rsidRPr="00990DD2" w:rsidRDefault="003375E8" w:rsidP="003375E8">
      <w:pPr>
        <w:pStyle w:val="aff2"/>
        <w:widowControl w:val="0"/>
        <w:rPr>
          <w:rFonts w:cs="David"/>
          <w:szCs w:val="24"/>
        </w:rPr>
      </w:pPr>
      <w:r w:rsidRPr="00990DD2">
        <w:rPr>
          <w:rFonts w:cs="David"/>
          <w:b/>
          <w:bCs/>
          <w:szCs w:val="24"/>
          <w:rtl/>
        </w:rPr>
        <w:t>בין</w:t>
      </w:r>
      <w:r w:rsidRPr="00990DD2">
        <w:rPr>
          <w:rFonts w:cs="David"/>
          <w:szCs w:val="24"/>
          <w:rtl/>
        </w:rPr>
        <w:t>:</w:t>
      </w:r>
    </w:p>
    <w:p w14:paraId="46BE741D" w14:textId="77777777" w:rsidR="003375E8" w:rsidRPr="00990DD2" w:rsidRDefault="003375E8" w:rsidP="003375E8">
      <w:pPr>
        <w:pStyle w:val="aff2"/>
        <w:widowControl w:val="0"/>
        <w:spacing w:after="0" w:line="240" w:lineRule="auto"/>
        <w:rPr>
          <w:rFonts w:cs="David"/>
          <w:szCs w:val="24"/>
          <w:rtl/>
        </w:rPr>
      </w:pPr>
      <w:r w:rsidRPr="00990DD2">
        <w:rPr>
          <w:rFonts w:cs="David"/>
          <w:szCs w:val="24"/>
          <w:rtl/>
        </w:rPr>
        <w:t>ממשלת ישראל בשם מדינת ישראל</w:t>
      </w:r>
    </w:p>
    <w:p w14:paraId="13796A3C"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באמצעות לשכת הפרסום הממשלתית (לפ"מ), המיוצגת על ידי המורשים לחתום בשמה כדין</w:t>
      </w:r>
    </w:p>
    <w:p w14:paraId="33ED3047" w14:textId="77777777" w:rsidR="003375E8" w:rsidRPr="00990DD2" w:rsidRDefault="003375E8" w:rsidP="003375E8">
      <w:pPr>
        <w:pStyle w:val="aff2"/>
        <w:widowControl w:val="0"/>
        <w:spacing w:after="0" w:line="240" w:lineRule="auto"/>
        <w:rPr>
          <w:rFonts w:cs="David"/>
          <w:szCs w:val="24"/>
          <w:rtl/>
        </w:rPr>
      </w:pPr>
      <w:r w:rsidRPr="00990DD2">
        <w:rPr>
          <w:rFonts w:cs="David"/>
          <w:szCs w:val="24"/>
          <w:rtl/>
        </w:rPr>
        <w:t>מרח</w:t>
      </w:r>
      <w:r w:rsidRPr="00990DD2">
        <w:rPr>
          <w:rFonts w:cs="David" w:hint="cs"/>
          <w:szCs w:val="24"/>
          <w:rtl/>
        </w:rPr>
        <w:t>וב אחד העם 9, תל-אביב 65251</w:t>
      </w:r>
    </w:p>
    <w:p w14:paraId="2D61DB47" w14:textId="77777777" w:rsidR="003375E8" w:rsidRPr="00990DD2" w:rsidRDefault="003375E8" w:rsidP="003375E8">
      <w:pPr>
        <w:pStyle w:val="aff2"/>
        <w:widowControl w:val="0"/>
        <w:spacing w:after="0" w:line="240" w:lineRule="auto"/>
        <w:rPr>
          <w:rFonts w:cs="David"/>
          <w:szCs w:val="24"/>
          <w:rtl/>
        </w:rPr>
      </w:pPr>
      <w:r w:rsidRPr="00990DD2">
        <w:rPr>
          <w:rFonts w:cs="David"/>
          <w:szCs w:val="24"/>
          <w:rtl/>
        </w:rPr>
        <w:t>(להלן: "</w:t>
      </w:r>
      <w:r w:rsidRPr="00990DD2">
        <w:rPr>
          <w:rFonts w:cs="David"/>
          <w:b/>
          <w:bCs/>
          <w:szCs w:val="24"/>
          <w:rtl/>
        </w:rPr>
        <w:t>המזמין</w:t>
      </w:r>
      <w:r w:rsidRPr="00990DD2">
        <w:rPr>
          <w:rFonts w:cs="David"/>
          <w:szCs w:val="24"/>
          <w:rtl/>
        </w:rPr>
        <w:t>"</w:t>
      </w:r>
      <w:r w:rsidRPr="00990DD2">
        <w:rPr>
          <w:rFonts w:cs="David" w:hint="cs"/>
          <w:szCs w:val="24"/>
          <w:rtl/>
        </w:rPr>
        <w:t>)</w:t>
      </w:r>
    </w:p>
    <w:p w14:paraId="1E25F136" w14:textId="77777777" w:rsidR="003375E8" w:rsidRPr="00990DD2" w:rsidRDefault="003375E8" w:rsidP="003375E8">
      <w:pPr>
        <w:pStyle w:val="aff2"/>
        <w:widowControl w:val="0"/>
        <w:spacing w:after="0"/>
        <w:jc w:val="right"/>
        <w:rPr>
          <w:rFonts w:cs="David"/>
          <w:szCs w:val="24"/>
          <w:rtl/>
        </w:rPr>
      </w:pPr>
      <w:r w:rsidRPr="00990DD2">
        <w:rPr>
          <w:rFonts w:cs="David"/>
          <w:b/>
          <w:bCs/>
          <w:szCs w:val="24"/>
          <w:rtl/>
        </w:rPr>
        <w:t>מצד אחד</w:t>
      </w:r>
    </w:p>
    <w:p w14:paraId="30A363DC" w14:textId="77777777" w:rsidR="003375E8" w:rsidRPr="00990DD2" w:rsidRDefault="003375E8" w:rsidP="00526AA7">
      <w:pPr>
        <w:pStyle w:val="aff2"/>
        <w:widowControl w:val="0"/>
        <w:spacing w:after="0" w:line="360" w:lineRule="auto"/>
        <w:rPr>
          <w:rFonts w:cs="David"/>
          <w:szCs w:val="24"/>
          <w:rtl/>
        </w:rPr>
      </w:pPr>
    </w:p>
    <w:p w14:paraId="073AAE17" w14:textId="77777777" w:rsidR="003375E8" w:rsidRPr="00990DD2" w:rsidRDefault="003375E8" w:rsidP="003375E8">
      <w:pPr>
        <w:pStyle w:val="aff2"/>
        <w:widowControl w:val="0"/>
        <w:rPr>
          <w:rFonts w:cs="David"/>
          <w:b/>
          <w:bCs/>
          <w:szCs w:val="24"/>
          <w:rtl/>
        </w:rPr>
      </w:pPr>
      <w:r w:rsidRPr="00990DD2">
        <w:rPr>
          <w:rFonts w:cs="David"/>
          <w:b/>
          <w:bCs/>
          <w:szCs w:val="24"/>
          <w:rtl/>
        </w:rPr>
        <w:t>לבין:</w:t>
      </w:r>
    </w:p>
    <w:p w14:paraId="7135608D"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___________ ח.פ. ___________</w:t>
      </w:r>
    </w:p>
    <w:p w14:paraId="27C5E3E8"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מרח' _______________, ב________</w:t>
      </w:r>
    </w:p>
    <w:p w14:paraId="6DC4F74C"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על ידי מורשי החתימה שלה:</w:t>
      </w:r>
    </w:p>
    <w:p w14:paraId="38500B68"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_________ ת.ז. ___________</w:t>
      </w:r>
    </w:p>
    <w:p w14:paraId="71D264BA"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_________ ת.ז. ___________</w:t>
      </w:r>
    </w:p>
    <w:p w14:paraId="2F6F2C82" w14:textId="4B064017" w:rsidR="003375E8" w:rsidRPr="00990DD2" w:rsidRDefault="003375E8" w:rsidP="003375E8">
      <w:pPr>
        <w:pStyle w:val="aff2"/>
        <w:widowControl w:val="0"/>
        <w:rPr>
          <w:rFonts w:cs="David"/>
          <w:szCs w:val="24"/>
          <w:rtl/>
        </w:rPr>
      </w:pPr>
      <w:r w:rsidRPr="00990DD2">
        <w:rPr>
          <w:rFonts w:cs="David" w:hint="cs"/>
          <w:szCs w:val="24"/>
          <w:rtl/>
        </w:rPr>
        <w:t xml:space="preserve">(להלן: </w:t>
      </w:r>
      <w:r w:rsidRPr="00990DD2">
        <w:rPr>
          <w:rFonts w:cs="David" w:hint="cs"/>
          <w:b/>
          <w:bCs/>
          <w:szCs w:val="24"/>
          <w:rtl/>
        </w:rPr>
        <w:t>"ה</w:t>
      </w:r>
      <w:r w:rsidR="00F16D99">
        <w:rPr>
          <w:rFonts w:cs="David" w:hint="cs"/>
          <w:b/>
          <w:bCs/>
          <w:szCs w:val="24"/>
          <w:rtl/>
        </w:rPr>
        <w:t>ספק</w:t>
      </w:r>
      <w:r w:rsidRPr="00990DD2">
        <w:rPr>
          <w:rFonts w:cs="David" w:hint="cs"/>
          <w:b/>
          <w:bCs/>
          <w:szCs w:val="24"/>
          <w:rtl/>
        </w:rPr>
        <w:t>"</w:t>
      </w:r>
      <w:r w:rsidRPr="00990DD2">
        <w:rPr>
          <w:rFonts w:cs="David" w:hint="cs"/>
          <w:szCs w:val="24"/>
          <w:rtl/>
        </w:rPr>
        <w:t>)</w:t>
      </w:r>
    </w:p>
    <w:p w14:paraId="570B314B" w14:textId="77777777" w:rsidR="003375E8" w:rsidRPr="00990DD2" w:rsidRDefault="003375E8" w:rsidP="003375E8">
      <w:pPr>
        <w:pStyle w:val="aff2"/>
        <w:widowControl w:val="0"/>
        <w:jc w:val="right"/>
        <w:rPr>
          <w:rFonts w:cs="David"/>
          <w:szCs w:val="24"/>
          <w:rtl/>
        </w:rPr>
      </w:pPr>
      <w:r w:rsidRPr="00990DD2">
        <w:rPr>
          <w:rFonts w:cs="David"/>
          <w:b/>
          <w:bCs/>
          <w:szCs w:val="24"/>
          <w:rtl/>
        </w:rPr>
        <w:t>מצד שני</w:t>
      </w:r>
    </w:p>
    <w:p w14:paraId="636F01AE" w14:textId="77777777" w:rsidR="003375E8" w:rsidRPr="00FC6223" w:rsidRDefault="003375E8" w:rsidP="00526AA7">
      <w:pPr>
        <w:pStyle w:val="aff3"/>
        <w:widowControl w:val="0"/>
        <w:bidi/>
        <w:spacing w:before="0" w:after="0" w:line="360" w:lineRule="auto"/>
        <w:jc w:val="left"/>
        <w:rPr>
          <w:rFonts w:cs="David"/>
          <w:szCs w:val="24"/>
          <w:rtl/>
        </w:rPr>
      </w:pPr>
    </w:p>
    <w:p w14:paraId="34A05E95" w14:textId="34B262AE" w:rsidR="003375E8" w:rsidRPr="00FC6223" w:rsidRDefault="003375E8" w:rsidP="00526AA7">
      <w:pPr>
        <w:pStyle w:val="aff3"/>
        <w:widowControl w:val="0"/>
        <w:bidi/>
        <w:rPr>
          <w:rFonts w:cs="David"/>
          <w:szCs w:val="24"/>
          <w:rtl/>
        </w:rPr>
      </w:pPr>
      <w:r w:rsidRPr="00552383">
        <w:rPr>
          <w:rFonts w:cs="David"/>
          <w:b/>
          <w:bCs/>
          <w:szCs w:val="24"/>
          <w:rtl/>
        </w:rPr>
        <w:t>הואיל</w:t>
      </w:r>
      <w:r w:rsidRPr="00552383">
        <w:rPr>
          <w:rFonts w:cs="David" w:hint="cs"/>
          <w:b/>
          <w:bCs/>
          <w:szCs w:val="24"/>
          <w:rtl/>
        </w:rPr>
        <w:t>:</w:t>
      </w:r>
      <w:r w:rsidRPr="00552383">
        <w:rPr>
          <w:rFonts w:cs="David"/>
          <w:szCs w:val="24"/>
          <w:rtl/>
        </w:rPr>
        <w:tab/>
        <w:t xml:space="preserve">והמזמין </w:t>
      </w:r>
      <w:r w:rsidRPr="00552383">
        <w:rPr>
          <w:rFonts w:cs="David" w:hint="eastAsia"/>
          <w:szCs w:val="24"/>
          <w:rtl/>
        </w:rPr>
        <w:t>פרסם</w:t>
      </w:r>
      <w:r w:rsidRPr="00552383">
        <w:rPr>
          <w:rFonts w:cs="David"/>
          <w:szCs w:val="24"/>
          <w:rtl/>
        </w:rPr>
        <w:t xml:space="preserve"> </w:t>
      </w:r>
      <w:r w:rsidRPr="00552383">
        <w:rPr>
          <w:rFonts w:cs="David" w:hint="eastAsia"/>
          <w:szCs w:val="24"/>
          <w:rtl/>
        </w:rPr>
        <w:t>מכרז</w:t>
      </w:r>
      <w:r w:rsidRPr="00552383">
        <w:rPr>
          <w:rFonts w:cs="David"/>
          <w:szCs w:val="24"/>
          <w:rtl/>
        </w:rPr>
        <w:t xml:space="preserve"> </w:t>
      </w:r>
      <w:r w:rsidRPr="00552383">
        <w:rPr>
          <w:rFonts w:cs="David" w:hint="cs"/>
          <w:szCs w:val="24"/>
          <w:rtl/>
        </w:rPr>
        <w:t>פומבי</w:t>
      </w:r>
      <w:r w:rsidRPr="00552383">
        <w:rPr>
          <w:rFonts w:cs="David"/>
          <w:szCs w:val="24"/>
          <w:rtl/>
        </w:rPr>
        <w:t xml:space="preserve"> </w:t>
      </w:r>
      <w:r w:rsidRPr="00552383">
        <w:rPr>
          <w:rFonts w:cs="David" w:hint="eastAsia"/>
          <w:szCs w:val="24"/>
          <w:rtl/>
        </w:rPr>
        <w:t>מס</w:t>
      </w:r>
      <w:r w:rsidRPr="00552383">
        <w:rPr>
          <w:rFonts w:cs="David"/>
          <w:szCs w:val="24"/>
          <w:rtl/>
        </w:rPr>
        <w:t>'</w:t>
      </w:r>
      <w:r w:rsidRPr="00552383">
        <w:rPr>
          <w:rFonts w:cs="David" w:hint="cs"/>
          <w:szCs w:val="24"/>
          <w:rtl/>
        </w:rPr>
        <w:t xml:space="preserve"> </w:t>
      </w:r>
      <w:r w:rsidR="00002549" w:rsidRPr="00002549">
        <w:rPr>
          <w:rFonts w:cs="David" w:hint="cs"/>
          <w:szCs w:val="24"/>
          <w:rtl/>
        </w:rPr>
        <w:t>35/05/22</w:t>
      </w:r>
      <w:r w:rsidRPr="00552383">
        <w:rPr>
          <w:rFonts w:cs="David" w:hint="cs"/>
          <w:szCs w:val="24"/>
          <w:rtl/>
        </w:rPr>
        <w:t xml:space="preserve"> </w:t>
      </w:r>
      <w:r w:rsidRPr="00552383">
        <w:rPr>
          <w:rFonts w:cs="David"/>
          <w:szCs w:val="24"/>
          <w:rtl/>
        </w:rPr>
        <w:t>המהווה חלק בלתי נפרד מ</w:t>
      </w:r>
      <w:r w:rsidR="00526AA7">
        <w:rPr>
          <w:rFonts w:cs="David" w:hint="cs"/>
          <w:szCs w:val="24"/>
          <w:rtl/>
        </w:rPr>
        <w:t>הסכם</w:t>
      </w:r>
      <w:r w:rsidRPr="00552383">
        <w:rPr>
          <w:rFonts w:cs="David"/>
          <w:szCs w:val="24"/>
          <w:rtl/>
        </w:rPr>
        <w:t xml:space="preserve"> זה (להלן: "</w:t>
      </w:r>
      <w:r w:rsidRPr="00552383">
        <w:rPr>
          <w:rFonts w:cs="David" w:hint="eastAsia"/>
          <w:b/>
          <w:bCs/>
          <w:szCs w:val="24"/>
          <w:rtl/>
        </w:rPr>
        <w:t>המכרז</w:t>
      </w:r>
      <w:r>
        <w:rPr>
          <w:rFonts w:cs="David"/>
          <w:szCs w:val="24"/>
          <w:rtl/>
        </w:rPr>
        <w:t>")</w:t>
      </w:r>
      <w:r w:rsidRPr="00552383">
        <w:rPr>
          <w:rFonts w:cs="David"/>
          <w:szCs w:val="24"/>
          <w:rtl/>
        </w:rPr>
        <w:t>;</w:t>
      </w:r>
      <w:r>
        <w:rPr>
          <w:rFonts w:cs="David" w:hint="cs"/>
          <w:szCs w:val="24"/>
          <w:rtl/>
        </w:rPr>
        <w:t xml:space="preserve"> מסמכי המכרז מצ"ב </w:t>
      </w:r>
      <w:r w:rsidRPr="002C054A">
        <w:rPr>
          <w:rFonts w:cs="David" w:hint="cs"/>
          <w:b/>
          <w:bCs/>
          <w:szCs w:val="24"/>
          <w:u w:val="single"/>
          <w:rtl/>
        </w:rPr>
        <w:t>כנספח א'</w:t>
      </w:r>
      <w:r w:rsidR="004D409B" w:rsidRPr="004D409B">
        <w:rPr>
          <w:rFonts w:cs="David" w:hint="cs"/>
          <w:szCs w:val="24"/>
          <w:rtl/>
        </w:rPr>
        <w:t xml:space="preserve"> להסכם זה</w:t>
      </w:r>
      <w:r w:rsidRPr="004D409B">
        <w:rPr>
          <w:rFonts w:cs="David" w:hint="cs"/>
          <w:szCs w:val="24"/>
          <w:rtl/>
        </w:rPr>
        <w:t>.</w:t>
      </w:r>
    </w:p>
    <w:p w14:paraId="075942F7" w14:textId="1FDD926F" w:rsidR="003375E8" w:rsidRPr="00FC6223" w:rsidRDefault="003375E8" w:rsidP="003375E8">
      <w:pPr>
        <w:pStyle w:val="aff3"/>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וה</w:t>
      </w:r>
      <w:r w:rsidR="00F16D99">
        <w:rPr>
          <w:rFonts w:cs="David"/>
          <w:szCs w:val="24"/>
          <w:rtl/>
        </w:rPr>
        <w:t>ספק</w:t>
      </w:r>
      <w:r w:rsidRPr="00FC6223">
        <w:rPr>
          <w:rFonts w:cs="David"/>
          <w:szCs w:val="24"/>
          <w:rtl/>
        </w:rPr>
        <w:t xml:space="preserve"> הגיש את הצעתו ל</w:t>
      </w:r>
      <w:r w:rsidRPr="00FC6223">
        <w:rPr>
          <w:rFonts w:cs="David" w:hint="eastAsia"/>
          <w:szCs w:val="24"/>
          <w:rtl/>
        </w:rPr>
        <w:t>מכרז</w:t>
      </w:r>
      <w:r w:rsidRPr="00FC6223">
        <w:rPr>
          <w:rFonts w:cs="David"/>
          <w:szCs w:val="24"/>
          <w:rtl/>
        </w:rPr>
        <w:t xml:space="preserve"> (להלן: "</w:t>
      </w:r>
      <w:r w:rsidRPr="00FC6223">
        <w:rPr>
          <w:rFonts w:cs="David" w:hint="eastAsia"/>
          <w:b/>
          <w:bCs/>
          <w:szCs w:val="24"/>
          <w:rtl/>
        </w:rPr>
        <w:t>ההצעה</w:t>
      </w:r>
      <w:r w:rsidRPr="00FC6223">
        <w:rPr>
          <w:rFonts w:cs="David"/>
          <w:szCs w:val="24"/>
          <w:rtl/>
        </w:rPr>
        <w:t xml:space="preserve">") המצורפת </w:t>
      </w:r>
      <w:r w:rsidRPr="00FC6223">
        <w:rPr>
          <w:rFonts w:cs="David"/>
          <w:b/>
          <w:bCs/>
          <w:szCs w:val="24"/>
          <w:u w:val="single"/>
          <w:rtl/>
        </w:rPr>
        <w:t xml:space="preserve">כנספח </w:t>
      </w:r>
      <w:r w:rsidRPr="00FC6223">
        <w:rPr>
          <w:rFonts w:cs="David" w:hint="eastAsia"/>
          <w:b/>
          <w:bCs/>
          <w:szCs w:val="24"/>
          <w:u w:val="single"/>
          <w:rtl/>
        </w:rPr>
        <w:t>ב</w:t>
      </w:r>
      <w:r w:rsidRPr="00FC6223">
        <w:rPr>
          <w:rFonts w:cs="David"/>
          <w:b/>
          <w:bCs/>
          <w:szCs w:val="24"/>
          <w:u w:val="single"/>
          <w:rtl/>
        </w:rPr>
        <w:t>'</w:t>
      </w:r>
      <w:r w:rsidRPr="00FC6223">
        <w:rPr>
          <w:rFonts w:cs="David"/>
          <w:szCs w:val="24"/>
          <w:rtl/>
        </w:rPr>
        <w:t xml:space="preserve"> להסכם זה;</w:t>
      </w:r>
    </w:p>
    <w:p w14:paraId="066AA020" w14:textId="59E20E3C" w:rsidR="003375E8" w:rsidRPr="00FC6223" w:rsidRDefault="003375E8" w:rsidP="00361A22">
      <w:pPr>
        <w:pStyle w:val="aff3"/>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w:t>
      </w:r>
      <w:r w:rsidR="00470C4B">
        <w:rPr>
          <w:rFonts w:cs="David" w:hint="cs"/>
          <w:szCs w:val="24"/>
          <w:rtl/>
        </w:rPr>
        <w:t>הצעת ה</w:t>
      </w:r>
      <w:r w:rsidR="00F16D99">
        <w:rPr>
          <w:rFonts w:cs="David" w:hint="cs"/>
          <w:szCs w:val="24"/>
          <w:rtl/>
        </w:rPr>
        <w:t>ספק</w:t>
      </w:r>
      <w:r w:rsidR="00470C4B">
        <w:rPr>
          <w:rFonts w:cs="David" w:hint="cs"/>
          <w:szCs w:val="24"/>
          <w:rtl/>
        </w:rPr>
        <w:t xml:space="preserve"> נבחרה כזוכה במכרז לפי החלטת </w:t>
      </w:r>
      <w:r w:rsidRPr="00FC6223">
        <w:rPr>
          <w:rFonts w:cs="David" w:hint="eastAsia"/>
          <w:szCs w:val="24"/>
          <w:rtl/>
        </w:rPr>
        <w:t>ועדת</w:t>
      </w:r>
      <w:r w:rsidRPr="00FC6223">
        <w:rPr>
          <w:rFonts w:cs="David"/>
          <w:szCs w:val="24"/>
          <w:rtl/>
        </w:rPr>
        <w:t xml:space="preserve"> </w:t>
      </w:r>
      <w:r w:rsidRPr="00FC6223">
        <w:rPr>
          <w:rFonts w:cs="David" w:hint="eastAsia"/>
          <w:szCs w:val="24"/>
          <w:rtl/>
        </w:rPr>
        <w:t>המכרזים</w:t>
      </w:r>
      <w:r w:rsidRPr="00FC6223">
        <w:rPr>
          <w:rFonts w:cs="David"/>
          <w:szCs w:val="24"/>
          <w:rtl/>
        </w:rPr>
        <w:t xml:space="preserve"> </w:t>
      </w:r>
      <w:r w:rsidRPr="00FC6223">
        <w:rPr>
          <w:rFonts w:cs="David" w:hint="eastAsia"/>
          <w:szCs w:val="24"/>
          <w:rtl/>
        </w:rPr>
        <w:t>של</w:t>
      </w:r>
      <w:r w:rsidRPr="00FC6223">
        <w:rPr>
          <w:rFonts w:cs="David"/>
          <w:szCs w:val="24"/>
          <w:rtl/>
        </w:rPr>
        <w:t xml:space="preserve"> </w:t>
      </w:r>
      <w:r w:rsidRPr="00FC6223">
        <w:rPr>
          <w:rFonts w:cs="David" w:hint="eastAsia"/>
          <w:szCs w:val="24"/>
          <w:rtl/>
        </w:rPr>
        <w:t>המזמין</w:t>
      </w:r>
      <w:r w:rsidRPr="00FC6223">
        <w:rPr>
          <w:rFonts w:cs="David"/>
          <w:szCs w:val="24"/>
          <w:rtl/>
        </w:rPr>
        <w:t>;</w:t>
      </w:r>
    </w:p>
    <w:p w14:paraId="438DAD6A" w14:textId="1AA02311" w:rsidR="003375E8" w:rsidRPr="00FC6223" w:rsidRDefault="003375E8" w:rsidP="003375E8">
      <w:pPr>
        <w:pStyle w:val="aff3"/>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w:t>
      </w:r>
      <w:r w:rsidRPr="00FC6223">
        <w:rPr>
          <w:rFonts w:cs="David" w:hint="eastAsia"/>
          <w:szCs w:val="24"/>
          <w:rtl/>
        </w:rPr>
        <w:t>ה</w:t>
      </w:r>
      <w:r w:rsidR="00F16D99">
        <w:rPr>
          <w:rFonts w:cs="David" w:hint="eastAsia"/>
          <w:szCs w:val="24"/>
          <w:rtl/>
        </w:rPr>
        <w:t>ספק</w:t>
      </w:r>
      <w:r w:rsidRPr="00FC6223">
        <w:rPr>
          <w:rFonts w:cs="David"/>
          <w:szCs w:val="24"/>
          <w:rtl/>
        </w:rPr>
        <w:t xml:space="preserve"> מצהיר כי הינו בעל הידע והניסיון הדרושים לביצוע השירותים נשוא המכרז והסכם זה, וכי הוא מעוניין באספקת השירותים למזמין בהתאם לתנאי המכרז ולהסכם זה;</w:t>
      </w:r>
    </w:p>
    <w:p w14:paraId="2D42816B" w14:textId="77777777" w:rsidR="003375E8" w:rsidRPr="00FC6223" w:rsidRDefault="003375E8" w:rsidP="00526AA7">
      <w:pPr>
        <w:pStyle w:val="aff3"/>
        <w:widowControl w:val="0"/>
        <w:bidi/>
        <w:spacing w:before="0" w:after="0" w:line="360" w:lineRule="auto"/>
        <w:jc w:val="left"/>
        <w:rPr>
          <w:rFonts w:cs="David"/>
          <w:b/>
          <w:bCs/>
          <w:szCs w:val="24"/>
          <w:rtl/>
        </w:rPr>
      </w:pPr>
    </w:p>
    <w:p w14:paraId="6B6BAB67" w14:textId="77777777" w:rsidR="003375E8" w:rsidRDefault="003375E8" w:rsidP="002B5913">
      <w:pPr>
        <w:pStyle w:val="aff3"/>
        <w:widowControl w:val="0"/>
        <w:bidi/>
        <w:jc w:val="center"/>
        <w:rPr>
          <w:rFonts w:cs="David"/>
          <w:b/>
          <w:bCs/>
          <w:szCs w:val="24"/>
          <w:rtl/>
        </w:rPr>
      </w:pPr>
      <w:r w:rsidRPr="00FC6223">
        <w:rPr>
          <w:rFonts w:cs="David"/>
          <w:b/>
          <w:bCs/>
          <w:szCs w:val="24"/>
          <w:rtl/>
        </w:rPr>
        <w:t>לפיכך הוצהר,</w:t>
      </w:r>
      <w:r w:rsidR="00526AA7">
        <w:rPr>
          <w:rFonts w:cs="David"/>
          <w:b/>
          <w:bCs/>
          <w:szCs w:val="24"/>
          <w:rtl/>
        </w:rPr>
        <w:t xml:space="preserve"> הותנה והוסכם בין הצדדים כדלקמ</w:t>
      </w:r>
      <w:r w:rsidR="00526AA7">
        <w:rPr>
          <w:rFonts w:cs="David" w:hint="cs"/>
          <w:b/>
          <w:bCs/>
          <w:szCs w:val="24"/>
          <w:rtl/>
        </w:rPr>
        <w:t>ן:</w:t>
      </w:r>
    </w:p>
    <w:p w14:paraId="1C9B7DD7" w14:textId="77777777" w:rsidR="00526AA7" w:rsidRPr="00FC6223" w:rsidRDefault="00526AA7" w:rsidP="00526AA7">
      <w:pPr>
        <w:pStyle w:val="aff3"/>
        <w:widowControl w:val="0"/>
        <w:bidi/>
        <w:spacing w:before="0" w:after="0" w:line="360" w:lineRule="auto"/>
        <w:jc w:val="left"/>
        <w:rPr>
          <w:rFonts w:cs="David"/>
          <w:b/>
          <w:bCs/>
          <w:szCs w:val="24"/>
          <w:rtl/>
        </w:rPr>
      </w:pPr>
    </w:p>
    <w:p w14:paraId="1437587B" w14:textId="77777777" w:rsidR="003375E8" w:rsidRPr="00147C4B" w:rsidRDefault="003375E8"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szCs w:val="24"/>
          <w:u w:val="single"/>
          <w:rtl/>
        </w:rPr>
        <w:t>פרשנות ונספחים</w:t>
      </w:r>
    </w:p>
    <w:p w14:paraId="2A4A2314" w14:textId="77777777" w:rsidR="003375E8" w:rsidRPr="00FC6223"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FC6223">
        <w:rPr>
          <w:rFonts w:cs="David"/>
          <w:b w:val="0"/>
          <w:bCs w:val="0"/>
          <w:szCs w:val="24"/>
          <w:u w:val="none"/>
          <w:rtl/>
        </w:rPr>
        <w:t>המבוא להסכם זה והנספחים הצרופים לו מהווים חלק בלתי נפרד ממנו.</w:t>
      </w:r>
    </w:p>
    <w:p w14:paraId="7930792C" w14:textId="2F7DBCD8" w:rsidR="003375E8" w:rsidRPr="00FC6223"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מונחים המופיעים בהסכם זה ובהצעת ה</w:t>
      </w:r>
      <w:r w:rsidR="00F16D99">
        <w:rPr>
          <w:rFonts w:cs="David"/>
          <w:b w:val="0"/>
          <w:bCs w:val="0"/>
          <w:szCs w:val="24"/>
          <w:u w:val="none"/>
          <w:rtl/>
        </w:rPr>
        <w:t>ספק</w:t>
      </w:r>
      <w:r w:rsidRPr="00FC6223">
        <w:rPr>
          <w:rFonts w:cs="David"/>
          <w:b w:val="0"/>
          <w:bCs w:val="0"/>
          <w:szCs w:val="24"/>
          <w:u w:val="none"/>
          <w:rtl/>
        </w:rPr>
        <w:t xml:space="preserve"> יפורשו בהתאם למשמעות הנתונה להם בהסכם זה ובכל מקרה של סתירה בין הצעת ה</w:t>
      </w:r>
      <w:r w:rsidR="00F16D99">
        <w:rPr>
          <w:rFonts w:cs="David"/>
          <w:b w:val="0"/>
          <w:bCs w:val="0"/>
          <w:szCs w:val="24"/>
          <w:u w:val="none"/>
          <w:rtl/>
        </w:rPr>
        <w:t>ספק</w:t>
      </w:r>
      <w:r w:rsidRPr="00FC6223">
        <w:rPr>
          <w:rFonts w:cs="David"/>
          <w:b w:val="0"/>
          <w:bCs w:val="0"/>
          <w:szCs w:val="24"/>
          <w:u w:val="none"/>
          <w:rtl/>
        </w:rPr>
        <w:t xml:space="preserve"> והסכם זה יחולו הוראות הסכם זה.</w:t>
      </w:r>
    </w:p>
    <w:p w14:paraId="53A5950E" w14:textId="77777777" w:rsidR="003375E8" w:rsidRPr="00FC6223"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פרשנות ההסכם תיעשה באופן המק</w:t>
      </w:r>
      <w:r w:rsidRPr="00FC6223">
        <w:rPr>
          <w:rFonts w:cs="David" w:hint="eastAsia"/>
          <w:b w:val="0"/>
          <w:bCs w:val="0"/>
          <w:szCs w:val="24"/>
          <w:u w:val="none"/>
          <w:rtl/>
        </w:rPr>
        <w:t>י</w:t>
      </w:r>
      <w:r w:rsidRPr="00FC6223">
        <w:rPr>
          <w:rFonts w:cs="David"/>
          <w:b w:val="0"/>
          <w:bCs w:val="0"/>
          <w:szCs w:val="24"/>
          <w:u w:val="none"/>
          <w:rtl/>
        </w:rPr>
        <w:t>ים את הדרישות המפורשות והמשתמעות של ה</w:t>
      </w:r>
      <w:r>
        <w:rPr>
          <w:rFonts w:cs="David" w:hint="cs"/>
          <w:b w:val="0"/>
          <w:bCs w:val="0"/>
          <w:szCs w:val="24"/>
          <w:u w:val="none"/>
          <w:rtl/>
        </w:rPr>
        <w:t>מכרז</w:t>
      </w:r>
      <w:r w:rsidRPr="00FC6223">
        <w:rPr>
          <w:rFonts w:cs="David"/>
          <w:b w:val="0"/>
          <w:bCs w:val="0"/>
          <w:szCs w:val="24"/>
          <w:u w:val="none"/>
          <w:rtl/>
        </w:rPr>
        <w:t xml:space="preserve"> בצורה המלאה ביותר.</w:t>
      </w:r>
    </w:p>
    <w:p w14:paraId="12540E89" w14:textId="77777777" w:rsidR="003375E8" w:rsidRPr="00FC6223"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כותרות הסעיפים בהסכם זה משמשות לצרכי נוחיות בלבד ואין לעשות בהן שימוש לצורך פרשנות התניות בהסכם.</w:t>
      </w:r>
    </w:p>
    <w:p w14:paraId="3DBE4615" w14:textId="77777777" w:rsidR="003375E8" w:rsidRPr="00FC6223"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האמור ביחיד גם ברבים משמע והה</w:t>
      </w:r>
      <w:r>
        <w:rPr>
          <w:rFonts w:cs="David" w:hint="cs"/>
          <w:b w:val="0"/>
          <w:bCs w:val="0"/>
          <w:szCs w:val="24"/>
          <w:u w:val="none"/>
          <w:rtl/>
        </w:rPr>
        <w:t>יפ</w:t>
      </w:r>
      <w:r w:rsidRPr="00FC6223">
        <w:rPr>
          <w:rFonts w:cs="David"/>
          <w:b w:val="0"/>
          <w:bCs w:val="0"/>
          <w:szCs w:val="24"/>
          <w:u w:val="none"/>
          <w:rtl/>
        </w:rPr>
        <w:t>ך, האמור בלשון זכר גם בלשון נקבה משמע והה</w:t>
      </w:r>
      <w:r>
        <w:rPr>
          <w:rFonts w:cs="David" w:hint="cs"/>
          <w:b w:val="0"/>
          <w:bCs w:val="0"/>
          <w:szCs w:val="24"/>
          <w:u w:val="none"/>
          <w:rtl/>
        </w:rPr>
        <w:t>י</w:t>
      </w:r>
      <w:r w:rsidRPr="00FC6223">
        <w:rPr>
          <w:rFonts w:cs="David"/>
          <w:b w:val="0"/>
          <w:bCs w:val="0"/>
          <w:szCs w:val="24"/>
          <w:u w:val="none"/>
          <w:rtl/>
        </w:rPr>
        <w:t>פך.</w:t>
      </w:r>
    </w:p>
    <w:p w14:paraId="479362D4" w14:textId="77777777" w:rsidR="002B5913" w:rsidRPr="00776FAC" w:rsidRDefault="002B5913"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sectPr w:rsidR="002B5913" w:rsidRPr="00776FAC" w:rsidSect="003C529C">
          <w:headerReference w:type="default" r:id="rId16"/>
          <w:footerReference w:type="default" r:id="rId17"/>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7C4338A0" w14:textId="77777777" w:rsidR="003375E8" w:rsidRPr="00147C4B" w:rsidRDefault="003375E8"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szCs w:val="24"/>
          <w:u w:val="single"/>
          <w:rtl/>
        </w:rPr>
        <w:lastRenderedPageBreak/>
        <w:t>הגדרות</w:t>
      </w:r>
    </w:p>
    <w:p w14:paraId="39E05B9E" w14:textId="77777777" w:rsidR="003375E8" w:rsidRPr="008F550A" w:rsidRDefault="003375E8" w:rsidP="003375E8">
      <w:pPr>
        <w:pStyle w:val="N1"/>
        <w:widowControl w:val="0"/>
        <w:ind w:left="283"/>
        <w:rPr>
          <w:rtl/>
        </w:rPr>
      </w:pPr>
      <w:r w:rsidRPr="008F550A">
        <w:rPr>
          <w:rtl/>
        </w:rPr>
        <w:t>בהסכם זה תהיה למונחים הבאים המשמעות המופיעה לצידם:</w:t>
      </w:r>
    </w:p>
    <w:p w14:paraId="6F27A239" w14:textId="64B615F6" w:rsidR="003375E8" w:rsidRPr="008F550A" w:rsidRDefault="003375E8" w:rsidP="00A151EC">
      <w:pPr>
        <w:pStyle w:val="aff4"/>
        <w:widowControl w:val="0"/>
        <w:ind w:left="2834" w:hanging="2551"/>
        <w:rPr>
          <w:b/>
          <w:bCs/>
          <w:rtl/>
        </w:rPr>
      </w:pPr>
      <w:r w:rsidRPr="008F550A">
        <w:rPr>
          <w:b/>
          <w:bCs/>
          <w:rtl/>
        </w:rPr>
        <w:t>"השירותים"</w:t>
      </w:r>
      <w:r>
        <w:rPr>
          <w:rFonts w:hint="cs"/>
          <w:b/>
          <w:bCs/>
          <w:rtl/>
        </w:rPr>
        <w:t>-</w:t>
      </w:r>
      <w:r w:rsidRPr="008F550A">
        <w:rPr>
          <w:rFonts w:hint="cs"/>
          <w:rtl/>
        </w:rPr>
        <w:t xml:space="preserve">    </w:t>
      </w:r>
      <w:r w:rsidRPr="008F550A">
        <w:rPr>
          <w:rFonts w:hint="cs"/>
          <w:rtl/>
        </w:rPr>
        <w:tab/>
      </w:r>
      <w:r>
        <w:rPr>
          <w:rFonts w:hint="cs"/>
          <w:rtl/>
        </w:rPr>
        <w:t xml:space="preserve">שירותי </w:t>
      </w:r>
      <w:r w:rsidR="00AA709F">
        <w:rPr>
          <w:rFonts w:hint="cs"/>
          <w:rtl/>
        </w:rPr>
        <w:t>ייעוץ, תכנון ובקרת מדיה</w:t>
      </w:r>
      <w:r w:rsidR="00E3713B">
        <w:rPr>
          <w:rFonts w:hint="cs"/>
          <w:rtl/>
        </w:rPr>
        <w:t xml:space="preserve"> עבור לשכת הפרסום הממשלתית</w:t>
      </w:r>
      <w:r w:rsidRPr="000E3FB6">
        <w:rPr>
          <w:rFonts w:hint="cs"/>
          <w:rtl/>
        </w:rPr>
        <w:t>, בהתאם ל</w:t>
      </w:r>
      <w:r>
        <w:rPr>
          <w:rFonts w:hint="cs"/>
          <w:rtl/>
        </w:rPr>
        <w:t>מפורט ב</w:t>
      </w:r>
      <w:r w:rsidRPr="000E3FB6">
        <w:rPr>
          <w:rFonts w:hint="cs"/>
          <w:rtl/>
        </w:rPr>
        <w:t xml:space="preserve">מכרז </w:t>
      </w:r>
      <w:r>
        <w:rPr>
          <w:rFonts w:hint="cs"/>
          <w:rtl/>
        </w:rPr>
        <w:t>פומבי מס'</w:t>
      </w:r>
      <w:r w:rsidR="00AA709F">
        <w:rPr>
          <w:rFonts w:hint="cs"/>
          <w:rtl/>
        </w:rPr>
        <w:t xml:space="preserve"> </w:t>
      </w:r>
      <w:r w:rsidR="00002549" w:rsidRPr="00002549">
        <w:rPr>
          <w:rFonts w:hint="cs"/>
          <w:rtl/>
        </w:rPr>
        <w:t>35/05/22</w:t>
      </w:r>
      <w:r w:rsidRPr="000E3FB6">
        <w:rPr>
          <w:rFonts w:hint="cs"/>
          <w:b/>
          <w:bCs/>
          <w:rtl/>
        </w:rPr>
        <w:t xml:space="preserve"> </w:t>
      </w:r>
      <w:r w:rsidRPr="000E3FB6">
        <w:rPr>
          <w:rFonts w:hint="cs"/>
          <w:sz w:val="26"/>
          <w:rtl/>
        </w:rPr>
        <w:t>אשר פרסם המזמין וכל שירות הנלווה לכך</w:t>
      </w:r>
      <w:r w:rsidRPr="000E3FB6">
        <w:rPr>
          <w:rFonts w:hint="cs"/>
          <w:rtl/>
        </w:rPr>
        <w:t xml:space="preserve">, </w:t>
      </w:r>
      <w:r w:rsidRPr="000E3FB6">
        <w:rPr>
          <w:rtl/>
        </w:rPr>
        <w:t>בהתאם</w:t>
      </w:r>
      <w:r w:rsidRPr="008F550A">
        <w:rPr>
          <w:rtl/>
        </w:rPr>
        <w:t xml:space="preserve"> </w:t>
      </w:r>
      <w:r w:rsidRPr="008F550A">
        <w:rPr>
          <w:rFonts w:hint="cs"/>
          <w:rtl/>
        </w:rPr>
        <w:t>למפורט במסמכי המכרז ובהסכם זה</w:t>
      </w:r>
      <w:r>
        <w:rPr>
          <w:rFonts w:hint="cs"/>
          <w:rtl/>
        </w:rPr>
        <w:t xml:space="preserve">, ובפרט האמור בסעיף </w:t>
      </w:r>
      <w:r w:rsidR="00AA709F">
        <w:rPr>
          <w:rtl/>
        </w:rPr>
        <w:fldChar w:fldCharType="begin"/>
      </w:r>
      <w:r w:rsidR="00AA709F">
        <w:rPr>
          <w:rtl/>
        </w:rPr>
        <w:instrText xml:space="preserve"> </w:instrText>
      </w:r>
      <w:r w:rsidR="00AA709F">
        <w:rPr>
          <w:rFonts w:hint="cs"/>
        </w:rPr>
        <w:instrText>REF</w:instrText>
      </w:r>
      <w:r w:rsidR="00AA709F">
        <w:rPr>
          <w:rFonts w:hint="cs"/>
          <w:rtl/>
        </w:rPr>
        <w:instrText xml:space="preserve"> _</w:instrText>
      </w:r>
      <w:r w:rsidR="00AA709F">
        <w:rPr>
          <w:rFonts w:hint="cs"/>
        </w:rPr>
        <w:instrText>Ref25160273 \r \h</w:instrText>
      </w:r>
      <w:r w:rsidR="00AA709F">
        <w:rPr>
          <w:rtl/>
        </w:rPr>
        <w:instrText xml:space="preserve"> </w:instrText>
      </w:r>
      <w:r w:rsidR="00AA709F">
        <w:rPr>
          <w:rtl/>
        </w:rPr>
      </w:r>
      <w:r w:rsidR="00AA709F">
        <w:rPr>
          <w:rtl/>
        </w:rPr>
        <w:fldChar w:fldCharType="separate"/>
      </w:r>
      <w:r w:rsidR="00C05890">
        <w:rPr>
          <w:cs/>
        </w:rPr>
        <w:t>‎</w:t>
      </w:r>
      <w:r w:rsidR="00C05890">
        <w:t>2</w:t>
      </w:r>
      <w:r w:rsidR="00AA709F">
        <w:rPr>
          <w:rtl/>
        </w:rPr>
        <w:fldChar w:fldCharType="end"/>
      </w:r>
      <w:r>
        <w:rPr>
          <w:rFonts w:hint="cs"/>
          <w:rtl/>
        </w:rPr>
        <w:t xml:space="preserve"> למכרז</w:t>
      </w:r>
      <w:r w:rsidRPr="008F550A">
        <w:rPr>
          <w:rFonts w:hint="cs"/>
          <w:rtl/>
        </w:rPr>
        <w:t>.</w:t>
      </w:r>
    </w:p>
    <w:p w14:paraId="5E875F23" w14:textId="77777777" w:rsidR="003375E8" w:rsidRPr="008F550A" w:rsidRDefault="003375E8" w:rsidP="003375E8">
      <w:pPr>
        <w:widowControl w:val="0"/>
        <w:bidi/>
        <w:spacing w:line="240" w:lineRule="auto"/>
        <w:ind w:left="2642" w:hanging="1933"/>
        <w:rPr>
          <w:rFonts w:cs="David"/>
          <w:b/>
          <w:bCs/>
          <w:szCs w:val="24"/>
          <w:rtl/>
        </w:rPr>
      </w:pPr>
    </w:p>
    <w:p w14:paraId="0A59BA6E" w14:textId="77777777" w:rsidR="003375E8" w:rsidRPr="008F550A" w:rsidRDefault="003375E8" w:rsidP="00A151EC">
      <w:pPr>
        <w:widowControl w:val="0"/>
        <w:bidi/>
        <w:spacing w:line="240" w:lineRule="auto"/>
        <w:ind w:left="2834" w:hanging="2551"/>
        <w:rPr>
          <w:rFonts w:cs="David"/>
          <w:szCs w:val="24"/>
          <w:rtl/>
        </w:rPr>
      </w:pPr>
      <w:r w:rsidRPr="00A151EC">
        <w:rPr>
          <w:rFonts w:cs="David"/>
          <w:b/>
          <w:bCs/>
          <w:sz w:val="20"/>
          <w:szCs w:val="24"/>
          <w:rtl/>
          <w:lang w:eastAsia="he-IL"/>
        </w:rPr>
        <w:t>"מידע"-</w:t>
      </w:r>
      <w:r w:rsidRPr="008F550A">
        <w:rPr>
          <w:rFonts w:cs="David"/>
          <w:szCs w:val="24"/>
          <w:rtl/>
        </w:rPr>
        <w:tab/>
        <w:t>כל מידע (</w:t>
      </w:r>
      <w:r w:rsidRPr="008F550A">
        <w:rPr>
          <w:rFonts w:cs="David"/>
          <w:szCs w:val="24"/>
        </w:rPr>
        <w:t>Information</w:t>
      </w:r>
      <w:r w:rsidRPr="008F550A">
        <w:rPr>
          <w:rFonts w:cs="David"/>
          <w:szCs w:val="24"/>
          <w:rtl/>
        </w:rPr>
        <w:t>), ידע (</w:t>
      </w:r>
      <w:r w:rsidRPr="008F550A">
        <w:rPr>
          <w:rFonts w:cs="David"/>
          <w:szCs w:val="24"/>
        </w:rPr>
        <w:t>Know-How</w:t>
      </w:r>
      <w:r w:rsidRPr="008F550A">
        <w:rPr>
          <w:rFonts w:cs="David"/>
          <w:szCs w:val="24"/>
          <w:rtl/>
        </w:rPr>
        <w:t>), ידיעה, מסמך, תכתובת, תוכנית, נתון, מודל, חוות דעת, מסקנה וכל דבר אחר כיוצ"ב הקשור ו/או הנוגע למתן השירותים, בין בכתב ובין בע"פ ו/או בכל צורה או דרך של שימור ידיעות בצורה חשמלית ו/או אלקטרונית ו/או אופטית ו/או מגנטית ו/או אחרת, הקשורים ו/או הנוגעים למתן השירותים.</w:t>
      </w:r>
    </w:p>
    <w:p w14:paraId="2F51B2FA" w14:textId="77777777" w:rsidR="003375E8" w:rsidRPr="008F550A" w:rsidRDefault="003375E8" w:rsidP="003375E8">
      <w:pPr>
        <w:widowControl w:val="0"/>
        <w:bidi/>
        <w:spacing w:line="240" w:lineRule="auto"/>
        <w:ind w:left="2642" w:hanging="1933"/>
        <w:rPr>
          <w:rFonts w:cs="David"/>
          <w:szCs w:val="24"/>
          <w:rtl/>
        </w:rPr>
      </w:pPr>
    </w:p>
    <w:p w14:paraId="6C4BF051" w14:textId="129F9945" w:rsidR="003375E8" w:rsidRDefault="003375E8" w:rsidP="00A151EC">
      <w:pPr>
        <w:widowControl w:val="0"/>
        <w:bidi/>
        <w:spacing w:line="240" w:lineRule="auto"/>
        <w:ind w:left="2834" w:hanging="2551"/>
        <w:rPr>
          <w:rFonts w:cs="David"/>
          <w:szCs w:val="24"/>
          <w:rtl/>
        </w:rPr>
      </w:pPr>
      <w:r w:rsidRPr="00A151EC">
        <w:rPr>
          <w:rFonts w:cs="David"/>
          <w:b/>
          <w:bCs/>
          <w:sz w:val="20"/>
          <w:szCs w:val="24"/>
          <w:rtl/>
          <w:lang w:eastAsia="he-IL"/>
        </w:rPr>
        <w:t>"סודות מקצועיים"-</w:t>
      </w:r>
      <w:r w:rsidRPr="008F550A">
        <w:rPr>
          <w:rFonts w:cs="David"/>
          <w:szCs w:val="24"/>
          <w:rtl/>
        </w:rPr>
        <w:tab/>
        <w:t>כל מידע אשר יגיע לידי ה</w:t>
      </w:r>
      <w:r w:rsidR="00F16D99">
        <w:rPr>
          <w:rFonts w:cs="David"/>
          <w:szCs w:val="24"/>
          <w:rtl/>
        </w:rPr>
        <w:t>ספק</w:t>
      </w:r>
      <w:r w:rsidRPr="008F550A">
        <w:rPr>
          <w:rFonts w:cs="David"/>
          <w:szCs w:val="24"/>
          <w:rtl/>
        </w:rPr>
        <w:t xml:space="preserve"> </w:t>
      </w:r>
      <w:r w:rsidRPr="008F550A">
        <w:rPr>
          <w:rFonts w:cs="David" w:hint="cs"/>
          <w:szCs w:val="24"/>
          <w:rtl/>
        </w:rPr>
        <w:t>ו/</w:t>
      </w:r>
      <w:r w:rsidRPr="008F550A">
        <w:rPr>
          <w:rFonts w:cs="David"/>
          <w:szCs w:val="24"/>
          <w:rtl/>
        </w:rPr>
        <w:t xml:space="preserve">או </w:t>
      </w:r>
      <w:r w:rsidRPr="008F550A">
        <w:rPr>
          <w:rFonts w:cs="David" w:hint="cs"/>
          <w:szCs w:val="24"/>
          <w:rtl/>
        </w:rPr>
        <w:t>מי מטעמו</w:t>
      </w:r>
      <w:r w:rsidRPr="008F550A">
        <w:rPr>
          <w:rFonts w:cs="David"/>
          <w:szCs w:val="24"/>
          <w:rtl/>
        </w:rPr>
        <w:t xml:space="preserve"> בקשר למתן השירותים, בין אם נתקבל במהלך מתן השירותים או לאחר מכן, לרבות ומבלי לפגוע בכלליות האמור לעיל: מידע אשר ימסר ע"י המזמין </w:t>
      </w:r>
      <w:r w:rsidR="00A151EC">
        <w:rPr>
          <w:rFonts w:cs="David"/>
          <w:szCs w:val="24"/>
          <w:rtl/>
        </w:rPr>
        <w:t>ו/או כל גורם אחר ו/או מי מטעמו.</w:t>
      </w:r>
    </w:p>
    <w:p w14:paraId="384F48EA" w14:textId="77777777" w:rsidR="003375E8" w:rsidRPr="00FC6223" w:rsidRDefault="003375E8" w:rsidP="001C393F">
      <w:pPr>
        <w:bidi/>
        <w:spacing w:after="0" w:line="360" w:lineRule="auto"/>
        <w:jc w:val="left"/>
        <w:rPr>
          <w:rFonts w:cs="David"/>
          <w:b/>
          <w:bCs/>
          <w:szCs w:val="24"/>
          <w:u w:val="single"/>
          <w:rtl/>
        </w:rPr>
      </w:pPr>
    </w:p>
    <w:p w14:paraId="54AD0BA7" w14:textId="77777777" w:rsidR="003375E8" w:rsidRPr="0062549F" w:rsidRDefault="003375E8"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62549F">
        <w:rPr>
          <w:rFonts w:cs="David"/>
          <w:szCs w:val="24"/>
          <w:u w:val="single"/>
          <w:rtl/>
        </w:rPr>
        <w:t xml:space="preserve">מתן </w:t>
      </w:r>
      <w:r w:rsidRPr="0062549F">
        <w:rPr>
          <w:rFonts w:cs="David" w:hint="eastAsia"/>
          <w:szCs w:val="24"/>
          <w:u w:val="single"/>
          <w:rtl/>
        </w:rPr>
        <w:t>השירותים</w:t>
      </w:r>
    </w:p>
    <w:p w14:paraId="0DA4ECEC" w14:textId="77777777" w:rsidR="003375E8" w:rsidRPr="004A24B2"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b w:val="0"/>
          <w:bCs w:val="0"/>
          <w:szCs w:val="24"/>
          <w:u w:val="none"/>
          <w:rtl/>
        </w:rPr>
        <w:t xml:space="preserve">הסכם זה הינו למתן </w:t>
      </w:r>
      <w:r w:rsidRPr="004A24B2">
        <w:rPr>
          <w:rFonts w:cs="David" w:hint="eastAsia"/>
          <w:b w:val="0"/>
          <w:bCs w:val="0"/>
          <w:szCs w:val="24"/>
          <w:u w:val="none"/>
          <w:rtl/>
        </w:rPr>
        <w:t>השירותים</w:t>
      </w:r>
      <w:r w:rsidRPr="004A24B2">
        <w:rPr>
          <w:rFonts w:cs="David"/>
          <w:b w:val="0"/>
          <w:bCs w:val="0"/>
          <w:szCs w:val="24"/>
          <w:u w:val="none"/>
          <w:rtl/>
        </w:rPr>
        <w:t xml:space="preserve"> עבור ה</w:t>
      </w:r>
      <w:r w:rsidRPr="004A24B2">
        <w:rPr>
          <w:rFonts w:cs="David" w:hint="eastAsia"/>
          <w:b w:val="0"/>
          <w:bCs w:val="0"/>
          <w:szCs w:val="24"/>
          <w:u w:val="none"/>
          <w:rtl/>
        </w:rPr>
        <w:t>מזמין</w:t>
      </w:r>
      <w:r w:rsidRPr="004A24B2">
        <w:rPr>
          <w:rFonts w:cs="David"/>
          <w:b w:val="0"/>
          <w:bCs w:val="0"/>
          <w:szCs w:val="24"/>
          <w:u w:val="none"/>
          <w:rtl/>
        </w:rPr>
        <w:t xml:space="preserve"> </w:t>
      </w:r>
      <w:r w:rsidRPr="004A24B2">
        <w:rPr>
          <w:rFonts w:cs="David" w:hint="eastAsia"/>
          <w:b w:val="0"/>
          <w:bCs w:val="0"/>
          <w:szCs w:val="24"/>
          <w:u w:val="none"/>
          <w:rtl/>
        </w:rPr>
        <w:t>כמפורט</w:t>
      </w:r>
      <w:r w:rsidRPr="004A24B2">
        <w:rPr>
          <w:rFonts w:cs="David"/>
          <w:b w:val="0"/>
          <w:bCs w:val="0"/>
          <w:szCs w:val="24"/>
          <w:u w:val="none"/>
          <w:rtl/>
        </w:rPr>
        <w:t xml:space="preserve"> במסמכי המכרז ובהסכם זה ולתקופה של </w:t>
      </w:r>
      <w:r w:rsidRPr="004A24B2">
        <w:rPr>
          <w:rFonts w:cs="David" w:hint="cs"/>
          <w:b w:val="0"/>
          <w:bCs w:val="0"/>
          <w:szCs w:val="24"/>
          <w:u w:val="none"/>
          <w:rtl/>
        </w:rPr>
        <w:t>שנה</w:t>
      </w:r>
      <w:r w:rsidRPr="004A24B2">
        <w:rPr>
          <w:rFonts w:cs="David"/>
          <w:b w:val="0"/>
          <w:bCs w:val="0"/>
          <w:szCs w:val="24"/>
          <w:u w:val="none"/>
          <w:rtl/>
        </w:rPr>
        <w:t>, דהיינו החל מיום _______ ועד ליום _________</w:t>
      </w:r>
      <w:r>
        <w:rPr>
          <w:rFonts w:cs="David" w:hint="cs"/>
          <w:b w:val="0"/>
          <w:bCs w:val="0"/>
          <w:szCs w:val="24"/>
          <w:u w:val="none"/>
          <w:rtl/>
        </w:rPr>
        <w:t>[ימולא על ידי המזמין]</w:t>
      </w:r>
      <w:r w:rsidRPr="004A24B2">
        <w:rPr>
          <w:rFonts w:cs="David"/>
          <w:b w:val="0"/>
          <w:bCs w:val="0"/>
          <w:szCs w:val="24"/>
          <w:u w:val="none"/>
          <w:rtl/>
        </w:rPr>
        <w:t xml:space="preserve">. </w:t>
      </w:r>
    </w:p>
    <w:p w14:paraId="0B21D8C1" w14:textId="77777777" w:rsidR="003375E8" w:rsidRPr="004A24B2"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cs"/>
          <w:b w:val="0"/>
          <w:bCs w:val="0"/>
          <w:szCs w:val="24"/>
          <w:u w:val="none"/>
          <w:rtl/>
        </w:rPr>
        <w:t xml:space="preserve">למזמין תהא זכות ברירה (אופציה) להאריך ו/או להרחיב את ההתקשרות, לפי שיקול דעתו הבלעדי ובהתאם לצרכי המזמין, בתנאי </w:t>
      </w:r>
      <w:r>
        <w:rPr>
          <w:rFonts w:cs="David" w:hint="cs"/>
          <w:b w:val="0"/>
          <w:bCs w:val="0"/>
          <w:szCs w:val="24"/>
          <w:u w:val="none"/>
          <w:rtl/>
        </w:rPr>
        <w:t>ה</w:t>
      </w:r>
      <w:r w:rsidRPr="004A24B2">
        <w:rPr>
          <w:rFonts w:cs="David" w:hint="cs"/>
          <w:b w:val="0"/>
          <w:bCs w:val="0"/>
          <w:szCs w:val="24"/>
          <w:u w:val="none"/>
          <w:rtl/>
        </w:rPr>
        <w:t>מכרז לרבות נספחיו, ובכפוף לקיום תקציב, בתקופות נוספות בנות עד שנה כל אחת, ובאופן שסך כל תקופת ההתקשרות לא יעלה על חמש שנים.</w:t>
      </w:r>
    </w:p>
    <w:p w14:paraId="2C850E60" w14:textId="77777777" w:rsidR="003375E8" w:rsidRPr="004A24B2"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cs"/>
          <w:b w:val="0"/>
          <w:bCs w:val="0"/>
          <w:szCs w:val="24"/>
          <w:u w:val="none"/>
          <w:rtl/>
        </w:rPr>
        <w:t xml:space="preserve">המזמין יהיה רשאי, לפי שיקול דעתו הבלעדי ובהודעה בכתב 30 יום מראש, להפסיק את ההתקשרות בכל עת או לצמצם את היקף השירותים, </w:t>
      </w:r>
      <w:r w:rsidR="00423ED2">
        <w:rPr>
          <w:rFonts w:cs="David" w:hint="cs"/>
          <w:b w:val="0"/>
          <w:bCs w:val="0"/>
          <w:szCs w:val="24"/>
          <w:u w:val="none"/>
          <w:rtl/>
        </w:rPr>
        <w:t>מכל סיבה שהיא</w:t>
      </w:r>
      <w:r w:rsidRPr="004A24B2">
        <w:rPr>
          <w:rFonts w:cs="David" w:hint="cs"/>
          <w:b w:val="0"/>
          <w:bCs w:val="0"/>
          <w:szCs w:val="24"/>
          <w:u w:val="none"/>
          <w:rtl/>
        </w:rPr>
        <w:t>.</w:t>
      </w:r>
    </w:p>
    <w:p w14:paraId="07853D70" w14:textId="7A9C0E02" w:rsidR="003375E8" w:rsidRPr="004A24B2"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eastAsia"/>
          <w:b w:val="0"/>
          <w:bCs w:val="0"/>
          <w:szCs w:val="24"/>
          <w:u w:val="none"/>
          <w:rtl/>
        </w:rPr>
        <w:t>ה</w:t>
      </w:r>
      <w:r w:rsidR="00F16D99">
        <w:rPr>
          <w:rFonts w:cs="David" w:hint="eastAsia"/>
          <w:b w:val="0"/>
          <w:bCs w:val="0"/>
          <w:szCs w:val="24"/>
          <w:u w:val="none"/>
          <w:rtl/>
        </w:rPr>
        <w:t>ספק</w:t>
      </w:r>
      <w:r w:rsidRPr="004A24B2">
        <w:rPr>
          <w:rFonts w:cs="David"/>
          <w:b w:val="0"/>
          <w:bCs w:val="0"/>
          <w:szCs w:val="24"/>
          <w:u w:val="none"/>
          <w:rtl/>
        </w:rPr>
        <w:t xml:space="preserve"> מתחייב להיערך לתחילת מתן השירות באופן מיידי ממועד קבלת ההודעה על הזכייה והעברת </w:t>
      </w:r>
      <w:r w:rsidRPr="004A24B2">
        <w:rPr>
          <w:rFonts w:cs="David" w:hint="cs"/>
          <w:b w:val="0"/>
          <w:bCs w:val="0"/>
          <w:szCs w:val="24"/>
          <w:u w:val="none"/>
          <w:rtl/>
        </w:rPr>
        <w:t>הסכם</w:t>
      </w:r>
      <w:r w:rsidRPr="004A24B2">
        <w:rPr>
          <w:rFonts w:cs="David"/>
          <w:b w:val="0"/>
          <w:bCs w:val="0"/>
          <w:szCs w:val="24"/>
          <w:u w:val="none"/>
          <w:rtl/>
        </w:rPr>
        <w:t xml:space="preserve"> זה כשהוא חתום.</w:t>
      </w:r>
    </w:p>
    <w:p w14:paraId="1D92ACE2" w14:textId="51E2BBF8" w:rsidR="003375E8" w:rsidRPr="004A24B2"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4A24B2">
        <w:rPr>
          <w:rFonts w:cs="David"/>
          <w:b w:val="0"/>
          <w:bCs w:val="0"/>
          <w:szCs w:val="24"/>
          <w:u w:val="none"/>
          <w:rtl/>
        </w:rPr>
        <w:t>ה</w:t>
      </w:r>
      <w:r w:rsidR="00F16D99">
        <w:rPr>
          <w:rFonts w:cs="David"/>
          <w:b w:val="0"/>
          <w:bCs w:val="0"/>
          <w:szCs w:val="24"/>
          <w:u w:val="none"/>
          <w:rtl/>
        </w:rPr>
        <w:t>ספק</w:t>
      </w:r>
      <w:r w:rsidRPr="004A24B2">
        <w:rPr>
          <w:rFonts w:cs="David"/>
          <w:b w:val="0"/>
          <w:bCs w:val="0"/>
          <w:szCs w:val="24"/>
          <w:u w:val="none"/>
          <w:rtl/>
        </w:rPr>
        <w:t xml:space="preserve"> מתחייב ליתן את </w:t>
      </w:r>
      <w:r w:rsidRPr="004A24B2">
        <w:rPr>
          <w:rFonts w:cs="David" w:hint="eastAsia"/>
          <w:b w:val="0"/>
          <w:bCs w:val="0"/>
          <w:szCs w:val="24"/>
          <w:u w:val="none"/>
          <w:rtl/>
        </w:rPr>
        <w:t>ה</w:t>
      </w:r>
      <w:r w:rsidRPr="004A24B2">
        <w:rPr>
          <w:rFonts w:cs="David"/>
          <w:b w:val="0"/>
          <w:bCs w:val="0"/>
          <w:szCs w:val="24"/>
          <w:u w:val="none"/>
          <w:rtl/>
        </w:rPr>
        <w:t>שירותי</w:t>
      </w:r>
      <w:r w:rsidRPr="004A24B2">
        <w:rPr>
          <w:rFonts w:cs="David" w:hint="eastAsia"/>
          <w:b w:val="0"/>
          <w:bCs w:val="0"/>
          <w:szCs w:val="24"/>
          <w:u w:val="none"/>
          <w:rtl/>
        </w:rPr>
        <w:t>ם</w:t>
      </w:r>
      <w:r w:rsidRPr="004A24B2">
        <w:rPr>
          <w:rFonts w:cs="David"/>
          <w:b w:val="0"/>
          <w:bCs w:val="0"/>
          <w:szCs w:val="24"/>
          <w:u w:val="none"/>
          <w:rtl/>
        </w:rPr>
        <w:t xml:space="preserve"> לשביעות רצונו של המזמין, בהתאם למפורט במסמכי ה</w:t>
      </w:r>
      <w:r w:rsidRPr="004A24B2">
        <w:rPr>
          <w:rFonts w:cs="David" w:hint="cs"/>
          <w:b w:val="0"/>
          <w:bCs w:val="0"/>
          <w:szCs w:val="24"/>
          <w:u w:val="none"/>
          <w:rtl/>
        </w:rPr>
        <w:t>מכרז</w:t>
      </w:r>
      <w:r w:rsidRPr="004A24B2">
        <w:rPr>
          <w:rFonts w:cs="David"/>
          <w:b w:val="0"/>
          <w:bCs w:val="0"/>
          <w:szCs w:val="24"/>
          <w:u w:val="none"/>
          <w:rtl/>
        </w:rPr>
        <w:t>, בהתאם להצעתו והפירוט הנלווה אליה</w:t>
      </w:r>
      <w:r w:rsidRPr="004A24B2">
        <w:rPr>
          <w:rFonts w:cs="David" w:hint="cs"/>
          <w:b w:val="0"/>
          <w:bCs w:val="0"/>
          <w:szCs w:val="24"/>
          <w:u w:val="none"/>
          <w:rtl/>
        </w:rPr>
        <w:t>.</w:t>
      </w:r>
    </w:p>
    <w:p w14:paraId="1EFF209D" w14:textId="1FF808EF" w:rsidR="003375E8"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4A24B2">
        <w:rPr>
          <w:rFonts w:cs="David" w:hint="cs"/>
          <w:b w:val="0"/>
          <w:bCs w:val="0"/>
          <w:szCs w:val="24"/>
          <w:u w:val="none"/>
          <w:rtl/>
        </w:rPr>
        <w:t>השירותים האמורים בהסכם זה דורשים רמה גבוהה של מומחיות ומקצועיות, ולפיכך ה</w:t>
      </w:r>
      <w:r w:rsidR="00F16D99">
        <w:rPr>
          <w:rFonts w:cs="David" w:hint="cs"/>
          <w:b w:val="0"/>
          <w:bCs w:val="0"/>
          <w:szCs w:val="24"/>
          <w:u w:val="none"/>
          <w:rtl/>
        </w:rPr>
        <w:t>ספק</w:t>
      </w:r>
      <w:r w:rsidRPr="004A24B2">
        <w:rPr>
          <w:rFonts w:cs="David" w:hint="cs"/>
          <w:b w:val="0"/>
          <w:bCs w:val="0"/>
          <w:szCs w:val="24"/>
          <w:u w:val="none"/>
          <w:rtl/>
        </w:rPr>
        <w:t xml:space="preserve"> אחראי באופן בלעדי לרמתם ולתוכנם של השירותים האמורים בהסכם זה.</w:t>
      </w:r>
    </w:p>
    <w:p w14:paraId="3C92D797" w14:textId="6FD033B5" w:rsidR="001B71AD" w:rsidRDefault="005D3E02" w:rsidP="000735FE">
      <w:pPr>
        <w:pStyle w:val="20"/>
        <w:keepNext w:val="0"/>
        <w:widowControl w:val="0"/>
        <w:numPr>
          <w:ilvl w:val="1"/>
          <w:numId w:val="40"/>
        </w:numPr>
        <w:overflowPunct w:val="0"/>
        <w:autoSpaceDE w:val="0"/>
        <w:autoSpaceDN w:val="0"/>
        <w:bidi/>
        <w:adjustRightInd w:val="0"/>
        <w:spacing w:after="120" w:line="240" w:lineRule="auto"/>
        <w:ind w:left="708" w:hanging="425"/>
        <w:jc w:val="both"/>
        <w:textAlignment w:val="baseline"/>
        <w:rPr>
          <w:rFonts w:cs="David"/>
          <w:b w:val="0"/>
          <w:bCs w:val="0"/>
          <w:szCs w:val="24"/>
          <w:rtl/>
        </w:rPr>
      </w:pPr>
      <w:r w:rsidRPr="00084436">
        <w:rPr>
          <w:rFonts w:cs="David" w:hint="cs"/>
          <w:b w:val="0"/>
          <w:bCs w:val="0"/>
          <w:szCs w:val="24"/>
          <w:rtl/>
        </w:rPr>
        <w:t>אופן ביצוע השירותים</w:t>
      </w:r>
    </w:p>
    <w:p w14:paraId="2FA2964D" w14:textId="0B3E1E7A" w:rsidR="00002549" w:rsidRDefault="00801674" w:rsidP="00002549">
      <w:pPr>
        <w:pStyle w:val="20"/>
        <w:keepNext w:val="0"/>
        <w:widowControl w:val="0"/>
        <w:overflowPunct w:val="0"/>
        <w:autoSpaceDE w:val="0"/>
        <w:autoSpaceDN w:val="0"/>
        <w:bidi/>
        <w:adjustRightInd w:val="0"/>
        <w:spacing w:after="120" w:line="240" w:lineRule="auto"/>
        <w:ind w:left="708"/>
        <w:jc w:val="both"/>
        <w:textAlignment w:val="baseline"/>
        <w:rPr>
          <w:rFonts w:cs="David"/>
          <w:b w:val="0"/>
          <w:bCs w:val="0"/>
          <w:szCs w:val="24"/>
          <w:u w:val="none"/>
          <w:rtl/>
        </w:rPr>
      </w:pPr>
      <w:r>
        <w:rPr>
          <w:rFonts w:cs="David" w:hint="cs"/>
          <w:b w:val="0"/>
          <w:bCs w:val="0"/>
          <w:szCs w:val="24"/>
          <w:u w:val="none"/>
          <w:rtl/>
        </w:rPr>
        <w:t xml:space="preserve">כמפורט </w:t>
      </w:r>
      <w:r w:rsidR="00CF089E">
        <w:rPr>
          <w:rFonts w:cs="David" w:hint="cs"/>
          <w:b w:val="0"/>
          <w:bCs w:val="0"/>
          <w:szCs w:val="24"/>
          <w:u w:val="none"/>
          <w:rtl/>
        </w:rPr>
        <w:t xml:space="preserve">בסעיף </w:t>
      </w:r>
      <w:r w:rsidR="00CF089E">
        <w:rPr>
          <w:rFonts w:cs="David"/>
          <w:b w:val="0"/>
          <w:bCs w:val="0"/>
          <w:szCs w:val="24"/>
          <w:u w:val="none"/>
          <w:rtl/>
        </w:rPr>
        <w:fldChar w:fldCharType="begin"/>
      </w:r>
      <w:r w:rsidR="00CF089E">
        <w:rPr>
          <w:rFonts w:cs="David"/>
          <w:b w:val="0"/>
          <w:bCs w:val="0"/>
          <w:szCs w:val="24"/>
          <w:u w:val="none"/>
          <w:rtl/>
        </w:rPr>
        <w:instrText xml:space="preserve"> </w:instrText>
      </w:r>
      <w:r w:rsidR="00CF089E">
        <w:rPr>
          <w:rFonts w:cs="David" w:hint="cs"/>
          <w:b w:val="0"/>
          <w:bCs w:val="0"/>
          <w:szCs w:val="24"/>
          <w:u w:val="none"/>
        </w:rPr>
        <w:instrText>REF</w:instrText>
      </w:r>
      <w:r w:rsidR="00CF089E">
        <w:rPr>
          <w:rFonts w:cs="David" w:hint="cs"/>
          <w:b w:val="0"/>
          <w:bCs w:val="0"/>
          <w:szCs w:val="24"/>
          <w:u w:val="none"/>
          <w:rtl/>
        </w:rPr>
        <w:instrText xml:space="preserve"> _</w:instrText>
      </w:r>
      <w:r w:rsidR="00CF089E">
        <w:rPr>
          <w:rFonts w:cs="David" w:hint="cs"/>
          <w:b w:val="0"/>
          <w:bCs w:val="0"/>
          <w:szCs w:val="24"/>
          <w:u w:val="none"/>
        </w:rPr>
        <w:instrText>Ref25160273 \r \h</w:instrText>
      </w:r>
      <w:r w:rsidR="00CF089E">
        <w:rPr>
          <w:rFonts w:cs="David"/>
          <w:b w:val="0"/>
          <w:bCs w:val="0"/>
          <w:szCs w:val="24"/>
          <w:u w:val="none"/>
          <w:rtl/>
        </w:rPr>
        <w:instrText xml:space="preserve"> </w:instrText>
      </w:r>
      <w:r w:rsidR="00CF089E">
        <w:rPr>
          <w:rFonts w:cs="David"/>
          <w:b w:val="0"/>
          <w:bCs w:val="0"/>
          <w:szCs w:val="24"/>
          <w:u w:val="none"/>
          <w:rtl/>
        </w:rPr>
      </w:r>
      <w:r w:rsidR="00CF089E">
        <w:rPr>
          <w:rFonts w:cs="David"/>
          <w:b w:val="0"/>
          <w:bCs w:val="0"/>
          <w:szCs w:val="24"/>
          <w:u w:val="none"/>
          <w:rtl/>
        </w:rPr>
        <w:fldChar w:fldCharType="separate"/>
      </w:r>
      <w:r w:rsidR="00C05890">
        <w:rPr>
          <w:rFonts w:cs="David"/>
          <w:b w:val="0"/>
          <w:bCs w:val="0"/>
          <w:szCs w:val="24"/>
          <w:u w:val="none"/>
          <w:cs/>
        </w:rPr>
        <w:t>‎</w:t>
      </w:r>
      <w:r w:rsidR="00C05890">
        <w:rPr>
          <w:rFonts w:cs="David"/>
          <w:b w:val="0"/>
          <w:bCs w:val="0"/>
          <w:szCs w:val="24"/>
          <w:u w:val="none"/>
        </w:rPr>
        <w:t>2</w:t>
      </w:r>
      <w:r w:rsidR="00CF089E">
        <w:rPr>
          <w:rFonts w:cs="David"/>
          <w:b w:val="0"/>
          <w:bCs w:val="0"/>
          <w:szCs w:val="24"/>
          <w:u w:val="none"/>
          <w:rtl/>
        </w:rPr>
        <w:fldChar w:fldCharType="end"/>
      </w:r>
      <w:r w:rsidR="00CF089E">
        <w:rPr>
          <w:rFonts w:cs="David" w:hint="cs"/>
          <w:b w:val="0"/>
          <w:bCs w:val="0"/>
          <w:szCs w:val="24"/>
          <w:u w:val="none"/>
          <w:rtl/>
        </w:rPr>
        <w:t xml:space="preserve"> למכרז.</w:t>
      </w:r>
    </w:p>
    <w:p w14:paraId="60B19693" w14:textId="77777777" w:rsidR="00002549" w:rsidRPr="00002549" w:rsidRDefault="00002549" w:rsidP="00002549">
      <w:pPr>
        <w:bidi/>
        <w:rPr>
          <w:rtl/>
          <w:lang w:val="x-none" w:eastAsia="x-none"/>
        </w:rPr>
      </w:pPr>
    </w:p>
    <w:p w14:paraId="7D1AA03F" w14:textId="6188F108" w:rsidR="003375E8" w:rsidRPr="00147C4B" w:rsidRDefault="003375E8"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hint="eastAsia"/>
          <w:szCs w:val="24"/>
          <w:u w:val="single"/>
          <w:rtl/>
        </w:rPr>
        <w:t>הצהרות</w:t>
      </w:r>
      <w:r w:rsidRPr="00147C4B">
        <w:rPr>
          <w:rFonts w:cs="David"/>
          <w:szCs w:val="24"/>
          <w:u w:val="single"/>
          <w:rtl/>
        </w:rPr>
        <w:t xml:space="preserve"> והתחייבויות ה</w:t>
      </w:r>
      <w:r w:rsidR="00F16D99">
        <w:rPr>
          <w:rFonts w:cs="David"/>
          <w:szCs w:val="24"/>
          <w:u w:val="single"/>
          <w:rtl/>
        </w:rPr>
        <w:t>ספק</w:t>
      </w:r>
      <w:r w:rsidRPr="00147C4B">
        <w:rPr>
          <w:rFonts w:cs="David"/>
          <w:szCs w:val="24"/>
          <w:u w:val="single"/>
          <w:rtl/>
        </w:rPr>
        <w:t xml:space="preserve"> </w:t>
      </w:r>
    </w:p>
    <w:p w14:paraId="01829943" w14:textId="035E3BFA" w:rsidR="003375E8" w:rsidRDefault="003375E8" w:rsidP="003375E8">
      <w:pPr>
        <w:bidi/>
        <w:spacing w:line="240" w:lineRule="auto"/>
        <w:ind w:left="-51"/>
        <w:jc w:val="left"/>
        <w:rPr>
          <w:rFonts w:cs="David"/>
          <w:szCs w:val="24"/>
          <w:rtl/>
        </w:rPr>
      </w:pPr>
      <w:r w:rsidRPr="00FC6223">
        <w:rPr>
          <w:rFonts w:cs="David" w:hint="eastAsia"/>
          <w:szCs w:val="24"/>
          <w:rtl/>
        </w:rPr>
        <w:t>ה</w:t>
      </w:r>
      <w:r w:rsidR="00F16D99">
        <w:rPr>
          <w:rFonts w:cs="David" w:hint="eastAsia"/>
          <w:szCs w:val="24"/>
          <w:rtl/>
        </w:rPr>
        <w:t>ספק</w:t>
      </w:r>
      <w:r w:rsidRPr="00FC6223">
        <w:rPr>
          <w:rFonts w:cs="David"/>
          <w:szCs w:val="24"/>
          <w:rtl/>
        </w:rPr>
        <w:t xml:space="preserve"> מצהיר ומתחייב בזאת כדלקמן: </w:t>
      </w:r>
    </w:p>
    <w:p w14:paraId="0A3E42EF" w14:textId="77777777" w:rsidR="007B4D3D" w:rsidRDefault="007B4D3D"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480EEE">
        <w:rPr>
          <w:rFonts w:cs="David" w:hint="eastAsia"/>
          <w:b w:val="0"/>
          <w:bCs w:val="0"/>
          <w:szCs w:val="24"/>
          <w:u w:val="none"/>
          <w:rtl/>
        </w:rPr>
        <w:t>כי</w:t>
      </w:r>
      <w:r w:rsidRPr="00480EEE">
        <w:rPr>
          <w:rFonts w:cs="David"/>
          <w:b w:val="0"/>
          <w:bCs w:val="0"/>
          <w:szCs w:val="24"/>
          <w:u w:val="none"/>
          <w:rtl/>
        </w:rPr>
        <w:t xml:space="preserve"> קיבל הסבר מפורט לגבי דרישות המזמין, אשר לשם עמידה בהן נשכרו שירותיו ויש ביכולתו לקיימן, כי יספק את השירותים במ</w:t>
      </w:r>
      <w:r w:rsidRPr="00480EEE">
        <w:rPr>
          <w:rFonts w:cs="David" w:hint="eastAsia"/>
          <w:b w:val="0"/>
          <w:bCs w:val="0"/>
          <w:szCs w:val="24"/>
          <w:u w:val="none"/>
          <w:rtl/>
        </w:rPr>
        <w:t>ועדים</w:t>
      </w:r>
      <w:r w:rsidRPr="00480EEE">
        <w:rPr>
          <w:rFonts w:cs="David"/>
          <w:b w:val="0"/>
          <w:bCs w:val="0"/>
          <w:szCs w:val="24"/>
          <w:u w:val="none"/>
          <w:rtl/>
        </w:rPr>
        <w:t xml:space="preserve"> </w:t>
      </w:r>
      <w:r w:rsidRPr="00480EEE">
        <w:rPr>
          <w:rFonts w:cs="David" w:hint="eastAsia"/>
          <w:b w:val="0"/>
          <w:bCs w:val="0"/>
          <w:szCs w:val="24"/>
          <w:u w:val="none"/>
          <w:rtl/>
        </w:rPr>
        <w:t>אשר</w:t>
      </w:r>
      <w:r w:rsidRPr="00480EEE">
        <w:rPr>
          <w:rFonts w:cs="David"/>
          <w:b w:val="0"/>
          <w:bCs w:val="0"/>
          <w:szCs w:val="24"/>
          <w:u w:val="none"/>
          <w:rtl/>
        </w:rPr>
        <w:t xml:space="preserve"> </w:t>
      </w:r>
      <w:r w:rsidRPr="00480EEE">
        <w:rPr>
          <w:rFonts w:cs="David" w:hint="eastAsia"/>
          <w:b w:val="0"/>
          <w:bCs w:val="0"/>
          <w:szCs w:val="24"/>
          <w:u w:val="none"/>
          <w:rtl/>
        </w:rPr>
        <w:t>ייקבעו</w:t>
      </w:r>
      <w:r w:rsidRPr="00480EEE">
        <w:rPr>
          <w:rFonts w:cs="David"/>
          <w:b w:val="0"/>
          <w:bCs w:val="0"/>
          <w:szCs w:val="24"/>
          <w:u w:val="none"/>
          <w:rtl/>
        </w:rPr>
        <w:t xml:space="preserve"> </w:t>
      </w:r>
      <w:r w:rsidRPr="00480EEE">
        <w:rPr>
          <w:rFonts w:cs="David" w:hint="eastAsia"/>
          <w:b w:val="0"/>
          <w:bCs w:val="0"/>
          <w:szCs w:val="24"/>
          <w:u w:val="none"/>
          <w:rtl/>
        </w:rPr>
        <w:t>על</w:t>
      </w:r>
      <w:r w:rsidRPr="00480EEE">
        <w:rPr>
          <w:rFonts w:cs="David"/>
          <w:b w:val="0"/>
          <w:bCs w:val="0"/>
          <w:szCs w:val="24"/>
          <w:u w:val="none"/>
          <w:rtl/>
        </w:rPr>
        <w:t xml:space="preserve"> </w:t>
      </w:r>
      <w:r w:rsidRPr="00480EEE">
        <w:rPr>
          <w:rFonts w:cs="David" w:hint="eastAsia"/>
          <w:b w:val="0"/>
          <w:bCs w:val="0"/>
          <w:szCs w:val="24"/>
          <w:u w:val="none"/>
          <w:rtl/>
        </w:rPr>
        <w:t>ידי</w:t>
      </w:r>
      <w:r w:rsidRPr="00480EEE">
        <w:rPr>
          <w:rFonts w:cs="David"/>
          <w:b w:val="0"/>
          <w:bCs w:val="0"/>
          <w:szCs w:val="24"/>
          <w:u w:val="none"/>
          <w:rtl/>
        </w:rPr>
        <w:t xml:space="preserve"> </w:t>
      </w:r>
      <w:r w:rsidRPr="00480EEE">
        <w:rPr>
          <w:rFonts w:cs="David" w:hint="eastAsia"/>
          <w:b w:val="0"/>
          <w:bCs w:val="0"/>
          <w:szCs w:val="24"/>
          <w:u w:val="none"/>
          <w:rtl/>
        </w:rPr>
        <w:t>המזמין</w:t>
      </w:r>
      <w:r w:rsidRPr="00480EEE">
        <w:rPr>
          <w:rFonts w:cs="David" w:hint="cs"/>
          <w:b w:val="0"/>
          <w:bCs w:val="0"/>
          <w:szCs w:val="24"/>
          <w:u w:val="none"/>
          <w:rtl/>
        </w:rPr>
        <w:t xml:space="preserve"> וכי יעביר לאישור המזמין כל חומר ו/או טיוטה בהתאם לדרישת המזמין</w:t>
      </w:r>
      <w:r w:rsidRPr="00480EEE">
        <w:rPr>
          <w:rFonts w:cs="David"/>
          <w:b w:val="0"/>
          <w:bCs w:val="0"/>
          <w:szCs w:val="24"/>
          <w:u w:val="none"/>
          <w:rtl/>
        </w:rPr>
        <w:t>.</w:t>
      </w:r>
    </w:p>
    <w:p w14:paraId="119A8905" w14:textId="77777777" w:rsidR="007B4D3D" w:rsidRDefault="007B4D3D"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522156">
        <w:rPr>
          <w:rFonts w:cs="David" w:hint="cs"/>
          <w:b w:val="0"/>
          <w:bCs w:val="0"/>
          <w:szCs w:val="24"/>
          <w:u w:val="none"/>
          <w:rtl/>
        </w:rPr>
        <w:t>כי הוא קרא את כל תנאי המכרז ודרישותיו, הבין אותם, והוא מתחייב להעניק את השירותים, על כל חלקיהם ובהתאם לתנאים ולדרישות המפורטים במסמכי המכרז ובהסכם זה, בדייקנות, ביעילות, במומחיות ובמיומנות, לשביעות רצון המזמין ובמועדים אשר ייקבעו על ידי המז</w:t>
      </w:r>
      <w:r>
        <w:rPr>
          <w:rFonts w:cs="David" w:hint="cs"/>
          <w:b w:val="0"/>
          <w:bCs w:val="0"/>
          <w:szCs w:val="24"/>
          <w:u w:val="none"/>
          <w:rtl/>
        </w:rPr>
        <w:t>מין, הכל בכפוף להוראות הסכם זה.</w:t>
      </w:r>
    </w:p>
    <w:p w14:paraId="70873AA6" w14:textId="77777777" w:rsidR="007B4D3D" w:rsidRDefault="007B4D3D"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Pr>
          <w:rFonts w:cs="David" w:hint="cs"/>
          <w:b w:val="0"/>
          <w:bCs w:val="0"/>
          <w:szCs w:val="24"/>
          <w:u w:val="none"/>
          <w:rtl/>
        </w:rPr>
        <w:lastRenderedPageBreak/>
        <w:t xml:space="preserve">כי </w:t>
      </w:r>
      <w:r w:rsidRPr="00522156">
        <w:rPr>
          <w:rFonts w:cs="David" w:hint="cs"/>
          <w:b w:val="0"/>
          <w:bCs w:val="0"/>
          <w:szCs w:val="24"/>
          <w:u w:val="none"/>
          <w:rtl/>
        </w:rPr>
        <w:t xml:space="preserve">ישתף פעולה עם המזמין בכל הקשור למילוי התחייבויותיו על פי הוראות הסכם זה ויעמוד לרשות המזמין באופן שוטף וברמת זמינות גבוהה, וזאת בהתאם לצרכי המזמין, </w:t>
      </w:r>
      <w:r w:rsidR="0072143D">
        <w:rPr>
          <w:rFonts w:cs="David" w:hint="cs"/>
          <w:b w:val="0"/>
          <w:bCs w:val="0"/>
          <w:szCs w:val="24"/>
          <w:u w:val="none"/>
          <w:rtl/>
        </w:rPr>
        <w:t xml:space="preserve">ובכלל זה ישתתף בדיונים ו/או </w:t>
      </w:r>
      <w:r w:rsidR="004B2C55">
        <w:rPr>
          <w:rFonts w:cs="David" w:hint="cs"/>
          <w:b w:val="0"/>
          <w:bCs w:val="0"/>
          <w:szCs w:val="24"/>
          <w:u w:val="none"/>
          <w:rtl/>
        </w:rPr>
        <w:t>ב</w:t>
      </w:r>
      <w:r w:rsidR="0072143D">
        <w:rPr>
          <w:rFonts w:cs="David" w:hint="cs"/>
          <w:b w:val="0"/>
          <w:bCs w:val="0"/>
          <w:szCs w:val="24"/>
          <w:u w:val="none"/>
          <w:rtl/>
        </w:rPr>
        <w:t xml:space="preserve">פורומים שונים עם נציגי המזמין, ככל שיהיה צורך בכך, לרבות לשם דיווח על התקדמות העבודה ו/או תוצריה ו/או ממצאיה, </w:t>
      </w:r>
      <w:r w:rsidRPr="00522156">
        <w:rPr>
          <w:rFonts w:cs="David" w:hint="cs"/>
          <w:b w:val="0"/>
          <w:bCs w:val="0"/>
          <w:szCs w:val="24"/>
          <w:u w:val="none"/>
          <w:rtl/>
        </w:rPr>
        <w:t>הכל בהתאם למפורט במכרז ובהסכם זה.</w:t>
      </w:r>
    </w:p>
    <w:p w14:paraId="0EE1F2D9" w14:textId="77777777" w:rsidR="007B4D3D" w:rsidRPr="003D1C61" w:rsidRDefault="003D1C61"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3D1C61">
        <w:rPr>
          <w:rFonts w:cs="David" w:hint="cs"/>
          <w:b w:val="0"/>
          <w:bCs w:val="0"/>
          <w:szCs w:val="24"/>
          <w:u w:val="none"/>
          <w:rtl/>
        </w:rPr>
        <w:t>כי לא היתה</w:t>
      </w:r>
      <w:r w:rsidRPr="003D1C61">
        <w:rPr>
          <w:rFonts w:cs="David"/>
          <w:b w:val="0"/>
          <w:bCs w:val="0"/>
          <w:szCs w:val="24"/>
          <w:u w:val="none"/>
          <w:rtl/>
        </w:rPr>
        <w:t xml:space="preserve"> בפניו כל מניעה או הגבלה </w:t>
      </w:r>
      <w:r w:rsidRPr="003D1C61">
        <w:rPr>
          <w:rFonts w:cs="David" w:hint="cs"/>
          <w:b w:val="0"/>
          <w:bCs w:val="0"/>
          <w:szCs w:val="24"/>
          <w:u w:val="none"/>
          <w:rtl/>
        </w:rPr>
        <w:t>לעניין</w:t>
      </w:r>
      <w:r w:rsidRPr="003D1C61">
        <w:rPr>
          <w:rFonts w:cs="David"/>
          <w:b w:val="0"/>
          <w:bCs w:val="0"/>
          <w:szCs w:val="24"/>
          <w:u w:val="none"/>
          <w:rtl/>
        </w:rPr>
        <w:t xml:space="preserve"> </w:t>
      </w:r>
      <w:r w:rsidRPr="003D1C61">
        <w:rPr>
          <w:rFonts w:cs="David" w:hint="cs"/>
          <w:b w:val="0"/>
          <w:bCs w:val="0"/>
          <w:szCs w:val="24"/>
          <w:u w:val="none"/>
          <w:rtl/>
        </w:rPr>
        <w:t>הגשת ההצעה למזמין במסגרת המכרז ו/או לעניין תוכן ההצעה, כולה או חלקה ו/או לעצם ה</w:t>
      </w:r>
      <w:r w:rsidRPr="003D1C61">
        <w:rPr>
          <w:rFonts w:cs="David"/>
          <w:b w:val="0"/>
          <w:bCs w:val="0"/>
          <w:szCs w:val="24"/>
          <w:u w:val="none"/>
          <w:rtl/>
        </w:rPr>
        <w:t xml:space="preserve">התקשרות </w:t>
      </w:r>
      <w:r w:rsidRPr="003D1C61">
        <w:rPr>
          <w:rFonts w:cs="David" w:hint="cs"/>
          <w:b w:val="0"/>
          <w:bCs w:val="0"/>
          <w:szCs w:val="24"/>
          <w:u w:val="none"/>
          <w:rtl/>
        </w:rPr>
        <w:t xml:space="preserve">עם המזמין </w:t>
      </w:r>
      <w:r w:rsidRPr="003D1C61">
        <w:rPr>
          <w:rFonts w:cs="David"/>
          <w:b w:val="0"/>
          <w:bCs w:val="0"/>
          <w:szCs w:val="24"/>
          <w:u w:val="none"/>
          <w:rtl/>
        </w:rPr>
        <w:t xml:space="preserve">על פי </w:t>
      </w:r>
      <w:r w:rsidRPr="003D1C61">
        <w:rPr>
          <w:rFonts w:cs="David" w:hint="cs"/>
          <w:b w:val="0"/>
          <w:bCs w:val="0"/>
          <w:szCs w:val="24"/>
          <w:u w:val="none"/>
          <w:rtl/>
        </w:rPr>
        <w:t xml:space="preserve">המכרז, וכי </w:t>
      </w:r>
      <w:r w:rsidR="007B4D3D" w:rsidRPr="003D1C61">
        <w:rPr>
          <w:rFonts w:cs="David" w:hint="cs"/>
          <w:b w:val="0"/>
          <w:bCs w:val="0"/>
          <w:szCs w:val="24"/>
          <w:u w:val="none"/>
          <w:rtl/>
        </w:rPr>
        <w:t xml:space="preserve">כל הפרטים שמסר למזמין בהצעתו למכרז הינם מלאים ונכונים. </w:t>
      </w:r>
    </w:p>
    <w:p w14:paraId="0D2E265B" w14:textId="77777777" w:rsidR="007B4D3D" w:rsidRDefault="007B4D3D"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הינו</w:t>
      </w:r>
      <w:r w:rsidRPr="00351CED">
        <w:rPr>
          <w:rFonts w:cs="David"/>
          <w:b w:val="0"/>
          <w:bCs w:val="0"/>
          <w:szCs w:val="24"/>
          <w:u w:val="none"/>
          <w:rtl/>
        </w:rPr>
        <w:t xml:space="preserve"> </w:t>
      </w:r>
      <w:r w:rsidRPr="00351CED">
        <w:rPr>
          <w:rFonts w:cs="David" w:hint="eastAsia"/>
          <w:b w:val="0"/>
          <w:bCs w:val="0"/>
          <w:szCs w:val="24"/>
          <w:u w:val="none"/>
          <w:rtl/>
        </w:rPr>
        <w:t>בעל</w:t>
      </w:r>
      <w:r w:rsidRPr="00351CED">
        <w:rPr>
          <w:rFonts w:cs="David"/>
          <w:b w:val="0"/>
          <w:bCs w:val="0"/>
          <w:szCs w:val="24"/>
          <w:u w:val="none"/>
          <w:rtl/>
        </w:rPr>
        <w:t xml:space="preserve"> </w:t>
      </w:r>
      <w:r w:rsidRPr="00351CED">
        <w:rPr>
          <w:rFonts w:cs="David" w:hint="eastAsia"/>
          <w:b w:val="0"/>
          <w:bCs w:val="0"/>
          <w:szCs w:val="24"/>
          <w:u w:val="none"/>
          <w:rtl/>
        </w:rPr>
        <w:t>כל</w:t>
      </w:r>
      <w:r w:rsidRPr="00351CED">
        <w:rPr>
          <w:rFonts w:cs="David"/>
          <w:b w:val="0"/>
          <w:bCs w:val="0"/>
          <w:szCs w:val="24"/>
          <w:u w:val="none"/>
          <w:rtl/>
        </w:rPr>
        <w:t xml:space="preserve"> </w:t>
      </w:r>
      <w:r>
        <w:rPr>
          <w:rFonts w:cs="David" w:hint="cs"/>
          <w:b w:val="0"/>
          <w:bCs w:val="0"/>
          <w:szCs w:val="24"/>
          <w:u w:val="none"/>
          <w:rtl/>
        </w:rPr>
        <w:t xml:space="preserve">הרישיונות, הרישויים, התקנים, </w:t>
      </w:r>
      <w:r w:rsidRPr="00351CED">
        <w:rPr>
          <w:rFonts w:cs="David" w:hint="eastAsia"/>
          <w:b w:val="0"/>
          <w:bCs w:val="0"/>
          <w:szCs w:val="24"/>
          <w:u w:val="none"/>
          <w:rtl/>
        </w:rPr>
        <w:t>האישורים</w:t>
      </w:r>
      <w:r w:rsidRPr="00351CED">
        <w:rPr>
          <w:rFonts w:cs="David"/>
          <w:b w:val="0"/>
          <w:bCs w:val="0"/>
          <w:szCs w:val="24"/>
          <w:u w:val="none"/>
          <w:rtl/>
        </w:rPr>
        <w:t xml:space="preserve"> </w:t>
      </w:r>
      <w:r>
        <w:rPr>
          <w:rFonts w:cs="David" w:hint="cs"/>
          <w:b w:val="0"/>
          <w:bCs w:val="0"/>
          <w:szCs w:val="24"/>
          <w:u w:val="none"/>
          <w:rtl/>
        </w:rPr>
        <w:t>ו</w:t>
      </w:r>
      <w:r w:rsidRPr="00351CED">
        <w:rPr>
          <w:rFonts w:cs="David" w:hint="eastAsia"/>
          <w:b w:val="0"/>
          <w:bCs w:val="0"/>
          <w:szCs w:val="24"/>
          <w:u w:val="none"/>
          <w:rtl/>
        </w:rPr>
        <w:t>ההיתרים</w:t>
      </w:r>
      <w:r w:rsidRPr="00351CED">
        <w:rPr>
          <w:rFonts w:cs="David"/>
          <w:b w:val="0"/>
          <w:bCs w:val="0"/>
          <w:szCs w:val="24"/>
          <w:u w:val="none"/>
          <w:rtl/>
        </w:rPr>
        <w:t xml:space="preserve"> </w:t>
      </w:r>
      <w:r w:rsidRPr="00351CED">
        <w:rPr>
          <w:rFonts w:cs="David" w:hint="eastAsia"/>
          <w:b w:val="0"/>
          <w:bCs w:val="0"/>
          <w:szCs w:val="24"/>
          <w:u w:val="none"/>
          <w:rtl/>
        </w:rPr>
        <w:t>הנדרשים</w:t>
      </w:r>
      <w:r w:rsidRPr="00351CED">
        <w:rPr>
          <w:rFonts w:cs="David"/>
          <w:b w:val="0"/>
          <w:bCs w:val="0"/>
          <w:szCs w:val="24"/>
          <w:u w:val="none"/>
          <w:rtl/>
        </w:rPr>
        <w:t xml:space="preserve"> </w:t>
      </w:r>
      <w:r w:rsidRPr="00351CED">
        <w:rPr>
          <w:rFonts w:cs="David" w:hint="eastAsia"/>
          <w:b w:val="0"/>
          <w:bCs w:val="0"/>
          <w:szCs w:val="24"/>
          <w:u w:val="none"/>
          <w:rtl/>
        </w:rPr>
        <w:t>לשם</w:t>
      </w:r>
      <w:r w:rsidRPr="00351CED">
        <w:rPr>
          <w:rFonts w:cs="David"/>
          <w:b w:val="0"/>
          <w:bCs w:val="0"/>
          <w:szCs w:val="24"/>
          <w:u w:val="none"/>
          <w:rtl/>
        </w:rPr>
        <w:t xml:space="preserve"> </w:t>
      </w:r>
      <w:r w:rsidRPr="00351CED">
        <w:rPr>
          <w:rFonts w:cs="David" w:hint="eastAsia"/>
          <w:b w:val="0"/>
          <w:bCs w:val="0"/>
          <w:szCs w:val="24"/>
          <w:u w:val="none"/>
          <w:rtl/>
        </w:rPr>
        <w:t>ביצוע</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 xml:space="preserve">, </w:t>
      </w:r>
      <w:r w:rsidRPr="00351CED">
        <w:rPr>
          <w:rFonts w:cs="David" w:hint="eastAsia"/>
          <w:b w:val="0"/>
          <w:bCs w:val="0"/>
          <w:szCs w:val="24"/>
          <w:u w:val="none"/>
          <w:rtl/>
        </w:rPr>
        <w:t>בין</w:t>
      </w:r>
      <w:r w:rsidRPr="00351CED">
        <w:rPr>
          <w:rFonts w:cs="David"/>
          <w:b w:val="0"/>
          <w:bCs w:val="0"/>
          <w:szCs w:val="24"/>
          <w:u w:val="none"/>
          <w:rtl/>
        </w:rPr>
        <w:t xml:space="preserve"> </w:t>
      </w:r>
      <w:r w:rsidRPr="00351CED">
        <w:rPr>
          <w:rFonts w:cs="David" w:hint="eastAsia"/>
          <w:b w:val="0"/>
          <w:bCs w:val="0"/>
          <w:szCs w:val="24"/>
          <w:u w:val="none"/>
          <w:rtl/>
        </w:rPr>
        <w:t>אם</w:t>
      </w:r>
      <w:r w:rsidRPr="00351CED">
        <w:rPr>
          <w:rFonts w:cs="David"/>
          <w:b w:val="0"/>
          <w:bCs w:val="0"/>
          <w:szCs w:val="24"/>
          <w:u w:val="none"/>
          <w:rtl/>
        </w:rPr>
        <w:t xml:space="preserve"> </w:t>
      </w:r>
      <w:r w:rsidRPr="00351CED">
        <w:rPr>
          <w:rFonts w:cs="David" w:hint="eastAsia"/>
          <w:b w:val="0"/>
          <w:bCs w:val="0"/>
          <w:szCs w:val="24"/>
          <w:u w:val="none"/>
          <w:rtl/>
        </w:rPr>
        <w:t>נדרשו</w:t>
      </w:r>
      <w:r w:rsidRPr="00351CED">
        <w:rPr>
          <w:rFonts w:cs="David"/>
          <w:b w:val="0"/>
          <w:bCs w:val="0"/>
          <w:szCs w:val="24"/>
          <w:u w:val="none"/>
          <w:rtl/>
        </w:rPr>
        <w:t xml:space="preserve"> </w:t>
      </w:r>
      <w:r w:rsidRPr="00351CED">
        <w:rPr>
          <w:rFonts w:cs="David" w:hint="eastAsia"/>
          <w:b w:val="0"/>
          <w:bCs w:val="0"/>
          <w:szCs w:val="24"/>
          <w:u w:val="none"/>
          <w:rtl/>
        </w:rPr>
        <w:t>בהתאם</w:t>
      </w:r>
      <w:r w:rsidRPr="00351CED">
        <w:rPr>
          <w:rFonts w:cs="David"/>
          <w:b w:val="0"/>
          <w:bCs w:val="0"/>
          <w:szCs w:val="24"/>
          <w:u w:val="none"/>
          <w:rtl/>
        </w:rPr>
        <w:t xml:space="preserve"> </w:t>
      </w:r>
      <w:r w:rsidRPr="00351CED">
        <w:rPr>
          <w:rFonts w:cs="David" w:hint="eastAsia"/>
          <w:b w:val="0"/>
          <w:bCs w:val="0"/>
          <w:szCs w:val="24"/>
          <w:u w:val="none"/>
          <w:rtl/>
        </w:rPr>
        <w:t>לתנאי</w:t>
      </w:r>
      <w:r w:rsidRPr="00351CED">
        <w:rPr>
          <w:rFonts w:cs="David"/>
          <w:b w:val="0"/>
          <w:bCs w:val="0"/>
          <w:szCs w:val="24"/>
          <w:u w:val="none"/>
          <w:rtl/>
        </w:rPr>
        <w:t xml:space="preserve"> </w:t>
      </w:r>
      <w:r w:rsidRPr="00351CED">
        <w:rPr>
          <w:rFonts w:cs="David" w:hint="eastAsia"/>
          <w:b w:val="0"/>
          <w:bCs w:val="0"/>
          <w:szCs w:val="24"/>
          <w:u w:val="none"/>
          <w:rtl/>
        </w:rPr>
        <w:t>המכרז</w:t>
      </w:r>
      <w:r w:rsidRPr="00351CED">
        <w:rPr>
          <w:rFonts w:cs="David"/>
          <w:b w:val="0"/>
          <w:bCs w:val="0"/>
          <w:szCs w:val="24"/>
          <w:u w:val="none"/>
          <w:rtl/>
        </w:rPr>
        <w:t xml:space="preserve"> </w:t>
      </w:r>
      <w:r w:rsidRPr="00351CED">
        <w:rPr>
          <w:rFonts w:cs="David" w:hint="eastAsia"/>
          <w:b w:val="0"/>
          <w:bCs w:val="0"/>
          <w:szCs w:val="24"/>
          <w:u w:val="none"/>
          <w:rtl/>
        </w:rPr>
        <w:t>ובין</w:t>
      </w:r>
      <w:r w:rsidRPr="00351CED">
        <w:rPr>
          <w:rFonts w:cs="David"/>
          <w:b w:val="0"/>
          <w:bCs w:val="0"/>
          <w:szCs w:val="24"/>
          <w:u w:val="none"/>
          <w:rtl/>
        </w:rPr>
        <w:t xml:space="preserve"> </w:t>
      </w:r>
      <w:r w:rsidRPr="00351CED">
        <w:rPr>
          <w:rFonts w:cs="David" w:hint="eastAsia"/>
          <w:b w:val="0"/>
          <w:bCs w:val="0"/>
          <w:szCs w:val="24"/>
          <w:u w:val="none"/>
          <w:rtl/>
        </w:rPr>
        <w:t>אם</w:t>
      </w:r>
      <w:r w:rsidRPr="00351CED">
        <w:rPr>
          <w:rFonts w:cs="David"/>
          <w:b w:val="0"/>
          <w:bCs w:val="0"/>
          <w:szCs w:val="24"/>
          <w:u w:val="none"/>
          <w:rtl/>
        </w:rPr>
        <w:t xml:space="preserve"> </w:t>
      </w:r>
      <w:r w:rsidRPr="00351CED">
        <w:rPr>
          <w:rFonts w:cs="David" w:hint="eastAsia"/>
          <w:b w:val="0"/>
          <w:bCs w:val="0"/>
          <w:szCs w:val="24"/>
          <w:u w:val="none"/>
          <w:rtl/>
        </w:rPr>
        <w:t>לאו</w:t>
      </w:r>
      <w:r w:rsidRPr="00351CED">
        <w:rPr>
          <w:rFonts w:cs="David"/>
          <w:b w:val="0"/>
          <w:bCs w:val="0"/>
          <w:szCs w:val="24"/>
          <w:u w:val="none"/>
          <w:rtl/>
        </w:rPr>
        <w:t xml:space="preserve">, </w:t>
      </w:r>
      <w:r w:rsidRPr="00351CED">
        <w:rPr>
          <w:rFonts w:cs="David" w:hint="eastAsia"/>
          <w:b w:val="0"/>
          <w:bCs w:val="0"/>
          <w:szCs w:val="24"/>
          <w:u w:val="none"/>
          <w:rtl/>
        </w:rPr>
        <w:t>וכי</w:t>
      </w:r>
      <w:r w:rsidRPr="00351CED">
        <w:rPr>
          <w:rFonts w:cs="David"/>
          <w:b w:val="0"/>
          <w:bCs w:val="0"/>
          <w:szCs w:val="24"/>
          <w:u w:val="none"/>
          <w:rtl/>
        </w:rPr>
        <w:t xml:space="preserve"> </w:t>
      </w:r>
      <w:r w:rsidRPr="00351CED">
        <w:rPr>
          <w:rFonts w:cs="David" w:hint="eastAsia"/>
          <w:b w:val="0"/>
          <w:bCs w:val="0"/>
          <w:szCs w:val="24"/>
          <w:u w:val="none"/>
          <w:rtl/>
        </w:rPr>
        <w:t>הוא</w:t>
      </w:r>
      <w:r w:rsidRPr="00351CED">
        <w:rPr>
          <w:rFonts w:cs="David"/>
          <w:b w:val="0"/>
          <w:bCs w:val="0"/>
          <w:szCs w:val="24"/>
          <w:u w:val="none"/>
          <w:rtl/>
        </w:rPr>
        <w:t xml:space="preserve"> </w:t>
      </w:r>
      <w:r w:rsidRPr="00351CED">
        <w:rPr>
          <w:rFonts w:cs="David" w:hint="eastAsia"/>
          <w:b w:val="0"/>
          <w:bCs w:val="0"/>
          <w:szCs w:val="24"/>
          <w:u w:val="none"/>
          <w:rtl/>
        </w:rPr>
        <w:t>מתחייב</w:t>
      </w:r>
      <w:r w:rsidRPr="00351CED">
        <w:rPr>
          <w:rFonts w:cs="David"/>
          <w:b w:val="0"/>
          <w:bCs w:val="0"/>
          <w:szCs w:val="24"/>
          <w:u w:val="none"/>
          <w:rtl/>
        </w:rPr>
        <w:t xml:space="preserve"> </w:t>
      </w: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כל</w:t>
      </w:r>
      <w:r w:rsidRPr="00351CED">
        <w:rPr>
          <w:rFonts w:cs="David"/>
          <w:b w:val="0"/>
          <w:bCs w:val="0"/>
          <w:szCs w:val="24"/>
          <w:u w:val="none"/>
          <w:rtl/>
        </w:rPr>
        <w:t xml:space="preserve"> </w:t>
      </w:r>
      <w:r w:rsidRPr="00351CED">
        <w:rPr>
          <w:rFonts w:cs="David" w:hint="eastAsia"/>
          <w:b w:val="0"/>
          <w:bCs w:val="0"/>
          <w:szCs w:val="24"/>
          <w:u w:val="none"/>
          <w:rtl/>
        </w:rPr>
        <w:t>האישורים</w:t>
      </w:r>
      <w:r w:rsidRPr="00351CED">
        <w:rPr>
          <w:rFonts w:cs="David"/>
          <w:b w:val="0"/>
          <w:bCs w:val="0"/>
          <w:szCs w:val="24"/>
          <w:u w:val="none"/>
          <w:rtl/>
        </w:rPr>
        <w:t xml:space="preserve"> </w:t>
      </w:r>
      <w:r w:rsidRPr="00351CED">
        <w:rPr>
          <w:rFonts w:cs="David" w:hint="eastAsia"/>
          <w:b w:val="0"/>
          <w:bCs w:val="0"/>
          <w:szCs w:val="24"/>
          <w:u w:val="none"/>
          <w:rtl/>
        </w:rPr>
        <w:t>האמורים</w:t>
      </w:r>
      <w:r w:rsidRPr="00351CED">
        <w:rPr>
          <w:rFonts w:cs="David"/>
          <w:b w:val="0"/>
          <w:bCs w:val="0"/>
          <w:szCs w:val="24"/>
          <w:u w:val="none"/>
          <w:rtl/>
        </w:rPr>
        <w:t xml:space="preserve"> </w:t>
      </w:r>
      <w:r w:rsidRPr="00351CED">
        <w:rPr>
          <w:rFonts w:cs="David" w:hint="eastAsia"/>
          <w:b w:val="0"/>
          <w:bCs w:val="0"/>
          <w:szCs w:val="24"/>
          <w:u w:val="none"/>
          <w:rtl/>
        </w:rPr>
        <w:t>ימשיכו</w:t>
      </w:r>
      <w:r w:rsidRPr="00351CED">
        <w:rPr>
          <w:rFonts w:cs="David"/>
          <w:b w:val="0"/>
          <w:bCs w:val="0"/>
          <w:szCs w:val="24"/>
          <w:u w:val="none"/>
          <w:rtl/>
        </w:rPr>
        <w:t xml:space="preserve"> </w:t>
      </w:r>
      <w:r w:rsidRPr="00351CED">
        <w:rPr>
          <w:rFonts w:cs="David" w:hint="eastAsia"/>
          <w:b w:val="0"/>
          <w:bCs w:val="0"/>
          <w:szCs w:val="24"/>
          <w:u w:val="none"/>
          <w:rtl/>
        </w:rPr>
        <w:t>להיות</w:t>
      </w:r>
      <w:r w:rsidRPr="00351CED">
        <w:rPr>
          <w:rFonts w:cs="David"/>
          <w:b w:val="0"/>
          <w:bCs w:val="0"/>
          <w:szCs w:val="24"/>
          <w:u w:val="none"/>
          <w:rtl/>
        </w:rPr>
        <w:t xml:space="preserve"> </w:t>
      </w:r>
      <w:r w:rsidRPr="00351CED">
        <w:rPr>
          <w:rFonts w:cs="David" w:hint="eastAsia"/>
          <w:b w:val="0"/>
          <w:bCs w:val="0"/>
          <w:szCs w:val="24"/>
          <w:u w:val="none"/>
          <w:rtl/>
        </w:rPr>
        <w:t>בתוקף</w:t>
      </w:r>
      <w:r w:rsidRPr="00351CED">
        <w:rPr>
          <w:rFonts w:cs="David"/>
          <w:b w:val="0"/>
          <w:bCs w:val="0"/>
          <w:szCs w:val="24"/>
          <w:u w:val="none"/>
          <w:rtl/>
        </w:rPr>
        <w:t xml:space="preserve"> </w:t>
      </w:r>
      <w:r w:rsidRPr="00351CED">
        <w:rPr>
          <w:rFonts w:cs="David" w:hint="eastAsia"/>
          <w:b w:val="0"/>
          <w:bCs w:val="0"/>
          <w:szCs w:val="24"/>
          <w:u w:val="none"/>
          <w:rtl/>
        </w:rPr>
        <w:t>בכל</w:t>
      </w:r>
      <w:r w:rsidRPr="00351CED">
        <w:rPr>
          <w:rFonts w:cs="David"/>
          <w:b w:val="0"/>
          <w:bCs w:val="0"/>
          <w:szCs w:val="24"/>
          <w:u w:val="none"/>
          <w:rtl/>
        </w:rPr>
        <w:t xml:space="preserve"> </w:t>
      </w:r>
      <w:r w:rsidRPr="00351CED">
        <w:rPr>
          <w:rFonts w:cs="David" w:hint="eastAsia"/>
          <w:b w:val="0"/>
          <w:bCs w:val="0"/>
          <w:szCs w:val="24"/>
          <w:u w:val="none"/>
          <w:rtl/>
        </w:rPr>
        <w:t>זמן</w:t>
      </w:r>
      <w:r w:rsidRPr="00351CED">
        <w:rPr>
          <w:rFonts w:cs="David"/>
          <w:b w:val="0"/>
          <w:bCs w:val="0"/>
          <w:szCs w:val="24"/>
          <w:u w:val="none"/>
          <w:rtl/>
        </w:rPr>
        <w:t xml:space="preserve"> </w:t>
      </w:r>
      <w:r w:rsidRPr="00351CED">
        <w:rPr>
          <w:rFonts w:cs="David" w:hint="eastAsia"/>
          <w:b w:val="0"/>
          <w:bCs w:val="0"/>
          <w:szCs w:val="24"/>
          <w:u w:val="none"/>
          <w:rtl/>
        </w:rPr>
        <w:t>נתון</w:t>
      </w:r>
      <w:r w:rsidRPr="00351CED">
        <w:rPr>
          <w:rFonts w:cs="David"/>
          <w:b w:val="0"/>
          <w:bCs w:val="0"/>
          <w:szCs w:val="24"/>
          <w:u w:val="none"/>
          <w:rtl/>
        </w:rPr>
        <w:t xml:space="preserve"> </w:t>
      </w:r>
      <w:r w:rsidRPr="00351CED">
        <w:rPr>
          <w:rFonts w:cs="David" w:hint="eastAsia"/>
          <w:b w:val="0"/>
          <w:bCs w:val="0"/>
          <w:szCs w:val="24"/>
          <w:u w:val="none"/>
          <w:rtl/>
        </w:rPr>
        <w:t>במהלך</w:t>
      </w:r>
      <w:r w:rsidRPr="00351CED">
        <w:rPr>
          <w:rFonts w:cs="David"/>
          <w:b w:val="0"/>
          <w:bCs w:val="0"/>
          <w:szCs w:val="24"/>
          <w:u w:val="none"/>
          <w:rtl/>
        </w:rPr>
        <w:t xml:space="preserve"> </w:t>
      </w:r>
      <w:r w:rsidRPr="00351CED">
        <w:rPr>
          <w:rFonts w:cs="David" w:hint="eastAsia"/>
          <w:b w:val="0"/>
          <w:bCs w:val="0"/>
          <w:szCs w:val="24"/>
          <w:u w:val="none"/>
          <w:rtl/>
        </w:rPr>
        <w:t>תקופת</w:t>
      </w:r>
      <w:r w:rsidRPr="00351CED">
        <w:rPr>
          <w:rFonts w:cs="David"/>
          <w:b w:val="0"/>
          <w:bCs w:val="0"/>
          <w:szCs w:val="24"/>
          <w:u w:val="none"/>
          <w:rtl/>
        </w:rPr>
        <w:t xml:space="preserve"> </w:t>
      </w:r>
      <w:r w:rsidRPr="00351CED">
        <w:rPr>
          <w:rFonts w:cs="David" w:hint="eastAsia"/>
          <w:b w:val="0"/>
          <w:bCs w:val="0"/>
          <w:szCs w:val="24"/>
          <w:u w:val="none"/>
          <w:rtl/>
        </w:rPr>
        <w:t>ההסכם</w:t>
      </w:r>
      <w:r w:rsidRPr="00351CED">
        <w:rPr>
          <w:rFonts w:cs="David"/>
          <w:b w:val="0"/>
          <w:bCs w:val="0"/>
          <w:szCs w:val="24"/>
          <w:u w:val="none"/>
          <w:rtl/>
        </w:rPr>
        <w:t xml:space="preserve"> </w:t>
      </w:r>
      <w:r w:rsidRPr="00351CED">
        <w:rPr>
          <w:rFonts w:cs="David" w:hint="eastAsia"/>
          <w:b w:val="0"/>
          <w:bCs w:val="0"/>
          <w:szCs w:val="24"/>
          <w:u w:val="none"/>
          <w:rtl/>
        </w:rPr>
        <w:t>ו</w:t>
      </w:r>
      <w:r w:rsidRPr="00351CED">
        <w:rPr>
          <w:rFonts w:cs="David"/>
          <w:b w:val="0"/>
          <w:bCs w:val="0"/>
          <w:szCs w:val="24"/>
          <w:u w:val="none"/>
          <w:rtl/>
        </w:rPr>
        <w:t xml:space="preserve">/או </w:t>
      </w:r>
      <w:r w:rsidRPr="00351CED">
        <w:rPr>
          <w:rFonts w:cs="David" w:hint="eastAsia"/>
          <w:b w:val="0"/>
          <w:bCs w:val="0"/>
          <w:szCs w:val="24"/>
          <w:u w:val="none"/>
          <w:rtl/>
        </w:rPr>
        <w:t>ביצוע</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w:t>
      </w:r>
    </w:p>
    <w:p w14:paraId="3E823B63" w14:textId="77777777" w:rsidR="007B4D3D" w:rsidRDefault="0030558A"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Pr>
          <w:rFonts w:cs="David" w:hint="cs"/>
          <w:b w:val="0"/>
          <w:bCs w:val="0"/>
          <w:szCs w:val="24"/>
          <w:u w:val="none"/>
          <w:rtl/>
        </w:rPr>
        <w:t xml:space="preserve">כי </w:t>
      </w:r>
      <w:r w:rsidR="007B4D3D" w:rsidRPr="00522156">
        <w:rPr>
          <w:rFonts w:cs="David" w:hint="cs"/>
          <w:b w:val="0"/>
          <w:bCs w:val="0"/>
          <w:szCs w:val="24"/>
          <w:u w:val="none"/>
          <w:rtl/>
        </w:rPr>
        <w:t>עומדים לרשותו, בכל עת, כל הציוד והאמצעים הדרושים לצורך מתן השירותים בהתאם להסכם זה, וכי הוא</w:t>
      </w:r>
      <w:r w:rsidR="007B4D3D" w:rsidRPr="00522156">
        <w:rPr>
          <w:rFonts w:cs="David"/>
          <w:b w:val="0"/>
          <w:bCs w:val="0"/>
          <w:szCs w:val="24"/>
          <w:u w:val="none"/>
          <w:rtl/>
        </w:rPr>
        <w:t xml:space="preserve"> מתחייב לעשות שימוש אך ורק בתוכנות מקוריות לצורך </w:t>
      </w:r>
      <w:r w:rsidR="007B4D3D">
        <w:rPr>
          <w:rFonts w:cs="David" w:hint="cs"/>
          <w:b w:val="0"/>
          <w:bCs w:val="0"/>
          <w:szCs w:val="24"/>
          <w:u w:val="none"/>
          <w:rtl/>
        </w:rPr>
        <w:t>ביצוע השירותים נשוא המכרז.</w:t>
      </w:r>
    </w:p>
    <w:p w14:paraId="252D2600" w14:textId="77777777" w:rsidR="007B4D3D" w:rsidRDefault="007B4D3D"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הינו בעל הניסיון הנדרש במתן </w:t>
      </w:r>
      <w:r w:rsidRPr="00351CED">
        <w:rPr>
          <w:rFonts w:cs="David" w:hint="cs"/>
          <w:b w:val="0"/>
          <w:bCs w:val="0"/>
          <w:szCs w:val="24"/>
          <w:u w:val="none"/>
          <w:rtl/>
        </w:rPr>
        <w:t>ה</w:t>
      </w:r>
      <w:r w:rsidRPr="00351CED">
        <w:rPr>
          <w:rFonts w:cs="David"/>
          <w:b w:val="0"/>
          <w:bCs w:val="0"/>
          <w:szCs w:val="24"/>
          <w:u w:val="none"/>
          <w:rtl/>
        </w:rPr>
        <w:t>שירותי</w:t>
      </w:r>
      <w:r w:rsidRPr="00351CED">
        <w:rPr>
          <w:rFonts w:cs="David" w:hint="cs"/>
          <w:b w:val="0"/>
          <w:bCs w:val="0"/>
          <w:szCs w:val="24"/>
          <w:u w:val="none"/>
          <w:rtl/>
        </w:rPr>
        <w:t>ם נשוא המכרז</w:t>
      </w:r>
      <w:r w:rsidRPr="00351CED">
        <w:rPr>
          <w:rFonts w:cs="David"/>
          <w:b w:val="0"/>
          <w:bCs w:val="0"/>
          <w:szCs w:val="24"/>
          <w:u w:val="none"/>
          <w:rtl/>
        </w:rPr>
        <w:t xml:space="preserve">, </w:t>
      </w:r>
      <w:r w:rsidRPr="00351CED">
        <w:rPr>
          <w:rFonts w:cs="David" w:hint="eastAsia"/>
          <w:b w:val="0"/>
          <w:bCs w:val="0"/>
          <w:szCs w:val="24"/>
          <w:u w:val="none"/>
          <w:rtl/>
        </w:rPr>
        <w:t>וברשותו</w:t>
      </w:r>
      <w:r w:rsidRPr="00351CED">
        <w:rPr>
          <w:rFonts w:cs="David"/>
          <w:b w:val="0"/>
          <w:bCs w:val="0"/>
          <w:szCs w:val="24"/>
          <w:u w:val="none"/>
          <w:rtl/>
        </w:rPr>
        <w:t xml:space="preserve"> </w:t>
      </w:r>
      <w:r w:rsidRPr="00351CED">
        <w:rPr>
          <w:rFonts w:cs="David" w:hint="eastAsia"/>
          <w:b w:val="0"/>
          <w:bCs w:val="0"/>
          <w:szCs w:val="24"/>
          <w:u w:val="none"/>
          <w:rtl/>
        </w:rPr>
        <w:t>כוח</w:t>
      </w:r>
      <w:r w:rsidRPr="00351CED">
        <w:rPr>
          <w:rFonts w:cs="David"/>
          <w:b w:val="0"/>
          <w:bCs w:val="0"/>
          <w:szCs w:val="24"/>
          <w:u w:val="none"/>
          <w:rtl/>
        </w:rPr>
        <w:t xml:space="preserve"> </w:t>
      </w:r>
      <w:r w:rsidRPr="00351CED">
        <w:rPr>
          <w:rFonts w:cs="David" w:hint="eastAsia"/>
          <w:b w:val="0"/>
          <w:bCs w:val="0"/>
          <w:szCs w:val="24"/>
          <w:u w:val="none"/>
          <w:rtl/>
        </w:rPr>
        <w:t>אדם</w:t>
      </w:r>
      <w:r w:rsidRPr="00351CED">
        <w:rPr>
          <w:rFonts w:cs="David"/>
          <w:b w:val="0"/>
          <w:bCs w:val="0"/>
          <w:szCs w:val="24"/>
          <w:u w:val="none"/>
          <w:rtl/>
        </w:rPr>
        <w:t xml:space="preserve"> </w:t>
      </w:r>
      <w:r w:rsidRPr="00351CED">
        <w:rPr>
          <w:rFonts w:cs="David" w:hint="eastAsia"/>
          <w:b w:val="0"/>
          <w:bCs w:val="0"/>
          <w:szCs w:val="24"/>
          <w:u w:val="none"/>
          <w:rtl/>
        </w:rPr>
        <w:t>מקצועי</w:t>
      </w:r>
      <w:r w:rsidRPr="00351CED">
        <w:rPr>
          <w:rFonts w:cs="David"/>
          <w:b w:val="0"/>
          <w:bCs w:val="0"/>
          <w:szCs w:val="24"/>
          <w:u w:val="none"/>
          <w:rtl/>
        </w:rPr>
        <w:t xml:space="preserve"> </w:t>
      </w:r>
      <w:r w:rsidRPr="00351CED">
        <w:rPr>
          <w:rFonts w:cs="David" w:hint="eastAsia"/>
          <w:b w:val="0"/>
          <w:bCs w:val="0"/>
          <w:szCs w:val="24"/>
          <w:u w:val="none"/>
          <w:rtl/>
        </w:rPr>
        <w:t>ומיומן</w:t>
      </w:r>
      <w:r w:rsidRPr="00351CED">
        <w:rPr>
          <w:rFonts w:cs="David"/>
          <w:b w:val="0"/>
          <w:bCs w:val="0"/>
          <w:szCs w:val="24"/>
          <w:u w:val="none"/>
          <w:rtl/>
        </w:rPr>
        <w:t xml:space="preserve"> </w:t>
      </w:r>
      <w:r w:rsidRPr="00351CED">
        <w:rPr>
          <w:rFonts w:cs="David" w:hint="eastAsia"/>
          <w:b w:val="0"/>
          <w:bCs w:val="0"/>
          <w:szCs w:val="24"/>
          <w:u w:val="none"/>
          <w:rtl/>
        </w:rPr>
        <w:t>בהיקף</w:t>
      </w:r>
      <w:r w:rsidRPr="00351CED">
        <w:rPr>
          <w:rFonts w:cs="David"/>
          <w:b w:val="0"/>
          <w:bCs w:val="0"/>
          <w:szCs w:val="24"/>
          <w:u w:val="none"/>
          <w:rtl/>
        </w:rPr>
        <w:t xml:space="preserve"> </w:t>
      </w:r>
      <w:r w:rsidRPr="00351CED">
        <w:rPr>
          <w:rFonts w:cs="David" w:hint="eastAsia"/>
          <w:b w:val="0"/>
          <w:bCs w:val="0"/>
          <w:szCs w:val="24"/>
          <w:u w:val="none"/>
          <w:rtl/>
        </w:rPr>
        <w:t>נאות</w:t>
      </w:r>
      <w:r w:rsidRPr="00351CED">
        <w:rPr>
          <w:rFonts w:cs="David"/>
          <w:b w:val="0"/>
          <w:bCs w:val="0"/>
          <w:szCs w:val="24"/>
          <w:u w:val="none"/>
          <w:rtl/>
        </w:rPr>
        <w:t xml:space="preserve"> </w:t>
      </w:r>
      <w:r w:rsidRPr="00351CED">
        <w:rPr>
          <w:rFonts w:cs="David" w:hint="eastAsia"/>
          <w:b w:val="0"/>
          <w:bCs w:val="0"/>
          <w:szCs w:val="24"/>
          <w:u w:val="none"/>
          <w:rtl/>
        </w:rPr>
        <w:t>המאפשר</w:t>
      </w:r>
      <w:r w:rsidRPr="00351CED">
        <w:rPr>
          <w:rFonts w:cs="David"/>
          <w:b w:val="0"/>
          <w:bCs w:val="0"/>
          <w:szCs w:val="24"/>
          <w:u w:val="none"/>
          <w:rtl/>
        </w:rPr>
        <w:t xml:space="preserve"> </w:t>
      </w:r>
      <w:r w:rsidRPr="00351CED">
        <w:rPr>
          <w:rFonts w:cs="David" w:hint="eastAsia"/>
          <w:b w:val="0"/>
          <w:bCs w:val="0"/>
          <w:szCs w:val="24"/>
          <w:u w:val="none"/>
          <w:rtl/>
        </w:rPr>
        <w:t>לו</w:t>
      </w:r>
      <w:r w:rsidRPr="00351CED">
        <w:rPr>
          <w:rFonts w:cs="David"/>
          <w:b w:val="0"/>
          <w:bCs w:val="0"/>
          <w:szCs w:val="24"/>
          <w:u w:val="none"/>
          <w:rtl/>
        </w:rPr>
        <w:t xml:space="preserve"> </w:t>
      </w:r>
      <w:r w:rsidRPr="00351CED">
        <w:rPr>
          <w:rFonts w:cs="David" w:hint="eastAsia"/>
          <w:b w:val="0"/>
          <w:bCs w:val="0"/>
          <w:szCs w:val="24"/>
          <w:u w:val="none"/>
          <w:rtl/>
        </w:rPr>
        <w:t>ליתן</w:t>
      </w:r>
      <w:r w:rsidRPr="00351CED">
        <w:rPr>
          <w:rFonts w:cs="David"/>
          <w:b w:val="0"/>
          <w:bCs w:val="0"/>
          <w:szCs w:val="24"/>
          <w:u w:val="none"/>
          <w:rtl/>
        </w:rPr>
        <w:t xml:space="preserve"> </w:t>
      </w:r>
      <w:r w:rsidRPr="00351CED">
        <w:rPr>
          <w:rFonts w:cs="David" w:hint="eastAsia"/>
          <w:b w:val="0"/>
          <w:bCs w:val="0"/>
          <w:szCs w:val="24"/>
          <w:u w:val="none"/>
          <w:rtl/>
        </w:rPr>
        <w:t>את</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 xml:space="preserve"> </w:t>
      </w:r>
      <w:r w:rsidRPr="00351CED">
        <w:rPr>
          <w:rFonts w:cs="David" w:hint="eastAsia"/>
          <w:b w:val="0"/>
          <w:bCs w:val="0"/>
          <w:szCs w:val="24"/>
          <w:u w:val="none"/>
          <w:rtl/>
        </w:rPr>
        <w:t>ולמלא</w:t>
      </w:r>
      <w:r w:rsidRPr="00351CED">
        <w:rPr>
          <w:rFonts w:cs="David"/>
          <w:b w:val="0"/>
          <w:bCs w:val="0"/>
          <w:szCs w:val="24"/>
          <w:u w:val="none"/>
          <w:rtl/>
        </w:rPr>
        <w:t xml:space="preserve"> </w:t>
      </w:r>
      <w:r w:rsidRPr="00351CED">
        <w:rPr>
          <w:rFonts w:cs="David" w:hint="eastAsia"/>
          <w:b w:val="0"/>
          <w:bCs w:val="0"/>
          <w:szCs w:val="24"/>
          <w:u w:val="none"/>
          <w:rtl/>
        </w:rPr>
        <w:t>אחר</w:t>
      </w:r>
      <w:r w:rsidRPr="00351CED">
        <w:rPr>
          <w:rFonts w:cs="David"/>
          <w:b w:val="0"/>
          <w:bCs w:val="0"/>
          <w:szCs w:val="24"/>
          <w:u w:val="none"/>
          <w:rtl/>
        </w:rPr>
        <w:t xml:space="preserve"> </w:t>
      </w:r>
      <w:r w:rsidRPr="00351CED">
        <w:rPr>
          <w:rFonts w:cs="David" w:hint="eastAsia"/>
          <w:b w:val="0"/>
          <w:bCs w:val="0"/>
          <w:szCs w:val="24"/>
          <w:u w:val="none"/>
          <w:rtl/>
        </w:rPr>
        <w:t>התחייבויותיו</w:t>
      </w:r>
      <w:r w:rsidRPr="00351CED">
        <w:rPr>
          <w:rFonts w:cs="David"/>
          <w:b w:val="0"/>
          <w:bCs w:val="0"/>
          <w:szCs w:val="24"/>
          <w:u w:val="none"/>
          <w:rtl/>
        </w:rPr>
        <w:t xml:space="preserve"> </w:t>
      </w:r>
      <w:r w:rsidRPr="00351CED">
        <w:rPr>
          <w:rFonts w:cs="David" w:hint="eastAsia"/>
          <w:b w:val="0"/>
          <w:bCs w:val="0"/>
          <w:szCs w:val="24"/>
          <w:u w:val="none"/>
          <w:rtl/>
        </w:rPr>
        <w:t>בהסכם</w:t>
      </w:r>
      <w:r w:rsidRPr="00351CED">
        <w:rPr>
          <w:rFonts w:cs="David"/>
          <w:b w:val="0"/>
          <w:bCs w:val="0"/>
          <w:szCs w:val="24"/>
          <w:u w:val="none"/>
          <w:rtl/>
        </w:rPr>
        <w:t xml:space="preserve"> </w:t>
      </w:r>
      <w:r w:rsidRPr="00351CED">
        <w:rPr>
          <w:rFonts w:cs="David" w:hint="eastAsia"/>
          <w:b w:val="0"/>
          <w:bCs w:val="0"/>
          <w:szCs w:val="24"/>
          <w:u w:val="none"/>
          <w:rtl/>
        </w:rPr>
        <w:t>זה</w:t>
      </w:r>
      <w:r w:rsidRPr="00351CED">
        <w:rPr>
          <w:rFonts w:cs="David"/>
          <w:b w:val="0"/>
          <w:bCs w:val="0"/>
          <w:szCs w:val="24"/>
          <w:u w:val="none"/>
          <w:rtl/>
        </w:rPr>
        <w:t>.</w:t>
      </w:r>
    </w:p>
    <w:p w14:paraId="50178A18" w14:textId="77777777" w:rsidR="007B4D3D" w:rsidRPr="00D6474C" w:rsidRDefault="007B4D3D"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D6474C">
        <w:rPr>
          <w:rFonts w:cs="David" w:hint="cs"/>
          <w:b w:val="0"/>
          <w:bCs w:val="0"/>
          <w:szCs w:val="24"/>
          <w:u w:val="none"/>
          <w:rtl/>
        </w:rPr>
        <w:t>כ</w:t>
      </w:r>
      <w:r>
        <w:rPr>
          <w:rFonts w:cs="David" w:hint="cs"/>
          <w:b w:val="0"/>
          <w:bCs w:val="0"/>
          <w:szCs w:val="24"/>
          <w:u w:val="none"/>
          <w:rtl/>
        </w:rPr>
        <w:t>י ימנה</w:t>
      </w:r>
      <w:r w:rsidRPr="00D6474C">
        <w:rPr>
          <w:rFonts w:cs="David" w:hint="cs"/>
          <w:b w:val="0"/>
          <w:bCs w:val="0"/>
          <w:szCs w:val="24"/>
          <w:u w:val="none"/>
          <w:rtl/>
        </w:rPr>
        <w:t xml:space="preserve"> איש קשר לצורך </w:t>
      </w:r>
      <w:r>
        <w:rPr>
          <w:rFonts w:cs="David" w:hint="cs"/>
          <w:b w:val="0"/>
          <w:bCs w:val="0"/>
          <w:szCs w:val="24"/>
          <w:u w:val="none"/>
          <w:rtl/>
        </w:rPr>
        <w:t>הסכם זה, אשר</w:t>
      </w:r>
      <w:r w:rsidRPr="00D6474C">
        <w:rPr>
          <w:rFonts w:cs="David" w:hint="cs"/>
          <w:b w:val="0"/>
          <w:bCs w:val="0"/>
          <w:szCs w:val="24"/>
          <w:u w:val="none"/>
          <w:rtl/>
        </w:rPr>
        <w:t xml:space="preserve"> יהיה בעלי החברה או עובד המועסק על ידי החברה במסגרת יחסי עובד-מעסיק, </w:t>
      </w:r>
      <w:r w:rsidRPr="00483F74">
        <w:rPr>
          <w:rFonts w:cs="David" w:hint="cs"/>
          <w:b w:val="0"/>
          <w:bCs w:val="0"/>
          <w:szCs w:val="24"/>
          <w:u w:val="none"/>
          <w:rtl/>
        </w:rPr>
        <w:t xml:space="preserve">ויידרש להיות זמין לפניות המזמין לביצוע </w:t>
      </w:r>
      <w:r w:rsidR="00483F74">
        <w:rPr>
          <w:rFonts w:cs="David" w:hint="cs"/>
          <w:b w:val="0"/>
          <w:bCs w:val="0"/>
          <w:szCs w:val="24"/>
          <w:u w:val="none"/>
          <w:rtl/>
        </w:rPr>
        <w:t>עבודה</w:t>
      </w:r>
      <w:r w:rsidRPr="00483F74">
        <w:rPr>
          <w:rFonts w:cs="David" w:hint="cs"/>
          <w:b w:val="0"/>
          <w:bCs w:val="0"/>
          <w:szCs w:val="24"/>
          <w:u w:val="none"/>
          <w:rtl/>
        </w:rPr>
        <w:t xml:space="preserve"> לפי הסכם זה</w:t>
      </w:r>
      <w:r w:rsidR="00483F74">
        <w:rPr>
          <w:rFonts w:cs="David" w:hint="cs"/>
          <w:b w:val="0"/>
          <w:bCs w:val="0"/>
          <w:szCs w:val="24"/>
          <w:u w:val="none"/>
          <w:rtl/>
        </w:rPr>
        <w:t>, לעתים אף מחוץ לשעות העבודה המקובלות</w:t>
      </w:r>
      <w:r w:rsidRPr="00483F74">
        <w:rPr>
          <w:rFonts w:cs="David" w:hint="cs"/>
          <w:b w:val="0"/>
          <w:bCs w:val="0"/>
          <w:szCs w:val="24"/>
          <w:u w:val="none"/>
          <w:rtl/>
        </w:rPr>
        <w:t>.</w:t>
      </w:r>
    </w:p>
    <w:p w14:paraId="3219881F" w14:textId="49363957" w:rsidR="007B4D3D" w:rsidRDefault="007B4D3D"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הינו מתחייב לבצע את השירותים באמצעות כח אדם כשיר,</w:t>
      </w:r>
      <w:r w:rsidR="00C36B3D">
        <w:rPr>
          <w:rFonts w:cs="David"/>
          <w:b w:val="0"/>
          <w:bCs w:val="0"/>
          <w:szCs w:val="24"/>
          <w:u w:val="none"/>
          <w:rtl/>
        </w:rPr>
        <w:t xml:space="preserve"> איכותי ומיומן בביצוע השירותים.</w:t>
      </w:r>
    </w:p>
    <w:p w14:paraId="1887D918" w14:textId="28B1D49C" w:rsidR="00C36B3D" w:rsidRPr="00C84ED4" w:rsidRDefault="00C36B3D"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C84ED4">
        <w:rPr>
          <w:rFonts w:cs="David" w:hint="cs"/>
          <w:b w:val="0"/>
          <w:bCs w:val="0"/>
          <w:szCs w:val="24"/>
          <w:u w:val="none"/>
          <w:rtl/>
        </w:rPr>
        <w:t xml:space="preserve">כי ידוע לו שהמזמין רשאי לדרוש להחליף את </w:t>
      </w:r>
      <w:r w:rsidR="009C19EA">
        <w:rPr>
          <w:rFonts w:cs="David" w:hint="cs"/>
          <w:b w:val="0"/>
          <w:bCs w:val="0"/>
          <w:szCs w:val="24"/>
          <w:u w:val="none"/>
          <w:rtl/>
        </w:rPr>
        <w:t>חברי הצוות</w:t>
      </w:r>
      <w:r w:rsidRPr="00C84ED4">
        <w:rPr>
          <w:rFonts w:cs="David" w:hint="cs"/>
          <w:b w:val="0"/>
          <w:bCs w:val="0"/>
          <w:szCs w:val="24"/>
          <w:u w:val="none"/>
          <w:rtl/>
        </w:rPr>
        <w:t xml:space="preserve"> ב</w:t>
      </w:r>
      <w:r w:rsidR="009C19EA">
        <w:rPr>
          <w:rFonts w:cs="David" w:hint="cs"/>
          <w:b w:val="0"/>
          <w:bCs w:val="0"/>
          <w:szCs w:val="24"/>
          <w:u w:val="none"/>
          <w:rtl/>
        </w:rPr>
        <w:t>כח אדם</w:t>
      </w:r>
      <w:r w:rsidRPr="00C84ED4">
        <w:rPr>
          <w:rFonts w:cs="David" w:hint="cs"/>
          <w:b w:val="0"/>
          <w:bCs w:val="0"/>
          <w:szCs w:val="24"/>
          <w:u w:val="none"/>
          <w:rtl/>
        </w:rPr>
        <w:t xml:space="preserve"> חלופי ברמה הנדרשת, לפי שיקול דעתו הבלעדי.</w:t>
      </w:r>
      <w:r w:rsidRPr="00C36B3D">
        <w:rPr>
          <w:rFonts w:cs="David"/>
          <w:b w:val="0"/>
          <w:bCs w:val="0"/>
          <w:szCs w:val="24"/>
          <w:u w:val="none"/>
          <w:rtl/>
        </w:rPr>
        <w:t xml:space="preserve"> </w:t>
      </w:r>
      <w:r>
        <w:rPr>
          <w:rFonts w:cs="David"/>
          <w:b w:val="0"/>
          <w:bCs w:val="0"/>
          <w:szCs w:val="24"/>
          <w:u w:val="none"/>
          <w:rtl/>
        </w:rPr>
        <w:t>ה</w:t>
      </w:r>
      <w:r w:rsidR="00F16D99">
        <w:rPr>
          <w:rFonts w:cs="David"/>
          <w:b w:val="0"/>
          <w:bCs w:val="0"/>
          <w:szCs w:val="24"/>
          <w:u w:val="none"/>
          <w:rtl/>
        </w:rPr>
        <w:t>ספק</w:t>
      </w:r>
      <w:r w:rsidRPr="00351CED">
        <w:rPr>
          <w:rFonts w:cs="David"/>
          <w:b w:val="0"/>
          <w:bCs w:val="0"/>
          <w:szCs w:val="24"/>
          <w:u w:val="none"/>
          <w:rtl/>
        </w:rPr>
        <w:t xml:space="preserve"> מתחייב להחליף כל </w:t>
      </w:r>
      <w:r w:rsidR="009C19EA">
        <w:rPr>
          <w:rFonts w:cs="David" w:hint="cs"/>
          <w:b w:val="0"/>
          <w:bCs w:val="0"/>
          <w:szCs w:val="24"/>
          <w:u w:val="none"/>
          <w:rtl/>
        </w:rPr>
        <w:t>חבר צוות</w:t>
      </w:r>
      <w:r w:rsidRPr="00351CED">
        <w:rPr>
          <w:rFonts w:cs="David"/>
          <w:b w:val="0"/>
          <w:bCs w:val="0"/>
          <w:szCs w:val="24"/>
          <w:u w:val="none"/>
          <w:rtl/>
        </w:rPr>
        <w:t xml:space="preserve"> </w:t>
      </w:r>
      <w:r w:rsidRPr="00351CED">
        <w:rPr>
          <w:rFonts w:cs="David" w:hint="eastAsia"/>
          <w:b w:val="0"/>
          <w:bCs w:val="0"/>
          <w:szCs w:val="24"/>
          <w:u w:val="none"/>
          <w:rtl/>
        </w:rPr>
        <w:t>שידרוש</w:t>
      </w:r>
      <w:r w:rsidRPr="00351CED">
        <w:rPr>
          <w:rFonts w:cs="David"/>
          <w:b w:val="0"/>
          <w:bCs w:val="0"/>
          <w:szCs w:val="24"/>
          <w:u w:val="none"/>
          <w:rtl/>
        </w:rPr>
        <w:t xml:space="preserve"> </w:t>
      </w:r>
      <w:r w:rsidRPr="00351CED">
        <w:rPr>
          <w:rFonts w:cs="David" w:hint="eastAsia"/>
          <w:b w:val="0"/>
          <w:bCs w:val="0"/>
          <w:szCs w:val="24"/>
          <w:u w:val="none"/>
          <w:rtl/>
        </w:rPr>
        <w:t>המזמין</w:t>
      </w:r>
      <w:r w:rsidRPr="00351CED">
        <w:rPr>
          <w:rFonts w:cs="David"/>
          <w:b w:val="0"/>
          <w:bCs w:val="0"/>
          <w:szCs w:val="24"/>
          <w:u w:val="none"/>
          <w:rtl/>
        </w:rPr>
        <w:t xml:space="preserve"> </w:t>
      </w:r>
      <w:r w:rsidRPr="00351CED">
        <w:rPr>
          <w:rFonts w:cs="David" w:hint="eastAsia"/>
          <w:b w:val="0"/>
          <w:bCs w:val="0"/>
          <w:szCs w:val="24"/>
          <w:u w:val="none"/>
          <w:rtl/>
        </w:rPr>
        <w:t>להחליף</w:t>
      </w:r>
      <w:r w:rsidRPr="00351CED">
        <w:rPr>
          <w:rFonts w:cs="David"/>
          <w:b w:val="0"/>
          <w:bCs w:val="0"/>
          <w:szCs w:val="24"/>
          <w:u w:val="none"/>
          <w:rtl/>
        </w:rPr>
        <w:t xml:space="preserve">, </w:t>
      </w:r>
      <w:r w:rsidRPr="00351CED">
        <w:rPr>
          <w:rFonts w:cs="David" w:hint="eastAsia"/>
          <w:b w:val="0"/>
          <w:bCs w:val="0"/>
          <w:szCs w:val="24"/>
          <w:u w:val="none"/>
          <w:rtl/>
        </w:rPr>
        <w:t>מבלי</w:t>
      </w:r>
      <w:r w:rsidRPr="00351CED">
        <w:rPr>
          <w:rFonts w:cs="David"/>
          <w:b w:val="0"/>
          <w:bCs w:val="0"/>
          <w:szCs w:val="24"/>
          <w:u w:val="none"/>
          <w:rtl/>
        </w:rPr>
        <w:t xml:space="preserve"> </w:t>
      </w:r>
      <w:r w:rsidRPr="00351CED">
        <w:rPr>
          <w:rFonts w:cs="David" w:hint="eastAsia"/>
          <w:b w:val="0"/>
          <w:bCs w:val="0"/>
          <w:szCs w:val="24"/>
          <w:u w:val="none"/>
          <w:rtl/>
        </w:rPr>
        <w:t>שהמזמין</w:t>
      </w:r>
      <w:r w:rsidRPr="00351CED">
        <w:rPr>
          <w:rFonts w:cs="David"/>
          <w:b w:val="0"/>
          <w:bCs w:val="0"/>
          <w:szCs w:val="24"/>
          <w:u w:val="none"/>
          <w:rtl/>
        </w:rPr>
        <w:t xml:space="preserve"> </w:t>
      </w:r>
      <w:r w:rsidRPr="00351CED">
        <w:rPr>
          <w:rFonts w:cs="David" w:hint="eastAsia"/>
          <w:b w:val="0"/>
          <w:bCs w:val="0"/>
          <w:szCs w:val="24"/>
          <w:u w:val="none"/>
          <w:rtl/>
        </w:rPr>
        <w:t>יידרש</w:t>
      </w:r>
      <w:r w:rsidRPr="00351CED">
        <w:rPr>
          <w:rFonts w:cs="David"/>
          <w:b w:val="0"/>
          <w:bCs w:val="0"/>
          <w:szCs w:val="24"/>
          <w:u w:val="none"/>
          <w:rtl/>
        </w:rPr>
        <w:t xml:space="preserve"> </w:t>
      </w:r>
      <w:r w:rsidRPr="00351CED">
        <w:rPr>
          <w:rFonts w:cs="David" w:hint="eastAsia"/>
          <w:b w:val="0"/>
          <w:bCs w:val="0"/>
          <w:szCs w:val="24"/>
          <w:u w:val="none"/>
          <w:rtl/>
        </w:rPr>
        <w:t>ליתן</w:t>
      </w:r>
      <w:r w:rsidRPr="00351CED">
        <w:rPr>
          <w:rFonts w:cs="David"/>
          <w:b w:val="0"/>
          <w:bCs w:val="0"/>
          <w:szCs w:val="24"/>
          <w:u w:val="none"/>
          <w:rtl/>
        </w:rPr>
        <w:t xml:space="preserve"> </w:t>
      </w:r>
      <w:r w:rsidRPr="00351CED">
        <w:rPr>
          <w:rFonts w:cs="David" w:hint="eastAsia"/>
          <w:b w:val="0"/>
          <w:bCs w:val="0"/>
          <w:szCs w:val="24"/>
          <w:u w:val="none"/>
          <w:rtl/>
        </w:rPr>
        <w:t>נימוקים</w:t>
      </w:r>
      <w:r w:rsidRPr="00351CED">
        <w:rPr>
          <w:rFonts w:cs="David"/>
          <w:b w:val="0"/>
          <w:bCs w:val="0"/>
          <w:szCs w:val="24"/>
          <w:u w:val="none"/>
          <w:rtl/>
        </w:rPr>
        <w:t xml:space="preserve"> </w:t>
      </w:r>
      <w:r w:rsidRPr="00351CED">
        <w:rPr>
          <w:rFonts w:cs="David" w:hint="eastAsia"/>
          <w:b w:val="0"/>
          <w:bCs w:val="0"/>
          <w:szCs w:val="24"/>
          <w:u w:val="none"/>
          <w:rtl/>
        </w:rPr>
        <w:t>לדרישתו</w:t>
      </w:r>
      <w:r w:rsidRPr="00351CED">
        <w:rPr>
          <w:rFonts w:cs="David"/>
          <w:b w:val="0"/>
          <w:bCs w:val="0"/>
          <w:szCs w:val="24"/>
          <w:u w:val="none"/>
          <w:rtl/>
        </w:rPr>
        <w:t xml:space="preserve"> </w:t>
      </w:r>
      <w:r w:rsidRPr="00351CED">
        <w:rPr>
          <w:rFonts w:cs="David" w:hint="eastAsia"/>
          <w:b w:val="0"/>
          <w:bCs w:val="0"/>
          <w:szCs w:val="24"/>
          <w:u w:val="none"/>
          <w:rtl/>
        </w:rPr>
        <w:t>כאמור</w:t>
      </w:r>
      <w:r w:rsidRPr="00351CED">
        <w:rPr>
          <w:rFonts w:cs="David"/>
          <w:b w:val="0"/>
          <w:bCs w:val="0"/>
          <w:szCs w:val="24"/>
          <w:u w:val="none"/>
          <w:rtl/>
        </w:rPr>
        <w:t>.</w:t>
      </w:r>
    </w:p>
    <w:p w14:paraId="2EA01A4D" w14:textId="731B7D81" w:rsidR="00C36B3D" w:rsidRPr="00C84ED4" w:rsidRDefault="00C36B3D"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כי הינו</w:t>
      </w:r>
      <w:r w:rsidRPr="00C84ED4">
        <w:rPr>
          <w:rFonts w:cs="David" w:hint="cs"/>
          <w:b w:val="0"/>
          <w:bCs w:val="0"/>
          <w:szCs w:val="24"/>
          <w:u w:val="none"/>
          <w:rtl/>
        </w:rPr>
        <w:t xml:space="preserve"> מתחייב שבכל מקרה בו נבצר </w:t>
      </w:r>
      <w:r w:rsidR="009C19EA">
        <w:rPr>
          <w:rFonts w:cs="David" w:hint="cs"/>
          <w:b w:val="0"/>
          <w:bCs w:val="0"/>
          <w:szCs w:val="24"/>
          <w:u w:val="none"/>
          <w:rtl/>
        </w:rPr>
        <w:t>מחבר צוות</w:t>
      </w:r>
      <w:r w:rsidRPr="00C84ED4">
        <w:rPr>
          <w:rFonts w:cs="David" w:hint="cs"/>
          <w:b w:val="0"/>
          <w:bCs w:val="0"/>
          <w:szCs w:val="24"/>
          <w:u w:val="none"/>
          <w:rtl/>
        </w:rPr>
        <w:t xml:space="preserve"> לבצע את העבודה מחמת מחלה, חופשה, שירות מילואים או מכל סיבה אחרת, יחליף אותו </w:t>
      </w:r>
      <w:r w:rsidR="009C19EA">
        <w:rPr>
          <w:rFonts w:cs="David" w:hint="cs"/>
          <w:b w:val="0"/>
          <w:bCs w:val="0"/>
          <w:szCs w:val="24"/>
          <w:u w:val="none"/>
          <w:rtl/>
        </w:rPr>
        <w:t>בכח אדם</w:t>
      </w:r>
      <w:r w:rsidRPr="00C84ED4">
        <w:rPr>
          <w:rFonts w:cs="David" w:hint="cs"/>
          <w:b w:val="0"/>
          <w:bCs w:val="0"/>
          <w:szCs w:val="24"/>
          <w:u w:val="none"/>
          <w:rtl/>
        </w:rPr>
        <w:t xml:space="preserve"> אחר בעל כישורים מתאימים ובאותה רמה מקצועית, בכפוף לאישור המזמין.</w:t>
      </w:r>
    </w:p>
    <w:p w14:paraId="4F1DD8BC" w14:textId="12EF2275" w:rsidR="00C36B3D" w:rsidRPr="00C84ED4" w:rsidRDefault="00C36B3D"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C84ED4">
        <w:rPr>
          <w:rFonts w:cs="David" w:hint="cs"/>
          <w:b w:val="0"/>
          <w:bCs w:val="0"/>
          <w:szCs w:val="24"/>
          <w:u w:val="none"/>
          <w:rtl/>
        </w:rPr>
        <w:t xml:space="preserve">כי ידוע לו שאינו רשאי להחליף ביוזמתו את </w:t>
      </w:r>
      <w:r w:rsidR="009C19EA">
        <w:rPr>
          <w:rFonts w:cs="David" w:hint="cs"/>
          <w:b w:val="0"/>
          <w:bCs w:val="0"/>
          <w:szCs w:val="24"/>
          <w:u w:val="none"/>
          <w:rtl/>
        </w:rPr>
        <w:t>חברי הצוות</w:t>
      </w:r>
      <w:r w:rsidRPr="00C84ED4">
        <w:rPr>
          <w:rFonts w:cs="David" w:hint="cs"/>
          <w:b w:val="0"/>
          <w:bCs w:val="0"/>
          <w:szCs w:val="24"/>
          <w:u w:val="none"/>
          <w:rtl/>
        </w:rPr>
        <w:t xml:space="preserve"> ללא קבלת אישור המזמין בכתב ומראש.</w:t>
      </w:r>
    </w:p>
    <w:p w14:paraId="47107931" w14:textId="77777777" w:rsidR="007B4D3D" w:rsidRDefault="007B4D3D"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הוא</w:t>
      </w:r>
      <w:r w:rsidRPr="00351CED">
        <w:rPr>
          <w:rFonts w:cs="David"/>
          <w:b w:val="0"/>
          <w:bCs w:val="0"/>
          <w:szCs w:val="24"/>
          <w:u w:val="none"/>
          <w:rtl/>
        </w:rPr>
        <w:t xml:space="preserve"> </w:t>
      </w:r>
      <w:r w:rsidRPr="00351CED">
        <w:rPr>
          <w:rFonts w:cs="David" w:hint="eastAsia"/>
          <w:b w:val="0"/>
          <w:bCs w:val="0"/>
          <w:szCs w:val="24"/>
          <w:u w:val="none"/>
          <w:rtl/>
        </w:rPr>
        <w:t>משלם</w:t>
      </w:r>
      <w:r w:rsidRPr="00351CED">
        <w:rPr>
          <w:rFonts w:cs="David"/>
          <w:b w:val="0"/>
          <w:bCs w:val="0"/>
          <w:szCs w:val="24"/>
          <w:u w:val="none"/>
          <w:rtl/>
        </w:rPr>
        <w:t xml:space="preserve"> </w:t>
      </w:r>
      <w:r w:rsidRPr="00351CED">
        <w:rPr>
          <w:rFonts w:cs="David" w:hint="eastAsia"/>
          <w:b w:val="0"/>
          <w:bCs w:val="0"/>
          <w:szCs w:val="24"/>
          <w:u w:val="none"/>
          <w:rtl/>
        </w:rPr>
        <w:t>לעובדיו</w:t>
      </w:r>
      <w:r w:rsidRPr="00351CED">
        <w:rPr>
          <w:rFonts w:cs="David"/>
          <w:b w:val="0"/>
          <w:bCs w:val="0"/>
          <w:szCs w:val="24"/>
          <w:u w:val="none"/>
          <w:rtl/>
        </w:rPr>
        <w:t xml:space="preserve"> </w:t>
      </w:r>
      <w:r w:rsidRPr="00351CED">
        <w:rPr>
          <w:rFonts w:cs="David" w:hint="eastAsia"/>
          <w:b w:val="0"/>
          <w:bCs w:val="0"/>
          <w:szCs w:val="24"/>
          <w:u w:val="none"/>
          <w:rtl/>
        </w:rPr>
        <w:t>שכר</w:t>
      </w:r>
      <w:r w:rsidRPr="00351CED">
        <w:rPr>
          <w:rFonts w:cs="David"/>
          <w:b w:val="0"/>
          <w:bCs w:val="0"/>
          <w:szCs w:val="24"/>
          <w:u w:val="none"/>
          <w:rtl/>
        </w:rPr>
        <w:t xml:space="preserve"> </w:t>
      </w:r>
      <w:r w:rsidRPr="00351CED">
        <w:rPr>
          <w:rFonts w:cs="David" w:hint="eastAsia"/>
          <w:b w:val="0"/>
          <w:bCs w:val="0"/>
          <w:szCs w:val="24"/>
          <w:u w:val="none"/>
          <w:rtl/>
        </w:rPr>
        <w:t>שאינו</w:t>
      </w:r>
      <w:r w:rsidRPr="00351CED">
        <w:rPr>
          <w:rFonts w:cs="David"/>
          <w:b w:val="0"/>
          <w:bCs w:val="0"/>
          <w:szCs w:val="24"/>
          <w:u w:val="none"/>
          <w:rtl/>
        </w:rPr>
        <w:t xml:space="preserve"> </w:t>
      </w:r>
      <w:r w:rsidRPr="00351CED">
        <w:rPr>
          <w:rFonts w:cs="David" w:hint="eastAsia"/>
          <w:b w:val="0"/>
          <w:bCs w:val="0"/>
          <w:szCs w:val="24"/>
          <w:u w:val="none"/>
          <w:rtl/>
        </w:rPr>
        <w:t>נופל</w:t>
      </w:r>
      <w:r w:rsidRPr="00351CED">
        <w:rPr>
          <w:rFonts w:cs="David"/>
          <w:b w:val="0"/>
          <w:bCs w:val="0"/>
          <w:szCs w:val="24"/>
          <w:u w:val="none"/>
          <w:rtl/>
        </w:rPr>
        <w:t xml:space="preserve"> </w:t>
      </w:r>
      <w:r w:rsidRPr="00351CED">
        <w:rPr>
          <w:rFonts w:cs="David" w:hint="eastAsia"/>
          <w:b w:val="0"/>
          <w:bCs w:val="0"/>
          <w:szCs w:val="24"/>
          <w:u w:val="none"/>
          <w:rtl/>
        </w:rPr>
        <w:t>משכר</w:t>
      </w:r>
      <w:r w:rsidRPr="00351CED">
        <w:rPr>
          <w:rFonts w:cs="David"/>
          <w:b w:val="0"/>
          <w:bCs w:val="0"/>
          <w:szCs w:val="24"/>
          <w:u w:val="none"/>
          <w:rtl/>
        </w:rPr>
        <w:t xml:space="preserve"> </w:t>
      </w:r>
      <w:r w:rsidRPr="00351CED">
        <w:rPr>
          <w:rFonts w:cs="David" w:hint="eastAsia"/>
          <w:b w:val="0"/>
          <w:bCs w:val="0"/>
          <w:szCs w:val="24"/>
          <w:u w:val="none"/>
          <w:rtl/>
        </w:rPr>
        <w:t>המינימום</w:t>
      </w:r>
      <w:r w:rsidRPr="00351CED">
        <w:rPr>
          <w:rFonts w:cs="David"/>
          <w:b w:val="0"/>
          <w:bCs w:val="0"/>
          <w:szCs w:val="24"/>
          <w:u w:val="none"/>
          <w:rtl/>
        </w:rPr>
        <w:t xml:space="preserve"> </w:t>
      </w:r>
      <w:r w:rsidRPr="00351CED">
        <w:rPr>
          <w:rFonts w:cs="David" w:hint="eastAsia"/>
          <w:b w:val="0"/>
          <w:bCs w:val="0"/>
          <w:szCs w:val="24"/>
          <w:u w:val="none"/>
          <w:rtl/>
        </w:rPr>
        <w:t>ומקיים</w:t>
      </w:r>
      <w:r w:rsidRPr="00351CED">
        <w:rPr>
          <w:rFonts w:cs="David"/>
          <w:b w:val="0"/>
          <w:bCs w:val="0"/>
          <w:szCs w:val="24"/>
          <w:u w:val="none"/>
          <w:rtl/>
        </w:rPr>
        <w:t xml:space="preserve"> </w:t>
      </w:r>
      <w:r w:rsidRPr="00351CED">
        <w:rPr>
          <w:rFonts w:cs="David" w:hint="eastAsia"/>
          <w:b w:val="0"/>
          <w:bCs w:val="0"/>
          <w:szCs w:val="24"/>
          <w:u w:val="none"/>
          <w:rtl/>
        </w:rPr>
        <w:t>הוראות</w:t>
      </w:r>
      <w:r w:rsidRPr="00351CED">
        <w:rPr>
          <w:rFonts w:cs="David"/>
          <w:b w:val="0"/>
          <w:bCs w:val="0"/>
          <w:szCs w:val="24"/>
          <w:u w:val="none"/>
          <w:rtl/>
        </w:rPr>
        <w:t xml:space="preserve"> </w:t>
      </w:r>
      <w:r w:rsidRPr="00351CED">
        <w:rPr>
          <w:rFonts w:cs="David" w:hint="eastAsia"/>
          <w:b w:val="0"/>
          <w:bCs w:val="0"/>
          <w:szCs w:val="24"/>
          <w:u w:val="none"/>
          <w:rtl/>
        </w:rPr>
        <w:t>הסכם</w:t>
      </w:r>
      <w:r w:rsidRPr="00351CED">
        <w:rPr>
          <w:rFonts w:cs="David"/>
          <w:b w:val="0"/>
          <w:bCs w:val="0"/>
          <w:szCs w:val="24"/>
          <w:u w:val="none"/>
          <w:rtl/>
        </w:rPr>
        <w:t xml:space="preserve"> </w:t>
      </w:r>
      <w:r w:rsidRPr="00351CED">
        <w:rPr>
          <w:rFonts w:cs="David" w:hint="eastAsia"/>
          <w:b w:val="0"/>
          <w:bCs w:val="0"/>
          <w:szCs w:val="24"/>
          <w:u w:val="none"/>
          <w:rtl/>
        </w:rPr>
        <w:t>קיבוצי</w:t>
      </w:r>
      <w:r w:rsidRPr="00351CED">
        <w:rPr>
          <w:rFonts w:cs="David"/>
          <w:b w:val="0"/>
          <w:bCs w:val="0"/>
          <w:szCs w:val="24"/>
          <w:u w:val="none"/>
          <w:rtl/>
        </w:rPr>
        <w:t xml:space="preserve"> </w:t>
      </w:r>
      <w:r w:rsidRPr="00351CED">
        <w:rPr>
          <w:rFonts w:cs="David" w:hint="eastAsia"/>
          <w:b w:val="0"/>
          <w:bCs w:val="0"/>
          <w:szCs w:val="24"/>
          <w:u w:val="none"/>
          <w:rtl/>
        </w:rPr>
        <w:t>ו</w:t>
      </w:r>
      <w:r w:rsidRPr="00351CED">
        <w:rPr>
          <w:rFonts w:cs="David"/>
          <w:b w:val="0"/>
          <w:bCs w:val="0"/>
          <w:szCs w:val="24"/>
          <w:u w:val="none"/>
          <w:rtl/>
        </w:rPr>
        <w:t xml:space="preserve">/או </w:t>
      </w:r>
      <w:r w:rsidRPr="00351CED">
        <w:rPr>
          <w:rFonts w:cs="David" w:hint="eastAsia"/>
          <w:b w:val="0"/>
          <w:bCs w:val="0"/>
          <w:szCs w:val="24"/>
          <w:u w:val="none"/>
          <w:rtl/>
        </w:rPr>
        <w:t>צו</w:t>
      </w:r>
      <w:r w:rsidRPr="00351CED">
        <w:rPr>
          <w:rFonts w:cs="David"/>
          <w:b w:val="0"/>
          <w:bCs w:val="0"/>
          <w:szCs w:val="24"/>
          <w:u w:val="none"/>
          <w:rtl/>
        </w:rPr>
        <w:t xml:space="preserve"> </w:t>
      </w:r>
      <w:r w:rsidRPr="00351CED">
        <w:rPr>
          <w:rFonts w:cs="David" w:hint="eastAsia"/>
          <w:b w:val="0"/>
          <w:bCs w:val="0"/>
          <w:szCs w:val="24"/>
          <w:u w:val="none"/>
          <w:rtl/>
        </w:rPr>
        <w:t>הרחבה</w:t>
      </w:r>
      <w:r w:rsidRPr="00351CED">
        <w:rPr>
          <w:rFonts w:cs="David"/>
          <w:b w:val="0"/>
          <w:bCs w:val="0"/>
          <w:szCs w:val="24"/>
          <w:u w:val="none"/>
          <w:rtl/>
        </w:rPr>
        <w:t xml:space="preserve"> </w:t>
      </w:r>
      <w:r w:rsidRPr="00351CED">
        <w:rPr>
          <w:rFonts w:cs="David" w:hint="eastAsia"/>
          <w:b w:val="0"/>
          <w:bCs w:val="0"/>
          <w:szCs w:val="24"/>
          <w:u w:val="none"/>
          <w:rtl/>
        </w:rPr>
        <w:t>שחל</w:t>
      </w:r>
      <w:r w:rsidRPr="00351CED">
        <w:rPr>
          <w:rFonts w:cs="David"/>
          <w:b w:val="0"/>
          <w:bCs w:val="0"/>
          <w:szCs w:val="24"/>
          <w:u w:val="none"/>
          <w:rtl/>
        </w:rPr>
        <w:t xml:space="preserve"> </w:t>
      </w:r>
      <w:r w:rsidRPr="00351CED">
        <w:rPr>
          <w:rFonts w:cs="David" w:hint="eastAsia"/>
          <w:b w:val="0"/>
          <w:bCs w:val="0"/>
          <w:szCs w:val="24"/>
          <w:u w:val="none"/>
          <w:rtl/>
        </w:rPr>
        <w:t>על</w:t>
      </w:r>
      <w:r w:rsidRPr="00351CED">
        <w:rPr>
          <w:rFonts w:cs="David"/>
          <w:b w:val="0"/>
          <w:bCs w:val="0"/>
          <w:szCs w:val="24"/>
          <w:u w:val="none"/>
          <w:rtl/>
        </w:rPr>
        <w:t xml:space="preserve"> </w:t>
      </w:r>
      <w:r w:rsidRPr="00351CED">
        <w:rPr>
          <w:rFonts w:cs="David" w:hint="eastAsia"/>
          <w:b w:val="0"/>
          <w:bCs w:val="0"/>
          <w:szCs w:val="24"/>
          <w:u w:val="none"/>
          <w:rtl/>
        </w:rPr>
        <w:t>עובדיו</w:t>
      </w:r>
      <w:r w:rsidRPr="00351CED">
        <w:rPr>
          <w:rFonts w:cs="David"/>
          <w:b w:val="0"/>
          <w:bCs w:val="0"/>
          <w:szCs w:val="24"/>
          <w:u w:val="none"/>
          <w:rtl/>
        </w:rPr>
        <w:t xml:space="preserve">, </w:t>
      </w:r>
      <w:r w:rsidRPr="00351CED">
        <w:rPr>
          <w:rFonts w:cs="David" w:hint="eastAsia"/>
          <w:b w:val="0"/>
          <w:bCs w:val="0"/>
          <w:szCs w:val="24"/>
          <w:u w:val="none"/>
          <w:rtl/>
        </w:rPr>
        <w:t>ככל</w:t>
      </w:r>
      <w:r w:rsidRPr="00351CED">
        <w:rPr>
          <w:rFonts w:cs="David"/>
          <w:b w:val="0"/>
          <w:bCs w:val="0"/>
          <w:szCs w:val="24"/>
          <w:u w:val="none"/>
          <w:rtl/>
        </w:rPr>
        <w:t xml:space="preserve"> </w:t>
      </w:r>
      <w:r w:rsidRPr="00351CED">
        <w:rPr>
          <w:rFonts w:cs="David" w:hint="eastAsia"/>
          <w:b w:val="0"/>
          <w:bCs w:val="0"/>
          <w:szCs w:val="24"/>
          <w:u w:val="none"/>
          <w:rtl/>
        </w:rPr>
        <w:t>שחל</w:t>
      </w:r>
      <w:r w:rsidRPr="00351CED">
        <w:rPr>
          <w:rFonts w:cs="David"/>
          <w:b w:val="0"/>
          <w:bCs w:val="0"/>
          <w:szCs w:val="24"/>
          <w:u w:val="none"/>
          <w:rtl/>
        </w:rPr>
        <w:t>.</w:t>
      </w:r>
    </w:p>
    <w:p w14:paraId="5D375CE6" w14:textId="77777777" w:rsidR="007B4D3D" w:rsidRDefault="007B4D3D"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hint="cs"/>
          <w:b w:val="0"/>
          <w:bCs w:val="0"/>
          <w:szCs w:val="24"/>
          <w:u w:val="none"/>
          <w:rtl/>
        </w:rPr>
        <w:t xml:space="preserve">כי ידוע לו ומוסכם עליו כי </w:t>
      </w:r>
      <w:r w:rsidRPr="00E46628">
        <w:rPr>
          <w:rFonts w:cs="David" w:hint="cs"/>
          <w:b w:val="0"/>
          <w:bCs w:val="0"/>
          <w:szCs w:val="24"/>
          <w:u w:val="none"/>
          <w:rtl/>
        </w:rPr>
        <w:t xml:space="preserve">המזמין יהיה רשאי, בכל עת, להתקשר עם ספק לביצוע שירותים מן הסוג המפורט במכרז שלא על פי </w:t>
      </w:r>
      <w:r>
        <w:rPr>
          <w:rFonts w:cs="David" w:hint="cs"/>
          <w:b w:val="0"/>
          <w:bCs w:val="0"/>
          <w:szCs w:val="24"/>
          <w:u w:val="none"/>
          <w:rtl/>
        </w:rPr>
        <w:t>המכרז או הסכם זה</w:t>
      </w:r>
      <w:r w:rsidRPr="00E46628">
        <w:rPr>
          <w:rFonts w:cs="David" w:hint="cs"/>
          <w:b w:val="0"/>
          <w:bCs w:val="0"/>
          <w:szCs w:val="24"/>
          <w:u w:val="none"/>
          <w:rtl/>
        </w:rPr>
        <w:t xml:space="preserve">, לפי שיקול דעתו הבלעדי, </w:t>
      </w:r>
      <w:r>
        <w:rPr>
          <w:rFonts w:cs="David" w:hint="cs"/>
          <w:b w:val="0"/>
          <w:bCs w:val="0"/>
          <w:szCs w:val="24"/>
          <w:u w:val="none"/>
          <w:rtl/>
        </w:rPr>
        <w:t xml:space="preserve">בין על ידי פרסום מכרז חדש ובין בפטור מחובת מכרז לפי כל דין, </w:t>
      </w:r>
      <w:r w:rsidRPr="00E46628">
        <w:rPr>
          <w:rFonts w:cs="David" w:hint="cs"/>
          <w:b w:val="0"/>
          <w:bCs w:val="0"/>
          <w:szCs w:val="24"/>
          <w:u w:val="none"/>
          <w:rtl/>
        </w:rPr>
        <w:t>באופן שיעניק את מירב היתרונות למזמין בנסיבות העניין.</w:t>
      </w:r>
    </w:p>
    <w:p w14:paraId="2FF3D7EB" w14:textId="77777777" w:rsidR="007B4D3D" w:rsidRDefault="007B4D3D"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A66509">
        <w:rPr>
          <w:rFonts w:cs="David" w:hint="cs"/>
          <w:b w:val="0"/>
          <w:bCs w:val="0"/>
          <w:szCs w:val="24"/>
          <w:u w:val="none"/>
          <w:rtl/>
        </w:rPr>
        <w:t xml:space="preserve">כי ידוע לו כי אין </w:t>
      </w:r>
      <w:r>
        <w:rPr>
          <w:rFonts w:cs="David" w:hint="cs"/>
          <w:b w:val="0"/>
          <w:bCs w:val="0"/>
          <w:szCs w:val="24"/>
          <w:u w:val="none"/>
          <w:rtl/>
        </w:rPr>
        <w:t xml:space="preserve">בזכייתו במכרז ו/או </w:t>
      </w:r>
      <w:r w:rsidRPr="00A66509">
        <w:rPr>
          <w:rFonts w:cs="David" w:hint="cs"/>
          <w:b w:val="0"/>
          <w:bCs w:val="0"/>
          <w:szCs w:val="24"/>
          <w:u w:val="none"/>
          <w:rtl/>
        </w:rPr>
        <w:t>ב</w:t>
      </w:r>
      <w:r>
        <w:rPr>
          <w:rFonts w:cs="David" w:hint="cs"/>
          <w:b w:val="0"/>
          <w:bCs w:val="0"/>
          <w:szCs w:val="24"/>
          <w:u w:val="none"/>
          <w:rtl/>
        </w:rPr>
        <w:t>הסכם זה</w:t>
      </w:r>
      <w:r w:rsidRPr="00A66509">
        <w:rPr>
          <w:rFonts w:cs="David" w:hint="cs"/>
          <w:b w:val="0"/>
          <w:bCs w:val="0"/>
          <w:szCs w:val="24"/>
          <w:u w:val="none"/>
          <w:rtl/>
        </w:rPr>
        <w:t xml:space="preserve"> כדי לפגוע בכוחן של התקשרויות קיימות של המזמין עם ספקים במועד חתימת ההסכם, ככל שישנן.</w:t>
      </w:r>
    </w:p>
    <w:p w14:paraId="38AF2F95" w14:textId="77777777" w:rsidR="007B4D3D" w:rsidRDefault="007B4D3D"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hint="cs"/>
          <w:b w:val="0"/>
          <w:bCs w:val="0"/>
          <w:szCs w:val="24"/>
          <w:u w:val="none"/>
          <w:rtl/>
        </w:rPr>
        <w:t xml:space="preserve">כי </w:t>
      </w:r>
      <w:r w:rsidRPr="00522156">
        <w:rPr>
          <w:rFonts w:cs="David" w:hint="cs"/>
          <w:b w:val="0"/>
          <w:bCs w:val="0"/>
          <w:szCs w:val="24"/>
          <w:u w:val="none"/>
          <w:rtl/>
        </w:rPr>
        <w:t>י</w:t>
      </w:r>
      <w:r w:rsidRPr="00522156">
        <w:rPr>
          <w:rFonts w:cs="David"/>
          <w:b w:val="0"/>
          <w:bCs w:val="0"/>
          <w:szCs w:val="24"/>
          <w:u w:val="none"/>
          <w:rtl/>
        </w:rPr>
        <w:t>ודיע למזמין</w:t>
      </w:r>
      <w:r w:rsidRPr="00522156">
        <w:rPr>
          <w:rFonts w:cs="David" w:hint="cs"/>
          <w:b w:val="0"/>
          <w:bCs w:val="0"/>
          <w:szCs w:val="24"/>
          <w:u w:val="none"/>
          <w:rtl/>
        </w:rPr>
        <w:t xml:space="preserve"> </w:t>
      </w:r>
      <w:r w:rsidRPr="00522156">
        <w:rPr>
          <w:rFonts w:cs="David"/>
          <w:b w:val="0"/>
          <w:bCs w:val="0"/>
          <w:szCs w:val="24"/>
          <w:u w:val="none"/>
          <w:rtl/>
        </w:rPr>
        <w:t>מיד</w:t>
      </w:r>
      <w:r>
        <w:rPr>
          <w:rFonts w:cs="David" w:hint="cs"/>
          <w:b w:val="0"/>
          <w:bCs w:val="0"/>
          <w:szCs w:val="24"/>
          <w:u w:val="none"/>
          <w:rtl/>
        </w:rPr>
        <w:t>,</w:t>
      </w:r>
      <w:r w:rsidRPr="00522156">
        <w:rPr>
          <w:rFonts w:cs="David"/>
          <w:b w:val="0"/>
          <w:bCs w:val="0"/>
          <w:szCs w:val="24"/>
          <w:u w:val="none"/>
          <w:rtl/>
        </w:rPr>
        <w:t xml:space="preserve"> בע"פ</w:t>
      </w:r>
      <w:r w:rsidRPr="00522156">
        <w:rPr>
          <w:rFonts w:cs="David" w:hint="cs"/>
          <w:b w:val="0"/>
          <w:bCs w:val="0"/>
          <w:szCs w:val="24"/>
          <w:u w:val="none"/>
          <w:rtl/>
        </w:rPr>
        <w:t xml:space="preserve"> ו</w:t>
      </w:r>
      <w:r w:rsidRPr="00522156">
        <w:rPr>
          <w:rFonts w:cs="David"/>
          <w:b w:val="0"/>
          <w:bCs w:val="0"/>
          <w:szCs w:val="24"/>
          <w:u w:val="none"/>
          <w:rtl/>
        </w:rPr>
        <w:t>ב</w:t>
      </w:r>
      <w:r w:rsidRPr="00522156">
        <w:rPr>
          <w:rFonts w:cs="David" w:hint="cs"/>
          <w:b w:val="0"/>
          <w:bCs w:val="0"/>
          <w:szCs w:val="24"/>
          <w:u w:val="none"/>
          <w:rtl/>
        </w:rPr>
        <w:t>דוא"ל, ולכל המאוחר תוך 24 שעות,</w:t>
      </w:r>
      <w:r w:rsidRPr="00522156">
        <w:rPr>
          <w:rFonts w:cs="David"/>
          <w:b w:val="0"/>
          <w:bCs w:val="0"/>
          <w:szCs w:val="24"/>
          <w:u w:val="none"/>
          <w:rtl/>
        </w:rPr>
        <w:t xml:space="preserve"> על כל </w:t>
      </w:r>
      <w:r w:rsidRPr="00522156">
        <w:rPr>
          <w:rFonts w:cs="David" w:hint="cs"/>
          <w:b w:val="0"/>
          <w:bCs w:val="0"/>
          <w:szCs w:val="24"/>
          <w:u w:val="none"/>
          <w:rtl/>
        </w:rPr>
        <w:t xml:space="preserve">שינוי במעמדו החוקי ו/או על כל מקרה בו אין באפשרותו להעניק את השירותים ו/או על כל </w:t>
      </w:r>
      <w:r w:rsidRPr="00522156">
        <w:rPr>
          <w:rFonts w:cs="David"/>
          <w:b w:val="0"/>
          <w:bCs w:val="0"/>
          <w:szCs w:val="24"/>
          <w:u w:val="none"/>
          <w:rtl/>
        </w:rPr>
        <w:t>אפשרות מסתברת כי לא יוכל לעמוד בהתחייבויותיו</w:t>
      </w:r>
      <w:r w:rsidRPr="00522156">
        <w:rPr>
          <w:rFonts w:cs="David" w:hint="cs"/>
          <w:b w:val="0"/>
          <w:bCs w:val="0"/>
          <w:szCs w:val="24"/>
          <w:u w:val="none"/>
          <w:rtl/>
        </w:rPr>
        <w:t xml:space="preserve"> על פי הסכם זה</w:t>
      </w:r>
      <w:r w:rsidRPr="00522156">
        <w:rPr>
          <w:rFonts w:cs="David"/>
          <w:b w:val="0"/>
          <w:bCs w:val="0"/>
          <w:szCs w:val="24"/>
          <w:u w:val="none"/>
          <w:rtl/>
        </w:rPr>
        <w:t>, כולן או מקצתן, מכל סיבה שהיא</w:t>
      </w:r>
      <w:r w:rsidRPr="00522156">
        <w:rPr>
          <w:rFonts w:cs="David" w:hint="cs"/>
          <w:b w:val="0"/>
          <w:bCs w:val="0"/>
          <w:szCs w:val="24"/>
          <w:u w:val="none"/>
          <w:rtl/>
        </w:rPr>
        <w:t xml:space="preserve"> ו/או על כל עניין אחר שיש בו כדי להשפיע על מ</w:t>
      </w:r>
      <w:r>
        <w:rPr>
          <w:rFonts w:cs="David" w:hint="cs"/>
          <w:b w:val="0"/>
          <w:bCs w:val="0"/>
          <w:szCs w:val="24"/>
          <w:u w:val="none"/>
          <w:rtl/>
        </w:rPr>
        <w:t>תן השירותים.</w:t>
      </w:r>
    </w:p>
    <w:p w14:paraId="33C13F78" w14:textId="77777777" w:rsidR="007B4D3D" w:rsidRPr="00C84ED4" w:rsidRDefault="007B4D3D"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C84ED4">
        <w:rPr>
          <w:rFonts w:cs="David" w:hint="cs"/>
          <w:b w:val="0"/>
          <w:bCs w:val="0"/>
          <w:szCs w:val="24"/>
          <w:u w:val="none"/>
          <w:rtl/>
        </w:rPr>
        <w:t>כי בתום תקופת ההתקשרות או מיד עם דרישה ראשונה של המזמין בכתב, יעביר לידי המזמין ו/או מי מטעמו את כל החומרים הנמצאים ברשותו</w:t>
      </w:r>
      <w:r>
        <w:rPr>
          <w:rFonts w:cs="David" w:hint="cs"/>
          <w:b w:val="0"/>
          <w:bCs w:val="0"/>
          <w:szCs w:val="24"/>
          <w:u w:val="none"/>
          <w:rtl/>
        </w:rPr>
        <w:t>, כאשר</w:t>
      </w:r>
      <w:r w:rsidRPr="00C84ED4">
        <w:rPr>
          <w:rFonts w:cs="David" w:hint="cs"/>
          <w:b w:val="0"/>
          <w:bCs w:val="0"/>
          <w:szCs w:val="24"/>
          <w:u w:val="none"/>
          <w:rtl/>
        </w:rPr>
        <w:t xml:space="preserve"> העברת החומרים לידי המזמין תהא באחריות</w:t>
      </w:r>
      <w:r>
        <w:rPr>
          <w:rFonts w:cs="David" w:hint="cs"/>
          <w:b w:val="0"/>
          <w:bCs w:val="0"/>
          <w:szCs w:val="24"/>
          <w:u w:val="none"/>
          <w:rtl/>
        </w:rPr>
        <w:t>ו</w:t>
      </w:r>
      <w:r w:rsidRPr="00C84ED4">
        <w:rPr>
          <w:rFonts w:cs="David" w:hint="cs"/>
          <w:b w:val="0"/>
          <w:bCs w:val="0"/>
          <w:szCs w:val="24"/>
          <w:u w:val="none"/>
          <w:rtl/>
        </w:rPr>
        <w:t xml:space="preserve"> ועל חשבונו.</w:t>
      </w:r>
    </w:p>
    <w:p w14:paraId="17ACBE5B" w14:textId="4F2D85E9" w:rsidR="007B4D3D" w:rsidRPr="00C84ED4" w:rsidRDefault="007B4D3D"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w:t>
      </w:r>
      <w:r w:rsidRPr="00C84ED4">
        <w:rPr>
          <w:rFonts w:cs="David" w:hint="cs"/>
          <w:b w:val="0"/>
          <w:bCs w:val="0"/>
          <w:szCs w:val="24"/>
          <w:u w:val="none"/>
          <w:rtl/>
        </w:rPr>
        <w:t xml:space="preserve">תוצרי השירותים </w:t>
      </w:r>
      <w:r w:rsidRPr="00C84ED4">
        <w:rPr>
          <w:rFonts w:cs="David"/>
          <w:b w:val="0"/>
          <w:bCs w:val="0"/>
          <w:szCs w:val="24"/>
          <w:u w:val="none"/>
          <w:rtl/>
        </w:rPr>
        <w:t>על כל מרכיבי</w:t>
      </w:r>
      <w:r w:rsidRPr="00C84ED4">
        <w:rPr>
          <w:rFonts w:cs="David" w:hint="cs"/>
          <w:b w:val="0"/>
          <w:bCs w:val="0"/>
          <w:szCs w:val="24"/>
          <w:u w:val="none"/>
          <w:rtl/>
        </w:rPr>
        <w:t>הם</w:t>
      </w:r>
      <w:r w:rsidRPr="00C84ED4">
        <w:rPr>
          <w:rFonts w:cs="David"/>
          <w:b w:val="0"/>
          <w:bCs w:val="0"/>
          <w:szCs w:val="24"/>
          <w:u w:val="none"/>
          <w:rtl/>
        </w:rPr>
        <w:t xml:space="preserve"> </w:t>
      </w:r>
      <w:r w:rsidRPr="00C84ED4">
        <w:rPr>
          <w:rFonts w:cs="David" w:hint="cs"/>
          <w:b w:val="0"/>
          <w:bCs w:val="0"/>
          <w:szCs w:val="24"/>
          <w:u w:val="none"/>
          <w:rtl/>
        </w:rPr>
        <w:t>ותכניה</w:t>
      </w:r>
      <w:r w:rsidRPr="00C84ED4">
        <w:rPr>
          <w:rFonts w:cs="David" w:hint="eastAsia"/>
          <w:b w:val="0"/>
          <w:bCs w:val="0"/>
          <w:szCs w:val="24"/>
          <w:u w:val="none"/>
          <w:rtl/>
        </w:rPr>
        <w:t>ם</w:t>
      </w:r>
      <w:r w:rsidRPr="00C84ED4">
        <w:rPr>
          <w:rFonts w:cs="David"/>
          <w:b w:val="0"/>
          <w:bCs w:val="0"/>
          <w:szCs w:val="24"/>
          <w:u w:val="none"/>
          <w:rtl/>
        </w:rPr>
        <w:t xml:space="preserve"> יהי</w:t>
      </w:r>
      <w:r w:rsidRPr="00C84ED4">
        <w:rPr>
          <w:rFonts w:cs="David" w:hint="cs"/>
          <w:b w:val="0"/>
          <w:bCs w:val="0"/>
          <w:szCs w:val="24"/>
          <w:u w:val="none"/>
          <w:rtl/>
        </w:rPr>
        <w:t>ו</w:t>
      </w:r>
      <w:r w:rsidRPr="00C84ED4">
        <w:rPr>
          <w:rFonts w:cs="David"/>
          <w:b w:val="0"/>
          <w:bCs w:val="0"/>
          <w:szCs w:val="24"/>
          <w:u w:val="none"/>
          <w:rtl/>
        </w:rPr>
        <w:t xml:space="preserve"> בבעלות בלעדית של</w:t>
      </w:r>
      <w:r w:rsidRPr="00C84ED4">
        <w:rPr>
          <w:rFonts w:cs="David" w:hint="cs"/>
          <w:b w:val="0"/>
          <w:bCs w:val="0"/>
          <w:szCs w:val="24"/>
          <w:u w:val="none"/>
          <w:rtl/>
        </w:rPr>
        <w:t xml:space="preserve"> </w:t>
      </w:r>
      <w:r w:rsidRPr="00C84ED4">
        <w:rPr>
          <w:rFonts w:cs="David"/>
          <w:b w:val="0"/>
          <w:bCs w:val="0"/>
          <w:szCs w:val="24"/>
          <w:u w:val="none"/>
          <w:rtl/>
        </w:rPr>
        <w:t xml:space="preserve">ממשלת ישראל. היה </w:t>
      </w:r>
      <w:r w:rsidRPr="00C84ED4">
        <w:rPr>
          <w:rFonts w:cs="David" w:hint="cs"/>
          <w:b w:val="0"/>
          <w:bCs w:val="0"/>
          <w:szCs w:val="24"/>
          <w:u w:val="none"/>
          <w:rtl/>
        </w:rPr>
        <w:t xml:space="preserve">ותוצרי עבודתו של </w:t>
      </w:r>
      <w:r>
        <w:rPr>
          <w:rFonts w:cs="David" w:hint="cs"/>
          <w:b w:val="0"/>
          <w:bCs w:val="0"/>
          <w:szCs w:val="24"/>
          <w:u w:val="none"/>
          <w:rtl/>
        </w:rPr>
        <w:t>ה</w:t>
      </w:r>
      <w:r w:rsidR="00F16D99">
        <w:rPr>
          <w:rFonts w:cs="David" w:hint="cs"/>
          <w:b w:val="0"/>
          <w:bCs w:val="0"/>
          <w:szCs w:val="24"/>
          <w:u w:val="none"/>
          <w:rtl/>
        </w:rPr>
        <w:t>ספק</w:t>
      </w:r>
      <w:r w:rsidRPr="00C84ED4">
        <w:rPr>
          <w:rFonts w:cs="David"/>
          <w:b w:val="0"/>
          <w:bCs w:val="0"/>
          <w:szCs w:val="24"/>
          <w:u w:val="none"/>
          <w:rtl/>
        </w:rPr>
        <w:t xml:space="preserve"> </w:t>
      </w:r>
      <w:r w:rsidRPr="00C84ED4">
        <w:rPr>
          <w:rFonts w:cs="David" w:hint="cs"/>
          <w:b w:val="0"/>
          <w:bCs w:val="0"/>
          <w:szCs w:val="24"/>
          <w:u w:val="none"/>
          <w:rtl/>
        </w:rPr>
        <w:t>יכללו</w:t>
      </w:r>
      <w:r>
        <w:rPr>
          <w:rFonts w:cs="David"/>
          <w:b w:val="0"/>
          <w:bCs w:val="0"/>
          <w:szCs w:val="24"/>
          <w:u w:val="none"/>
          <w:rtl/>
        </w:rPr>
        <w:t xml:space="preserve"> זכויות שימוש של צד שלישי, </w:t>
      </w:r>
      <w:r>
        <w:rPr>
          <w:rFonts w:cs="David" w:hint="cs"/>
          <w:b w:val="0"/>
          <w:bCs w:val="0"/>
          <w:szCs w:val="24"/>
          <w:u w:val="none"/>
          <w:rtl/>
        </w:rPr>
        <w:t>מ</w:t>
      </w:r>
      <w:r w:rsidRPr="00C84ED4">
        <w:rPr>
          <w:rFonts w:cs="David"/>
          <w:b w:val="0"/>
          <w:bCs w:val="0"/>
          <w:szCs w:val="24"/>
          <w:u w:val="none"/>
          <w:rtl/>
        </w:rPr>
        <w:t xml:space="preserve">תחייב </w:t>
      </w:r>
      <w:r>
        <w:rPr>
          <w:rFonts w:cs="David"/>
          <w:b w:val="0"/>
          <w:bCs w:val="0"/>
          <w:szCs w:val="24"/>
          <w:u w:val="none"/>
          <w:rtl/>
        </w:rPr>
        <w:t>ה</w:t>
      </w:r>
      <w:r w:rsidR="00F16D99">
        <w:rPr>
          <w:rFonts w:cs="David"/>
          <w:b w:val="0"/>
          <w:bCs w:val="0"/>
          <w:szCs w:val="24"/>
          <w:u w:val="none"/>
          <w:rtl/>
        </w:rPr>
        <w:t>ספק</w:t>
      </w:r>
      <w:r w:rsidRPr="00C84ED4">
        <w:rPr>
          <w:rFonts w:cs="David"/>
          <w:b w:val="0"/>
          <w:bCs w:val="0"/>
          <w:szCs w:val="24"/>
          <w:u w:val="none"/>
          <w:rtl/>
        </w:rPr>
        <w:t xml:space="preserve"> לדאוג</w:t>
      </w:r>
      <w:r w:rsidRPr="00C84ED4">
        <w:rPr>
          <w:rFonts w:cs="David" w:hint="cs"/>
          <w:b w:val="0"/>
          <w:bCs w:val="0"/>
          <w:szCs w:val="24"/>
          <w:u w:val="none"/>
          <w:rtl/>
        </w:rPr>
        <w:t xml:space="preserve"> </w:t>
      </w:r>
      <w:r w:rsidRPr="00C84ED4">
        <w:rPr>
          <w:rFonts w:cs="David"/>
          <w:b w:val="0"/>
          <w:bCs w:val="0"/>
          <w:szCs w:val="24"/>
          <w:u w:val="none"/>
          <w:rtl/>
        </w:rPr>
        <w:t>להעברת (הסדרת) זכויות אלה לממשלת ישראל בלי צורך להחתים את ממשלת ישראל או מי מטעמה על חוזה או הסכם מעבר לחוזה שבין ה</w:t>
      </w:r>
      <w:r w:rsidRPr="00C84ED4">
        <w:rPr>
          <w:rFonts w:cs="David" w:hint="cs"/>
          <w:b w:val="0"/>
          <w:bCs w:val="0"/>
          <w:szCs w:val="24"/>
          <w:u w:val="none"/>
          <w:rtl/>
        </w:rPr>
        <w:t>מזמין</w:t>
      </w:r>
      <w:r w:rsidRPr="00C84ED4">
        <w:rPr>
          <w:rFonts w:cs="David"/>
          <w:b w:val="0"/>
          <w:bCs w:val="0"/>
          <w:szCs w:val="24"/>
          <w:u w:val="none"/>
          <w:rtl/>
        </w:rPr>
        <w:t xml:space="preserve"> לבין </w:t>
      </w:r>
      <w:r>
        <w:rPr>
          <w:rFonts w:cs="David"/>
          <w:b w:val="0"/>
          <w:bCs w:val="0"/>
          <w:szCs w:val="24"/>
          <w:u w:val="none"/>
          <w:rtl/>
        </w:rPr>
        <w:t>ה</w:t>
      </w:r>
      <w:r w:rsidR="00F16D99">
        <w:rPr>
          <w:rFonts w:cs="David"/>
          <w:b w:val="0"/>
          <w:bCs w:val="0"/>
          <w:szCs w:val="24"/>
          <w:u w:val="none"/>
          <w:rtl/>
        </w:rPr>
        <w:t>ספק</w:t>
      </w:r>
      <w:r w:rsidRPr="00C84ED4">
        <w:rPr>
          <w:rFonts w:cs="David"/>
          <w:b w:val="0"/>
          <w:bCs w:val="0"/>
          <w:szCs w:val="24"/>
          <w:u w:val="none"/>
          <w:rtl/>
        </w:rPr>
        <w:t xml:space="preserve"> או להעברה (הסדרה) מלאה של זכויות השימוש בכל הרכיבים הנלווים, לממשלת ישראל.</w:t>
      </w:r>
    </w:p>
    <w:p w14:paraId="590F61C7" w14:textId="77777777" w:rsidR="00E97905" w:rsidRPr="00E97905" w:rsidRDefault="00E97905"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lastRenderedPageBreak/>
        <w:t>כי</w:t>
      </w:r>
      <w:r w:rsidRPr="00E97905">
        <w:rPr>
          <w:rFonts w:cs="David" w:hint="cs"/>
          <w:b w:val="0"/>
          <w:bCs w:val="0"/>
          <w:szCs w:val="24"/>
          <w:u w:val="none"/>
          <w:rtl/>
        </w:rPr>
        <w:t xml:space="preserve"> לא ישתמש ברשתות המחשוב, הטלפונים ושירותים מנהליים אחרים של המזמין, לא יבצע עבודתו ממשרדי המזמין, לא יהיה ממונה על עובדים של המזמין ולא ייצג את המזמין כלפי גורמי חוץ.</w:t>
      </w:r>
    </w:p>
    <w:p w14:paraId="3E26FC64" w14:textId="77777777" w:rsidR="003375E8" w:rsidRPr="00EE6089"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w:t>
      </w:r>
      <w:r w:rsidRPr="00EE6089">
        <w:rPr>
          <w:rFonts w:cs="David" w:hint="cs"/>
          <w:b w:val="0"/>
          <w:bCs w:val="0"/>
          <w:szCs w:val="24"/>
          <w:u w:val="none"/>
          <w:rtl/>
        </w:rPr>
        <w:t xml:space="preserve">בעבור מתן השירותים, יקבל מאת המזמין תמורה בהתאם להצעת המחיר </w:t>
      </w:r>
      <w:r>
        <w:rPr>
          <w:rFonts w:cs="David" w:hint="cs"/>
          <w:b w:val="0"/>
          <w:bCs w:val="0"/>
          <w:szCs w:val="24"/>
          <w:u w:val="none"/>
          <w:rtl/>
        </w:rPr>
        <w:t>שהגיש למכרז, וכי</w:t>
      </w:r>
      <w:r w:rsidRPr="00EE6089">
        <w:rPr>
          <w:rFonts w:cs="David" w:hint="cs"/>
          <w:b w:val="0"/>
          <w:bCs w:val="0"/>
          <w:szCs w:val="24"/>
          <w:u w:val="none"/>
          <w:rtl/>
        </w:rPr>
        <w:t xml:space="preserve"> לא תשולם </w:t>
      </w:r>
      <w:r>
        <w:rPr>
          <w:rFonts w:cs="David" w:hint="cs"/>
          <w:b w:val="0"/>
          <w:bCs w:val="0"/>
          <w:szCs w:val="24"/>
          <w:u w:val="none"/>
          <w:rtl/>
        </w:rPr>
        <w:t xml:space="preserve">לו </w:t>
      </w:r>
      <w:r w:rsidRPr="00EE6089">
        <w:rPr>
          <w:rFonts w:cs="David" w:hint="cs"/>
          <w:b w:val="0"/>
          <w:bCs w:val="0"/>
          <w:szCs w:val="24"/>
          <w:u w:val="none"/>
          <w:rtl/>
        </w:rPr>
        <w:t>כל תוספת שהיא עבור הוצאות הכרוכות ו/או נלוות לביצוע השירותים.</w:t>
      </w:r>
    </w:p>
    <w:p w14:paraId="78AD4DC9" w14:textId="16FB180A" w:rsidR="003375E8" w:rsidRPr="009205FD"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9205FD">
        <w:rPr>
          <w:rFonts w:cs="David" w:hint="cs"/>
          <w:b w:val="0"/>
          <w:bCs w:val="0"/>
          <w:szCs w:val="24"/>
          <w:u w:val="none"/>
          <w:rtl/>
        </w:rPr>
        <w:t>כי ידוע לו ש</w:t>
      </w:r>
      <w:r w:rsidRPr="009205FD">
        <w:rPr>
          <w:rFonts w:cs="David"/>
          <w:b w:val="0"/>
          <w:bCs w:val="0"/>
          <w:szCs w:val="24"/>
          <w:u w:val="none"/>
          <w:rtl/>
        </w:rPr>
        <w:t>יידרש, בכפוף לשיקול דעתו של המזמין, להגיש דיווחים וחשבונות הנדרשים לצורך תשלום עבור עבודתו, במסגרת פורטל הספקים הממשלתי, בשים לב להוראות התכ"</w:t>
      </w:r>
      <w:r w:rsidRPr="009205FD">
        <w:rPr>
          <w:rFonts w:cs="David" w:hint="cs"/>
          <w:b w:val="0"/>
          <w:bCs w:val="0"/>
          <w:szCs w:val="24"/>
          <w:u w:val="none"/>
          <w:rtl/>
        </w:rPr>
        <w:t>ם</w:t>
      </w:r>
      <w:r w:rsidRPr="009205FD">
        <w:rPr>
          <w:rFonts w:cs="David"/>
          <w:b w:val="0"/>
          <w:bCs w:val="0"/>
          <w:szCs w:val="24"/>
          <w:u w:val="none"/>
          <w:rtl/>
        </w:rPr>
        <w:t xml:space="preserve"> והנחיות החשב הכללי הרלוונטיות</w:t>
      </w:r>
      <w:r w:rsidRPr="009205FD">
        <w:rPr>
          <w:rFonts w:cs="David" w:hint="cs"/>
          <w:b w:val="0"/>
          <w:bCs w:val="0"/>
          <w:szCs w:val="24"/>
          <w:u w:val="none"/>
          <w:rtl/>
        </w:rPr>
        <w:t>, ומתחייב כי</w:t>
      </w:r>
      <w:r w:rsidRPr="009205FD">
        <w:rPr>
          <w:rFonts w:cs="David"/>
          <w:b w:val="0"/>
          <w:bCs w:val="0"/>
          <w:szCs w:val="24"/>
          <w:u w:val="none"/>
          <w:rtl/>
        </w:rPr>
        <w:t xml:space="preserve"> יחתום על חוזה שימוש בפורטל הספקים, כמפורט </w:t>
      </w:r>
      <w:r w:rsidRPr="009205FD">
        <w:rPr>
          <w:rFonts w:cs="David" w:hint="cs"/>
          <w:b w:val="0"/>
          <w:bCs w:val="0"/>
          <w:szCs w:val="24"/>
          <w:u w:val="none"/>
          <w:rtl/>
        </w:rPr>
        <w:t xml:space="preserve">בהוראת התכ"ם מס' </w:t>
      </w:r>
      <w:r w:rsidR="00127A68" w:rsidRPr="009205FD">
        <w:rPr>
          <w:rFonts w:cs="David" w:hint="cs"/>
          <w:b w:val="0"/>
          <w:bCs w:val="0"/>
          <w:szCs w:val="24"/>
          <w:u w:val="none"/>
          <w:rtl/>
        </w:rPr>
        <w:t>7.12.5</w:t>
      </w:r>
      <w:r w:rsidRPr="009205FD">
        <w:rPr>
          <w:rFonts w:cs="David" w:hint="cs"/>
          <w:b w:val="0"/>
          <w:bCs w:val="0"/>
          <w:szCs w:val="24"/>
          <w:u w:val="none"/>
          <w:rtl/>
        </w:rPr>
        <w:t xml:space="preserve">. </w:t>
      </w:r>
      <w:r w:rsidRPr="009205FD">
        <w:rPr>
          <w:rFonts w:cs="David"/>
          <w:b w:val="0"/>
          <w:bCs w:val="0"/>
          <w:szCs w:val="24"/>
          <w:u w:val="none"/>
          <w:rtl/>
        </w:rPr>
        <w:t>לחילופין</w:t>
      </w:r>
      <w:r w:rsidRPr="009205FD">
        <w:rPr>
          <w:rFonts w:cs="David" w:hint="cs"/>
          <w:b w:val="0"/>
          <w:bCs w:val="0"/>
          <w:szCs w:val="24"/>
          <w:u w:val="none"/>
          <w:rtl/>
        </w:rPr>
        <w:t>, מתחייב ה</w:t>
      </w:r>
      <w:r w:rsidR="00F16D99" w:rsidRPr="009205FD">
        <w:rPr>
          <w:rFonts w:cs="David" w:hint="cs"/>
          <w:b w:val="0"/>
          <w:bCs w:val="0"/>
          <w:szCs w:val="24"/>
          <w:u w:val="none"/>
          <w:rtl/>
        </w:rPr>
        <w:t>ספק</w:t>
      </w:r>
      <w:r w:rsidRPr="009205FD">
        <w:rPr>
          <w:rFonts w:cs="David" w:hint="cs"/>
          <w:b w:val="0"/>
          <w:bCs w:val="0"/>
          <w:szCs w:val="24"/>
          <w:u w:val="none"/>
          <w:rtl/>
        </w:rPr>
        <w:t xml:space="preserve"> כי</w:t>
      </w:r>
      <w:r w:rsidRPr="009205FD">
        <w:rPr>
          <w:rFonts w:cs="David"/>
          <w:b w:val="0"/>
          <w:bCs w:val="0"/>
          <w:szCs w:val="24"/>
          <w:u w:val="none"/>
          <w:rtl/>
        </w:rPr>
        <w:t xml:space="preserve"> ימציא אישור כספק ה</w:t>
      </w:r>
      <w:r w:rsidR="00127A68" w:rsidRPr="009205FD">
        <w:rPr>
          <w:rFonts w:cs="David" w:hint="cs"/>
          <w:b w:val="0"/>
          <w:bCs w:val="0"/>
          <w:szCs w:val="24"/>
          <w:u w:val="none"/>
          <w:rtl/>
        </w:rPr>
        <w:t>רשום ל</w:t>
      </w:r>
      <w:r w:rsidRPr="009205FD">
        <w:rPr>
          <w:rFonts w:cs="David"/>
          <w:b w:val="0"/>
          <w:bCs w:val="0"/>
          <w:szCs w:val="24"/>
          <w:u w:val="none"/>
          <w:rtl/>
        </w:rPr>
        <w:t xml:space="preserve">פורטל הספקים. </w:t>
      </w:r>
      <w:r w:rsidRPr="009205FD">
        <w:rPr>
          <w:rFonts w:cs="David" w:hint="cs"/>
          <w:b w:val="0"/>
          <w:bCs w:val="0"/>
          <w:szCs w:val="24"/>
          <w:u w:val="none"/>
          <w:rtl/>
        </w:rPr>
        <w:t>ה</w:t>
      </w:r>
      <w:r w:rsidR="00F16D99" w:rsidRPr="009205FD">
        <w:rPr>
          <w:rFonts w:cs="David" w:hint="cs"/>
          <w:b w:val="0"/>
          <w:bCs w:val="0"/>
          <w:szCs w:val="24"/>
          <w:u w:val="none"/>
          <w:rtl/>
        </w:rPr>
        <w:t>ספק</w:t>
      </w:r>
      <w:r w:rsidRPr="009205FD">
        <w:rPr>
          <w:rFonts w:cs="David" w:hint="cs"/>
          <w:b w:val="0"/>
          <w:bCs w:val="0"/>
          <w:szCs w:val="24"/>
          <w:u w:val="none"/>
          <w:rtl/>
        </w:rPr>
        <w:t xml:space="preserve"> מצהיר ומתחייב כי ידוע לו ש</w:t>
      </w:r>
      <w:r w:rsidRPr="009205FD">
        <w:rPr>
          <w:rFonts w:cs="David"/>
          <w:b w:val="0"/>
          <w:bCs w:val="0"/>
          <w:szCs w:val="24"/>
          <w:u w:val="none"/>
          <w:rtl/>
        </w:rPr>
        <w:t>יישא בכלל העלויות הכרוכות בהתחברות לפורטל הספקים</w:t>
      </w:r>
      <w:r w:rsidRPr="009205FD">
        <w:rPr>
          <w:rFonts w:cs="David" w:hint="cs"/>
          <w:b w:val="0"/>
          <w:bCs w:val="0"/>
          <w:szCs w:val="24"/>
          <w:u w:val="none"/>
          <w:rtl/>
        </w:rPr>
        <w:t xml:space="preserve"> הממשלתי.</w:t>
      </w:r>
    </w:p>
    <w:p w14:paraId="2B8E0079" w14:textId="77777777" w:rsidR="003375E8" w:rsidRPr="00522156" w:rsidRDefault="0020079C"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w:t>
      </w:r>
      <w:r w:rsidR="003375E8" w:rsidRPr="00522156">
        <w:rPr>
          <w:rFonts w:cs="David"/>
          <w:b w:val="0"/>
          <w:bCs w:val="0"/>
          <w:szCs w:val="24"/>
          <w:u w:val="none"/>
          <w:rtl/>
        </w:rPr>
        <w:t xml:space="preserve">אין בהתקשרות על פי </w:t>
      </w:r>
      <w:r w:rsidR="003375E8" w:rsidRPr="00522156">
        <w:rPr>
          <w:rFonts w:cs="David" w:hint="cs"/>
          <w:b w:val="0"/>
          <w:bCs w:val="0"/>
          <w:szCs w:val="24"/>
          <w:u w:val="none"/>
          <w:rtl/>
        </w:rPr>
        <w:t>הסכם</w:t>
      </w:r>
      <w:r w:rsidR="003375E8" w:rsidRPr="00522156">
        <w:rPr>
          <w:rFonts w:cs="David"/>
          <w:b w:val="0"/>
          <w:bCs w:val="0"/>
          <w:szCs w:val="24"/>
          <w:u w:val="none"/>
          <w:rtl/>
        </w:rPr>
        <w:t xml:space="preserve"> זה פגיעה בכל זכות יוצרים, סוד מסחר</w:t>
      </w:r>
      <w:r w:rsidR="003375E8" w:rsidRPr="00522156">
        <w:rPr>
          <w:rFonts w:cs="David" w:hint="cs"/>
          <w:b w:val="0"/>
          <w:bCs w:val="0"/>
          <w:szCs w:val="24"/>
          <w:u w:val="none"/>
          <w:rtl/>
        </w:rPr>
        <w:t>י</w:t>
      </w:r>
      <w:r w:rsidR="003375E8" w:rsidRPr="00522156">
        <w:rPr>
          <w:rFonts w:cs="David"/>
          <w:b w:val="0"/>
          <w:bCs w:val="0"/>
          <w:szCs w:val="24"/>
          <w:u w:val="none"/>
          <w:rtl/>
        </w:rPr>
        <w:t xml:space="preserve">, זכות קניין כלשהי, </w:t>
      </w:r>
      <w:r w:rsidR="003375E8" w:rsidRPr="00522156">
        <w:rPr>
          <w:rFonts w:cs="David" w:hint="cs"/>
          <w:b w:val="0"/>
          <w:bCs w:val="0"/>
          <w:szCs w:val="24"/>
          <w:u w:val="none"/>
          <w:rtl/>
        </w:rPr>
        <w:t xml:space="preserve">לרבות כל זכות לקניין רוחני </w:t>
      </w:r>
      <w:r w:rsidR="003375E8" w:rsidRPr="00522156">
        <w:rPr>
          <w:rFonts w:cs="David"/>
          <w:b w:val="0"/>
          <w:bCs w:val="0"/>
          <w:szCs w:val="24"/>
          <w:u w:val="none"/>
          <w:rtl/>
        </w:rPr>
        <w:t>וכי לא הוגשה נגדו תביעה כלשהי על הפרת זכויות כאמור.</w:t>
      </w:r>
    </w:p>
    <w:p w14:paraId="01B4DD87" w14:textId="77777777" w:rsidR="003375E8" w:rsidRPr="00FC6223" w:rsidRDefault="003375E8" w:rsidP="001C393F">
      <w:pPr>
        <w:bidi/>
        <w:spacing w:after="0" w:line="360" w:lineRule="auto"/>
        <w:jc w:val="left"/>
        <w:rPr>
          <w:rFonts w:cs="David"/>
          <w:szCs w:val="24"/>
          <w:rtl/>
        </w:rPr>
      </w:pPr>
    </w:p>
    <w:p w14:paraId="12A34708" w14:textId="77777777" w:rsidR="003375E8" w:rsidRPr="00147C4B" w:rsidRDefault="003375E8"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szCs w:val="24"/>
          <w:u w:val="single"/>
          <w:rtl/>
        </w:rPr>
        <w:t>סודיות</w:t>
      </w:r>
    </w:p>
    <w:p w14:paraId="1CE8C039" w14:textId="77777777" w:rsidR="003375E8" w:rsidRPr="00CB188E" w:rsidRDefault="003375E8" w:rsidP="00F11A31">
      <w:pPr>
        <w:pStyle w:val="af3"/>
        <w:widowControl w:val="0"/>
        <w:numPr>
          <w:ilvl w:val="0"/>
          <w:numId w:val="24"/>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28230BAC" w14:textId="77777777" w:rsidR="003375E8" w:rsidRPr="00CB188E" w:rsidRDefault="003375E8" w:rsidP="00F11A31">
      <w:pPr>
        <w:pStyle w:val="af3"/>
        <w:widowControl w:val="0"/>
        <w:numPr>
          <w:ilvl w:val="0"/>
          <w:numId w:val="24"/>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63838B77" w14:textId="77777777" w:rsidR="003375E8" w:rsidRPr="00CB188E" w:rsidRDefault="003375E8" w:rsidP="00F11A31">
      <w:pPr>
        <w:pStyle w:val="af3"/>
        <w:widowControl w:val="0"/>
        <w:numPr>
          <w:ilvl w:val="0"/>
          <w:numId w:val="24"/>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488A4718" w14:textId="77777777" w:rsidR="003375E8" w:rsidRPr="00CB188E" w:rsidRDefault="003375E8" w:rsidP="00F11A31">
      <w:pPr>
        <w:pStyle w:val="af3"/>
        <w:widowControl w:val="0"/>
        <w:numPr>
          <w:ilvl w:val="0"/>
          <w:numId w:val="24"/>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7BD64F03" w14:textId="77777777" w:rsidR="003375E8" w:rsidRPr="00CB188E" w:rsidRDefault="003375E8" w:rsidP="00F11A31">
      <w:pPr>
        <w:pStyle w:val="af3"/>
        <w:widowControl w:val="0"/>
        <w:numPr>
          <w:ilvl w:val="0"/>
          <w:numId w:val="24"/>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411BCF87" w14:textId="2C81699B" w:rsidR="009205FD" w:rsidRDefault="009205FD"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הספק מצהיר בזאת כי ידוע לו שכל המידע מכל מין וסוג שהוא, אשר יתקבל אצלו ו/או אצל מי מטעמו במהלך מתן השירותים, הינו סודי ובעל רגישות, ואין להעבירו לכל גורם אחר מלבד המזמין ו/או גורם עליו הורה המזמין.</w:t>
      </w:r>
    </w:p>
    <w:p w14:paraId="5344D5C0" w14:textId="1F6A03AD" w:rsidR="003375E8" w:rsidRPr="00AE4C13"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b w:val="0"/>
          <w:bCs w:val="0"/>
          <w:szCs w:val="24"/>
          <w:u w:val="none"/>
          <w:rtl/>
        </w:rPr>
        <w:t>ה</w:t>
      </w:r>
      <w:r w:rsidR="00F16D99">
        <w:rPr>
          <w:rFonts w:cs="David"/>
          <w:b w:val="0"/>
          <w:bCs w:val="0"/>
          <w:szCs w:val="24"/>
          <w:u w:val="none"/>
          <w:rtl/>
        </w:rPr>
        <w:t>ספק</w:t>
      </w:r>
      <w:r w:rsidRPr="00AE4C13">
        <w:rPr>
          <w:rFonts w:cs="David"/>
          <w:b w:val="0"/>
          <w:bCs w:val="0"/>
          <w:szCs w:val="24"/>
          <w:u w:val="none"/>
          <w:rtl/>
        </w:rPr>
        <w:t xml:space="preserve"> מצהיר שידוע לו שכל מידע שיתקבל אצלו במהלך מתן השירותים הינו בגדר סודות מקצועיים.</w:t>
      </w:r>
    </w:p>
    <w:p w14:paraId="12C90683" w14:textId="41C98910" w:rsidR="003375E8" w:rsidRPr="00AE4C13"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ה</w:t>
      </w:r>
      <w:r w:rsidR="00F16D99">
        <w:rPr>
          <w:rFonts w:cs="David"/>
          <w:b w:val="0"/>
          <w:bCs w:val="0"/>
          <w:szCs w:val="24"/>
          <w:u w:val="none"/>
          <w:rtl/>
        </w:rPr>
        <w:t>ספק</w:t>
      </w:r>
      <w:r w:rsidRPr="00AE4C13">
        <w:rPr>
          <w:rFonts w:cs="David"/>
          <w:b w:val="0"/>
          <w:bCs w:val="0"/>
          <w:szCs w:val="24"/>
          <w:u w:val="none"/>
          <w:rtl/>
        </w:rPr>
        <w:t xml:space="preserve"> מתחייב לשמור את המידע ו/או הסודות המקצועיים בסודיות מוחלטת ולא לעשות בהם כל שימוש.</w:t>
      </w:r>
      <w:r w:rsidRPr="00AE4C13">
        <w:rPr>
          <w:rFonts w:cs="David" w:hint="cs"/>
          <w:b w:val="0"/>
          <w:bCs w:val="0"/>
          <w:szCs w:val="24"/>
          <w:u w:val="none"/>
          <w:rtl/>
        </w:rPr>
        <w:t xml:space="preserve"> </w:t>
      </w:r>
      <w:r w:rsidRPr="00AE4C13">
        <w:rPr>
          <w:rFonts w:cs="David"/>
          <w:b w:val="0"/>
          <w:bCs w:val="0"/>
          <w:szCs w:val="24"/>
          <w:u w:val="none"/>
          <w:rtl/>
        </w:rPr>
        <w:t>למען הסר ספק, ומבלי לפגוע בכלליות האמור לעיל, ה</w:t>
      </w:r>
      <w:r w:rsidR="00F16D99">
        <w:rPr>
          <w:rFonts w:cs="David"/>
          <w:b w:val="0"/>
          <w:bCs w:val="0"/>
          <w:szCs w:val="24"/>
          <w:u w:val="none"/>
          <w:rtl/>
        </w:rPr>
        <w:t>ספק</w:t>
      </w:r>
      <w:r w:rsidRPr="00AE4C13">
        <w:rPr>
          <w:rFonts w:cs="David"/>
          <w:b w:val="0"/>
          <w:bCs w:val="0"/>
          <w:szCs w:val="24"/>
          <w:u w:val="none"/>
          <w:rtl/>
        </w:rPr>
        <w:t xml:space="preserve"> מתחייב לא לפרסם, להעביר, להודיע, למסור או להביא לידיעת כל אדם את המידע ו/או הסודות המקצועיים.</w:t>
      </w:r>
    </w:p>
    <w:p w14:paraId="450B8850" w14:textId="5A2F1A90" w:rsidR="003375E8" w:rsidRPr="00AE4C13"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ה</w:t>
      </w:r>
      <w:r w:rsidR="00F16D99">
        <w:rPr>
          <w:rFonts w:cs="David" w:hint="cs"/>
          <w:b w:val="0"/>
          <w:bCs w:val="0"/>
          <w:szCs w:val="24"/>
          <w:u w:val="none"/>
          <w:rtl/>
        </w:rPr>
        <w:t>ספק</w:t>
      </w:r>
      <w:r w:rsidRPr="00AE4C13">
        <w:rPr>
          <w:rFonts w:cs="David" w:hint="cs"/>
          <w:b w:val="0"/>
          <w:bCs w:val="0"/>
          <w:szCs w:val="24"/>
          <w:u w:val="none"/>
          <w:rtl/>
        </w:rPr>
        <w:t xml:space="preserve"> לא יעביר לכל גו</w:t>
      </w:r>
      <w:r w:rsidR="00423ED2">
        <w:rPr>
          <w:rFonts w:cs="David" w:hint="cs"/>
          <w:b w:val="0"/>
          <w:bCs w:val="0"/>
          <w:szCs w:val="24"/>
          <w:u w:val="none"/>
          <w:rtl/>
        </w:rPr>
        <w:t>רם אחר שבו או ע</w:t>
      </w:r>
      <w:r w:rsidRPr="00AE4C13">
        <w:rPr>
          <w:rFonts w:cs="David" w:hint="cs"/>
          <w:b w:val="0"/>
          <w:bCs w:val="0"/>
          <w:szCs w:val="24"/>
          <w:u w:val="none"/>
          <w:rtl/>
        </w:rPr>
        <w:t>מו הוא קשור שלא לצורך מתן השירותים, כל מידע שהוא הנוגע לשירותים, במהלך תקופת ההסכם ולאחריה, אלא אם כן ניתן לכך אישורו המוקדם של המזמין בכתב ובתנאים כפי שייקבעו על ידו.</w:t>
      </w:r>
    </w:p>
    <w:p w14:paraId="66792BCB" w14:textId="12B65490" w:rsidR="003375E8"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ה</w:t>
      </w:r>
      <w:r w:rsidR="00F16D99">
        <w:rPr>
          <w:rFonts w:cs="David"/>
          <w:b w:val="0"/>
          <w:bCs w:val="0"/>
          <w:szCs w:val="24"/>
          <w:u w:val="none"/>
          <w:rtl/>
        </w:rPr>
        <w:t>ספק</w:t>
      </w:r>
      <w:r w:rsidRPr="00AE4C13">
        <w:rPr>
          <w:rFonts w:cs="David"/>
          <w:b w:val="0"/>
          <w:bCs w:val="0"/>
          <w:szCs w:val="24"/>
          <w:u w:val="none"/>
          <w:rtl/>
        </w:rPr>
        <w:t xml:space="preserve"> מתחייב לדאוג </w:t>
      </w:r>
      <w:r w:rsidRPr="00AE4C13">
        <w:rPr>
          <w:rFonts w:cs="David" w:hint="cs"/>
          <w:b w:val="0"/>
          <w:bCs w:val="0"/>
          <w:szCs w:val="24"/>
          <w:u w:val="none"/>
          <w:rtl/>
        </w:rPr>
        <w:t>לכך שכל מי מטעמו אשר יטול חלק במתן השירותים</w:t>
      </w:r>
      <w:r w:rsidR="00423ED2">
        <w:rPr>
          <w:rFonts w:cs="David" w:hint="cs"/>
          <w:b w:val="0"/>
          <w:bCs w:val="0"/>
          <w:szCs w:val="24"/>
          <w:u w:val="none"/>
          <w:rtl/>
        </w:rPr>
        <w:t>, לרבות בעלי תפקידים ו/או קבלני משנה מטעמו</w:t>
      </w:r>
      <w:r w:rsidR="0030558A">
        <w:rPr>
          <w:rFonts w:cs="David" w:hint="cs"/>
          <w:b w:val="0"/>
          <w:bCs w:val="0"/>
          <w:szCs w:val="24"/>
          <w:u w:val="none"/>
          <w:rtl/>
        </w:rPr>
        <w:t xml:space="preserve"> (ככל שהותר לו להעסיק קבלני משנה לפי תנאי המכרז והסכם זה)</w:t>
      </w:r>
      <w:r w:rsidR="00423ED2">
        <w:rPr>
          <w:rFonts w:cs="David" w:hint="cs"/>
          <w:b w:val="0"/>
          <w:bCs w:val="0"/>
          <w:szCs w:val="24"/>
          <w:u w:val="none"/>
          <w:rtl/>
        </w:rPr>
        <w:t>,</w:t>
      </w:r>
      <w:r w:rsidRPr="00AE4C13">
        <w:rPr>
          <w:rFonts w:cs="David" w:hint="cs"/>
          <w:b w:val="0"/>
          <w:bCs w:val="0"/>
          <w:szCs w:val="24"/>
          <w:u w:val="none"/>
          <w:rtl/>
        </w:rPr>
        <w:t xml:space="preserve"> </w:t>
      </w:r>
      <w:r w:rsidRPr="00AE4C13">
        <w:rPr>
          <w:rFonts w:cs="David"/>
          <w:b w:val="0"/>
          <w:bCs w:val="0"/>
          <w:szCs w:val="24"/>
          <w:u w:val="none"/>
          <w:rtl/>
        </w:rPr>
        <w:t xml:space="preserve">יחתום על התחייבות לשמירת סודיות </w:t>
      </w:r>
      <w:r w:rsidR="0070146B">
        <w:rPr>
          <w:rFonts w:cs="David" w:hint="cs"/>
          <w:b w:val="0"/>
          <w:bCs w:val="0"/>
          <w:szCs w:val="24"/>
          <w:u w:val="none"/>
          <w:rtl/>
        </w:rPr>
        <w:t xml:space="preserve">והיעדר ניגוד עניינים </w:t>
      </w:r>
      <w:r w:rsidRPr="00AE4C13">
        <w:rPr>
          <w:rFonts w:cs="David"/>
          <w:b w:val="0"/>
          <w:bCs w:val="0"/>
          <w:szCs w:val="24"/>
          <w:u w:val="none"/>
          <w:rtl/>
        </w:rPr>
        <w:t xml:space="preserve">בנוסח המצורף להסכם זה. התחייבות </w:t>
      </w:r>
      <w:r w:rsidRPr="00AE4C13">
        <w:rPr>
          <w:rFonts w:cs="David" w:hint="cs"/>
          <w:b w:val="0"/>
          <w:bCs w:val="0"/>
          <w:szCs w:val="24"/>
          <w:u w:val="none"/>
          <w:rtl/>
        </w:rPr>
        <w:t>כאמור</w:t>
      </w:r>
      <w:r w:rsidRPr="00AE4C13">
        <w:rPr>
          <w:rFonts w:cs="David"/>
          <w:b w:val="0"/>
          <w:bCs w:val="0"/>
          <w:szCs w:val="24"/>
          <w:u w:val="none"/>
          <w:rtl/>
        </w:rPr>
        <w:t xml:space="preserve"> לשמירת סודיות </w:t>
      </w:r>
      <w:r w:rsidR="0070146B">
        <w:rPr>
          <w:rFonts w:cs="David" w:hint="cs"/>
          <w:b w:val="0"/>
          <w:bCs w:val="0"/>
          <w:szCs w:val="24"/>
          <w:u w:val="none"/>
          <w:rtl/>
        </w:rPr>
        <w:t xml:space="preserve">והיעדר ניגוד עניינים </w:t>
      </w:r>
      <w:r w:rsidRPr="00AE4C13">
        <w:rPr>
          <w:rFonts w:cs="David"/>
          <w:b w:val="0"/>
          <w:bCs w:val="0"/>
          <w:szCs w:val="24"/>
          <w:u w:val="none"/>
          <w:rtl/>
        </w:rPr>
        <w:t xml:space="preserve">מצורפת </w:t>
      </w:r>
      <w:r w:rsidRPr="00AE4C13">
        <w:rPr>
          <w:rFonts w:cs="David" w:hint="cs"/>
          <w:b w:val="0"/>
          <w:bCs w:val="0"/>
          <w:szCs w:val="24"/>
          <w:u w:val="none"/>
          <w:rtl/>
        </w:rPr>
        <w:t>כנספח</w:t>
      </w:r>
      <w:r w:rsidRPr="00AE4C13">
        <w:rPr>
          <w:rFonts w:cs="David"/>
          <w:b w:val="0"/>
          <w:bCs w:val="0"/>
          <w:szCs w:val="24"/>
          <w:u w:val="none"/>
          <w:rtl/>
        </w:rPr>
        <w:t xml:space="preserve"> להסכם זה ומהווה חלק בלתי נפרד ממנו.</w:t>
      </w:r>
    </w:p>
    <w:p w14:paraId="5191F691" w14:textId="04C827E8" w:rsidR="003375E8" w:rsidRPr="00953D63"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3238A1">
        <w:rPr>
          <w:rFonts w:cs="David" w:hint="cs"/>
          <w:b w:val="0"/>
          <w:bCs w:val="0"/>
          <w:szCs w:val="24"/>
          <w:u w:val="none"/>
          <w:rtl/>
        </w:rPr>
        <w:t>ה</w:t>
      </w:r>
      <w:r w:rsidR="00F16D99">
        <w:rPr>
          <w:rFonts w:cs="David" w:hint="cs"/>
          <w:b w:val="0"/>
          <w:bCs w:val="0"/>
          <w:szCs w:val="24"/>
          <w:u w:val="none"/>
          <w:rtl/>
        </w:rPr>
        <w:t>ספק</w:t>
      </w:r>
      <w:r w:rsidRPr="003238A1">
        <w:rPr>
          <w:rFonts w:cs="David" w:hint="cs"/>
          <w:b w:val="0"/>
          <w:bCs w:val="0"/>
          <w:szCs w:val="24"/>
          <w:u w:val="none"/>
          <w:rtl/>
        </w:rPr>
        <w:t xml:space="preserve"> מתחייב לחתום על התחייבות לשמירת סודיות ללא הסתייגות ו</w:t>
      </w:r>
      <w:r>
        <w:rPr>
          <w:rFonts w:cs="David" w:hint="cs"/>
          <w:b w:val="0"/>
          <w:bCs w:val="0"/>
          <w:szCs w:val="24"/>
          <w:u w:val="none"/>
          <w:rtl/>
        </w:rPr>
        <w:t>מתחייב בזאת</w:t>
      </w:r>
      <w:r w:rsidRPr="003238A1">
        <w:rPr>
          <w:rFonts w:cs="David" w:hint="cs"/>
          <w:b w:val="0"/>
          <w:bCs w:val="0"/>
          <w:szCs w:val="24"/>
          <w:u w:val="none"/>
          <w:rtl/>
        </w:rPr>
        <w:t xml:space="preserve"> </w:t>
      </w:r>
      <w:r w:rsidRPr="00953D63">
        <w:rPr>
          <w:rFonts w:cs="David" w:hint="cs"/>
          <w:b w:val="0"/>
          <w:bCs w:val="0"/>
          <w:szCs w:val="24"/>
          <w:u w:val="none"/>
          <w:rtl/>
        </w:rPr>
        <w:t xml:space="preserve">כי כל הישיבות/פגישות בהן ייטול חלק וכן כל הממצאים והנתונים הנוגעים לשירות שיינתן על ידו, לרבות תוצרי עבודתו, יישמרו בסוד לאורך תקופת ההתקשרות ולאחריה, אלא אם כן התקבל אישור מראש ובכתב של המזמין להעברת הממצאים ו/או הנתונים כאמור. </w:t>
      </w:r>
    </w:p>
    <w:p w14:paraId="67AD0120" w14:textId="24EFCA91" w:rsidR="003375E8"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ה</w:t>
      </w:r>
      <w:r w:rsidR="00F16D99">
        <w:rPr>
          <w:rFonts w:cs="David"/>
          <w:b w:val="0"/>
          <w:bCs w:val="0"/>
          <w:szCs w:val="24"/>
          <w:u w:val="none"/>
          <w:rtl/>
        </w:rPr>
        <w:t>ספק</w:t>
      </w:r>
      <w:r w:rsidRPr="00AE4C13">
        <w:rPr>
          <w:rFonts w:cs="David"/>
          <w:b w:val="0"/>
          <w:bCs w:val="0"/>
          <w:szCs w:val="24"/>
          <w:u w:val="none"/>
          <w:rtl/>
        </w:rPr>
        <w:t xml:space="preserve"> מצהיר כי ידוע לו שאי מילוי התחייבויותיו על פי סעיף זה מהוות עבירה לפי פרק ז' (ביטחון המדינה, יחסי חוץ וסודות רשמיים) לחוק העונשין, תשל"ז - 1977.</w:t>
      </w:r>
    </w:p>
    <w:p w14:paraId="73110A67" w14:textId="39F7BA26" w:rsidR="00345FC1" w:rsidRPr="00345FC1" w:rsidRDefault="00345FC1"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345FC1">
        <w:rPr>
          <w:rFonts w:cs="David"/>
          <w:b w:val="0"/>
          <w:bCs w:val="0"/>
          <w:szCs w:val="24"/>
          <w:u w:val="none"/>
          <w:rtl/>
        </w:rPr>
        <w:t>ה</w:t>
      </w:r>
      <w:r w:rsidR="00F16D99">
        <w:rPr>
          <w:rFonts w:cs="David"/>
          <w:b w:val="0"/>
          <w:bCs w:val="0"/>
          <w:szCs w:val="24"/>
          <w:u w:val="none"/>
          <w:rtl/>
        </w:rPr>
        <w:t>ספק</w:t>
      </w:r>
      <w:r w:rsidRPr="00345FC1">
        <w:rPr>
          <w:rFonts w:cs="David"/>
          <w:b w:val="0"/>
          <w:bCs w:val="0"/>
          <w:szCs w:val="24"/>
          <w:u w:val="none"/>
          <w:rtl/>
        </w:rPr>
        <w:t xml:space="preserve"> מצהיר כי ידוע לו כי פרטים מההסכם ומאופן מימושו יפורסמו ב</w:t>
      </w:r>
      <w:hyperlink r:id="rId18" w:history="1">
        <w:r w:rsidRPr="00345FC1">
          <w:rPr>
            <w:rFonts w:cs="David"/>
            <w:b w:val="0"/>
            <w:bCs w:val="0"/>
            <w:szCs w:val="24"/>
            <w:u w:val="none"/>
            <w:rtl/>
          </w:rPr>
          <w:t>אתר חופש המידע הממשלתי</w:t>
        </w:r>
      </w:hyperlink>
      <w:r w:rsidRPr="00345FC1">
        <w:rPr>
          <w:rFonts w:cs="David"/>
          <w:b w:val="0"/>
          <w:bCs w:val="0"/>
          <w:szCs w:val="24"/>
          <w:u w:val="none"/>
          <w:rtl/>
        </w:rPr>
        <w:t>, בהתאם ל</w:t>
      </w:r>
      <w:hyperlink r:id="rId19" w:history="1">
        <w:r w:rsidRPr="00345FC1">
          <w:rPr>
            <w:rFonts w:cs="David"/>
            <w:b w:val="0"/>
            <w:bCs w:val="0"/>
            <w:szCs w:val="24"/>
            <w:u w:val="none"/>
            <w:rtl/>
          </w:rPr>
          <w:t>נוהל פרסום התקשרויות</w:t>
        </w:r>
      </w:hyperlink>
      <w:r w:rsidRPr="00345FC1">
        <w:rPr>
          <w:rFonts w:cs="David"/>
          <w:b w:val="0"/>
          <w:bCs w:val="0"/>
          <w:szCs w:val="24"/>
          <w:u w:val="none"/>
          <w:rtl/>
        </w:rPr>
        <w:t xml:space="preserve">, ובמקרים הרלוונטיים, גם לפי </w:t>
      </w:r>
      <w:hyperlink r:id="rId20" w:history="1">
        <w:r w:rsidRPr="00345FC1">
          <w:rPr>
            <w:rFonts w:cs="David"/>
            <w:b w:val="0"/>
            <w:bCs w:val="0"/>
            <w:szCs w:val="24"/>
            <w:u w:val="none"/>
            <w:rtl/>
          </w:rPr>
          <w:t>החלטת ממשלה בנושא ''פרסום היתרים ומסמכי התקשרות בין רשויות המדינה לגופים פרטיים'', מס' 1116</w:t>
        </w:r>
      </w:hyperlink>
      <w:r w:rsidR="00B0644B">
        <w:rPr>
          <w:rFonts w:cs="David" w:hint="cs"/>
          <w:b w:val="0"/>
          <w:bCs w:val="0"/>
          <w:szCs w:val="24"/>
          <w:u w:val="none"/>
          <w:rtl/>
        </w:rPr>
        <w:t xml:space="preserve"> מיום 29.12.2013.</w:t>
      </w:r>
    </w:p>
    <w:p w14:paraId="6FC91331" w14:textId="77777777" w:rsidR="003375E8" w:rsidRPr="00CD67BF" w:rsidRDefault="003375E8" w:rsidP="001C393F">
      <w:pPr>
        <w:widowControl w:val="0"/>
        <w:bidi/>
        <w:spacing w:after="0" w:line="360" w:lineRule="auto"/>
        <w:ind w:left="643"/>
        <w:outlineLvl w:val="1"/>
        <w:rPr>
          <w:rFonts w:cs="David"/>
          <w:szCs w:val="24"/>
          <w:rtl/>
        </w:rPr>
      </w:pPr>
    </w:p>
    <w:p w14:paraId="0FF22FB9" w14:textId="77777777" w:rsidR="003375E8" w:rsidRPr="00147C4B" w:rsidRDefault="003375E8"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bookmarkStart w:id="18" w:name="_Ref11576835"/>
      <w:r w:rsidRPr="00147C4B">
        <w:rPr>
          <w:rFonts w:cs="David" w:hint="cs"/>
          <w:szCs w:val="24"/>
          <w:u w:val="single"/>
          <w:rtl/>
        </w:rPr>
        <w:t>ניגוד עניינים</w:t>
      </w:r>
      <w:bookmarkEnd w:id="18"/>
    </w:p>
    <w:p w14:paraId="591D757E" w14:textId="3FFF0397" w:rsidR="003375E8" w:rsidRPr="00AE4C13"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ה</w:t>
      </w:r>
      <w:r w:rsidR="00F16D99">
        <w:rPr>
          <w:rFonts w:cs="David" w:hint="cs"/>
          <w:b w:val="0"/>
          <w:bCs w:val="0"/>
          <w:szCs w:val="24"/>
          <w:u w:val="none"/>
          <w:rtl/>
        </w:rPr>
        <w:t>ספק</w:t>
      </w:r>
      <w:r w:rsidRPr="00AE4C13">
        <w:rPr>
          <w:rFonts w:cs="David" w:hint="cs"/>
          <w:b w:val="0"/>
          <w:bCs w:val="0"/>
          <w:szCs w:val="24"/>
          <w:u w:val="none"/>
          <w:rtl/>
        </w:rPr>
        <w:t xml:space="preserve"> מצהיר ומתחייב שאין ולא יהיה לו, במהלך תקופת ההתקשרות בין הצדדים ולאחריה, ניגוד עניינים מכל מין וסוג שהוא, בתחום השירותים לפי הסכם זה.</w:t>
      </w:r>
    </w:p>
    <w:p w14:paraId="5A313FD5" w14:textId="79B18CB3" w:rsidR="003375E8" w:rsidRPr="00AE4C13"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lastRenderedPageBreak/>
        <w:t>על ה</w:t>
      </w:r>
      <w:r w:rsidR="00F16D99">
        <w:rPr>
          <w:rFonts w:cs="David" w:hint="cs"/>
          <w:b w:val="0"/>
          <w:bCs w:val="0"/>
          <w:szCs w:val="24"/>
          <w:u w:val="none"/>
          <w:rtl/>
        </w:rPr>
        <w:t>ספק</w:t>
      </w:r>
      <w:r w:rsidRPr="00AE4C13">
        <w:rPr>
          <w:rFonts w:cs="David" w:hint="cs"/>
          <w:b w:val="0"/>
          <w:bCs w:val="0"/>
          <w:szCs w:val="24"/>
          <w:u w:val="none"/>
          <w:rtl/>
        </w:rPr>
        <w:t xml:space="preserve"> להודיע למזמין באופן מיידי על כל נתון או מצב שבשלם הוא ו/או מי מטעמו עלולים להימצא במצב של ניגוד עניינים, מיד עם היוודע לו הנתון או המצב האמורים.</w:t>
      </w:r>
    </w:p>
    <w:p w14:paraId="2E6ABF26" w14:textId="14007400" w:rsidR="003375E8" w:rsidRPr="00AE4C13"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אם לדעת המזמין נתון ה</w:t>
      </w:r>
      <w:r w:rsidR="00F16D99">
        <w:rPr>
          <w:rFonts w:cs="David" w:hint="cs"/>
          <w:b w:val="0"/>
          <w:bCs w:val="0"/>
          <w:szCs w:val="24"/>
          <w:u w:val="none"/>
          <w:rtl/>
        </w:rPr>
        <w:t>ספק</w:t>
      </w:r>
      <w:r w:rsidRPr="00AE4C13">
        <w:rPr>
          <w:rFonts w:cs="David" w:hint="cs"/>
          <w:b w:val="0"/>
          <w:bCs w:val="0"/>
          <w:szCs w:val="24"/>
          <w:u w:val="none"/>
          <w:rtl/>
        </w:rPr>
        <w:t xml:space="preserve"> ו/או מי מטעמו, בכל שלב של ביצוע ההסכם, במצב בו הוא נמצא או עלול להימצא בניגוד עניינים, רשאי המזמין להורות על הפסקת עבודתו של ה</w:t>
      </w:r>
      <w:r w:rsidR="00F16D99">
        <w:rPr>
          <w:rFonts w:cs="David" w:hint="cs"/>
          <w:b w:val="0"/>
          <w:bCs w:val="0"/>
          <w:szCs w:val="24"/>
          <w:u w:val="none"/>
          <w:rtl/>
        </w:rPr>
        <w:t>ספק</w:t>
      </w:r>
      <w:r w:rsidRPr="00AE4C13">
        <w:rPr>
          <w:rFonts w:cs="David" w:hint="cs"/>
          <w:b w:val="0"/>
          <w:bCs w:val="0"/>
          <w:szCs w:val="24"/>
          <w:u w:val="none"/>
          <w:rtl/>
        </w:rPr>
        <w:t xml:space="preserve"> ועל סיום ההתקשרות עם ה</w:t>
      </w:r>
      <w:r w:rsidR="00F16D99">
        <w:rPr>
          <w:rFonts w:cs="David" w:hint="cs"/>
          <w:b w:val="0"/>
          <w:bCs w:val="0"/>
          <w:szCs w:val="24"/>
          <w:u w:val="none"/>
          <w:rtl/>
        </w:rPr>
        <w:t>ספק</w:t>
      </w:r>
      <w:r w:rsidRPr="00AE4C13">
        <w:rPr>
          <w:rFonts w:cs="David" w:hint="cs"/>
          <w:b w:val="0"/>
          <w:bCs w:val="0"/>
          <w:szCs w:val="24"/>
          <w:u w:val="none"/>
          <w:rtl/>
        </w:rPr>
        <w:t xml:space="preserve">, מטעם זה בלבד. </w:t>
      </w:r>
    </w:p>
    <w:p w14:paraId="5033D671" w14:textId="77777777" w:rsidR="003375E8" w:rsidRPr="00C66C4F" w:rsidRDefault="003375E8" w:rsidP="001C393F">
      <w:pPr>
        <w:bidi/>
        <w:spacing w:after="0" w:line="360" w:lineRule="auto"/>
        <w:ind w:left="714" w:hanging="765"/>
        <w:jc w:val="left"/>
        <w:rPr>
          <w:rFonts w:cs="David"/>
          <w:szCs w:val="24"/>
          <w:rtl/>
        </w:rPr>
      </w:pPr>
    </w:p>
    <w:p w14:paraId="6FB68B62" w14:textId="77777777" w:rsidR="003375E8" w:rsidRPr="00147C4B" w:rsidRDefault="003375E8"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hint="eastAsia"/>
          <w:szCs w:val="24"/>
          <w:u w:val="single"/>
          <w:rtl/>
        </w:rPr>
        <w:t>מערכת</w:t>
      </w:r>
      <w:r w:rsidRPr="00147C4B">
        <w:rPr>
          <w:rFonts w:cs="David"/>
          <w:szCs w:val="24"/>
          <w:u w:val="single"/>
          <w:rtl/>
        </w:rPr>
        <w:t xml:space="preserve"> היחסים בין הצדדים </w:t>
      </w:r>
    </w:p>
    <w:p w14:paraId="490E22BD" w14:textId="68B484D3" w:rsidR="003375E8"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hint="eastAsia"/>
          <w:b w:val="0"/>
          <w:bCs w:val="0"/>
          <w:szCs w:val="24"/>
          <w:u w:val="none"/>
          <w:rtl/>
        </w:rPr>
        <w:t>מוצהר</w:t>
      </w:r>
      <w:r w:rsidRPr="00AE4C13">
        <w:rPr>
          <w:rFonts w:cs="David"/>
          <w:b w:val="0"/>
          <w:bCs w:val="0"/>
          <w:szCs w:val="24"/>
          <w:u w:val="none"/>
          <w:rtl/>
        </w:rPr>
        <w:t xml:space="preserve"> </w:t>
      </w:r>
      <w:r w:rsidRPr="00AE4C13">
        <w:rPr>
          <w:rFonts w:cs="David" w:hint="eastAsia"/>
          <w:b w:val="0"/>
          <w:bCs w:val="0"/>
          <w:szCs w:val="24"/>
          <w:u w:val="none"/>
          <w:rtl/>
        </w:rPr>
        <w:t>ומוסכם</w:t>
      </w:r>
      <w:r w:rsidRPr="00AE4C13">
        <w:rPr>
          <w:rFonts w:cs="David"/>
          <w:b w:val="0"/>
          <w:bCs w:val="0"/>
          <w:szCs w:val="24"/>
          <w:u w:val="none"/>
          <w:rtl/>
        </w:rPr>
        <w:t xml:space="preserve"> </w:t>
      </w:r>
      <w:r w:rsidRPr="00AE4C13">
        <w:rPr>
          <w:rFonts w:cs="David" w:hint="eastAsia"/>
          <w:b w:val="0"/>
          <w:bCs w:val="0"/>
          <w:szCs w:val="24"/>
          <w:u w:val="none"/>
          <w:rtl/>
        </w:rPr>
        <w:t>כי</w:t>
      </w:r>
      <w:r w:rsidRPr="00AE4C13">
        <w:rPr>
          <w:rFonts w:cs="David"/>
          <w:b w:val="0"/>
          <w:bCs w:val="0"/>
          <w:szCs w:val="24"/>
          <w:u w:val="none"/>
          <w:rtl/>
        </w:rPr>
        <w:t xml:space="preserve"> </w:t>
      </w:r>
      <w:r w:rsidRPr="00AE4C13">
        <w:rPr>
          <w:rFonts w:cs="David" w:hint="eastAsia"/>
          <w:b w:val="0"/>
          <w:bCs w:val="0"/>
          <w:szCs w:val="24"/>
          <w:u w:val="none"/>
          <w:rtl/>
        </w:rPr>
        <w:t>מערכת</w:t>
      </w:r>
      <w:r w:rsidRPr="00AE4C13">
        <w:rPr>
          <w:rFonts w:cs="David"/>
          <w:b w:val="0"/>
          <w:bCs w:val="0"/>
          <w:szCs w:val="24"/>
          <w:u w:val="none"/>
          <w:rtl/>
        </w:rPr>
        <w:t xml:space="preserve"> </w:t>
      </w:r>
      <w:r w:rsidRPr="00AE4C13">
        <w:rPr>
          <w:rFonts w:cs="David" w:hint="eastAsia"/>
          <w:b w:val="0"/>
          <w:bCs w:val="0"/>
          <w:szCs w:val="24"/>
          <w:u w:val="none"/>
          <w:rtl/>
        </w:rPr>
        <w:t>היחסים</w:t>
      </w:r>
      <w:r w:rsidRPr="00AE4C13">
        <w:rPr>
          <w:rFonts w:cs="David"/>
          <w:b w:val="0"/>
          <w:bCs w:val="0"/>
          <w:szCs w:val="24"/>
          <w:u w:val="none"/>
          <w:rtl/>
        </w:rPr>
        <w:t xml:space="preserve"> </w:t>
      </w:r>
      <w:r w:rsidRPr="00AE4C13">
        <w:rPr>
          <w:rFonts w:cs="David" w:hint="eastAsia"/>
          <w:b w:val="0"/>
          <w:bCs w:val="0"/>
          <w:szCs w:val="24"/>
          <w:u w:val="none"/>
          <w:rtl/>
        </w:rPr>
        <w:t>בין</w:t>
      </w:r>
      <w:r w:rsidRPr="00AE4C13">
        <w:rPr>
          <w:rFonts w:cs="David"/>
          <w:b w:val="0"/>
          <w:bCs w:val="0"/>
          <w:szCs w:val="24"/>
          <w:u w:val="none"/>
          <w:rtl/>
        </w:rPr>
        <w:t xml:space="preserve"> </w:t>
      </w:r>
      <w:r w:rsidRPr="00AE4C13">
        <w:rPr>
          <w:rFonts w:cs="David" w:hint="eastAsia"/>
          <w:b w:val="0"/>
          <w:bCs w:val="0"/>
          <w:szCs w:val="24"/>
          <w:u w:val="none"/>
          <w:rtl/>
        </w:rPr>
        <w:t>הצדדים</w:t>
      </w:r>
      <w:r w:rsidRPr="00AE4C13">
        <w:rPr>
          <w:rFonts w:cs="David"/>
          <w:b w:val="0"/>
          <w:bCs w:val="0"/>
          <w:szCs w:val="24"/>
          <w:u w:val="none"/>
          <w:rtl/>
        </w:rPr>
        <w:t xml:space="preserve"> </w:t>
      </w:r>
      <w:r w:rsidRPr="00AE4C13">
        <w:rPr>
          <w:rFonts w:cs="David" w:hint="eastAsia"/>
          <w:b w:val="0"/>
          <w:bCs w:val="0"/>
          <w:szCs w:val="24"/>
          <w:u w:val="none"/>
          <w:rtl/>
        </w:rPr>
        <w:t>להסכם</w:t>
      </w:r>
      <w:r w:rsidRPr="00AE4C13">
        <w:rPr>
          <w:rFonts w:cs="David"/>
          <w:b w:val="0"/>
          <w:bCs w:val="0"/>
          <w:szCs w:val="24"/>
          <w:u w:val="none"/>
          <w:rtl/>
        </w:rPr>
        <w:t xml:space="preserve"> </w:t>
      </w:r>
      <w:r w:rsidRPr="00AE4C13">
        <w:rPr>
          <w:rFonts w:cs="David" w:hint="eastAsia"/>
          <w:b w:val="0"/>
          <w:bCs w:val="0"/>
          <w:szCs w:val="24"/>
          <w:u w:val="none"/>
          <w:rtl/>
        </w:rPr>
        <w:t>זה</w:t>
      </w:r>
      <w:r w:rsidRPr="00AE4C13">
        <w:rPr>
          <w:rFonts w:cs="David"/>
          <w:b w:val="0"/>
          <w:bCs w:val="0"/>
          <w:szCs w:val="24"/>
          <w:u w:val="none"/>
          <w:rtl/>
        </w:rPr>
        <w:t xml:space="preserve"> </w:t>
      </w:r>
      <w:r w:rsidRPr="00AE4C13">
        <w:rPr>
          <w:rFonts w:cs="David" w:hint="eastAsia"/>
          <w:b w:val="0"/>
          <w:bCs w:val="0"/>
          <w:szCs w:val="24"/>
          <w:u w:val="none"/>
          <w:rtl/>
        </w:rPr>
        <w:t>הינה</w:t>
      </w:r>
      <w:r w:rsidRPr="00AE4C13">
        <w:rPr>
          <w:rFonts w:cs="David"/>
          <w:b w:val="0"/>
          <w:bCs w:val="0"/>
          <w:szCs w:val="24"/>
          <w:u w:val="none"/>
          <w:rtl/>
        </w:rPr>
        <w:t xml:space="preserve"> </w:t>
      </w:r>
      <w:r w:rsidRPr="00AE4C13">
        <w:rPr>
          <w:rFonts w:cs="David" w:hint="eastAsia"/>
          <w:b w:val="0"/>
          <w:bCs w:val="0"/>
          <w:szCs w:val="24"/>
          <w:u w:val="none"/>
          <w:rtl/>
        </w:rPr>
        <w:t>של</w:t>
      </w:r>
      <w:r w:rsidRPr="00AE4C13">
        <w:rPr>
          <w:rFonts w:cs="David"/>
          <w:b w:val="0"/>
          <w:bCs w:val="0"/>
          <w:szCs w:val="24"/>
          <w:u w:val="none"/>
          <w:rtl/>
        </w:rPr>
        <w:t xml:space="preserve"> </w:t>
      </w:r>
      <w:r w:rsidRPr="00AE4C13">
        <w:rPr>
          <w:rFonts w:cs="David" w:hint="eastAsia"/>
          <w:b w:val="0"/>
          <w:bCs w:val="0"/>
          <w:szCs w:val="24"/>
          <w:u w:val="none"/>
          <w:rtl/>
        </w:rPr>
        <w:t>מזמין</w:t>
      </w:r>
      <w:r w:rsidRPr="00AE4C13">
        <w:rPr>
          <w:rFonts w:cs="David"/>
          <w:b w:val="0"/>
          <w:bCs w:val="0"/>
          <w:szCs w:val="24"/>
          <w:u w:val="none"/>
          <w:rtl/>
        </w:rPr>
        <w:t xml:space="preserve"> </w:t>
      </w:r>
      <w:r w:rsidRPr="00AE4C13">
        <w:rPr>
          <w:rFonts w:cs="David" w:hint="eastAsia"/>
          <w:b w:val="0"/>
          <w:bCs w:val="0"/>
          <w:szCs w:val="24"/>
          <w:u w:val="none"/>
          <w:rtl/>
        </w:rPr>
        <w:t>ו</w:t>
      </w:r>
      <w:r w:rsidR="00F16D99">
        <w:rPr>
          <w:rFonts w:cs="David" w:hint="eastAsia"/>
          <w:b w:val="0"/>
          <w:bCs w:val="0"/>
          <w:szCs w:val="24"/>
          <w:u w:val="none"/>
          <w:rtl/>
        </w:rPr>
        <w:t>ספק</w:t>
      </w:r>
      <w:r w:rsidRPr="00AE4C13">
        <w:rPr>
          <w:rFonts w:cs="David"/>
          <w:b w:val="0"/>
          <w:bCs w:val="0"/>
          <w:szCs w:val="24"/>
          <w:u w:val="none"/>
          <w:rtl/>
        </w:rPr>
        <w:t xml:space="preserve">, </w:t>
      </w:r>
      <w:r w:rsidRPr="00AE4C13">
        <w:rPr>
          <w:rFonts w:cs="David" w:hint="eastAsia"/>
          <w:b w:val="0"/>
          <w:bCs w:val="0"/>
          <w:szCs w:val="24"/>
          <w:u w:val="none"/>
          <w:rtl/>
        </w:rPr>
        <w:t>וכי</w:t>
      </w:r>
      <w:r w:rsidRPr="00AE4C13">
        <w:rPr>
          <w:rFonts w:cs="David"/>
          <w:b w:val="0"/>
          <w:bCs w:val="0"/>
          <w:szCs w:val="24"/>
          <w:u w:val="none"/>
          <w:rtl/>
        </w:rPr>
        <w:t xml:space="preserve"> </w:t>
      </w:r>
      <w:r w:rsidRPr="00AE4C13">
        <w:rPr>
          <w:rFonts w:cs="David" w:hint="eastAsia"/>
          <w:b w:val="0"/>
          <w:bCs w:val="0"/>
          <w:szCs w:val="24"/>
          <w:u w:val="none"/>
          <w:rtl/>
        </w:rPr>
        <w:t>בין</w:t>
      </w:r>
      <w:r w:rsidRPr="00AE4C13">
        <w:rPr>
          <w:rFonts w:cs="David"/>
          <w:b w:val="0"/>
          <w:bCs w:val="0"/>
          <w:szCs w:val="24"/>
          <w:u w:val="none"/>
          <w:rtl/>
        </w:rPr>
        <w:t xml:space="preserve"> </w:t>
      </w:r>
      <w:r w:rsidRPr="00AE4C13">
        <w:rPr>
          <w:rFonts w:cs="David" w:hint="eastAsia"/>
          <w:b w:val="0"/>
          <w:bCs w:val="0"/>
          <w:szCs w:val="24"/>
          <w:u w:val="none"/>
          <w:rtl/>
        </w:rPr>
        <w:t>הצדדים</w:t>
      </w:r>
      <w:r w:rsidRPr="00AE4C13">
        <w:rPr>
          <w:rFonts w:cs="David"/>
          <w:b w:val="0"/>
          <w:bCs w:val="0"/>
          <w:szCs w:val="24"/>
          <w:u w:val="none"/>
          <w:rtl/>
        </w:rPr>
        <w:t xml:space="preserve"> </w:t>
      </w:r>
      <w:r w:rsidRPr="00AE4C13">
        <w:rPr>
          <w:rFonts w:cs="David" w:hint="eastAsia"/>
          <w:b w:val="0"/>
          <w:bCs w:val="0"/>
          <w:szCs w:val="24"/>
          <w:u w:val="none"/>
          <w:rtl/>
        </w:rPr>
        <w:t>לא</w:t>
      </w:r>
      <w:r w:rsidRPr="00AE4C13">
        <w:rPr>
          <w:rFonts w:cs="David"/>
          <w:b w:val="0"/>
          <w:bCs w:val="0"/>
          <w:szCs w:val="24"/>
          <w:u w:val="none"/>
          <w:rtl/>
        </w:rPr>
        <w:t xml:space="preserve"> </w:t>
      </w:r>
      <w:r w:rsidRPr="00AE4C13">
        <w:rPr>
          <w:rFonts w:cs="David" w:hint="eastAsia"/>
          <w:b w:val="0"/>
          <w:bCs w:val="0"/>
          <w:szCs w:val="24"/>
          <w:u w:val="none"/>
          <w:rtl/>
        </w:rPr>
        <w:t>מתקיימת</w:t>
      </w:r>
      <w:r w:rsidRPr="00AE4C13">
        <w:rPr>
          <w:rFonts w:cs="David"/>
          <w:b w:val="0"/>
          <w:bCs w:val="0"/>
          <w:szCs w:val="24"/>
          <w:u w:val="none"/>
          <w:rtl/>
        </w:rPr>
        <w:t xml:space="preserve"> </w:t>
      </w:r>
      <w:r w:rsidRPr="00AE4C13">
        <w:rPr>
          <w:rFonts w:cs="David" w:hint="eastAsia"/>
          <w:b w:val="0"/>
          <w:bCs w:val="0"/>
          <w:szCs w:val="24"/>
          <w:u w:val="none"/>
          <w:rtl/>
        </w:rPr>
        <w:t>ולא</w:t>
      </w:r>
      <w:r w:rsidRPr="00AE4C13">
        <w:rPr>
          <w:rFonts w:cs="David"/>
          <w:b w:val="0"/>
          <w:bCs w:val="0"/>
          <w:szCs w:val="24"/>
          <w:u w:val="none"/>
          <w:rtl/>
        </w:rPr>
        <w:t xml:space="preserve"> </w:t>
      </w:r>
      <w:r w:rsidRPr="00AE4C13">
        <w:rPr>
          <w:rFonts w:cs="David" w:hint="eastAsia"/>
          <w:b w:val="0"/>
          <w:bCs w:val="0"/>
          <w:szCs w:val="24"/>
          <w:u w:val="none"/>
          <w:rtl/>
        </w:rPr>
        <w:t>תתקיים</w:t>
      </w:r>
      <w:r w:rsidRPr="00AE4C13">
        <w:rPr>
          <w:rFonts w:cs="David"/>
          <w:b w:val="0"/>
          <w:bCs w:val="0"/>
          <w:szCs w:val="24"/>
          <w:u w:val="none"/>
          <w:rtl/>
        </w:rPr>
        <w:t xml:space="preserve">, </w:t>
      </w:r>
      <w:r w:rsidRPr="00AE4C13">
        <w:rPr>
          <w:rFonts w:cs="David" w:hint="eastAsia"/>
          <w:b w:val="0"/>
          <w:bCs w:val="0"/>
          <w:szCs w:val="24"/>
          <w:u w:val="none"/>
          <w:rtl/>
        </w:rPr>
        <w:t>כתוצאה</w:t>
      </w:r>
      <w:r w:rsidRPr="00AE4C13">
        <w:rPr>
          <w:rFonts w:cs="David"/>
          <w:b w:val="0"/>
          <w:bCs w:val="0"/>
          <w:szCs w:val="24"/>
          <w:u w:val="none"/>
          <w:rtl/>
        </w:rPr>
        <w:t xml:space="preserve"> </w:t>
      </w:r>
      <w:r w:rsidRPr="00AE4C13">
        <w:rPr>
          <w:rFonts w:cs="David" w:hint="eastAsia"/>
          <w:b w:val="0"/>
          <w:bCs w:val="0"/>
          <w:szCs w:val="24"/>
          <w:u w:val="none"/>
          <w:rtl/>
        </w:rPr>
        <w:t>ממתן</w:t>
      </w:r>
      <w:r w:rsidRPr="00AE4C13">
        <w:rPr>
          <w:rFonts w:cs="David"/>
          <w:b w:val="0"/>
          <w:bCs w:val="0"/>
          <w:szCs w:val="24"/>
          <w:u w:val="none"/>
          <w:rtl/>
        </w:rPr>
        <w:t xml:space="preserve"> </w:t>
      </w:r>
      <w:r w:rsidRPr="00AE4C13">
        <w:rPr>
          <w:rFonts w:cs="David" w:hint="eastAsia"/>
          <w:b w:val="0"/>
          <w:bCs w:val="0"/>
          <w:szCs w:val="24"/>
          <w:u w:val="none"/>
          <w:rtl/>
        </w:rPr>
        <w:t>השירותים</w:t>
      </w:r>
      <w:r w:rsidRPr="00AE4C13">
        <w:rPr>
          <w:rFonts w:cs="David"/>
          <w:b w:val="0"/>
          <w:bCs w:val="0"/>
          <w:szCs w:val="24"/>
          <w:u w:val="none"/>
          <w:rtl/>
        </w:rPr>
        <w:t xml:space="preserve">, </w:t>
      </w:r>
      <w:r w:rsidRPr="00AE4C13">
        <w:rPr>
          <w:rFonts w:cs="David" w:hint="eastAsia"/>
          <w:b w:val="0"/>
          <w:bCs w:val="0"/>
          <w:szCs w:val="24"/>
          <w:u w:val="none"/>
          <w:rtl/>
        </w:rPr>
        <w:t>מערכת</w:t>
      </w:r>
      <w:r w:rsidRPr="00AE4C13">
        <w:rPr>
          <w:rFonts w:cs="David"/>
          <w:b w:val="0"/>
          <w:bCs w:val="0"/>
          <w:szCs w:val="24"/>
          <w:u w:val="none"/>
          <w:rtl/>
        </w:rPr>
        <w:t xml:space="preserve"> </w:t>
      </w:r>
      <w:r w:rsidRPr="00AE4C13">
        <w:rPr>
          <w:rFonts w:cs="David" w:hint="eastAsia"/>
          <w:b w:val="0"/>
          <w:bCs w:val="0"/>
          <w:szCs w:val="24"/>
          <w:u w:val="none"/>
          <w:rtl/>
        </w:rPr>
        <w:t>יחסים</w:t>
      </w:r>
      <w:r w:rsidRPr="00AE4C13">
        <w:rPr>
          <w:rFonts w:cs="David"/>
          <w:b w:val="0"/>
          <w:bCs w:val="0"/>
          <w:szCs w:val="24"/>
          <w:u w:val="none"/>
          <w:rtl/>
        </w:rPr>
        <w:t xml:space="preserve"> </w:t>
      </w:r>
      <w:r w:rsidRPr="00AE4C13">
        <w:rPr>
          <w:rFonts w:cs="David" w:hint="eastAsia"/>
          <w:b w:val="0"/>
          <w:bCs w:val="0"/>
          <w:szCs w:val="24"/>
          <w:u w:val="none"/>
          <w:rtl/>
        </w:rPr>
        <w:t>של</w:t>
      </w:r>
      <w:r w:rsidRPr="00AE4C13">
        <w:rPr>
          <w:rFonts w:cs="David"/>
          <w:b w:val="0"/>
          <w:bCs w:val="0"/>
          <w:szCs w:val="24"/>
          <w:u w:val="none"/>
          <w:rtl/>
        </w:rPr>
        <w:t xml:space="preserve"> </w:t>
      </w:r>
      <w:r w:rsidRPr="00AE4C13">
        <w:rPr>
          <w:rFonts w:cs="David" w:hint="eastAsia"/>
          <w:b w:val="0"/>
          <w:bCs w:val="0"/>
          <w:szCs w:val="24"/>
          <w:u w:val="none"/>
          <w:rtl/>
        </w:rPr>
        <w:t>עובד</w:t>
      </w:r>
      <w:r w:rsidR="005005C6">
        <w:rPr>
          <w:rFonts w:cs="David" w:hint="cs"/>
          <w:b w:val="0"/>
          <w:bCs w:val="0"/>
          <w:szCs w:val="24"/>
          <w:u w:val="none"/>
          <w:rtl/>
        </w:rPr>
        <w:t>-</w:t>
      </w:r>
      <w:r w:rsidR="000C532D">
        <w:rPr>
          <w:rFonts w:cs="David" w:hint="eastAsia"/>
          <w:b w:val="0"/>
          <w:bCs w:val="0"/>
          <w:szCs w:val="24"/>
          <w:u w:val="none"/>
          <w:rtl/>
        </w:rPr>
        <w:t>מעסיק</w:t>
      </w:r>
      <w:r w:rsidRPr="00AE4C13">
        <w:rPr>
          <w:rFonts w:cs="David"/>
          <w:b w:val="0"/>
          <w:bCs w:val="0"/>
          <w:szCs w:val="24"/>
          <w:u w:val="none"/>
          <w:rtl/>
        </w:rPr>
        <w:t xml:space="preserve">, </w:t>
      </w:r>
      <w:r w:rsidRPr="00AE4C13">
        <w:rPr>
          <w:rFonts w:cs="David" w:hint="eastAsia"/>
          <w:b w:val="0"/>
          <w:bCs w:val="0"/>
          <w:szCs w:val="24"/>
          <w:u w:val="none"/>
          <w:rtl/>
        </w:rPr>
        <w:t>ועל</w:t>
      </w:r>
      <w:r w:rsidRPr="00AE4C13">
        <w:rPr>
          <w:rFonts w:cs="David"/>
          <w:b w:val="0"/>
          <w:bCs w:val="0"/>
          <w:szCs w:val="24"/>
          <w:u w:val="none"/>
          <w:rtl/>
        </w:rPr>
        <w:t xml:space="preserve"> </w:t>
      </w:r>
      <w:r w:rsidRPr="00AE4C13">
        <w:rPr>
          <w:rFonts w:cs="David" w:hint="eastAsia"/>
          <w:b w:val="0"/>
          <w:bCs w:val="0"/>
          <w:szCs w:val="24"/>
          <w:u w:val="none"/>
          <w:rtl/>
        </w:rPr>
        <w:t>בסיס</w:t>
      </w:r>
      <w:r w:rsidRPr="00AE4C13">
        <w:rPr>
          <w:rFonts w:cs="David"/>
          <w:b w:val="0"/>
          <w:bCs w:val="0"/>
          <w:szCs w:val="24"/>
          <w:u w:val="none"/>
          <w:rtl/>
        </w:rPr>
        <w:t xml:space="preserve"> </w:t>
      </w:r>
      <w:r w:rsidRPr="00AE4C13">
        <w:rPr>
          <w:rFonts w:cs="David" w:hint="eastAsia"/>
          <w:b w:val="0"/>
          <w:bCs w:val="0"/>
          <w:szCs w:val="24"/>
          <w:u w:val="none"/>
          <w:rtl/>
        </w:rPr>
        <w:t>הצהרה</w:t>
      </w:r>
      <w:r w:rsidRPr="00AE4C13">
        <w:rPr>
          <w:rFonts w:cs="David"/>
          <w:b w:val="0"/>
          <w:bCs w:val="0"/>
          <w:szCs w:val="24"/>
          <w:u w:val="none"/>
          <w:rtl/>
        </w:rPr>
        <w:t xml:space="preserve"> </w:t>
      </w:r>
      <w:r w:rsidRPr="00AE4C13">
        <w:rPr>
          <w:rFonts w:cs="David" w:hint="eastAsia"/>
          <w:b w:val="0"/>
          <w:bCs w:val="0"/>
          <w:szCs w:val="24"/>
          <w:u w:val="none"/>
          <w:rtl/>
        </w:rPr>
        <w:t>זו</w:t>
      </w:r>
      <w:r w:rsidRPr="00AE4C13">
        <w:rPr>
          <w:rFonts w:cs="David"/>
          <w:b w:val="0"/>
          <w:bCs w:val="0"/>
          <w:szCs w:val="24"/>
          <w:u w:val="none"/>
          <w:rtl/>
        </w:rPr>
        <w:t xml:space="preserve"> </w:t>
      </w:r>
      <w:r w:rsidRPr="00AE4C13">
        <w:rPr>
          <w:rFonts w:cs="David" w:hint="eastAsia"/>
          <w:b w:val="0"/>
          <w:bCs w:val="0"/>
          <w:szCs w:val="24"/>
          <w:u w:val="none"/>
          <w:rtl/>
        </w:rPr>
        <w:t>נקבעה</w:t>
      </w:r>
      <w:r w:rsidRPr="00AE4C13">
        <w:rPr>
          <w:rFonts w:cs="David"/>
          <w:b w:val="0"/>
          <w:bCs w:val="0"/>
          <w:szCs w:val="24"/>
          <w:u w:val="none"/>
          <w:rtl/>
        </w:rPr>
        <w:t xml:space="preserve"> </w:t>
      </w:r>
      <w:r w:rsidRPr="00AE4C13">
        <w:rPr>
          <w:rFonts w:cs="David" w:hint="eastAsia"/>
          <w:b w:val="0"/>
          <w:bCs w:val="0"/>
          <w:szCs w:val="24"/>
          <w:u w:val="none"/>
          <w:rtl/>
        </w:rPr>
        <w:t>התמורה</w:t>
      </w:r>
      <w:r w:rsidRPr="00AE4C13">
        <w:rPr>
          <w:rFonts w:cs="David"/>
          <w:b w:val="0"/>
          <w:bCs w:val="0"/>
          <w:szCs w:val="24"/>
          <w:u w:val="none"/>
          <w:rtl/>
        </w:rPr>
        <w:t>.</w:t>
      </w:r>
    </w:p>
    <w:p w14:paraId="3E579B7B" w14:textId="2663C433" w:rsidR="005005C6" w:rsidRPr="00D7738F" w:rsidRDefault="005005C6"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D7738F">
        <w:rPr>
          <w:rFonts w:cs="David" w:hint="cs"/>
          <w:b w:val="0"/>
          <w:bCs w:val="0"/>
          <w:szCs w:val="24"/>
          <w:u w:val="none"/>
          <w:rtl/>
        </w:rPr>
        <w:t>מובהר בזאת כי אין לראות בכל זכות הניתנת למזמין או ל</w:t>
      </w:r>
      <w:r>
        <w:rPr>
          <w:rFonts w:cs="David" w:hint="cs"/>
          <w:b w:val="0"/>
          <w:bCs w:val="0"/>
          <w:szCs w:val="24"/>
          <w:u w:val="none"/>
          <w:rtl/>
        </w:rPr>
        <w:t>גורם ממשלתי אחר</w:t>
      </w:r>
      <w:r w:rsidRPr="00D7738F">
        <w:rPr>
          <w:rFonts w:cs="David" w:hint="cs"/>
          <w:b w:val="0"/>
          <w:bCs w:val="0"/>
          <w:szCs w:val="24"/>
          <w:u w:val="none"/>
          <w:rtl/>
        </w:rPr>
        <w:t xml:space="preserve"> על פי הסכם זה להורות, לפקח או להדריך את ה</w:t>
      </w:r>
      <w:r w:rsidR="00F16D99">
        <w:rPr>
          <w:rFonts w:cs="David" w:hint="cs"/>
          <w:b w:val="0"/>
          <w:bCs w:val="0"/>
          <w:szCs w:val="24"/>
          <w:u w:val="none"/>
          <w:rtl/>
        </w:rPr>
        <w:t>ספק</w:t>
      </w:r>
      <w:r w:rsidRPr="00D7738F">
        <w:rPr>
          <w:rFonts w:cs="David" w:hint="cs"/>
          <w:b w:val="0"/>
          <w:bCs w:val="0"/>
          <w:szCs w:val="24"/>
          <w:u w:val="none"/>
          <w:rtl/>
        </w:rPr>
        <w:t xml:space="preserve"> כדי ליצור יחסים של עובד</w:t>
      </w:r>
      <w:r>
        <w:rPr>
          <w:rFonts w:cs="David" w:hint="cs"/>
          <w:b w:val="0"/>
          <w:bCs w:val="0"/>
          <w:szCs w:val="24"/>
          <w:u w:val="none"/>
          <w:rtl/>
        </w:rPr>
        <w:t>-מעסיק</w:t>
      </w:r>
      <w:r w:rsidRPr="00D7738F">
        <w:rPr>
          <w:rFonts w:cs="David" w:hint="cs"/>
          <w:b w:val="0"/>
          <w:bCs w:val="0"/>
          <w:szCs w:val="24"/>
          <w:u w:val="none"/>
          <w:rtl/>
        </w:rPr>
        <w:t xml:space="preserve"> בין המזמין ו/או </w:t>
      </w:r>
      <w:r>
        <w:rPr>
          <w:rFonts w:cs="David" w:hint="cs"/>
          <w:b w:val="0"/>
          <w:bCs w:val="0"/>
          <w:szCs w:val="24"/>
          <w:u w:val="none"/>
          <w:rtl/>
        </w:rPr>
        <w:t>אותו גורם לבין ה</w:t>
      </w:r>
      <w:r w:rsidR="00F16D99">
        <w:rPr>
          <w:rFonts w:cs="David" w:hint="cs"/>
          <w:b w:val="0"/>
          <w:bCs w:val="0"/>
          <w:szCs w:val="24"/>
          <w:u w:val="none"/>
          <w:rtl/>
        </w:rPr>
        <w:t>ספק</w:t>
      </w:r>
      <w:r w:rsidRPr="00D7738F">
        <w:rPr>
          <w:rFonts w:cs="David" w:hint="cs"/>
          <w:b w:val="0"/>
          <w:bCs w:val="0"/>
          <w:szCs w:val="24"/>
          <w:u w:val="none"/>
          <w:rtl/>
        </w:rPr>
        <w:t xml:space="preserve"> או מי מטעמו.</w:t>
      </w:r>
    </w:p>
    <w:p w14:paraId="41F489F6" w14:textId="4A1B0568" w:rsidR="003375E8" w:rsidRPr="00AE4C13"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מוצהר</w:t>
      </w:r>
      <w:r w:rsidRPr="00AE4C13">
        <w:rPr>
          <w:rFonts w:cs="David"/>
          <w:b w:val="0"/>
          <w:bCs w:val="0"/>
          <w:szCs w:val="24"/>
          <w:u w:val="none"/>
          <w:rtl/>
        </w:rPr>
        <w:t xml:space="preserve"> ומוסכם כי ל</w:t>
      </w:r>
      <w:r w:rsidR="00F16D99">
        <w:rPr>
          <w:rFonts w:cs="David"/>
          <w:b w:val="0"/>
          <w:bCs w:val="0"/>
          <w:szCs w:val="24"/>
          <w:u w:val="none"/>
          <w:rtl/>
        </w:rPr>
        <w:t>ספק</w:t>
      </w:r>
      <w:r w:rsidRPr="00AE4C13">
        <w:rPr>
          <w:rFonts w:cs="David"/>
          <w:b w:val="0"/>
          <w:bCs w:val="0"/>
          <w:szCs w:val="24"/>
          <w:u w:val="none"/>
          <w:rtl/>
        </w:rPr>
        <w:t xml:space="preserve"> או למי מטעמו לא יהיו זכויות של עובד, וכי למעט תשלום התמורה, הוא לא יהיה זכאי לכל תשלום ו/או הטבה אחרת בגין מתן השירותים ו/או ביטול הסכם זה ו/או סיומו ו/או הפסקת מתן </w:t>
      </w:r>
      <w:r w:rsidRPr="00AE4C13">
        <w:rPr>
          <w:rFonts w:cs="David" w:hint="eastAsia"/>
          <w:b w:val="0"/>
          <w:bCs w:val="0"/>
          <w:szCs w:val="24"/>
          <w:u w:val="none"/>
          <w:rtl/>
        </w:rPr>
        <w:t>השירותים</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פיו</w:t>
      </w:r>
      <w:r w:rsidRPr="00AE4C13">
        <w:rPr>
          <w:rFonts w:cs="David"/>
          <w:b w:val="0"/>
          <w:bCs w:val="0"/>
          <w:szCs w:val="24"/>
          <w:u w:val="none"/>
          <w:rtl/>
        </w:rPr>
        <w:t xml:space="preserve">, </w:t>
      </w:r>
      <w:r w:rsidRPr="00AE4C13">
        <w:rPr>
          <w:rFonts w:cs="David" w:hint="eastAsia"/>
          <w:b w:val="0"/>
          <w:bCs w:val="0"/>
          <w:szCs w:val="24"/>
          <w:u w:val="none"/>
          <w:rtl/>
        </w:rPr>
        <w:t>מכל</w:t>
      </w:r>
      <w:r w:rsidRPr="00AE4C13">
        <w:rPr>
          <w:rFonts w:cs="David"/>
          <w:b w:val="0"/>
          <w:bCs w:val="0"/>
          <w:szCs w:val="24"/>
          <w:u w:val="none"/>
          <w:rtl/>
        </w:rPr>
        <w:t xml:space="preserve"> </w:t>
      </w:r>
      <w:r w:rsidRPr="00AE4C13">
        <w:rPr>
          <w:rFonts w:cs="David" w:hint="eastAsia"/>
          <w:b w:val="0"/>
          <w:bCs w:val="0"/>
          <w:szCs w:val="24"/>
          <w:u w:val="none"/>
          <w:rtl/>
        </w:rPr>
        <w:t>סיבה</w:t>
      </w:r>
      <w:r w:rsidRPr="00AE4C13">
        <w:rPr>
          <w:rFonts w:cs="David"/>
          <w:b w:val="0"/>
          <w:bCs w:val="0"/>
          <w:szCs w:val="24"/>
          <w:u w:val="none"/>
          <w:rtl/>
        </w:rPr>
        <w:t xml:space="preserve"> </w:t>
      </w:r>
      <w:r w:rsidRPr="00AE4C13">
        <w:rPr>
          <w:rFonts w:cs="David" w:hint="eastAsia"/>
          <w:b w:val="0"/>
          <w:bCs w:val="0"/>
          <w:szCs w:val="24"/>
          <w:u w:val="none"/>
          <w:rtl/>
        </w:rPr>
        <w:t>שהיא</w:t>
      </w:r>
      <w:r w:rsidRPr="00AE4C13">
        <w:rPr>
          <w:rFonts w:cs="David"/>
          <w:b w:val="0"/>
          <w:bCs w:val="0"/>
          <w:szCs w:val="24"/>
          <w:u w:val="none"/>
          <w:rtl/>
        </w:rPr>
        <w:t>.</w:t>
      </w:r>
      <w:r>
        <w:rPr>
          <w:rFonts w:cs="David" w:hint="cs"/>
          <w:b w:val="0"/>
          <w:bCs w:val="0"/>
          <w:szCs w:val="24"/>
          <w:u w:val="none"/>
          <w:rtl/>
        </w:rPr>
        <w:t xml:space="preserve"> </w:t>
      </w:r>
      <w:r w:rsidRPr="00CC60C1">
        <w:rPr>
          <w:rFonts w:cs="David"/>
          <w:b w:val="0"/>
          <w:bCs w:val="0"/>
          <w:szCs w:val="24"/>
          <w:u w:val="none"/>
          <w:rtl/>
        </w:rPr>
        <w:t xml:space="preserve">אין באמור לעיל כדי לגרוע מזכותו של </w:t>
      </w:r>
      <w:r>
        <w:rPr>
          <w:rFonts w:cs="David" w:hint="cs"/>
          <w:b w:val="0"/>
          <w:bCs w:val="0"/>
          <w:szCs w:val="24"/>
          <w:u w:val="none"/>
          <w:rtl/>
        </w:rPr>
        <w:t>ה</w:t>
      </w:r>
      <w:r w:rsidR="00F16D99">
        <w:rPr>
          <w:rFonts w:cs="David" w:hint="cs"/>
          <w:b w:val="0"/>
          <w:bCs w:val="0"/>
          <w:szCs w:val="24"/>
          <w:u w:val="none"/>
          <w:rtl/>
        </w:rPr>
        <w:t>ספק</w:t>
      </w:r>
      <w:r w:rsidRPr="00CC60C1">
        <w:rPr>
          <w:rFonts w:cs="David"/>
          <w:b w:val="0"/>
          <w:bCs w:val="0"/>
          <w:szCs w:val="24"/>
          <w:u w:val="none"/>
          <w:rtl/>
        </w:rPr>
        <w:t xml:space="preserve"> לתמורה בגין העבודה שיבצע עד לסיום תקופת ההסכם.</w:t>
      </w:r>
    </w:p>
    <w:p w14:paraId="5D5D78C2" w14:textId="0D0580F8" w:rsidR="003375E8" w:rsidRPr="00AE4C13"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ה</w:t>
      </w:r>
      <w:r w:rsidR="00F16D99">
        <w:rPr>
          <w:rFonts w:cs="David" w:hint="eastAsia"/>
          <w:b w:val="0"/>
          <w:bCs w:val="0"/>
          <w:szCs w:val="24"/>
          <w:u w:val="none"/>
          <w:rtl/>
        </w:rPr>
        <w:t>ספק</w:t>
      </w:r>
      <w:r w:rsidRPr="00AE4C13">
        <w:rPr>
          <w:rFonts w:cs="David"/>
          <w:b w:val="0"/>
          <w:bCs w:val="0"/>
          <w:szCs w:val="24"/>
          <w:u w:val="none"/>
          <w:rtl/>
        </w:rPr>
        <w:t xml:space="preserve"> </w:t>
      </w:r>
      <w:r w:rsidRPr="00AE4C13">
        <w:rPr>
          <w:rFonts w:cs="David" w:hint="eastAsia"/>
          <w:b w:val="0"/>
          <w:bCs w:val="0"/>
          <w:szCs w:val="24"/>
          <w:u w:val="none"/>
          <w:rtl/>
        </w:rPr>
        <w:t>מתחייב</w:t>
      </w:r>
      <w:r w:rsidRPr="00AE4C13">
        <w:rPr>
          <w:rFonts w:cs="David"/>
          <w:b w:val="0"/>
          <w:bCs w:val="0"/>
          <w:szCs w:val="24"/>
          <w:u w:val="none"/>
          <w:rtl/>
        </w:rPr>
        <w:t xml:space="preserve"> </w:t>
      </w:r>
      <w:r w:rsidRPr="00AE4C13">
        <w:rPr>
          <w:rFonts w:cs="David" w:hint="eastAsia"/>
          <w:b w:val="0"/>
          <w:bCs w:val="0"/>
          <w:szCs w:val="24"/>
          <w:u w:val="none"/>
          <w:rtl/>
        </w:rPr>
        <w:t>לשלם</w:t>
      </w:r>
      <w:r w:rsidRPr="00AE4C13">
        <w:rPr>
          <w:rFonts w:cs="David"/>
          <w:b w:val="0"/>
          <w:bCs w:val="0"/>
          <w:szCs w:val="24"/>
          <w:u w:val="none"/>
          <w:rtl/>
        </w:rPr>
        <w:t xml:space="preserve"> </w:t>
      </w:r>
      <w:r w:rsidRPr="00AE4C13">
        <w:rPr>
          <w:rFonts w:cs="David" w:hint="eastAsia"/>
          <w:b w:val="0"/>
          <w:bCs w:val="0"/>
          <w:szCs w:val="24"/>
          <w:u w:val="none"/>
          <w:rtl/>
        </w:rPr>
        <w:t>לעובדיו</w:t>
      </w:r>
      <w:r w:rsidRPr="00AE4C13">
        <w:rPr>
          <w:rFonts w:cs="David"/>
          <w:b w:val="0"/>
          <w:bCs w:val="0"/>
          <w:szCs w:val="24"/>
          <w:u w:val="none"/>
          <w:rtl/>
        </w:rPr>
        <w:t xml:space="preserve"> </w:t>
      </w:r>
      <w:r w:rsidRPr="00AE4C13">
        <w:rPr>
          <w:rFonts w:cs="David" w:hint="eastAsia"/>
          <w:b w:val="0"/>
          <w:bCs w:val="0"/>
          <w:szCs w:val="24"/>
          <w:u w:val="none"/>
          <w:rtl/>
        </w:rPr>
        <w:t>תשלומים</w:t>
      </w:r>
      <w:r w:rsidRPr="00AE4C13">
        <w:rPr>
          <w:rFonts w:cs="David"/>
          <w:b w:val="0"/>
          <w:bCs w:val="0"/>
          <w:szCs w:val="24"/>
          <w:u w:val="none"/>
          <w:rtl/>
        </w:rPr>
        <w:t xml:space="preserve"> </w:t>
      </w:r>
      <w:r w:rsidRPr="00AE4C13">
        <w:rPr>
          <w:rFonts w:cs="David" w:hint="eastAsia"/>
          <w:b w:val="0"/>
          <w:bCs w:val="0"/>
          <w:szCs w:val="24"/>
          <w:u w:val="none"/>
          <w:rtl/>
        </w:rPr>
        <w:t>סוציאליים</w:t>
      </w:r>
      <w:r w:rsidRPr="00AE4C13">
        <w:rPr>
          <w:rFonts w:cs="David"/>
          <w:b w:val="0"/>
          <w:bCs w:val="0"/>
          <w:szCs w:val="24"/>
          <w:u w:val="none"/>
          <w:rtl/>
        </w:rPr>
        <w:t xml:space="preserve"> </w:t>
      </w:r>
      <w:r w:rsidRPr="00AE4C13">
        <w:rPr>
          <w:rFonts w:cs="David" w:hint="eastAsia"/>
          <w:b w:val="0"/>
          <w:bCs w:val="0"/>
          <w:szCs w:val="24"/>
          <w:u w:val="none"/>
          <w:rtl/>
        </w:rPr>
        <w:t>כנדרש</w:t>
      </w:r>
      <w:r w:rsidRPr="00AE4C13">
        <w:rPr>
          <w:rFonts w:cs="David"/>
          <w:b w:val="0"/>
          <w:bCs w:val="0"/>
          <w:szCs w:val="24"/>
          <w:u w:val="none"/>
          <w:rtl/>
        </w:rPr>
        <w:t xml:space="preserve"> </w:t>
      </w:r>
      <w:r w:rsidRPr="00AE4C13">
        <w:rPr>
          <w:rFonts w:cs="David" w:hint="eastAsia"/>
          <w:b w:val="0"/>
          <w:bCs w:val="0"/>
          <w:szCs w:val="24"/>
          <w:u w:val="none"/>
          <w:rtl/>
        </w:rPr>
        <w:t>עפ</w:t>
      </w:r>
      <w:r w:rsidRPr="00AE4C13">
        <w:rPr>
          <w:rFonts w:cs="David"/>
          <w:b w:val="0"/>
          <w:bCs w:val="0"/>
          <w:szCs w:val="24"/>
          <w:u w:val="none"/>
          <w:rtl/>
        </w:rPr>
        <w:t xml:space="preserve">"י </w:t>
      </w:r>
      <w:r w:rsidRPr="00AE4C13">
        <w:rPr>
          <w:rFonts w:cs="David" w:hint="eastAsia"/>
          <w:b w:val="0"/>
          <w:bCs w:val="0"/>
          <w:szCs w:val="24"/>
          <w:u w:val="none"/>
          <w:rtl/>
        </w:rPr>
        <w:t>דין</w:t>
      </w:r>
      <w:r w:rsidRPr="00AE4C13">
        <w:rPr>
          <w:rFonts w:cs="David"/>
          <w:b w:val="0"/>
          <w:bCs w:val="0"/>
          <w:szCs w:val="24"/>
          <w:u w:val="none"/>
          <w:rtl/>
        </w:rPr>
        <w:t xml:space="preserve">, </w:t>
      </w:r>
      <w:r w:rsidRPr="00AE4C13">
        <w:rPr>
          <w:rFonts w:cs="David" w:hint="eastAsia"/>
          <w:b w:val="0"/>
          <w:bCs w:val="0"/>
          <w:szCs w:val="24"/>
          <w:u w:val="none"/>
          <w:rtl/>
        </w:rPr>
        <w:t>וכן</w:t>
      </w:r>
      <w:r w:rsidRPr="00AE4C13">
        <w:rPr>
          <w:rFonts w:cs="David"/>
          <w:b w:val="0"/>
          <w:bCs w:val="0"/>
          <w:szCs w:val="24"/>
          <w:u w:val="none"/>
          <w:rtl/>
        </w:rPr>
        <w:t xml:space="preserve"> </w:t>
      </w:r>
      <w:r w:rsidRPr="00AE4C13">
        <w:rPr>
          <w:rFonts w:cs="David" w:hint="eastAsia"/>
          <w:b w:val="0"/>
          <w:bCs w:val="0"/>
          <w:szCs w:val="24"/>
          <w:u w:val="none"/>
          <w:rtl/>
        </w:rPr>
        <w:t>שכר</w:t>
      </w:r>
      <w:r w:rsidRPr="00AE4C13">
        <w:rPr>
          <w:rFonts w:cs="David"/>
          <w:b w:val="0"/>
          <w:bCs w:val="0"/>
          <w:szCs w:val="24"/>
          <w:u w:val="none"/>
          <w:rtl/>
        </w:rPr>
        <w:t xml:space="preserve"> </w:t>
      </w:r>
      <w:r w:rsidRPr="00AE4C13">
        <w:rPr>
          <w:rFonts w:cs="David" w:hint="eastAsia"/>
          <w:b w:val="0"/>
          <w:bCs w:val="0"/>
          <w:szCs w:val="24"/>
          <w:u w:val="none"/>
          <w:rtl/>
        </w:rPr>
        <w:t>שאינו</w:t>
      </w:r>
      <w:r w:rsidRPr="00AE4C13">
        <w:rPr>
          <w:rFonts w:cs="David"/>
          <w:b w:val="0"/>
          <w:bCs w:val="0"/>
          <w:szCs w:val="24"/>
          <w:u w:val="none"/>
          <w:rtl/>
        </w:rPr>
        <w:t xml:space="preserve"> </w:t>
      </w:r>
      <w:r w:rsidRPr="00AE4C13">
        <w:rPr>
          <w:rFonts w:cs="David" w:hint="eastAsia"/>
          <w:b w:val="0"/>
          <w:bCs w:val="0"/>
          <w:szCs w:val="24"/>
          <w:u w:val="none"/>
          <w:rtl/>
        </w:rPr>
        <w:t>נופל</w:t>
      </w:r>
      <w:r w:rsidRPr="00AE4C13">
        <w:rPr>
          <w:rFonts w:cs="David"/>
          <w:b w:val="0"/>
          <w:bCs w:val="0"/>
          <w:szCs w:val="24"/>
          <w:u w:val="none"/>
          <w:rtl/>
        </w:rPr>
        <w:t xml:space="preserve"> </w:t>
      </w:r>
      <w:r w:rsidRPr="00AE4C13">
        <w:rPr>
          <w:rFonts w:cs="David" w:hint="eastAsia"/>
          <w:b w:val="0"/>
          <w:bCs w:val="0"/>
          <w:szCs w:val="24"/>
          <w:u w:val="none"/>
          <w:rtl/>
        </w:rPr>
        <w:t>משכר</w:t>
      </w:r>
      <w:r w:rsidRPr="00AE4C13">
        <w:rPr>
          <w:rFonts w:cs="David"/>
          <w:b w:val="0"/>
          <w:bCs w:val="0"/>
          <w:szCs w:val="24"/>
          <w:u w:val="none"/>
          <w:rtl/>
        </w:rPr>
        <w:t xml:space="preserve"> </w:t>
      </w:r>
      <w:r w:rsidRPr="00AE4C13">
        <w:rPr>
          <w:rFonts w:cs="David" w:hint="eastAsia"/>
          <w:b w:val="0"/>
          <w:bCs w:val="0"/>
          <w:szCs w:val="24"/>
          <w:u w:val="none"/>
          <w:rtl/>
        </w:rPr>
        <w:t>מינימום</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פי</w:t>
      </w:r>
      <w:r w:rsidRPr="00AE4C13">
        <w:rPr>
          <w:rFonts w:cs="David"/>
          <w:b w:val="0"/>
          <w:bCs w:val="0"/>
          <w:szCs w:val="24"/>
          <w:u w:val="none"/>
          <w:rtl/>
        </w:rPr>
        <w:t xml:space="preserve"> </w:t>
      </w:r>
      <w:r w:rsidRPr="00AE4C13">
        <w:rPr>
          <w:rFonts w:cs="David" w:hint="eastAsia"/>
          <w:b w:val="0"/>
          <w:bCs w:val="0"/>
          <w:szCs w:val="24"/>
          <w:u w:val="none"/>
          <w:rtl/>
        </w:rPr>
        <w:t>דין</w:t>
      </w:r>
      <w:r w:rsidRPr="00AE4C13">
        <w:rPr>
          <w:rFonts w:cs="David"/>
          <w:b w:val="0"/>
          <w:bCs w:val="0"/>
          <w:szCs w:val="24"/>
          <w:u w:val="none"/>
          <w:rtl/>
        </w:rPr>
        <w:t>.</w:t>
      </w:r>
    </w:p>
    <w:p w14:paraId="65EE94DF" w14:textId="2A1F0FE3" w:rsidR="003375E8"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hint="eastAsia"/>
          <w:b w:val="0"/>
          <w:bCs w:val="0"/>
          <w:szCs w:val="24"/>
          <w:u w:val="none"/>
          <w:rtl/>
        </w:rPr>
        <w:t>ה</w:t>
      </w:r>
      <w:r w:rsidR="00F16D99">
        <w:rPr>
          <w:rFonts w:cs="David" w:hint="eastAsia"/>
          <w:b w:val="0"/>
          <w:bCs w:val="0"/>
          <w:szCs w:val="24"/>
          <w:u w:val="none"/>
          <w:rtl/>
        </w:rPr>
        <w:t>ספק</w:t>
      </w:r>
      <w:r w:rsidRPr="00AE4C13">
        <w:rPr>
          <w:rFonts w:cs="David"/>
          <w:b w:val="0"/>
          <w:bCs w:val="0"/>
          <w:szCs w:val="24"/>
          <w:u w:val="none"/>
          <w:rtl/>
        </w:rPr>
        <w:t xml:space="preserve"> מצהיר כי הינו ה</w:t>
      </w:r>
      <w:r w:rsidR="000C532D">
        <w:rPr>
          <w:rFonts w:cs="David"/>
          <w:b w:val="0"/>
          <w:bCs w:val="0"/>
          <w:szCs w:val="24"/>
          <w:u w:val="none"/>
          <w:rtl/>
        </w:rPr>
        <w:t>מעסיק</w:t>
      </w:r>
      <w:r w:rsidRPr="00AE4C13">
        <w:rPr>
          <w:rFonts w:cs="David"/>
          <w:b w:val="0"/>
          <w:bCs w:val="0"/>
          <w:szCs w:val="24"/>
          <w:u w:val="none"/>
          <w:rtl/>
        </w:rPr>
        <w:t xml:space="preserve"> של העובדים המועסקים על ידו והוא בלבד נושא באחריות כלפיהם ובכל החובות המוטלות על </w:t>
      </w:r>
      <w:r w:rsidR="000C532D">
        <w:rPr>
          <w:rFonts w:cs="David"/>
          <w:b w:val="0"/>
          <w:bCs w:val="0"/>
          <w:szCs w:val="24"/>
          <w:u w:val="none"/>
          <w:rtl/>
        </w:rPr>
        <w:t>מעסיק</w:t>
      </w:r>
      <w:r w:rsidRPr="00AE4C13">
        <w:rPr>
          <w:rFonts w:cs="David"/>
          <w:b w:val="0"/>
          <w:bCs w:val="0"/>
          <w:szCs w:val="24"/>
          <w:u w:val="none"/>
          <w:rtl/>
        </w:rPr>
        <w:t xml:space="preserve"> על פי חוק ו/או ההסכמים הקיבוציים ו/או צווי ההרחבה ועפ"י כל דין, החלים על העובדים </w:t>
      </w:r>
      <w:r w:rsidRPr="00AE4C13">
        <w:rPr>
          <w:rFonts w:cs="David" w:hint="eastAsia"/>
          <w:b w:val="0"/>
          <w:bCs w:val="0"/>
          <w:szCs w:val="24"/>
          <w:u w:val="none"/>
          <w:rtl/>
        </w:rPr>
        <w:t>שבתחום</w:t>
      </w:r>
      <w:r w:rsidRPr="00AE4C13">
        <w:rPr>
          <w:rFonts w:cs="David"/>
          <w:b w:val="0"/>
          <w:bCs w:val="0"/>
          <w:szCs w:val="24"/>
          <w:u w:val="none"/>
          <w:rtl/>
        </w:rPr>
        <w:t xml:space="preserve"> </w:t>
      </w:r>
      <w:r w:rsidRPr="00AE4C13">
        <w:rPr>
          <w:rFonts w:cs="David" w:hint="eastAsia"/>
          <w:b w:val="0"/>
          <w:bCs w:val="0"/>
          <w:szCs w:val="24"/>
          <w:u w:val="none"/>
          <w:rtl/>
        </w:rPr>
        <w:t>עיסוקו</w:t>
      </w:r>
      <w:r w:rsidRPr="00AE4C13">
        <w:rPr>
          <w:rFonts w:cs="David"/>
          <w:b w:val="0"/>
          <w:bCs w:val="0"/>
          <w:szCs w:val="24"/>
          <w:u w:val="none"/>
          <w:rtl/>
        </w:rPr>
        <w:t xml:space="preserve">, </w:t>
      </w:r>
      <w:r w:rsidRPr="00AE4C13">
        <w:rPr>
          <w:rFonts w:cs="David" w:hint="eastAsia"/>
          <w:b w:val="0"/>
          <w:bCs w:val="0"/>
          <w:szCs w:val="24"/>
          <w:u w:val="none"/>
          <w:rtl/>
        </w:rPr>
        <w:t>לרבות</w:t>
      </w:r>
      <w:r w:rsidRPr="00AE4C13">
        <w:rPr>
          <w:rFonts w:cs="David"/>
          <w:b w:val="0"/>
          <w:bCs w:val="0"/>
          <w:szCs w:val="24"/>
          <w:u w:val="none"/>
          <w:rtl/>
        </w:rPr>
        <w:t xml:space="preserve"> </w:t>
      </w:r>
      <w:r w:rsidRPr="00AE4C13">
        <w:rPr>
          <w:rFonts w:cs="David" w:hint="eastAsia"/>
          <w:b w:val="0"/>
          <w:bCs w:val="0"/>
          <w:szCs w:val="24"/>
          <w:u w:val="none"/>
          <w:rtl/>
        </w:rPr>
        <w:t>קנסות</w:t>
      </w:r>
      <w:r w:rsidRPr="00AE4C13">
        <w:rPr>
          <w:rFonts w:cs="David"/>
          <w:b w:val="0"/>
          <w:bCs w:val="0"/>
          <w:szCs w:val="24"/>
          <w:u w:val="none"/>
          <w:rtl/>
        </w:rPr>
        <w:t xml:space="preserve"> </w:t>
      </w:r>
      <w:r w:rsidRPr="00AE4C13">
        <w:rPr>
          <w:rFonts w:cs="David" w:hint="eastAsia"/>
          <w:b w:val="0"/>
          <w:bCs w:val="0"/>
          <w:szCs w:val="24"/>
          <w:u w:val="none"/>
          <w:rtl/>
        </w:rPr>
        <w:t>ו</w:t>
      </w:r>
      <w:r w:rsidRPr="00AE4C13">
        <w:rPr>
          <w:rFonts w:cs="David"/>
          <w:b w:val="0"/>
          <w:bCs w:val="0"/>
          <w:szCs w:val="24"/>
          <w:u w:val="none"/>
          <w:rtl/>
        </w:rPr>
        <w:t xml:space="preserve">/או </w:t>
      </w:r>
      <w:r w:rsidRPr="00AE4C13">
        <w:rPr>
          <w:rFonts w:cs="David" w:hint="eastAsia"/>
          <w:b w:val="0"/>
          <w:bCs w:val="0"/>
          <w:szCs w:val="24"/>
          <w:u w:val="none"/>
          <w:rtl/>
        </w:rPr>
        <w:t>אגרות</w:t>
      </w:r>
      <w:r w:rsidRPr="00AE4C13">
        <w:rPr>
          <w:rFonts w:cs="David"/>
          <w:b w:val="0"/>
          <w:bCs w:val="0"/>
          <w:szCs w:val="24"/>
          <w:u w:val="none"/>
          <w:rtl/>
        </w:rPr>
        <w:t>.</w:t>
      </w:r>
    </w:p>
    <w:p w14:paraId="0CD22C85" w14:textId="3A4F8874" w:rsidR="00D652E8" w:rsidRDefault="00D652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D7738F">
        <w:rPr>
          <w:rFonts w:cs="David" w:hint="cs"/>
          <w:b w:val="0"/>
          <w:bCs w:val="0"/>
          <w:szCs w:val="24"/>
          <w:u w:val="none"/>
          <w:rtl/>
        </w:rPr>
        <w:t xml:space="preserve">למען הסר ספק יובהר כי </w:t>
      </w:r>
      <w:r>
        <w:rPr>
          <w:rFonts w:cs="David" w:hint="cs"/>
          <w:b w:val="0"/>
          <w:bCs w:val="0"/>
          <w:szCs w:val="24"/>
          <w:u w:val="none"/>
          <w:rtl/>
        </w:rPr>
        <w:t>ה</w:t>
      </w:r>
      <w:r w:rsidR="00F16D99">
        <w:rPr>
          <w:rFonts w:cs="David" w:hint="cs"/>
          <w:b w:val="0"/>
          <w:bCs w:val="0"/>
          <w:szCs w:val="24"/>
          <w:u w:val="none"/>
          <w:rtl/>
        </w:rPr>
        <w:t>ספק</w:t>
      </w:r>
      <w:r w:rsidRPr="00D7738F">
        <w:rPr>
          <w:rFonts w:cs="David" w:hint="cs"/>
          <w:b w:val="0"/>
          <w:bCs w:val="0"/>
          <w:szCs w:val="24"/>
          <w:u w:val="none"/>
          <w:rtl/>
        </w:rPr>
        <w:t xml:space="preserve"> יהיה </w:t>
      </w:r>
      <w:r w:rsidRPr="00D7738F">
        <w:rPr>
          <w:rFonts w:cs="David"/>
          <w:b w:val="0"/>
          <w:bCs w:val="0"/>
          <w:szCs w:val="24"/>
          <w:u w:val="none"/>
          <w:rtl/>
        </w:rPr>
        <w:t>אחראי בלעדית לכל תשלום, זכות, נזק או פיצוי המגיעים על פי כל דין לעובדיו של ה</w:t>
      </w:r>
      <w:r w:rsidR="00F16D99">
        <w:rPr>
          <w:rFonts w:cs="David" w:hint="cs"/>
          <w:b w:val="0"/>
          <w:bCs w:val="0"/>
          <w:szCs w:val="24"/>
          <w:u w:val="none"/>
          <w:rtl/>
        </w:rPr>
        <w:t>ספק</w:t>
      </w:r>
      <w:r w:rsidRPr="00D7738F">
        <w:rPr>
          <w:rFonts w:cs="David"/>
          <w:b w:val="0"/>
          <w:bCs w:val="0"/>
          <w:szCs w:val="24"/>
          <w:u w:val="none"/>
          <w:rtl/>
        </w:rPr>
        <w:t xml:space="preserve"> או לקבלני משנה מטעמו</w:t>
      </w:r>
      <w:r>
        <w:rPr>
          <w:rFonts w:cs="David" w:hint="cs"/>
          <w:b w:val="0"/>
          <w:bCs w:val="0"/>
          <w:szCs w:val="24"/>
          <w:u w:val="none"/>
          <w:rtl/>
        </w:rPr>
        <w:t xml:space="preserve"> (ככל שהותר לו להעסיק קבלני משנה לפי תנאי המכרז והסכם זה)</w:t>
      </w:r>
      <w:r w:rsidRPr="00D7738F">
        <w:rPr>
          <w:rFonts w:cs="David"/>
          <w:b w:val="0"/>
          <w:bCs w:val="0"/>
          <w:szCs w:val="24"/>
          <w:u w:val="none"/>
          <w:rtl/>
        </w:rPr>
        <w:t xml:space="preserve">, והוא פוטר מראש את </w:t>
      </w:r>
      <w:r w:rsidRPr="00D7738F">
        <w:rPr>
          <w:rFonts w:cs="David" w:hint="cs"/>
          <w:b w:val="0"/>
          <w:bCs w:val="0"/>
          <w:szCs w:val="24"/>
          <w:u w:val="none"/>
          <w:rtl/>
        </w:rPr>
        <w:t>המזמין ו/או המשרד</w:t>
      </w:r>
      <w:r w:rsidRPr="00D7738F">
        <w:rPr>
          <w:rFonts w:cs="David"/>
          <w:b w:val="0"/>
          <w:bCs w:val="0"/>
          <w:szCs w:val="24"/>
          <w:u w:val="none"/>
          <w:rtl/>
        </w:rPr>
        <w:t xml:space="preserve"> מכל אחריות שהיא לתשלום לעובדיו ול</w:t>
      </w:r>
      <w:r>
        <w:rPr>
          <w:rFonts w:cs="David" w:hint="cs"/>
          <w:b w:val="0"/>
          <w:bCs w:val="0"/>
          <w:szCs w:val="24"/>
          <w:u w:val="none"/>
          <w:rtl/>
        </w:rPr>
        <w:t>קבלנ</w:t>
      </w:r>
      <w:r w:rsidRPr="00D7738F">
        <w:rPr>
          <w:rFonts w:cs="David"/>
          <w:b w:val="0"/>
          <w:bCs w:val="0"/>
          <w:szCs w:val="24"/>
          <w:u w:val="none"/>
          <w:rtl/>
        </w:rPr>
        <w:t>י המשנה מטעמו. ה</w:t>
      </w:r>
      <w:r w:rsidR="00F16D99">
        <w:rPr>
          <w:rFonts w:cs="David" w:hint="cs"/>
          <w:b w:val="0"/>
          <w:bCs w:val="0"/>
          <w:szCs w:val="24"/>
          <w:u w:val="none"/>
          <w:rtl/>
        </w:rPr>
        <w:t>ספק</w:t>
      </w:r>
      <w:r w:rsidRPr="00D7738F">
        <w:rPr>
          <w:rFonts w:cs="David"/>
          <w:b w:val="0"/>
          <w:bCs w:val="0"/>
          <w:szCs w:val="24"/>
          <w:u w:val="none"/>
          <w:rtl/>
        </w:rPr>
        <w:t xml:space="preserve"> מתחייב לפצות את </w:t>
      </w:r>
      <w:r w:rsidRPr="00D7738F">
        <w:rPr>
          <w:rFonts w:cs="David" w:hint="cs"/>
          <w:b w:val="0"/>
          <w:bCs w:val="0"/>
          <w:szCs w:val="24"/>
          <w:u w:val="none"/>
          <w:rtl/>
        </w:rPr>
        <w:t>המזמין</w:t>
      </w:r>
      <w:r w:rsidRPr="00D7738F">
        <w:rPr>
          <w:rFonts w:cs="David"/>
          <w:b w:val="0"/>
          <w:bCs w:val="0"/>
          <w:szCs w:val="24"/>
          <w:u w:val="none"/>
          <w:rtl/>
        </w:rPr>
        <w:t xml:space="preserve"> בגין כל הוצאה, תשלום או נזק שייגרמו ל</w:t>
      </w:r>
      <w:r w:rsidRPr="00D7738F">
        <w:rPr>
          <w:rFonts w:cs="David" w:hint="cs"/>
          <w:b w:val="0"/>
          <w:bCs w:val="0"/>
          <w:szCs w:val="24"/>
          <w:u w:val="none"/>
          <w:rtl/>
        </w:rPr>
        <w:t>ו</w:t>
      </w:r>
      <w:r w:rsidRPr="00D7738F">
        <w:rPr>
          <w:rFonts w:cs="David"/>
          <w:b w:val="0"/>
          <w:bCs w:val="0"/>
          <w:szCs w:val="24"/>
          <w:u w:val="none"/>
          <w:rtl/>
        </w:rPr>
        <w:t xml:space="preserve"> או </w:t>
      </w:r>
      <w:r w:rsidRPr="00D7738F">
        <w:rPr>
          <w:rFonts w:cs="David" w:hint="cs"/>
          <w:b w:val="0"/>
          <w:bCs w:val="0"/>
          <w:szCs w:val="24"/>
          <w:u w:val="none"/>
          <w:rtl/>
        </w:rPr>
        <w:t>למשרד</w:t>
      </w:r>
      <w:r w:rsidRPr="00D7738F">
        <w:rPr>
          <w:rFonts w:cs="David"/>
          <w:b w:val="0"/>
          <w:bCs w:val="0"/>
          <w:szCs w:val="24"/>
          <w:u w:val="none"/>
          <w:rtl/>
        </w:rPr>
        <w:t xml:space="preserve"> בגין דרישה, תביעה או טענה מכל צד ג' שהוא לרבות עובדיו או קבלני המשנה מטעמו, בגין </w:t>
      </w:r>
      <w:r>
        <w:rPr>
          <w:rFonts w:cs="David" w:hint="cs"/>
          <w:b w:val="0"/>
          <w:bCs w:val="0"/>
          <w:szCs w:val="24"/>
          <w:u w:val="none"/>
          <w:rtl/>
        </w:rPr>
        <w:t xml:space="preserve">מתן השירותים </w:t>
      </w:r>
      <w:r w:rsidRPr="00D7738F">
        <w:rPr>
          <w:rFonts w:cs="David"/>
          <w:b w:val="0"/>
          <w:bCs w:val="0"/>
          <w:szCs w:val="24"/>
          <w:u w:val="none"/>
          <w:rtl/>
        </w:rPr>
        <w:t>על פי הסכם זה.</w:t>
      </w:r>
    </w:p>
    <w:p w14:paraId="7602A74E" w14:textId="2FDC7289" w:rsidR="004E7C97" w:rsidRPr="004E7C97" w:rsidRDefault="004E7C97"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E7C97">
        <w:rPr>
          <w:rFonts w:cs="David"/>
          <w:b w:val="0"/>
          <w:bCs w:val="0"/>
          <w:szCs w:val="24"/>
          <w:u w:val="none"/>
          <w:rtl/>
        </w:rPr>
        <w:t>ככל שלמרות האמור לעיל, ערכאה שיפוטית או מינהלית מצאה כי המזמין נושא באחריות ישירה כלפי ה</w:t>
      </w:r>
      <w:r w:rsidR="00F16D99">
        <w:rPr>
          <w:rFonts w:cs="David" w:hint="cs"/>
          <w:b w:val="0"/>
          <w:bCs w:val="0"/>
          <w:szCs w:val="24"/>
          <w:u w:val="none"/>
          <w:rtl/>
        </w:rPr>
        <w:t>ספק</w:t>
      </w:r>
      <w:r w:rsidRPr="004E7C97">
        <w:rPr>
          <w:rFonts w:cs="David"/>
          <w:b w:val="0"/>
          <w:bCs w:val="0"/>
          <w:szCs w:val="24"/>
          <w:u w:val="none"/>
          <w:rtl/>
        </w:rPr>
        <w:t xml:space="preserve">, עובדיו או קבלני משנה שלו, </w:t>
      </w:r>
      <w:r w:rsidRPr="004E7C97">
        <w:rPr>
          <w:rFonts w:cs="David" w:hint="cs"/>
          <w:b w:val="0"/>
          <w:bCs w:val="0"/>
          <w:szCs w:val="24"/>
          <w:u w:val="none"/>
          <w:rtl/>
        </w:rPr>
        <w:t xml:space="preserve">כאילו הוא מעסיקם, </w:t>
      </w:r>
      <w:r w:rsidRPr="004E7C97">
        <w:rPr>
          <w:rFonts w:cs="David"/>
          <w:b w:val="0"/>
          <w:bCs w:val="0"/>
          <w:szCs w:val="24"/>
          <w:u w:val="none"/>
          <w:rtl/>
        </w:rPr>
        <w:t>ישפה ה</w:t>
      </w:r>
      <w:r w:rsidR="00F16D99">
        <w:rPr>
          <w:rFonts w:cs="David" w:hint="cs"/>
          <w:b w:val="0"/>
          <w:bCs w:val="0"/>
          <w:szCs w:val="24"/>
          <w:u w:val="none"/>
          <w:rtl/>
        </w:rPr>
        <w:t>ספק</w:t>
      </w:r>
      <w:r w:rsidRPr="004E7C97">
        <w:rPr>
          <w:rFonts w:cs="David"/>
          <w:b w:val="0"/>
          <w:bCs w:val="0"/>
          <w:szCs w:val="24"/>
          <w:u w:val="none"/>
          <w:rtl/>
        </w:rPr>
        <w:t xml:space="preserve"> את המזמין עבור כל תשלום בו הוא חויב וחורג מהתמורה המגיע לו לפי הסכם זה. בכלל זה יישא ה</w:t>
      </w:r>
      <w:r w:rsidR="00F16D99">
        <w:rPr>
          <w:rFonts w:cs="David" w:hint="cs"/>
          <w:b w:val="0"/>
          <w:bCs w:val="0"/>
          <w:szCs w:val="24"/>
          <w:u w:val="none"/>
          <w:rtl/>
        </w:rPr>
        <w:t>ספק</w:t>
      </w:r>
      <w:r w:rsidRPr="004E7C97">
        <w:rPr>
          <w:rFonts w:cs="David"/>
          <w:b w:val="0"/>
          <w:bCs w:val="0"/>
          <w:szCs w:val="24"/>
          <w:u w:val="none"/>
          <w:rtl/>
        </w:rPr>
        <w:t xml:space="preserve"> בתשלומי הוצאות משפט ושכר טרחת עורך דין בהם נשא המזמין. </w:t>
      </w:r>
    </w:p>
    <w:p w14:paraId="5ED955FE" w14:textId="7C699AF1" w:rsidR="003375E8" w:rsidRPr="00AE4C13"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המזמין</w:t>
      </w:r>
      <w:r w:rsidRPr="00AE4C13">
        <w:rPr>
          <w:rFonts w:cs="David"/>
          <w:b w:val="0"/>
          <w:bCs w:val="0"/>
          <w:szCs w:val="24"/>
          <w:u w:val="none"/>
          <w:rtl/>
        </w:rPr>
        <w:t xml:space="preserve"> </w:t>
      </w:r>
      <w:r w:rsidRPr="00AE4C13">
        <w:rPr>
          <w:rFonts w:cs="David" w:hint="eastAsia"/>
          <w:b w:val="0"/>
          <w:bCs w:val="0"/>
          <w:szCs w:val="24"/>
          <w:u w:val="none"/>
          <w:rtl/>
        </w:rPr>
        <w:t>רשאי</w:t>
      </w:r>
      <w:r w:rsidRPr="00AE4C13">
        <w:rPr>
          <w:rFonts w:cs="David"/>
          <w:b w:val="0"/>
          <w:bCs w:val="0"/>
          <w:szCs w:val="24"/>
          <w:u w:val="none"/>
          <w:rtl/>
        </w:rPr>
        <w:t xml:space="preserve"> </w:t>
      </w:r>
      <w:r w:rsidRPr="00AE4C13">
        <w:rPr>
          <w:rFonts w:cs="David" w:hint="eastAsia"/>
          <w:b w:val="0"/>
          <w:bCs w:val="0"/>
          <w:szCs w:val="24"/>
          <w:u w:val="none"/>
          <w:rtl/>
        </w:rPr>
        <w:t>להורות</w:t>
      </w:r>
      <w:r w:rsidRPr="00AE4C13">
        <w:rPr>
          <w:rFonts w:cs="David"/>
          <w:b w:val="0"/>
          <w:bCs w:val="0"/>
          <w:szCs w:val="24"/>
          <w:u w:val="none"/>
          <w:rtl/>
        </w:rPr>
        <w:t xml:space="preserve"> </w:t>
      </w:r>
      <w:r w:rsidRPr="00AE4C13">
        <w:rPr>
          <w:rFonts w:cs="David" w:hint="eastAsia"/>
          <w:b w:val="0"/>
          <w:bCs w:val="0"/>
          <w:szCs w:val="24"/>
          <w:u w:val="none"/>
          <w:rtl/>
        </w:rPr>
        <w:t>בכל</w:t>
      </w:r>
      <w:r w:rsidRPr="00AE4C13">
        <w:rPr>
          <w:rFonts w:cs="David"/>
          <w:b w:val="0"/>
          <w:bCs w:val="0"/>
          <w:szCs w:val="24"/>
          <w:u w:val="none"/>
          <w:rtl/>
        </w:rPr>
        <w:t xml:space="preserve"> </w:t>
      </w:r>
      <w:r w:rsidRPr="00AE4C13">
        <w:rPr>
          <w:rFonts w:cs="David" w:hint="eastAsia"/>
          <w:b w:val="0"/>
          <w:bCs w:val="0"/>
          <w:szCs w:val="24"/>
          <w:u w:val="none"/>
          <w:rtl/>
        </w:rPr>
        <w:t>עת</w:t>
      </w:r>
      <w:r w:rsidRPr="00AE4C13">
        <w:rPr>
          <w:rFonts w:cs="David"/>
          <w:b w:val="0"/>
          <w:bCs w:val="0"/>
          <w:szCs w:val="24"/>
          <w:u w:val="none"/>
          <w:rtl/>
        </w:rPr>
        <w:t xml:space="preserve"> </w:t>
      </w:r>
      <w:r w:rsidRPr="00AE4C13">
        <w:rPr>
          <w:rFonts w:cs="David" w:hint="eastAsia"/>
          <w:b w:val="0"/>
          <w:bCs w:val="0"/>
          <w:szCs w:val="24"/>
          <w:u w:val="none"/>
          <w:rtl/>
        </w:rPr>
        <w:t>ל</w:t>
      </w:r>
      <w:r w:rsidR="00F16D99">
        <w:rPr>
          <w:rFonts w:cs="David" w:hint="eastAsia"/>
          <w:b w:val="0"/>
          <w:bCs w:val="0"/>
          <w:szCs w:val="24"/>
          <w:u w:val="none"/>
          <w:rtl/>
        </w:rPr>
        <w:t>ספק</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החלפת</w:t>
      </w:r>
      <w:r w:rsidRPr="00AE4C13">
        <w:rPr>
          <w:rFonts w:cs="David"/>
          <w:b w:val="0"/>
          <w:bCs w:val="0"/>
          <w:szCs w:val="24"/>
          <w:u w:val="none"/>
          <w:rtl/>
        </w:rPr>
        <w:t xml:space="preserve"> </w:t>
      </w:r>
      <w:r w:rsidRPr="00AE4C13">
        <w:rPr>
          <w:rFonts w:cs="David" w:hint="eastAsia"/>
          <w:b w:val="0"/>
          <w:bCs w:val="0"/>
          <w:szCs w:val="24"/>
          <w:u w:val="none"/>
          <w:rtl/>
        </w:rPr>
        <w:t>מי</w:t>
      </w:r>
      <w:r w:rsidRPr="00AE4C13">
        <w:rPr>
          <w:rFonts w:cs="David"/>
          <w:b w:val="0"/>
          <w:bCs w:val="0"/>
          <w:szCs w:val="24"/>
          <w:u w:val="none"/>
          <w:rtl/>
        </w:rPr>
        <w:t xml:space="preserve"> </w:t>
      </w:r>
      <w:r w:rsidRPr="00AE4C13">
        <w:rPr>
          <w:rFonts w:cs="David" w:hint="eastAsia"/>
          <w:b w:val="0"/>
          <w:bCs w:val="0"/>
          <w:szCs w:val="24"/>
          <w:u w:val="none"/>
          <w:rtl/>
        </w:rPr>
        <w:t>מעובדיו</w:t>
      </w:r>
      <w:r w:rsidRPr="00AE4C13">
        <w:rPr>
          <w:rFonts w:cs="David"/>
          <w:b w:val="0"/>
          <w:bCs w:val="0"/>
          <w:szCs w:val="24"/>
          <w:u w:val="none"/>
          <w:rtl/>
        </w:rPr>
        <w:t xml:space="preserve"> </w:t>
      </w:r>
      <w:r w:rsidRPr="00AE4C13">
        <w:rPr>
          <w:rFonts w:cs="David" w:hint="eastAsia"/>
          <w:b w:val="0"/>
          <w:bCs w:val="0"/>
          <w:szCs w:val="24"/>
          <w:u w:val="none"/>
          <w:rtl/>
        </w:rPr>
        <w:t>בעובד</w:t>
      </w:r>
      <w:r w:rsidRPr="00AE4C13">
        <w:rPr>
          <w:rFonts w:cs="David"/>
          <w:b w:val="0"/>
          <w:bCs w:val="0"/>
          <w:szCs w:val="24"/>
          <w:u w:val="none"/>
          <w:rtl/>
        </w:rPr>
        <w:t xml:space="preserve"> </w:t>
      </w:r>
      <w:r w:rsidRPr="00AE4C13">
        <w:rPr>
          <w:rFonts w:cs="David" w:hint="eastAsia"/>
          <w:b w:val="0"/>
          <w:bCs w:val="0"/>
          <w:szCs w:val="24"/>
          <w:u w:val="none"/>
          <w:rtl/>
        </w:rPr>
        <w:t>אחר</w:t>
      </w:r>
      <w:r w:rsidRPr="00AE4C13">
        <w:rPr>
          <w:rFonts w:cs="David"/>
          <w:b w:val="0"/>
          <w:bCs w:val="0"/>
          <w:szCs w:val="24"/>
          <w:u w:val="none"/>
          <w:rtl/>
        </w:rPr>
        <w:t xml:space="preserve">, </w:t>
      </w:r>
      <w:r w:rsidRPr="00AE4C13">
        <w:rPr>
          <w:rFonts w:cs="David" w:hint="eastAsia"/>
          <w:b w:val="0"/>
          <w:bCs w:val="0"/>
          <w:szCs w:val="24"/>
          <w:u w:val="none"/>
          <w:rtl/>
        </w:rPr>
        <w:t>בהתאם</w:t>
      </w:r>
      <w:r w:rsidRPr="00AE4C13">
        <w:rPr>
          <w:rFonts w:cs="David"/>
          <w:b w:val="0"/>
          <w:bCs w:val="0"/>
          <w:szCs w:val="24"/>
          <w:u w:val="none"/>
          <w:rtl/>
        </w:rPr>
        <w:t xml:space="preserve"> </w:t>
      </w:r>
      <w:r w:rsidRPr="00AE4C13">
        <w:rPr>
          <w:rFonts w:cs="David" w:hint="eastAsia"/>
          <w:b w:val="0"/>
          <w:bCs w:val="0"/>
          <w:szCs w:val="24"/>
          <w:u w:val="none"/>
          <w:rtl/>
        </w:rPr>
        <w:t>לשיקול</w:t>
      </w:r>
      <w:r w:rsidRPr="00AE4C13">
        <w:rPr>
          <w:rFonts w:cs="David"/>
          <w:b w:val="0"/>
          <w:bCs w:val="0"/>
          <w:szCs w:val="24"/>
          <w:u w:val="none"/>
          <w:rtl/>
        </w:rPr>
        <w:t xml:space="preserve"> </w:t>
      </w:r>
      <w:r w:rsidRPr="00AE4C13">
        <w:rPr>
          <w:rFonts w:cs="David" w:hint="eastAsia"/>
          <w:b w:val="0"/>
          <w:bCs w:val="0"/>
          <w:szCs w:val="24"/>
          <w:u w:val="none"/>
          <w:rtl/>
        </w:rPr>
        <w:t>דעתו</w:t>
      </w:r>
      <w:r w:rsidRPr="00AE4C13">
        <w:rPr>
          <w:rFonts w:cs="David"/>
          <w:b w:val="0"/>
          <w:bCs w:val="0"/>
          <w:szCs w:val="24"/>
          <w:u w:val="none"/>
          <w:rtl/>
        </w:rPr>
        <w:t xml:space="preserve"> </w:t>
      </w:r>
      <w:r w:rsidRPr="00AE4C13">
        <w:rPr>
          <w:rFonts w:cs="David" w:hint="eastAsia"/>
          <w:b w:val="0"/>
          <w:bCs w:val="0"/>
          <w:szCs w:val="24"/>
          <w:u w:val="none"/>
          <w:rtl/>
        </w:rPr>
        <w:t>הבלעדי</w:t>
      </w:r>
      <w:r w:rsidRPr="00AE4C13">
        <w:rPr>
          <w:rFonts w:cs="David"/>
          <w:b w:val="0"/>
          <w:bCs w:val="0"/>
          <w:szCs w:val="24"/>
          <w:u w:val="none"/>
          <w:rtl/>
        </w:rPr>
        <w:t xml:space="preserve">. </w:t>
      </w:r>
      <w:r w:rsidRPr="00AE4C13">
        <w:rPr>
          <w:rFonts w:cs="David" w:hint="eastAsia"/>
          <w:b w:val="0"/>
          <w:bCs w:val="0"/>
          <w:szCs w:val="24"/>
          <w:u w:val="none"/>
          <w:rtl/>
        </w:rPr>
        <w:t>אין</w:t>
      </w:r>
      <w:r w:rsidRPr="00AE4C13">
        <w:rPr>
          <w:rFonts w:cs="David"/>
          <w:b w:val="0"/>
          <w:bCs w:val="0"/>
          <w:szCs w:val="24"/>
          <w:u w:val="none"/>
          <w:rtl/>
        </w:rPr>
        <w:t xml:space="preserve"> </w:t>
      </w:r>
      <w:r w:rsidRPr="00AE4C13">
        <w:rPr>
          <w:rFonts w:cs="David" w:hint="eastAsia"/>
          <w:b w:val="0"/>
          <w:bCs w:val="0"/>
          <w:szCs w:val="24"/>
          <w:u w:val="none"/>
          <w:rtl/>
        </w:rPr>
        <w:t>בהוראה</w:t>
      </w:r>
      <w:r w:rsidRPr="00AE4C13">
        <w:rPr>
          <w:rFonts w:cs="David"/>
          <w:b w:val="0"/>
          <w:bCs w:val="0"/>
          <w:szCs w:val="24"/>
          <w:u w:val="none"/>
          <w:rtl/>
        </w:rPr>
        <w:t xml:space="preserve"> </w:t>
      </w:r>
      <w:r w:rsidRPr="00AE4C13">
        <w:rPr>
          <w:rFonts w:cs="David" w:hint="eastAsia"/>
          <w:b w:val="0"/>
          <w:bCs w:val="0"/>
          <w:szCs w:val="24"/>
          <w:u w:val="none"/>
          <w:rtl/>
        </w:rPr>
        <w:t>זו</w:t>
      </w:r>
      <w:r w:rsidRPr="00AE4C13">
        <w:rPr>
          <w:rFonts w:cs="David"/>
          <w:b w:val="0"/>
          <w:bCs w:val="0"/>
          <w:szCs w:val="24"/>
          <w:u w:val="none"/>
          <w:rtl/>
        </w:rPr>
        <w:t xml:space="preserve"> </w:t>
      </w:r>
      <w:r w:rsidRPr="00AE4C13">
        <w:rPr>
          <w:rFonts w:cs="David" w:hint="eastAsia"/>
          <w:b w:val="0"/>
          <w:bCs w:val="0"/>
          <w:szCs w:val="24"/>
          <w:u w:val="none"/>
          <w:rtl/>
        </w:rPr>
        <w:t>כדי</w:t>
      </w:r>
      <w:r w:rsidRPr="00AE4C13">
        <w:rPr>
          <w:rFonts w:cs="David"/>
          <w:b w:val="0"/>
          <w:bCs w:val="0"/>
          <w:szCs w:val="24"/>
          <w:u w:val="none"/>
          <w:rtl/>
        </w:rPr>
        <w:t xml:space="preserve"> </w:t>
      </w:r>
      <w:r w:rsidRPr="00AE4C13">
        <w:rPr>
          <w:rFonts w:cs="David" w:hint="eastAsia"/>
          <w:b w:val="0"/>
          <w:bCs w:val="0"/>
          <w:szCs w:val="24"/>
          <w:u w:val="none"/>
          <w:rtl/>
        </w:rPr>
        <w:t>ליצור</w:t>
      </w:r>
      <w:r w:rsidRPr="00AE4C13">
        <w:rPr>
          <w:rFonts w:cs="David"/>
          <w:b w:val="0"/>
          <w:bCs w:val="0"/>
          <w:szCs w:val="24"/>
          <w:u w:val="none"/>
          <w:rtl/>
        </w:rPr>
        <w:t xml:space="preserve"> </w:t>
      </w:r>
      <w:r w:rsidRPr="00AE4C13">
        <w:rPr>
          <w:rFonts w:cs="David" w:hint="eastAsia"/>
          <w:b w:val="0"/>
          <w:bCs w:val="0"/>
          <w:szCs w:val="24"/>
          <w:u w:val="none"/>
          <w:rtl/>
        </w:rPr>
        <w:t>עילת</w:t>
      </w:r>
      <w:r w:rsidRPr="00AE4C13">
        <w:rPr>
          <w:rFonts w:cs="David"/>
          <w:b w:val="0"/>
          <w:bCs w:val="0"/>
          <w:szCs w:val="24"/>
          <w:u w:val="none"/>
          <w:rtl/>
        </w:rPr>
        <w:t xml:space="preserve"> </w:t>
      </w:r>
      <w:r w:rsidRPr="00AE4C13">
        <w:rPr>
          <w:rFonts w:cs="David" w:hint="eastAsia"/>
          <w:b w:val="0"/>
          <w:bCs w:val="0"/>
          <w:szCs w:val="24"/>
          <w:u w:val="none"/>
          <w:rtl/>
        </w:rPr>
        <w:t>תביעה</w:t>
      </w:r>
      <w:r w:rsidRPr="00AE4C13">
        <w:rPr>
          <w:rFonts w:cs="David"/>
          <w:b w:val="0"/>
          <w:bCs w:val="0"/>
          <w:szCs w:val="24"/>
          <w:u w:val="none"/>
          <w:rtl/>
        </w:rPr>
        <w:t xml:space="preserve"> </w:t>
      </w:r>
      <w:r w:rsidRPr="00AE4C13">
        <w:rPr>
          <w:rFonts w:cs="David" w:hint="eastAsia"/>
          <w:b w:val="0"/>
          <w:bCs w:val="0"/>
          <w:szCs w:val="24"/>
          <w:u w:val="none"/>
          <w:rtl/>
        </w:rPr>
        <w:t>כלשהי</w:t>
      </w:r>
      <w:r w:rsidRPr="00AE4C13">
        <w:rPr>
          <w:rFonts w:cs="David"/>
          <w:b w:val="0"/>
          <w:bCs w:val="0"/>
          <w:szCs w:val="24"/>
          <w:u w:val="none"/>
          <w:rtl/>
        </w:rPr>
        <w:t xml:space="preserve"> </w:t>
      </w:r>
      <w:r w:rsidRPr="00AE4C13">
        <w:rPr>
          <w:rFonts w:cs="David" w:hint="eastAsia"/>
          <w:b w:val="0"/>
          <w:bCs w:val="0"/>
          <w:szCs w:val="24"/>
          <w:u w:val="none"/>
          <w:rtl/>
        </w:rPr>
        <w:t>כנגד</w:t>
      </w:r>
      <w:r w:rsidRPr="00AE4C13">
        <w:rPr>
          <w:rFonts w:cs="David"/>
          <w:b w:val="0"/>
          <w:bCs w:val="0"/>
          <w:szCs w:val="24"/>
          <w:u w:val="none"/>
          <w:rtl/>
        </w:rPr>
        <w:t xml:space="preserve"> </w:t>
      </w:r>
      <w:r w:rsidRPr="00AE4C13">
        <w:rPr>
          <w:rFonts w:cs="David" w:hint="eastAsia"/>
          <w:b w:val="0"/>
          <w:bCs w:val="0"/>
          <w:szCs w:val="24"/>
          <w:u w:val="none"/>
          <w:rtl/>
        </w:rPr>
        <w:t>המזמין</w:t>
      </w:r>
      <w:r w:rsidRPr="00AE4C13">
        <w:rPr>
          <w:rFonts w:cs="David"/>
          <w:b w:val="0"/>
          <w:bCs w:val="0"/>
          <w:szCs w:val="24"/>
          <w:u w:val="none"/>
          <w:rtl/>
        </w:rPr>
        <w:t xml:space="preserve"> </w:t>
      </w:r>
      <w:r w:rsidRPr="00AE4C13">
        <w:rPr>
          <w:rFonts w:cs="David" w:hint="eastAsia"/>
          <w:b w:val="0"/>
          <w:bCs w:val="0"/>
          <w:szCs w:val="24"/>
          <w:u w:val="none"/>
          <w:rtl/>
        </w:rPr>
        <w:t>וה</w:t>
      </w:r>
      <w:r w:rsidR="00F16D99">
        <w:rPr>
          <w:rFonts w:cs="David" w:hint="eastAsia"/>
          <w:b w:val="0"/>
          <w:bCs w:val="0"/>
          <w:szCs w:val="24"/>
          <w:u w:val="none"/>
          <w:rtl/>
        </w:rPr>
        <w:t>ספק</w:t>
      </w:r>
      <w:r w:rsidRPr="00AE4C13">
        <w:rPr>
          <w:rFonts w:cs="David"/>
          <w:b w:val="0"/>
          <w:bCs w:val="0"/>
          <w:szCs w:val="24"/>
          <w:u w:val="none"/>
          <w:rtl/>
        </w:rPr>
        <w:t xml:space="preserve"> </w:t>
      </w:r>
      <w:r w:rsidRPr="00AE4C13">
        <w:rPr>
          <w:rFonts w:cs="David" w:hint="eastAsia"/>
          <w:b w:val="0"/>
          <w:bCs w:val="0"/>
          <w:szCs w:val="24"/>
          <w:u w:val="none"/>
          <w:rtl/>
        </w:rPr>
        <w:t>מתחייב</w:t>
      </w:r>
      <w:r w:rsidRPr="00AE4C13">
        <w:rPr>
          <w:rFonts w:cs="David"/>
          <w:b w:val="0"/>
          <w:bCs w:val="0"/>
          <w:szCs w:val="24"/>
          <w:u w:val="none"/>
          <w:rtl/>
        </w:rPr>
        <w:t xml:space="preserve"> </w:t>
      </w:r>
      <w:r w:rsidRPr="00AE4C13">
        <w:rPr>
          <w:rFonts w:cs="David" w:hint="eastAsia"/>
          <w:b w:val="0"/>
          <w:bCs w:val="0"/>
          <w:szCs w:val="24"/>
          <w:u w:val="none"/>
          <w:rtl/>
        </w:rPr>
        <w:t>לפעול</w:t>
      </w:r>
      <w:r w:rsidRPr="00AE4C13">
        <w:rPr>
          <w:rFonts w:cs="David"/>
          <w:b w:val="0"/>
          <w:bCs w:val="0"/>
          <w:szCs w:val="24"/>
          <w:u w:val="none"/>
          <w:rtl/>
        </w:rPr>
        <w:t xml:space="preserve"> </w:t>
      </w:r>
      <w:r w:rsidRPr="00AE4C13">
        <w:rPr>
          <w:rFonts w:cs="David" w:hint="eastAsia"/>
          <w:b w:val="0"/>
          <w:bCs w:val="0"/>
          <w:szCs w:val="24"/>
          <w:u w:val="none"/>
          <w:rtl/>
        </w:rPr>
        <w:t>בהתאם</w:t>
      </w:r>
      <w:r w:rsidRPr="00AE4C13">
        <w:rPr>
          <w:rFonts w:cs="David"/>
          <w:b w:val="0"/>
          <w:bCs w:val="0"/>
          <w:szCs w:val="24"/>
          <w:u w:val="none"/>
          <w:rtl/>
        </w:rPr>
        <w:t xml:space="preserve">, </w:t>
      </w:r>
      <w:r w:rsidRPr="00AE4C13">
        <w:rPr>
          <w:rFonts w:cs="David" w:hint="eastAsia"/>
          <w:b w:val="0"/>
          <w:bCs w:val="0"/>
          <w:szCs w:val="24"/>
          <w:u w:val="none"/>
          <w:rtl/>
        </w:rPr>
        <w:t>והכל</w:t>
      </w:r>
      <w:r w:rsidRPr="00AE4C13">
        <w:rPr>
          <w:rFonts w:cs="David"/>
          <w:b w:val="0"/>
          <w:bCs w:val="0"/>
          <w:szCs w:val="24"/>
          <w:u w:val="none"/>
          <w:rtl/>
        </w:rPr>
        <w:t xml:space="preserve"> </w:t>
      </w:r>
      <w:r w:rsidRPr="00AE4C13">
        <w:rPr>
          <w:rFonts w:cs="David" w:hint="eastAsia"/>
          <w:b w:val="0"/>
          <w:bCs w:val="0"/>
          <w:szCs w:val="24"/>
          <w:u w:val="none"/>
          <w:rtl/>
        </w:rPr>
        <w:t>בכל</w:t>
      </w:r>
      <w:r w:rsidRPr="00AE4C13">
        <w:rPr>
          <w:rFonts w:cs="David"/>
          <w:b w:val="0"/>
          <w:bCs w:val="0"/>
          <w:szCs w:val="24"/>
          <w:u w:val="none"/>
          <w:rtl/>
        </w:rPr>
        <w:t xml:space="preserve"> </w:t>
      </w:r>
      <w:r w:rsidRPr="00AE4C13">
        <w:rPr>
          <w:rFonts w:cs="David" w:hint="eastAsia"/>
          <w:b w:val="0"/>
          <w:bCs w:val="0"/>
          <w:szCs w:val="24"/>
          <w:u w:val="none"/>
          <w:rtl/>
        </w:rPr>
        <w:t>הקשור</w:t>
      </w:r>
      <w:r w:rsidRPr="00AE4C13">
        <w:rPr>
          <w:rFonts w:cs="David"/>
          <w:b w:val="0"/>
          <w:bCs w:val="0"/>
          <w:szCs w:val="24"/>
          <w:u w:val="none"/>
          <w:rtl/>
        </w:rPr>
        <w:t xml:space="preserve"> </w:t>
      </w:r>
      <w:r w:rsidRPr="00AE4C13">
        <w:rPr>
          <w:rFonts w:cs="David" w:hint="eastAsia"/>
          <w:b w:val="0"/>
          <w:bCs w:val="0"/>
          <w:szCs w:val="24"/>
          <w:u w:val="none"/>
          <w:rtl/>
        </w:rPr>
        <w:t>למתן</w:t>
      </w:r>
      <w:r w:rsidRPr="00AE4C13">
        <w:rPr>
          <w:rFonts w:cs="David"/>
          <w:b w:val="0"/>
          <w:bCs w:val="0"/>
          <w:szCs w:val="24"/>
          <w:u w:val="none"/>
          <w:rtl/>
        </w:rPr>
        <w:t xml:space="preserve"> </w:t>
      </w:r>
      <w:r w:rsidRPr="00AE4C13">
        <w:rPr>
          <w:rFonts w:cs="David" w:hint="eastAsia"/>
          <w:b w:val="0"/>
          <w:bCs w:val="0"/>
          <w:szCs w:val="24"/>
          <w:u w:val="none"/>
          <w:rtl/>
        </w:rPr>
        <w:t>השירות</w:t>
      </w:r>
      <w:r w:rsidRPr="00AE4C13">
        <w:rPr>
          <w:rFonts w:cs="David"/>
          <w:b w:val="0"/>
          <w:bCs w:val="0"/>
          <w:szCs w:val="24"/>
          <w:u w:val="none"/>
          <w:rtl/>
        </w:rPr>
        <w:t xml:space="preserve"> </w:t>
      </w:r>
      <w:r w:rsidRPr="00AE4C13">
        <w:rPr>
          <w:rFonts w:cs="David" w:hint="eastAsia"/>
          <w:b w:val="0"/>
          <w:bCs w:val="0"/>
          <w:szCs w:val="24"/>
          <w:u w:val="none"/>
          <w:rtl/>
        </w:rPr>
        <w:t>נשוא</w:t>
      </w:r>
      <w:r w:rsidRPr="00AE4C13">
        <w:rPr>
          <w:rFonts w:cs="David"/>
          <w:b w:val="0"/>
          <w:bCs w:val="0"/>
          <w:szCs w:val="24"/>
          <w:u w:val="none"/>
          <w:rtl/>
        </w:rPr>
        <w:t xml:space="preserve"> </w:t>
      </w:r>
      <w:r w:rsidRPr="00AE4C13">
        <w:rPr>
          <w:rFonts w:cs="David" w:hint="eastAsia"/>
          <w:b w:val="0"/>
          <w:bCs w:val="0"/>
          <w:szCs w:val="24"/>
          <w:u w:val="none"/>
          <w:rtl/>
        </w:rPr>
        <w:t>הסכם</w:t>
      </w:r>
      <w:r w:rsidRPr="00AE4C13">
        <w:rPr>
          <w:rFonts w:cs="David"/>
          <w:b w:val="0"/>
          <w:bCs w:val="0"/>
          <w:szCs w:val="24"/>
          <w:u w:val="none"/>
          <w:rtl/>
        </w:rPr>
        <w:t xml:space="preserve"> </w:t>
      </w:r>
      <w:r w:rsidRPr="00AE4C13">
        <w:rPr>
          <w:rFonts w:cs="David" w:hint="eastAsia"/>
          <w:b w:val="0"/>
          <w:bCs w:val="0"/>
          <w:szCs w:val="24"/>
          <w:u w:val="none"/>
          <w:rtl/>
        </w:rPr>
        <w:t>זה</w:t>
      </w:r>
      <w:r w:rsidRPr="00AE4C13">
        <w:rPr>
          <w:rFonts w:cs="David"/>
          <w:b w:val="0"/>
          <w:bCs w:val="0"/>
          <w:szCs w:val="24"/>
          <w:u w:val="none"/>
          <w:rtl/>
        </w:rPr>
        <w:t>.</w:t>
      </w:r>
    </w:p>
    <w:p w14:paraId="52C4D873" w14:textId="53EAD9D7" w:rsidR="003375E8" w:rsidRDefault="003375E8"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ה</w:t>
      </w:r>
      <w:r w:rsidR="00F16D99">
        <w:rPr>
          <w:rFonts w:cs="David"/>
          <w:b w:val="0"/>
          <w:bCs w:val="0"/>
          <w:szCs w:val="24"/>
          <w:u w:val="none"/>
          <w:rtl/>
        </w:rPr>
        <w:t>ספק</w:t>
      </w:r>
      <w:r w:rsidRPr="00AE4C13">
        <w:rPr>
          <w:rFonts w:cs="David"/>
          <w:b w:val="0"/>
          <w:bCs w:val="0"/>
          <w:szCs w:val="24"/>
          <w:u w:val="none"/>
          <w:rtl/>
        </w:rPr>
        <w:t xml:space="preserve"> לא יעסיק עובדים זרים, למעט עובדים זרים שפרק ו' לחוק יישום ההסכם בדבר רצועת עזה ואזור יריחו (הסדרים כלכליים והוראות שונות) (תיקוני חקיקה) חל עליהם, ולמעט "מומחה חוץ", כהגדרתו של מונח זה בתקנה 1 לתקנות מס הכנסה (ניכוי הוצאות שהייה לתושבי חוץ), </w:t>
      </w:r>
      <w:r w:rsidRPr="00AE4C13">
        <w:rPr>
          <w:rFonts w:cs="David" w:hint="eastAsia"/>
          <w:b w:val="0"/>
          <w:bCs w:val="0"/>
          <w:szCs w:val="24"/>
          <w:u w:val="none"/>
          <w:rtl/>
        </w:rPr>
        <w:t>התשל</w:t>
      </w:r>
      <w:r w:rsidRPr="00AE4C13">
        <w:rPr>
          <w:rFonts w:cs="David"/>
          <w:b w:val="0"/>
          <w:bCs w:val="0"/>
          <w:szCs w:val="24"/>
          <w:u w:val="none"/>
          <w:rtl/>
        </w:rPr>
        <w:t>"ט – 1979.</w:t>
      </w:r>
    </w:p>
    <w:p w14:paraId="64B0922F" w14:textId="77777777" w:rsidR="003375E8" w:rsidRPr="0025764B" w:rsidRDefault="003375E8" w:rsidP="0025764B">
      <w:pPr>
        <w:bidi/>
        <w:spacing w:after="0" w:line="360" w:lineRule="auto"/>
        <w:rPr>
          <w:rFonts w:ascii="David" w:hAnsi="David" w:cs="David"/>
          <w:szCs w:val="24"/>
          <w:rtl/>
          <w:lang w:val="x-none" w:eastAsia="x-none"/>
        </w:rPr>
      </w:pPr>
    </w:p>
    <w:p w14:paraId="64E5102E" w14:textId="77777777" w:rsidR="003375E8" w:rsidRPr="00147C4B" w:rsidRDefault="003375E8"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hint="cs"/>
          <w:szCs w:val="24"/>
          <w:u w:val="single"/>
          <w:rtl/>
        </w:rPr>
        <w:t>קנ</w:t>
      </w:r>
      <w:r>
        <w:rPr>
          <w:rFonts w:cs="David" w:hint="cs"/>
          <w:szCs w:val="24"/>
          <w:u w:val="single"/>
          <w:rtl/>
        </w:rPr>
        <w:t>י</w:t>
      </w:r>
      <w:r w:rsidRPr="00147C4B">
        <w:rPr>
          <w:rFonts w:cs="David" w:hint="cs"/>
          <w:szCs w:val="24"/>
          <w:u w:val="single"/>
          <w:rtl/>
        </w:rPr>
        <w:t>ין</w:t>
      </w:r>
      <w:r>
        <w:rPr>
          <w:rFonts w:cs="David" w:hint="cs"/>
          <w:szCs w:val="24"/>
          <w:u w:val="single"/>
          <w:rtl/>
        </w:rPr>
        <w:t xml:space="preserve"> רוחני</w:t>
      </w:r>
    </w:p>
    <w:p w14:paraId="42AA9F42" w14:textId="77777777" w:rsidR="00741B07" w:rsidRDefault="00741B07"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E57CCF">
        <w:rPr>
          <w:rFonts w:cs="David" w:hint="eastAsia"/>
          <w:b w:val="0"/>
          <w:bCs w:val="0"/>
          <w:szCs w:val="24"/>
          <w:u w:val="none"/>
          <w:rtl/>
        </w:rPr>
        <w:t>מוצהר</w:t>
      </w:r>
      <w:r w:rsidRPr="00E57CCF">
        <w:rPr>
          <w:rFonts w:cs="David"/>
          <w:b w:val="0"/>
          <w:bCs w:val="0"/>
          <w:szCs w:val="24"/>
          <w:u w:val="none"/>
          <w:rtl/>
        </w:rPr>
        <w:t xml:space="preserve"> </w:t>
      </w:r>
      <w:r w:rsidRPr="00E57CCF">
        <w:rPr>
          <w:rFonts w:cs="David" w:hint="eastAsia"/>
          <w:b w:val="0"/>
          <w:bCs w:val="0"/>
          <w:szCs w:val="24"/>
          <w:u w:val="none"/>
          <w:rtl/>
        </w:rPr>
        <w:t>ומוסכם</w:t>
      </w:r>
      <w:r w:rsidRPr="00E57CCF">
        <w:rPr>
          <w:rFonts w:cs="David"/>
          <w:b w:val="0"/>
          <w:bCs w:val="0"/>
          <w:szCs w:val="24"/>
          <w:u w:val="none"/>
          <w:rtl/>
        </w:rPr>
        <w:t xml:space="preserve"> </w:t>
      </w:r>
      <w:r w:rsidRPr="00E57CCF">
        <w:rPr>
          <w:rFonts w:cs="David" w:hint="cs"/>
          <w:b w:val="0"/>
          <w:bCs w:val="0"/>
          <w:szCs w:val="24"/>
          <w:u w:val="none"/>
          <w:rtl/>
        </w:rPr>
        <w:t xml:space="preserve">כי מדינת ישראל ו/או </w:t>
      </w:r>
      <w:r>
        <w:rPr>
          <w:rFonts w:cs="David" w:hint="cs"/>
          <w:b w:val="0"/>
          <w:bCs w:val="0"/>
          <w:szCs w:val="24"/>
          <w:u w:val="none"/>
          <w:rtl/>
        </w:rPr>
        <w:t>לשכת הפרסום הממשלתית</w:t>
      </w:r>
      <w:r w:rsidRPr="00E57CCF">
        <w:rPr>
          <w:rFonts w:cs="David" w:hint="cs"/>
          <w:b w:val="0"/>
          <w:bCs w:val="0"/>
          <w:szCs w:val="24"/>
          <w:u w:val="none"/>
          <w:rtl/>
        </w:rPr>
        <w:t xml:space="preserve"> היא הבעלים הראשון של כל זכויות היוצרים בכל תוצרי השירותים על פי הסכם זה,</w:t>
      </w:r>
      <w:r>
        <w:rPr>
          <w:rFonts w:cs="David" w:hint="cs"/>
          <w:b w:val="0"/>
          <w:bCs w:val="0"/>
          <w:szCs w:val="24"/>
          <w:u w:val="none"/>
          <w:rtl/>
        </w:rPr>
        <w:t xml:space="preserve"> לפי הוראות סעיף 36 לחוק זכו</w:t>
      </w:r>
      <w:r w:rsidRPr="00275B47">
        <w:rPr>
          <w:rFonts w:cs="David" w:hint="cs"/>
          <w:b w:val="0"/>
          <w:bCs w:val="0"/>
          <w:szCs w:val="24"/>
          <w:u w:val="none"/>
          <w:rtl/>
        </w:rPr>
        <w:t>ת יוצרים, התשס"ח-2007</w:t>
      </w:r>
      <w:r>
        <w:rPr>
          <w:rFonts w:cs="David" w:hint="cs"/>
          <w:b w:val="0"/>
          <w:bCs w:val="0"/>
          <w:szCs w:val="24"/>
          <w:u w:val="none"/>
          <w:rtl/>
        </w:rPr>
        <w:t xml:space="preserve"> (להלן: </w:t>
      </w:r>
      <w:r w:rsidRPr="00741B07">
        <w:rPr>
          <w:rFonts w:cs="David" w:hint="cs"/>
          <w:szCs w:val="24"/>
          <w:u w:val="none"/>
          <w:rtl/>
        </w:rPr>
        <w:t>"חוק זכות יוצרים"</w:t>
      </w:r>
      <w:r>
        <w:rPr>
          <w:rFonts w:cs="David" w:hint="cs"/>
          <w:b w:val="0"/>
          <w:bCs w:val="0"/>
          <w:szCs w:val="24"/>
          <w:u w:val="none"/>
          <w:rtl/>
        </w:rPr>
        <w:t>),</w:t>
      </w:r>
      <w:r w:rsidRPr="00E57CCF">
        <w:rPr>
          <w:rFonts w:cs="David" w:hint="cs"/>
          <w:b w:val="0"/>
          <w:bCs w:val="0"/>
          <w:szCs w:val="24"/>
          <w:u w:val="none"/>
          <w:rtl/>
        </w:rPr>
        <w:t xml:space="preserve"> לרבות </w:t>
      </w:r>
      <w:r>
        <w:rPr>
          <w:rFonts w:cs="David" w:hint="cs"/>
          <w:b w:val="0"/>
          <w:bCs w:val="0"/>
          <w:szCs w:val="24"/>
          <w:u w:val="none"/>
          <w:rtl/>
        </w:rPr>
        <w:t>ב</w:t>
      </w:r>
      <w:r w:rsidRPr="00E57CCF">
        <w:rPr>
          <w:rFonts w:cs="David" w:hint="cs"/>
          <w:b w:val="0"/>
          <w:bCs w:val="0"/>
          <w:szCs w:val="24"/>
          <w:u w:val="none"/>
          <w:rtl/>
        </w:rPr>
        <w:t>סקיצות, ניירות עבודה, תוצרים מוגמרים ו/או חלקיים וכן כל חומר גלם שייוצר במהלך מתן השירותים</w:t>
      </w:r>
      <w:r>
        <w:rPr>
          <w:rFonts w:cs="David" w:hint="cs"/>
          <w:b w:val="0"/>
          <w:bCs w:val="0"/>
          <w:szCs w:val="24"/>
          <w:u w:val="none"/>
          <w:rtl/>
        </w:rPr>
        <w:t xml:space="preserve"> (להלן: </w:t>
      </w:r>
      <w:r w:rsidRPr="00741B07">
        <w:rPr>
          <w:rFonts w:cs="David" w:hint="cs"/>
          <w:szCs w:val="24"/>
          <w:u w:val="none"/>
          <w:rtl/>
        </w:rPr>
        <w:t>"תוצרי השירותים"</w:t>
      </w:r>
      <w:r w:rsidRPr="00741B07">
        <w:rPr>
          <w:rFonts w:cs="David" w:hint="cs"/>
          <w:b w:val="0"/>
          <w:bCs w:val="0"/>
          <w:szCs w:val="24"/>
          <w:u w:val="none"/>
          <w:rtl/>
        </w:rPr>
        <w:t>)</w:t>
      </w:r>
      <w:r w:rsidR="003A187D">
        <w:rPr>
          <w:rFonts w:cs="David" w:hint="cs"/>
          <w:b w:val="0"/>
          <w:bCs w:val="0"/>
          <w:szCs w:val="24"/>
          <w:u w:val="none"/>
          <w:rtl/>
        </w:rPr>
        <w:t>.</w:t>
      </w:r>
    </w:p>
    <w:p w14:paraId="26AC8C0F" w14:textId="57FA6039" w:rsidR="00741B07" w:rsidRPr="00E57CCF" w:rsidRDefault="00741B07"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E57CCF">
        <w:rPr>
          <w:rFonts w:cs="David" w:hint="cs"/>
          <w:b w:val="0"/>
          <w:bCs w:val="0"/>
          <w:szCs w:val="24"/>
          <w:u w:val="none"/>
          <w:rtl/>
        </w:rPr>
        <w:lastRenderedPageBreak/>
        <w:t xml:space="preserve">מבלי לגרוע מן האמור לעיל ולמען הסר ספק מוסכם ומובהר בזאת כי כל זכויות הקניין הרוחני בתוצרי השירותים של עבודת </w:t>
      </w:r>
      <w:r>
        <w:rPr>
          <w:rFonts w:cs="David" w:hint="cs"/>
          <w:b w:val="0"/>
          <w:bCs w:val="0"/>
          <w:szCs w:val="24"/>
          <w:u w:val="none"/>
          <w:rtl/>
        </w:rPr>
        <w:t>ה</w:t>
      </w:r>
      <w:r w:rsidR="00F16D99">
        <w:rPr>
          <w:rFonts w:cs="David" w:hint="cs"/>
          <w:b w:val="0"/>
          <w:bCs w:val="0"/>
          <w:szCs w:val="24"/>
          <w:u w:val="none"/>
          <w:rtl/>
        </w:rPr>
        <w:t>ספק</w:t>
      </w:r>
      <w:r w:rsidRPr="00E57CCF">
        <w:rPr>
          <w:rFonts w:cs="David" w:hint="cs"/>
          <w:b w:val="0"/>
          <w:bCs w:val="0"/>
          <w:szCs w:val="24"/>
          <w:u w:val="none"/>
          <w:rtl/>
        </w:rPr>
        <w:t xml:space="preserve"> ו/או המועסקים על ידו ו/או מטעמו יהיו בבעלות מלאה ובלעדית של מדינת ישראל </w:t>
      </w:r>
      <w:r>
        <w:rPr>
          <w:rFonts w:cs="David" w:hint="cs"/>
          <w:b w:val="0"/>
          <w:bCs w:val="0"/>
          <w:szCs w:val="24"/>
          <w:u w:val="none"/>
          <w:rtl/>
        </w:rPr>
        <w:t>ו</w:t>
      </w:r>
      <w:r w:rsidRPr="00E57CCF">
        <w:rPr>
          <w:rFonts w:cs="David" w:hint="cs"/>
          <w:b w:val="0"/>
          <w:bCs w:val="0"/>
          <w:szCs w:val="24"/>
          <w:u w:val="none"/>
          <w:rtl/>
        </w:rPr>
        <w:t>שלה בלבד, ללא הגבלת זמן, והיא תהא רשאית לנהוג בהם כמנהג בעלים ולבצע בהם כל שימוש שתראה לנכון, בתוך תקופת ההתקשרות ולאחריה, לרבות ביצוע שינויים והכנסת תוספות, השלמות, עריכה מחדש, פרסום והעברתם לאחר, בתמורה או שלא בתמורה</w:t>
      </w:r>
      <w:r>
        <w:rPr>
          <w:rFonts w:cs="David" w:hint="cs"/>
          <w:b w:val="0"/>
          <w:bCs w:val="0"/>
          <w:szCs w:val="24"/>
          <w:u w:val="none"/>
          <w:rtl/>
        </w:rPr>
        <w:t>, ולא ייראו בפעולות אלו כסילוף, פגימה או פעולה פוגענית ביצירה</w:t>
      </w:r>
      <w:r w:rsidRPr="00E57CCF">
        <w:rPr>
          <w:rFonts w:cs="David" w:hint="cs"/>
          <w:b w:val="0"/>
          <w:bCs w:val="0"/>
          <w:szCs w:val="24"/>
          <w:u w:val="none"/>
          <w:rtl/>
        </w:rPr>
        <w:t>.</w:t>
      </w:r>
    </w:p>
    <w:p w14:paraId="4485D033" w14:textId="2C53F39A" w:rsidR="00741B07" w:rsidRDefault="00741B07"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E57CCF">
        <w:rPr>
          <w:rFonts w:cs="David" w:hint="cs"/>
          <w:b w:val="0"/>
          <w:bCs w:val="0"/>
          <w:szCs w:val="24"/>
          <w:u w:val="none"/>
          <w:rtl/>
        </w:rPr>
        <w:t>מבלי לגרוע מן האמור לעיל, ולמען הזהירות בלבד, מובהר בזאת ומוסכם כי חתימת ה</w:t>
      </w:r>
      <w:r w:rsidR="00F16D99">
        <w:rPr>
          <w:rFonts w:cs="David" w:hint="cs"/>
          <w:b w:val="0"/>
          <w:bCs w:val="0"/>
          <w:szCs w:val="24"/>
          <w:u w:val="none"/>
          <w:rtl/>
        </w:rPr>
        <w:t>ספק</w:t>
      </w:r>
      <w:r w:rsidRPr="00E57CCF">
        <w:rPr>
          <w:rFonts w:cs="David" w:hint="cs"/>
          <w:b w:val="0"/>
          <w:bCs w:val="0"/>
          <w:szCs w:val="24"/>
          <w:u w:val="none"/>
          <w:rtl/>
        </w:rPr>
        <w:t xml:space="preserve"> על הסכם זה כמוה כוויתור על כל זכויות היוצרים וזכויות מתחום הקניין הרוחני</w:t>
      </w:r>
      <w:r>
        <w:rPr>
          <w:rFonts w:cs="David" w:hint="cs"/>
          <w:b w:val="0"/>
          <w:bCs w:val="0"/>
          <w:szCs w:val="24"/>
          <w:u w:val="none"/>
          <w:rtl/>
        </w:rPr>
        <w:t xml:space="preserve"> לרבות זכותו המוסרית לפי סעיף 46 לחוק זכות יוצרים</w:t>
      </w:r>
      <w:r w:rsidRPr="00E57CCF">
        <w:rPr>
          <w:rFonts w:cs="David" w:hint="cs"/>
          <w:b w:val="0"/>
          <w:bCs w:val="0"/>
          <w:szCs w:val="24"/>
          <w:u w:val="none"/>
          <w:rtl/>
        </w:rPr>
        <w:t>, וכן כמוה כמתן אישור לכל שימוש שתעשה לשכת הפרסום הממשלתית בתוצרי השירותים כאמור, ללא הגבלת זמן.</w:t>
      </w:r>
    </w:p>
    <w:p w14:paraId="5C910992" w14:textId="5D61469C" w:rsidR="00741B07" w:rsidRPr="0087769D" w:rsidRDefault="00741B07"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 xml:space="preserve">למען הסר ספק, ומבלי לגרוע מהתחייבויותיו בהתאם להסכם זה, </w:t>
      </w:r>
      <w:r w:rsidRPr="0087769D">
        <w:rPr>
          <w:rFonts w:cs="David" w:hint="cs"/>
          <w:b w:val="0"/>
          <w:bCs w:val="0"/>
          <w:szCs w:val="24"/>
          <w:u w:val="none"/>
          <w:rtl/>
        </w:rPr>
        <w:t>ה</w:t>
      </w:r>
      <w:r w:rsidR="00F16D99">
        <w:rPr>
          <w:rFonts w:cs="David" w:hint="cs"/>
          <w:b w:val="0"/>
          <w:bCs w:val="0"/>
          <w:szCs w:val="24"/>
          <w:u w:val="none"/>
          <w:rtl/>
        </w:rPr>
        <w:t>ספק</w:t>
      </w:r>
      <w:r w:rsidRPr="0087769D">
        <w:rPr>
          <w:rFonts w:cs="David" w:hint="cs"/>
          <w:b w:val="0"/>
          <w:bCs w:val="0"/>
          <w:szCs w:val="24"/>
          <w:u w:val="none"/>
          <w:rtl/>
        </w:rPr>
        <w:t xml:space="preserve"> מתחייב בזה לעגן את זכויות</w:t>
      </w:r>
      <w:r>
        <w:rPr>
          <w:rFonts w:cs="David" w:hint="cs"/>
          <w:b w:val="0"/>
          <w:bCs w:val="0"/>
          <w:szCs w:val="24"/>
          <w:u w:val="none"/>
          <w:rtl/>
        </w:rPr>
        <w:t xml:space="preserve"> לשכת הפרסום הממשלתית</w:t>
      </w:r>
      <w:r w:rsidRPr="0087769D">
        <w:rPr>
          <w:rFonts w:cs="David" w:hint="cs"/>
          <w:b w:val="0"/>
          <w:bCs w:val="0"/>
          <w:szCs w:val="24"/>
          <w:u w:val="none"/>
          <w:rtl/>
        </w:rPr>
        <w:t xml:space="preserve"> בהתאם לסעיף זה בכל התקשרות שלו עם עובדיו, קבלני המשנה ו/או עם מי שפועל מטעמו במסגרת ביצוע התחי</w:t>
      </w:r>
      <w:r>
        <w:rPr>
          <w:rFonts w:cs="David" w:hint="cs"/>
          <w:b w:val="0"/>
          <w:bCs w:val="0"/>
          <w:szCs w:val="24"/>
          <w:u w:val="none"/>
          <w:rtl/>
        </w:rPr>
        <w:t>י</w:t>
      </w:r>
      <w:r w:rsidRPr="0087769D">
        <w:rPr>
          <w:rFonts w:cs="David" w:hint="cs"/>
          <w:b w:val="0"/>
          <w:bCs w:val="0"/>
          <w:szCs w:val="24"/>
          <w:u w:val="none"/>
          <w:rtl/>
        </w:rPr>
        <w:t>בויותיו על פי הסכם זה</w:t>
      </w:r>
      <w:r>
        <w:rPr>
          <w:rFonts w:cs="David" w:hint="cs"/>
          <w:b w:val="0"/>
          <w:bCs w:val="0"/>
          <w:szCs w:val="24"/>
          <w:u w:val="none"/>
          <w:rtl/>
        </w:rPr>
        <w:t xml:space="preserve">, </w:t>
      </w:r>
      <w:r w:rsidRPr="0087769D">
        <w:rPr>
          <w:rFonts w:cs="David" w:hint="cs"/>
          <w:b w:val="0"/>
          <w:bCs w:val="0"/>
          <w:szCs w:val="24"/>
          <w:u w:val="none"/>
          <w:rtl/>
        </w:rPr>
        <w:t xml:space="preserve">לפיו הם מוותרים על כל זכויות היוצרים וזכויות מתחום הקניין הרוחני, לרבות זכות מוסרית לפי סעיף 46 לחוק זכות יוצרים בכל תוצרי השירותים, לרבות הזכות לבצע שינויים בתוצרי השירותים ולהפיץ את תוצרי השירותים הכוללים שינויים כאמור או עותקים מהם. </w:t>
      </w:r>
    </w:p>
    <w:p w14:paraId="43290619" w14:textId="368E5D42" w:rsidR="00741B07" w:rsidRPr="00E57CCF" w:rsidRDefault="00741B07"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 xml:space="preserve">מוצהר ומוסכם </w:t>
      </w:r>
      <w:r w:rsidRPr="00645660">
        <w:rPr>
          <w:rFonts w:cs="David" w:hint="cs"/>
          <w:b w:val="0"/>
          <w:bCs w:val="0"/>
          <w:szCs w:val="24"/>
          <w:u w:val="none"/>
          <w:rtl/>
        </w:rPr>
        <w:t>כי לפ</w:t>
      </w:r>
      <w:r w:rsidRPr="00645660">
        <w:rPr>
          <w:rFonts w:cs="David"/>
          <w:b w:val="0"/>
          <w:bCs w:val="0"/>
          <w:szCs w:val="24"/>
          <w:u w:val="none"/>
          <w:rtl/>
        </w:rPr>
        <w:t>"</w:t>
      </w:r>
      <w:r w:rsidRPr="00645660">
        <w:rPr>
          <w:rFonts w:cs="David" w:hint="cs"/>
          <w:b w:val="0"/>
          <w:bCs w:val="0"/>
          <w:szCs w:val="24"/>
          <w:u w:val="none"/>
          <w:rtl/>
        </w:rPr>
        <w:t xml:space="preserve">מ איננה </w:t>
      </w:r>
      <w:r>
        <w:rPr>
          <w:rFonts w:cs="David" w:hint="cs"/>
          <w:b w:val="0"/>
          <w:bCs w:val="0"/>
          <w:szCs w:val="24"/>
          <w:u w:val="none"/>
          <w:rtl/>
        </w:rPr>
        <w:t xml:space="preserve">מחויבת ו/או נוהגת </w:t>
      </w:r>
      <w:r w:rsidRPr="00645660">
        <w:rPr>
          <w:rFonts w:cs="David" w:hint="cs"/>
          <w:b w:val="0"/>
          <w:bCs w:val="0"/>
          <w:szCs w:val="24"/>
          <w:u w:val="none"/>
          <w:rtl/>
        </w:rPr>
        <w:t>לתת קרדיט ל</w:t>
      </w:r>
      <w:r w:rsidR="00F16D99">
        <w:rPr>
          <w:rFonts w:cs="David" w:hint="cs"/>
          <w:b w:val="0"/>
          <w:bCs w:val="0"/>
          <w:szCs w:val="24"/>
          <w:u w:val="none"/>
          <w:rtl/>
        </w:rPr>
        <w:t>ספק</w:t>
      </w:r>
      <w:r>
        <w:rPr>
          <w:rFonts w:cs="David" w:hint="cs"/>
          <w:b w:val="0"/>
          <w:bCs w:val="0"/>
          <w:szCs w:val="24"/>
          <w:u w:val="none"/>
          <w:rtl/>
        </w:rPr>
        <w:t xml:space="preserve"> ו/או למי מטעמו</w:t>
      </w:r>
      <w:r w:rsidRPr="00645660">
        <w:rPr>
          <w:rFonts w:cs="David" w:hint="cs"/>
          <w:b w:val="0"/>
          <w:bCs w:val="0"/>
          <w:szCs w:val="24"/>
          <w:u w:val="none"/>
          <w:rtl/>
        </w:rPr>
        <w:t xml:space="preserve"> בכל דרך שהיא</w:t>
      </w:r>
      <w:r w:rsidRPr="00E57CCF">
        <w:rPr>
          <w:rFonts w:cs="David" w:hint="cs"/>
          <w:b w:val="0"/>
          <w:bCs w:val="0"/>
          <w:szCs w:val="24"/>
          <w:u w:val="none"/>
          <w:rtl/>
        </w:rPr>
        <w:t>.</w:t>
      </w:r>
    </w:p>
    <w:p w14:paraId="17DBC1AE" w14:textId="38B5A920" w:rsidR="00741B07" w:rsidRPr="00645660" w:rsidRDefault="00741B07"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ה</w:t>
      </w:r>
      <w:r w:rsidR="00F16D99">
        <w:rPr>
          <w:rFonts w:cs="David" w:hint="cs"/>
          <w:b w:val="0"/>
          <w:bCs w:val="0"/>
          <w:szCs w:val="24"/>
          <w:u w:val="none"/>
          <w:rtl/>
        </w:rPr>
        <w:t>ספק</w:t>
      </w:r>
      <w:r w:rsidRPr="00645660">
        <w:rPr>
          <w:rFonts w:cs="David" w:hint="cs"/>
          <w:b w:val="0"/>
          <w:bCs w:val="0"/>
          <w:szCs w:val="24"/>
          <w:u w:val="none"/>
          <w:rtl/>
        </w:rPr>
        <w:t xml:space="preserve"> ו/או מי מטעמו לא יהיו רשאים לעשות בתוצרי השירותים כל שימוש, אלא במסגרת ולצורך קיום התחייבויותיהם על פי הסכם זה ו/או באישור מראש ובכתב מאת לפ</w:t>
      </w:r>
      <w:r w:rsidRPr="00645660">
        <w:rPr>
          <w:rFonts w:cs="David"/>
          <w:b w:val="0"/>
          <w:bCs w:val="0"/>
          <w:szCs w:val="24"/>
          <w:u w:val="none"/>
          <w:rtl/>
        </w:rPr>
        <w:t>"</w:t>
      </w:r>
      <w:r w:rsidRPr="00645660">
        <w:rPr>
          <w:rFonts w:cs="David" w:hint="cs"/>
          <w:b w:val="0"/>
          <w:bCs w:val="0"/>
          <w:szCs w:val="24"/>
          <w:u w:val="none"/>
          <w:rtl/>
        </w:rPr>
        <w:t>מ. מבלי לגרוע מן האמור לעיל, מתחייב ה</w:t>
      </w:r>
      <w:r w:rsidR="00F16D99">
        <w:rPr>
          <w:rFonts w:cs="David" w:hint="cs"/>
          <w:b w:val="0"/>
          <w:bCs w:val="0"/>
          <w:szCs w:val="24"/>
          <w:u w:val="none"/>
          <w:rtl/>
        </w:rPr>
        <w:t>ספק</w:t>
      </w:r>
      <w:r>
        <w:rPr>
          <w:rFonts w:cs="David" w:hint="cs"/>
          <w:b w:val="0"/>
          <w:bCs w:val="0"/>
          <w:szCs w:val="24"/>
          <w:u w:val="none"/>
          <w:rtl/>
        </w:rPr>
        <w:t xml:space="preserve"> </w:t>
      </w:r>
      <w:r w:rsidRPr="00645660">
        <w:rPr>
          <w:rFonts w:cs="David" w:hint="cs"/>
          <w:b w:val="0"/>
          <w:bCs w:val="0"/>
          <w:szCs w:val="24"/>
          <w:u w:val="none"/>
          <w:rtl/>
        </w:rPr>
        <w:t>כי במקרה בו יעשה שימוש כדין, בכל חלק מתוצרי השירותים, יציין ה</w:t>
      </w:r>
      <w:r w:rsidR="00F16D99">
        <w:rPr>
          <w:rFonts w:cs="David" w:hint="cs"/>
          <w:b w:val="0"/>
          <w:bCs w:val="0"/>
          <w:szCs w:val="24"/>
          <w:u w:val="none"/>
          <w:rtl/>
        </w:rPr>
        <w:t>ספק</w:t>
      </w:r>
      <w:r w:rsidRPr="00645660">
        <w:rPr>
          <w:rFonts w:cs="David" w:hint="cs"/>
          <w:b w:val="0"/>
          <w:bCs w:val="0"/>
          <w:szCs w:val="24"/>
          <w:u w:val="none"/>
          <w:rtl/>
        </w:rPr>
        <w:t xml:space="preserve"> את העובדה כי אותו תוצר הוכן עבור לשכת הפרסום הממשלתית.</w:t>
      </w:r>
    </w:p>
    <w:p w14:paraId="64A1E675" w14:textId="4A160CC8" w:rsidR="00741B07" w:rsidRPr="00E57CCF" w:rsidRDefault="00741B07"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E57CCF">
        <w:rPr>
          <w:rFonts w:cs="David" w:hint="cs"/>
          <w:b w:val="0"/>
          <w:bCs w:val="0"/>
          <w:szCs w:val="24"/>
          <w:u w:val="none"/>
          <w:rtl/>
        </w:rPr>
        <w:t>מוצהר ומוסכם כי אין במתן השירותים כדי ליצור שיתוף כלשהו בין לפ</w:t>
      </w:r>
      <w:r w:rsidRPr="00E57CCF">
        <w:rPr>
          <w:rFonts w:cs="David"/>
          <w:b w:val="0"/>
          <w:bCs w:val="0"/>
          <w:szCs w:val="24"/>
          <w:u w:val="none"/>
          <w:rtl/>
        </w:rPr>
        <w:t>"</w:t>
      </w:r>
      <w:r w:rsidRPr="00E57CCF">
        <w:rPr>
          <w:rFonts w:cs="David" w:hint="cs"/>
          <w:b w:val="0"/>
          <w:bCs w:val="0"/>
          <w:szCs w:val="24"/>
          <w:u w:val="none"/>
          <w:rtl/>
        </w:rPr>
        <w:t>מ לבין ה</w:t>
      </w:r>
      <w:r w:rsidR="00F16D99">
        <w:rPr>
          <w:rFonts w:cs="David" w:hint="cs"/>
          <w:b w:val="0"/>
          <w:bCs w:val="0"/>
          <w:szCs w:val="24"/>
          <w:u w:val="none"/>
          <w:rtl/>
        </w:rPr>
        <w:t>ספק</w:t>
      </w:r>
      <w:r w:rsidRPr="00E57CCF">
        <w:rPr>
          <w:rFonts w:cs="David" w:hint="cs"/>
          <w:b w:val="0"/>
          <w:bCs w:val="0"/>
          <w:szCs w:val="24"/>
          <w:u w:val="none"/>
          <w:rtl/>
        </w:rPr>
        <w:t>, ובכלל זה שיתוף בתוצרי השירותים. תוצרי השירותים יהפכו מיד עם ייצורם לקניין הבלעדי של המדינה.</w:t>
      </w:r>
    </w:p>
    <w:p w14:paraId="321303D3" w14:textId="3C3C01D8" w:rsidR="00741B07" w:rsidRDefault="00F24B8A"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ה</w:t>
      </w:r>
      <w:r w:rsidR="00F16D99">
        <w:rPr>
          <w:rFonts w:cs="David" w:hint="cs"/>
          <w:b w:val="0"/>
          <w:bCs w:val="0"/>
          <w:szCs w:val="24"/>
          <w:u w:val="none"/>
          <w:rtl/>
        </w:rPr>
        <w:t>ספק</w:t>
      </w:r>
      <w:r w:rsidR="00741B07">
        <w:rPr>
          <w:rFonts w:cs="David" w:hint="cs"/>
          <w:b w:val="0"/>
          <w:bCs w:val="0"/>
          <w:szCs w:val="24"/>
          <w:u w:val="none"/>
          <w:rtl/>
        </w:rPr>
        <w:t xml:space="preserve"> יהא אחראי להבטיח את בעלות המדינה ו/או לפ"מ כאמור בסעיף 8.1 לעיל, לרבות רכישת זכויות קניין רוחני אשר שייכות לצד שלישי כלשהו, ככל הנדרש, נקיות מכל שיעבוד או משכון או זכויות צד שלישי וכיוצא בזה, וביצוע כל פעולה נוספת הדרושה לשם כך.</w:t>
      </w:r>
    </w:p>
    <w:p w14:paraId="1E869005" w14:textId="34F37E7A" w:rsidR="002D2F93" w:rsidRDefault="00F24B8A" w:rsidP="000735FE">
      <w:pPr>
        <w:pStyle w:val="20"/>
        <w:keepNext w:val="0"/>
        <w:widowControl w:val="0"/>
        <w:numPr>
          <w:ilvl w:val="1"/>
          <w:numId w:val="4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ה</w:t>
      </w:r>
      <w:r w:rsidR="00F16D99">
        <w:rPr>
          <w:rFonts w:cs="David" w:hint="cs"/>
          <w:b w:val="0"/>
          <w:bCs w:val="0"/>
          <w:szCs w:val="24"/>
          <w:u w:val="none"/>
          <w:rtl/>
        </w:rPr>
        <w:t>ספק</w:t>
      </w:r>
      <w:r w:rsidR="00741B07" w:rsidRPr="00E57CCF">
        <w:rPr>
          <w:rFonts w:cs="David" w:hint="cs"/>
          <w:b w:val="0"/>
          <w:bCs w:val="0"/>
          <w:szCs w:val="24"/>
          <w:u w:val="none"/>
          <w:rtl/>
        </w:rPr>
        <w:t xml:space="preserve"> </w:t>
      </w:r>
      <w:r w:rsidR="00741B07">
        <w:rPr>
          <w:rFonts w:cs="David" w:hint="cs"/>
          <w:b w:val="0"/>
          <w:bCs w:val="0"/>
          <w:szCs w:val="24"/>
          <w:u w:val="none"/>
          <w:rtl/>
        </w:rPr>
        <w:t>מצהיר ו</w:t>
      </w:r>
      <w:r w:rsidR="00741B07" w:rsidRPr="00E57CCF">
        <w:rPr>
          <w:rFonts w:cs="David" w:hint="cs"/>
          <w:b w:val="0"/>
          <w:bCs w:val="0"/>
          <w:szCs w:val="24"/>
          <w:u w:val="none"/>
          <w:rtl/>
        </w:rPr>
        <w:t>מתחייב</w:t>
      </w:r>
      <w:r w:rsidR="00741B07">
        <w:rPr>
          <w:rFonts w:cs="David" w:hint="cs"/>
          <w:b w:val="0"/>
          <w:bCs w:val="0"/>
          <w:szCs w:val="24"/>
          <w:u w:val="none"/>
          <w:rtl/>
        </w:rPr>
        <w:t xml:space="preserve"> כי בביצוע התחייבויותיו לפי הסכם זה הוא לא יפר זכויות קניין רוחני של צד ג' כלשהו. מבלי לגרוע מכלליות האמור, מובהר </w:t>
      </w:r>
      <w:r w:rsidR="00741B07" w:rsidRPr="00E57CCF">
        <w:rPr>
          <w:rFonts w:cs="David" w:hint="cs"/>
          <w:b w:val="0"/>
          <w:bCs w:val="0"/>
          <w:szCs w:val="24"/>
          <w:u w:val="none"/>
          <w:rtl/>
        </w:rPr>
        <w:t xml:space="preserve">כי במידה ותוגש תביעה כנגד מדינת ישראל ו/או לשכת הפרסום הממשלתית </w:t>
      </w:r>
      <w:r w:rsidR="002D2F93">
        <w:rPr>
          <w:rFonts w:cs="David" w:hint="cs"/>
          <w:b w:val="0"/>
          <w:bCs w:val="0"/>
          <w:szCs w:val="24"/>
          <w:u w:val="none"/>
          <w:rtl/>
        </w:rPr>
        <w:t xml:space="preserve">ו/או באם יתקבל מכתב התראה לפני נקיטת הליכים משפטיים </w:t>
      </w:r>
      <w:r w:rsidR="00741B07" w:rsidRPr="00E57CCF">
        <w:rPr>
          <w:rFonts w:cs="David" w:hint="cs"/>
          <w:b w:val="0"/>
          <w:bCs w:val="0"/>
          <w:szCs w:val="24"/>
          <w:u w:val="none"/>
          <w:rtl/>
        </w:rPr>
        <w:t>בטענה כי תוצרי השירותים על פי הסכם זה, בהם תעשה המדינה שימוש, כולם או חלקם, מפרים זכויות קניי</w:t>
      </w:r>
      <w:r w:rsidR="00741B07">
        <w:rPr>
          <w:rFonts w:cs="David" w:hint="cs"/>
          <w:b w:val="0"/>
          <w:bCs w:val="0"/>
          <w:szCs w:val="24"/>
          <w:u w:val="none"/>
          <w:rtl/>
        </w:rPr>
        <w:t>ן רוחני</w:t>
      </w:r>
      <w:r w:rsidR="00741B07" w:rsidRPr="00E57CCF">
        <w:rPr>
          <w:rFonts w:cs="David" w:hint="cs"/>
          <w:b w:val="0"/>
          <w:bCs w:val="0"/>
          <w:szCs w:val="24"/>
          <w:u w:val="none"/>
          <w:rtl/>
        </w:rPr>
        <w:t>, יפצה וישפה ה</w:t>
      </w:r>
      <w:r w:rsidR="00F16D99">
        <w:rPr>
          <w:rFonts w:cs="David" w:hint="cs"/>
          <w:b w:val="0"/>
          <w:bCs w:val="0"/>
          <w:szCs w:val="24"/>
          <w:u w:val="none"/>
          <w:rtl/>
        </w:rPr>
        <w:t>ספק</w:t>
      </w:r>
      <w:r w:rsidR="00741B07" w:rsidRPr="00E57CCF">
        <w:rPr>
          <w:rFonts w:cs="David" w:hint="cs"/>
          <w:b w:val="0"/>
          <w:bCs w:val="0"/>
          <w:szCs w:val="24"/>
          <w:u w:val="none"/>
          <w:rtl/>
        </w:rPr>
        <w:t xml:space="preserve"> את המדינה עם דרישתה הראשונה, בגין כל סכום שתחויב בו בגין תביעה </w:t>
      </w:r>
      <w:r w:rsidR="002D2F93">
        <w:rPr>
          <w:rFonts w:cs="David" w:hint="cs"/>
          <w:b w:val="0"/>
          <w:bCs w:val="0"/>
          <w:szCs w:val="24"/>
          <w:u w:val="none"/>
          <w:rtl/>
        </w:rPr>
        <w:t xml:space="preserve">ו/או פשרה </w:t>
      </w:r>
      <w:r w:rsidR="00741B07" w:rsidRPr="00E57CCF">
        <w:rPr>
          <w:rFonts w:cs="David" w:hint="cs"/>
          <w:b w:val="0"/>
          <w:bCs w:val="0"/>
          <w:szCs w:val="24"/>
          <w:u w:val="none"/>
          <w:rtl/>
        </w:rPr>
        <w:t xml:space="preserve">כאמור. </w:t>
      </w:r>
    </w:p>
    <w:p w14:paraId="2B4FC58B" w14:textId="6A832284" w:rsidR="00741B07" w:rsidRPr="00E57CCF" w:rsidRDefault="00741B07"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E57CCF">
        <w:rPr>
          <w:rFonts w:cs="David" w:hint="cs"/>
          <w:b w:val="0"/>
          <w:bCs w:val="0"/>
          <w:szCs w:val="24"/>
          <w:u w:val="none"/>
          <w:rtl/>
        </w:rPr>
        <w:t>ה</w:t>
      </w:r>
      <w:r w:rsidR="00F16D99">
        <w:rPr>
          <w:rFonts w:cs="David" w:hint="cs"/>
          <w:b w:val="0"/>
          <w:bCs w:val="0"/>
          <w:szCs w:val="24"/>
          <w:u w:val="none"/>
          <w:rtl/>
        </w:rPr>
        <w:t>ספק</w:t>
      </w:r>
      <w:r w:rsidRPr="00E57CCF">
        <w:rPr>
          <w:rFonts w:cs="David" w:hint="cs"/>
          <w:b w:val="0"/>
          <w:bCs w:val="0"/>
          <w:szCs w:val="24"/>
          <w:u w:val="none"/>
          <w:rtl/>
        </w:rPr>
        <w:t xml:space="preserve"> בלבד יישא באחריות בכל מקרה שבו תתעורר טענה של צד ג' בדבר הפרת זכויות</w:t>
      </w:r>
      <w:r w:rsidR="002D2F93">
        <w:rPr>
          <w:rFonts w:cs="David" w:hint="cs"/>
          <w:b w:val="0"/>
          <w:bCs w:val="0"/>
          <w:szCs w:val="24"/>
          <w:u w:val="none"/>
          <w:rtl/>
        </w:rPr>
        <w:t xml:space="preserve"> יוצרים הקשורים בתוצרי השירותים, בין היתר בגין שימוש בתמונות ממאגרי תמונות שלא במסגרת מנוי לפ"מ ו/או שלא בהתאם לתנאי השימוש במאגר התמונות.</w:t>
      </w:r>
    </w:p>
    <w:p w14:paraId="2E5A220A" w14:textId="21E0B409" w:rsidR="003375E8"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hint="cs"/>
          <w:b w:val="0"/>
          <w:bCs w:val="0"/>
          <w:szCs w:val="24"/>
          <w:u w:val="none"/>
          <w:rtl/>
        </w:rPr>
        <w:t>ה</w:t>
      </w:r>
      <w:r w:rsidR="00F16D99">
        <w:rPr>
          <w:rFonts w:cs="David" w:hint="cs"/>
          <w:b w:val="0"/>
          <w:bCs w:val="0"/>
          <w:szCs w:val="24"/>
          <w:u w:val="none"/>
          <w:rtl/>
        </w:rPr>
        <w:t>ספק</w:t>
      </w:r>
      <w:r w:rsidRPr="00D37B54">
        <w:rPr>
          <w:rFonts w:cs="David" w:hint="cs"/>
          <w:b w:val="0"/>
          <w:bCs w:val="0"/>
          <w:szCs w:val="24"/>
          <w:u w:val="none"/>
          <w:rtl/>
        </w:rPr>
        <w:t xml:space="preserve"> ימסור לידי המ</w:t>
      </w:r>
      <w:r>
        <w:rPr>
          <w:rFonts w:cs="David" w:hint="cs"/>
          <w:b w:val="0"/>
          <w:bCs w:val="0"/>
          <w:szCs w:val="24"/>
          <w:u w:val="none"/>
          <w:rtl/>
        </w:rPr>
        <w:t>זמין</w:t>
      </w:r>
      <w:r w:rsidRPr="00D37B54">
        <w:rPr>
          <w:rFonts w:cs="David" w:hint="cs"/>
          <w:b w:val="0"/>
          <w:bCs w:val="0"/>
          <w:szCs w:val="24"/>
          <w:u w:val="none"/>
          <w:rtl/>
        </w:rPr>
        <w:t xml:space="preserve"> את כל ההעתקים מכל חומר שיוכן על ידו ו/או על</w:t>
      </w:r>
      <w:r>
        <w:rPr>
          <w:rFonts w:cs="David" w:hint="cs"/>
          <w:b w:val="0"/>
          <w:bCs w:val="0"/>
          <w:szCs w:val="24"/>
          <w:u w:val="none"/>
          <w:rtl/>
        </w:rPr>
        <w:t xml:space="preserve"> </w:t>
      </w:r>
      <w:r w:rsidRPr="00D37B54">
        <w:rPr>
          <w:rFonts w:cs="David" w:hint="cs"/>
          <w:b w:val="0"/>
          <w:bCs w:val="0"/>
          <w:szCs w:val="24"/>
          <w:u w:val="none"/>
          <w:rtl/>
        </w:rPr>
        <w:t>ידי עובדיו ו/או על</w:t>
      </w:r>
      <w:r>
        <w:rPr>
          <w:rFonts w:cs="David" w:hint="cs"/>
          <w:b w:val="0"/>
          <w:bCs w:val="0"/>
          <w:szCs w:val="24"/>
          <w:u w:val="none"/>
          <w:rtl/>
        </w:rPr>
        <w:t xml:space="preserve"> </w:t>
      </w:r>
      <w:r w:rsidRPr="00D37B54">
        <w:rPr>
          <w:rFonts w:cs="David" w:hint="cs"/>
          <w:b w:val="0"/>
          <w:bCs w:val="0"/>
          <w:szCs w:val="24"/>
          <w:u w:val="none"/>
          <w:rtl/>
        </w:rPr>
        <w:t xml:space="preserve">ידי מי מטעמו, או שקיבל לידיו במסגרת ביצוע הסכם זה, וזאת בטרם התשלום הסופי של התמורה. </w:t>
      </w:r>
      <w:r w:rsidRPr="00741B07">
        <w:rPr>
          <w:rFonts w:cs="David" w:hint="cs"/>
          <w:b w:val="0"/>
          <w:bCs w:val="0"/>
          <w:szCs w:val="24"/>
          <w:u w:val="none"/>
          <w:rtl/>
        </w:rPr>
        <w:t>"חומר"</w:t>
      </w:r>
      <w:r w:rsidRPr="00D37B54">
        <w:rPr>
          <w:rFonts w:cs="David" w:hint="cs"/>
          <w:b w:val="0"/>
          <w:bCs w:val="0"/>
          <w:szCs w:val="24"/>
          <w:u w:val="none"/>
          <w:rtl/>
        </w:rPr>
        <w:t xml:space="preserve"> – לרבות כל תוצרי העבודה. </w:t>
      </w:r>
    </w:p>
    <w:p w14:paraId="52D8AA7B" w14:textId="503D56F8" w:rsidR="00741B07" w:rsidRPr="0040595E" w:rsidRDefault="00741B07"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40595E">
        <w:rPr>
          <w:rFonts w:cs="David"/>
          <w:b w:val="0"/>
          <w:bCs w:val="0"/>
          <w:szCs w:val="24"/>
          <w:u w:val="none"/>
          <w:rtl/>
        </w:rPr>
        <w:t xml:space="preserve">זכויות בסיום ההתקשרות </w:t>
      </w:r>
      <w:r>
        <w:rPr>
          <w:rFonts w:cs="David"/>
          <w:b w:val="0"/>
          <w:bCs w:val="0"/>
          <w:szCs w:val="24"/>
          <w:u w:val="none"/>
          <w:rtl/>
        </w:rPr>
        <w:t>–</w:t>
      </w:r>
      <w:r w:rsidRPr="0040595E">
        <w:rPr>
          <w:rFonts w:cs="David"/>
          <w:b w:val="0"/>
          <w:bCs w:val="0"/>
          <w:szCs w:val="24"/>
          <w:u w:val="none"/>
          <w:rtl/>
        </w:rPr>
        <w:t xml:space="preserve"> </w:t>
      </w:r>
      <w:r>
        <w:rPr>
          <w:rFonts w:cs="David" w:hint="cs"/>
          <w:b w:val="0"/>
          <w:bCs w:val="0"/>
          <w:szCs w:val="24"/>
          <w:u w:val="none"/>
          <w:rtl/>
        </w:rPr>
        <w:t>ה</w:t>
      </w:r>
      <w:r w:rsidR="00F16D99">
        <w:rPr>
          <w:rFonts w:cs="David" w:hint="cs"/>
          <w:b w:val="0"/>
          <w:bCs w:val="0"/>
          <w:szCs w:val="24"/>
          <w:u w:val="none"/>
          <w:rtl/>
        </w:rPr>
        <w:t>ספק</w:t>
      </w:r>
      <w:r>
        <w:rPr>
          <w:rFonts w:cs="David" w:hint="cs"/>
          <w:b w:val="0"/>
          <w:bCs w:val="0"/>
          <w:szCs w:val="24"/>
          <w:u w:val="none"/>
          <w:rtl/>
        </w:rPr>
        <w:t xml:space="preserve"> מתחייב כי </w:t>
      </w:r>
      <w:r w:rsidRPr="0040595E">
        <w:rPr>
          <w:rFonts w:cs="David"/>
          <w:b w:val="0"/>
          <w:bCs w:val="0"/>
          <w:szCs w:val="24"/>
          <w:u w:val="none"/>
          <w:rtl/>
        </w:rPr>
        <w:t>בסיומה של ההתקשרות לא יתקיים בפני המזמין כל מחסום או מכשול אשר יש ב</w:t>
      </w:r>
      <w:r w:rsidRPr="0040595E">
        <w:rPr>
          <w:rFonts w:cs="David" w:hint="cs"/>
          <w:b w:val="0"/>
          <w:bCs w:val="0"/>
          <w:szCs w:val="24"/>
          <w:u w:val="none"/>
          <w:rtl/>
        </w:rPr>
        <w:t>ו</w:t>
      </w:r>
      <w:r w:rsidRPr="0040595E">
        <w:rPr>
          <w:rFonts w:cs="David"/>
          <w:b w:val="0"/>
          <w:bCs w:val="0"/>
          <w:szCs w:val="24"/>
          <w:u w:val="none"/>
          <w:rtl/>
        </w:rPr>
        <w:t xml:space="preserve"> למנוע או להקשות על העברת </w:t>
      </w:r>
      <w:r w:rsidR="00A44EE4">
        <w:rPr>
          <w:rFonts w:cs="David" w:hint="cs"/>
          <w:b w:val="0"/>
          <w:bCs w:val="0"/>
          <w:szCs w:val="24"/>
          <w:u w:val="none"/>
          <w:rtl/>
        </w:rPr>
        <w:t>כל חומר</w:t>
      </w:r>
      <w:r>
        <w:rPr>
          <w:rFonts w:cs="David" w:hint="cs"/>
          <w:b w:val="0"/>
          <w:bCs w:val="0"/>
          <w:szCs w:val="24"/>
          <w:u w:val="none"/>
          <w:rtl/>
        </w:rPr>
        <w:t xml:space="preserve"> בקשר עם מתן השירותים</w:t>
      </w:r>
      <w:r w:rsidRPr="0040595E">
        <w:rPr>
          <w:rFonts w:cs="David"/>
          <w:b w:val="0"/>
          <w:bCs w:val="0"/>
          <w:szCs w:val="24"/>
          <w:u w:val="none"/>
          <w:rtl/>
        </w:rPr>
        <w:t>, באופן ישים, לידי המזמין ו/או הגוף אשר עמו יתקשר המזמין</w:t>
      </w:r>
      <w:r w:rsidRPr="0040595E">
        <w:rPr>
          <w:rFonts w:cs="David" w:hint="cs"/>
          <w:b w:val="0"/>
          <w:bCs w:val="0"/>
          <w:szCs w:val="24"/>
          <w:u w:val="none"/>
          <w:rtl/>
        </w:rPr>
        <w:t>.</w:t>
      </w:r>
    </w:p>
    <w:p w14:paraId="5D110A26" w14:textId="77777777" w:rsidR="00741B07" w:rsidRPr="00E57CCF" w:rsidRDefault="00741B07"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E57CCF">
        <w:rPr>
          <w:rFonts w:cs="David" w:hint="cs"/>
          <w:b w:val="0"/>
          <w:bCs w:val="0"/>
          <w:szCs w:val="24"/>
          <w:u w:val="none"/>
          <w:rtl/>
        </w:rPr>
        <w:t>האמור בסעיף זה בכללותו גובר על האמור בכל מסמך אחר, קיים או עתידי, לרבות כל הזמנת עבודה, הצעת מחיר, קבלה, חשבונית, מכתב, דוא"ל וכיוב', אלא אם כן המסמך האחר יציין במפורש שההוראה הנוגדת במסמך האחר נקבעה כדי להוות שינוי של הסכם זה, ובתנאי שהצהרה זו תיחתם על ידי מורשי החתימה מטעם לפ</w:t>
      </w:r>
      <w:r w:rsidRPr="00E57CCF">
        <w:rPr>
          <w:rFonts w:cs="David"/>
          <w:b w:val="0"/>
          <w:bCs w:val="0"/>
          <w:szCs w:val="24"/>
          <w:u w:val="none"/>
          <w:rtl/>
        </w:rPr>
        <w:t>"</w:t>
      </w:r>
      <w:r w:rsidRPr="00E57CCF">
        <w:rPr>
          <w:rFonts w:cs="David" w:hint="cs"/>
          <w:b w:val="0"/>
          <w:bCs w:val="0"/>
          <w:szCs w:val="24"/>
          <w:u w:val="none"/>
          <w:rtl/>
        </w:rPr>
        <w:t>מ.</w:t>
      </w:r>
    </w:p>
    <w:p w14:paraId="71BF28FF" w14:textId="77777777" w:rsidR="003375E8" w:rsidRPr="00DC1875" w:rsidRDefault="003375E8" w:rsidP="0025764B">
      <w:pPr>
        <w:widowControl w:val="0"/>
        <w:overflowPunct w:val="0"/>
        <w:autoSpaceDE w:val="0"/>
        <w:autoSpaceDN w:val="0"/>
        <w:bidi/>
        <w:adjustRightInd w:val="0"/>
        <w:spacing w:after="0" w:line="360" w:lineRule="auto"/>
        <w:ind w:left="662"/>
        <w:jc w:val="left"/>
        <w:textAlignment w:val="baseline"/>
        <w:outlineLvl w:val="1"/>
        <w:rPr>
          <w:rFonts w:cs="David"/>
          <w:szCs w:val="24"/>
          <w:rtl/>
          <w:lang w:val="x-none"/>
        </w:rPr>
      </w:pPr>
    </w:p>
    <w:p w14:paraId="4D94ACA2" w14:textId="77777777" w:rsidR="003375E8" w:rsidRPr="00147C4B" w:rsidRDefault="00A44EE4"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Pr>
          <w:rFonts w:cs="David" w:hint="cs"/>
          <w:szCs w:val="24"/>
          <w:u w:val="single"/>
          <w:rtl/>
        </w:rPr>
        <w:t>אחריות</w:t>
      </w:r>
    </w:p>
    <w:p w14:paraId="5BAF8F34" w14:textId="77777777" w:rsidR="003375E8" w:rsidRPr="00A61CF7" w:rsidRDefault="003375E8" w:rsidP="00F11A31">
      <w:pPr>
        <w:pStyle w:val="af3"/>
        <w:widowControl w:val="0"/>
        <w:numPr>
          <w:ilvl w:val="0"/>
          <w:numId w:val="23"/>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79159B40" w14:textId="57E5FC88" w:rsidR="00A44EE4" w:rsidRPr="00A44EE4" w:rsidRDefault="00A44EE4"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ה</w:t>
      </w:r>
      <w:r w:rsidR="00F16D99">
        <w:rPr>
          <w:rFonts w:cs="David" w:hint="cs"/>
          <w:b w:val="0"/>
          <w:bCs w:val="0"/>
          <w:szCs w:val="24"/>
          <w:u w:val="none"/>
          <w:rtl/>
        </w:rPr>
        <w:t>ספק</w:t>
      </w:r>
      <w:r w:rsidRPr="00A44EE4">
        <w:rPr>
          <w:rFonts w:cs="David"/>
          <w:b w:val="0"/>
          <w:bCs w:val="0"/>
          <w:szCs w:val="24"/>
          <w:u w:val="none"/>
          <w:rtl/>
        </w:rPr>
        <w:t xml:space="preserve"> </w:t>
      </w:r>
      <w:r w:rsidRPr="00A44EE4">
        <w:rPr>
          <w:rFonts w:cs="David" w:hint="cs"/>
          <w:b w:val="0"/>
          <w:bCs w:val="0"/>
          <w:szCs w:val="24"/>
          <w:u w:val="none"/>
          <w:rtl/>
        </w:rPr>
        <w:t>יישא</w:t>
      </w:r>
      <w:r w:rsidRPr="00A44EE4">
        <w:rPr>
          <w:rFonts w:cs="David"/>
          <w:b w:val="0"/>
          <w:bCs w:val="0"/>
          <w:szCs w:val="24"/>
          <w:u w:val="none"/>
          <w:rtl/>
        </w:rPr>
        <w:t xml:space="preserve"> באחריות בגין אובדן או נזק מכל סוג שהוא, שייגרם למזמין, לעובדיו וכל מי מטעמו וכן לכל גוף, אדם או צדדים שלישיים כלשהם, עקב מעשה או מחדל של ה</w:t>
      </w:r>
      <w:r w:rsidR="00F16D99">
        <w:rPr>
          <w:rFonts w:cs="David" w:hint="cs"/>
          <w:b w:val="0"/>
          <w:bCs w:val="0"/>
          <w:szCs w:val="24"/>
          <w:u w:val="none"/>
          <w:rtl/>
        </w:rPr>
        <w:t>ספק</w:t>
      </w:r>
      <w:r w:rsidRPr="00A44EE4">
        <w:rPr>
          <w:rFonts w:cs="David"/>
          <w:b w:val="0"/>
          <w:bCs w:val="0"/>
          <w:szCs w:val="24"/>
          <w:u w:val="none"/>
          <w:rtl/>
        </w:rPr>
        <w:t>, עובדיו, שלוחיו, קבלני משנה שלו</w:t>
      </w:r>
      <w:r w:rsidR="00152455">
        <w:rPr>
          <w:rFonts w:cs="David" w:hint="cs"/>
          <w:b w:val="0"/>
          <w:bCs w:val="0"/>
          <w:szCs w:val="24"/>
          <w:u w:val="none"/>
          <w:rtl/>
        </w:rPr>
        <w:t xml:space="preserve"> (ככל שהותר לו להעסיק קבלני משנה לפי תנאי המכרז והסכם זה)</w:t>
      </w:r>
      <w:r w:rsidRPr="00A44EE4">
        <w:rPr>
          <w:rFonts w:cs="David"/>
          <w:b w:val="0"/>
          <w:bCs w:val="0"/>
          <w:szCs w:val="24"/>
          <w:u w:val="none"/>
          <w:rtl/>
        </w:rPr>
        <w:t xml:space="preserve"> או כל מי שבא מכוחו או מטעמו, במסגרת ביצוע הסכם זה. </w:t>
      </w:r>
    </w:p>
    <w:p w14:paraId="4CF1CC87" w14:textId="377E0E14" w:rsidR="00A44EE4" w:rsidRPr="00A44EE4" w:rsidRDefault="00A44EE4"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44EE4">
        <w:rPr>
          <w:rFonts w:cs="David"/>
          <w:b w:val="0"/>
          <w:bCs w:val="0"/>
          <w:szCs w:val="24"/>
          <w:u w:val="none"/>
          <w:rtl/>
        </w:rPr>
        <w:t>המזמין, הבאים מכוחו או המועסקים על ידו לא יישאו באחריות ולא יישאו בשום תשלום, הוצאה, אובדן או נזק, בגין נזק מכל סוג שהוא שייגרם ל</w:t>
      </w:r>
      <w:r w:rsidR="00F16D99">
        <w:rPr>
          <w:rFonts w:cs="David" w:hint="cs"/>
          <w:b w:val="0"/>
          <w:bCs w:val="0"/>
          <w:szCs w:val="24"/>
          <w:u w:val="none"/>
          <w:rtl/>
        </w:rPr>
        <w:t>ספק</w:t>
      </w:r>
      <w:r w:rsidRPr="00A44EE4">
        <w:rPr>
          <w:rFonts w:cs="David"/>
          <w:b w:val="0"/>
          <w:bCs w:val="0"/>
          <w:szCs w:val="24"/>
          <w:u w:val="none"/>
          <w:rtl/>
        </w:rPr>
        <w:t>, לבאים מכוחו או למועסקים על ידו. האמור לא יחול ביחס לנזק שנגרם בזדון.</w:t>
      </w:r>
    </w:p>
    <w:p w14:paraId="73402EA2" w14:textId="5AFF1705" w:rsidR="00A44EE4" w:rsidRPr="00A44EE4" w:rsidRDefault="00A44EE4"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44EE4">
        <w:rPr>
          <w:rFonts w:cs="David"/>
          <w:b w:val="0"/>
          <w:bCs w:val="0"/>
          <w:szCs w:val="24"/>
          <w:u w:val="none"/>
          <w:rtl/>
        </w:rPr>
        <w:t>לא יהיה בסיומו של הסכם זה כדי לגרוע מאחריות ה</w:t>
      </w:r>
      <w:r w:rsidR="00F16D99">
        <w:rPr>
          <w:rFonts w:cs="David" w:hint="cs"/>
          <w:b w:val="0"/>
          <w:bCs w:val="0"/>
          <w:szCs w:val="24"/>
          <w:u w:val="none"/>
          <w:rtl/>
        </w:rPr>
        <w:t>ספק</w:t>
      </w:r>
      <w:r w:rsidRPr="00A44EE4">
        <w:rPr>
          <w:rFonts w:cs="David"/>
          <w:b w:val="0"/>
          <w:bCs w:val="0"/>
          <w:szCs w:val="24"/>
          <w:u w:val="none"/>
          <w:rtl/>
        </w:rPr>
        <w:t xml:space="preserve"> לגבי נזקים שעילת התביעה בגינם נובעת מהסכם זה או מ</w:t>
      </w:r>
      <w:r w:rsidRPr="00A44EE4">
        <w:rPr>
          <w:rFonts w:cs="David" w:hint="cs"/>
          <w:b w:val="0"/>
          <w:bCs w:val="0"/>
          <w:szCs w:val="24"/>
          <w:u w:val="none"/>
          <w:rtl/>
        </w:rPr>
        <w:t>א</w:t>
      </w:r>
      <w:r w:rsidRPr="00A44EE4">
        <w:rPr>
          <w:rFonts w:cs="David"/>
          <w:b w:val="0"/>
          <w:bCs w:val="0"/>
          <w:szCs w:val="24"/>
          <w:u w:val="none"/>
          <w:rtl/>
        </w:rPr>
        <w:t>ספקת השירותים על פיו או קשורה אליהם.</w:t>
      </w:r>
    </w:p>
    <w:p w14:paraId="0049E3A8" w14:textId="754E172F" w:rsidR="00A44EE4" w:rsidRPr="00A44EE4" w:rsidRDefault="00A44EE4"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44EE4">
        <w:rPr>
          <w:rFonts w:cs="David"/>
          <w:b w:val="0"/>
          <w:bCs w:val="0"/>
          <w:szCs w:val="24"/>
          <w:u w:val="none"/>
          <w:rtl/>
        </w:rPr>
        <w:t>ה</w:t>
      </w:r>
      <w:r w:rsidR="00F16D99">
        <w:rPr>
          <w:rFonts w:cs="David" w:hint="cs"/>
          <w:b w:val="0"/>
          <w:bCs w:val="0"/>
          <w:szCs w:val="24"/>
          <w:u w:val="none"/>
          <w:rtl/>
        </w:rPr>
        <w:t>ספק</w:t>
      </w:r>
      <w:r w:rsidRPr="00A44EE4">
        <w:rPr>
          <w:rFonts w:cs="David"/>
          <w:b w:val="0"/>
          <w:bCs w:val="0"/>
          <w:szCs w:val="24"/>
          <w:u w:val="none"/>
          <w:rtl/>
        </w:rPr>
        <w:t xml:space="preserve"> מתחייב לשלם ולשפות את המזמין באופן מלא, ככל שיחויב המזמין לשלם כל סכום בגין חיוב שעל פי הסכם זה חב בו ה</w:t>
      </w:r>
      <w:r w:rsidR="00F16D99">
        <w:rPr>
          <w:rFonts w:cs="David" w:hint="cs"/>
          <w:b w:val="0"/>
          <w:bCs w:val="0"/>
          <w:szCs w:val="24"/>
          <w:u w:val="none"/>
          <w:rtl/>
        </w:rPr>
        <w:t>ספק</w:t>
      </w:r>
      <w:r w:rsidRPr="00A44EE4">
        <w:rPr>
          <w:rFonts w:cs="David"/>
          <w:b w:val="0"/>
          <w:bCs w:val="0"/>
          <w:szCs w:val="24"/>
          <w:u w:val="none"/>
          <w:rtl/>
        </w:rPr>
        <w:t>, בין אם הוא נובע מתביעתו של עובד של ה</w:t>
      </w:r>
      <w:r w:rsidR="00F16D99">
        <w:rPr>
          <w:rFonts w:cs="David" w:hint="cs"/>
          <w:b w:val="0"/>
          <w:bCs w:val="0"/>
          <w:szCs w:val="24"/>
          <w:u w:val="none"/>
          <w:rtl/>
        </w:rPr>
        <w:t>ספק</w:t>
      </w:r>
      <w:r w:rsidRPr="00A44EE4">
        <w:rPr>
          <w:rFonts w:cs="David"/>
          <w:b w:val="0"/>
          <w:bCs w:val="0"/>
          <w:szCs w:val="24"/>
          <w:u w:val="none"/>
          <w:rtl/>
        </w:rPr>
        <w:t xml:space="preserve"> או מי מטעמו של ה</w:t>
      </w:r>
      <w:r w:rsidR="00F16D99">
        <w:rPr>
          <w:rFonts w:cs="David" w:hint="cs"/>
          <w:b w:val="0"/>
          <w:bCs w:val="0"/>
          <w:szCs w:val="24"/>
          <w:u w:val="none"/>
          <w:rtl/>
        </w:rPr>
        <w:t>ספק</w:t>
      </w:r>
      <w:r w:rsidRPr="00A44EE4">
        <w:rPr>
          <w:rFonts w:cs="David"/>
          <w:b w:val="0"/>
          <w:bCs w:val="0"/>
          <w:szCs w:val="24"/>
          <w:u w:val="none"/>
          <w:rtl/>
        </w:rPr>
        <w:t xml:space="preserve"> (לרבות קבלני משנה</w:t>
      </w:r>
      <w:r>
        <w:rPr>
          <w:rFonts w:cs="David" w:hint="cs"/>
          <w:b w:val="0"/>
          <w:bCs w:val="0"/>
          <w:szCs w:val="24"/>
          <w:u w:val="none"/>
          <w:rtl/>
        </w:rPr>
        <w:t>, ככל שהותר לו להעסיק קבלני משנה לפי תנאי המכרז והסכם זה)</w:t>
      </w:r>
      <w:r w:rsidRPr="00A44EE4">
        <w:rPr>
          <w:rFonts w:cs="David"/>
          <w:b w:val="0"/>
          <w:bCs w:val="0"/>
          <w:szCs w:val="24"/>
          <w:u w:val="none"/>
          <w:rtl/>
        </w:rPr>
        <w:t xml:space="preserve"> או עובד של המזמין או צד שלישי או של מבטח או מכל מקור אחר. </w:t>
      </w:r>
    </w:p>
    <w:p w14:paraId="2DAF5F9A" w14:textId="54AB8AC8" w:rsidR="00A44EE4" w:rsidRPr="00A44EE4" w:rsidRDefault="00A44EE4"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44EE4">
        <w:rPr>
          <w:rFonts w:cs="David"/>
          <w:b w:val="0"/>
          <w:bCs w:val="0"/>
          <w:szCs w:val="24"/>
          <w:u w:val="none"/>
          <w:rtl/>
        </w:rPr>
        <w:t>המזמין יודיע ל</w:t>
      </w:r>
      <w:r w:rsidR="00F16D99">
        <w:rPr>
          <w:rFonts w:cs="David" w:hint="cs"/>
          <w:b w:val="0"/>
          <w:bCs w:val="0"/>
          <w:szCs w:val="24"/>
          <w:u w:val="none"/>
          <w:rtl/>
        </w:rPr>
        <w:t>ספק</w:t>
      </w:r>
      <w:r w:rsidRPr="00A44EE4">
        <w:rPr>
          <w:rFonts w:cs="David"/>
          <w:b w:val="0"/>
          <w:bCs w:val="0"/>
          <w:szCs w:val="24"/>
          <w:u w:val="none"/>
          <w:rtl/>
        </w:rPr>
        <w:t xml:space="preserve"> על כל תביעה או דרישה על פי סעיף זה בהקדם האפשרי לאחר קבלתה, ויאפשר לו להתגונן מפניה. </w:t>
      </w:r>
    </w:p>
    <w:p w14:paraId="3BF359EF" w14:textId="77777777" w:rsidR="003375E8" w:rsidRDefault="003375E8" w:rsidP="0025764B">
      <w:pPr>
        <w:bidi/>
        <w:spacing w:after="0" w:line="360" w:lineRule="auto"/>
        <w:ind w:left="-51"/>
        <w:jc w:val="left"/>
        <w:rPr>
          <w:rFonts w:cs="David"/>
          <w:szCs w:val="24"/>
          <w:rtl/>
        </w:rPr>
      </w:pPr>
    </w:p>
    <w:p w14:paraId="01CDF687" w14:textId="77777777" w:rsidR="003375E8" w:rsidRPr="00147C4B" w:rsidRDefault="001F27A9"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F27A9">
        <w:rPr>
          <w:rFonts w:cs="David" w:hint="cs"/>
          <w:szCs w:val="24"/>
          <w:rtl/>
        </w:rPr>
        <w:t xml:space="preserve"> </w:t>
      </w:r>
      <w:r w:rsidR="003375E8" w:rsidRPr="00147C4B">
        <w:rPr>
          <w:rFonts w:cs="David" w:hint="eastAsia"/>
          <w:szCs w:val="24"/>
          <w:u w:val="single"/>
          <w:rtl/>
        </w:rPr>
        <w:t>קיזוז</w:t>
      </w:r>
      <w:r w:rsidR="003375E8" w:rsidRPr="00147C4B">
        <w:rPr>
          <w:rFonts w:cs="David"/>
          <w:szCs w:val="24"/>
          <w:u w:val="single"/>
          <w:rtl/>
        </w:rPr>
        <w:t xml:space="preserve"> </w:t>
      </w:r>
      <w:r w:rsidR="003375E8" w:rsidRPr="00147C4B">
        <w:rPr>
          <w:rFonts w:cs="David" w:hint="eastAsia"/>
          <w:szCs w:val="24"/>
          <w:u w:val="single"/>
          <w:rtl/>
        </w:rPr>
        <w:t>ועכבון</w:t>
      </w:r>
    </w:p>
    <w:p w14:paraId="55773E35" w14:textId="77777777" w:rsidR="003375E8" w:rsidRPr="00A61CF7" w:rsidRDefault="003375E8" w:rsidP="00434B45">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5A9A54B1" w14:textId="77777777" w:rsidR="003375E8" w:rsidRPr="00A61CF7" w:rsidRDefault="003375E8" w:rsidP="00434B45">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6DAFE82F" w14:textId="77777777" w:rsidR="003375E8" w:rsidRPr="00A61CF7" w:rsidRDefault="003375E8" w:rsidP="00434B45">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106B43C5" w14:textId="77777777" w:rsidR="003375E8" w:rsidRPr="00A61CF7" w:rsidRDefault="003375E8" w:rsidP="00434B45">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7E13973B" w14:textId="77777777" w:rsidR="003375E8" w:rsidRPr="00A61CF7" w:rsidRDefault="003375E8" w:rsidP="00434B45">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509DBB41" w14:textId="77777777" w:rsidR="003375E8" w:rsidRPr="00A61CF7" w:rsidRDefault="003375E8" w:rsidP="00434B45">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4E257A2A" w14:textId="77777777" w:rsidR="003375E8" w:rsidRPr="00A61CF7" w:rsidRDefault="003375E8" w:rsidP="00434B45">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0ECC7706" w14:textId="77777777" w:rsidR="003375E8" w:rsidRPr="00A61CF7" w:rsidRDefault="003375E8" w:rsidP="00434B45">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54FEEBE2" w14:textId="77777777" w:rsidR="003375E8" w:rsidRPr="00A61CF7" w:rsidRDefault="003375E8" w:rsidP="00434B45">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52AC1A9C" w14:textId="77777777" w:rsidR="003375E8" w:rsidRPr="00A61CF7" w:rsidRDefault="003375E8" w:rsidP="00434B45">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2F85C6E3" w14:textId="77777777" w:rsidR="003375E8" w:rsidRPr="00A61CF7" w:rsidRDefault="003375E8" w:rsidP="00F11A31">
      <w:pPr>
        <w:pStyle w:val="af3"/>
        <w:widowControl w:val="0"/>
        <w:numPr>
          <w:ilvl w:val="0"/>
          <w:numId w:val="23"/>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3A2BC1BD" w14:textId="6306FD57" w:rsidR="003375E8" w:rsidRPr="00A61CF7"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רשאי</w:t>
      </w:r>
      <w:r w:rsidRPr="00A61CF7">
        <w:rPr>
          <w:rFonts w:cs="David"/>
          <w:b w:val="0"/>
          <w:bCs w:val="0"/>
          <w:szCs w:val="24"/>
          <w:u w:val="none"/>
          <w:rtl/>
        </w:rPr>
        <w:t xml:space="preserve"> </w:t>
      </w:r>
      <w:r w:rsidRPr="00A61CF7">
        <w:rPr>
          <w:rFonts w:cs="David" w:hint="eastAsia"/>
          <w:b w:val="0"/>
          <w:bCs w:val="0"/>
          <w:szCs w:val="24"/>
          <w:u w:val="none"/>
          <w:rtl/>
        </w:rPr>
        <w:t>לקזז</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לעכב</w:t>
      </w:r>
      <w:r w:rsidRPr="00A61CF7">
        <w:rPr>
          <w:rFonts w:cs="David"/>
          <w:b w:val="0"/>
          <w:bCs w:val="0"/>
          <w:szCs w:val="24"/>
          <w:u w:val="none"/>
          <w:rtl/>
        </w:rPr>
        <w:t xml:space="preserve"> </w:t>
      </w:r>
      <w:r w:rsidRPr="00A61CF7">
        <w:rPr>
          <w:rFonts w:cs="David" w:hint="eastAsia"/>
          <w:b w:val="0"/>
          <w:bCs w:val="0"/>
          <w:szCs w:val="24"/>
          <w:u w:val="none"/>
          <w:rtl/>
        </w:rPr>
        <w:t>ברשותו</w:t>
      </w:r>
      <w:r w:rsidRPr="00A61CF7">
        <w:rPr>
          <w:rFonts w:cs="David"/>
          <w:b w:val="0"/>
          <w:bCs w:val="0"/>
          <w:szCs w:val="24"/>
          <w:u w:val="none"/>
          <w:rtl/>
        </w:rPr>
        <w:t xml:space="preserve"> </w:t>
      </w:r>
      <w:r w:rsidRPr="00A61CF7">
        <w:rPr>
          <w:rFonts w:cs="David" w:hint="eastAsia"/>
          <w:b w:val="0"/>
          <w:bCs w:val="0"/>
          <w:szCs w:val="24"/>
          <w:u w:val="none"/>
          <w:rtl/>
        </w:rPr>
        <w:t>תשלומים</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יגיעו</w:t>
      </w:r>
      <w:r w:rsidRPr="00A61CF7">
        <w:rPr>
          <w:rFonts w:cs="David"/>
          <w:b w:val="0"/>
          <w:bCs w:val="0"/>
          <w:szCs w:val="24"/>
          <w:u w:val="none"/>
          <w:rtl/>
        </w:rPr>
        <w:t xml:space="preserve"> </w:t>
      </w:r>
      <w:r w:rsidRPr="00A61CF7">
        <w:rPr>
          <w:rFonts w:cs="David" w:hint="eastAsia"/>
          <w:b w:val="0"/>
          <w:bCs w:val="0"/>
          <w:szCs w:val="24"/>
          <w:u w:val="none"/>
          <w:rtl/>
        </w:rPr>
        <w:t>ל</w:t>
      </w:r>
      <w:r w:rsidR="00F16D99">
        <w:rPr>
          <w:rFonts w:cs="David" w:hint="eastAsia"/>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במלואם</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בחלקם</w:t>
      </w:r>
      <w:r w:rsidRPr="00A61CF7">
        <w:rPr>
          <w:rFonts w:cs="David"/>
          <w:b w:val="0"/>
          <w:bCs w:val="0"/>
          <w:szCs w:val="24"/>
          <w:u w:val="none"/>
          <w:rtl/>
        </w:rPr>
        <w:t xml:space="preserve">, </w:t>
      </w:r>
      <w:r w:rsidRPr="00A61CF7">
        <w:rPr>
          <w:rFonts w:cs="David" w:hint="eastAsia"/>
          <w:b w:val="0"/>
          <w:bCs w:val="0"/>
          <w:szCs w:val="24"/>
          <w:u w:val="none"/>
          <w:rtl/>
        </w:rPr>
        <w:t>כנגד</w:t>
      </w:r>
      <w:r w:rsidRPr="00A61CF7">
        <w:rPr>
          <w:rFonts w:cs="David"/>
          <w:b w:val="0"/>
          <w:bCs w:val="0"/>
          <w:szCs w:val="24"/>
          <w:u w:val="none"/>
          <w:rtl/>
        </w:rPr>
        <w:t xml:space="preserve"> </w:t>
      </w:r>
      <w:r w:rsidRPr="00A61CF7">
        <w:rPr>
          <w:rFonts w:cs="David" w:hint="eastAsia"/>
          <w:b w:val="0"/>
          <w:bCs w:val="0"/>
          <w:szCs w:val="24"/>
          <w:u w:val="none"/>
          <w:rtl/>
        </w:rPr>
        <w:t>סכומים</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יגיעו</w:t>
      </w:r>
      <w:r w:rsidRPr="00A61CF7">
        <w:rPr>
          <w:rFonts w:cs="David"/>
          <w:b w:val="0"/>
          <w:bCs w:val="0"/>
          <w:szCs w:val="24"/>
          <w:u w:val="none"/>
          <w:rtl/>
        </w:rPr>
        <w:t xml:space="preserve"> </w:t>
      </w:r>
      <w:r w:rsidRPr="00A61CF7">
        <w:rPr>
          <w:rFonts w:cs="David" w:hint="eastAsia"/>
          <w:b w:val="0"/>
          <w:bCs w:val="0"/>
          <w:szCs w:val="24"/>
          <w:u w:val="none"/>
          <w:rtl/>
        </w:rPr>
        <w:t>למזמין</w:t>
      </w:r>
      <w:r w:rsidRPr="00A61CF7">
        <w:rPr>
          <w:rFonts w:cs="David"/>
          <w:b w:val="0"/>
          <w:bCs w:val="0"/>
          <w:szCs w:val="24"/>
          <w:u w:val="none"/>
          <w:rtl/>
        </w:rPr>
        <w:t xml:space="preserve"> </w:t>
      </w:r>
      <w:r w:rsidRPr="00A61CF7">
        <w:rPr>
          <w:rFonts w:cs="David" w:hint="eastAsia"/>
          <w:b w:val="0"/>
          <w:bCs w:val="0"/>
          <w:szCs w:val="24"/>
          <w:u w:val="none"/>
          <w:rtl/>
        </w:rPr>
        <w:t>מאת</w:t>
      </w:r>
      <w:r w:rsidRPr="00A61CF7">
        <w:rPr>
          <w:rFonts w:cs="David"/>
          <w:b w:val="0"/>
          <w:bCs w:val="0"/>
          <w:szCs w:val="24"/>
          <w:u w:val="none"/>
          <w:rtl/>
        </w:rPr>
        <w:t xml:space="preserve"> </w:t>
      </w: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w:t>
      </w:r>
    </w:p>
    <w:p w14:paraId="3BB4503E" w14:textId="5DA1FFDA" w:rsidR="003375E8" w:rsidRPr="00A61CF7"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hint="eastAsia"/>
          <w:b w:val="0"/>
          <w:bCs w:val="0"/>
          <w:szCs w:val="24"/>
          <w:u w:val="none"/>
          <w:rtl/>
        </w:rPr>
        <w:t>בכל</w:t>
      </w:r>
      <w:r w:rsidRPr="00A61CF7">
        <w:rPr>
          <w:rFonts w:cs="David"/>
          <w:b w:val="0"/>
          <w:bCs w:val="0"/>
          <w:szCs w:val="24"/>
          <w:u w:val="none"/>
          <w:rtl/>
        </w:rPr>
        <w:t xml:space="preserve"> מקרה של גרימת נזק או אובדן למזמין על ידי ה</w:t>
      </w:r>
      <w:r w:rsidR="00F16D99">
        <w:rPr>
          <w:rFonts w:cs="David"/>
          <w:b w:val="0"/>
          <w:bCs w:val="0"/>
          <w:szCs w:val="24"/>
          <w:u w:val="none"/>
          <w:rtl/>
        </w:rPr>
        <w:t>ספק</w:t>
      </w:r>
      <w:r w:rsidRPr="00A61CF7">
        <w:rPr>
          <w:rFonts w:cs="David"/>
          <w:b w:val="0"/>
          <w:bCs w:val="0"/>
          <w:szCs w:val="24"/>
          <w:u w:val="none"/>
          <w:rtl/>
        </w:rPr>
        <w:t xml:space="preserve"> או עובד ה</w:t>
      </w:r>
      <w:r w:rsidR="00F16D99">
        <w:rPr>
          <w:rFonts w:cs="David"/>
          <w:b w:val="0"/>
          <w:bCs w:val="0"/>
          <w:szCs w:val="24"/>
          <w:u w:val="none"/>
          <w:rtl/>
        </w:rPr>
        <w:t>ספק</w:t>
      </w:r>
      <w:r w:rsidRPr="00A61CF7">
        <w:rPr>
          <w:rFonts w:cs="David"/>
          <w:b w:val="0"/>
          <w:bCs w:val="0"/>
          <w:szCs w:val="24"/>
          <w:u w:val="none"/>
          <w:rtl/>
        </w:rPr>
        <w:t xml:space="preserve"> ו/או מי מטעמו, בין במישרין או בעקיפין, תהיה למזמין זכות לעכב ו/או לקזז מתוך הכספים שיגיעו ל</w:t>
      </w:r>
      <w:r w:rsidR="00F16D99">
        <w:rPr>
          <w:rFonts w:cs="David"/>
          <w:b w:val="0"/>
          <w:bCs w:val="0"/>
          <w:szCs w:val="24"/>
          <w:u w:val="none"/>
          <w:rtl/>
        </w:rPr>
        <w:t>ספק</w:t>
      </w:r>
      <w:r w:rsidRPr="00A61CF7">
        <w:rPr>
          <w:rFonts w:cs="David"/>
          <w:b w:val="0"/>
          <w:bCs w:val="0"/>
          <w:szCs w:val="24"/>
          <w:u w:val="none"/>
          <w:rtl/>
        </w:rPr>
        <w:t xml:space="preserve"> את כל הסכומים שהמזמין עלול לשאת בהם במקרה </w:t>
      </w:r>
      <w:r w:rsidRPr="00A61CF7">
        <w:rPr>
          <w:rFonts w:cs="David" w:hint="eastAsia"/>
          <w:b w:val="0"/>
          <w:bCs w:val="0"/>
          <w:szCs w:val="24"/>
          <w:u w:val="none"/>
          <w:rtl/>
        </w:rPr>
        <w:t>כזה</w:t>
      </w:r>
      <w:r w:rsidRPr="00A61CF7">
        <w:rPr>
          <w:rFonts w:cs="David"/>
          <w:b w:val="0"/>
          <w:bCs w:val="0"/>
          <w:szCs w:val="24"/>
          <w:u w:val="none"/>
          <w:rtl/>
        </w:rPr>
        <w:t xml:space="preserve">, </w:t>
      </w:r>
      <w:r w:rsidRPr="00A61CF7">
        <w:rPr>
          <w:rFonts w:cs="David" w:hint="eastAsia"/>
          <w:b w:val="0"/>
          <w:bCs w:val="0"/>
          <w:szCs w:val="24"/>
          <w:u w:val="none"/>
          <w:rtl/>
        </w:rPr>
        <w:t>לפי</w:t>
      </w:r>
      <w:r w:rsidRPr="00A61CF7">
        <w:rPr>
          <w:rFonts w:cs="David"/>
          <w:b w:val="0"/>
          <w:bCs w:val="0"/>
          <w:szCs w:val="24"/>
          <w:u w:val="none"/>
          <w:rtl/>
        </w:rPr>
        <w:t xml:space="preserve"> </w:t>
      </w:r>
      <w:r w:rsidRPr="00A61CF7">
        <w:rPr>
          <w:rFonts w:cs="David" w:hint="eastAsia"/>
          <w:b w:val="0"/>
          <w:bCs w:val="0"/>
          <w:szCs w:val="24"/>
          <w:u w:val="none"/>
          <w:rtl/>
        </w:rPr>
        <w:t>שיקול</w:t>
      </w:r>
      <w:r w:rsidRPr="00A61CF7">
        <w:rPr>
          <w:rFonts w:cs="David"/>
          <w:b w:val="0"/>
          <w:bCs w:val="0"/>
          <w:szCs w:val="24"/>
          <w:u w:val="none"/>
          <w:rtl/>
        </w:rPr>
        <w:t xml:space="preserve"> </w:t>
      </w:r>
      <w:r w:rsidRPr="00A61CF7">
        <w:rPr>
          <w:rFonts w:cs="David" w:hint="eastAsia"/>
          <w:b w:val="0"/>
          <w:bCs w:val="0"/>
          <w:szCs w:val="24"/>
          <w:u w:val="none"/>
          <w:rtl/>
        </w:rPr>
        <w:t>דעתו</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w:t>
      </w:r>
    </w:p>
    <w:p w14:paraId="0F773989" w14:textId="682EDA5B" w:rsidR="002C0F34" w:rsidRPr="00D37B54"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מוותר</w:t>
      </w:r>
      <w:r w:rsidRPr="00A61CF7">
        <w:rPr>
          <w:rFonts w:cs="David"/>
          <w:b w:val="0"/>
          <w:bCs w:val="0"/>
          <w:szCs w:val="24"/>
          <w:u w:val="none"/>
          <w:rtl/>
        </w:rPr>
        <w:t xml:space="preserve"> </w:t>
      </w:r>
      <w:r w:rsidRPr="00A61CF7">
        <w:rPr>
          <w:rFonts w:cs="David" w:hint="eastAsia"/>
          <w:b w:val="0"/>
          <w:bCs w:val="0"/>
          <w:szCs w:val="24"/>
          <w:u w:val="none"/>
          <w:rtl/>
        </w:rPr>
        <w:t>בזאת</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זכות</w:t>
      </w:r>
      <w:r w:rsidRPr="00A61CF7">
        <w:rPr>
          <w:rFonts w:cs="David"/>
          <w:b w:val="0"/>
          <w:bCs w:val="0"/>
          <w:szCs w:val="24"/>
          <w:u w:val="none"/>
          <w:rtl/>
        </w:rPr>
        <w:t xml:space="preserve"> </w:t>
      </w:r>
      <w:r w:rsidRPr="00A61CF7">
        <w:rPr>
          <w:rFonts w:cs="David" w:hint="eastAsia"/>
          <w:b w:val="0"/>
          <w:bCs w:val="0"/>
          <w:szCs w:val="24"/>
          <w:u w:val="none"/>
          <w:rtl/>
        </w:rPr>
        <w:t>קיזוז</w:t>
      </w:r>
      <w:r w:rsidRPr="00A61CF7">
        <w:rPr>
          <w:rFonts w:cs="David"/>
          <w:b w:val="0"/>
          <w:bCs w:val="0"/>
          <w:szCs w:val="24"/>
          <w:u w:val="none"/>
          <w:rtl/>
        </w:rPr>
        <w:t xml:space="preserve"> </w:t>
      </w:r>
      <w:r w:rsidRPr="00A61CF7">
        <w:rPr>
          <w:rFonts w:cs="David" w:hint="eastAsia"/>
          <w:b w:val="0"/>
          <w:bCs w:val="0"/>
          <w:szCs w:val="24"/>
          <w:u w:val="none"/>
          <w:rtl/>
        </w:rPr>
        <w:t>וזכות</w:t>
      </w:r>
      <w:r w:rsidRPr="00A61CF7">
        <w:rPr>
          <w:rFonts w:cs="David"/>
          <w:b w:val="0"/>
          <w:bCs w:val="0"/>
          <w:szCs w:val="24"/>
          <w:u w:val="none"/>
          <w:rtl/>
        </w:rPr>
        <w:t xml:space="preserve"> </w:t>
      </w:r>
      <w:r w:rsidRPr="00A61CF7">
        <w:rPr>
          <w:rFonts w:cs="David" w:hint="eastAsia"/>
          <w:b w:val="0"/>
          <w:bCs w:val="0"/>
          <w:szCs w:val="24"/>
          <w:u w:val="none"/>
          <w:rtl/>
        </w:rPr>
        <w:t>עיכבון</w:t>
      </w:r>
      <w:r w:rsidRPr="00A61CF7">
        <w:rPr>
          <w:rFonts w:cs="David"/>
          <w:b w:val="0"/>
          <w:bCs w:val="0"/>
          <w:szCs w:val="24"/>
          <w:u w:val="none"/>
          <w:rtl/>
        </w:rPr>
        <w:t xml:space="preserve"> </w:t>
      </w:r>
      <w:r w:rsidRPr="00A61CF7">
        <w:rPr>
          <w:rFonts w:cs="David" w:hint="eastAsia"/>
          <w:b w:val="0"/>
          <w:bCs w:val="0"/>
          <w:szCs w:val="24"/>
          <w:u w:val="none"/>
          <w:rtl/>
        </w:rPr>
        <w:t>כלפי</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w:t>
      </w:r>
      <w:r w:rsidR="002C0F34" w:rsidRPr="002C0F34">
        <w:rPr>
          <w:rFonts w:cs="David" w:hint="cs"/>
          <w:b w:val="0"/>
          <w:bCs w:val="0"/>
          <w:szCs w:val="24"/>
          <w:u w:val="none"/>
          <w:rtl/>
        </w:rPr>
        <w:t xml:space="preserve"> </w:t>
      </w:r>
      <w:r w:rsidR="002C0F34" w:rsidRPr="00D37B54">
        <w:rPr>
          <w:rFonts w:cs="David" w:hint="cs"/>
          <w:b w:val="0"/>
          <w:bCs w:val="0"/>
          <w:szCs w:val="24"/>
          <w:u w:val="none"/>
          <w:rtl/>
        </w:rPr>
        <w:t>למען הסר ספק מובהר כי ה</w:t>
      </w:r>
      <w:r w:rsidR="00F16D99">
        <w:rPr>
          <w:rFonts w:cs="David" w:hint="cs"/>
          <w:b w:val="0"/>
          <w:bCs w:val="0"/>
          <w:szCs w:val="24"/>
          <w:u w:val="none"/>
          <w:rtl/>
        </w:rPr>
        <w:t>ספק</w:t>
      </w:r>
      <w:r w:rsidR="002C0F34" w:rsidRPr="00D37B54">
        <w:rPr>
          <w:rFonts w:cs="David" w:hint="cs"/>
          <w:b w:val="0"/>
          <w:bCs w:val="0"/>
          <w:szCs w:val="24"/>
          <w:u w:val="none"/>
          <w:rtl/>
        </w:rPr>
        <w:t xml:space="preserve"> לא יהיה רשאי לעכב תחת ידו חומר כאמור גם במידה שיגיעו לו, לטענתו, תשלומים מאת המ</w:t>
      </w:r>
      <w:r w:rsidR="002C0F34">
        <w:rPr>
          <w:rFonts w:cs="David" w:hint="cs"/>
          <w:b w:val="0"/>
          <w:bCs w:val="0"/>
          <w:szCs w:val="24"/>
          <w:u w:val="none"/>
          <w:rtl/>
        </w:rPr>
        <w:t>זמין</w:t>
      </w:r>
      <w:r w:rsidR="002C0F34" w:rsidRPr="00D37B54">
        <w:rPr>
          <w:rFonts w:cs="David" w:hint="cs"/>
          <w:b w:val="0"/>
          <w:bCs w:val="0"/>
          <w:szCs w:val="24"/>
          <w:u w:val="none"/>
          <w:rtl/>
        </w:rPr>
        <w:t>.</w:t>
      </w:r>
    </w:p>
    <w:p w14:paraId="6BE6FC88" w14:textId="0510516C" w:rsidR="003375E8" w:rsidRDefault="003375E8" w:rsidP="000D2E82">
      <w:pPr>
        <w:bidi/>
        <w:spacing w:after="0" w:line="360" w:lineRule="auto"/>
        <w:ind w:left="-51"/>
        <w:jc w:val="left"/>
        <w:rPr>
          <w:rFonts w:cs="David"/>
          <w:szCs w:val="24"/>
          <w:rtl/>
        </w:rPr>
      </w:pPr>
    </w:p>
    <w:p w14:paraId="5E105AA6" w14:textId="4A70E4FD" w:rsidR="0018319F" w:rsidRPr="00FD2803" w:rsidRDefault="0018319F"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FD2803">
        <w:rPr>
          <w:rFonts w:cs="David" w:hint="cs"/>
          <w:szCs w:val="24"/>
          <w:u w:val="single"/>
          <w:rtl/>
        </w:rPr>
        <w:t>ערבות ביצוע</w:t>
      </w:r>
    </w:p>
    <w:p w14:paraId="26692783" w14:textId="45573B02" w:rsidR="0018319F" w:rsidRPr="0018319F" w:rsidRDefault="0018319F"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18319F">
        <w:rPr>
          <w:rFonts w:cs="David" w:hint="cs"/>
          <w:b w:val="0"/>
          <w:bCs w:val="0"/>
          <w:szCs w:val="24"/>
          <w:u w:val="none"/>
          <w:rtl/>
        </w:rPr>
        <w:t xml:space="preserve">תחילת ההתקשרות מותנית בהמצאת </w:t>
      </w:r>
      <w:r>
        <w:rPr>
          <w:rFonts w:cs="David" w:hint="cs"/>
          <w:b w:val="0"/>
          <w:bCs w:val="0"/>
          <w:szCs w:val="24"/>
          <w:u w:val="none"/>
          <w:rtl/>
        </w:rPr>
        <w:t xml:space="preserve">הסכם זה </w:t>
      </w:r>
      <w:r w:rsidRPr="0018319F">
        <w:rPr>
          <w:rFonts w:cs="David" w:hint="cs"/>
          <w:b w:val="0"/>
          <w:bCs w:val="0"/>
          <w:szCs w:val="24"/>
          <w:u w:val="none"/>
          <w:rtl/>
        </w:rPr>
        <w:t>כשהוא חתום ע"י הזוכה בצירוף ערבות אוטונומית מקורית לביצוע לטובת המזמין</w:t>
      </w:r>
      <w:r>
        <w:rPr>
          <w:rFonts w:cs="David" w:hint="cs"/>
          <w:b w:val="0"/>
          <w:bCs w:val="0"/>
          <w:szCs w:val="24"/>
          <w:u w:val="none"/>
          <w:rtl/>
        </w:rPr>
        <w:t xml:space="preserve">, </w:t>
      </w:r>
      <w:r w:rsidRPr="0018319F">
        <w:rPr>
          <w:rFonts w:cs="David" w:hint="cs"/>
          <w:b w:val="0"/>
          <w:bCs w:val="0"/>
          <w:szCs w:val="24"/>
          <w:u w:val="none"/>
          <w:rtl/>
        </w:rPr>
        <w:t xml:space="preserve">בשיעור של 5% מהיקף ההתקשרות השנתי (כפי שייקבע בהצעת המחיר הזוכה), בנוסח המצורף </w:t>
      </w:r>
      <w:r w:rsidRPr="004D409B">
        <w:rPr>
          <w:rFonts w:cs="David" w:hint="cs"/>
          <w:szCs w:val="24"/>
          <w:rtl/>
        </w:rPr>
        <w:t xml:space="preserve">כנספח </w:t>
      </w:r>
      <w:r w:rsidR="004D409B" w:rsidRPr="004D409B">
        <w:rPr>
          <w:rFonts w:cs="David" w:hint="cs"/>
          <w:szCs w:val="24"/>
          <w:rtl/>
        </w:rPr>
        <w:t>ג'</w:t>
      </w:r>
      <w:r w:rsidR="004D409B">
        <w:rPr>
          <w:rFonts w:cs="David" w:hint="cs"/>
          <w:b w:val="0"/>
          <w:bCs w:val="0"/>
          <w:szCs w:val="24"/>
          <w:u w:val="none"/>
          <w:rtl/>
        </w:rPr>
        <w:t xml:space="preserve"> להסכם זה</w:t>
      </w:r>
      <w:r w:rsidRPr="0018319F">
        <w:rPr>
          <w:rFonts w:cs="David" w:hint="cs"/>
          <w:b w:val="0"/>
          <w:bCs w:val="0"/>
          <w:szCs w:val="24"/>
          <w:u w:val="none"/>
          <w:rtl/>
        </w:rPr>
        <w:t>, וזאת לתקופה שממועד החתימה על ההסכם ועד 30 יום מתום תקופת ההתקשרות. יובהר כי ועדת המכרזים רשאית לדרוש ערבות בהיקף נמוך מ-5%. עוד יובהר כי במידה והמזמין יחליט להאריך את תקופת ההתקשרות, יידרש הזוכה להאריך את תוקף הערבות או לספק ערבות חדשה, בהתאם לדרישת המזמין.</w:t>
      </w:r>
    </w:p>
    <w:p w14:paraId="2B1DA0F6" w14:textId="77777777" w:rsidR="0018319F" w:rsidRPr="0018319F" w:rsidRDefault="0018319F"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18319F">
        <w:rPr>
          <w:rFonts w:cs="David" w:hint="cs"/>
          <w:b w:val="0"/>
          <w:bCs w:val="0"/>
          <w:szCs w:val="24"/>
          <w:u w:val="none"/>
          <w:rtl/>
        </w:rPr>
        <w:t xml:space="preserve">הערבות שתוגש תהיה ערבות דיגיטלית בלבד. </w:t>
      </w:r>
      <w:r w:rsidRPr="0018319F">
        <w:rPr>
          <w:rFonts w:cs="David"/>
          <w:b w:val="0"/>
          <w:bCs w:val="0"/>
          <w:szCs w:val="24"/>
          <w:u w:val="none"/>
          <w:rtl/>
        </w:rPr>
        <w:t>ערבות דיגיטלית</w:t>
      </w:r>
      <w:r w:rsidRPr="0018319F">
        <w:rPr>
          <w:rFonts w:cs="David" w:hint="cs"/>
          <w:b w:val="0"/>
          <w:bCs w:val="0"/>
          <w:szCs w:val="24"/>
          <w:u w:val="none"/>
          <w:rtl/>
        </w:rPr>
        <w:t xml:space="preserve"> היא קובץ דיגיטלי המונפק על ידי בנק או חברת ביטוח ומועבר באופן דיגיטלי למערכות המשרד, כאשר המשרד יכול להעביר בקשות ודרישות בעניינה למנפיק הערבות באופן דיגיטלי. הכל כמפורט בהוראת התכ"מ שמספרה 14.4.1.</w:t>
      </w:r>
    </w:p>
    <w:p w14:paraId="2AB4C513" w14:textId="77777777" w:rsidR="0018319F" w:rsidRPr="0018319F" w:rsidRDefault="0018319F"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bookmarkStart w:id="19" w:name="_Ref119921236"/>
      <w:r w:rsidRPr="0018319F">
        <w:rPr>
          <w:rFonts w:cs="David"/>
          <w:b w:val="0"/>
          <w:bCs w:val="0"/>
          <w:szCs w:val="24"/>
          <w:u w:val="none"/>
          <w:rtl/>
        </w:rPr>
        <w:t>המ</w:t>
      </w:r>
      <w:r w:rsidRPr="0018319F">
        <w:rPr>
          <w:rFonts w:cs="David" w:hint="cs"/>
          <w:b w:val="0"/>
          <w:bCs w:val="0"/>
          <w:szCs w:val="24"/>
          <w:u w:val="none"/>
          <w:rtl/>
        </w:rPr>
        <w:t xml:space="preserve">זמין </w:t>
      </w:r>
      <w:r w:rsidRPr="0018319F">
        <w:rPr>
          <w:rFonts w:cs="David"/>
          <w:b w:val="0"/>
          <w:bCs w:val="0"/>
          <w:szCs w:val="24"/>
          <w:u w:val="none"/>
          <w:rtl/>
        </w:rPr>
        <w:t>יהא רשאי לחלט את הערבות לפי שיקול דעתו הבלעדי, בכל מקרה בו לא עמד הספק</w:t>
      </w:r>
      <w:r w:rsidRPr="0018319F">
        <w:rPr>
          <w:rFonts w:cs="David" w:hint="cs"/>
          <w:b w:val="0"/>
          <w:bCs w:val="0"/>
          <w:szCs w:val="24"/>
          <w:u w:val="none"/>
          <w:rtl/>
        </w:rPr>
        <w:t xml:space="preserve"> הזוכה</w:t>
      </w:r>
      <w:r w:rsidRPr="0018319F">
        <w:rPr>
          <w:rFonts w:cs="David"/>
          <w:b w:val="0"/>
          <w:bCs w:val="0"/>
          <w:szCs w:val="24"/>
          <w:u w:val="none"/>
          <w:rtl/>
        </w:rPr>
        <w:t xml:space="preserve"> בהתחייבויותיו בהתאם ל</w:t>
      </w:r>
      <w:r w:rsidRPr="0018319F">
        <w:rPr>
          <w:rFonts w:cs="David" w:hint="cs"/>
          <w:b w:val="0"/>
          <w:bCs w:val="0"/>
          <w:szCs w:val="24"/>
          <w:u w:val="none"/>
          <w:rtl/>
        </w:rPr>
        <w:t>הסכם</w:t>
      </w:r>
      <w:r w:rsidRPr="0018319F">
        <w:rPr>
          <w:rFonts w:cs="David"/>
          <w:b w:val="0"/>
          <w:bCs w:val="0"/>
          <w:szCs w:val="24"/>
          <w:u w:val="none"/>
          <w:rtl/>
        </w:rPr>
        <w:t xml:space="preserve"> ההתקשרות או בהתאם לתנאי המכרז, וזאת מבלי לפגוע בזכויות המ</w:t>
      </w:r>
      <w:r w:rsidRPr="0018319F">
        <w:rPr>
          <w:rFonts w:cs="David" w:hint="cs"/>
          <w:b w:val="0"/>
          <w:bCs w:val="0"/>
          <w:szCs w:val="24"/>
          <w:u w:val="none"/>
          <w:rtl/>
        </w:rPr>
        <w:t>זמין</w:t>
      </w:r>
      <w:r w:rsidRPr="0018319F">
        <w:rPr>
          <w:rFonts w:cs="David"/>
          <w:b w:val="0"/>
          <w:bCs w:val="0"/>
          <w:szCs w:val="24"/>
          <w:u w:val="none"/>
          <w:rtl/>
        </w:rPr>
        <w:t xml:space="preserve"> לכל סעד אחר, כדין.</w:t>
      </w:r>
      <w:bookmarkEnd w:id="19"/>
    </w:p>
    <w:p w14:paraId="73F93D38" w14:textId="77777777" w:rsidR="0018319F" w:rsidRPr="0018319F" w:rsidRDefault="0018319F"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18319F">
        <w:rPr>
          <w:rFonts w:cs="David"/>
          <w:b w:val="0"/>
          <w:bCs w:val="0"/>
          <w:szCs w:val="24"/>
          <w:u w:val="none"/>
          <w:rtl/>
        </w:rPr>
        <w:t>ה</w:t>
      </w:r>
      <w:r w:rsidRPr="0018319F">
        <w:rPr>
          <w:rFonts w:cs="David" w:hint="cs"/>
          <w:b w:val="0"/>
          <w:bCs w:val="0"/>
          <w:szCs w:val="24"/>
          <w:u w:val="none"/>
          <w:rtl/>
        </w:rPr>
        <w:t xml:space="preserve">זוכה </w:t>
      </w:r>
      <w:r w:rsidRPr="0018319F">
        <w:rPr>
          <w:rFonts w:cs="David"/>
          <w:b w:val="0"/>
          <w:bCs w:val="0"/>
          <w:szCs w:val="24"/>
          <w:u w:val="none"/>
          <w:rtl/>
        </w:rPr>
        <w:t xml:space="preserve">במכרז יתחייב להאריך או לחדש את הערבות במידה וההסכם יוארך, וזאת למשך תקופת ההארכה </w:t>
      </w:r>
      <w:r w:rsidRPr="0018319F">
        <w:rPr>
          <w:rFonts w:cs="David" w:hint="cs"/>
          <w:b w:val="0"/>
          <w:bCs w:val="0"/>
          <w:szCs w:val="24"/>
          <w:u w:val="none"/>
          <w:rtl/>
        </w:rPr>
        <w:t>וכן למשך</w:t>
      </w:r>
      <w:r w:rsidRPr="0018319F">
        <w:rPr>
          <w:rFonts w:cs="David"/>
          <w:b w:val="0"/>
          <w:bCs w:val="0"/>
          <w:szCs w:val="24"/>
          <w:u w:val="none"/>
          <w:rtl/>
        </w:rPr>
        <w:t xml:space="preserve"> </w:t>
      </w:r>
      <w:r w:rsidRPr="0018319F">
        <w:rPr>
          <w:rFonts w:cs="David" w:hint="cs"/>
          <w:b w:val="0"/>
          <w:bCs w:val="0"/>
          <w:szCs w:val="24"/>
          <w:u w:val="none"/>
          <w:rtl/>
        </w:rPr>
        <w:t>3</w:t>
      </w:r>
      <w:r w:rsidRPr="0018319F">
        <w:rPr>
          <w:rFonts w:cs="David"/>
          <w:b w:val="0"/>
          <w:bCs w:val="0"/>
          <w:szCs w:val="24"/>
          <w:u w:val="none"/>
          <w:rtl/>
        </w:rPr>
        <w:t>0 יום לאחר סיומה, מיד עם דרישת המ</w:t>
      </w:r>
      <w:r w:rsidRPr="0018319F">
        <w:rPr>
          <w:rFonts w:cs="David" w:hint="cs"/>
          <w:b w:val="0"/>
          <w:bCs w:val="0"/>
          <w:szCs w:val="24"/>
          <w:u w:val="none"/>
          <w:rtl/>
        </w:rPr>
        <w:t>זמין.</w:t>
      </w:r>
    </w:p>
    <w:p w14:paraId="680D87DD" w14:textId="77777777" w:rsidR="0018319F" w:rsidRPr="0018319F" w:rsidRDefault="0018319F" w:rsidP="0018319F">
      <w:pPr>
        <w:bidi/>
        <w:rPr>
          <w:rtl/>
          <w:lang w:eastAsia="x-none"/>
        </w:rPr>
      </w:pPr>
    </w:p>
    <w:p w14:paraId="1772DD5A" w14:textId="77777777" w:rsidR="003375E8" w:rsidRPr="00D37B54" w:rsidRDefault="001F27A9"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F27A9">
        <w:rPr>
          <w:rFonts w:cs="David" w:hint="cs"/>
          <w:szCs w:val="24"/>
          <w:rtl/>
        </w:rPr>
        <w:lastRenderedPageBreak/>
        <w:t xml:space="preserve"> </w:t>
      </w:r>
      <w:r w:rsidR="0020079C">
        <w:rPr>
          <w:rFonts w:cs="David" w:hint="cs"/>
          <w:szCs w:val="24"/>
          <w:u w:val="single"/>
          <w:rtl/>
        </w:rPr>
        <w:t>הפרת הסכם ו</w:t>
      </w:r>
      <w:r w:rsidR="003375E8" w:rsidRPr="00D37B54">
        <w:rPr>
          <w:rFonts w:cs="David" w:hint="eastAsia"/>
          <w:szCs w:val="24"/>
          <w:u w:val="single"/>
          <w:rtl/>
        </w:rPr>
        <w:t>תרופות</w:t>
      </w:r>
    </w:p>
    <w:p w14:paraId="2CA2878F" w14:textId="41D582D5" w:rsidR="00FE522D" w:rsidRDefault="00FE522D"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FE522D">
        <w:rPr>
          <w:rFonts w:cs="David"/>
          <w:b w:val="0"/>
          <w:bCs w:val="0"/>
          <w:szCs w:val="24"/>
          <w:u w:val="none"/>
          <w:rtl/>
        </w:rPr>
        <w:t>הפר ה</w:t>
      </w:r>
      <w:r w:rsidR="00F16D99">
        <w:rPr>
          <w:rFonts w:cs="David" w:hint="cs"/>
          <w:b w:val="0"/>
          <w:bCs w:val="0"/>
          <w:szCs w:val="24"/>
          <w:u w:val="none"/>
          <w:rtl/>
        </w:rPr>
        <w:t>ספק</w:t>
      </w:r>
      <w:r w:rsidRPr="00FE522D">
        <w:rPr>
          <w:rFonts w:cs="David"/>
          <w:b w:val="0"/>
          <w:bCs w:val="0"/>
          <w:szCs w:val="24"/>
          <w:u w:val="none"/>
          <w:rtl/>
        </w:rPr>
        <w:t xml:space="preserve"> את ההסכם הפרה יסודית</w:t>
      </w:r>
      <w:r>
        <w:rPr>
          <w:rFonts w:cs="David" w:hint="cs"/>
          <w:b w:val="0"/>
          <w:bCs w:val="0"/>
          <w:szCs w:val="24"/>
          <w:u w:val="none"/>
          <w:rtl/>
        </w:rPr>
        <w:t>,</w:t>
      </w:r>
      <w:r w:rsidRPr="00FE522D">
        <w:rPr>
          <w:rFonts w:cs="David"/>
          <w:b w:val="0"/>
          <w:bCs w:val="0"/>
          <w:szCs w:val="24"/>
          <w:u w:val="none"/>
          <w:rtl/>
        </w:rPr>
        <w:t xml:space="preserve"> רשאי המזמין, לפי שיקול דעתו, להפסיק מיידית את ההתקשרות עם ה</w:t>
      </w:r>
      <w:r w:rsidR="00F16D99">
        <w:rPr>
          <w:rFonts w:cs="David" w:hint="cs"/>
          <w:b w:val="0"/>
          <w:bCs w:val="0"/>
          <w:szCs w:val="24"/>
          <w:u w:val="none"/>
          <w:rtl/>
        </w:rPr>
        <w:t>ספק</w:t>
      </w:r>
      <w:r w:rsidRPr="00FE522D">
        <w:rPr>
          <w:rFonts w:cs="David"/>
          <w:b w:val="0"/>
          <w:bCs w:val="0"/>
          <w:szCs w:val="24"/>
          <w:u w:val="none"/>
          <w:rtl/>
        </w:rPr>
        <w:t xml:space="preserve"> או כל חלק ממנה ללא התראה נוספת ולבטל את ההסכם</w:t>
      </w:r>
      <w:r>
        <w:rPr>
          <w:rFonts w:cs="David" w:hint="cs"/>
          <w:b w:val="0"/>
          <w:bCs w:val="0"/>
          <w:szCs w:val="24"/>
          <w:u w:val="none"/>
          <w:rtl/>
        </w:rPr>
        <w:t>,</w:t>
      </w:r>
      <w:r w:rsidRPr="00FE522D">
        <w:rPr>
          <w:rFonts w:cs="David"/>
          <w:b w:val="0"/>
          <w:bCs w:val="0"/>
          <w:szCs w:val="24"/>
          <w:u w:val="none"/>
          <w:rtl/>
        </w:rPr>
        <w:t xml:space="preserve"> וזאת מבלי לגרוע מזכות המזמין לסעד או פיצוי כאמור </w:t>
      </w:r>
      <w:r w:rsidRPr="00FE522D">
        <w:rPr>
          <w:rFonts w:cs="David" w:hint="eastAsia"/>
          <w:b w:val="0"/>
          <w:bCs w:val="0"/>
          <w:szCs w:val="24"/>
          <w:u w:val="none"/>
          <w:rtl/>
        </w:rPr>
        <w:t>ב</w:t>
      </w:r>
      <w:r w:rsidRPr="00FE522D">
        <w:rPr>
          <w:rFonts w:cs="David" w:hint="cs"/>
          <w:b w:val="0"/>
          <w:bCs w:val="0"/>
          <w:szCs w:val="24"/>
          <w:u w:val="none"/>
          <w:rtl/>
        </w:rPr>
        <w:t>מכרז</w:t>
      </w:r>
      <w:r w:rsidRPr="00FE522D">
        <w:rPr>
          <w:rFonts w:cs="David"/>
          <w:b w:val="0"/>
          <w:bCs w:val="0"/>
          <w:szCs w:val="24"/>
          <w:u w:val="none"/>
          <w:rtl/>
        </w:rPr>
        <w:t>,</w:t>
      </w:r>
      <w:r w:rsidRPr="00FE522D">
        <w:rPr>
          <w:rFonts w:cs="David" w:hint="cs"/>
          <w:b w:val="0"/>
          <w:bCs w:val="0"/>
          <w:szCs w:val="24"/>
          <w:u w:val="none"/>
          <w:rtl/>
        </w:rPr>
        <w:t xml:space="preserve"> </w:t>
      </w:r>
      <w:r>
        <w:rPr>
          <w:rFonts w:cs="David"/>
          <w:b w:val="0"/>
          <w:bCs w:val="0"/>
          <w:szCs w:val="24"/>
          <w:u w:val="none"/>
          <w:rtl/>
        </w:rPr>
        <w:t>בהסכם או על פי כל דין.</w:t>
      </w:r>
    </w:p>
    <w:p w14:paraId="723745D3" w14:textId="77777777" w:rsidR="00FE522D" w:rsidRPr="00FE522D" w:rsidRDefault="00FE522D" w:rsidP="006E0C92">
      <w:pPr>
        <w:pStyle w:val="20"/>
        <w:keepNext w:val="0"/>
        <w:widowControl w:val="0"/>
        <w:tabs>
          <w:tab w:val="num" w:pos="850"/>
        </w:tabs>
        <w:overflowPunct w:val="0"/>
        <w:autoSpaceDE w:val="0"/>
        <w:autoSpaceDN w:val="0"/>
        <w:bidi/>
        <w:adjustRightInd w:val="0"/>
        <w:spacing w:after="120" w:line="240" w:lineRule="auto"/>
        <w:ind w:left="850"/>
        <w:jc w:val="both"/>
        <w:textAlignment w:val="baseline"/>
        <w:rPr>
          <w:rFonts w:cs="David"/>
          <w:b w:val="0"/>
          <w:bCs w:val="0"/>
          <w:szCs w:val="24"/>
          <w:u w:val="none"/>
          <w:rtl/>
        </w:rPr>
      </w:pPr>
      <w:r w:rsidRPr="00FE522D">
        <w:rPr>
          <w:rFonts w:cs="David" w:hint="cs"/>
          <w:b w:val="0"/>
          <w:bCs w:val="0"/>
          <w:szCs w:val="24"/>
          <w:u w:val="none"/>
          <w:rtl/>
        </w:rPr>
        <w:t>הפרת הסעיפים הבאים בהסכם תיחשב כהפרה יסודית:</w:t>
      </w:r>
      <w:r>
        <w:rPr>
          <w:rFonts w:cs="David" w:hint="cs"/>
          <w:b w:val="0"/>
          <w:bCs w:val="0"/>
          <w:szCs w:val="24"/>
          <w:u w:val="none"/>
          <w:rtl/>
        </w:rPr>
        <w:t xml:space="preserve"> </w:t>
      </w:r>
      <w:r w:rsidR="00B32548">
        <w:rPr>
          <w:rFonts w:cs="David" w:hint="cs"/>
          <w:b w:val="0"/>
          <w:bCs w:val="0"/>
          <w:szCs w:val="24"/>
          <w:u w:val="none"/>
          <w:rtl/>
        </w:rPr>
        <w:t>3, 4, 5, 6, 7, 8, 9, 10, 12, 13, 14, 15.</w:t>
      </w:r>
    </w:p>
    <w:p w14:paraId="4D7E976D" w14:textId="6F817585" w:rsidR="00FE522D" w:rsidRDefault="00FE522D"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hint="cs"/>
          <w:b w:val="0"/>
          <w:bCs w:val="0"/>
          <w:szCs w:val="24"/>
          <w:u w:val="none"/>
          <w:rtl/>
        </w:rPr>
        <w:t xml:space="preserve">מבלי לגרוע מן האמור לעיל, </w:t>
      </w:r>
      <w:r w:rsidRPr="00A61CF7">
        <w:rPr>
          <w:rFonts w:cs="David"/>
          <w:b w:val="0"/>
          <w:bCs w:val="0"/>
          <w:szCs w:val="24"/>
          <w:u w:val="none"/>
          <w:rtl/>
        </w:rPr>
        <w:t xml:space="preserve">המזמין רשאי לפי שיקול דעתו הבלעדי והמוחלט להפסיק את מתן </w:t>
      </w:r>
      <w:r w:rsidRPr="00A61CF7">
        <w:rPr>
          <w:rFonts w:cs="David" w:hint="eastAsia"/>
          <w:b w:val="0"/>
          <w:bCs w:val="0"/>
          <w:szCs w:val="24"/>
          <w:u w:val="none"/>
          <w:rtl/>
        </w:rPr>
        <w:t>ה</w:t>
      </w:r>
      <w:r w:rsidRPr="00A61CF7">
        <w:rPr>
          <w:rFonts w:cs="David"/>
          <w:b w:val="0"/>
          <w:bCs w:val="0"/>
          <w:szCs w:val="24"/>
          <w:u w:val="none"/>
          <w:rtl/>
        </w:rPr>
        <w:t>שירותי</w:t>
      </w:r>
      <w:r w:rsidRPr="00A61CF7">
        <w:rPr>
          <w:rFonts w:cs="David" w:hint="eastAsia"/>
          <w:b w:val="0"/>
          <w:bCs w:val="0"/>
          <w:szCs w:val="24"/>
          <w:u w:val="none"/>
          <w:rtl/>
        </w:rPr>
        <w:t>ם</w:t>
      </w:r>
      <w:r w:rsidRPr="00A61CF7">
        <w:rPr>
          <w:rFonts w:cs="David"/>
          <w:b w:val="0"/>
          <w:bCs w:val="0"/>
          <w:szCs w:val="24"/>
          <w:u w:val="none"/>
          <w:rtl/>
        </w:rPr>
        <w:t xml:space="preserve"> לא</w:t>
      </w:r>
      <w:r w:rsidRPr="00A61CF7">
        <w:rPr>
          <w:rFonts w:cs="David" w:hint="eastAsia"/>
          <w:b w:val="0"/>
          <w:bCs w:val="0"/>
          <w:szCs w:val="24"/>
          <w:u w:val="none"/>
          <w:rtl/>
        </w:rPr>
        <w:t>ל</w:t>
      </w:r>
      <w:r w:rsidRPr="00A61CF7">
        <w:rPr>
          <w:rFonts w:cs="David"/>
          <w:b w:val="0"/>
          <w:bCs w:val="0"/>
          <w:szCs w:val="24"/>
          <w:u w:val="none"/>
          <w:rtl/>
        </w:rPr>
        <w:t xml:space="preserve">תר ולבצע את </w:t>
      </w:r>
      <w:r w:rsidRPr="00A61CF7">
        <w:rPr>
          <w:rFonts w:cs="David" w:hint="eastAsia"/>
          <w:b w:val="0"/>
          <w:bCs w:val="0"/>
          <w:szCs w:val="24"/>
          <w:u w:val="none"/>
          <w:rtl/>
        </w:rPr>
        <w:t>השירותים</w:t>
      </w:r>
      <w:r w:rsidRPr="00A61CF7">
        <w:rPr>
          <w:rFonts w:cs="David"/>
          <w:b w:val="0"/>
          <w:bCs w:val="0"/>
          <w:szCs w:val="24"/>
          <w:u w:val="none"/>
          <w:rtl/>
        </w:rPr>
        <w:t xml:space="preserve"> בעצמו ו/או באמצעות אחרים, וזאת על חשבון ה</w:t>
      </w:r>
      <w:r w:rsidR="00F16D99">
        <w:rPr>
          <w:rFonts w:cs="David"/>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באמצעות</w:t>
      </w:r>
      <w:r w:rsidRPr="00A61CF7">
        <w:rPr>
          <w:rFonts w:cs="David"/>
          <w:b w:val="0"/>
          <w:bCs w:val="0"/>
          <w:szCs w:val="24"/>
          <w:u w:val="none"/>
          <w:rtl/>
        </w:rPr>
        <w:t xml:space="preserve"> </w:t>
      </w:r>
      <w:r w:rsidRPr="00A61CF7">
        <w:rPr>
          <w:rFonts w:cs="David" w:hint="eastAsia"/>
          <w:b w:val="0"/>
          <w:bCs w:val="0"/>
          <w:szCs w:val="24"/>
          <w:u w:val="none"/>
          <w:rtl/>
        </w:rPr>
        <w:t>הפחתת</w:t>
      </w:r>
      <w:r w:rsidRPr="00A61CF7">
        <w:rPr>
          <w:rFonts w:cs="David"/>
          <w:b w:val="0"/>
          <w:bCs w:val="0"/>
          <w:szCs w:val="24"/>
          <w:u w:val="none"/>
          <w:rtl/>
        </w:rPr>
        <w:t xml:space="preserve"> </w:t>
      </w:r>
      <w:r w:rsidRPr="00A61CF7">
        <w:rPr>
          <w:rFonts w:cs="David" w:hint="eastAsia"/>
          <w:b w:val="0"/>
          <w:bCs w:val="0"/>
          <w:szCs w:val="24"/>
          <w:u w:val="none"/>
          <w:rtl/>
        </w:rPr>
        <w:t>התמורה</w:t>
      </w:r>
      <w:r w:rsidRPr="00A61CF7">
        <w:rPr>
          <w:rFonts w:cs="David"/>
          <w:b w:val="0"/>
          <w:bCs w:val="0"/>
          <w:szCs w:val="24"/>
          <w:u w:val="none"/>
          <w:rtl/>
        </w:rPr>
        <w:t>, ומבלי לפגוע בזכו</w:t>
      </w:r>
      <w:r w:rsidRPr="00A61CF7">
        <w:rPr>
          <w:rFonts w:cs="David" w:hint="eastAsia"/>
          <w:b w:val="0"/>
          <w:bCs w:val="0"/>
          <w:szCs w:val="24"/>
          <w:u w:val="none"/>
          <w:rtl/>
        </w:rPr>
        <w:t>יו</w:t>
      </w:r>
      <w:r w:rsidRPr="00A61CF7">
        <w:rPr>
          <w:rFonts w:cs="David"/>
          <w:b w:val="0"/>
          <w:bCs w:val="0"/>
          <w:szCs w:val="24"/>
          <w:u w:val="none"/>
          <w:rtl/>
        </w:rPr>
        <w:t>ת המזמין לפיצוי ו/או שיפוי ו/או זכויות אחרות העומדות למזמין על פי הסכם זה ועל פי דין</w:t>
      </w:r>
      <w:r w:rsidR="00B32548">
        <w:rPr>
          <w:rFonts w:cs="David" w:hint="cs"/>
          <w:b w:val="0"/>
          <w:bCs w:val="0"/>
          <w:szCs w:val="24"/>
          <w:u w:val="none"/>
          <w:rtl/>
        </w:rPr>
        <w:t>.</w:t>
      </w:r>
    </w:p>
    <w:p w14:paraId="0C842078" w14:textId="0ED6D143" w:rsidR="003375E8"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A61CF7">
        <w:rPr>
          <w:rFonts w:cs="David"/>
          <w:b w:val="0"/>
          <w:bCs w:val="0"/>
          <w:szCs w:val="24"/>
          <w:u w:val="none"/>
          <w:rtl/>
        </w:rPr>
        <w:t>כמו כן</w:t>
      </w:r>
      <w:r w:rsidR="00D46C6F">
        <w:rPr>
          <w:rFonts w:cs="David" w:hint="cs"/>
          <w:b w:val="0"/>
          <w:bCs w:val="0"/>
          <w:szCs w:val="24"/>
          <w:u w:val="none"/>
          <w:rtl/>
        </w:rPr>
        <w:t>,</w:t>
      </w:r>
      <w:r w:rsidRPr="00A61CF7">
        <w:rPr>
          <w:rFonts w:cs="David"/>
          <w:b w:val="0"/>
          <w:bCs w:val="0"/>
          <w:szCs w:val="24"/>
          <w:u w:val="none"/>
          <w:rtl/>
        </w:rPr>
        <w:t xml:space="preserve"> המזמין יהא זכאי לתרופות בכל מקרה שה</w:t>
      </w:r>
      <w:r w:rsidR="00F16D99">
        <w:rPr>
          <w:rFonts w:cs="David"/>
          <w:b w:val="0"/>
          <w:bCs w:val="0"/>
          <w:szCs w:val="24"/>
          <w:u w:val="none"/>
          <w:rtl/>
        </w:rPr>
        <w:t>ספק</w:t>
      </w:r>
      <w:r w:rsidRPr="00A61CF7">
        <w:rPr>
          <w:rFonts w:cs="David"/>
          <w:b w:val="0"/>
          <w:bCs w:val="0"/>
          <w:szCs w:val="24"/>
          <w:u w:val="none"/>
          <w:rtl/>
        </w:rPr>
        <w:t xml:space="preserve"> לא יעמוד בהתחייבויותיו על פי הסכם זה </w:t>
      </w:r>
      <w:r w:rsidRPr="00A61CF7">
        <w:rPr>
          <w:rFonts w:cs="David" w:hint="eastAsia"/>
          <w:b w:val="0"/>
          <w:bCs w:val="0"/>
          <w:szCs w:val="24"/>
          <w:u w:val="none"/>
          <w:rtl/>
        </w:rPr>
        <w:t>ו</w:t>
      </w:r>
      <w:r w:rsidRPr="00A61CF7">
        <w:rPr>
          <w:rFonts w:cs="David"/>
          <w:b w:val="0"/>
          <w:bCs w:val="0"/>
          <w:szCs w:val="24"/>
          <w:u w:val="none"/>
          <w:rtl/>
        </w:rPr>
        <w:t xml:space="preserve">/או על פי מסמכי המכרז מכל סיבה שהיא ויהיה זכאי לכל סעד ותרופה משפטית על פי חוק החוזים (תרופות בשל הפרת חוזה), </w:t>
      </w:r>
      <w:r w:rsidR="00D46C6F">
        <w:rPr>
          <w:rFonts w:cs="David" w:hint="cs"/>
          <w:b w:val="0"/>
          <w:bCs w:val="0"/>
          <w:szCs w:val="24"/>
          <w:u w:val="none"/>
          <w:rtl/>
        </w:rPr>
        <w:t>ה</w:t>
      </w:r>
      <w:r w:rsidRPr="00A61CF7">
        <w:rPr>
          <w:rFonts w:cs="David"/>
          <w:b w:val="0"/>
          <w:bCs w:val="0"/>
          <w:szCs w:val="24"/>
          <w:u w:val="none"/>
          <w:rtl/>
        </w:rPr>
        <w:t>תשל"א – 1970 ועל פי הדין.</w:t>
      </w:r>
    </w:p>
    <w:p w14:paraId="6226A7BE" w14:textId="5C51D767" w:rsidR="0018319F" w:rsidRPr="0018319F" w:rsidRDefault="0018319F"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18319F">
        <w:rPr>
          <w:rFonts w:cs="David" w:hint="cs"/>
          <w:b w:val="0"/>
          <w:bCs w:val="0"/>
          <w:szCs w:val="24"/>
          <w:u w:val="none"/>
          <w:rtl/>
        </w:rPr>
        <w:t xml:space="preserve">עוד מובהר כי המזמים רשאי לחלט את ערבות הביצוע כמפורט בסעיף </w:t>
      </w:r>
      <w:r w:rsidRPr="0018319F">
        <w:rPr>
          <w:rFonts w:cs="David"/>
          <w:b w:val="0"/>
          <w:bCs w:val="0"/>
          <w:szCs w:val="24"/>
          <w:u w:val="none"/>
          <w:rtl/>
        </w:rPr>
        <w:fldChar w:fldCharType="begin"/>
      </w:r>
      <w:r w:rsidRPr="0018319F">
        <w:rPr>
          <w:rFonts w:cs="David"/>
          <w:b w:val="0"/>
          <w:bCs w:val="0"/>
          <w:szCs w:val="24"/>
          <w:u w:val="none"/>
          <w:rtl/>
        </w:rPr>
        <w:instrText xml:space="preserve"> </w:instrText>
      </w:r>
      <w:r w:rsidRPr="0018319F">
        <w:rPr>
          <w:rFonts w:cs="David" w:hint="cs"/>
          <w:b w:val="0"/>
          <w:bCs w:val="0"/>
          <w:szCs w:val="24"/>
          <w:u w:val="none"/>
        </w:rPr>
        <w:instrText>REF</w:instrText>
      </w:r>
      <w:r w:rsidRPr="0018319F">
        <w:rPr>
          <w:rFonts w:cs="David" w:hint="cs"/>
          <w:b w:val="0"/>
          <w:bCs w:val="0"/>
          <w:szCs w:val="24"/>
          <w:u w:val="none"/>
          <w:rtl/>
        </w:rPr>
        <w:instrText xml:space="preserve"> _</w:instrText>
      </w:r>
      <w:r w:rsidRPr="0018319F">
        <w:rPr>
          <w:rFonts w:cs="David" w:hint="cs"/>
          <w:b w:val="0"/>
          <w:bCs w:val="0"/>
          <w:szCs w:val="24"/>
          <w:u w:val="none"/>
        </w:rPr>
        <w:instrText>Ref119921236 \r \h</w:instrText>
      </w:r>
      <w:r w:rsidRPr="0018319F">
        <w:rPr>
          <w:rFonts w:cs="David"/>
          <w:b w:val="0"/>
          <w:bCs w:val="0"/>
          <w:szCs w:val="24"/>
          <w:u w:val="none"/>
          <w:rtl/>
        </w:rPr>
        <w:instrText xml:space="preserve"> </w:instrText>
      </w:r>
      <w:r>
        <w:rPr>
          <w:rFonts w:cs="David"/>
          <w:b w:val="0"/>
          <w:bCs w:val="0"/>
          <w:szCs w:val="24"/>
          <w:u w:val="none"/>
          <w:rtl/>
        </w:rPr>
        <w:instrText xml:space="preserve"> \* </w:instrText>
      </w:r>
      <w:r>
        <w:rPr>
          <w:rFonts w:cs="David"/>
          <w:b w:val="0"/>
          <w:bCs w:val="0"/>
          <w:szCs w:val="24"/>
          <w:u w:val="none"/>
        </w:rPr>
        <w:instrText>MERGEFORMAT</w:instrText>
      </w:r>
      <w:r>
        <w:rPr>
          <w:rFonts w:cs="David"/>
          <w:b w:val="0"/>
          <w:bCs w:val="0"/>
          <w:szCs w:val="24"/>
          <w:u w:val="none"/>
          <w:rtl/>
        </w:rPr>
        <w:instrText xml:space="preserve"> </w:instrText>
      </w:r>
      <w:r w:rsidRPr="0018319F">
        <w:rPr>
          <w:rFonts w:cs="David"/>
          <w:b w:val="0"/>
          <w:bCs w:val="0"/>
          <w:szCs w:val="24"/>
          <w:u w:val="none"/>
          <w:rtl/>
        </w:rPr>
      </w:r>
      <w:r w:rsidRPr="0018319F">
        <w:rPr>
          <w:rFonts w:cs="David"/>
          <w:b w:val="0"/>
          <w:bCs w:val="0"/>
          <w:szCs w:val="24"/>
          <w:u w:val="none"/>
          <w:rtl/>
        </w:rPr>
        <w:fldChar w:fldCharType="separate"/>
      </w:r>
      <w:r w:rsidR="00C05890">
        <w:rPr>
          <w:rFonts w:cs="David"/>
          <w:b w:val="0"/>
          <w:bCs w:val="0"/>
          <w:szCs w:val="24"/>
          <w:u w:val="none"/>
          <w:cs/>
        </w:rPr>
        <w:t>‎</w:t>
      </w:r>
      <w:r w:rsidR="00C05890">
        <w:rPr>
          <w:rFonts w:cs="David"/>
          <w:b w:val="0"/>
          <w:bCs w:val="0"/>
          <w:szCs w:val="24"/>
          <w:u w:val="none"/>
        </w:rPr>
        <w:t>11.3</w:t>
      </w:r>
      <w:r w:rsidRPr="0018319F">
        <w:rPr>
          <w:rFonts w:cs="David"/>
          <w:b w:val="0"/>
          <w:bCs w:val="0"/>
          <w:szCs w:val="24"/>
          <w:u w:val="none"/>
          <w:rtl/>
        </w:rPr>
        <w:fldChar w:fldCharType="end"/>
      </w:r>
      <w:r w:rsidRPr="0018319F">
        <w:rPr>
          <w:rFonts w:cs="David" w:hint="cs"/>
          <w:b w:val="0"/>
          <w:bCs w:val="0"/>
          <w:szCs w:val="24"/>
          <w:u w:val="none"/>
          <w:rtl/>
        </w:rPr>
        <w:t xml:space="preserve"> לעיל.</w:t>
      </w:r>
    </w:p>
    <w:p w14:paraId="43DE5656" w14:textId="77777777" w:rsidR="003375E8" w:rsidRPr="00A61CF7"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b w:val="0"/>
          <w:bCs w:val="0"/>
          <w:szCs w:val="24"/>
          <w:u w:val="none"/>
          <w:rtl/>
        </w:rPr>
        <w:t>התרופות המוענקות למזמין הן מצטברות אחת לשנ</w:t>
      </w:r>
      <w:r w:rsidRPr="00A61CF7">
        <w:rPr>
          <w:rFonts w:cs="David" w:hint="eastAsia"/>
          <w:b w:val="0"/>
          <w:bCs w:val="0"/>
          <w:szCs w:val="24"/>
          <w:u w:val="none"/>
          <w:rtl/>
        </w:rPr>
        <w:t>י</w:t>
      </w:r>
      <w:r w:rsidRPr="00A61CF7">
        <w:rPr>
          <w:rFonts w:cs="David"/>
          <w:b w:val="0"/>
          <w:bCs w:val="0"/>
          <w:szCs w:val="24"/>
          <w:u w:val="none"/>
          <w:rtl/>
        </w:rPr>
        <w:t>יה ואין בהסכם זה כדי לשלול את זכותו של המזמין לקיזוז, פיצוי, שיפוי או כל סעד נוסף מכח דין והסכם.</w:t>
      </w:r>
    </w:p>
    <w:p w14:paraId="43A30AAB" w14:textId="77777777" w:rsidR="00ED4D68" w:rsidRDefault="00ED4D68" w:rsidP="00ED4D68">
      <w:pPr>
        <w:widowControl w:val="0"/>
        <w:overflowPunct w:val="0"/>
        <w:autoSpaceDE w:val="0"/>
        <w:autoSpaceDN w:val="0"/>
        <w:bidi/>
        <w:adjustRightInd w:val="0"/>
        <w:spacing w:before="120" w:after="120"/>
        <w:ind w:left="283"/>
        <w:textAlignment w:val="baseline"/>
        <w:outlineLvl w:val="1"/>
        <w:rPr>
          <w:rFonts w:cs="David"/>
          <w:szCs w:val="24"/>
          <w:rtl/>
        </w:rPr>
      </w:pPr>
    </w:p>
    <w:p w14:paraId="60DD0B66" w14:textId="77777777" w:rsidR="00ED4D68" w:rsidRPr="00D37B54" w:rsidRDefault="00974A06"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Pr>
      </w:pPr>
      <w:r w:rsidRPr="00974A06">
        <w:rPr>
          <w:rFonts w:cs="David" w:hint="cs"/>
          <w:szCs w:val="24"/>
          <w:rtl/>
        </w:rPr>
        <w:t xml:space="preserve"> </w:t>
      </w:r>
      <w:r w:rsidR="00ED4D68" w:rsidRPr="00D37B54">
        <w:rPr>
          <w:rFonts w:cs="David" w:hint="cs"/>
          <w:szCs w:val="24"/>
          <w:u w:val="single"/>
          <w:rtl/>
        </w:rPr>
        <w:t>ביטוח</w:t>
      </w:r>
    </w:p>
    <w:p w14:paraId="1BC9E4FB" w14:textId="7C33E3AD" w:rsidR="00F03796" w:rsidRPr="00F03796" w:rsidRDefault="00F03796"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F03796">
        <w:rPr>
          <w:rFonts w:cs="David"/>
          <w:b w:val="0"/>
          <w:bCs w:val="0"/>
          <w:szCs w:val="24"/>
          <w:u w:val="none"/>
          <w:rtl/>
        </w:rPr>
        <w:t xml:space="preserve">הספק מתחייב לערוך ולקיים ביטוחים הולמים ביחס לשירותים / עבודות אותם הוא מספק / מבצע עבור מדינת ישראל ו/או </w:t>
      </w:r>
      <w:r w:rsidR="00B44162">
        <w:rPr>
          <w:rFonts w:cs="David" w:hint="cs"/>
          <w:b w:val="0"/>
          <w:bCs w:val="0"/>
          <w:szCs w:val="24"/>
          <w:u w:val="none"/>
          <w:rtl/>
        </w:rPr>
        <w:t>לשכת הפרסום הממשלתית</w:t>
      </w:r>
      <w:r w:rsidRPr="00F03796">
        <w:rPr>
          <w:rFonts w:cs="David" w:hint="cs"/>
          <w:b w:val="0"/>
          <w:bCs w:val="0"/>
          <w:szCs w:val="24"/>
          <w:u w:val="none"/>
          <w:rtl/>
        </w:rPr>
        <w:t xml:space="preserve"> </w:t>
      </w:r>
      <w:r w:rsidRPr="00F03796">
        <w:rPr>
          <w:rFonts w:cs="David"/>
          <w:b w:val="0"/>
          <w:bCs w:val="0"/>
          <w:szCs w:val="24"/>
          <w:u w:val="none"/>
          <w:rtl/>
        </w:rPr>
        <w:t>(להלן ביחד: "המזמין"), ככל שנהוגים בתחום פעילותו (לדוגמה: ביטוח חבות מעבידים, ביטוח אחריות כלפי צד שלישי, ביטוח אחריות מקצועית, ביטוח חבות מוצר, ביטוח עבודות קבלניות, ביטוח משולב אחריות מקצועית / מוצר, ביטוחי כלי רכב, ביטוח צמ"ה, ביטוח רכוש, ביטוח סחורה בהעברה, ביטוח נאמנות, או כל ביטוח אחר, לפי העניין), בגבולות אחריות סבירים בהתאם לאופיים והיקפם של השירותים המבוצעים על ידו. ככל ויועסקו על ידי הספק קבלני משנה, עליו לוודא שביטוחיו כוללים כיסוי לאחריותו בגינם, וכן לדרוש מהם לערוך ביטוחים לכיסוי אחריותם הישירה, כנדרש בסעיף זה, או לוודא כי ביטוחיו יכללו כיסוי לפעילותם ולאחריותם הישירה.</w:t>
      </w:r>
    </w:p>
    <w:p w14:paraId="2B622363" w14:textId="77777777" w:rsidR="00F03796" w:rsidRPr="00F03796" w:rsidRDefault="00F03796"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F03796">
        <w:rPr>
          <w:rFonts w:cs="David"/>
          <w:b w:val="0"/>
          <w:bCs w:val="0"/>
          <w:szCs w:val="24"/>
          <w:u w:val="none"/>
          <w:rtl/>
        </w:rPr>
        <w:t xml:space="preserve">הספק יוודא כי בכל ביטוחיו, המתייחסים לשירותים נשוא ההתקשרות (למעט ביטוח מסוג עבודות קבלניות / הקמה), המזמין יתווסף כמבוטח נוסף, בכפוף להרחבת שיפוי כלפי המזמין כמקובל באותו סוג ביטוח. </w:t>
      </w:r>
    </w:p>
    <w:p w14:paraId="2F5E126D" w14:textId="77777777" w:rsidR="00F03796" w:rsidRPr="00F03796" w:rsidRDefault="00F03796"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F03796">
        <w:rPr>
          <w:rFonts w:cs="David"/>
          <w:b w:val="0"/>
          <w:bCs w:val="0"/>
          <w:szCs w:val="24"/>
          <w:u w:val="none"/>
          <w:rtl/>
        </w:rPr>
        <w:t xml:space="preserve">הספק יוודא כי בכל ביטוחיו, המתייחסים לשירותים נשוא ההתקשרות, ייכלל סעיף ויתור על זכות התחלוף / השיבוב כלפי המזמין ועובדיו (ויתור כאמור לא יחול בגין נזק בזדון). </w:t>
      </w:r>
    </w:p>
    <w:p w14:paraId="46F5A774" w14:textId="77777777" w:rsidR="00F03796" w:rsidRPr="00F03796" w:rsidRDefault="00F03796"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F03796">
        <w:rPr>
          <w:rFonts w:cs="David"/>
          <w:b w:val="0"/>
          <w:bCs w:val="0"/>
          <w:szCs w:val="24"/>
          <w:u w:val="none"/>
          <w:rtl/>
        </w:rPr>
        <w:t>המזמין שומר לעצמו את הזכות לקבל מהספק אישור על קיום ביטוח או העתקי פוליסות, מעת לעת ולפי דרישה.</w:t>
      </w:r>
    </w:p>
    <w:p w14:paraId="5925EE65" w14:textId="77777777" w:rsidR="00F03796" w:rsidRPr="00F03796" w:rsidRDefault="00F03796"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F03796">
        <w:rPr>
          <w:rFonts w:cs="David"/>
          <w:b w:val="0"/>
          <w:bCs w:val="0"/>
          <w:szCs w:val="24"/>
          <w:u w:val="none"/>
          <w:rtl/>
        </w:rPr>
        <w:t>אי עמידה בתנאי סעיף זה מהווה הפרה של הסכם זה.</w:t>
      </w:r>
    </w:p>
    <w:p w14:paraId="18D4B530" w14:textId="77777777" w:rsidR="003375E8" w:rsidRPr="00F03796" w:rsidRDefault="003375E8" w:rsidP="00946C01">
      <w:pPr>
        <w:widowControl w:val="0"/>
        <w:overflowPunct w:val="0"/>
        <w:autoSpaceDE w:val="0"/>
        <w:autoSpaceDN w:val="0"/>
        <w:bidi/>
        <w:adjustRightInd w:val="0"/>
        <w:spacing w:after="0" w:line="360" w:lineRule="auto"/>
        <w:ind w:left="708"/>
        <w:textAlignment w:val="baseline"/>
        <w:outlineLvl w:val="1"/>
        <w:rPr>
          <w:rFonts w:cs="David"/>
          <w:szCs w:val="24"/>
          <w:rtl/>
        </w:rPr>
      </w:pPr>
    </w:p>
    <w:p w14:paraId="3337BA98" w14:textId="77777777" w:rsidR="003375E8" w:rsidRPr="00D37B54" w:rsidRDefault="00974A06"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974A06">
        <w:rPr>
          <w:rFonts w:cs="David" w:hint="cs"/>
          <w:szCs w:val="24"/>
          <w:rtl/>
        </w:rPr>
        <w:t xml:space="preserve"> </w:t>
      </w:r>
      <w:r w:rsidR="003375E8" w:rsidRPr="00D37B54">
        <w:rPr>
          <w:rFonts w:cs="David" w:hint="eastAsia"/>
          <w:szCs w:val="24"/>
          <w:u w:val="single"/>
          <w:rtl/>
        </w:rPr>
        <w:t>ביטוח</w:t>
      </w:r>
      <w:r w:rsidR="003375E8" w:rsidRPr="00D37B54">
        <w:rPr>
          <w:rFonts w:cs="David"/>
          <w:szCs w:val="24"/>
          <w:u w:val="single"/>
          <w:rtl/>
        </w:rPr>
        <w:t xml:space="preserve"> </w:t>
      </w:r>
      <w:r w:rsidR="003375E8" w:rsidRPr="00D37B54">
        <w:rPr>
          <w:rFonts w:cs="David" w:hint="eastAsia"/>
          <w:szCs w:val="24"/>
          <w:u w:val="single"/>
          <w:rtl/>
        </w:rPr>
        <w:t>לאומי</w:t>
      </w:r>
      <w:r w:rsidR="003375E8" w:rsidRPr="00D37B54">
        <w:rPr>
          <w:rFonts w:cs="David"/>
          <w:szCs w:val="24"/>
          <w:u w:val="single"/>
          <w:rtl/>
        </w:rPr>
        <w:t xml:space="preserve">, </w:t>
      </w:r>
      <w:r w:rsidR="003375E8" w:rsidRPr="00D37B54">
        <w:rPr>
          <w:rFonts w:cs="David" w:hint="eastAsia"/>
          <w:szCs w:val="24"/>
          <w:u w:val="single"/>
          <w:rtl/>
        </w:rPr>
        <w:t>ביטוח</w:t>
      </w:r>
      <w:r w:rsidR="003375E8" w:rsidRPr="00D37B54">
        <w:rPr>
          <w:rFonts w:cs="David"/>
          <w:szCs w:val="24"/>
          <w:u w:val="single"/>
          <w:rtl/>
        </w:rPr>
        <w:t xml:space="preserve"> </w:t>
      </w:r>
      <w:r w:rsidR="003375E8" w:rsidRPr="00D37B54">
        <w:rPr>
          <w:rFonts w:cs="David" w:hint="eastAsia"/>
          <w:szCs w:val="24"/>
          <w:u w:val="single"/>
          <w:rtl/>
        </w:rPr>
        <w:t>בריאות</w:t>
      </w:r>
      <w:r w:rsidR="003375E8" w:rsidRPr="00D37B54">
        <w:rPr>
          <w:rFonts w:cs="David"/>
          <w:szCs w:val="24"/>
          <w:u w:val="single"/>
          <w:rtl/>
        </w:rPr>
        <w:t xml:space="preserve"> </w:t>
      </w:r>
      <w:r w:rsidR="003375E8" w:rsidRPr="00D37B54">
        <w:rPr>
          <w:rFonts w:cs="David" w:hint="eastAsia"/>
          <w:szCs w:val="24"/>
          <w:u w:val="single"/>
          <w:rtl/>
        </w:rPr>
        <w:t>ותשלומים</w:t>
      </w:r>
      <w:r w:rsidR="003375E8" w:rsidRPr="00D37B54">
        <w:rPr>
          <w:rFonts w:cs="David"/>
          <w:szCs w:val="24"/>
          <w:u w:val="single"/>
          <w:rtl/>
        </w:rPr>
        <w:t xml:space="preserve"> </w:t>
      </w:r>
      <w:r w:rsidR="003375E8" w:rsidRPr="00D37B54">
        <w:rPr>
          <w:rFonts w:cs="David" w:hint="eastAsia"/>
          <w:szCs w:val="24"/>
          <w:u w:val="single"/>
          <w:rtl/>
        </w:rPr>
        <w:t>סוציאליים</w:t>
      </w:r>
    </w:p>
    <w:p w14:paraId="7BFE2FFB" w14:textId="77777777" w:rsidR="003375E8" w:rsidRPr="00A62BA1" w:rsidRDefault="003375E8" w:rsidP="00434B45">
      <w:pPr>
        <w:pStyle w:val="af3"/>
        <w:widowControl w:val="0"/>
        <w:numPr>
          <w:ilvl w:val="0"/>
          <w:numId w:val="27"/>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6183BD6C" w14:textId="77777777" w:rsidR="003375E8" w:rsidRPr="00A62BA1" w:rsidRDefault="003375E8" w:rsidP="00434B45">
      <w:pPr>
        <w:pStyle w:val="af3"/>
        <w:widowControl w:val="0"/>
        <w:numPr>
          <w:ilvl w:val="0"/>
          <w:numId w:val="27"/>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1606C136" w14:textId="2316A1ED" w:rsidR="003375E8" w:rsidRPr="00A61CF7"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מצהיר</w:t>
      </w:r>
      <w:r w:rsidRPr="00A61CF7">
        <w:rPr>
          <w:rFonts w:cs="David"/>
          <w:b w:val="0"/>
          <w:bCs w:val="0"/>
          <w:szCs w:val="24"/>
          <w:u w:val="none"/>
          <w:rtl/>
        </w:rPr>
        <w:t xml:space="preserve"> </w:t>
      </w:r>
      <w:r w:rsidRPr="00A61CF7">
        <w:rPr>
          <w:rFonts w:cs="David" w:hint="eastAsia"/>
          <w:b w:val="0"/>
          <w:bCs w:val="0"/>
          <w:szCs w:val="24"/>
          <w:u w:val="none"/>
          <w:rtl/>
        </w:rPr>
        <w:t>שהינו</w:t>
      </w:r>
      <w:r w:rsidRPr="00A61CF7">
        <w:rPr>
          <w:rFonts w:cs="David"/>
          <w:b w:val="0"/>
          <w:bCs w:val="0"/>
          <w:szCs w:val="24"/>
          <w:u w:val="none"/>
          <w:rtl/>
        </w:rPr>
        <w:t xml:space="preserve"> </w:t>
      </w:r>
      <w:r w:rsidRPr="00A61CF7">
        <w:rPr>
          <w:rFonts w:cs="David" w:hint="eastAsia"/>
          <w:b w:val="0"/>
          <w:bCs w:val="0"/>
          <w:szCs w:val="24"/>
          <w:u w:val="none"/>
          <w:rtl/>
        </w:rPr>
        <w:t>קבלן</w:t>
      </w:r>
      <w:r w:rsidRPr="00A61CF7">
        <w:rPr>
          <w:rFonts w:cs="David"/>
          <w:b w:val="0"/>
          <w:bCs w:val="0"/>
          <w:szCs w:val="24"/>
          <w:u w:val="none"/>
          <w:rtl/>
        </w:rPr>
        <w:t xml:space="preserve"> </w:t>
      </w:r>
      <w:r w:rsidRPr="00A61CF7">
        <w:rPr>
          <w:rFonts w:cs="David" w:hint="eastAsia"/>
          <w:b w:val="0"/>
          <w:bCs w:val="0"/>
          <w:szCs w:val="24"/>
          <w:u w:val="none"/>
          <w:rtl/>
        </w:rPr>
        <w:t>עצמאי</w:t>
      </w:r>
      <w:r w:rsidRPr="00A61CF7">
        <w:rPr>
          <w:rFonts w:cs="David"/>
          <w:b w:val="0"/>
          <w:bCs w:val="0"/>
          <w:szCs w:val="24"/>
          <w:u w:val="none"/>
          <w:rtl/>
        </w:rPr>
        <w:t xml:space="preserve"> </w:t>
      </w:r>
      <w:r w:rsidRPr="00A61CF7">
        <w:rPr>
          <w:rFonts w:cs="David" w:hint="eastAsia"/>
          <w:b w:val="0"/>
          <w:bCs w:val="0"/>
          <w:szCs w:val="24"/>
          <w:u w:val="none"/>
          <w:rtl/>
        </w:rPr>
        <w:t>והוא</w:t>
      </w:r>
      <w:r w:rsidRPr="00A61CF7">
        <w:rPr>
          <w:rFonts w:cs="David"/>
          <w:b w:val="0"/>
          <w:bCs w:val="0"/>
          <w:szCs w:val="24"/>
          <w:u w:val="none"/>
          <w:rtl/>
        </w:rPr>
        <w:t xml:space="preserve"> </w:t>
      </w:r>
      <w:r w:rsidRPr="00A61CF7">
        <w:rPr>
          <w:rFonts w:cs="David" w:hint="eastAsia"/>
          <w:b w:val="0"/>
          <w:bCs w:val="0"/>
          <w:szCs w:val="24"/>
          <w:u w:val="none"/>
          <w:rtl/>
        </w:rPr>
        <w:t>משלם</w:t>
      </w:r>
      <w:r w:rsidRPr="00A61CF7">
        <w:rPr>
          <w:rFonts w:cs="David"/>
          <w:b w:val="0"/>
          <w:bCs w:val="0"/>
          <w:szCs w:val="24"/>
          <w:u w:val="none"/>
          <w:rtl/>
        </w:rPr>
        <w:t xml:space="preserve"> </w:t>
      </w:r>
      <w:r w:rsidRPr="00A61CF7">
        <w:rPr>
          <w:rFonts w:cs="David" w:hint="eastAsia"/>
          <w:b w:val="0"/>
          <w:bCs w:val="0"/>
          <w:szCs w:val="24"/>
          <w:u w:val="none"/>
          <w:rtl/>
        </w:rPr>
        <w:t>כדין</w:t>
      </w:r>
      <w:r w:rsidRPr="00A61CF7">
        <w:rPr>
          <w:rFonts w:cs="David"/>
          <w:b w:val="0"/>
          <w:bCs w:val="0"/>
          <w:szCs w:val="24"/>
          <w:u w:val="none"/>
          <w:rtl/>
        </w:rPr>
        <w:t xml:space="preserve"> </w:t>
      </w:r>
      <w:r w:rsidRPr="00A61CF7">
        <w:rPr>
          <w:rFonts w:cs="David" w:hint="eastAsia"/>
          <w:b w:val="0"/>
          <w:bCs w:val="0"/>
          <w:szCs w:val="24"/>
          <w:u w:val="none"/>
          <w:rtl/>
        </w:rPr>
        <w:t>כעצמאי</w:t>
      </w:r>
      <w:r w:rsidRPr="00A61CF7">
        <w:rPr>
          <w:rFonts w:cs="David"/>
          <w:b w:val="0"/>
          <w:bCs w:val="0"/>
          <w:szCs w:val="24"/>
          <w:u w:val="none"/>
          <w:rtl/>
        </w:rPr>
        <w:t xml:space="preserve"> </w:t>
      </w:r>
      <w:r w:rsidRPr="00A61CF7">
        <w:rPr>
          <w:rFonts w:cs="David" w:hint="eastAsia"/>
          <w:b w:val="0"/>
          <w:bCs w:val="0"/>
          <w:szCs w:val="24"/>
          <w:u w:val="none"/>
          <w:rtl/>
        </w:rPr>
        <w:t>מס</w:t>
      </w:r>
      <w:r w:rsidRPr="00A61CF7">
        <w:rPr>
          <w:rFonts w:cs="David"/>
          <w:b w:val="0"/>
          <w:bCs w:val="0"/>
          <w:szCs w:val="24"/>
          <w:u w:val="none"/>
          <w:rtl/>
        </w:rPr>
        <w:t xml:space="preserve"> </w:t>
      </w:r>
      <w:r w:rsidRPr="00A61CF7">
        <w:rPr>
          <w:rFonts w:cs="David" w:hint="eastAsia"/>
          <w:b w:val="0"/>
          <w:bCs w:val="0"/>
          <w:szCs w:val="24"/>
          <w:u w:val="none"/>
          <w:rtl/>
        </w:rPr>
        <w:t>הכנסה</w:t>
      </w:r>
      <w:r w:rsidRPr="00A61CF7">
        <w:rPr>
          <w:rFonts w:cs="David"/>
          <w:b w:val="0"/>
          <w:bCs w:val="0"/>
          <w:szCs w:val="24"/>
          <w:u w:val="none"/>
          <w:rtl/>
        </w:rPr>
        <w:t xml:space="preserve"> </w:t>
      </w:r>
      <w:r w:rsidRPr="00A61CF7">
        <w:rPr>
          <w:rFonts w:cs="David" w:hint="eastAsia"/>
          <w:b w:val="0"/>
          <w:bCs w:val="0"/>
          <w:szCs w:val="24"/>
          <w:u w:val="none"/>
          <w:rtl/>
        </w:rPr>
        <w:t>ודמי</w:t>
      </w:r>
      <w:r w:rsidRPr="00A61CF7">
        <w:rPr>
          <w:rFonts w:cs="David"/>
          <w:b w:val="0"/>
          <w:bCs w:val="0"/>
          <w:szCs w:val="24"/>
          <w:u w:val="none"/>
          <w:rtl/>
        </w:rPr>
        <w:t xml:space="preserve"> </w:t>
      </w:r>
      <w:r w:rsidRPr="00A61CF7">
        <w:rPr>
          <w:rFonts w:cs="David" w:hint="eastAsia"/>
          <w:b w:val="0"/>
          <w:bCs w:val="0"/>
          <w:szCs w:val="24"/>
          <w:u w:val="none"/>
          <w:rtl/>
        </w:rPr>
        <w:t>ביטוח</w:t>
      </w:r>
      <w:r w:rsidRPr="00A61CF7">
        <w:rPr>
          <w:rFonts w:cs="David"/>
          <w:b w:val="0"/>
          <w:bCs w:val="0"/>
          <w:szCs w:val="24"/>
          <w:u w:val="none"/>
          <w:rtl/>
        </w:rPr>
        <w:t xml:space="preserve"> </w:t>
      </w:r>
      <w:r w:rsidRPr="00A61CF7">
        <w:rPr>
          <w:rFonts w:cs="David" w:hint="eastAsia"/>
          <w:b w:val="0"/>
          <w:bCs w:val="0"/>
          <w:szCs w:val="24"/>
          <w:u w:val="none"/>
          <w:rtl/>
        </w:rPr>
        <w:t>לאומי</w:t>
      </w:r>
      <w:r w:rsidRPr="00A61CF7">
        <w:rPr>
          <w:rFonts w:cs="David"/>
          <w:b w:val="0"/>
          <w:bCs w:val="0"/>
          <w:szCs w:val="24"/>
          <w:u w:val="none"/>
          <w:rtl/>
        </w:rPr>
        <w:t xml:space="preserve"> </w:t>
      </w:r>
      <w:r w:rsidRPr="00A61CF7">
        <w:rPr>
          <w:rFonts w:cs="David" w:hint="eastAsia"/>
          <w:b w:val="0"/>
          <w:bCs w:val="0"/>
          <w:szCs w:val="24"/>
          <w:u w:val="none"/>
          <w:rtl/>
        </w:rPr>
        <w:t>וביטוח</w:t>
      </w:r>
      <w:r w:rsidRPr="00A61CF7">
        <w:rPr>
          <w:rFonts w:cs="David"/>
          <w:b w:val="0"/>
          <w:bCs w:val="0"/>
          <w:szCs w:val="24"/>
          <w:u w:val="none"/>
          <w:rtl/>
        </w:rPr>
        <w:t xml:space="preserve"> </w:t>
      </w:r>
      <w:r w:rsidRPr="00A61CF7">
        <w:rPr>
          <w:rFonts w:cs="David" w:hint="eastAsia"/>
          <w:b w:val="0"/>
          <w:bCs w:val="0"/>
          <w:szCs w:val="24"/>
          <w:u w:val="none"/>
          <w:rtl/>
        </w:rPr>
        <w:t>בריאות</w:t>
      </w:r>
      <w:r w:rsidRPr="00A61CF7">
        <w:rPr>
          <w:rFonts w:cs="David"/>
          <w:b w:val="0"/>
          <w:bCs w:val="0"/>
          <w:szCs w:val="24"/>
          <w:u w:val="none"/>
          <w:rtl/>
        </w:rPr>
        <w:t xml:space="preserve"> </w:t>
      </w:r>
      <w:r w:rsidRPr="00A61CF7">
        <w:rPr>
          <w:rFonts w:cs="David" w:hint="eastAsia"/>
          <w:b w:val="0"/>
          <w:bCs w:val="0"/>
          <w:szCs w:val="24"/>
          <w:u w:val="none"/>
          <w:rtl/>
        </w:rPr>
        <w:t>החלים</w:t>
      </w:r>
      <w:r w:rsidRPr="00A61CF7">
        <w:rPr>
          <w:rFonts w:cs="David"/>
          <w:b w:val="0"/>
          <w:bCs w:val="0"/>
          <w:szCs w:val="24"/>
          <w:u w:val="none"/>
          <w:rtl/>
        </w:rPr>
        <w:t xml:space="preserve"> </w:t>
      </w:r>
      <w:r w:rsidRPr="00A61CF7">
        <w:rPr>
          <w:rFonts w:cs="David" w:hint="eastAsia"/>
          <w:b w:val="0"/>
          <w:bCs w:val="0"/>
          <w:szCs w:val="24"/>
          <w:u w:val="none"/>
          <w:rtl/>
        </w:rPr>
        <w:t>עליו</w:t>
      </w:r>
      <w:r w:rsidRPr="00A61CF7">
        <w:rPr>
          <w:rFonts w:cs="David"/>
          <w:b w:val="0"/>
          <w:bCs w:val="0"/>
          <w:szCs w:val="24"/>
          <w:u w:val="none"/>
          <w:rtl/>
        </w:rPr>
        <w:t>.</w:t>
      </w:r>
    </w:p>
    <w:p w14:paraId="1C2EFA74" w14:textId="06A2C3DC" w:rsidR="003375E8" w:rsidRPr="00A61CF7"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מצהיר</w:t>
      </w:r>
      <w:r w:rsidRPr="00A61CF7">
        <w:rPr>
          <w:rFonts w:cs="David"/>
          <w:b w:val="0"/>
          <w:bCs w:val="0"/>
          <w:szCs w:val="24"/>
          <w:u w:val="none"/>
          <w:rtl/>
        </w:rPr>
        <w:t xml:space="preserve"> </w:t>
      </w:r>
      <w:r w:rsidRPr="00A61CF7">
        <w:rPr>
          <w:rFonts w:cs="David" w:hint="eastAsia"/>
          <w:b w:val="0"/>
          <w:bCs w:val="0"/>
          <w:szCs w:val="24"/>
          <w:u w:val="none"/>
          <w:rtl/>
        </w:rPr>
        <w:t>כי</w:t>
      </w:r>
      <w:r w:rsidRPr="00A61CF7">
        <w:rPr>
          <w:rFonts w:cs="David"/>
          <w:b w:val="0"/>
          <w:bCs w:val="0"/>
          <w:szCs w:val="24"/>
          <w:u w:val="none"/>
          <w:rtl/>
        </w:rPr>
        <w:t xml:space="preserve"> </w:t>
      </w:r>
      <w:r w:rsidRPr="00A61CF7">
        <w:rPr>
          <w:rFonts w:cs="David" w:hint="eastAsia"/>
          <w:b w:val="0"/>
          <w:bCs w:val="0"/>
          <w:szCs w:val="24"/>
          <w:u w:val="none"/>
          <w:rtl/>
        </w:rPr>
        <w:t>הוא</w:t>
      </w:r>
      <w:r w:rsidRPr="00A61CF7">
        <w:rPr>
          <w:rFonts w:cs="David"/>
          <w:b w:val="0"/>
          <w:bCs w:val="0"/>
          <w:szCs w:val="24"/>
          <w:u w:val="none"/>
          <w:rtl/>
        </w:rPr>
        <w:t xml:space="preserve"> </w:t>
      </w:r>
      <w:r w:rsidRPr="00A61CF7">
        <w:rPr>
          <w:rFonts w:cs="David" w:hint="eastAsia"/>
          <w:b w:val="0"/>
          <w:bCs w:val="0"/>
          <w:szCs w:val="24"/>
          <w:u w:val="none"/>
          <w:rtl/>
        </w:rPr>
        <w:t>הצהיר</w:t>
      </w:r>
      <w:r w:rsidRPr="00A61CF7">
        <w:rPr>
          <w:rFonts w:cs="David"/>
          <w:b w:val="0"/>
          <w:bCs w:val="0"/>
          <w:szCs w:val="24"/>
          <w:u w:val="none"/>
          <w:rtl/>
        </w:rPr>
        <w:t xml:space="preserve"> </w:t>
      </w:r>
      <w:r w:rsidRPr="00A61CF7">
        <w:rPr>
          <w:rFonts w:cs="David" w:hint="eastAsia"/>
          <w:b w:val="0"/>
          <w:bCs w:val="0"/>
          <w:szCs w:val="24"/>
          <w:u w:val="none"/>
          <w:rtl/>
        </w:rPr>
        <w:t>כחוק</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העסקת</w:t>
      </w:r>
      <w:r w:rsidRPr="00A61CF7">
        <w:rPr>
          <w:rFonts w:cs="David"/>
          <w:b w:val="0"/>
          <w:bCs w:val="0"/>
          <w:szCs w:val="24"/>
          <w:u w:val="none"/>
          <w:rtl/>
        </w:rPr>
        <w:t xml:space="preserve"> </w:t>
      </w:r>
      <w:r w:rsidRPr="00A61CF7">
        <w:rPr>
          <w:rFonts w:cs="David" w:hint="eastAsia"/>
          <w:b w:val="0"/>
          <w:bCs w:val="0"/>
          <w:szCs w:val="24"/>
          <w:u w:val="none"/>
          <w:rtl/>
        </w:rPr>
        <w:t>עובדיו</w:t>
      </w:r>
      <w:r w:rsidRPr="00A61CF7">
        <w:rPr>
          <w:rFonts w:cs="David"/>
          <w:b w:val="0"/>
          <w:bCs w:val="0"/>
          <w:szCs w:val="24"/>
          <w:u w:val="none"/>
          <w:rtl/>
        </w:rPr>
        <w:t xml:space="preserve"> </w:t>
      </w:r>
      <w:r w:rsidRPr="00A61CF7">
        <w:rPr>
          <w:rFonts w:cs="David" w:hint="eastAsia"/>
          <w:b w:val="0"/>
          <w:bCs w:val="0"/>
          <w:szCs w:val="24"/>
          <w:u w:val="none"/>
          <w:rtl/>
        </w:rPr>
        <w:t>לפי</w:t>
      </w:r>
      <w:r w:rsidRPr="00A61CF7">
        <w:rPr>
          <w:rFonts w:cs="David"/>
          <w:b w:val="0"/>
          <w:bCs w:val="0"/>
          <w:szCs w:val="24"/>
          <w:u w:val="none"/>
          <w:rtl/>
        </w:rPr>
        <w:t xml:space="preserve"> </w:t>
      </w:r>
      <w:r w:rsidRPr="00A61CF7">
        <w:rPr>
          <w:rFonts w:cs="David" w:hint="eastAsia"/>
          <w:b w:val="0"/>
          <w:bCs w:val="0"/>
          <w:szCs w:val="24"/>
          <w:u w:val="none"/>
          <w:rtl/>
        </w:rPr>
        <w:t>חוק</w:t>
      </w:r>
      <w:r w:rsidRPr="00A61CF7">
        <w:rPr>
          <w:rFonts w:cs="David"/>
          <w:b w:val="0"/>
          <w:bCs w:val="0"/>
          <w:szCs w:val="24"/>
          <w:u w:val="none"/>
          <w:rtl/>
        </w:rPr>
        <w:t xml:space="preserve"> </w:t>
      </w:r>
      <w:r w:rsidRPr="00A61CF7">
        <w:rPr>
          <w:rFonts w:cs="David" w:hint="eastAsia"/>
          <w:b w:val="0"/>
          <w:bCs w:val="0"/>
          <w:szCs w:val="24"/>
          <w:u w:val="none"/>
          <w:rtl/>
        </w:rPr>
        <w:t>הביטוח</w:t>
      </w:r>
      <w:r w:rsidRPr="00A61CF7">
        <w:rPr>
          <w:rFonts w:cs="David"/>
          <w:b w:val="0"/>
          <w:bCs w:val="0"/>
          <w:szCs w:val="24"/>
          <w:u w:val="none"/>
          <w:rtl/>
        </w:rPr>
        <w:t xml:space="preserve"> </w:t>
      </w:r>
      <w:r w:rsidRPr="00A61CF7">
        <w:rPr>
          <w:rFonts w:cs="David" w:hint="eastAsia"/>
          <w:b w:val="0"/>
          <w:bCs w:val="0"/>
          <w:szCs w:val="24"/>
          <w:u w:val="none"/>
          <w:rtl/>
        </w:rPr>
        <w:t>הלאומי</w:t>
      </w:r>
      <w:r w:rsidRPr="00A61CF7">
        <w:rPr>
          <w:rFonts w:cs="David"/>
          <w:b w:val="0"/>
          <w:bCs w:val="0"/>
          <w:szCs w:val="24"/>
          <w:u w:val="none"/>
          <w:rtl/>
        </w:rPr>
        <w:t xml:space="preserve"> (נוסח </w:t>
      </w:r>
      <w:r w:rsidRPr="00A61CF7">
        <w:rPr>
          <w:rFonts w:cs="David" w:hint="eastAsia"/>
          <w:b w:val="0"/>
          <w:bCs w:val="0"/>
          <w:szCs w:val="24"/>
          <w:u w:val="none"/>
          <w:rtl/>
        </w:rPr>
        <w:t>משולב</w:t>
      </w:r>
      <w:r w:rsidRPr="00A61CF7">
        <w:rPr>
          <w:rFonts w:cs="David"/>
          <w:b w:val="0"/>
          <w:bCs w:val="0"/>
          <w:szCs w:val="24"/>
          <w:u w:val="none"/>
          <w:rtl/>
        </w:rPr>
        <w:t xml:space="preserve">), </w:t>
      </w:r>
      <w:r w:rsidR="005E3F7D">
        <w:rPr>
          <w:rFonts w:cs="David" w:hint="cs"/>
          <w:b w:val="0"/>
          <w:bCs w:val="0"/>
          <w:szCs w:val="24"/>
          <w:u w:val="none"/>
          <w:rtl/>
        </w:rPr>
        <w:t>ה</w:t>
      </w:r>
      <w:r w:rsidRPr="00A61CF7">
        <w:rPr>
          <w:rFonts w:cs="David" w:hint="eastAsia"/>
          <w:b w:val="0"/>
          <w:bCs w:val="0"/>
          <w:szCs w:val="24"/>
          <w:u w:val="none"/>
          <w:rtl/>
        </w:rPr>
        <w:t>תשנ</w:t>
      </w:r>
      <w:r w:rsidRPr="00A61CF7">
        <w:rPr>
          <w:rFonts w:cs="David"/>
          <w:b w:val="0"/>
          <w:bCs w:val="0"/>
          <w:szCs w:val="24"/>
          <w:u w:val="none"/>
          <w:rtl/>
        </w:rPr>
        <w:t>"ה</w:t>
      </w:r>
      <w:r w:rsidRPr="00A61CF7">
        <w:rPr>
          <w:rFonts w:cs="David" w:hint="eastAsia"/>
          <w:b w:val="0"/>
          <w:bCs w:val="0"/>
          <w:szCs w:val="24"/>
          <w:u w:val="none"/>
          <w:rtl/>
        </w:rPr>
        <w:t>–</w:t>
      </w:r>
      <w:r w:rsidRPr="00A61CF7">
        <w:rPr>
          <w:rFonts w:cs="David"/>
          <w:b w:val="0"/>
          <w:bCs w:val="0"/>
          <w:szCs w:val="24"/>
          <w:u w:val="none"/>
          <w:rtl/>
        </w:rPr>
        <w:t xml:space="preserve">1995 </w:t>
      </w:r>
      <w:r w:rsidRPr="00A61CF7">
        <w:rPr>
          <w:rFonts w:cs="David" w:hint="eastAsia"/>
          <w:b w:val="0"/>
          <w:bCs w:val="0"/>
          <w:szCs w:val="24"/>
          <w:u w:val="none"/>
          <w:rtl/>
        </w:rPr>
        <w:t>ותקנותיו</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פי</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דין</w:t>
      </w:r>
      <w:r w:rsidRPr="00A61CF7">
        <w:rPr>
          <w:rFonts w:cs="David"/>
          <w:b w:val="0"/>
          <w:bCs w:val="0"/>
          <w:szCs w:val="24"/>
          <w:u w:val="none"/>
          <w:rtl/>
        </w:rPr>
        <w:t xml:space="preserve">, </w:t>
      </w:r>
      <w:r w:rsidRPr="00A61CF7">
        <w:rPr>
          <w:rFonts w:cs="David" w:hint="eastAsia"/>
          <w:b w:val="0"/>
          <w:bCs w:val="0"/>
          <w:szCs w:val="24"/>
          <w:u w:val="none"/>
          <w:rtl/>
        </w:rPr>
        <w:t>והוא</w:t>
      </w:r>
      <w:r w:rsidRPr="00A61CF7">
        <w:rPr>
          <w:rFonts w:cs="David"/>
          <w:b w:val="0"/>
          <w:bCs w:val="0"/>
          <w:szCs w:val="24"/>
          <w:u w:val="none"/>
          <w:rtl/>
        </w:rPr>
        <w:t xml:space="preserve"> </w:t>
      </w:r>
      <w:r w:rsidRPr="00A61CF7">
        <w:rPr>
          <w:rFonts w:cs="David" w:hint="eastAsia"/>
          <w:b w:val="0"/>
          <w:bCs w:val="0"/>
          <w:szCs w:val="24"/>
          <w:u w:val="none"/>
          <w:rtl/>
        </w:rPr>
        <w:t>מתחייב</w:t>
      </w:r>
      <w:r w:rsidRPr="00A61CF7">
        <w:rPr>
          <w:rFonts w:cs="David"/>
          <w:b w:val="0"/>
          <w:bCs w:val="0"/>
          <w:szCs w:val="24"/>
          <w:u w:val="none"/>
          <w:rtl/>
        </w:rPr>
        <w:t xml:space="preserve"> </w:t>
      </w:r>
      <w:r w:rsidRPr="00A61CF7">
        <w:rPr>
          <w:rFonts w:cs="David" w:hint="eastAsia"/>
          <w:b w:val="0"/>
          <w:bCs w:val="0"/>
          <w:szCs w:val="24"/>
          <w:u w:val="none"/>
          <w:rtl/>
        </w:rPr>
        <w:t>בזאת</w:t>
      </w:r>
      <w:r w:rsidRPr="00A61CF7">
        <w:rPr>
          <w:rFonts w:cs="David"/>
          <w:b w:val="0"/>
          <w:bCs w:val="0"/>
          <w:szCs w:val="24"/>
          <w:u w:val="none"/>
          <w:rtl/>
        </w:rPr>
        <w:t xml:space="preserve"> </w:t>
      </w:r>
      <w:r w:rsidRPr="00A61CF7">
        <w:rPr>
          <w:rFonts w:cs="David" w:hint="eastAsia"/>
          <w:b w:val="0"/>
          <w:bCs w:val="0"/>
          <w:szCs w:val="24"/>
          <w:u w:val="none"/>
          <w:rtl/>
        </w:rPr>
        <w:t>להמציא</w:t>
      </w:r>
      <w:r w:rsidRPr="00A61CF7">
        <w:rPr>
          <w:rFonts w:cs="David"/>
          <w:b w:val="0"/>
          <w:bCs w:val="0"/>
          <w:szCs w:val="24"/>
          <w:u w:val="none"/>
          <w:rtl/>
        </w:rPr>
        <w:t xml:space="preserve"> </w:t>
      </w:r>
      <w:r w:rsidRPr="00A61CF7">
        <w:rPr>
          <w:rFonts w:cs="David" w:hint="eastAsia"/>
          <w:b w:val="0"/>
          <w:bCs w:val="0"/>
          <w:szCs w:val="24"/>
          <w:u w:val="none"/>
          <w:rtl/>
        </w:rPr>
        <w:t>למזמין</w:t>
      </w:r>
      <w:r w:rsidRPr="00A61CF7">
        <w:rPr>
          <w:rFonts w:cs="David"/>
          <w:b w:val="0"/>
          <w:bCs w:val="0"/>
          <w:szCs w:val="24"/>
          <w:u w:val="none"/>
          <w:rtl/>
        </w:rPr>
        <w:t xml:space="preserve">, </w:t>
      </w:r>
      <w:r w:rsidRPr="00A61CF7">
        <w:rPr>
          <w:rFonts w:cs="David" w:hint="eastAsia"/>
          <w:b w:val="0"/>
          <w:bCs w:val="0"/>
          <w:szCs w:val="24"/>
          <w:u w:val="none"/>
          <w:rtl/>
        </w:rPr>
        <w:t>אם</w:t>
      </w:r>
      <w:r w:rsidRPr="00A61CF7">
        <w:rPr>
          <w:rFonts w:cs="David"/>
          <w:b w:val="0"/>
          <w:bCs w:val="0"/>
          <w:szCs w:val="24"/>
          <w:u w:val="none"/>
          <w:rtl/>
        </w:rPr>
        <w:t xml:space="preserve"> </w:t>
      </w:r>
      <w:r w:rsidRPr="00A61CF7">
        <w:rPr>
          <w:rFonts w:cs="David" w:hint="eastAsia"/>
          <w:b w:val="0"/>
          <w:bCs w:val="0"/>
          <w:szCs w:val="24"/>
          <w:u w:val="none"/>
          <w:rtl/>
        </w:rPr>
        <w:t>יידרש</w:t>
      </w:r>
      <w:r w:rsidRPr="00A61CF7">
        <w:rPr>
          <w:rFonts w:cs="David"/>
          <w:b w:val="0"/>
          <w:bCs w:val="0"/>
          <w:szCs w:val="24"/>
          <w:u w:val="none"/>
          <w:rtl/>
        </w:rPr>
        <w:t xml:space="preserve"> </w:t>
      </w:r>
      <w:r w:rsidRPr="00A61CF7">
        <w:rPr>
          <w:rFonts w:cs="David" w:hint="eastAsia"/>
          <w:b w:val="0"/>
          <w:bCs w:val="0"/>
          <w:szCs w:val="24"/>
          <w:u w:val="none"/>
          <w:rtl/>
        </w:rPr>
        <w:t>לכך</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ידו</w:t>
      </w:r>
      <w:r w:rsidRPr="00A61CF7">
        <w:rPr>
          <w:rFonts w:cs="David"/>
          <w:b w:val="0"/>
          <w:bCs w:val="0"/>
          <w:szCs w:val="24"/>
          <w:u w:val="none"/>
          <w:rtl/>
        </w:rPr>
        <w:t xml:space="preserve">, </w:t>
      </w:r>
      <w:r w:rsidRPr="00A61CF7">
        <w:rPr>
          <w:rFonts w:cs="David" w:hint="eastAsia"/>
          <w:b w:val="0"/>
          <w:bCs w:val="0"/>
          <w:szCs w:val="24"/>
          <w:u w:val="none"/>
          <w:rtl/>
        </w:rPr>
        <w:t>אישור</w:t>
      </w:r>
      <w:r w:rsidRPr="00A61CF7">
        <w:rPr>
          <w:rFonts w:cs="David"/>
          <w:b w:val="0"/>
          <w:bCs w:val="0"/>
          <w:szCs w:val="24"/>
          <w:u w:val="none"/>
          <w:rtl/>
        </w:rPr>
        <w:t xml:space="preserve"> </w:t>
      </w:r>
      <w:r w:rsidRPr="00A61CF7">
        <w:rPr>
          <w:rFonts w:cs="David" w:hint="eastAsia"/>
          <w:b w:val="0"/>
          <w:bCs w:val="0"/>
          <w:szCs w:val="24"/>
          <w:u w:val="none"/>
          <w:rtl/>
        </w:rPr>
        <w:t>מהמוסד</w:t>
      </w:r>
      <w:r w:rsidRPr="00A61CF7">
        <w:rPr>
          <w:rFonts w:cs="David"/>
          <w:b w:val="0"/>
          <w:bCs w:val="0"/>
          <w:szCs w:val="24"/>
          <w:u w:val="none"/>
          <w:rtl/>
        </w:rPr>
        <w:t xml:space="preserve"> </w:t>
      </w:r>
      <w:r w:rsidRPr="00A61CF7">
        <w:rPr>
          <w:rFonts w:cs="David" w:hint="eastAsia"/>
          <w:b w:val="0"/>
          <w:bCs w:val="0"/>
          <w:szCs w:val="24"/>
          <w:u w:val="none"/>
          <w:rtl/>
        </w:rPr>
        <w:t>לביטוח</w:t>
      </w:r>
      <w:r w:rsidRPr="00A61CF7">
        <w:rPr>
          <w:rFonts w:cs="David"/>
          <w:b w:val="0"/>
          <w:bCs w:val="0"/>
          <w:szCs w:val="24"/>
          <w:u w:val="none"/>
          <w:rtl/>
        </w:rPr>
        <w:t xml:space="preserve"> </w:t>
      </w:r>
      <w:r w:rsidRPr="00A61CF7">
        <w:rPr>
          <w:rFonts w:cs="David" w:hint="eastAsia"/>
          <w:b w:val="0"/>
          <w:bCs w:val="0"/>
          <w:szCs w:val="24"/>
          <w:u w:val="none"/>
          <w:rtl/>
        </w:rPr>
        <w:t>לאומי</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רישום</w:t>
      </w:r>
      <w:r w:rsidRPr="00A61CF7">
        <w:rPr>
          <w:rFonts w:cs="David"/>
          <w:b w:val="0"/>
          <w:bCs w:val="0"/>
          <w:szCs w:val="24"/>
          <w:u w:val="none"/>
          <w:rtl/>
        </w:rPr>
        <w:t xml:space="preserve"> </w:t>
      </w:r>
      <w:r w:rsidRPr="00A61CF7">
        <w:rPr>
          <w:rFonts w:cs="David" w:hint="eastAsia"/>
          <w:b w:val="0"/>
          <w:bCs w:val="0"/>
          <w:szCs w:val="24"/>
          <w:u w:val="none"/>
          <w:rtl/>
        </w:rPr>
        <w:t>עובדיו</w:t>
      </w:r>
      <w:r w:rsidRPr="00A61CF7">
        <w:rPr>
          <w:rFonts w:cs="David"/>
          <w:b w:val="0"/>
          <w:bCs w:val="0"/>
          <w:szCs w:val="24"/>
          <w:u w:val="none"/>
          <w:rtl/>
        </w:rPr>
        <w:t xml:space="preserve"> </w:t>
      </w:r>
      <w:r w:rsidRPr="00A61CF7">
        <w:rPr>
          <w:rFonts w:cs="David" w:hint="eastAsia"/>
          <w:b w:val="0"/>
          <w:bCs w:val="0"/>
          <w:szCs w:val="24"/>
          <w:u w:val="none"/>
          <w:rtl/>
        </w:rPr>
        <w:t>כאמור</w:t>
      </w:r>
      <w:r w:rsidRPr="00A61CF7">
        <w:rPr>
          <w:rFonts w:cs="David"/>
          <w:b w:val="0"/>
          <w:bCs w:val="0"/>
          <w:szCs w:val="24"/>
          <w:u w:val="none"/>
          <w:rtl/>
        </w:rPr>
        <w:t>.</w:t>
      </w:r>
    </w:p>
    <w:p w14:paraId="514AF2B4" w14:textId="1F13B203" w:rsidR="003375E8" w:rsidRPr="00A61CF7"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xml:space="preserve"> מתחייב לשלם בעצמו ועל חשבונו למוסד לביטוח לאומי את דמי הביטוח הלאומי וביטוח בריאות, וכן כל תשלום מחויב על פי דין, עבורו ועבור כל העובדים המועסקים או שיועסקו על </w:t>
      </w:r>
      <w:r w:rsidRPr="00A61CF7">
        <w:rPr>
          <w:rFonts w:cs="David"/>
          <w:b w:val="0"/>
          <w:bCs w:val="0"/>
          <w:szCs w:val="24"/>
          <w:u w:val="none"/>
          <w:rtl/>
        </w:rPr>
        <w:lastRenderedPageBreak/>
        <w:t xml:space="preserve">ידו </w:t>
      </w:r>
      <w:r w:rsidRPr="00A61CF7">
        <w:rPr>
          <w:rFonts w:cs="David" w:hint="eastAsia"/>
          <w:b w:val="0"/>
          <w:bCs w:val="0"/>
          <w:szCs w:val="24"/>
          <w:u w:val="none"/>
          <w:rtl/>
        </w:rPr>
        <w:t>במשך</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תקופת</w:t>
      </w:r>
      <w:r w:rsidRPr="00A61CF7">
        <w:rPr>
          <w:rFonts w:cs="David"/>
          <w:b w:val="0"/>
          <w:bCs w:val="0"/>
          <w:szCs w:val="24"/>
          <w:u w:val="none"/>
          <w:rtl/>
        </w:rPr>
        <w:t xml:space="preserve"> </w:t>
      </w:r>
      <w:r w:rsidRPr="00A61CF7">
        <w:rPr>
          <w:rFonts w:cs="David" w:hint="eastAsia"/>
          <w:b w:val="0"/>
          <w:bCs w:val="0"/>
          <w:szCs w:val="24"/>
          <w:u w:val="none"/>
          <w:rtl/>
        </w:rPr>
        <w:t>קיומו</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w:t>
      </w:r>
    </w:p>
    <w:p w14:paraId="434DD6EE" w14:textId="25A40BDA" w:rsidR="003375E8" w:rsidRPr="00A61CF7"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xml:space="preserve"> מתחייב להמשיך ולהפריש כסדרם את כל התשלומים הסוציאליים החלים עליו, בין על פי תנאי המכרז, חוק, הסכם קיבוצי, צו הרחבה, הסכם אחר, נוהג או סיבות אחרות. </w:t>
      </w:r>
    </w:p>
    <w:p w14:paraId="1C3B45C0" w14:textId="77777777" w:rsidR="003375E8" w:rsidRPr="00FC6223" w:rsidRDefault="003375E8" w:rsidP="006E3B81">
      <w:pPr>
        <w:bidi/>
        <w:spacing w:after="0" w:line="360" w:lineRule="auto"/>
        <w:ind w:left="-51"/>
        <w:jc w:val="left"/>
        <w:rPr>
          <w:rFonts w:cs="David"/>
          <w:szCs w:val="24"/>
          <w:rtl/>
        </w:rPr>
      </w:pPr>
    </w:p>
    <w:p w14:paraId="28EF8FB2" w14:textId="77777777" w:rsidR="003375E8" w:rsidRPr="00D37B54" w:rsidRDefault="00974A06"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974A06">
        <w:rPr>
          <w:rFonts w:cs="David" w:hint="cs"/>
          <w:szCs w:val="24"/>
          <w:rtl/>
        </w:rPr>
        <w:t xml:space="preserve"> </w:t>
      </w:r>
      <w:r w:rsidR="003375E8" w:rsidRPr="00D37B54">
        <w:rPr>
          <w:rFonts w:cs="David" w:hint="eastAsia"/>
          <w:szCs w:val="24"/>
          <w:u w:val="single"/>
          <w:rtl/>
        </w:rPr>
        <w:t>שמירה</w:t>
      </w:r>
      <w:r w:rsidR="003375E8" w:rsidRPr="00D37B54">
        <w:rPr>
          <w:rFonts w:cs="David"/>
          <w:szCs w:val="24"/>
          <w:u w:val="single"/>
          <w:rtl/>
        </w:rPr>
        <w:t xml:space="preserve"> על הוראות החוק </w:t>
      </w:r>
    </w:p>
    <w:p w14:paraId="09687B4E" w14:textId="198F1279" w:rsidR="003375E8" w:rsidRPr="00FC6223" w:rsidRDefault="003375E8" w:rsidP="003375E8">
      <w:pPr>
        <w:bidi/>
        <w:ind w:left="360"/>
        <w:rPr>
          <w:rFonts w:cs="David"/>
          <w:szCs w:val="24"/>
          <w:rtl/>
        </w:rPr>
      </w:pPr>
      <w:r w:rsidRPr="00FC6223">
        <w:rPr>
          <w:rFonts w:cs="David" w:hint="eastAsia"/>
          <w:szCs w:val="24"/>
          <w:rtl/>
        </w:rPr>
        <w:t>ה</w:t>
      </w:r>
      <w:r w:rsidR="00F16D99">
        <w:rPr>
          <w:rFonts w:cs="David" w:hint="eastAsia"/>
          <w:szCs w:val="24"/>
          <w:rtl/>
        </w:rPr>
        <w:t>ספק</w:t>
      </w:r>
      <w:r w:rsidRPr="00FC6223">
        <w:rPr>
          <w:rFonts w:cs="David"/>
          <w:szCs w:val="24"/>
          <w:rtl/>
        </w:rPr>
        <w:t xml:space="preserve"> מתחייב לשמור בקפדנות על הוראות כל דין </w:t>
      </w:r>
      <w:r w:rsidRPr="00FC6223">
        <w:rPr>
          <w:rFonts w:cs="David" w:hint="eastAsia"/>
          <w:szCs w:val="24"/>
          <w:rtl/>
        </w:rPr>
        <w:t>ו</w:t>
      </w:r>
      <w:r w:rsidRPr="00FC6223">
        <w:rPr>
          <w:rFonts w:cs="David"/>
          <w:szCs w:val="24"/>
          <w:rtl/>
        </w:rPr>
        <w:t xml:space="preserve">/או הסכם קיבוצי ו/או צו הרחבה </w:t>
      </w:r>
      <w:r w:rsidRPr="00FC6223">
        <w:rPr>
          <w:rFonts w:cs="David" w:hint="eastAsia"/>
          <w:szCs w:val="24"/>
          <w:rtl/>
        </w:rPr>
        <w:t>החל</w:t>
      </w:r>
      <w:r w:rsidRPr="00FC6223">
        <w:rPr>
          <w:rFonts w:cs="David"/>
          <w:szCs w:val="24"/>
          <w:rtl/>
        </w:rPr>
        <w:t xml:space="preserve"> </w:t>
      </w:r>
      <w:r w:rsidRPr="00FC6223">
        <w:rPr>
          <w:rFonts w:cs="David" w:hint="eastAsia"/>
          <w:szCs w:val="24"/>
          <w:rtl/>
        </w:rPr>
        <w:t>בקשר</w:t>
      </w:r>
      <w:r w:rsidRPr="00FC6223">
        <w:rPr>
          <w:rFonts w:cs="David"/>
          <w:szCs w:val="24"/>
          <w:rtl/>
        </w:rPr>
        <w:t xml:space="preserve"> לקיומו של הסכם זה ומתן השירות, ובכלל זה:</w:t>
      </w:r>
    </w:p>
    <w:p w14:paraId="084F186F" w14:textId="77777777" w:rsidR="003375E8" w:rsidRPr="00FC6223" w:rsidRDefault="003375E8" w:rsidP="00F11A31">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שירות התעסוקה, </w:t>
      </w:r>
      <w:r w:rsidR="005E3F7D">
        <w:rPr>
          <w:rFonts w:cs="David" w:hint="cs"/>
          <w:smallCaps/>
          <w:szCs w:val="24"/>
          <w:rtl/>
        </w:rPr>
        <w:t>ה</w:t>
      </w:r>
      <w:r w:rsidRPr="00FC6223">
        <w:rPr>
          <w:rFonts w:cs="David"/>
          <w:smallCaps/>
          <w:szCs w:val="24"/>
          <w:rtl/>
        </w:rPr>
        <w:t>תשי"ט 1959.</w:t>
      </w:r>
    </w:p>
    <w:p w14:paraId="5D691D89" w14:textId="77777777" w:rsidR="003375E8" w:rsidRPr="00FC6223" w:rsidRDefault="003375E8" w:rsidP="00F11A31">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שעות עבודה ומנוחה, </w:t>
      </w:r>
      <w:r w:rsidR="005E3F7D">
        <w:rPr>
          <w:rFonts w:cs="David" w:hint="cs"/>
          <w:smallCaps/>
          <w:szCs w:val="24"/>
          <w:rtl/>
        </w:rPr>
        <w:t>ה</w:t>
      </w:r>
      <w:r w:rsidRPr="00FC6223">
        <w:rPr>
          <w:rFonts w:cs="David"/>
          <w:smallCaps/>
          <w:szCs w:val="24"/>
          <w:rtl/>
        </w:rPr>
        <w:t xml:space="preserve">תשי"א </w:t>
      </w:r>
      <w:r w:rsidRPr="00FC6223">
        <w:rPr>
          <w:rFonts w:cs="David"/>
          <w:smallCaps/>
          <w:szCs w:val="24"/>
        </w:rPr>
        <w:t>–</w:t>
      </w:r>
      <w:r w:rsidRPr="00FC6223">
        <w:rPr>
          <w:rFonts w:cs="David"/>
          <w:smallCaps/>
          <w:szCs w:val="24"/>
          <w:rtl/>
        </w:rPr>
        <w:t xml:space="preserve"> 1951.</w:t>
      </w:r>
    </w:p>
    <w:p w14:paraId="249EE7FD" w14:textId="77777777" w:rsidR="003375E8" w:rsidRPr="00FC6223" w:rsidRDefault="003375E8" w:rsidP="00F11A31">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דמי מחלה, </w:t>
      </w:r>
      <w:r w:rsidR="005E3F7D">
        <w:rPr>
          <w:rFonts w:cs="David" w:hint="cs"/>
          <w:smallCaps/>
          <w:szCs w:val="24"/>
          <w:rtl/>
        </w:rPr>
        <w:t>ה</w:t>
      </w:r>
      <w:r w:rsidRPr="00FC6223">
        <w:rPr>
          <w:rFonts w:cs="David"/>
          <w:smallCaps/>
          <w:szCs w:val="24"/>
          <w:rtl/>
        </w:rPr>
        <w:t xml:space="preserve">תשל"ו </w:t>
      </w:r>
      <w:r w:rsidRPr="00FC6223">
        <w:rPr>
          <w:rFonts w:cs="David"/>
          <w:smallCaps/>
          <w:szCs w:val="24"/>
        </w:rPr>
        <w:t>–</w:t>
      </w:r>
      <w:r w:rsidRPr="00FC6223">
        <w:rPr>
          <w:rFonts w:cs="David"/>
          <w:smallCaps/>
          <w:szCs w:val="24"/>
          <w:rtl/>
        </w:rPr>
        <w:t xml:space="preserve"> 1976.</w:t>
      </w:r>
    </w:p>
    <w:p w14:paraId="7F3698DE" w14:textId="77777777" w:rsidR="003375E8" w:rsidRPr="00FC6223" w:rsidRDefault="003375E8" w:rsidP="00F11A31">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חופשה שנתית, </w:t>
      </w:r>
      <w:r w:rsidR="005E3F7D">
        <w:rPr>
          <w:rFonts w:cs="David" w:hint="cs"/>
          <w:smallCaps/>
          <w:szCs w:val="24"/>
          <w:rtl/>
        </w:rPr>
        <w:t>ה</w:t>
      </w:r>
      <w:r w:rsidRPr="00FC6223">
        <w:rPr>
          <w:rFonts w:cs="David"/>
          <w:smallCaps/>
          <w:szCs w:val="24"/>
          <w:rtl/>
        </w:rPr>
        <w:t xml:space="preserve">תשי"א </w:t>
      </w:r>
      <w:r w:rsidRPr="00FC6223">
        <w:rPr>
          <w:rFonts w:cs="David"/>
          <w:smallCaps/>
          <w:szCs w:val="24"/>
        </w:rPr>
        <w:t>–</w:t>
      </w:r>
      <w:r w:rsidRPr="00FC6223">
        <w:rPr>
          <w:rFonts w:cs="David"/>
          <w:smallCaps/>
          <w:szCs w:val="24"/>
          <w:rtl/>
        </w:rPr>
        <w:t xml:space="preserve"> 1950.</w:t>
      </w:r>
    </w:p>
    <w:p w14:paraId="6C93732F" w14:textId="77777777" w:rsidR="003375E8" w:rsidRPr="00FC6223" w:rsidRDefault="003375E8" w:rsidP="00F11A31">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עבודת נשים, </w:t>
      </w:r>
      <w:r w:rsidR="005E3F7D">
        <w:rPr>
          <w:rFonts w:cs="David" w:hint="cs"/>
          <w:smallCaps/>
          <w:szCs w:val="24"/>
          <w:rtl/>
        </w:rPr>
        <w:t>ה</w:t>
      </w:r>
      <w:r w:rsidRPr="00FC6223">
        <w:rPr>
          <w:rFonts w:cs="David"/>
          <w:smallCaps/>
          <w:szCs w:val="24"/>
          <w:rtl/>
        </w:rPr>
        <w:t xml:space="preserve">תשי"ד </w:t>
      </w:r>
      <w:r w:rsidRPr="00FC6223">
        <w:rPr>
          <w:rFonts w:cs="David"/>
          <w:smallCaps/>
          <w:szCs w:val="24"/>
        </w:rPr>
        <w:t>–</w:t>
      </w:r>
      <w:r w:rsidRPr="00FC6223">
        <w:rPr>
          <w:rFonts w:cs="David"/>
          <w:smallCaps/>
          <w:szCs w:val="24"/>
          <w:rtl/>
        </w:rPr>
        <w:t xml:space="preserve"> 1954.</w:t>
      </w:r>
    </w:p>
    <w:p w14:paraId="6FB6B9B3" w14:textId="77777777" w:rsidR="003375E8" w:rsidRPr="00FC6223" w:rsidRDefault="003375E8" w:rsidP="00F11A31">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zCs w:val="24"/>
        </w:rPr>
      </w:pPr>
      <w:r w:rsidRPr="00FC6223">
        <w:rPr>
          <w:rFonts w:cs="David"/>
          <w:smallCaps/>
          <w:szCs w:val="24"/>
          <w:rtl/>
        </w:rPr>
        <w:t xml:space="preserve">חוק שכר שווה לעובדת ולעובד, </w:t>
      </w:r>
      <w:r w:rsidR="005E3F7D">
        <w:rPr>
          <w:rFonts w:cs="David" w:hint="cs"/>
          <w:smallCaps/>
          <w:szCs w:val="24"/>
          <w:rtl/>
        </w:rPr>
        <w:t>ה</w:t>
      </w:r>
      <w:r w:rsidRPr="00FC6223">
        <w:rPr>
          <w:rFonts w:cs="David" w:hint="eastAsia"/>
          <w:smallCaps/>
          <w:szCs w:val="24"/>
          <w:rtl/>
        </w:rPr>
        <w:t>תשנ</w:t>
      </w:r>
      <w:r w:rsidRPr="00FC6223">
        <w:rPr>
          <w:rFonts w:cs="David"/>
          <w:smallCaps/>
          <w:szCs w:val="24"/>
          <w:rtl/>
        </w:rPr>
        <w:t xml:space="preserve">"ו </w:t>
      </w:r>
      <w:r w:rsidRPr="00FC6223">
        <w:rPr>
          <w:rFonts w:cs="David"/>
          <w:smallCaps/>
          <w:szCs w:val="24"/>
        </w:rPr>
        <w:t>–</w:t>
      </w:r>
      <w:r w:rsidRPr="00FC6223">
        <w:rPr>
          <w:rFonts w:cs="David"/>
          <w:smallCaps/>
          <w:szCs w:val="24"/>
          <w:rtl/>
        </w:rPr>
        <w:t xml:space="preserve"> 1996.</w:t>
      </w:r>
    </w:p>
    <w:p w14:paraId="4FFEE9F5" w14:textId="77777777" w:rsidR="003375E8" w:rsidRPr="00FC6223" w:rsidRDefault="003375E8" w:rsidP="00F11A31">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עבודת הנוער, </w:t>
      </w:r>
      <w:r w:rsidR="005E3F7D">
        <w:rPr>
          <w:rFonts w:cs="David" w:hint="cs"/>
          <w:smallCaps/>
          <w:szCs w:val="24"/>
          <w:rtl/>
        </w:rPr>
        <w:t>ה</w:t>
      </w:r>
      <w:r w:rsidRPr="00FC6223">
        <w:rPr>
          <w:rFonts w:cs="David"/>
          <w:smallCaps/>
          <w:szCs w:val="24"/>
          <w:rtl/>
        </w:rPr>
        <w:t xml:space="preserve">תשי"ג </w:t>
      </w:r>
      <w:r w:rsidRPr="00FC6223">
        <w:rPr>
          <w:rFonts w:cs="David"/>
          <w:smallCaps/>
          <w:szCs w:val="24"/>
        </w:rPr>
        <w:t>–</w:t>
      </w:r>
      <w:r w:rsidRPr="00FC6223">
        <w:rPr>
          <w:rFonts w:cs="David"/>
          <w:smallCaps/>
          <w:szCs w:val="24"/>
          <w:rtl/>
        </w:rPr>
        <w:t xml:space="preserve"> 1953.</w:t>
      </w:r>
    </w:p>
    <w:p w14:paraId="0162456F" w14:textId="77777777" w:rsidR="003375E8" w:rsidRPr="00FC6223" w:rsidRDefault="003375E8" w:rsidP="00F11A31">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חיילים משוחררים (החזרה לעבודה), </w:t>
      </w:r>
      <w:r w:rsidR="005E3F7D">
        <w:rPr>
          <w:rFonts w:cs="David" w:hint="cs"/>
          <w:smallCaps/>
          <w:szCs w:val="24"/>
          <w:rtl/>
        </w:rPr>
        <w:t>ה</w:t>
      </w:r>
      <w:r w:rsidRPr="00FC6223">
        <w:rPr>
          <w:rFonts w:cs="David"/>
          <w:smallCaps/>
          <w:szCs w:val="24"/>
          <w:rtl/>
        </w:rPr>
        <w:t xml:space="preserve">תש"ט </w:t>
      </w:r>
      <w:r w:rsidRPr="00FC6223">
        <w:rPr>
          <w:rFonts w:cs="David"/>
          <w:smallCaps/>
          <w:szCs w:val="24"/>
        </w:rPr>
        <w:t>–</w:t>
      </w:r>
      <w:r w:rsidRPr="00FC6223">
        <w:rPr>
          <w:rFonts w:cs="David"/>
          <w:smallCaps/>
          <w:szCs w:val="24"/>
          <w:rtl/>
        </w:rPr>
        <w:t xml:space="preserve"> 1949.</w:t>
      </w:r>
    </w:p>
    <w:p w14:paraId="320E563E" w14:textId="77777777" w:rsidR="003375E8" w:rsidRPr="00FC6223" w:rsidRDefault="003375E8" w:rsidP="00F11A31">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הגנת השכר, </w:t>
      </w:r>
      <w:r w:rsidR="005E3F7D">
        <w:rPr>
          <w:rFonts w:cs="David" w:hint="cs"/>
          <w:smallCaps/>
          <w:szCs w:val="24"/>
          <w:rtl/>
        </w:rPr>
        <w:t>ה</w:t>
      </w:r>
      <w:r w:rsidRPr="00FC6223">
        <w:rPr>
          <w:rFonts w:cs="David"/>
          <w:smallCaps/>
          <w:szCs w:val="24"/>
          <w:rtl/>
        </w:rPr>
        <w:t xml:space="preserve">תשי"ח </w:t>
      </w:r>
      <w:r w:rsidRPr="00FC6223">
        <w:rPr>
          <w:rFonts w:cs="David"/>
          <w:smallCaps/>
          <w:szCs w:val="24"/>
        </w:rPr>
        <w:t>–</w:t>
      </w:r>
      <w:r w:rsidRPr="00FC6223">
        <w:rPr>
          <w:rFonts w:cs="David"/>
          <w:smallCaps/>
          <w:szCs w:val="24"/>
          <w:rtl/>
        </w:rPr>
        <w:t xml:space="preserve"> 1958.</w:t>
      </w:r>
    </w:p>
    <w:p w14:paraId="6B0F54B9" w14:textId="77777777" w:rsidR="003375E8" w:rsidRPr="00FC6223" w:rsidRDefault="003375E8" w:rsidP="00F11A31">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פיצויי פיטורין, </w:t>
      </w:r>
      <w:r w:rsidR="005E3F7D">
        <w:rPr>
          <w:rFonts w:cs="David" w:hint="cs"/>
          <w:smallCaps/>
          <w:szCs w:val="24"/>
          <w:rtl/>
        </w:rPr>
        <w:t>ה</w:t>
      </w:r>
      <w:r w:rsidRPr="00FC6223">
        <w:rPr>
          <w:rFonts w:cs="David"/>
          <w:smallCaps/>
          <w:szCs w:val="24"/>
          <w:rtl/>
        </w:rPr>
        <w:t xml:space="preserve">תשכ"ג </w:t>
      </w:r>
      <w:r w:rsidRPr="00FC6223">
        <w:rPr>
          <w:rFonts w:cs="David"/>
          <w:smallCaps/>
          <w:szCs w:val="24"/>
        </w:rPr>
        <w:t>–</w:t>
      </w:r>
      <w:r w:rsidRPr="00FC6223">
        <w:rPr>
          <w:rFonts w:cs="David"/>
          <w:smallCaps/>
          <w:szCs w:val="24"/>
          <w:rtl/>
        </w:rPr>
        <w:t xml:space="preserve"> 1963.</w:t>
      </w:r>
    </w:p>
    <w:p w14:paraId="46323E7F" w14:textId="77777777" w:rsidR="003375E8" w:rsidRPr="00FC6223" w:rsidRDefault="003375E8" w:rsidP="00F11A31">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חוק הביטוח הלאומי (נוסח מש</w:t>
      </w:r>
      <w:r w:rsidRPr="00FC6223">
        <w:rPr>
          <w:rFonts w:cs="David" w:hint="eastAsia"/>
          <w:smallCaps/>
          <w:szCs w:val="24"/>
          <w:rtl/>
        </w:rPr>
        <w:t>ו</w:t>
      </w:r>
      <w:r w:rsidRPr="00FC6223">
        <w:rPr>
          <w:rFonts w:cs="David"/>
          <w:smallCaps/>
          <w:szCs w:val="24"/>
          <w:rtl/>
        </w:rPr>
        <w:t xml:space="preserve">לב), </w:t>
      </w:r>
      <w:r w:rsidR="005E3F7D">
        <w:rPr>
          <w:rFonts w:cs="David" w:hint="cs"/>
          <w:smallCaps/>
          <w:szCs w:val="24"/>
          <w:rtl/>
        </w:rPr>
        <w:t>ה</w:t>
      </w:r>
      <w:r w:rsidRPr="00FC6223">
        <w:rPr>
          <w:rFonts w:cs="David"/>
          <w:smallCaps/>
          <w:szCs w:val="24"/>
          <w:rtl/>
        </w:rPr>
        <w:t xml:space="preserve">תשנ"ה </w:t>
      </w:r>
      <w:r w:rsidRPr="00FC6223">
        <w:rPr>
          <w:rFonts w:cs="David"/>
          <w:smallCaps/>
          <w:szCs w:val="24"/>
        </w:rPr>
        <w:t>–</w:t>
      </w:r>
      <w:r w:rsidRPr="00FC6223">
        <w:rPr>
          <w:rFonts w:cs="David"/>
          <w:smallCaps/>
          <w:szCs w:val="24"/>
          <w:rtl/>
        </w:rPr>
        <w:t xml:space="preserve"> 1995</w:t>
      </w:r>
      <w:r w:rsidRPr="00FC6223">
        <w:rPr>
          <w:rFonts w:cs="David"/>
          <w:szCs w:val="24"/>
          <w:rtl/>
        </w:rPr>
        <w:t>.</w:t>
      </w:r>
    </w:p>
    <w:p w14:paraId="109464FB" w14:textId="77777777" w:rsidR="003375E8" w:rsidRPr="00FC6223" w:rsidRDefault="003375E8" w:rsidP="00F11A31">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zCs w:val="24"/>
        </w:rPr>
      </w:pPr>
      <w:r w:rsidRPr="00FC6223">
        <w:rPr>
          <w:rFonts w:cs="David"/>
          <w:smallCaps/>
          <w:szCs w:val="24"/>
          <w:rtl/>
        </w:rPr>
        <w:t>חוק שכר מינימום,</w:t>
      </w:r>
      <w:r w:rsidRPr="00FC6223">
        <w:rPr>
          <w:rFonts w:cs="David"/>
          <w:szCs w:val="24"/>
          <w:rtl/>
        </w:rPr>
        <w:t xml:space="preserve"> </w:t>
      </w:r>
      <w:r w:rsidRPr="00FC6223">
        <w:rPr>
          <w:rFonts w:cs="David"/>
          <w:smallCaps/>
          <w:szCs w:val="24"/>
          <w:rtl/>
        </w:rPr>
        <w:t xml:space="preserve">התשמ"ז </w:t>
      </w:r>
      <w:r w:rsidRPr="00FC6223">
        <w:rPr>
          <w:rFonts w:cs="David"/>
          <w:smallCaps/>
          <w:szCs w:val="24"/>
        </w:rPr>
        <w:t>–</w:t>
      </w:r>
      <w:r w:rsidRPr="00FC6223">
        <w:rPr>
          <w:rFonts w:cs="David"/>
          <w:smallCaps/>
          <w:szCs w:val="24"/>
          <w:rtl/>
        </w:rPr>
        <w:t xml:space="preserve"> 1987.</w:t>
      </w:r>
    </w:p>
    <w:p w14:paraId="27F2B8AB" w14:textId="77777777" w:rsidR="003375E8" w:rsidRPr="00FC6223" w:rsidRDefault="003375E8" w:rsidP="00F11A31">
      <w:pPr>
        <w:numPr>
          <w:ilvl w:val="0"/>
          <w:numId w:val="22"/>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hint="eastAsia"/>
          <w:szCs w:val="24"/>
          <w:rtl/>
        </w:rPr>
        <w:t>חוק</w:t>
      </w:r>
      <w:r w:rsidRPr="00FC6223">
        <w:rPr>
          <w:rFonts w:cs="David"/>
          <w:szCs w:val="24"/>
          <w:rtl/>
        </w:rPr>
        <w:t xml:space="preserve"> עובדים זרים, </w:t>
      </w:r>
      <w:r w:rsidRPr="00FC6223">
        <w:rPr>
          <w:rFonts w:cs="David" w:hint="eastAsia"/>
          <w:szCs w:val="24"/>
          <w:rtl/>
        </w:rPr>
        <w:t>התשנ</w:t>
      </w:r>
      <w:r w:rsidRPr="00FC6223">
        <w:rPr>
          <w:rFonts w:cs="David"/>
          <w:szCs w:val="24"/>
          <w:rtl/>
        </w:rPr>
        <w:t xml:space="preserve">"א -1991. </w:t>
      </w:r>
    </w:p>
    <w:p w14:paraId="25A3368A" w14:textId="77777777" w:rsidR="003375E8" w:rsidRPr="00FC6223" w:rsidRDefault="003375E8" w:rsidP="006E3B81">
      <w:pPr>
        <w:bidi/>
        <w:spacing w:after="0" w:line="360" w:lineRule="auto"/>
        <w:ind w:left="-51"/>
        <w:jc w:val="left"/>
        <w:rPr>
          <w:rFonts w:cs="David"/>
          <w:b/>
          <w:bCs/>
          <w:szCs w:val="24"/>
          <w:u w:val="single"/>
          <w:rtl/>
        </w:rPr>
      </w:pPr>
    </w:p>
    <w:p w14:paraId="01700B60" w14:textId="77777777" w:rsidR="003375E8" w:rsidRPr="001C393F" w:rsidRDefault="003375E8"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974A06">
        <w:rPr>
          <w:rFonts w:cs="David"/>
          <w:szCs w:val="24"/>
          <w:rtl/>
        </w:rPr>
        <w:t xml:space="preserve"> </w:t>
      </w:r>
      <w:r w:rsidRPr="001C393F">
        <w:rPr>
          <w:rFonts w:cs="David" w:hint="eastAsia"/>
          <w:szCs w:val="24"/>
          <w:u w:val="single"/>
          <w:rtl/>
        </w:rPr>
        <w:t>איסור</w:t>
      </w:r>
      <w:r w:rsidRPr="001C393F">
        <w:rPr>
          <w:rFonts w:cs="David"/>
          <w:szCs w:val="24"/>
          <w:u w:val="single"/>
          <w:rtl/>
        </w:rPr>
        <w:t xml:space="preserve"> </w:t>
      </w:r>
      <w:r w:rsidRPr="001C393F">
        <w:rPr>
          <w:rFonts w:cs="David" w:hint="eastAsia"/>
          <w:szCs w:val="24"/>
          <w:u w:val="single"/>
          <w:rtl/>
        </w:rPr>
        <w:t>הסבה</w:t>
      </w:r>
      <w:r w:rsidRPr="001C393F">
        <w:rPr>
          <w:rFonts w:cs="David"/>
          <w:szCs w:val="24"/>
          <w:u w:val="single"/>
          <w:rtl/>
        </w:rPr>
        <w:t xml:space="preserve"> </w:t>
      </w:r>
      <w:r w:rsidRPr="001C393F">
        <w:rPr>
          <w:rFonts w:cs="David" w:hint="eastAsia"/>
          <w:szCs w:val="24"/>
          <w:u w:val="single"/>
          <w:rtl/>
        </w:rPr>
        <w:t>ו</w:t>
      </w:r>
      <w:r w:rsidRPr="001C393F">
        <w:rPr>
          <w:rFonts w:cs="David"/>
          <w:szCs w:val="24"/>
          <w:u w:val="single"/>
          <w:rtl/>
        </w:rPr>
        <w:t xml:space="preserve">/או </w:t>
      </w:r>
      <w:r w:rsidRPr="001C393F">
        <w:rPr>
          <w:rFonts w:cs="David" w:hint="eastAsia"/>
          <w:szCs w:val="24"/>
          <w:u w:val="single"/>
          <w:rtl/>
        </w:rPr>
        <w:t>העברת</w:t>
      </w:r>
      <w:r w:rsidRPr="001C393F">
        <w:rPr>
          <w:rFonts w:cs="David"/>
          <w:szCs w:val="24"/>
          <w:u w:val="single"/>
          <w:rtl/>
        </w:rPr>
        <w:t xml:space="preserve"> </w:t>
      </w:r>
      <w:r w:rsidRPr="001C393F">
        <w:rPr>
          <w:rFonts w:cs="David" w:hint="eastAsia"/>
          <w:szCs w:val="24"/>
          <w:u w:val="single"/>
          <w:rtl/>
        </w:rPr>
        <w:t>ביצוע</w:t>
      </w:r>
      <w:r w:rsidRPr="001C393F">
        <w:rPr>
          <w:rFonts w:cs="David"/>
          <w:szCs w:val="24"/>
          <w:u w:val="single"/>
          <w:rtl/>
        </w:rPr>
        <w:t xml:space="preserve"> </w:t>
      </w:r>
      <w:r w:rsidRPr="001C393F">
        <w:rPr>
          <w:rFonts w:cs="David" w:hint="eastAsia"/>
          <w:szCs w:val="24"/>
          <w:u w:val="single"/>
          <w:rtl/>
        </w:rPr>
        <w:t>השירותים</w:t>
      </w:r>
      <w:r w:rsidRPr="001C393F">
        <w:rPr>
          <w:rFonts w:cs="David"/>
          <w:szCs w:val="24"/>
          <w:u w:val="single"/>
          <w:rtl/>
        </w:rPr>
        <w:t xml:space="preserve"> </w:t>
      </w:r>
      <w:r w:rsidRPr="001C393F">
        <w:rPr>
          <w:rFonts w:cs="David" w:hint="eastAsia"/>
          <w:szCs w:val="24"/>
          <w:u w:val="single"/>
          <w:rtl/>
        </w:rPr>
        <w:t>לאחר</w:t>
      </w:r>
    </w:p>
    <w:p w14:paraId="4271210A" w14:textId="77777777" w:rsidR="003375E8" w:rsidRPr="00A62BA1" w:rsidRDefault="003375E8" w:rsidP="00434B45">
      <w:pPr>
        <w:pStyle w:val="af3"/>
        <w:widowControl w:val="0"/>
        <w:numPr>
          <w:ilvl w:val="0"/>
          <w:numId w:val="28"/>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090D5B32" w14:textId="77777777" w:rsidR="003375E8" w:rsidRPr="00A62BA1" w:rsidRDefault="003375E8" w:rsidP="00434B45">
      <w:pPr>
        <w:pStyle w:val="af3"/>
        <w:widowControl w:val="0"/>
        <w:numPr>
          <w:ilvl w:val="0"/>
          <w:numId w:val="28"/>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607054F2" w14:textId="21F45677" w:rsidR="003375E8" w:rsidRPr="00A61CF7"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אינו</w:t>
      </w:r>
      <w:r w:rsidRPr="00A61CF7">
        <w:rPr>
          <w:rFonts w:cs="David"/>
          <w:b w:val="0"/>
          <w:bCs w:val="0"/>
          <w:szCs w:val="24"/>
          <w:u w:val="none"/>
          <w:rtl/>
        </w:rPr>
        <w:t xml:space="preserve"> </w:t>
      </w:r>
      <w:r w:rsidRPr="00A61CF7">
        <w:rPr>
          <w:rFonts w:cs="David" w:hint="eastAsia"/>
          <w:b w:val="0"/>
          <w:bCs w:val="0"/>
          <w:szCs w:val="24"/>
          <w:u w:val="none"/>
          <w:rtl/>
        </w:rPr>
        <w:t>רשאי</w:t>
      </w:r>
      <w:r w:rsidRPr="00A61CF7">
        <w:rPr>
          <w:rFonts w:cs="David"/>
          <w:b w:val="0"/>
          <w:bCs w:val="0"/>
          <w:szCs w:val="24"/>
          <w:u w:val="none"/>
          <w:rtl/>
        </w:rPr>
        <w:t xml:space="preserve"> </w:t>
      </w:r>
      <w:r w:rsidRPr="00A61CF7">
        <w:rPr>
          <w:rFonts w:cs="David" w:hint="eastAsia"/>
          <w:b w:val="0"/>
          <w:bCs w:val="0"/>
          <w:szCs w:val="24"/>
          <w:u w:val="none"/>
          <w:rtl/>
        </w:rPr>
        <w:t>להסב</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כולו</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חלק</w:t>
      </w:r>
      <w:r w:rsidRPr="00A61CF7">
        <w:rPr>
          <w:rFonts w:cs="David"/>
          <w:b w:val="0"/>
          <w:bCs w:val="0"/>
          <w:szCs w:val="24"/>
          <w:u w:val="none"/>
          <w:rtl/>
        </w:rPr>
        <w:t xml:space="preserve"> </w:t>
      </w:r>
      <w:r w:rsidRPr="00A61CF7">
        <w:rPr>
          <w:rFonts w:cs="David" w:hint="eastAsia"/>
          <w:b w:val="0"/>
          <w:bCs w:val="0"/>
          <w:szCs w:val="24"/>
          <w:u w:val="none"/>
          <w:rtl/>
        </w:rPr>
        <w:t>ממנו</w:t>
      </w:r>
      <w:r w:rsidRPr="00A61CF7">
        <w:rPr>
          <w:rFonts w:cs="David"/>
          <w:b w:val="0"/>
          <w:bCs w:val="0"/>
          <w:szCs w:val="24"/>
          <w:u w:val="none"/>
          <w:rtl/>
        </w:rPr>
        <w:t xml:space="preserve">, </w:t>
      </w:r>
      <w:r w:rsidRPr="00A61CF7">
        <w:rPr>
          <w:rFonts w:cs="David" w:hint="eastAsia"/>
          <w:b w:val="0"/>
          <w:bCs w:val="0"/>
          <w:szCs w:val="24"/>
          <w:u w:val="none"/>
          <w:rtl/>
        </w:rPr>
        <w:t>ולא</w:t>
      </w:r>
      <w:r w:rsidRPr="00A61CF7">
        <w:rPr>
          <w:rFonts w:cs="David"/>
          <w:b w:val="0"/>
          <w:bCs w:val="0"/>
          <w:szCs w:val="24"/>
          <w:u w:val="none"/>
          <w:rtl/>
        </w:rPr>
        <w:t xml:space="preserve"> </w:t>
      </w:r>
      <w:r w:rsidRPr="00A61CF7">
        <w:rPr>
          <w:rFonts w:cs="David" w:hint="eastAsia"/>
          <w:b w:val="0"/>
          <w:bCs w:val="0"/>
          <w:szCs w:val="24"/>
          <w:u w:val="none"/>
          <w:rtl/>
        </w:rPr>
        <w:t>להעביר</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למסור</w:t>
      </w:r>
      <w:r w:rsidRPr="00A61CF7">
        <w:rPr>
          <w:rFonts w:cs="David"/>
          <w:b w:val="0"/>
          <w:bCs w:val="0"/>
          <w:szCs w:val="24"/>
          <w:u w:val="none"/>
          <w:rtl/>
        </w:rPr>
        <w:t xml:space="preserve"> </w:t>
      </w:r>
      <w:r w:rsidRPr="00A61CF7">
        <w:rPr>
          <w:rFonts w:cs="David" w:hint="eastAsia"/>
          <w:b w:val="0"/>
          <w:bCs w:val="0"/>
          <w:szCs w:val="24"/>
          <w:u w:val="none"/>
          <w:rtl/>
        </w:rPr>
        <w:t>לאחר</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זכות</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חובה</w:t>
      </w:r>
      <w:r w:rsidRPr="00A61CF7">
        <w:rPr>
          <w:rFonts w:cs="David"/>
          <w:b w:val="0"/>
          <w:bCs w:val="0"/>
          <w:szCs w:val="24"/>
          <w:u w:val="none"/>
          <w:rtl/>
        </w:rPr>
        <w:t xml:space="preserve"> </w:t>
      </w:r>
      <w:r w:rsidRPr="00A61CF7">
        <w:rPr>
          <w:rFonts w:cs="David" w:hint="eastAsia"/>
          <w:b w:val="0"/>
          <w:bCs w:val="0"/>
          <w:szCs w:val="24"/>
          <w:u w:val="none"/>
          <w:rtl/>
        </w:rPr>
        <w:t>הנובעת</w:t>
      </w:r>
      <w:r w:rsidRPr="00A61CF7">
        <w:rPr>
          <w:rFonts w:cs="David"/>
          <w:b w:val="0"/>
          <w:bCs w:val="0"/>
          <w:szCs w:val="24"/>
          <w:u w:val="none"/>
          <w:rtl/>
        </w:rPr>
        <w:t xml:space="preserve"> </w:t>
      </w:r>
      <w:r w:rsidRPr="00A61CF7">
        <w:rPr>
          <w:rFonts w:cs="David" w:hint="eastAsia"/>
          <w:b w:val="0"/>
          <w:bCs w:val="0"/>
          <w:szCs w:val="24"/>
          <w:u w:val="none"/>
          <w:rtl/>
        </w:rPr>
        <w:t>מהסכם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אלא</w:t>
      </w:r>
      <w:r w:rsidRPr="00A61CF7">
        <w:rPr>
          <w:rFonts w:cs="David"/>
          <w:b w:val="0"/>
          <w:bCs w:val="0"/>
          <w:szCs w:val="24"/>
          <w:u w:val="none"/>
          <w:rtl/>
        </w:rPr>
        <w:t xml:space="preserve"> </w:t>
      </w:r>
      <w:r w:rsidRPr="00A61CF7">
        <w:rPr>
          <w:rFonts w:cs="David" w:hint="eastAsia"/>
          <w:b w:val="0"/>
          <w:bCs w:val="0"/>
          <w:szCs w:val="24"/>
          <w:u w:val="none"/>
          <w:rtl/>
        </w:rPr>
        <w:t>אם</w:t>
      </w:r>
      <w:r w:rsidRPr="00A61CF7">
        <w:rPr>
          <w:rFonts w:cs="David"/>
          <w:b w:val="0"/>
          <w:bCs w:val="0"/>
          <w:szCs w:val="24"/>
          <w:u w:val="none"/>
          <w:rtl/>
        </w:rPr>
        <w:t xml:space="preserve"> </w:t>
      </w:r>
      <w:r w:rsidRPr="00A61CF7">
        <w:rPr>
          <w:rFonts w:cs="David" w:hint="eastAsia"/>
          <w:b w:val="0"/>
          <w:bCs w:val="0"/>
          <w:szCs w:val="24"/>
          <w:u w:val="none"/>
          <w:rtl/>
        </w:rPr>
        <w:t>כן</w:t>
      </w:r>
      <w:r w:rsidRPr="00A61CF7">
        <w:rPr>
          <w:rFonts w:cs="David"/>
          <w:b w:val="0"/>
          <w:bCs w:val="0"/>
          <w:szCs w:val="24"/>
          <w:u w:val="none"/>
          <w:rtl/>
        </w:rPr>
        <w:t xml:space="preserve"> </w:t>
      </w:r>
      <w:r w:rsidRPr="00A61CF7">
        <w:rPr>
          <w:rFonts w:cs="David" w:hint="eastAsia"/>
          <w:b w:val="0"/>
          <w:bCs w:val="0"/>
          <w:szCs w:val="24"/>
          <w:u w:val="none"/>
          <w:rtl/>
        </w:rPr>
        <w:t>ניתנה</w:t>
      </w:r>
      <w:r w:rsidRPr="00A61CF7">
        <w:rPr>
          <w:rFonts w:cs="David"/>
          <w:b w:val="0"/>
          <w:bCs w:val="0"/>
          <w:szCs w:val="24"/>
          <w:u w:val="none"/>
          <w:rtl/>
        </w:rPr>
        <w:t xml:space="preserve"> </w:t>
      </w:r>
      <w:r w:rsidRPr="00A61CF7">
        <w:rPr>
          <w:rFonts w:cs="David" w:hint="eastAsia"/>
          <w:b w:val="0"/>
          <w:bCs w:val="0"/>
          <w:szCs w:val="24"/>
          <w:u w:val="none"/>
          <w:rtl/>
        </w:rPr>
        <w:t>לכך</w:t>
      </w:r>
      <w:r w:rsidRPr="00A61CF7">
        <w:rPr>
          <w:rFonts w:cs="David"/>
          <w:b w:val="0"/>
          <w:bCs w:val="0"/>
          <w:szCs w:val="24"/>
          <w:u w:val="none"/>
          <w:rtl/>
        </w:rPr>
        <w:t xml:space="preserve"> </w:t>
      </w:r>
      <w:r w:rsidRPr="00A61CF7">
        <w:rPr>
          <w:rFonts w:cs="David" w:hint="eastAsia"/>
          <w:b w:val="0"/>
          <w:bCs w:val="0"/>
          <w:szCs w:val="24"/>
          <w:u w:val="none"/>
          <w:rtl/>
        </w:rPr>
        <w:t>הסכמת</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מראש</w:t>
      </w:r>
      <w:r w:rsidRPr="00A61CF7">
        <w:rPr>
          <w:rFonts w:cs="David"/>
          <w:b w:val="0"/>
          <w:bCs w:val="0"/>
          <w:szCs w:val="24"/>
          <w:u w:val="none"/>
          <w:rtl/>
        </w:rPr>
        <w:t xml:space="preserve"> </w:t>
      </w:r>
      <w:r w:rsidRPr="00A61CF7">
        <w:rPr>
          <w:rFonts w:cs="David" w:hint="eastAsia"/>
          <w:b w:val="0"/>
          <w:bCs w:val="0"/>
          <w:szCs w:val="24"/>
          <w:u w:val="none"/>
          <w:rtl/>
        </w:rPr>
        <w:t>ובכתב</w:t>
      </w:r>
      <w:r w:rsidRPr="00A61CF7">
        <w:rPr>
          <w:rFonts w:cs="David"/>
          <w:b w:val="0"/>
          <w:bCs w:val="0"/>
          <w:szCs w:val="24"/>
          <w:u w:val="none"/>
          <w:rtl/>
        </w:rPr>
        <w:t xml:space="preserve">. </w:t>
      </w:r>
      <w:r w:rsidRPr="00A61CF7">
        <w:rPr>
          <w:rFonts w:cs="David" w:hint="eastAsia"/>
          <w:b w:val="0"/>
          <w:bCs w:val="0"/>
          <w:szCs w:val="24"/>
          <w:u w:val="none"/>
          <w:rtl/>
        </w:rPr>
        <w:t>ניתנה</w:t>
      </w:r>
      <w:r w:rsidRPr="00A61CF7">
        <w:rPr>
          <w:rFonts w:cs="David"/>
          <w:b w:val="0"/>
          <w:bCs w:val="0"/>
          <w:szCs w:val="24"/>
          <w:u w:val="none"/>
          <w:rtl/>
        </w:rPr>
        <w:t xml:space="preserve"> </w:t>
      </w:r>
      <w:r w:rsidRPr="00A61CF7">
        <w:rPr>
          <w:rFonts w:cs="David" w:hint="eastAsia"/>
          <w:b w:val="0"/>
          <w:bCs w:val="0"/>
          <w:szCs w:val="24"/>
          <w:u w:val="none"/>
          <w:rtl/>
        </w:rPr>
        <w:t>הסכמת</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כאמור</w:t>
      </w:r>
      <w:r w:rsidRPr="00A61CF7">
        <w:rPr>
          <w:rFonts w:cs="David"/>
          <w:b w:val="0"/>
          <w:bCs w:val="0"/>
          <w:szCs w:val="24"/>
          <w:u w:val="none"/>
          <w:rtl/>
        </w:rPr>
        <w:t xml:space="preserve">, </w:t>
      </w:r>
      <w:r w:rsidRPr="00A61CF7">
        <w:rPr>
          <w:rFonts w:cs="David" w:hint="eastAsia"/>
          <w:b w:val="0"/>
          <w:bCs w:val="0"/>
          <w:szCs w:val="24"/>
          <w:u w:val="none"/>
          <w:rtl/>
        </w:rPr>
        <w:t>לא</w:t>
      </w:r>
      <w:r w:rsidRPr="00A61CF7">
        <w:rPr>
          <w:rFonts w:cs="David"/>
          <w:b w:val="0"/>
          <w:bCs w:val="0"/>
          <w:szCs w:val="24"/>
          <w:u w:val="none"/>
          <w:rtl/>
        </w:rPr>
        <w:t xml:space="preserve"> </w:t>
      </w:r>
      <w:r w:rsidRPr="00A61CF7">
        <w:rPr>
          <w:rFonts w:cs="David" w:hint="eastAsia"/>
          <w:b w:val="0"/>
          <w:bCs w:val="0"/>
          <w:szCs w:val="24"/>
          <w:u w:val="none"/>
          <w:rtl/>
        </w:rPr>
        <w:t>יהיה</w:t>
      </w:r>
      <w:r w:rsidRPr="00A61CF7">
        <w:rPr>
          <w:rFonts w:cs="David"/>
          <w:b w:val="0"/>
          <w:bCs w:val="0"/>
          <w:szCs w:val="24"/>
          <w:u w:val="none"/>
          <w:rtl/>
        </w:rPr>
        <w:t xml:space="preserve"> </w:t>
      </w:r>
      <w:r w:rsidRPr="00A61CF7">
        <w:rPr>
          <w:rFonts w:cs="David" w:hint="eastAsia"/>
          <w:b w:val="0"/>
          <w:bCs w:val="0"/>
          <w:szCs w:val="24"/>
          <w:u w:val="none"/>
          <w:rtl/>
        </w:rPr>
        <w:t>בכך</w:t>
      </w:r>
      <w:r w:rsidRPr="00A61CF7">
        <w:rPr>
          <w:rFonts w:cs="David"/>
          <w:b w:val="0"/>
          <w:bCs w:val="0"/>
          <w:szCs w:val="24"/>
          <w:u w:val="none"/>
          <w:rtl/>
        </w:rPr>
        <w:t xml:space="preserve"> </w:t>
      </w:r>
      <w:r w:rsidRPr="00A61CF7">
        <w:rPr>
          <w:rFonts w:cs="David" w:hint="eastAsia"/>
          <w:b w:val="0"/>
          <w:bCs w:val="0"/>
          <w:szCs w:val="24"/>
          <w:u w:val="none"/>
          <w:rtl/>
        </w:rPr>
        <w:t>כדי</w:t>
      </w:r>
      <w:r w:rsidRPr="00A61CF7">
        <w:rPr>
          <w:rFonts w:cs="David"/>
          <w:b w:val="0"/>
          <w:bCs w:val="0"/>
          <w:szCs w:val="24"/>
          <w:u w:val="none"/>
          <w:rtl/>
        </w:rPr>
        <w:t xml:space="preserve"> </w:t>
      </w:r>
      <w:r w:rsidRPr="00A61CF7">
        <w:rPr>
          <w:rFonts w:cs="David" w:hint="eastAsia"/>
          <w:b w:val="0"/>
          <w:bCs w:val="0"/>
          <w:szCs w:val="24"/>
          <w:u w:val="none"/>
          <w:rtl/>
        </w:rPr>
        <w:t>לשחרר</w:t>
      </w:r>
      <w:r w:rsidRPr="00A61CF7">
        <w:rPr>
          <w:rFonts w:cs="David"/>
          <w:b w:val="0"/>
          <w:bCs w:val="0"/>
          <w:szCs w:val="24"/>
          <w:u w:val="none"/>
          <w:rtl/>
        </w:rPr>
        <w:t xml:space="preserve"> </w:t>
      </w:r>
      <w:r w:rsidRPr="00A61CF7">
        <w:rPr>
          <w:rFonts w:cs="David" w:hint="eastAsia"/>
          <w:b w:val="0"/>
          <w:bCs w:val="0"/>
          <w:szCs w:val="24"/>
          <w:u w:val="none"/>
          <w:rtl/>
        </w:rPr>
        <w:t>את</w:t>
      </w:r>
      <w:r w:rsidRPr="00A61CF7">
        <w:rPr>
          <w:rFonts w:cs="David"/>
          <w:b w:val="0"/>
          <w:bCs w:val="0"/>
          <w:szCs w:val="24"/>
          <w:u w:val="none"/>
          <w:rtl/>
        </w:rPr>
        <w:t xml:space="preserve"> </w:t>
      </w: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מהתחייבויותיו</w:t>
      </w:r>
      <w:r w:rsidRPr="00A61CF7">
        <w:rPr>
          <w:rFonts w:cs="David"/>
          <w:b w:val="0"/>
          <w:bCs w:val="0"/>
          <w:szCs w:val="24"/>
          <w:u w:val="none"/>
          <w:rtl/>
        </w:rPr>
        <w:t xml:space="preserve">, </w:t>
      </w:r>
      <w:r w:rsidRPr="00A61CF7">
        <w:rPr>
          <w:rFonts w:cs="David" w:hint="eastAsia"/>
          <w:b w:val="0"/>
          <w:bCs w:val="0"/>
          <w:szCs w:val="24"/>
          <w:u w:val="none"/>
          <w:rtl/>
        </w:rPr>
        <w:t>אחריותו</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חובה</w:t>
      </w:r>
      <w:r w:rsidRPr="00A61CF7">
        <w:rPr>
          <w:rFonts w:cs="David"/>
          <w:b w:val="0"/>
          <w:bCs w:val="0"/>
          <w:szCs w:val="24"/>
          <w:u w:val="none"/>
          <w:rtl/>
        </w:rPr>
        <w:t xml:space="preserve"> </w:t>
      </w:r>
      <w:r w:rsidRPr="00A61CF7">
        <w:rPr>
          <w:rFonts w:cs="David" w:hint="eastAsia"/>
          <w:b w:val="0"/>
          <w:bCs w:val="0"/>
          <w:szCs w:val="24"/>
          <w:u w:val="none"/>
          <w:rtl/>
        </w:rPr>
        <w:t>כלשהי</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פי</w:t>
      </w:r>
      <w:r w:rsidRPr="00A61CF7">
        <w:rPr>
          <w:rFonts w:cs="David"/>
          <w:b w:val="0"/>
          <w:bCs w:val="0"/>
          <w:szCs w:val="24"/>
          <w:u w:val="none"/>
          <w:rtl/>
        </w:rPr>
        <w:t xml:space="preserve"> </w:t>
      </w:r>
      <w:r w:rsidRPr="00A61CF7">
        <w:rPr>
          <w:rFonts w:cs="David" w:hint="eastAsia"/>
          <w:b w:val="0"/>
          <w:bCs w:val="0"/>
          <w:szCs w:val="24"/>
          <w:u w:val="none"/>
          <w:rtl/>
        </w:rPr>
        <w:t>דין</w:t>
      </w:r>
      <w:r w:rsidRPr="00A61CF7">
        <w:rPr>
          <w:rFonts w:cs="David"/>
          <w:b w:val="0"/>
          <w:bCs w:val="0"/>
          <w:szCs w:val="24"/>
          <w:u w:val="none"/>
          <w:rtl/>
        </w:rPr>
        <w:t xml:space="preserve"> </w:t>
      </w:r>
      <w:r w:rsidRPr="00A61CF7">
        <w:rPr>
          <w:rFonts w:cs="David" w:hint="eastAsia"/>
          <w:b w:val="0"/>
          <w:bCs w:val="0"/>
          <w:szCs w:val="24"/>
          <w:u w:val="none"/>
          <w:rtl/>
        </w:rPr>
        <w:t>והסכם</w:t>
      </w:r>
      <w:r w:rsidRPr="00A61CF7">
        <w:rPr>
          <w:rFonts w:cs="David"/>
          <w:b w:val="0"/>
          <w:bCs w:val="0"/>
          <w:szCs w:val="24"/>
          <w:u w:val="none"/>
          <w:rtl/>
        </w:rPr>
        <w:t>.</w:t>
      </w:r>
    </w:p>
    <w:p w14:paraId="5077A234" w14:textId="386DD542" w:rsidR="003375E8"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hint="eastAsia"/>
          <w:b w:val="0"/>
          <w:bCs w:val="0"/>
          <w:szCs w:val="24"/>
          <w:u w:val="none"/>
          <w:rtl/>
        </w:rPr>
        <w:t>במידה</w:t>
      </w:r>
      <w:r w:rsidRPr="00A61CF7">
        <w:rPr>
          <w:rFonts w:cs="David"/>
          <w:b w:val="0"/>
          <w:bCs w:val="0"/>
          <w:szCs w:val="24"/>
          <w:u w:val="none"/>
          <w:rtl/>
        </w:rPr>
        <w:t xml:space="preserve"> </w:t>
      </w:r>
      <w:r w:rsidRPr="00A61CF7">
        <w:rPr>
          <w:rFonts w:cs="David" w:hint="eastAsia"/>
          <w:b w:val="0"/>
          <w:bCs w:val="0"/>
          <w:szCs w:val="24"/>
          <w:u w:val="none"/>
          <w:rtl/>
        </w:rPr>
        <w:t>וה</w:t>
      </w:r>
      <w:r w:rsidR="00F16D99">
        <w:rPr>
          <w:rFonts w:cs="David" w:hint="eastAsia"/>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הינו</w:t>
      </w:r>
      <w:r w:rsidRPr="00A61CF7">
        <w:rPr>
          <w:rFonts w:cs="David"/>
          <w:b w:val="0"/>
          <w:bCs w:val="0"/>
          <w:szCs w:val="24"/>
          <w:u w:val="none"/>
          <w:rtl/>
        </w:rPr>
        <w:t xml:space="preserve"> </w:t>
      </w:r>
      <w:r w:rsidRPr="00A61CF7">
        <w:rPr>
          <w:rFonts w:cs="David" w:hint="eastAsia"/>
          <w:b w:val="0"/>
          <w:bCs w:val="0"/>
          <w:szCs w:val="24"/>
          <w:u w:val="none"/>
          <w:rtl/>
        </w:rPr>
        <w:t>תאגיד</w:t>
      </w:r>
      <w:r w:rsidRPr="00A61CF7">
        <w:rPr>
          <w:rFonts w:cs="David"/>
          <w:b w:val="0"/>
          <w:bCs w:val="0"/>
          <w:szCs w:val="24"/>
          <w:u w:val="none"/>
          <w:rtl/>
        </w:rPr>
        <w:t xml:space="preserve">, </w:t>
      </w:r>
      <w:r w:rsidRPr="00A61CF7">
        <w:rPr>
          <w:rFonts w:cs="David" w:hint="eastAsia"/>
          <w:b w:val="0"/>
          <w:bCs w:val="0"/>
          <w:szCs w:val="24"/>
          <w:u w:val="none"/>
          <w:rtl/>
        </w:rPr>
        <w:t>הרי</w:t>
      </w:r>
      <w:r w:rsidRPr="00A61CF7">
        <w:rPr>
          <w:rFonts w:cs="David"/>
          <w:b w:val="0"/>
          <w:bCs w:val="0"/>
          <w:szCs w:val="24"/>
          <w:u w:val="none"/>
          <w:rtl/>
        </w:rPr>
        <w:t xml:space="preserve"> </w:t>
      </w:r>
      <w:r w:rsidRPr="00A61CF7">
        <w:rPr>
          <w:rFonts w:cs="David" w:hint="eastAsia"/>
          <w:b w:val="0"/>
          <w:bCs w:val="0"/>
          <w:szCs w:val="24"/>
          <w:u w:val="none"/>
          <w:rtl/>
        </w:rPr>
        <w:t>שהעברת</w:t>
      </w:r>
      <w:r w:rsidRPr="00A61CF7">
        <w:rPr>
          <w:rFonts w:cs="David"/>
          <w:b w:val="0"/>
          <w:bCs w:val="0"/>
          <w:szCs w:val="24"/>
          <w:u w:val="none"/>
          <w:rtl/>
        </w:rPr>
        <w:t xml:space="preserve"> </w:t>
      </w:r>
      <w:r w:rsidRPr="00A61CF7">
        <w:rPr>
          <w:rFonts w:cs="David" w:hint="eastAsia"/>
          <w:b w:val="0"/>
          <w:bCs w:val="0"/>
          <w:szCs w:val="24"/>
          <w:u w:val="none"/>
          <w:rtl/>
        </w:rPr>
        <w:t>השליטה</w:t>
      </w:r>
      <w:r w:rsidRPr="00A61CF7">
        <w:rPr>
          <w:rFonts w:cs="David"/>
          <w:b w:val="0"/>
          <w:bCs w:val="0"/>
          <w:szCs w:val="24"/>
          <w:u w:val="none"/>
          <w:rtl/>
        </w:rPr>
        <w:t xml:space="preserve"> </w:t>
      </w:r>
      <w:r w:rsidRPr="00A61CF7">
        <w:rPr>
          <w:rFonts w:cs="David" w:hint="eastAsia"/>
          <w:b w:val="0"/>
          <w:bCs w:val="0"/>
          <w:szCs w:val="24"/>
          <w:u w:val="none"/>
          <w:rtl/>
        </w:rPr>
        <w:t>בתאגיד</w:t>
      </w:r>
      <w:r w:rsidRPr="00A61CF7">
        <w:rPr>
          <w:rFonts w:cs="David"/>
          <w:b w:val="0"/>
          <w:bCs w:val="0"/>
          <w:szCs w:val="24"/>
          <w:u w:val="none"/>
          <w:rtl/>
        </w:rPr>
        <w:t xml:space="preserve"> </w:t>
      </w:r>
      <w:r w:rsidRPr="00A61CF7">
        <w:rPr>
          <w:rFonts w:cs="David" w:hint="eastAsia"/>
          <w:b w:val="0"/>
          <w:bCs w:val="0"/>
          <w:szCs w:val="24"/>
          <w:u w:val="none"/>
          <w:rtl/>
        </w:rPr>
        <w:t>תהווה</w:t>
      </w:r>
      <w:r w:rsidRPr="00A61CF7">
        <w:rPr>
          <w:rFonts w:cs="David"/>
          <w:b w:val="0"/>
          <w:bCs w:val="0"/>
          <w:szCs w:val="24"/>
          <w:u w:val="none"/>
          <w:rtl/>
        </w:rPr>
        <w:t xml:space="preserve"> </w:t>
      </w:r>
      <w:r w:rsidRPr="00A61CF7">
        <w:rPr>
          <w:rFonts w:cs="David" w:hint="eastAsia"/>
          <w:b w:val="0"/>
          <w:bCs w:val="0"/>
          <w:szCs w:val="24"/>
          <w:u w:val="none"/>
          <w:rtl/>
        </w:rPr>
        <w:t>העברה</w:t>
      </w:r>
      <w:r w:rsidRPr="00A61CF7">
        <w:rPr>
          <w:rFonts w:cs="David"/>
          <w:b w:val="0"/>
          <w:bCs w:val="0"/>
          <w:szCs w:val="24"/>
          <w:u w:val="none"/>
          <w:rtl/>
        </w:rPr>
        <w:t xml:space="preserve"> </w:t>
      </w:r>
      <w:r w:rsidRPr="00A61CF7">
        <w:rPr>
          <w:rFonts w:cs="David" w:hint="eastAsia"/>
          <w:b w:val="0"/>
          <w:bCs w:val="0"/>
          <w:szCs w:val="24"/>
          <w:u w:val="none"/>
          <w:rtl/>
        </w:rPr>
        <w:t>אסורה</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ביצוע</w:t>
      </w:r>
      <w:r w:rsidRPr="00A61CF7">
        <w:rPr>
          <w:rFonts w:cs="David"/>
          <w:b w:val="0"/>
          <w:bCs w:val="0"/>
          <w:szCs w:val="24"/>
          <w:u w:val="none"/>
          <w:rtl/>
        </w:rPr>
        <w:t xml:space="preserve"> </w:t>
      </w:r>
      <w:r w:rsidRPr="00A61CF7">
        <w:rPr>
          <w:rFonts w:cs="David" w:hint="eastAsia"/>
          <w:b w:val="0"/>
          <w:bCs w:val="0"/>
          <w:szCs w:val="24"/>
          <w:u w:val="none"/>
          <w:rtl/>
        </w:rPr>
        <w:t>ההסכם</w:t>
      </w:r>
      <w:r w:rsidRPr="00A61CF7">
        <w:rPr>
          <w:rFonts w:cs="David"/>
          <w:b w:val="0"/>
          <w:bCs w:val="0"/>
          <w:szCs w:val="24"/>
          <w:u w:val="none"/>
          <w:rtl/>
        </w:rPr>
        <w:t xml:space="preserve">. </w:t>
      </w:r>
      <w:r w:rsidRPr="00A61CF7">
        <w:rPr>
          <w:rFonts w:cs="David" w:hint="eastAsia"/>
          <w:b w:val="0"/>
          <w:bCs w:val="0"/>
          <w:szCs w:val="24"/>
          <w:u w:val="none"/>
          <w:rtl/>
        </w:rPr>
        <w:t>העברת</w:t>
      </w:r>
      <w:r w:rsidRPr="00A61CF7">
        <w:rPr>
          <w:rFonts w:cs="David"/>
          <w:b w:val="0"/>
          <w:bCs w:val="0"/>
          <w:szCs w:val="24"/>
          <w:u w:val="none"/>
          <w:rtl/>
        </w:rPr>
        <w:t xml:space="preserve"> </w:t>
      </w:r>
      <w:r w:rsidRPr="00A61CF7">
        <w:rPr>
          <w:rFonts w:cs="David" w:hint="eastAsia"/>
          <w:b w:val="0"/>
          <w:bCs w:val="0"/>
          <w:szCs w:val="24"/>
          <w:u w:val="none"/>
          <w:rtl/>
        </w:rPr>
        <w:t>השליטה</w:t>
      </w:r>
      <w:r w:rsidRPr="00A61CF7">
        <w:rPr>
          <w:rFonts w:cs="David"/>
          <w:b w:val="0"/>
          <w:bCs w:val="0"/>
          <w:szCs w:val="24"/>
          <w:u w:val="none"/>
          <w:rtl/>
        </w:rPr>
        <w:t xml:space="preserve"> </w:t>
      </w:r>
      <w:r w:rsidRPr="00A61CF7">
        <w:rPr>
          <w:rFonts w:cs="David" w:hint="eastAsia"/>
          <w:b w:val="0"/>
          <w:bCs w:val="0"/>
          <w:szCs w:val="24"/>
          <w:u w:val="none"/>
          <w:rtl/>
        </w:rPr>
        <w:t>לצורך</w:t>
      </w:r>
      <w:r w:rsidRPr="00A61CF7">
        <w:rPr>
          <w:rFonts w:cs="David"/>
          <w:b w:val="0"/>
          <w:bCs w:val="0"/>
          <w:szCs w:val="24"/>
          <w:u w:val="none"/>
          <w:rtl/>
        </w:rPr>
        <w:t xml:space="preserve"> </w:t>
      </w:r>
      <w:r w:rsidRPr="00A61CF7">
        <w:rPr>
          <w:rFonts w:cs="David" w:hint="eastAsia"/>
          <w:b w:val="0"/>
          <w:bCs w:val="0"/>
          <w:szCs w:val="24"/>
          <w:u w:val="none"/>
          <w:rtl/>
        </w:rPr>
        <w:t>סעיף</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תיחשב</w:t>
      </w:r>
      <w:r w:rsidRPr="00A61CF7">
        <w:rPr>
          <w:rFonts w:cs="David"/>
          <w:b w:val="0"/>
          <w:bCs w:val="0"/>
          <w:szCs w:val="24"/>
          <w:u w:val="none"/>
          <w:rtl/>
        </w:rPr>
        <w:t xml:space="preserve"> </w:t>
      </w:r>
      <w:r w:rsidRPr="00A61CF7">
        <w:rPr>
          <w:rFonts w:cs="David" w:hint="eastAsia"/>
          <w:b w:val="0"/>
          <w:bCs w:val="0"/>
          <w:szCs w:val="24"/>
          <w:u w:val="none"/>
          <w:rtl/>
        </w:rPr>
        <w:t>העברת</w:t>
      </w:r>
      <w:r w:rsidRPr="00A61CF7">
        <w:rPr>
          <w:rFonts w:cs="David"/>
          <w:b w:val="0"/>
          <w:bCs w:val="0"/>
          <w:szCs w:val="24"/>
          <w:u w:val="none"/>
          <w:rtl/>
        </w:rPr>
        <w:t xml:space="preserve"> </w:t>
      </w:r>
      <w:r w:rsidRPr="00A61CF7">
        <w:rPr>
          <w:rFonts w:cs="David" w:hint="eastAsia"/>
          <w:b w:val="0"/>
          <w:bCs w:val="0"/>
          <w:szCs w:val="24"/>
          <w:u w:val="none"/>
          <w:rtl/>
        </w:rPr>
        <w:t>מניות</w:t>
      </w:r>
      <w:r w:rsidRPr="00A61CF7">
        <w:rPr>
          <w:rFonts w:cs="David"/>
          <w:b w:val="0"/>
          <w:bCs w:val="0"/>
          <w:szCs w:val="24"/>
          <w:u w:val="none"/>
          <w:rtl/>
        </w:rPr>
        <w:t xml:space="preserve"> </w:t>
      </w:r>
      <w:r w:rsidRPr="00A61CF7">
        <w:rPr>
          <w:rFonts w:cs="David" w:hint="eastAsia"/>
          <w:b w:val="0"/>
          <w:bCs w:val="0"/>
          <w:szCs w:val="24"/>
          <w:u w:val="none"/>
          <w:rtl/>
        </w:rPr>
        <w:t>מונפקות</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הקצאת</w:t>
      </w:r>
      <w:r w:rsidRPr="00A61CF7">
        <w:rPr>
          <w:rFonts w:cs="David"/>
          <w:b w:val="0"/>
          <w:bCs w:val="0"/>
          <w:szCs w:val="24"/>
          <w:u w:val="none"/>
          <w:rtl/>
        </w:rPr>
        <w:t xml:space="preserve"> </w:t>
      </w:r>
      <w:r w:rsidRPr="00A61CF7">
        <w:rPr>
          <w:rFonts w:cs="David" w:hint="eastAsia"/>
          <w:b w:val="0"/>
          <w:bCs w:val="0"/>
          <w:szCs w:val="24"/>
          <w:u w:val="none"/>
          <w:rtl/>
        </w:rPr>
        <w:t>מניות</w:t>
      </w:r>
      <w:r w:rsidRPr="00A61CF7">
        <w:rPr>
          <w:rFonts w:cs="David"/>
          <w:b w:val="0"/>
          <w:bCs w:val="0"/>
          <w:szCs w:val="24"/>
          <w:u w:val="none"/>
          <w:rtl/>
        </w:rPr>
        <w:t xml:space="preserve"> </w:t>
      </w:r>
      <w:r w:rsidRPr="00A61CF7">
        <w:rPr>
          <w:rFonts w:cs="David" w:hint="eastAsia"/>
          <w:b w:val="0"/>
          <w:bCs w:val="0"/>
          <w:szCs w:val="24"/>
          <w:u w:val="none"/>
          <w:rtl/>
        </w:rPr>
        <w:t>רשומות</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כתוצאה</w:t>
      </w:r>
      <w:r w:rsidRPr="00A61CF7">
        <w:rPr>
          <w:rFonts w:cs="David"/>
          <w:b w:val="0"/>
          <w:bCs w:val="0"/>
          <w:szCs w:val="24"/>
          <w:u w:val="none"/>
          <w:rtl/>
        </w:rPr>
        <w:t xml:space="preserve"> </w:t>
      </w:r>
      <w:r w:rsidRPr="00A61CF7">
        <w:rPr>
          <w:rFonts w:cs="David" w:hint="eastAsia"/>
          <w:b w:val="0"/>
          <w:bCs w:val="0"/>
          <w:szCs w:val="24"/>
          <w:u w:val="none"/>
          <w:rtl/>
        </w:rPr>
        <w:t>מכך</w:t>
      </w:r>
      <w:r w:rsidRPr="00A61CF7">
        <w:rPr>
          <w:rFonts w:cs="David"/>
          <w:b w:val="0"/>
          <w:bCs w:val="0"/>
          <w:szCs w:val="24"/>
          <w:u w:val="none"/>
          <w:rtl/>
        </w:rPr>
        <w:t xml:space="preserve"> </w:t>
      </w:r>
      <w:r w:rsidRPr="00A61CF7">
        <w:rPr>
          <w:rFonts w:cs="David" w:hint="eastAsia"/>
          <w:b w:val="0"/>
          <w:bCs w:val="0"/>
          <w:szCs w:val="24"/>
          <w:u w:val="none"/>
          <w:rtl/>
        </w:rPr>
        <w:t>השליטה</w:t>
      </w:r>
      <w:r w:rsidRPr="00A61CF7">
        <w:rPr>
          <w:rFonts w:cs="David"/>
          <w:b w:val="0"/>
          <w:bCs w:val="0"/>
          <w:szCs w:val="24"/>
          <w:u w:val="none"/>
          <w:rtl/>
        </w:rPr>
        <w:t xml:space="preserve"> </w:t>
      </w:r>
      <w:r w:rsidRPr="00A61CF7">
        <w:rPr>
          <w:rFonts w:cs="David" w:hint="eastAsia"/>
          <w:b w:val="0"/>
          <w:bCs w:val="0"/>
          <w:szCs w:val="24"/>
          <w:u w:val="none"/>
          <w:rtl/>
        </w:rPr>
        <w:t>ב</w:t>
      </w:r>
      <w:r w:rsidRPr="00A61CF7">
        <w:rPr>
          <w:rFonts w:cs="David"/>
          <w:b w:val="0"/>
          <w:bCs w:val="0"/>
          <w:szCs w:val="24"/>
          <w:u w:val="none"/>
          <w:rtl/>
        </w:rPr>
        <w:t xml:space="preserve">- 50%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יותר</w:t>
      </w:r>
      <w:r w:rsidRPr="00A61CF7">
        <w:rPr>
          <w:rFonts w:cs="David"/>
          <w:b w:val="0"/>
          <w:bCs w:val="0"/>
          <w:szCs w:val="24"/>
          <w:u w:val="none"/>
          <w:rtl/>
        </w:rPr>
        <w:t xml:space="preserve"> </w:t>
      </w:r>
      <w:r w:rsidRPr="00A61CF7">
        <w:rPr>
          <w:rFonts w:cs="David" w:hint="eastAsia"/>
          <w:b w:val="0"/>
          <w:bCs w:val="0"/>
          <w:szCs w:val="24"/>
          <w:u w:val="none"/>
          <w:rtl/>
        </w:rPr>
        <w:t>מהון</w:t>
      </w:r>
      <w:r w:rsidRPr="00A61CF7">
        <w:rPr>
          <w:rFonts w:cs="David"/>
          <w:b w:val="0"/>
          <w:bCs w:val="0"/>
          <w:szCs w:val="24"/>
          <w:u w:val="none"/>
          <w:rtl/>
        </w:rPr>
        <w:t xml:space="preserve"> </w:t>
      </w:r>
      <w:r w:rsidRPr="00A61CF7">
        <w:rPr>
          <w:rFonts w:cs="David" w:hint="eastAsia"/>
          <w:b w:val="0"/>
          <w:bCs w:val="0"/>
          <w:szCs w:val="24"/>
          <w:u w:val="none"/>
          <w:rtl/>
        </w:rPr>
        <w:t>המניות</w:t>
      </w:r>
      <w:r w:rsidRPr="00A61CF7">
        <w:rPr>
          <w:rFonts w:cs="David"/>
          <w:b w:val="0"/>
          <w:bCs w:val="0"/>
          <w:szCs w:val="24"/>
          <w:u w:val="none"/>
          <w:rtl/>
        </w:rPr>
        <w:t xml:space="preserve"> </w:t>
      </w:r>
      <w:r w:rsidRPr="00A61CF7">
        <w:rPr>
          <w:rFonts w:cs="David" w:hint="eastAsia"/>
          <w:b w:val="0"/>
          <w:bCs w:val="0"/>
          <w:szCs w:val="24"/>
          <w:u w:val="none"/>
          <w:rtl/>
        </w:rPr>
        <w:t>המונפק</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התאגיד</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הזכות</w:t>
      </w:r>
      <w:r w:rsidRPr="00A61CF7">
        <w:rPr>
          <w:rFonts w:cs="David"/>
          <w:b w:val="0"/>
          <w:bCs w:val="0"/>
          <w:szCs w:val="24"/>
          <w:u w:val="none"/>
          <w:rtl/>
        </w:rPr>
        <w:t xml:space="preserve"> </w:t>
      </w:r>
      <w:r w:rsidRPr="00A61CF7">
        <w:rPr>
          <w:rFonts w:cs="David" w:hint="eastAsia"/>
          <w:b w:val="0"/>
          <w:bCs w:val="0"/>
          <w:szCs w:val="24"/>
          <w:u w:val="none"/>
          <w:rtl/>
        </w:rPr>
        <w:t>למנות</w:t>
      </w:r>
      <w:r w:rsidRPr="00A61CF7">
        <w:rPr>
          <w:rFonts w:cs="David"/>
          <w:b w:val="0"/>
          <w:bCs w:val="0"/>
          <w:szCs w:val="24"/>
          <w:u w:val="none"/>
          <w:rtl/>
        </w:rPr>
        <w:t xml:space="preserve"> 50%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יותר</w:t>
      </w:r>
      <w:r w:rsidRPr="00A61CF7">
        <w:rPr>
          <w:rFonts w:cs="David"/>
          <w:b w:val="0"/>
          <w:bCs w:val="0"/>
          <w:szCs w:val="24"/>
          <w:u w:val="none"/>
          <w:rtl/>
        </w:rPr>
        <w:t xml:space="preserve"> </w:t>
      </w:r>
      <w:r w:rsidRPr="00A61CF7">
        <w:rPr>
          <w:rFonts w:cs="David" w:hint="eastAsia"/>
          <w:b w:val="0"/>
          <w:bCs w:val="0"/>
          <w:szCs w:val="24"/>
          <w:u w:val="none"/>
          <w:rtl/>
        </w:rPr>
        <w:t>מדירקטוריון</w:t>
      </w:r>
      <w:r w:rsidRPr="00A61CF7">
        <w:rPr>
          <w:rFonts w:cs="David"/>
          <w:b w:val="0"/>
          <w:bCs w:val="0"/>
          <w:szCs w:val="24"/>
          <w:u w:val="none"/>
          <w:rtl/>
        </w:rPr>
        <w:t xml:space="preserve"> </w:t>
      </w:r>
      <w:r w:rsidRPr="00A61CF7">
        <w:rPr>
          <w:rFonts w:cs="David" w:hint="eastAsia"/>
          <w:b w:val="0"/>
          <w:bCs w:val="0"/>
          <w:szCs w:val="24"/>
          <w:u w:val="none"/>
          <w:rtl/>
        </w:rPr>
        <w:t>התאגיד</w:t>
      </w:r>
      <w:r w:rsidRPr="00A61CF7">
        <w:rPr>
          <w:rFonts w:cs="David"/>
          <w:b w:val="0"/>
          <w:bCs w:val="0"/>
          <w:szCs w:val="24"/>
          <w:u w:val="none"/>
          <w:rtl/>
        </w:rPr>
        <w:t xml:space="preserve">, </w:t>
      </w:r>
      <w:r w:rsidRPr="00A61CF7">
        <w:rPr>
          <w:rFonts w:cs="David" w:hint="eastAsia"/>
          <w:b w:val="0"/>
          <w:bCs w:val="0"/>
          <w:szCs w:val="24"/>
          <w:u w:val="none"/>
          <w:rtl/>
        </w:rPr>
        <w:t>עוברת</w:t>
      </w:r>
      <w:r w:rsidRPr="00A61CF7">
        <w:rPr>
          <w:rFonts w:cs="David"/>
          <w:b w:val="0"/>
          <w:bCs w:val="0"/>
          <w:szCs w:val="24"/>
          <w:u w:val="none"/>
          <w:rtl/>
        </w:rPr>
        <w:t xml:space="preserve"> </w:t>
      </w:r>
      <w:r w:rsidRPr="00A61CF7">
        <w:rPr>
          <w:rFonts w:cs="David" w:hint="eastAsia"/>
          <w:b w:val="0"/>
          <w:bCs w:val="0"/>
          <w:szCs w:val="24"/>
          <w:u w:val="none"/>
          <w:rtl/>
        </w:rPr>
        <w:t>מבעל</w:t>
      </w:r>
      <w:r w:rsidRPr="00A61CF7">
        <w:rPr>
          <w:rFonts w:cs="David"/>
          <w:b w:val="0"/>
          <w:bCs w:val="0"/>
          <w:szCs w:val="24"/>
          <w:u w:val="none"/>
          <w:rtl/>
        </w:rPr>
        <w:t xml:space="preserve"> </w:t>
      </w:r>
      <w:r w:rsidRPr="00A61CF7">
        <w:rPr>
          <w:rFonts w:cs="David" w:hint="eastAsia"/>
          <w:b w:val="0"/>
          <w:bCs w:val="0"/>
          <w:szCs w:val="24"/>
          <w:u w:val="none"/>
          <w:rtl/>
        </w:rPr>
        <w:t>המניות</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החזיק</w:t>
      </w:r>
      <w:r w:rsidRPr="00A61CF7">
        <w:rPr>
          <w:rFonts w:cs="David"/>
          <w:b w:val="0"/>
          <w:bCs w:val="0"/>
          <w:szCs w:val="24"/>
          <w:u w:val="none"/>
          <w:rtl/>
        </w:rPr>
        <w:t xml:space="preserve"> </w:t>
      </w:r>
      <w:r w:rsidRPr="00A61CF7">
        <w:rPr>
          <w:rFonts w:cs="David" w:hint="eastAsia"/>
          <w:b w:val="0"/>
          <w:bCs w:val="0"/>
          <w:szCs w:val="24"/>
          <w:u w:val="none"/>
          <w:rtl/>
        </w:rPr>
        <w:t>בה</w:t>
      </w:r>
      <w:r w:rsidRPr="00A61CF7">
        <w:rPr>
          <w:rFonts w:cs="David"/>
          <w:b w:val="0"/>
          <w:bCs w:val="0"/>
          <w:szCs w:val="24"/>
          <w:u w:val="none"/>
          <w:rtl/>
        </w:rPr>
        <w:t xml:space="preserve"> </w:t>
      </w:r>
      <w:r w:rsidRPr="00A61CF7">
        <w:rPr>
          <w:rFonts w:cs="David" w:hint="eastAsia"/>
          <w:b w:val="0"/>
          <w:bCs w:val="0"/>
          <w:szCs w:val="24"/>
          <w:u w:val="none"/>
          <w:rtl/>
        </w:rPr>
        <w:t>במועד</w:t>
      </w:r>
      <w:r w:rsidRPr="00A61CF7">
        <w:rPr>
          <w:rFonts w:cs="David"/>
          <w:b w:val="0"/>
          <w:bCs w:val="0"/>
          <w:szCs w:val="24"/>
          <w:u w:val="none"/>
          <w:rtl/>
        </w:rPr>
        <w:t xml:space="preserve"> </w:t>
      </w:r>
      <w:r w:rsidRPr="00A61CF7">
        <w:rPr>
          <w:rFonts w:cs="David" w:hint="eastAsia"/>
          <w:b w:val="0"/>
          <w:bCs w:val="0"/>
          <w:szCs w:val="24"/>
          <w:u w:val="none"/>
          <w:rtl/>
        </w:rPr>
        <w:t>כריתת</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w:t>
      </w:r>
    </w:p>
    <w:p w14:paraId="18967A03" w14:textId="77777777" w:rsidR="000148EB" w:rsidRDefault="000148EB"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0148EB">
        <w:rPr>
          <w:rFonts w:cs="David" w:hint="cs"/>
          <w:b w:val="0"/>
          <w:bCs w:val="0"/>
          <w:szCs w:val="24"/>
          <w:u w:val="none"/>
          <w:rtl/>
        </w:rPr>
        <w:t>על אף האמור לעיל, המזמין יהיה רשאי להתיר העברת הסכם בנסיבות המפורטות לעיל, לפי שיקול דעתו הבלעדי.</w:t>
      </w:r>
    </w:p>
    <w:p w14:paraId="5FD385C0" w14:textId="77777777" w:rsidR="00B32548" w:rsidRPr="006E3B81" w:rsidRDefault="00B32548" w:rsidP="006E3B81">
      <w:pPr>
        <w:bidi/>
        <w:spacing w:after="0" w:line="360" w:lineRule="auto"/>
        <w:rPr>
          <w:rFonts w:ascii="David" w:hAnsi="David" w:cs="David"/>
          <w:szCs w:val="24"/>
          <w:rtl/>
          <w:lang w:val="x-none" w:eastAsia="x-none"/>
        </w:rPr>
      </w:pPr>
    </w:p>
    <w:p w14:paraId="50BF0D96" w14:textId="77777777" w:rsidR="003375E8" w:rsidRPr="001C393F" w:rsidRDefault="003375E8"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974A06">
        <w:rPr>
          <w:rFonts w:cs="David"/>
          <w:szCs w:val="24"/>
          <w:rtl/>
        </w:rPr>
        <w:t xml:space="preserve"> </w:t>
      </w:r>
      <w:r w:rsidRPr="001C393F">
        <w:rPr>
          <w:rFonts w:cs="David" w:hint="eastAsia"/>
          <w:szCs w:val="24"/>
          <w:u w:val="single"/>
          <w:rtl/>
        </w:rPr>
        <w:t>ויתור</w:t>
      </w:r>
    </w:p>
    <w:p w14:paraId="4C79107A" w14:textId="77777777" w:rsidR="003375E8" w:rsidRDefault="003375E8" w:rsidP="003375E8">
      <w:pPr>
        <w:bidi/>
        <w:ind w:left="283"/>
        <w:rPr>
          <w:rFonts w:cs="David"/>
          <w:szCs w:val="24"/>
          <w:rtl/>
        </w:rPr>
      </w:pPr>
      <w:r w:rsidRPr="00FC6223">
        <w:rPr>
          <w:rFonts w:cs="David" w:hint="eastAsia"/>
          <w:szCs w:val="24"/>
          <w:rtl/>
        </w:rPr>
        <w:t>שום</w:t>
      </w:r>
      <w:r w:rsidRPr="00FC6223">
        <w:rPr>
          <w:rFonts w:cs="David"/>
          <w:szCs w:val="24"/>
          <w:rtl/>
        </w:rPr>
        <w:t xml:space="preserve"> ויתור, הנחה, הימנעות מפעולה או ארכה מצד המזמין לא ייחשבו כו</w:t>
      </w:r>
      <w:r w:rsidR="003E112D">
        <w:rPr>
          <w:rFonts w:cs="David" w:hint="cs"/>
          <w:szCs w:val="24"/>
          <w:rtl/>
        </w:rPr>
        <w:t>ו</w:t>
      </w:r>
      <w:r w:rsidRPr="00FC6223">
        <w:rPr>
          <w:rFonts w:cs="David"/>
          <w:szCs w:val="24"/>
          <w:rtl/>
        </w:rPr>
        <w:t>יתור של המזמין לפי הסכם זה, ולא ישמשו מניעה לתביעה על ידו, אלא אם כן נעשה ויתור זה במפורש ובכתב ע"י מורשי החתימה של המזמין.</w:t>
      </w:r>
    </w:p>
    <w:p w14:paraId="5B7A021E" w14:textId="77777777" w:rsidR="003375E8" w:rsidRDefault="003375E8" w:rsidP="006E3B81">
      <w:pPr>
        <w:bidi/>
        <w:spacing w:after="0" w:line="360" w:lineRule="auto"/>
        <w:ind w:left="283"/>
        <w:rPr>
          <w:rFonts w:cs="David"/>
          <w:szCs w:val="24"/>
          <w:rtl/>
        </w:rPr>
      </w:pPr>
      <w:r w:rsidRPr="00FC6223">
        <w:rPr>
          <w:rFonts w:cs="David"/>
          <w:szCs w:val="24"/>
          <w:rtl/>
        </w:rPr>
        <w:t xml:space="preserve"> </w:t>
      </w:r>
    </w:p>
    <w:p w14:paraId="72B02504" w14:textId="77777777" w:rsidR="003375E8" w:rsidRPr="001C393F" w:rsidRDefault="003375E8"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974A06">
        <w:rPr>
          <w:rFonts w:cs="David" w:hint="cs"/>
          <w:szCs w:val="24"/>
          <w:rtl/>
        </w:rPr>
        <w:lastRenderedPageBreak/>
        <w:t xml:space="preserve"> </w:t>
      </w:r>
      <w:r w:rsidRPr="001C393F">
        <w:rPr>
          <w:rFonts w:cs="David" w:hint="eastAsia"/>
          <w:szCs w:val="24"/>
          <w:u w:val="single"/>
          <w:rtl/>
        </w:rPr>
        <w:t>תמורה</w:t>
      </w:r>
    </w:p>
    <w:p w14:paraId="6A890EC6" w14:textId="77777777" w:rsidR="003375E8" w:rsidRPr="00A62BA1" w:rsidRDefault="003375E8" w:rsidP="00434B45">
      <w:pPr>
        <w:pStyle w:val="af3"/>
        <w:widowControl w:val="0"/>
        <w:numPr>
          <w:ilvl w:val="0"/>
          <w:numId w:val="29"/>
        </w:numPr>
        <w:overflowPunct w:val="0"/>
        <w:autoSpaceDE w:val="0"/>
        <w:autoSpaceDN w:val="0"/>
        <w:bidi/>
        <w:adjustRightInd w:val="0"/>
        <w:spacing w:before="120" w:after="120"/>
        <w:textAlignment w:val="baseline"/>
        <w:outlineLvl w:val="1"/>
        <w:rPr>
          <w:rFonts w:cs="David"/>
          <w:vanish/>
          <w:szCs w:val="24"/>
          <w:rtl/>
          <w:lang w:val="en-US" w:eastAsia="en-US"/>
        </w:rPr>
      </w:pPr>
    </w:p>
    <w:p w14:paraId="2708B9BE" w14:textId="77777777" w:rsidR="003375E8" w:rsidRPr="00A62BA1" w:rsidRDefault="003375E8" w:rsidP="00434B45">
      <w:pPr>
        <w:pStyle w:val="af3"/>
        <w:widowControl w:val="0"/>
        <w:numPr>
          <w:ilvl w:val="0"/>
          <w:numId w:val="29"/>
        </w:numPr>
        <w:overflowPunct w:val="0"/>
        <w:autoSpaceDE w:val="0"/>
        <w:autoSpaceDN w:val="0"/>
        <w:bidi/>
        <w:adjustRightInd w:val="0"/>
        <w:spacing w:before="120" w:after="120"/>
        <w:textAlignment w:val="baseline"/>
        <w:outlineLvl w:val="1"/>
        <w:rPr>
          <w:rFonts w:cs="David"/>
          <w:vanish/>
          <w:szCs w:val="24"/>
          <w:rtl/>
          <w:lang w:val="en-US" w:eastAsia="en-US"/>
        </w:rPr>
      </w:pPr>
    </w:p>
    <w:p w14:paraId="14CA7283" w14:textId="77777777" w:rsidR="003375E8" w:rsidRPr="00A62BA1" w:rsidRDefault="003375E8" w:rsidP="00434B45">
      <w:pPr>
        <w:pStyle w:val="af3"/>
        <w:widowControl w:val="0"/>
        <w:numPr>
          <w:ilvl w:val="0"/>
          <w:numId w:val="33"/>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3597BFD1" w14:textId="77777777" w:rsidR="003375E8" w:rsidRPr="00A62BA1" w:rsidRDefault="003375E8" w:rsidP="00434B45">
      <w:pPr>
        <w:pStyle w:val="af3"/>
        <w:widowControl w:val="0"/>
        <w:numPr>
          <w:ilvl w:val="0"/>
          <w:numId w:val="33"/>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19A67F8F" w14:textId="62A597FC" w:rsidR="003375E8"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יהיה</w:t>
      </w:r>
      <w:r w:rsidRPr="00A61CF7">
        <w:rPr>
          <w:rFonts w:cs="David"/>
          <w:b w:val="0"/>
          <w:bCs w:val="0"/>
          <w:szCs w:val="24"/>
          <w:u w:val="none"/>
          <w:rtl/>
        </w:rPr>
        <w:t xml:space="preserve"> </w:t>
      </w:r>
      <w:r w:rsidRPr="00A61CF7">
        <w:rPr>
          <w:rFonts w:cs="David" w:hint="eastAsia"/>
          <w:b w:val="0"/>
          <w:bCs w:val="0"/>
          <w:szCs w:val="24"/>
          <w:u w:val="none"/>
          <w:rtl/>
        </w:rPr>
        <w:t>זכאי</w:t>
      </w:r>
      <w:r w:rsidRPr="00A61CF7">
        <w:rPr>
          <w:rFonts w:cs="David"/>
          <w:b w:val="0"/>
          <w:bCs w:val="0"/>
          <w:szCs w:val="24"/>
          <w:u w:val="none"/>
          <w:rtl/>
        </w:rPr>
        <w:t xml:space="preserve"> </w:t>
      </w:r>
      <w:r w:rsidRPr="00A61CF7">
        <w:rPr>
          <w:rFonts w:cs="David" w:hint="eastAsia"/>
          <w:b w:val="0"/>
          <w:bCs w:val="0"/>
          <w:szCs w:val="24"/>
          <w:u w:val="none"/>
          <w:rtl/>
        </w:rPr>
        <w:t>לקבל</w:t>
      </w:r>
      <w:r w:rsidRPr="00A61CF7">
        <w:rPr>
          <w:rFonts w:cs="David"/>
          <w:b w:val="0"/>
          <w:bCs w:val="0"/>
          <w:szCs w:val="24"/>
          <w:u w:val="none"/>
          <w:rtl/>
        </w:rPr>
        <w:t xml:space="preserve"> </w:t>
      </w:r>
      <w:r w:rsidRPr="00A61CF7">
        <w:rPr>
          <w:rFonts w:cs="David" w:hint="eastAsia"/>
          <w:b w:val="0"/>
          <w:bCs w:val="0"/>
          <w:szCs w:val="24"/>
          <w:u w:val="none"/>
          <w:rtl/>
        </w:rPr>
        <w:t>מהמזמין</w:t>
      </w:r>
      <w:r w:rsidRPr="00A61CF7">
        <w:rPr>
          <w:rFonts w:cs="David"/>
          <w:b w:val="0"/>
          <w:bCs w:val="0"/>
          <w:szCs w:val="24"/>
          <w:u w:val="none"/>
          <w:rtl/>
        </w:rPr>
        <w:t xml:space="preserve">, </w:t>
      </w:r>
      <w:r w:rsidRPr="00A61CF7">
        <w:rPr>
          <w:rFonts w:cs="David" w:hint="eastAsia"/>
          <w:b w:val="0"/>
          <w:bCs w:val="0"/>
          <w:szCs w:val="24"/>
          <w:u w:val="none"/>
          <w:rtl/>
        </w:rPr>
        <w:t>בגין</w:t>
      </w:r>
      <w:r w:rsidRPr="00A61CF7">
        <w:rPr>
          <w:rFonts w:cs="David"/>
          <w:b w:val="0"/>
          <w:bCs w:val="0"/>
          <w:szCs w:val="24"/>
          <w:u w:val="none"/>
          <w:rtl/>
        </w:rPr>
        <w:t xml:space="preserve"> </w:t>
      </w:r>
      <w:r w:rsidRPr="00A61CF7">
        <w:rPr>
          <w:rFonts w:cs="David" w:hint="eastAsia"/>
          <w:b w:val="0"/>
          <w:bCs w:val="0"/>
          <w:szCs w:val="24"/>
          <w:u w:val="none"/>
          <w:rtl/>
        </w:rPr>
        <w:t>מתן</w:t>
      </w:r>
      <w:r w:rsidRPr="00A61CF7">
        <w:rPr>
          <w:rFonts w:cs="David"/>
          <w:b w:val="0"/>
          <w:bCs w:val="0"/>
          <w:szCs w:val="24"/>
          <w:u w:val="none"/>
          <w:rtl/>
        </w:rPr>
        <w:t xml:space="preserve"> </w:t>
      </w:r>
      <w:r w:rsidRPr="00A61CF7">
        <w:rPr>
          <w:rFonts w:cs="David" w:hint="eastAsia"/>
          <w:b w:val="0"/>
          <w:bCs w:val="0"/>
          <w:szCs w:val="24"/>
          <w:u w:val="none"/>
          <w:rtl/>
        </w:rPr>
        <w:t>השירותים</w:t>
      </w:r>
      <w:r w:rsidRPr="00A61CF7">
        <w:rPr>
          <w:rFonts w:cs="David"/>
          <w:b w:val="0"/>
          <w:bCs w:val="0"/>
          <w:szCs w:val="24"/>
          <w:u w:val="none"/>
          <w:rtl/>
        </w:rPr>
        <w:t xml:space="preserve"> </w:t>
      </w:r>
      <w:r w:rsidRPr="00A61CF7">
        <w:rPr>
          <w:rFonts w:cs="David" w:hint="eastAsia"/>
          <w:b w:val="0"/>
          <w:bCs w:val="0"/>
          <w:szCs w:val="24"/>
          <w:u w:val="none"/>
          <w:rtl/>
        </w:rPr>
        <w:t>במלואם</w:t>
      </w:r>
      <w:r w:rsidR="009F5738">
        <w:rPr>
          <w:rFonts w:cs="David" w:hint="cs"/>
          <w:b w:val="0"/>
          <w:bCs w:val="0"/>
          <w:szCs w:val="24"/>
          <w:u w:val="none"/>
          <w:rtl/>
        </w:rPr>
        <w:t>,</w:t>
      </w:r>
      <w:r w:rsidRPr="00A61CF7">
        <w:rPr>
          <w:rFonts w:cs="David"/>
          <w:b w:val="0"/>
          <w:bCs w:val="0"/>
          <w:szCs w:val="24"/>
          <w:u w:val="none"/>
          <w:rtl/>
        </w:rPr>
        <w:t xml:space="preserve"> </w:t>
      </w:r>
      <w:r w:rsidRPr="00A61CF7">
        <w:rPr>
          <w:rFonts w:cs="David" w:hint="eastAsia"/>
          <w:b w:val="0"/>
          <w:bCs w:val="0"/>
          <w:szCs w:val="24"/>
          <w:u w:val="none"/>
          <w:rtl/>
        </w:rPr>
        <w:t>במועדם</w:t>
      </w:r>
      <w:r w:rsidR="009F5738">
        <w:rPr>
          <w:rFonts w:cs="David" w:hint="cs"/>
          <w:b w:val="0"/>
          <w:bCs w:val="0"/>
          <w:szCs w:val="24"/>
          <w:u w:val="none"/>
          <w:rtl/>
        </w:rPr>
        <w:t xml:space="preserve"> ולשביעות רצונו של המזמין</w:t>
      </w:r>
      <w:r w:rsidRPr="00A61CF7">
        <w:rPr>
          <w:rFonts w:cs="David"/>
          <w:b w:val="0"/>
          <w:bCs w:val="0"/>
          <w:szCs w:val="24"/>
          <w:u w:val="none"/>
          <w:rtl/>
        </w:rPr>
        <w:t xml:space="preserve">, </w:t>
      </w:r>
      <w:r w:rsidRPr="00A61CF7">
        <w:rPr>
          <w:rFonts w:cs="David" w:hint="eastAsia"/>
          <w:b w:val="0"/>
          <w:bCs w:val="0"/>
          <w:szCs w:val="24"/>
          <w:u w:val="none"/>
          <w:rtl/>
        </w:rPr>
        <w:t>את</w:t>
      </w:r>
      <w:r w:rsidRPr="00A61CF7">
        <w:rPr>
          <w:rFonts w:cs="David"/>
          <w:b w:val="0"/>
          <w:bCs w:val="0"/>
          <w:szCs w:val="24"/>
          <w:u w:val="none"/>
          <w:rtl/>
        </w:rPr>
        <w:t xml:space="preserve"> </w:t>
      </w:r>
      <w:r w:rsidRPr="00A61CF7">
        <w:rPr>
          <w:rFonts w:cs="David" w:hint="eastAsia"/>
          <w:b w:val="0"/>
          <w:bCs w:val="0"/>
          <w:szCs w:val="24"/>
          <w:u w:val="none"/>
          <w:rtl/>
        </w:rPr>
        <w:t>התמורה</w:t>
      </w:r>
      <w:r w:rsidRPr="00A61CF7">
        <w:rPr>
          <w:rFonts w:cs="David"/>
          <w:b w:val="0"/>
          <w:bCs w:val="0"/>
          <w:szCs w:val="24"/>
          <w:u w:val="none"/>
          <w:rtl/>
        </w:rPr>
        <w:t xml:space="preserve"> </w:t>
      </w:r>
      <w:r w:rsidRPr="00A61CF7">
        <w:rPr>
          <w:rFonts w:cs="David" w:hint="eastAsia"/>
          <w:b w:val="0"/>
          <w:bCs w:val="0"/>
          <w:szCs w:val="24"/>
          <w:u w:val="none"/>
          <w:rtl/>
        </w:rPr>
        <w:t>הנקובה</w:t>
      </w:r>
      <w:r w:rsidRPr="00A61CF7">
        <w:rPr>
          <w:rFonts w:cs="David"/>
          <w:b w:val="0"/>
          <w:bCs w:val="0"/>
          <w:szCs w:val="24"/>
          <w:u w:val="none"/>
          <w:rtl/>
        </w:rPr>
        <w:t xml:space="preserve"> </w:t>
      </w:r>
      <w:r w:rsidRPr="00A61CF7">
        <w:rPr>
          <w:rFonts w:cs="David" w:hint="eastAsia"/>
          <w:b w:val="0"/>
          <w:bCs w:val="0"/>
          <w:szCs w:val="24"/>
          <w:u w:val="none"/>
          <w:rtl/>
        </w:rPr>
        <w:t>ב</w:t>
      </w:r>
      <w:r w:rsidRPr="00A61CF7">
        <w:rPr>
          <w:rFonts w:cs="David" w:hint="cs"/>
          <w:b w:val="0"/>
          <w:bCs w:val="0"/>
          <w:szCs w:val="24"/>
          <w:u w:val="none"/>
          <w:rtl/>
        </w:rPr>
        <w:t>הצעת המחיר שהגיש ה</w:t>
      </w:r>
      <w:r w:rsidR="00F16D99">
        <w:rPr>
          <w:rFonts w:cs="David" w:hint="cs"/>
          <w:b w:val="0"/>
          <w:bCs w:val="0"/>
          <w:szCs w:val="24"/>
          <w:u w:val="none"/>
          <w:rtl/>
        </w:rPr>
        <w:t>ספק</w:t>
      </w:r>
      <w:r w:rsidRPr="00A61CF7">
        <w:rPr>
          <w:rFonts w:cs="David" w:hint="cs"/>
          <w:b w:val="0"/>
          <w:bCs w:val="0"/>
          <w:szCs w:val="24"/>
          <w:u w:val="none"/>
          <w:rtl/>
        </w:rPr>
        <w:t xml:space="preserve"> במסגרת המכרז</w:t>
      </w:r>
      <w:r w:rsidRPr="00F64C86">
        <w:rPr>
          <w:rFonts w:cs="David" w:hint="cs"/>
          <w:b w:val="0"/>
          <w:bCs w:val="0"/>
          <w:szCs w:val="24"/>
          <w:u w:val="none"/>
          <w:rtl/>
        </w:rPr>
        <w:t>.</w:t>
      </w:r>
    </w:p>
    <w:p w14:paraId="23784121" w14:textId="526B3CFB" w:rsidR="003375E8" w:rsidRPr="00A61CF7"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התמורה</w:t>
      </w:r>
      <w:r w:rsidRPr="00A61CF7">
        <w:rPr>
          <w:rFonts w:cs="David"/>
          <w:b w:val="0"/>
          <w:bCs w:val="0"/>
          <w:szCs w:val="24"/>
          <w:u w:val="none"/>
          <w:rtl/>
        </w:rPr>
        <w:t xml:space="preserve"> </w:t>
      </w:r>
      <w:r w:rsidRPr="008B0923">
        <w:rPr>
          <w:rFonts w:cs="David"/>
          <w:szCs w:val="24"/>
          <w:rtl/>
        </w:rPr>
        <w:t>כוללת מע"מ</w:t>
      </w:r>
      <w:r w:rsidRPr="00A61CF7">
        <w:rPr>
          <w:rFonts w:cs="David"/>
          <w:b w:val="0"/>
          <w:bCs w:val="0"/>
          <w:szCs w:val="24"/>
          <w:u w:val="none"/>
          <w:rtl/>
        </w:rPr>
        <w:t xml:space="preserve"> והינה התמורה המלאה, הסופית והמוחלטת המגיעה ל</w:t>
      </w:r>
      <w:r w:rsidR="00F16D99">
        <w:rPr>
          <w:rFonts w:cs="David"/>
          <w:b w:val="0"/>
          <w:bCs w:val="0"/>
          <w:szCs w:val="24"/>
          <w:u w:val="none"/>
          <w:rtl/>
        </w:rPr>
        <w:t>ספק</w:t>
      </w:r>
      <w:r w:rsidRPr="00A61CF7">
        <w:rPr>
          <w:rFonts w:cs="David"/>
          <w:b w:val="0"/>
          <w:bCs w:val="0"/>
          <w:szCs w:val="24"/>
          <w:u w:val="none"/>
          <w:rtl/>
        </w:rPr>
        <w:t>.</w:t>
      </w:r>
      <w:r w:rsidRPr="00A61CF7">
        <w:rPr>
          <w:rFonts w:cs="David" w:hint="cs"/>
          <w:b w:val="0"/>
          <w:bCs w:val="0"/>
          <w:szCs w:val="24"/>
          <w:u w:val="none"/>
          <w:rtl/>
        </w:rPr>
        <w:t xml:space="preserve"> יובהר להלן, כי </w:t>
      </w:r>
      <w:r w:rsidRPr="00A61CF7">
        <w:rPr>
          <w:rFonts w:cs="David"/>
          <w:b w:val="0"/>
          <w:bCs w:val="0"/>
          <w:szCs w:val="24"/>
          <w:u w:val="none"/>
          <w:rtl/>
        </w:rPr>
        <w:t xml:space="preserve">למעט תשלום </w:t>
      </w:r>
      <w:r w:rsidRPr="00A61CF7">
        <w:rPr>
          <w:rFonts w:cs="David" w:hint="cs"/>
          <w:b w:val="0"/>
          <w:bCs w:val="0"/>
          <w:szCs w:val="24"/>
          <w:u w:val="none"/>
          <w:rtl/>
        </w:rPr>
        <w:t>ה</w:t>
      </w:r>
      <w:r w:rsidRPr="00A61CF7">
        <w:rPr>
          <w:rFonts w:cs="David"/>
          <w:b w:val="0"/>
          <w:bCs w:val="0"/>
          <w:szCs w:val="24"/>
          <w:u w:val="none"/>
          <w:rtl/>
        </w:rPr>
        <w:t>תמורה</w:t>
      </w:r>
      <w:r w:rsidRPr="00A61CF7">
        <w:rPr>
          <w:rFonts w:cs="David" w:hint="cs"/>
          <w:b w:val="0"/>
          <w:bCs w:val="0"/>
          <w:szCs w:val="24"/>
          <w:u w:val="none"/>
          <w:rtl/>
        </w:rPr>
        <w:t xml:space="preserve">, </w:t>
      </w:r>
      <w:r w:rsidRPr="00A61CF7">
        <w:rPr>
          <w:rFonts w:cs="David"/>
          <w:b w:val="0"/>
          <w:bCs w:val="0"/>
          <w:szCs w:val="24"/>
          <w:u w:val="none"/>
          <w:rtl/>
        </w:rPr>
        <w:t>לא יהיה זכאי</w:t>
      </w:r>
      <w:r w:rsidRPr="00A61CF7">
        <w:rPr>
          <w:rFonts w:cs="David" w:hint="cs"/>
          <w:b w:val="0"/>
          <w:bCs w:val="0"/>
          <w:szCs w:val="24"/>
          <w:u w:val="none"/>
          <w:rtl/>
        </w:rPr>
        <w:t xml:space="preserve"> ה</w:t>
      </w:r>
      <w:r w:rsidR="00F16D99">
        <w:rPr>
          <w:rFonts w:cs="David" w:hint="cs"/>
          <w:b w:val="0"/>
          <w:bCs w:val="0"/>
          <w:szCs w:val="24"/>
          <w:u w:val="none"/>
          <w:rtl/>
        </w:rPr>
        <w:t>ספק</w:t>
      </w:r>
      <w:r w:rsidRPr="00A61CF7">
        <w:rPr>
          <w:rFonts w:cs="David" w:hint="cs"/>
          <w:b w:val="0"/>
          <w:bCs w:val="0"/>
          <w:szCs w:val="24"/>
          <w:u w:val="none"/>
          <w:rtl/>
        </w:rPr>
        <w:t xml:space="preserve"> </w:t>
      </w:r>
      <w:r w:rsidRPr="00A61CF7">
        <w:rPr>
          <w:rFonts w:cs="David"/>
          <w:b w:val="0"/>
          <w:bCs w:val="0"/>
          <w:szCs w:val="24"/>
          <w:u w:val="none"/>
          <w:rtl/>
        </w:rPr>
        <w:t>לכל תשלום, או הטבה אחרת בגין מתן השירותים</w:t>
      </w:r>
      <w:r w:rsidRPr="00A61CF7">
        <w:rPr>
          <w:rFonts w:cs="David" w:hint="cs"/>
          <w:b w:val="0"/>
          <w:bCs w:val="0"/>
          <w:szCs w:val="24"/>
          <w:u w:val="none"/>
          <w:rtl/>
        </w:rPr>
        <w:t>, לרבות תשלומים בגין הוצאות טלפון, דואר, צילומים, הדפסות, פקס, נסיעות, אש"ל וכיוצא באלה.</w:t>
      </w:r>
    </w:p>
    <w:p w14:paraId="576760F5" w14:textId="20710482" w:rsidR="003375E8"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182C69">
        <w:rPr>
          <w:rFonts w:cs="David" w:hint="cs"/>
          <w:b w:val="0"/>
          <w:bCs w:val="0"/>
          <w:szCs w:val="24"/>
          <w:u w:val="none"/>
          <w:rtl/>
        </w:rPr>
        <w:t>כן יובהר כי התמורה מגלמת את כל העלויות הכרוכות בביצוע השירותים, לרבות עלויות חד פעמיות בהן נשא ה</w:t>
      </w:r>
      <w:r w:rsidR="00F16D99">
        <w:rPr>
          <w:rFonts w:cs="David" w:hint="cs"/>
          <w:b w:val="0"/>
          <w:bCs w:val="0"/>
          <w:szCs w:val="24"/>
          <w:u w:val="none"/>
          <w:rtl/>
        </w:rPr>
        <w:t>ספק</w:t>
      </w:r>
      <w:r w:rsidRPr="00182C69">
        <w:rPr>
          <w:rFonts w:cs="David" w:hint="cs"/>
          <w:b w:val="0"/>
          <w:bCs w:val="0"/>
          <w:szCs w:val="24"/>
          <w:u w:val="none"/>
          <w:rtl/>
        </w:rPr>
        <w:t>. לא יאושרו תשלומים נוספים מעבר למחיר ההתקשרות, כפי שנקבע בהסכם</w:t>
      </w:r>
      <w:r>
        <w:rPr>
          <w:rFonts w:cs="David" w:hint="cs"/>
          <w:b w:val="0"/>
          <w:bCs w:val="0"/>
          <w:szCs w:val="24"/>
          <w:u w:val="none"/>
          <w:rtl/>
        </w:rPr>
        <w:t xml:space="preserve"> זה</w:t>
      </w:r>
      <w:r w:rsidRPr="00182C69">
        <w:rPr>
          <w:rFonts w:cs="David" w:hint="cs"/>
          <w:b w:val="0"/>
          <w:bCs w:val="0"/>
          <w:szCs w:val="24"/>
          <w:u w:val="none"/>
          <w:rtl/>
        </w:rPr>
        <w:t>.</w:t>
      </w:r>
    </w:p>
    <w:p w14:paraId="33FF8C45" w14:textId="23A70AAF" w:rsidR="00C34AAC" w:rsidRPr="00C34AAC" w:rsidRDefault="00C34AAC"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34AAC">
        <w:rPr>
          <w:rFonts w:cs="David"/>
          <w:b w:val="0"/>
          <w:bCs w:val="0"/>
          <w:szCs w:val="24"/>
          <w:u w:val="none"/>
          <w:rtl/>
        </w:rPr>
        <w:t>ככל שתחול על ה</w:t>
      </w:r>
      <w:r w:rsidR="00F16D99">
        <w:rPr>
          <w:rFonts w:cs="David" w:hint="cs"/>
          <w:b w:val="0"/>
          <w:bCs w:val="0"/>
          <w:szCs w:val="24"/>
          <w:u w:val="none"/>
          <w:rtl/>
        </w:rPr>
        <w:t>ספק</w:t>
      </w:r>
      <w:r w:rsidRPr="00C34AAC">
        <w:rPr>
          <w:rFonts w:cs="David"/>
          <w:b w:val="0"/>
          <w:bCs w:val="0"/>
          <w:szCs w:val="24"/>
          <w:u w:val="none"/>
          <w:rtl/>
        </w:rPr>
        <w:t xml:space="preserve"> חובת תשלום מע"מ, </w:t>
      </w:r>
      <w:r w:rsidRPr="000D5E8E">
        <w:rPr>
          <w:rFonts w:cs="David"/>
          <w:b w:val="0"/>
          <w:bCs w:val="0"/>
          <w:szCs w:val="24"/>
          <w:rtl/>
        </w:rPr>
        <w:t>כל שינוי עתידי בגובה המע"מ ישנה את גובה התמורה שתשולם</w:t>
      </w:r>
      <w:r w:rsidRPr="00C34AAC">
        <w:rPr>
          <w:rFonts w:cs="David"/>
          <w:b w:val="0"/>
          <w:bCs w:val="0"/>
          <w:szCs w:val="24"/>
          <w:u w:val="none"/>
          <w:rtl/>
        </w:rPr>
        <w:t xml:space="preserve"> (במקרה של על</w:t>
      </w:r>
      <w:r>
        <w:rPr>
          <w:rFonts w:cs="David" w:hint="cs"/>
          <w:b w:val="0"/>
          <w:bCs w:val="0"/>
          <w:szCs w:val="24"/>
          <w:u w:val="none"/>
          <w:rtl/>
        </w:rPr>
        <w:t>י</w:t>
      </w:r>
      <w:r w:rsidRPr="00C34AAC">
        <w:rPr>
          <w:rFonts w:cs="David"/>
          <w:b w:val="0"/>
          <w:bCs w:val="0"/>
          <w:szCs w:val="24"/>
          <w:u w:val="none"/>
          <w:rtl/>
        </w:rPr>
        <w:t>י</w:t>
      </w:r>
      <w:r w:rsidRPr="00C34AAC">
        <w:rPr>
          <w:rFonts w:cs="David" w:hint="cs"/>
          <w:b w:val="0"/>
          <w:bCs w:val="0"/>
          <w:szCs w:val="24"/>
          <w:u w:val="none"/>
          <w:rtl/>
        </w:rPr>
        <w:t>ת המע"מ</w:t>
      </w:r>
      <w:r w:rsidRPr="00C34AAC">
        <w:rPr>
          <w:rFonts w:cs="David"/>
          <w:b w:val="0"/>
          <w:bCs w:val="0"/>
          <w:szCs w:val="24"/>
          <w:u w:val="none"/>
          <w:rtl/>
        </w:rPr>
        <w:t xml:space="preserve"> התמורה תתעדכן </w:t>
      </w:r>
      <w:r w:rsidRPr="00C34AAC">
        <w:rPr>
          <w:rFonts w:cs="David" w:hint="cs"/>
          <w:b w:val="0"/>
          <w:bCs w:val="0"/>
          <w:szCs w:val="24"/>
          <w:u w:val="none"/>
          <w:rtl/>
        </w:rPr>
        <w:t>כ</w:t>
      </w:r>
      <w:r w:rsidRPr="00C34AAC">
        <w:rPr>
          <w:rFonts w:cs="David"/>
          <w:b w:val="0"/>
          <w:bCs w:val="0"/>
          <w:szCs w:val="24"/>
          <w:u w:val="none"/>
          <w:rtl/>
        </w:rPr>
        <w:t>ל</w:t>
      </w:r>
      <w:r w:rsidRPr="00C34AAC">
        <w:rPr>
          <w:rFonts w:cs="David" w:hint="cs"/>
          <w:b w:val="0"/>
          <w:bCs w:val="0"/>
          <w:szCs w:val="24"/>
          <w:u w:val="none"/>
          <w:rtl/>
        </w:rPr>
        <w:t xml:space="preserve">פי </w:t>
      </w:r>
      <w:r w:rsidRPr="00C34AAC">
        <w:rPr>
          <w:rFonts w:cs="David"/>
          <w:b w:val="0"/>
          <w:bCs w:val="0"/>
          <w:szCs w:val="24"/>
          <w:u w:val="none"/>
          <w:rtl/>
        </w:rPr>
        <w:t>מעלה ובמקרה של יריד</w:t>
      </w:r>
      <w:r w:rsidRPr="00C34AAC">
        <w:rPr>
          <w:rFonts w:cs="David" w:hint="cs"/>
          <w:b w:val="0"/>
          <w:bCs w:val="0"/>
          <w:szCs w:val="24"/>
          <w:u w:val="none"/>
          <w:rtl/>
        </w:rPr>
        <w:t>ת המע"מ</w:t>
      </w:r>
      <w:r w:rsidRPr="00C34AAC">
        <w:rPr>
          <w:rFonts w:cs="David"/>
          <w:b w:val="0"/>
          <w:bCs w:val="0"/>
          <w:szCs w:val="24"/>
          <w:u w:val="none"/>
          <w:rtl/>
        </w:rPr>
        <w:t xml:space="preserve"> ה</w:t>
      </w:r>
      <w:r w:rsidRPr="00C34AAC">
        <w:rPr>
          <w:rFonts w:cs="David" w:hint="cs"/>
          <w:b w:val="0"/>
          <w:bCs w:val="0"/>
          <w:szCs w:val="24"/>
          <w:u w:val="none"/>
          <w:rtl/>
        </w:rPr>
        <w:t>תמורה</w:t>
      </w:r>
      <w:r w:rsidRPr="00C34AAC">
        <w:rPr>
          <w:rFonts w:cs="David"/>
          <w:b w:val="0"/>
          <w:bCs w:val="0"/>
          <w:szCs w:val="24"/>
          <w:u w:val="none"/>
          <w:rtl/>
        </w:rPr>
        <w:t xml:space="preserve"> </w:t>
      </w:r>
      <w:r w:rsidRPr="00C34AAC">
        <w:rPr>
          <w:rFonts w:cs="David" w:hint="cs"/>
          <w:b w:val="0"/>
          <w:bCs w:val="0"/>
          <w:szCs w:val="24"/>
          <w:u w:val="none"/>
          <w:rtl/>
        </w:rPr>
        <w:t>ת</w:t>
      </w:r>
      <w:r w:rsidRPr="00C34AAC">
        <w:rPr>
          <w:rFonts w:cs="David"/>
          <w:b w:val="0"/>
          <w:bCs w:val="0"/>
          <w:szCs w:val="24"/>
          <w:u w:val="none"/>
          <w:rtl/>
        </w:rPr>
        <w:t xml:space="preserve">תעדכן </w:t>
      </w:r>
      <w:r w:rsidRPr="00C34AAC">
        <w:rPr>
          <w:rFonts w:cs="David" w:hint="cs"/>
          <w:b w:val="0"/>
          <w:bCs w:val="0"/>
          <w:szCs w:val="24"/>
          <w:u w:val="none"/>
          <w:rtl/>
        </w:rPr>
        <w:t xml:space="preserve">כלפי </w:t>
      </w:r>
      <w:r w:rsidRPr="00C34AAC">
        <w:rPr>
          <w:rFonts w:cs="David"/>
          <w:b w:val="0"/>
          <w:bCs w:val="0"/>
          <w:szCs w:val="24"/>
          <w:u w:val="none"/>
          <w:rtl/>
        </w:rPr>
        <w:t>מטה).</w:t>
      </w:r>
    </w:p>
    <w:p w14:paraId="6DB4F0CE" w14:textId="0656F27C" w:rsidR="002950E8" w:rsidRPr="002950E8" w:rsidRDefault="002950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2950E8">
        <w:rPr>
          <w:rFonts w:cs="David" w:hint="cs"/>
          <w:b w:val="0"/>
          <w:bCs w:val="0"/>
          <w:szCs w:val="24"/>
          <w:u w:val="none"/>
          <w:rtl/>
        </w:rPr>
        <w:t>בתום כל חודש יגיש ה</w:t>
      </w:r>
      <w:r w:rsidR="00F16D99">
        <w:rPr>
          <w:rFonts w:cs="David" w:hint="cs"/>
          <w:b w:val="0"/>
          <w:bCs w:val="0"/>
          <w:szCs w:val="24"/>
          <w:u w:val="none"/>
          <w:rtl/>
        </w:rPr>
        <w:t>ספק</w:t>
      </w:r>
      <w:r w:rsidRPr="002950E8">
        <w:rPr>
          <w:rFonts w:cs="David" w:hint="cs"/>
          <w:b w:val="0"/>
          <w:bCs w:val="0"/>
          <w:szCs w:val="24"/>
          <w:u w:val="none"/>
          <w:rtl/>
        </w:rPr>
        <w:t xml:space="preserve"> חשבונית לתשלום, בצירוף דו"ח פירוט ביצוע השירותים בחודש שחלף.</w:t>
      </w:r>
    </w:p>
    <w:p w14:paraId="51870273" w14:textId="2D99978D" w:rsidR="003375E8" w:rsidRPr="009205FD"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9205FD">
        <w:rPr>
          <w:rFonts w:cs="David" w:hint="cs"/>
          <w:b w:val="0"/>
          <w:bCs w:val="0"/>
          <w:szCs w:val="24"/>
          <w:u w:val="none"/>
          <w:rtl/>
        </w:rPr>
        <w:t>ה</w:t>
      </w:r>
      <w:r w:rsidR="00F16D99" w:rsidRPr="009205FD">
        <w:rPr>
          <w:rFonts w:cs="David" w:hint="cs"/>
          <w:b w:val="0"/>
          <w:bCs w:val="0"/>
          <w:szCs w:val="24"/>
          <w:u w:val="none"/>
          <w:rtl/>
        </w:rPr>
        <w:t>ספק</w:t>
      </w:r>
      <w:r w:rsidRPr="009205FD">
        <w:rPr>
          <w:rFonts w:cs="David" w:hint="cs"/>
          <w:b w:val="0"/>
          <w:bCs w:val="0"/>
          <w:szCs w:val="24"/>
          <w:u w:val="none"/>
          <w:rtl/>
        </w:rPr>
        <w:t xml:space="preserve"> </w:t>
      </w:r>
      <w:r w:rsidRPr="009205FD">
        <w:rPr>
          <w:rFonts w:cs="David"/>
          <w:b w:val="0"/>
          <w:bCs w:val="0"/>
          <w:szCs w:val="24"/>
          <w:u w:val="none"/>
          <w:rtl/>
        </w:rPr>
        <w:t>יידרש, בכפוף לשיקול דעתו של המזמין, להגיש דיווחים וחשבונות הנדרשים לצורך תשלום עבור עבודתו, במסגרת פורטל הספקים הממשלתי, בשים לב להוראות התכ"</w:t>
      </w:r>
      <w:r w:rsidRPr="009205FD">
        <w:rPr>
          <w:rFonts w:cs="David" w:hint="cs"/>
          <w:b w:val="0"/>
          <w:bCs w:val="0"/>
          <w:szCs w:val="24"/>
          <w:u w:val="none"/>
          <w:rtl/>
        </w:rPr>
        <w:t>ם</w:t>
      </w:r>
      <w:r w:rsidRPr="009205FD">
        <w:rPr>
          <w:rFonts w:cs="David"/>
          <w:b w:val="0"/>
          <w:bCs w:val="0"/>
          <w:szCs w:val="24"/>
          <w:u w:val="none"/>
          <w:rtl/>
        </w:rPr>
        <w:t xml:space="preserve"> והנחיות החשב הכללי הרלוונטיות</w:t>
      </w:r>
      <w:r w:rsidRPr="009205FD">
        <w:rPr>
          <w:rFonts w:cs="David" w:hint="cs"/>
          <w:b w:val="0"/>
          <w:bCs w:val="0"/>
          <w:szCs w:val="24"/>
          <w:u w:val="none"/>
          <w:rtl/>
        </w:rPr>
        <w:t>, ומתחייב כי</w:t>
      </w:r>
      <w:r w:rsidRPr="009205FD">
        <w:rPr>
          <w:rFonts w:cs="David"/>
          <w:b w:val="0"/>
          <w:bCs w:val="0"/>
          <w:szCs w:val="24"/>
          <w:u w:val="none"/>
          <w:rtl/>
        </w:rPr>
        <w:t xml:space="preserve"> יחתום על חוזה שימוש בפורטל הספקים, כמפורט </w:t>
      </w:r>
      <w:r w:rsidRPr="009205FD">
        <w:rPr>
          <w:rFonts w:cs="David" w:hint="cs"/>
          <w:b w:val="0"/>
          <w:bCs w:val="0"/>
          <w:szCs w:val="24"/>
          <w:u w:val="none"/>
          <w:rtl/>
        </w:rPr>
        <w:t xml:space="preserve">בהוראת התכ"ם מס' </w:t>
      </w:r>
      <w:r w:rsidR="00561FDC" w:rsidRPr="009205FD">
        <w:rPr>
          <w:rFonts w:cs="David" w:hint="cs"/>
          <w:b w:val="0"/>
          <w:bCs w:val="0"/>
          <w:szCs w:val="24"/>
          <w:u w:val="none"/>
          <w:rtl/>
        </w:rPr>
        <w:t>7.12.5</w:t>
      </w:r>
      <w:r w:rsidRPr="009205FD">
        <w:rPr>
          <w:rFonts w:cs="David" w:hint="cs"/>
          <w:b w:val="0"/>
          <w:bCs w:val="0"/>
          <w:szCs w:val="24"/>
          <w:u w:val="none"/>
          <w:rtl/>
        </w:rPr>
        <w:t xml:space="preserve">. </w:t>
      </w:r>
      <w:r w:rsidRPr="009205FD">
        <w:rPr>
          <w:rFonts w:cs="David"/>
          <w:b w:val="0"/>
          <w:bCs w:val="0"/>
          <w:szCs w:val="24"/>
          <w:u w:val="none"/>
          <w:rtl/>
        </w:rPr>
        <w:t>לחילופין</w:t>
      </w:r>
      <w:r w:rsidRPr="009205FD">
        <w:rPr>
          <w:rFonts w:cs="David" w:hint="cs"/>
          <w:b w:val="0"/>
          <w:bCs w:val="0"/>
          <w:szCs w:val="24"/>
          <w:u w:val="none"/>
          <w:rtl/>
        </w:rPr>
        <w:t>, מתחייב ה</w:t>
      </w:r>
      <w:r w:rsidR="00F16D99" w:rsidRPr="009205FD">
        <w:rPr>
          <w:rFonts w:cs="David" w:hint="cs"/>
          <w:b w:val="0"/>
          <w:bCs w:val="0"/>
          <w:szCs w:val="24"/>
          <w:u w:val="none"/>
          <w:rtl/>
        </w:rPr>
        <w:t>ספק</w:t>
      </w:r>
      <w:r w:rsidRPr="009205FD">
        <w:rPr>
          <w:rFonts w:cs="David" w:hint="cs"/>
          <w:b w:val="0"/>
          <w:bCs w:val="0"/>
          <w:szCs w:val="24"/>
          <w:u w:val="none"/>
          <w:rtl/>
        </w:rPr>
        <w:t xml:space="preserve"> כי</w:t>
      </w:r>
      <w:r w:rsidRPr="009205FD">
        <w:rPr>
          <w:rFonts w:cs="David"/>
          <w:b w:val="0"/>
          <w:bCs w:val="0"/>
          <w:szCs w:val="24"/>
          <w:u w:val="none"/>
          <w:rtl/>
        </w:rPr>
        <w:t xml:space="preserve"> ימציא אישור כספק </w:t>
      </w:r>
      <w:r w:rsidR="00561FDC" w:rsidRPr="009205FD">
        <w:rPr>
          <w:rFonts w:cs="David" w:hint="cs"/>
          <w:b w:val="0"/>
          <w:bCs w:val="0"/>
          <w:szCs w:val="24"/>
          <w:u w:val="none"/>
          <w:rtl/>
        </w:rPr>
        <w:t>הרשום ל</w:t>
      </w:r>
      <w:r w:rsidRPr="009205FD">
        <w:rPr>
          <w:rFonts w:cs="David"/>
          <w:b w:val="0"/>
          <w:bCs w:val="0"/>
          <w:szCs w:val="24"/>
          <w:u w:val="none"/>
          <w:rtl/>
        </w:rPr>
        <w:t xml:space="preserve">פורטל הספקים. </w:t>
      </w:r>
      <w:r w:rsidRPr="009205FD">
        <w:rPr>
          <w:rFonts w:cs="David" w:hint="cs"/>
          <w:b w:val="0"/>
          <w:bCs w:val="0"/>
          <w:szCs w:val="24"/>
          <w:u w:val="none"/>
          <w:rtl/>
        </w:rPr>
        <w:t>ה</w:t>
      </w:r>
      <w:r w:rsidR="00F16D99" w:rsidRPr="009205FD">
        <w:rPr>
          <w:rFonts w:cs="David" w:hint="cs"/>
          <w:b w:val="0"/>
          <w:bCs w:val="0"/>
          <w:szCs w:val="24"/>
          <w:u w:val="none"/>
          <w:rtl/>
        </w:rPr>
        <w:t>ספק</w:t>
      </w:r>
      <w:r w:rsidRPr="009205FD">
        <w:rPr>
          <w:rFonts w:cs="David" w:hint="cs"/>
          <w:b w:val="0"/>
          <w:bCs w:val="0"/>
          <w:szCs w:val="24"/>
          <w:u w:val="none"/>
          <w:rtl/>
        </w:rPr>
        <w:t xml:space="preserve"> מצהיר ומתחייב כי ידוע לו ש</w:t>
      </w:r>
      <w:r w:rsidRPr="009205FD">
        <w:rPr>
          <w:rFonts w:cs="David"/>
          <w:b w:val="0"/>
          <w:bCs w:val="0"/>
          <w:szCs w:val="24"/>
          <w:u w:val="none"/>
          <w:rtl/>
        </w:rPr>
        <w:t>יישא בכלל העלויות הכרוכות בהתחברות לפורטל הספקים</w:t>
      </w:r>
      <w:r w:rsidRPr="009205FD">
        <w:rPr>
          <w:rFonts w:cs="David" w:hint="cs"/>
          <w:b w:val="0"/>
          <w:bCs w:val="0"/>
          <w:szCs w:val="24"/>
          <w:u w:val="none"/>
          <w:rtl/>
        </w:rPr>
        <w:t xml:space="preserve"> הממשלתי.</w:t>
      </w:r>
    </w:p>
    <w:p w14:paraId="4375DA1B" w14:textId="77777777" w:rsidR="003375E8" w:rsidRPr="00A63AC8"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bookmarkStart w:id="20" w:name="_GoBack"/>
      <w:bookmarkEnd w:id="20"/>
      <w:r w:rsidRPr="007545B1">
        <w:rPr>
          <w:rFonts w:cs="David"/>
          <w:b w:val="0"/>
          <w:bCs w:val="0"/>
          <w:szCs w:val="24"/>
          <w:u w:val="none"/>
          <w:rtl/>
        </w:rPr>
        <w:t xml:space="preserve">תנאי התשלום יהיו כדלקמן: חשבונית לתשלום תשולם בתנאי שוטף + 30 ממועד קבלתה במשרדי לפ"מ, או לחילופין לא יאוחר מ-45 ימים מהמועד שבו הומצאה החשבונית ללפ"מ, בכפוף להוראות חוק מוסר תשלומים לספקים, התשע"ז-2017 </w:t>
      </w:r>
      <w:r w:rsidRPr="00A63AC8">
        <w:rPr>
          <w:rFonts w:cs="David"/>
          <w:b w:val="0"/>
          <w:bCs w:val="0"/>
          <w:szCs w:val="24"/>
          <w:u w:val="none"/>
          <w:rtl/>
        </w:rPr>
        <w:t>ו/או בהתאם להוראת החשב הכללי. תשלום התמורה יבוצע לאחר ניכוי מס כדין.</w:t>
      </w:r>
    </w:p>
    <w:p w14:paraId="1B3D1FF8" w14:textId="6FDF3948" w:rsidR="0091055D" w:rsidRPr="00A63AC8" w:rsidRDefault="0095566B"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3AC8">
        <w:rPr>
          <w:rFonts w:cs="David" w:hint="cs"/>
          <w:b w:val="0"/>
          <w:bCs w:val="0"/>
          <w:szCs w:val="24"/>
          <w:u w:val="none"/>
          <w:rtl/>
        </w:rPr>
        <w:t>מובהר בזאת כי ה</w:t>
      </w:r>
      <w:r w:rsidR="00F16D99">
        <w:rPr>
          <w:rFonts w:cs="David" w:hint="cs"/>
          <w:b w:val="0"/>
          <w:bCs w:val="0"/>
          <w:szCs w:val="24"/>
          <w:u w:val="none"/>
          <w:rtl/>
        </w:rPr>
        <w:t>ספק</w:t>
      </w:r>
      <w:r w:rsidRPr="00A63AC8">
        <w:rPr>
          <w:rFonts w:cs="David" w:hint="cs"/>
          <w:b w:val="0"/>
          <w:bCs w:val="0"/>
          <w:szCs w:val="24"/>
          <w:u w:val="none"/>
          <w:rtl/>
        </w:rPr>
        <w:t xml:space="preserve"> איננו רשאי לבצע כל עבודה שהיא ללא התחייבות תקציבית חתומה על ידי מורשי החתימה בלפ"מ, וכי כל עבודה תתבצע אך ורק בהתאם לתנאים המפורטים בהתחייבות. ה</w:t>
      </w:r>
      <w:r w:rsidR="00F16D99">
        <w:rPr>
          <w:rFonts w:cs="David" w:hint="cs"/>
          <w:b w:val="0"/>
          <w:bCs w:val="0"/>
          <w:szCs w:val="24"/>
          <w:u w:val="none"/>
          <w:rtl/>
        </w:rPr>
        <w:t>ספק</w:t>
      </w:r>
      <w:r w:rsidRPr="00A63AC8">
        <w:rPr>
          <w:rFonts w:cs="David" w:hint="cs"/>
          <w:b w:val="0"/>
          <w:bCs w:val="0"/>
          <w:szCs w:val="24"/>
          <w:u w:val="none"/>
          <w:rtl/>
        </w:rPr>
        <w:t xml:space="preserve"> לא יהיה זכאי לכל תמורה שהיא בעבור עבודה שבוצעה ללא התחייבות תקציבית חתומה כאמור.</w:t>
      </w:r>
    </w:p>
    <w:p w14:paraId="13001EA0" w14:textId="0AB11E50" w:rsidR="003375E8"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3AC8">
        <w:rPr>
          <w:rFonts w:cs="David"/>
          <w:b w:val="0"/>
          <w:bCs w:val="0"/>
          <w:szCs w:val="24"/>
          <w:u w:val="none"/>
          <w:rtl/>
        </w:rPr>
        <w:t>כללי התשלום המפורטים לעיל כפופים להוראות החשב הכללי במשרד האוצר, כפי שמתפרס</w:t>
      </w:r>
      <w:r w:rsidRPr="00A63AC8">
        <w:rPr>
          <w:rFonts w:cs="David" w:hint="eastAsia"/>
          <w:b w:val="0"/>
          <w:bCs w:val="0"/>
          <w:szCs w:val="24"/>
          <w:u w:val="none"/>
          <w:rtl/>
        </w:rPr>
        <w:t>מ</w:t>
      </w:r>
      <w:r w:rsidRPr="00A63AC8">
        <w:rPr>
          <w:rFonts w:cs="David"/>
          <w:b w:val="0"/>
          <w:bCs w:val="0"/>
          <w:szCs w:val="24"/>
          <w:u w:val="none"/>
          <w:rtl/>
        </w:rPr>
        <w:t>ים מעת לעת.</w:t>
      </w:r>
    </w:p>
    <w:p w14:paraId="216D8D6E" w14:textId="77777777" w:rsidR="00C64033" w:rsidRPr="00E4577E" w:rsidRDefault="00C64033" w:rsidP="00E4577E">
      <w:pPr>
        <w:pStyle w:val="20"/>
        <w:keepNext w:val="0"/>
        <w:widowControl w:val="0"/>
        <w:numPr>
          <w:ilvl w:val="1"/>
          <w:numId w:val="40"/>
        </w:numPr>
        <w:tabs>
          <w:tab w:val="clear" w:pos="1020"/>
          <w:tab w:val="num" w:pos="992"/>
        </w:tabs>
        <w:overflowPunct w:val="0"/>
        <w:autoSpaceDE w:val="0"/>
        <w:autoSpaceDN w:val="0"/>
        <w:bidi/>
        <w:adjustRightInd w:val="0"/>
        <w:spacing w:after="120" w:line="240" w:lineRule="auto"/>
        <w:ind w:left="992" w:right="0" w:hanging="709"/>
        <w:jc w:val="both"/>
        <w:textAlignment w:val="baseline"/>
        <w:rPr>
          <w:rFonts w:cs="David"/>
          <w:b w:val="0"/>
          <w:bCs w:val="0"/>
          <w:szCs w:val="24"/>
        </w:rPr>
      </w:pPr>
      <w:r w:rsidRPr="00E4577E">
        <w:rPr>
          <w:rFonts w:cs="David"/>
          <w:b w:val="0"/>
          <w:bCs w:val="0"/>
          <w:szCs w:val="24"/>
          <w:rtl/>
        </w:rPr>
        <w:t>הצמדה</w:t>
      </w:r>
    </w:p>
    <w:p w14:paraId="02D768BE" w14:textId="5941D45F" w:rsidR="00C64033" w:rsidRPr="00E4577E" w:rsidRDefault="00C64033" w:rsidP="00E4577E">
      <w:pPr>
        <w:pStyle w:val="20"/>
        <w:keepNext w:val="0"/>
        <w:widowControl w:val="0"/>
        <w:numPr>
          <w:ilvl w:val="2"/>
          <w:numId w:val="60"/>
        </w:numPr>
        <w:overflowPunct w:val="0"/>
        <w:autoSpaceDE w:val="0"/>
        <w:autoSpaceDN w:val="0"/>
        <w:bidi/>
        <w:adjustRightInd w:val="0"/>
        <w:spacing w:before="240" w:after="120" w:line="240" w:lineRule="auto"/>
        <w:jc w:val="both"/>
        <w:textAlignment w:val="baseline"/>
        <w:rPr>
          <w:rFonts w:cs="David"/>
          <w:b w:val="0"/>
          <w:bCs w:val="0"/>
          <w:szCs w:val="24"/>
          <w:rtl/>
        </w:rPr>
      </w:pPr>
      <w:r w:rsidRPr="00E4577E">
        <w:rPr>
          <w:rFonts w:cs="David"/>
          <w:b w:val="0"/>
          <w:bCs w:val="0"/>
          <w:szCs w:val="24"/>
          <w:rtl/>
        </w:rPr>
        <w:t>הגדרות בנושא הצמדה</w:t>
      </w:r>
    </w:p>
    <w:p w14:paraId="1CD9E1D8" w14:textId="77777777" w:rsidR="00C64033" w:rsidRPr="00C64033"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Pr>
      </w:pPr>
      <w:r w:rsidRPr="00C64033">
        <w:rPr>
          <w:rFonts w:cs="David"/>
          <w:b w:val="0"/>
          <w:bCs w:val="0"/>
          <w:szCs w:val="24"/>
          <w:u w:val="none"/>
          <w:rtl/>
        </w:rPr>
        <w:t xml:space="preserve">הצמדה – הסדר הנערך במסגרת התקשרות, אשר נועד להתאים את ערך הנכס, השירות או המחיר, לשינויים ברמת המחירים, בהסתמך על פרסומי הלשכה המרכזית לסטטיסטיקה, בנק ישראל או פרסומים רשמיים ובלתי תלויים אחרים, מישראל ומחוץ לישראל. ההצמדה מחושבת על ידי השוואת ערך המדד בתאריך הקובע ביחס לתאריך הבסיס. </w:t>
      </w:r>
    </w:p>
    <w:p w14:paraId="6DB9E460" w14:textId="77777777" w:rsidR="00C64033" w:rsidRPr="00C64033"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Pr>
      </w:pPr>
      <w:r w:rsidRPr="00C64033">
        <w:rPr>
          <w:rFonts w:cs="David"/>
          <w:b w:val="0"/>
          <w:bCs w:val="0"/>
          <w:szCs w:val="24"/>
          <w:u w:val="none"/>
          <w:rtl/>
        </w:rPr>
        <w:t>תאריך קובע – המועד על פיו נקבע המדד הקובע, לצורך תשלום ההצמדה עבור תקופה מוגדרת.</w:t>
      </w:r>
    </w:p>
    <w:p w14:paraId="0F7B1D9B" w14:textId="77777777" w:rsidR="00C64033" w:rsidRPr="00C64033"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Pr>
      </w:pPr>
      <w:r w:rsidRPr="00C64033">
        <w:rPr>
          <w:rFonts w:cs="David"/>
          <w:b w:val="0"/>
          <w:bCs w:val="0"/>
          <w:szCs w:val="24"/>
          <w:u w:val="none"/>
          <w:rtl/>
        </w:rPr>
        <w:t>תאריך בסיס – המועד שממנו ואילך מחושבת ההצמדה, לאורך כל תקופת ההתקשרות.</w:t>
      </w:r>
      <w:r w:rsidRPr="00C64033">
        <w:rPr>
          <w:rFonts w:cs="David" w:hint="cs"/>
          <w:b w:val="0"/>
          <w:bCs w:val="0"/>
          <w:szCs w:val="24"/>
          <w:u w:val="none"/>
        </w:rPr>
        <w:t xml:space="preserve"> </w:t>
      </w:r>
    </w:p>
    <w:p w14:paraId="012B77FD" w14:textId="77777777" w:rsidR="00C64033" w:rsidRPr="00C64033"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tl/>
        </w:rPr>
      </w:pPr>
      <w:r w:rsidRPr="00C64033">
        <w:rPr>
          <w:rFonts w:cs="David"/>
          <w:b w:val="0"/>
          <w:bCs w:val="0"/>
          <w:szCs w:val="24"/>
          <w:u w:val="none"/>
          <w:rtl/>
        </w:rPr>
        <w:t>מדד קובע – ערך המדד בתאריך הקובע, בהתאם לסוג ההצמדה (הצמדה למדד בגין או הצמדה למדד ידוע).</w:t>
      </w:r>
    </w:p>
    <w:p w14:paraId="7BA6CC9E" w14:textId="77777777" w:rsidR="00C64033" w:rsidRPr="00C64033"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Pr>
      </w:pPr>
      <w:r w:rsidRPr="00C64033">
        <w:rPr>
          <w:rFonts w:cs="David"/>
          <w:b w:val="0"/>
          <w:bCs w:val="0"/>
          <w:szCs w:val="24"/>
          <w:u w:val="none"/>
          <w:rtl/>
        </w:rPr>
        <w:lastRenderedPageBreak/>
        <w:t>מדד בסיס – ערך המדד בתאריך הבסיס, בהתאם לסוג ההצמדה (הצמדה למדד בגין או הצמדה למדד ידוע).</w:t>
      </w:r>
    </w:p>
    <w:p w14:paraId="4904D3F1" w14:textId="77777777" w:rsidR="00C64033" w:rsidRPr="00C64033"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Pr>
      </w:pPr>
      <w:r w:rsidRPr="00C64033">
        <w:rPr>
          <w:rFonts w:cs="David"/>
          <w:b w:val="0"/>
          <w:bCs w:val="0"/>
          <w:szCs w:val="24"/>
          <w:u w:val="none"/>
          <w:rtl/>
        </w:rPr>
        <w:t>מדד בגין – המדד הרשמי שפורסם, בגין החודש שבו חל התאריך הקובע.</w:t>
      </w:r>
    </w:p>
    <w:p w14:paraId="5943A462" w14:textId="77777777" w:rsidR="00C64033" w:rsidRPr="00C64033"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Pr>
      </w:pPr>
      <w:r w:rsidRPr="00C64033">
        <w:rPr>
          <w:rFonts w:cs="David"/>
          <w:b w:val="0"/>
          <w:bCs w:val="0"/>
          <w:szCs w:val="24"/>
          <w:u w:val="none"/>
          <w:rtl/>
        </w:rPr>
        <w:t>מדד ידוע – המדד האחרון שפורסם באופן רשמי, נכון לתאריך הקובע, גם אם טרם פורסם המדד בגין אותו החודש.</w:t>
      </w:r>
    </w:p>
    <w:p w14:paraId="130629A8" w14:textId="77777777" w:rsidR="00C64033" w:rsidRPr="00E4577E" w:rsidRDefault="00C64033" w:rsidP="00E4577E">
      <w:pPr>
        <w:pStyle w:val="20"/>
        <w:keepNext w:val="0"/>
        <w:widowControl w:val="0"/>
        <w:numPr>
          <w:ilvl w:val="2"/>
          <w:numId w:val="60"/>
        </w:numPr>
        <w:overflowPunct w:val="0"/>
        <w:autoSpaceDE w:val="0"/>
        <w:autoSpaceDN w:val="0"/>
        <w:bidi/>
        <w:adjustRightInd w:val="0"/>
        <w:spacing w:before="240" w:after="120" w:line="240" w:lineRule="auto"/>
        <w:jc w:val="both"/>
        <w:textAlignment w:val="baseline"/>
        <w:rPr>
          <w:rFonts w:cs="David"/>
          <w:b w:val="0"/>
          <w:bCs w:val="0"/>
          <w:szCs w:val="24"/>
        </w:rPr>
      </w:pPr>
      <w:r w:rsidRPr="00E4577E">
        <w:rPr>
          <w:rFonts w:cs="David"/>
          <w:b w:val="0"/>
          <w:bCs w:val="0"/>
          <w:szCs w:val="24"/>
          <w:rtl/>
        </w:rPr>
        <w:t>תנאי ההצמדה</w:t>
      </w:r>
    </w:p>
    <w:p w14:paraId="6E78D4A4" w14:textId="77777777" w:rsidR="00C64033" w:rsidRPr="00C64033"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tl/>
        </w:rPr>
      </w:pPr>
      <w:r w:rsidRPr="00C64033">
        <w:rPr>
          <w:rFonts w:cs="David"/>
          <w:b w:val="0"/>
          <w:bCs w:val="0"/>
          <w:szCs w:val="24"/>
          <w:u w:val="none"/>
          <w:rtl/>
        </w:rPr>
        <w:t xml:space="preserve">תאריך הבסיס – מועד החתימה על הסכם ההתקשרות כפי שמצוין בהסכם. ככל שלא מצוין על ההסכם תאריך, אזי התאריך יהיה מועד שליחת ההסכם החתום אל הספק. </w:t>
      </w:r>
    </w:p>
    <w:p w14:paraId="2C8283C7" w14:textId="77777777" w:rsidR="00C64033" w:rsidRPr="00C64033"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Pr>
      </w:pPr>
      <w:r w:rsidRPr="00C64033">
        <w:rPr>
          <w:rFonts w:cs="David"/>
          <w:b w:val="0"/>
          <w:bCs w:val="0"/>
          <w:szCs w:val="24"/>
          <w:u w:val="none"/>
          <w:rtl/>
        </w:rPr>
        <w:t>התאריך הקובע – תאריך החשבונית (התאריך בו הונפקה החשבונית למשרד).</w:t>
      </w:r>
    </w:p>
    <w:p w14:paraId="260627DC" w14:textId="77777777" w:rsidR="00C64033" w:rsidRPr="00C64033"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tl/>
        </w:rPr>
      </w:pPr>
      <w:r w:rsidRPr="00C64033">
        <w:rPr>
          <w:rFonts w:cs="David"/>
          <w:b w:val="0"/>
          <w:bCs w:val="0"/>
          <w:szCs w:val="24"/>
          <w:u w:val="none"/>
          <w:rtl/>
        </w:rPr>
        <w:t xml:space="preserve">מדד / שער חליפין – מדד המחירים לצרכן. </w:t>
      </w:r>
    </w:p>
    <w:p w14:paraId="5533F019" w14:textId="77777777" w:rsidR="00C64033" w:rsidRPr="00C64033"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tl/>
        </w:rPr>
      </w:pPr>
      <w:r w:rsidRPr="00C64033">
        <w:rPr>
          <w:rFonts w:cs="David"/>
          <w:b w:val="0"/>
          <w:bCs w:val="0"/>
          <w:szCs w:val="24"/>
          <w:u w:val="none"/>
          <w:rtl/>
        </w:rPr>
        <w:t>סוג המדד – מדד ידוע.</w:t>
      </w:r>
    </w:p>
    <w:p w14:paraId="448ECC5E" w14:textId="758B7B2C" w:rsidR="00C64033" w:rsidRPr="00C64033"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Pr>
      </w:pPr>
      <w:r w:rsidRPr="00C64033">
        <w:rPr>
          <w:rFonts w:cs="David"/>
          <w:b w:val="0"/>
          <w:bCs w:val="0"/>
          <w:szCs w:val="24"/>
          <w:u w:val="none"/>
          <w:rtl/>
        </w:rPr>
        <w:t>תדירות ההצמדה – כל שנים</w:t>
      </w:r>
      <w:r>
        <w:rPr>
          <w:rFonts w:cs="David" w:hint="cs"/>
          <w:b w:val="0"/>
          <w:bCs w:val="0"/>
          <w:szCs w:val="24"/>
          <w:u w:val="none"/>
          <w:rtl/>
        </w:rPr>
        <w:t>-</w:t>
      </w:r>
      <w:r w:rsidRPr="00C64033">
        <w:rPr>
          <w:rFonts w:cs="David"/>
          <w:b w:val="0"/>
          <w:bCs w:val="0"/>
          <w:szCs w:val="24"/>
          <w:u w:val="none"/>
          <w:rtl/>
        </w:rPr>
        <w:t>עשר (12) חודשים.</w:t>
      </w:r>
    </w:p>
    <w:p w14:paraId="35431175" w14:textId="77777777" w:rsidR="00C64033" w:rsidRPr="00C64033"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Pr>
      </w:pPr>
      <w:r w:rsidRPr="00C64033">
        <w:rPr>
          <w:rFonts w:cs="David"/>
          <w:b w:val="0"/>
          <w:bCs w:val="0"/>
          <w:szCs w:val="24"/>
          <w:u w:val="none"/>
          <w:rtl/>
        </w:rPr>
        <w:t xml:space="preserve">חלקיות ההצמדה – 100%. </w:t>
      </w:r>
    </w:p>
    <w:p w14:paraId="69019124" w14:textId="77777777" w:rsidR="00C64033" w:rsidRPr="00E4577E" w:rsidRDefault="00C64033" w:rsidP="00E4577E">
      <w:pPr>
        <w:pStyle w:val="20"/>
        <w:keepNext w:val="0"/>
        <w:widowControl w:val="0"/>
        <w:numPr>
          <w:ilvl w:val="2"/>
          <w:numId w:val="60"/>
        </w:numPr>
        <w:overflowPunct w:val="0"/>
        <w:autoSpaceDE w:val="0"/>
        <w:autoSpaceDN w:val="0"/>
        <w:bidi/>
        <w:adjustRightInd w:val="0"/>
        <w:spacing w:before="240" w:after="120" w:line="240" w:lineRule="auto"/>
        <w:jc w:val="both"/>
        <w:textAlignment w:val="baseline"/>
        <w:rPr>
          <w:rFonts w:cs="David"/>
          <w:b w:val="0"/>
          <w:bCs w:val="0"/>
          <w:szCs w:val="24"/>
        </w:rPr>
      </w:pPr>
      <w:r w:rsidRPr="00E4577E">
        <w:rPr>
          <w:rFonts w:cs="David"/>
          <w:b w:val="0"/>
          <w:bCs w:val="0"/>
          <w:szCs w:val="24"/>
          <w:rtl/>
        </w:rPr>
        <w:t>ביצוע ההצמדה</w:t>
      </w:r>
    </w:p>
    <w:p w14:paraId="7C29F189" w14:textId="77777777" w:rsidR="00C64033" w:rsidRPr="00C64033"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Pr>
      </w:pPr>
      <w:r w:rsidRPr="00C64033">
        <w:rPr>
          <w:rFonts w:cs="David"/>
          <w:b w:val="0"/>
          <w:bCs w:val="0"/>
          <w:szCs w:val="24"/>
          <w:u w:val="none"/>
          <w:rtl/>
        </w:rPr>
        <w:t>ביצוע ההצמדה יחל מהחשבונית הראשונה להתקשרות.</w:t>
      </w:r>
    </w:p>
    <w:p w14:paraId="7023FE57" w14:textId="77777777" w:rsidR="00C64033" w:rsidRPr="00E4577E" w:rsidRDefault="00C64033" w:rsidP="00E4577E">
      <w:pPr>
        <w:pStyle w:val="20"/>
        <w:keepNext w:val="0"/>
        <w:widowControl w:val="0"/>
        <w:numPr>
          <w:ilvl w:val="2"/>
          <w:numId w:val="60"/>
        </w:numPr>
        <w:overflowPunct w:val="0"/>
        <w:autoSpaceDE w:val="0"/>
        <w:autoSpaceDN w:val="0"/>
        <w:bidi/>
        <w:adjustRightInd w:val="0"/>
        <w:spacing w:before="240" w:after="120" w:line="240" w:lineRule="auto"/>
        <w:jc w:val="both"/>
        <w:textAlignment w:val="baseline"/>
        <w:rPr>
          <w:rFonts w:cs="David"/>
          <w:b w:val="0"/>
          <w:bCs w:val="0"/>
          <w:szCs w:val="24"/>
          <w:rtl/>
        </w:rPr>
      </w:pPr>
      <w:r w:rsidRPr="00E4577E">
        <w:rPr>
          <w:rFonts w:cs="David"/>
          <w:b w:val="0"/>
          <w:bCs w:val="0"/>
          <w:szCs w:val="24"/>
          <w:rtl/>
        </w:rPr>
        <w:t>אופן חישוב ההצמדה</w:t>
      </w:r>
    </w:p>
    <w:p w14:paraId="2FE14D43" w14:textId="65AAFB7D" w:rsidR="00C64033" w:rsidRPr="00C64033"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tl/>
        </w:rPr>
      </w:pPr>
      <w:r w:rsidRPr="00C64033">
        <w:rPr>
          <w:rFonts w:cs="David"/>
          <w:b w:val="0"/>
          <w:bCs w:val="0"/>
          <w:szCs w:val="24"/>
          <w:u w:val="none"/>
          <w:rtl/>
        </w:rPr>
        <w:t>חישוב ההצמדה יבוצע אחת לשנים</w:t>
      </w:r>
      <w:r>
        <w:rPr>
          <w:rFonts w:cs="David" w:hint="cs"/>
          <w:b w:val="0"/>
          <w:bCs w:val="0"/>
          <w:szCs w:val="24"/>
          <w:u w:val="none"/>
          <w:rtl/>
        </w:rPr>
        <w:t>-</w:t>
      </w:r>
      <w:r w:rsidRPr="00C64033">
        <w:rPr>
          <w:rFonts w:cs="David"/>
          <w:b w:val="0"/>
          <w:bCs w:val="0"/>
          <w:szCs w:val="24"/>
          <w:u w:val="none"/>
          <w:rtl/>
        </w:rPr>
        <w:t>עשר חודשים (12)</w:t>
      </w:r>
      <w:r>
        <w:rPr>
          <w:rFonts w:cs="David" w:hint="cs"/>
          <w:b w:val="0"/>
          <w:bCs w:val="0"/>
          <w:szCs w:val="24"/>
          <w:u w:val="none"/>
          <w:rtl/>
        </w:rPr>
        <w:t>.</w:t>
      </w:r>
    </w:p>
    <w:p w14:paraId="715DCE57" w14:textId="77777777" w:rsidR="00C64033" w:rsidRPr="00C64033"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Pr>
      </w:pPr>
      <w:r w:rsidRPr="00C64033">
        <w:rPr>
          <w:rFonts w:cs="David"/>
          <w:b w:val="0"/>
          <w:bCs w:val="0"/>
          <w:szCs w:val="24"/>
          <w:u w:val="none"/>
          <w:rtl/>
        </w:rPr>
        <w:t xml:space="preserve">ההצמדה בפועל תתבצע בהתאם למועד פרסום המדד הרלוונטי. ככל שהתאריך הקובע אינו יום עדכון המדד, ביצוע ההצמדה יחל ביום עדכון המדד האחרון, הקודם לתאריך הקובע. </w:t>
      </w:r>
    </w:p>
    <w:p w14:paraId="06A39614" w14:textId="43093AA9" w:rsidR="003375E8" w:rsidRDefault="00C64033" w:rsidP="00E4577E">
      <w:pPr>
        <w:pStyle w:val="20"/>
        <w:keepNext w:val="0"/>
        <w:widowControl w:val="0"/>
        <w:overflowPunct w:val="0"/>
        <w:autoSpaceDE w:val="0"/>
        <w:autoSpaceDN w:val="0"/>
        <w:bidi/>
        <w:adjustRightInd w:val="0"/>
        <w:spacing w:before="240" w:after="120" w:line="240" w:lineRule="auto"/>
        <w:ind w:left="1559"/>
        <w:jc w:val="both"/>
        <w:textAlignment w:val="baseline"/>
        <w:rPr>
          <w:rFonts w:cs="David"/>
          <w:b w:val="0"/>
          <w:bCs w:val="0"/>
          <w:szCs w:val="24"/>
          <w:u w:val="none"/>
          <w:rtl/>
        </w:rPr>
      </w:pPr>
      <w:r w:rsidRPr="00C64033">
        <w:rPr>
          <w:rFonts w:cs="David"/>
          <w:b w:val="0"/>
          <w:bCs w:val="0"/>
          <w:szCs w:val="24"/>
          <w:u w:val="none"/>
          <w:rtl/>
        </w:rPr>
        <w:t>סכום ההצמדה שיחושב יתווסף או יופחת לתעריפים שנקבעו בהתקשרות.</w:t>
      </w:r>
    </w:p>
    <w:p w14:paraId="541C3724" w14:textId="77777777" w:rsidR="00FD2803" w:rsidRPr="00FD2803" w:rsidRDefault="00FD2803" w:rsidP="00FD2803">
      <w:pPr>
        <w:bidi/>
        <w:rPr>
          <w:rtl/>
          <w:lang w:val="x-none" w:eastAsia="x-none"/>
        </w:rPr>
      </w:pPr>
    </w:p>
    <w:p w14:paraId="2935C92E" w14:textId="75D9E3E8" w:rsidR="003375E8" w:rsidRPr="00FD2803" w:rsidRDefault="003375E8" w:rsidP="000735FE">
      <w:pPr>
        <w:pStyle w:val="12"/>
        <w:keepNext w:val="0"/>
        <w:widowControl w:val="0"/>
        <w:numPr>
          <w:ilvl w:val="0"/>
          <w:numId w:val="4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974A06">
        <w:rPr>
          <w:rFonts w:cs="David"/>
          <w:szCs w:val="24"/>
          <w:rtl/>
        </w:rPr>
        <w:t xml:space="preserve"> </w:t>
      </w:r>
      <w:r w:rsidRPr="001C393F">
        <w:rPr>
          <w:rFonts w:cs="David" w:hint="eastAsia"/>
          <w:szCs w:val="24"/>
          <w:u w:val="single"/>
          <w:rtl/>
        </w:rPr>
        <w:t>שונות</w:t>
      </w:r>
    </w:p>
    <w:p w14:paraId="0F73C44D" w14:textId="25FF7391" w:rsidR="003375E8" w:rsidRPr="00A61CF7"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FD2803">
        <w:rPr>
          <w:rFonts w:cs="David"/>
          <w:b w:val="0"/>
          <w:bCs w:val="0"/>
          <w:szCs w:val="24"/>
          <w:u w:val="none"/>
          <w:rtl/>
        </w:rPr>
        <w:t>הסכם</w:t>
      </w:r>
      <w:r w:rsidRPr="00A61CF7">
        <w:rPr>
          <w:rFonts w:cs="David"/>
          <w:b w:val="0"/>
          <w:bCs w:val="0"/>
          <w:szCs w:val="24"/>
          <w:u w:val="none"/>
          <w:rtl/>
        </w:rPr>
        <w:t xml:space="preserve"> זה מאיין ומבטל הסכמים קודמים, הסכמות, מערכות יחסים ומו"מ אשר היו בין המזמין מחד וה</w:t>
      </w:r>
      <w:r w:rsidR="00F16D99">
        <w:rPr>
          <w:rFonts w:cs="David"/>
          <w:b w:val="0"/>
          <w:bCs w:val="0"/>
          <w:szCs w:val="24"/>
          <w:u w:val="none"/>
          <w:rtl/>
        </w:rPr>
        <w:t>ספק</w:t>
      </w:r>
      <w:r w:rsidRPr="00A61CF7">
        <w:rPr>
          <w:rFonts w:cs="David"/>
          <w:b w:val="0"/>
          <w:bCs w:val="0"/>
          <w:szCs w:val="24"/>
          <w:u w:val="none"/>
          <w:rtl/>
        </w:rPr>
        <w:t xml:space="preserve"> מאידך, עובר לכריתתו.</w:t>
      </w:r>
    </w:p>
    <w:p w14:paraId="673E8899" w14:textId="4F74B2EA" w:rsidR="003375E8" w:rsidRPr="00A61CF7"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א</w:t>
      </w:r>
      <w:r w:rsidR="00C343AE">
        <w:rPr>
          <w:rFonts w:cs="David" w:hint="cs"/>
          <w:b w:val="0"/>
          <w:bCs w:val="0"/>
          <w:szCs w:val="24"/>
          <w:u w:val="none"/>
          <w:rtl/>
        </w:rPr>
        <w:t>יש</w:t>
      </w:r>
      <w:r w:rsidRPr="00A61CF7">
        <w:rPr>
          <w:rFonts w:cs="David"/>
          <w:b w:val="0"/>
          <w:bCs w:val="0"/>
          <w:szCs w:val="24"/>
          <w:u w:val="none"/>
          <w:rtl/>
        </w:rPr>
        <w:t xml:space="preserve"> </w:t>
      </w:r>
      <w:r w:rsidRPr="00A61CF7">
        <w:rPr>
          <w:rFonts w:cs="David" w:hint="eastAsia"/>
          <w:b w:val="0"/>
          <w:bCs w:val="0"/>
          <w:szCs w:val="24"/>
          <w:u w:val="none"/>
          <w:rtl/>
        </w:rPr>
        <w:t>הקשר</w:t>
      </w:r>
      <w:r w:rsidRPr="00A61CF7">
        <w:rPr>
          <w:rFonts w:cs="David"/>
          <w:b w:val="0"/>
          <w:bCs w:val="0"/>
          <w:szCs w:val="24"/>
          <w:u w:val="none"/>
          <w:rtl/>
        </w:rPr>
        <w:t xml:space="preserve"> </w:t>
      </w:r>
      <w:r w:rsidRPr="00A61CF7">
        <w:rPr>
          <w:rFonts w:cs="David" w:hint="eastAsia"/>
          <w:b w:val="0"/>
          <w:bCs w:val="0"/>
          <w:szCs w:val="24"/>
          <w:u w:val="none"/>
          <w:rtl/>
        </w:rPr>
        <w:t>לביצוע</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מטעם</w:t>
      </w:r>
      <w:r w:rsidRPr="00A61CF7">
        <w:rPr>
          <w:rFonts w:cs="David"/>
          <w:b w:val="0"/>
          <w:bCs w:val="0"/>
          <w:szCs w:val="24"/>
          <w:u w:val="none"/>
          <w:rtl/>
        </w:rPr>
        <w:t xml:space="preserve"> </w:t>
      </w: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________________.</w:t>
      </w:r>
    </w:p>
    <w:p w14:paraId="650B527C" w14:textId="218F0239" w:rsidR="003375E8" w:rsidRPr="00A61CF7"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hint="eastAsia"/>
          <w:b w:val="0"/>
          <w:bCs w:val="0"/>
          <w:szCs w:val="24"/>
          <w:u w:val="none"/>
          <w:rtl/>
        </w:rPr>
        <w:t>א</w:t>
      </w:r>
      <w:r w:rsidR="003E112D">
        <w:rPr>
          <w:rFonts w:cs="David" w:hint="cs"/>
          <w:b w:val="0"/>
          <w:bCs w:val="0"/>
          <w:szCs w:val="24"/>
          <w:u w:val="none"/>
          <w:rtl/>
        </w:rPr>
        <w:t>י</w:t>
      </w:r>
      <w:r w:rsidRPr="00A61CF7">
        <w:rPr>
          <w:rFonts w:cs="David" w:hint="eastAsia"/>
          <w:b w:val="0"/>
          <w:bCs w:val="0"/>
          <w:szCs w:val="24"/>
          <w:u w:val="none"/>
          <w:rtl/>
        </w:rPr>
        <w:t>ש</w:t>
      </w:r>
      <w:r w:rsidRPr="00A61CF7">
        <w:rPr>
          <w:rFonts w:cs="David"/>
          <w:b w:val="0"/>
          <w:bCs w:val="0"/>
          <w:szCs w:val="24"/>
          <w:u w:val="none"/>
          <w:rtl/>
        </w:rPr>
        <w:t xml:space="preserve"> הקשר מטעם לפ"מ: </w:t>
      </w:r>
      <w:r w:rsidR="00AA709F" w:rsidRPr="00AA709F">
        <w:rPr>
          <w:rFonts w:cs="David" w:hint="eastAsia"/>
          <w:b w:val="0"/>
          <w:bCs w:val="0"/>
          <w:szCs w:val="24"/>
          <w:u w:val="none"/>
          <w:rtl/>
        </w:rPr>
        <w:t>גב</w:t>
      </w:r>
      <w:r w:rsidR="00AA709F" w:rsidRPr="00AA709F">
        <w:rPr>
          <w:rFonts w:cs="David"/>
          <w:b w:val="0"/>
          <w:bCs w:val="0"/>
          <w:szCs w:val="24"/>
          <w:u w:val="none"/>
          <w:rtl/>
        </w:rPr>
        <w:t xml:space="preserve">' </w:t>
      </w:r>
      <w:r w:rsidR="00AA709F" w:rsidRPr="00AA709F">
        <w:rPr>
          <w:rFonts w:cs="David" w:hint="cs"/>
          <w:b w:val="0"/>
          <w:bCs w:val="0"/>
          <w:szCs w:val="24"/>
          <w:u w:val="none"/>
          <w:rtl/>
        </w:rPr>
        <w:t>טליה לוינס</w:t>
      </w:r>
      <w:r w:rsidRPr="00A61CF7">
        <w:rPr>
          <w:rFonts w:cs="David"/>
          <w:b w:val="0"/>
          <w:bCs w:val="0"/>
          <w:szCs w:val="24"/>
          <w:u w:val="none"/>
          <w:rtl/>
        </w:rPr>
        <w:t xml:space="preserve"> או כל מי שימונה במקומ</w:t>
      </w:r>
      <w:r w:rsidR="00AA709F">
        <w:rPr>
          <w:rFonts w:cs="David" w:hint="cs"/>
          <w:b w:val="0"/>
          <w:bCs w:val="0"/>
          <w:szCs w:val="24"/>
          <w:u w:val="none"/>
          <w:rtl/>
        </w:rPr>
        <w:t>ה</w:t>
      </w:r>
      <w:r w:rsidRPr="00A61CF7">
        <w:rPr>
          <w:rFonts w:cs="David"/>
          <w:b w:val="0"/>
          <w:bCs w:val="0"/>
          <w:szCs w:val="24"/>
          <w:u w:val="none"/>
          <w:rtl/>
        </w:rPr>
        <w:t xml:space="preserve"> על ידי מנהל</w:t>
      </w:r>
      <w:r w:rsidR="00E4577E">
        <w:rPr>
          <w:rFonts w:cs="David" w:hint="cs"/>
          <w:b w:val="0"/>
          <w:bCs w:val="0"/>
          <w:szCs w:val="24"/>
          <w:u w:val="none"/>
          <w:rtl/>
        </w:rPr>
        <w:t>ת</w:t>
      </w:r>
      <w:r w:rsidRPr="00A61CF7">
        <w:rPr>
          <w:rFonts w:cs="David"/>
          <w:b w:val="0"/>
          <w:bCs w:val="0"/>
          <w:szCs w:val="24"/>
          <w:u w:val="none"/>
          <w:rtl/>
        </w:rPr>
        <w:t xml:space="preserve"> לפ"מ.</w:t>
      </w:r>
    </w:p>
    <w:p w14:paraId="7E685761" w14:textId="77777777" w:rsidR="003375E8" w:rsidRPr="00A61CF7"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b w:val="0"/>
          <w:bCs w:val="0"/>
          <w:szCs w:val="24"/>
          <w:u w:val="none"/>
          <w:rtl/>
        </w:rPr>
        <w:t>כל שינוי בתנאי הסכם זה הינו משולל תוקף אלא אם כן נעשה בהסכמת הצדדים ובכתב.</w:t>
      </w:r>
    </w:p>
    <w:p w14:paraId="03ED1981" w14:textId="77777777" w:rsidR="003375E8" w:rsidRPr="00A61CF7"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b w:val="0"/>
          <w:bCs w:val="0"/>
          <w:szCs w:val="24"/>
          <w:u w:val="none"/>
          <w:rtl/>
        </w:rPr>
        <w:t xml:space="preserve">סמכות שיפוט </w:t>
      </w:r>
      <w:r w:rsidRPr="00A61CF7">
        <w:rPr>
          <w:rFonts w:cs="David" w:hint="eastAsia"/>
          <w:b w:val="0"/>
          <w:bCs w:val="0"/>
          <w:szCs w:val="24"/>
          <w:u w:val="none"/>
          <w:rtl/>
        </w:rPr>
        <w:t>י</w:t>
      </w:r>
      <w:r w:rsidRPr="00A61CF7">
        <w:rPr>
          <w:rFonts w:cs="David"/>
          <w:b w:val="0"/>
          <w:bCs w:val="0"/>
          <w:szCs w:val="24"/>
          <w:u w:val="none"/>
          <w:rtl/>
        </w:rPr>
        <w:t>יחודית בכל הנוגע להסכם זה מוענקת לבית המשפט המוסמך ב</w:t>
      </w:r>
      <w:r w:rsidRPr="00A61CF7">
        <w:rPr>
          <w:rFonts w:cs="David" w:hint="eastAsia"/>
          <w:b w:val="0"/>
          <w:bCs w:val="0"/>
          <w:szCs w:val="24"/>
          <w:u w:val="none"/>
          <w:rtl/>
        </w:rPr>
        <w:t>תל</w:t>
      </w:r>
      <w:r w:rsidRPr="00A61CF7">
        <w:rPr>
          <w:rFonts w:cs="David"/>
          <w:b w:val="0"/>
          <w:bCs w:val="0"/>
          <w:szCs w:val="24"/>
          <w:u w:val="none"/>
          <w:rtl/>
        </w:rPr>
        <w:t>-אביב.</w:t>
      </w:r>
    </w:p>
    <w:p w14:paraId="39F827AE" w14:textId="77777777" w:rsidR="003375E8" w:rsidRPr="00A61CF7"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b w:val="0"/>
          <w:bCs w:val="0"/>
          <w:szCs w:val="24"/>
          <w:u w:val="none"/>
          <w:rtl/>
        </w:rPr>
        <w:t>כתובות הצדדים הינן כמופיע במבוא להסכם זה.</w:t>
      </w:r>
    </w:p>
    <w:p w14:paraId="0017126F" w14:textId="77777777" w:rsidR="003375E8" w:rsidRPr="00A61CF7" w:rsidRDefault="003375E8" w:rsidP="000735FE">
      <w:pPr>
        <w:pStyle w:val="20"/>
        <w:keepNext w:val="0"/>
        <w:widowControl w:val="0"/>
        <w:numPr>
          <w:ilvl w:val="1"/>
          <w:numId w:val="4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b w:val="0"/>
          <w:bCs w:val="0"/>
          <w:szCs w:val="24"/>
          <w:u w:val="none"/>
          <w:rtl/>
        </w:rPr>
        <w:t>הודעה אשר תשלח מצד אחד למשנהו תחשב כנתקבלה תוך 72 שעות מיום הישלחה בדואר.</w:t>
      </w:r>
    </w:p>
    <w:p w14:paraId="102AE619" w14:textId="77777777" w:rsidR="003375E8" w:rsidRPr="00FC6223" w:rsidRDefault="003375E8" w:rsidP="003375E8">
      <w:pPr>
        <w:widowControl w:val="0"/>
        <w:bidi/>
        <w:spacing w:before="120" w:after="120"/>
        <w:jc w:val="left"/>
        <w:rPr>
          <w:rFonts w:cs="David"/>
          <w:b/>
          <w:bCs/>
          <w:szCs w:val="24"/>
          <w:rtl/>
        </w:rPr>
      </w:pPr>
    </w:p>
    <w:p w14:paraId="58C66A4D" w14:textId="565B0C4C" w:rsidR="00C343AE" w:rsidRPr="00FC6223" w:rsidRDefault="003375E8" w:rsidP="00FD2803">
      <w:pPr>
        <w:widowControl w:val="0"/>
        <w:bidi/>
        <w:spacing w:before="120" w:after="120"/>
        <w:jc w:val="left"/>
        <w:rPr>
          <w:rFonts w:cs="David"/>
          <w:b/>
          <w:bCs/>
          <w:szCs w:val="24"/>
          <w:rtl/>
        </w:rPr>
      </w:pPr>
      <w:r w:rsidRPr="00FC6223">
        <w:rPr>
          <w:rFonts w:cs="David"/>
          <w:b/>
          <w:bCs/>
          <w:szCs w:val="24"/>
          <w:rtl/>
        </w:rPr>
        <w:t>ולראיה באו הצדדים על החתום:</w:t>
      </w:r>
    </w:p>
    <w:p w14:paraId="4EE8F40C" w14:textId="77777777" w:rsidR="003375E8" w:rsidRPr="00FC6223" w:rsidRDefault="003375E8" w:rsidP="003375E8">
      <w:pPr>
        <w:bidi/>
        <w:jc w:val="left"/>
        <w:rPr>
          <w:rFonts w:cs="David"/>
          <w:szCs w:val="24"/>
          <w:rtl/>
        </w:rPr>
      </w:pPr>
    </w:p>
    <w:p w14:paraId="59E755A9" w14:textId="77777777" w:rsidR="003375E8" w:rsidRPr="00FC6223" w:rsidRDefault="003375E8" w:rsidP="003375E8">
      <w:pPr>
        <w:bidi/>
        <w:jc w:val="left"/>
        <w:rPr>
          <w:rFonts w:cs="David"/>
          <w:szCs w:val="24"/>
          <w:rtl/>
        </w:rPr>
      </w:pPr>
      <w:r w:rsidRPr="00FC6223">
        <w:rPr>
          <w:rFonts w:cs="David"/>
          <w:szCs w:val="24"/>
          <w:rtl/>
        </w:rPr>
        <w:t>_______________________                     __________________________</w:t>
      </w:r>
    </w:p>
    <w:p w14:paraId="1ACE246A" w14:textId="7104B2DF" w:rsidR="003375E8" w:rsidRPr="00FC6223" w:rsidRDefault="003375E8" w:rsidP="003375E8">
      <w:pPr>
        <w:bidi/>
        <w:ind w:left="4904" w:hanging="4184"/>
        <w:jc w:val="left"/>
        <w:rPr>
          <w:rFonts w:cs="David"/>
          <w:b/>
          <w:bCs/>
          <w:szCs w:val="24"/>
          <w:rtl/>
        </w:rPr>
      </w:pPr>
      <w:r w:rsidRPr="00FC6223">
        <w:rPr>
          <w:rFonts w:cs="David" w:hint="eastAsia"/>
          <w:b/>
          <w:bCs/>
          <w:szCs w:val="24"/>
          <w:rtl/>
        </w:rPr>
        <w:t>לפ</w:t>
      </w:r>
      <w:r w:rsidRPr="00FC6223">
        <w:rPr>
          <w:rFonts w:cs="David"/>
          <w:b/>
          <w:bCs/>
          <w:szCs w:val="24"/>
          <w:rtl/>
        </w:rPr>
        <w:t xml:space="preserve">"מ                                                 </w:t>
      </w:r>
      <w:r w:rsidRPr="00FC6223">
        <w:rPr>
          <w:rFonts w:cs="David"/>
          <w:b/>
          <w:bCs/>
          <w:szCs w:val="24"/>
          <w:rtl/>
        </w:rPr>
        <w:tab/>
      </w:r>
      <w:r w:rsidRPr="00FC6223">
        <w:rPr>
          <w:rFonts w:cs="David" w:hint="eastAsia"/>
          <w:b/>
          <w:bCs/>
          <w:szCs w:val="24"/>
          <w:rtl/>
        </w:rPr>
        <w:t>ה</w:t>
      </w:r>
      <w:r w:rsidR="00F16D99">
        <w:rPr>
          <w:rFonts w:cs="David" w:hint="cs"/>
          <w:b/>
          <w:bCs/>
          <w:szCs w:val="24"/>
          <w:rtl/>
        </w:rPr>
        <w:t>ספק</w:t>
      </w:r>
      <w:r w:rsidRPr="00FC6223">
        <w:rPr>
          <w:rFonts w:cs="David"/>
          <w:b/>
          <w:bCs/>
          <w:szCs w:val="24"/>
          <w:rtl/>
        </w:rPr>
        <w:t xml:space="preserve">        </w:t>
      </w:r>
    </w:p>
    <w:p w14:paraId="7157BF30" w14:textId="77777777" w:rsidR="003375E8" w:rsidRPr="00FC6223" w:rsidRDefault="003375E8" w:rsidP="003375E8">
      <w:pPr>
        <w:bidi/>
        <w:jc w:val="left"/>
        <w:rPr>
          <w:rFonts w:cs="David"/>
          <w:szCs w:val="24"/>
          <w:rtl/>
        </w:rPr>
      </w:pPr>
      <w:r w:rsidRPr="00FC6223">
        <w:rPr>
          <w:rFonts w:cs="David"/>
          <w:szCs w:val="24"/>
          <w:rtl/>
        </w:rPr>
        <w:t xml:space="preserve"> </w:t>
      </w:r>
    </w:p>
    <w:p w14:paraId="4E4E759E" w14:textId="77777777" w:rsidR="003375E8" w:rsidRPr="00FC6223" w:rsidRDefault="003375E8" w:rsidP="003375E8">
      <w:pPr>
        <w:bidi/>
        <w:jc w:val="left"/>
        <w:rPr>
          <w:rFonts w:cs="David"/>
          <w:szCs w:val="24"/>
          <w:rtl/>
        </w:rPr>
      </w:pPr>
      <w:r w:rsidRPr="00FC6223">
        <w:rPr>
          <w:rFonts w:cs="David"/>
          <w:szCs w:val="24"/>
          <w:rtl/>
        </w:rPr>
        <w:t>_______________________</w:t>
      </w:r>
      <w:r w:rsidRPr="00FC6223">
        <w:rPr>
          <w:rFonts w:cs="David"/>
          <w:szCs w:val="24"/>
          <w:rtl/>
        </w:rPr>
        <w:tab/>
      </w:r>
      <w:r w:rsidRPr="00FC6223">
        <w:rPr>
          <w:rFonts w:cs="David"/>
          <w:szCs w:val="24"/>
          <w:rtl/>
        </w:rPr>
        <w:tab/>
        <w:t xml:space="preserve">     _________________________</w:t>
      </w:r>
      <w:r w:rsidR="006E3B81">
        <w:rPr>
          <w:rFonts w:cs="David" w:hint="cs"/>
          <w:szCs w:val="24"/>
          <w:rtl/>
        </w:rPr>
        <w:t>_</w:t>
      </w:r>
    </w:p>
    <w:p w14:paraId="33031EDE" w14:textId="5EEB27CD" w:rsidR="003375E8" w:rsidRDefault="003375E8" w:rsidP="003375E8">
      <w:pPr>
        <w:bidi/>
        <w:ind w:firstLine="720"/>
        <w:jc w:val="left"/>
        <w:rPr>
          <w:rFonts w:cs="David"/>
          <w:b/>
          <w:bCs/>
          <w:szCs w:val="24"/>
          <w:rtl/>
        </w:rPr>
        <w:sectPr w:rsidR="003375E8"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FC6223">
        <w:rPr>
          <w:rFonts w:cs="David" w:hint="eastAsia"/>
          <w:b/>
          <w:bCs/>
          <w:szCs w:val="24"/>
          <w:rtl/>
        </w:rPr>
        <w:t>לפ</w:t>
      </w:r>
      <w:r w:rsidRPr="00FC6223">
        <w:rPr>
          <w:rFonts w:cs="David"/>
          <w:b/>
          <w:bCs/>
          <w:szCs w:val="24"/>
          <w:rtl/>
        </w:rPr>
        <w:t xml:space="preserve">"מ                                                 </w:t>
      </w:r>
      <w:r w:rsidRPr="00FC6223">
        <w:rPr>
          <w:rFonts w:cs="David"/>
          <w:b/>
          <w:bCs/>
          <w:szCs w:val="24"/>
          <w:rtl/>
        </w:rPr>
        <w:tab/>
        <w:t xml:space="preserve">           ה</w:t>
      </w:r>
      <w:r w:rsidR="00F16D99">
        <w:rPr>
          <w:rFonts w:cs="David" w:hint="cs"/>
          <w:b/>
          <w:bCs/>
          <w:szCs w:val="24"/>
          <w:rtl/>
        </w:rPr>
        <w:t>ספק</w:t>
      </w:r>
    </w:p>
    <w:p w14:paraId="58B9BB5D" w14:textId="51F4E73E" w:rsidR="00FD2803" w:rsidRPr="00DB08C3" w:rsidRDefault="00FD2803" w:rsidP="00FD2803">
      <w:pPr>
        <w:pStyle w:val="aff"/>
        <w:widowControl w:val="0"/>
        <w:bidi/>
        <w:rPr>
          <w:rFonts w:cs="David"/>
          <w:sz w:val="28"/>
          <w:szCs w:val="28"/>
          <w:u w:val="single"/>
        </w:rPr>
      </w:pPr>
      <w:r w:rsidRPr="00DB08C3">
        <w:rPr>
          <w:rFonts w:cs="David" w:hint="eastAsia"/>
          <w:sz w:val="28"/>
          <w:szCs w:val="28"/>
          <w:u w:val="single"/>
          <w:rtl/>
        </w:rPr>
        <w:lastRenderedPageBreak/>
        <w:t>נספח</w:t>
      </w:r>
      <w:r>
        <w:rPr>
          <w:rFonts w:cs="David" w:hint="cs"/>
          <w:sz w:val="28"/>
          <w:szCs w:val="28"/>
          <w:u w:val="single"/>
          <w:rtl/>
        </w:rPr>
        <w:t xml:space="preserve"> </w:t>
      </w:r>
      <w:r w:rsidR="004D409B">
        <w:rPr>
          <w:rFonts w:cs="David" w:hint="cs"/>
          <w:sz w:val="28"/>
          <w:szCs w:val="28"/>
          <w:u w:val="single"/>
          <w:rtl/>
        </w:rPr>
        <w:t>ג</w:t>
      </w:r>
      <w:r>
        <w:rPr>
          <w:rFonts w:cs="David" w:hint="cs"/>
          <w:sz w:val="28"/>
          <w:szCs w:val="28"/>
          <w:u w:val="single"/>
          <w:rtl/>
        </w:rPr>
        <w:t>' להסכם</w:t>
      </w:r>
    </w:p>
    <w:p w14:paraId="6855B241" w14:textId="77777777" w:rsidR="00FD2803" w:rsidRDefault="00FD2803" w:rsidP="00FD2803">
      <w:pPr>
        <w:pStyle w:val="aff"/>
        <w:widowControl w:val="0"/>
        <w:bidi/>
        <w:rPr>
          <w:rFonts w:cs="David"/>
          <w:sz w:val="28"/>
          <w:szCs w:val="28"/>
          <w:u w:val="single"/>
          <w:rtl/>
        </w:rPr>
      </w:pPr>
      <w:r w:rsidRPr="00002549">
        <w:rPr>
          <w:rFonts w:cs="David" w:hint="cs"/>
          <w:sz w:val="28"/>
          <w:szCs w:val="28"/>
          <w:u w:val="single"/>
          <w:rtl/>
        </w:rPr>
        <w:t>נוסח כתב ערבות ביצוע</w:t>
      </w:r>
      <w:r>
        <w:rPr>
          <w:rFonts w:cs="David" w:hint="cs"/>
          <w:sz w:val="28"/>
          <w:szCs w:val="28"/>
          <w:u w:val="single"/>
          <w:rtl/>
        </w:rPr>
        <w:t xml:space="preserve"> דיגיטלית </w:t>
      </w:r>
      <w:r>
        <w:rPr>
          <w:rFonts w:cs="David"/>
          <w:sz w:val="28"/>
          <w:szCs w:val="28"/>
          <w:u w:val="single"/>
          <w:rtl/>
        </w:rPr>
        <w:t>–</w:t>
      </w:r>
      <w:r>
        <w:rPr>
          <w:rFonts w:cs="David" w:hint="cs"/>
          <w:sz w:val="28"/>
          <w:szCs w:val="28"/>
          <w:u w:val="single"/>
          <w:rtl/>
        </w:rPr>
        <w:t xml:space="preserve"> דוגמה בלבד</w:t>
      </w:r>
    </w:p>
    <w:p w14:paraId="3AA44ECA" w14:textId="77777777" w:rsidR="00FD2803" w:rsidRPr="00002549" w:rsidRDefault="00FD2803" w:rsidP="00FD2803">
      <w:pPr>
        <w:pStyle w:val="aff"/>
        <w:widowControl w:val="0"/>
        <w:bidi/>
        <w:rPr>
          <w:rFonts w:cs="David"/>
          <w:sz w:val="28"/>
          <w:szCs w:val="28"/>
          <w:u w:val="single"/>
        </w:rPr>
      </w:pPr>
      <w:r w:rsidRPr="00002549">
        <w:rPr>
          <w:rFonts w:cs="David" w:hint="cs"/>
          <w:sz w:val="28"/>
          <w:szCs w:val="28"/>
          <w:u w:val="single"/>
          <w:rtl/>
        </w:rPr>
        <w:t>(נדרש רק לאחר הזכייה)</w:t>
      </w:r>
    </w:p>
    <w:p w14:paraId="4C6F79CB" w14:textId="77777777" w:rsidR="00FD2803" w:rsidRPr="00225B3A" w:rsidRDefault="00FD2803" w:rsidP="00FD2803">
      <w:pPr>
        <w:tabs>
          <w:tab w:val="left" w:pos="2520"/>
        </w:tabs>
        <w:bidi/>
        <w:spacing w:line="240" w:lineRule="atLeast"/>
        <w:ind w:left="84" w:right="567"/>
        <w:rPr>
          <w:rFonts w:ascii="David" w:hAnsi="David" w:cs="David"/>
          <w:szCs w:val="24"/>
        </w:rPr>
      </w:pPr>
    </w:p>
    <w:tbl>
      <w:tblPr>
        <w:tblStyle w:val="19"/>
        <w:bidiVisual/>
        <w:tblW w:w="0" w:type="auto"/>
        <w:jc w:val="center"/>
        <w:tblLook w:val="04A0" w:firstRow="1" w:lastRow="0" w:firstColumn="1" w:lastColumn="0" w:noHBand="0" w:noVBand="1"/>
        <w:tblCaption w:val="מסמך זה הוא תדפיס של ערבות דיגיטאלית ונועד לצרכי המחשה בלבד"/>
        <w:tblDescription w:val="מסמך זה הוא תדפיס של ערבות דיגיטאלית ונועד לצרכי המחשה בלבד"/>
      </w:tblPr>
      <w:tblGrid>
        <w:gridCol w:w="8920"/>
      </w:tblGrid>
      <w:tr w:rsidR="00FD2803" w:rsidRPr="00002549" w14:paraId="7C30E6F4" w14:textId="77777777" w:rsidTr="009205FD">
        <w:trPr>
          <w:tblHeader/>
          <w:jc w:val="center"/>
        </w:trPr>
        <w:tc>
          <w:tcPr>
            <w:tcW w:w="9344" w:type="dxa"/>
          </w:tcPr>
          <w:p w14:paraId="6BA0357D" w14:textId="2B841F25" w:rsidR="00FD2803" w:rsidRPr="00002549" w:rsidRDefault="00FD2803" w:rsidP="009205FD">
            <w:pPr>
              <w:bidi/>
              <w:spacing w:after="0" w:line="240" w:lineRule="auto"/>
              <w:rPr>
                <w:rFonts w:ascii="David" w:hAnsi="David" w:cs="David"/>
                <w:b/>
                <w:bCs/>
                <w:szCs w:val="24"/>
                <w:rtl/>
              </w:rPr>
            </w:pPr>
            <w:r w:rsidRPr="00002549">
              <w:rPr>
                <w:rFonts w:ascii="David" w:hAnsi="David" w:cs="David"/>
                <w:b/>
                <w:bCs/>
                <w:szCs w:val="24"/>
                <w:rtl/>
              </w:rPr>
              <w:t>מסמך זה הוא תדפיס של ערבות דיגיטאלית ונועד לצרכי המחשה בלבד</w:t>
            </w:r>
            <w:r>
              <w:rPr>
                <w:rFonts w:ascii="David" w:hAnsi="David" w:cs="David" w:hint="cs"/>
                <w:b/>
                <w:bCs/>
                <w:szCs w:val="24"/>
                <w:rtl/>
              </w:rPr>
              <w:t>.</w:t>
            </w:r>
          </w:p>
        </w:tc>
      </w:tr>
    </w:tbl>
    <w:p w14:paraId="7B192A3B" w14:textId="77777777" w:rsidR="00FD2803" w:rsidRPr="00002549" w:rsidRDefault="00FD2803" w:rsidP="00FD2803">
      <w:pPr>
        <w:bidi/>
        <w:spacing w:after="0" w:line="240" w:lineRule="auto"/>
        <w:rPr>
          <w:rFonts w:ascii="David" w:hAnsi="David" w:cs="David"/>
          <w:szCs w:val="24"/>
          <w:rtl/>
          <w:lang w:eastAsia="he-IL"/>
        </w:rPr>
      </w:pPr>
    </w:p>
    <w:tbl>
      <w:tblPr>
        <w:tblStyle w:val="19"/>
        <w:bidiVisual/>
        <w:tblW w:w="0" w:type="auto"/>
        <w:jc w:val="center"/>
        <w:tblLook w:val="04A0" w:firstRow="1" w:lastRow="0" w:firstColumn="1" w:lastColumn="0" w:noHBand="0" w:noVBand="1"/>
        <w:tblCaption w:val="תדפיס זה הופק ע&quot;י המערכת של ___________ (שם מנפיק הערבות/מקבל הערבות לפי העניין) ביום DD/MM/YYYY ב- SS:MM:HH על סמך קובץ ערבות דיגיטאלית."/>
        <w:tblDescription w:val="תדפיס זה הופק ע&quot;י המערכת של ___________ (שם מנפיק הערבות/מקבל הערבות לפי העניין) ביום DD/MM/YYYY ב- SS:MM:HH על סמך קובץ ערבות דיגיטאלית."/>
      </w:tblPr>
      <w:tblGrid>
        <w:gridCol w:w="8920"/>
      </w:tblGrid>
      <w:tr w:rsidR="00FD2803" w:rsidRPr="00002549" w14:paraId="3D4CFBCB" w14:textId="77777777" w:rsidTr="009205FD">
        <w:trPr>
          <w:tblHeader/>
          <w:jc w:val="center"/>
        </w:trPr>
        <w:tc>
          <w:tcPr>
            <w:tcW w:w="9344" w:type="dxa"/>
          </w:tcPr>
          <w:p w14:paraId="0F760290" w14:textId="77777777" w:rsidR="00FD2803" w:rsidRPr="00002549" w:rsidRDefault="00FD2803" w:rsidP="009205FD">
            <w:pPr>
              <w:bidi/>
              <w:spacing w:after="0" w:line="240" w:lineRule="auto"/>
              <w:rPr>
                <w:rFonts w:ascii="David" w:hAnsi="David" w:cs="David"/>
                <w:szCs w:val="24"/>
                <w:rtl/>
              </w:rPr>
            </w:pPr>
            <w:r w:rsidRPr="00002549">
              <w:rPr>
                <w:rFonts w:ascii="David" w:hAnsi="David" w:cs="David"/>
                <w:szCs w:val="24"/>
                <w:rtl/>
              </w:rPr>
              <w:t xml:space="preserve">תדפיס זה הופק ע"י המערכת של ___________ (שם מנפיק הערבות/מקבל הערבות לפי העניין) ביום </w:t>
            </w:r>
            <w:r w:rsidRPr="00002549">
              <w:rPr>
                <w:rFonts w:ascii="David" w:hAnsi="David" w:cs="David"/>
              </w:rPr>
              <w:t>DD/MM/YYYY</w:t>
            </w:r>
            <w:r w:rsidRPr="00002549">
              <w:rPr>
                <w:rFonts w:ascii="David" w:hAnsi="David" w:cs="David"/>
                <w:szCs w:val="24"/>
                <w:rtl/>
              </w:rPr>
              <w:t xml:space="preserve"> ב- </w:t>
            </w:r>
            <w:r w:rsidRPr="00002549">
              <w:rPr>
                <w:rFonts w:ascii="David" w:hAnsi="David" w:cs="David"/>
              </w:rPr>
              <w:t>SS</w:t>
            </w:r>
            <w:r w:rsidRPr="00002549">
              <w:rPr>
                <w:rFonts w:ascii="David" w:hAnsi="David" w:cs="David"/>
                <w:szCs w:val="24"/>
                <w:rtl/>
              </w:rPr>
              <w:t>:</w:t>
            </w:r>
            <w:r w:rsidRPr="00002549">
              <w:rPr>
                <w:rFonts w:ascii="David" w:hAnsi="David" w:cs="David"/>
              </w:rPr>
              <w:t>MM</w:t>
            </w:r>
            <w:r w:rsidRPr="00002549">
              <w:rPr>
                <w:rFonts w:ascii="David" w:hAnsi="David" w:cs="David"/>
                <w:szCs w:val="24"/>
                <w:rtl/>
              </w:rPr>
              <w:t>:</w:t>
            </w:r>
            <w:r w:rsidRPr="00002549">
              <w:rPr>
                <w:rFonts w:ascii="David" w:hAnsi="David" w:cs="David"/>
              </w:rPr>
              <w:t>HH</w:t>
            </w:r>
            <w:r w:rsidRPr="00002549">
              <w:rPr>
                <w:rFonts w:ascii="David" w:hAnsi="David" w:cs="David"/>
                <w:szCs w:val="24"/>
                <w:rtl/>
              </w:rPr>
              <w:t xml:space="preserve"> על סמך קובץ ערבות דיגיטאלית.</w:t>
            </w:r>
          </w:p>
        </w:tc>
      </w:tr>
    </w:tbl>
    <w:p w14:paraId="4D647E66" w14:textId="77777777" w:rsidR="00FD2803" w:rsidRPr="00002549" w:rsidRDefault="00FD2803" w:rsidP="00FD2803">
      <w:pPr>
        <w:bidi/>
        <w:spacing w:after="0" w:line="240" w:lineRule="auto"/>
        <w:rPr>
          <w:rFonts w:ascii="David" w:hAnsi="David" w:cs="David"/>
          <w:szCs w:val="24"/>
          <w:rtl/>
          <w:lang w:eastAsia="he-IL"/>
        </w:rPr>
      </w:pPr>
    </w:p>
    <w:p w14:paraId="2351FF39" w14:textId="77777777" w:rsidR="00FD2803" w:rsidRPr="00002549" w:rsidRDefault="00FD2803" w:rsidP="00FD2803">
      <w:pPr>
        <w:tabs>
          <w:tab w:val="left" w:pos="7227"/>
        </w:tabs>
        <w:bidi/>
        <w:spacing w:after="0" w:line="240" w:lineRule="auto"/>
        <w:jc w:val="center"/>
        <w:rPr>
          <w:rFonts w:ascii="David" w:hAnsi="David" w:cs="David"/>
          <w:b/>
          <w:bCs/>
          <w:szCs w:val="24"/>
          <w:rtl/>
          <w:lang w:eastAsia="he-IL"/>
        </w:rPr>
      </w:pPr>
      <w:r w:rsidRPr="00002549">
        <w:rPr>
          <w:rFonts w:ascii="David" w:hAnsi="David" w:cs="David"/>
          <w:b/>
          <w:bCs/>
          <w:szCs w:val="24"/>
          <w:rtl/>
          <w:lang w:eastAsia="he-IL"/>
        </w:rPr>
        <w:t>נתוני הערבות</w:t>
      </w:r>
    </w:p>
    <w:p w14:paraId="1BB90454" w14:textId="77777777" w:rsidR="00FD2803" w:rsidRPr="00002549" w:rsidRDefault="00FD2803" w:rsidP="00FD2803">
      <w:pPr>
        <w:tabs>
          <w:tab w:val="left" w:pos="7227"/>
        </w:tabs>
        <w:bidi/>
        <w:spacing w:after="0" w:line="276" w:lineRule="auto"/>
        <w:rPr>
          <w:rFonts w:ascii="David" w:hAnsi="David" w:cs="David"/>
          <w:szCs w:val="24"/>
          <w:u w:val="single"/>
          <w:rtl/>
          <w:lang w:eastAsia="he-IL"/>
        </w:rPr>
      </w:pPr>
    </w:p>
    <w:p w14:paraId="23E7BD18"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b/>
          <w:bCs/>
          <w:szCs w:val="24"/>
          <w:rtl/>
          <w:lang w:eastAsia="he-IL"/>
        </w:rPr>
        <w:t>קוד הערבות הדיגיטאלית:</w:t>
      </w:r>
      <w:r w:rsidRPr="00002549">
        <w:rPr>
          <w:rFonts w:ascii="David" w:hAnsi="David" w:cs="David"/>
          <w:szCs w:val="24"/>
          <w:rtl/>
          <w:lang w:eastAsia="he-IL"/>
        </w:rPr>
        <w:t xml:space="preserve"> </w:t>
      </w:r>
      <w:r w:rsidRPr="00002549">
        <w:rPr>
          <w:rFonts w:ascii="David" w:hAnsi="David" w:cs="David"/>
          <w:szCs w:val="24"/>
          <w:lang w:eastAsia="he-IL"/>
        </w:rPr>
        <w:t>____________________________</w:t>
      </w:r>
    </w:p>
    <w:p w14:paraId="0C4E0C80" w14:textId="77777777" w:rsidR="00FD2803" w:rsidRPr="00002549" w:rsidRDefault="00FD2803" w:rsidP="00FD2803">
      <w:pPr>
        <w:tabs>
          <w:tab w:val="left" w:pos="7227"/>
        </w:tabs>
        <w:bidi/>
        <w:spacing w:after="0" w:line="276" w:lineRule="auto"/>
        <w:rPr>
          <w:rFonts w:ascii="David" w:hAnsi="David" w:cs="David"/>
          <w:szCs w:val="24"/>
          <w:u w:val="single"/>
          <w:rtl/>
          <w:lang w:eastAsia="he-IL"/>
        </w:rPr>
      </w:pPr>
    </w:p>
    <w:p w14:paraId="2942489E" w14:textId="77777777" w:rsidR="00FD2803" w:rsidRPr="00002549" w:rsidRDefault="00FD2803" w:rsidP="00FD2803">
      <w:pPr>
        <w:tabs>
          <w:tab w:val="left" w:pos="7227"/>
        </w:tabs>
        <w:bidi/>
        <w:spacing w:after="0" w:line="276" w:lineRule="auto"/>
        <w:rPr>
          <w:rFonts w:ascii="David" w:hAnsi="David" w:cs="David"/>
          <w:b/>
          <w:bCs/>
          <w:szCs w:val="24"/>
          <w:rtl/>
          <w:lang w:eastAsia="he-IL"/>
        </w:rPr>
      </w:pPr>
      <w:r w:rsidRPr="00002549">
        <w:rPr>
          <w:rFonts w:ascii="David" w:hAnsi="David" w:cs="David"/>
          <w:b/>
          <w:bCs/>
          <w:szCs w:val="24"/>
          <w:rtl/>
          <w:lang w:eastAsia="he-IL"/>
        </w:rPr>
        <w:t>מנפיק הערבות:</w:t>
      </w:r>
    </w:p>
    <w:p w14:paraId="6EE89F20"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_____________________________________ מס' סניף: ___</w:t>
      </w:r>
    </w:p>
    <w:p w14:paraId="6D2D84A2"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טלפון מנפיק הערבות: ___________ פקס' מנפיק הערבות: __________</w:t>
      </w:r>
    </w:p>
    <w:p w14:paraId="06463E5B"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כתובת מנפיק הערבות: _________________________________________</w:t>
      </w:r>
    </w:p>
    <w:p w14:paraId="4FD2D424"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רחוב ומספר: ____________ ישוב: _________________ מיקוד _________</w:t>
      </w:r>
    </w:p>
    <w:p w14:paraId="662153ED"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שם מורשה החתימה 1: ________________________________________</w:t>
      </w:r>
    </w:p>
    <w:p w14:paraId="279D85B0"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שם מורשה החתימה 2: ________________________________________</w:t>
      </w:r>
    </w:p>
    <w:p w14:paraId="611E7B90" w14:textId="77777777" w:rsidR="00FD2803" w:rsidRPr="00002549" w:rsidRDefault="00FD2803" w:rsidP="00FD2803">
      <w:pPr>
        <w:tabs>
          <w:tab w:val="left" w:pos="7227"/>
        </w:tabs>
        <w:bidi/>
        <w:spacing w:after="0" w:line="276" w:lineRule="auto"/>
        <w:rPr>
          <w:rFonts w:ascii="David" w:hAnsi="David" w:cs="David"/>
          <w:szCs w:val="24"/>
          <w:u w:val="single"/>
          <w:rtl/>
          <w:lang w:eastAsia="he-IL"/>
        </w:rPr>
      </w:pPr>
    </w:p>
    <w:p w14:paraId="69774037" w14:textId="77777777" w:rsidR="00FD2803" w:rsidRPr="00002549" w:rsidRDefault="00FD2803" w:rsidP="00FD2803">
      <w:pPr>
        <w:tabs>
          <w:tab w:val="left" w:pos="7227"/>
        </w:tabs>
        <w:bidi/>
        <w:spacing w:after="0" w:line="276" w:lineRule="auto"/>
        <w:rPr>
          <w:rFonts w:ascii="David" w:hAnsi="David" w:cs="David"/>
          <w:b/>
          <w:bCs/>
          <w:szCs w:val="24"/>
          <w:rtl/>
          <w:lang w:eastAsia="he-IL"/>
        </w:rPr>
      </w:pPr>
      <w:r w:rsidRPr="00002549">
        <w:rPr>
          <w:rFonts w:ascii="David" w:hAnsi="David" w:cs="David"/>
          <w:b/>
          <w:bCs/>
          <w:szCs w:val="24"/>
          <w:rtl/>
          <w:lang w:eastAsia="he-IL"/>
        </w:rPr>
        <w:t>מקבל הערבות:</w:t>
      </w:r>
    </w:p>
    <w:p w14:paraId="1EE77651"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_________________________________________</w:t>
      </w:r>
    </w:p>
    <w:p w14:paraId="30B2D054"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_________________________________________</w:t>
      </w:r>
    </w:p>
    <w:p w14:paraId="56EEE441" w14:textId="77777777" w:rsidR="00FD2803" w:rsidRPr="00002549" w:rsidRDefault="00FD2803" w:rsidP="00FD2803">
      <w:pPr>
        <w:tabs>
          <w:tab w:val="left" w:pos="7227"/>
        </w:tabs>
        <w:bidi/>
        <w:spacing w:after="0" w:line="276" w:lineRule="auto"/>
        <w:rPr>
          <w:rFonts w:ascii="David" w:hAnsi="David" w:cs="David"/>
          <w:b/>
          <w:bCs/>
          <w:szCs w:val="24"/>
          <w:rtl/>
          <w:lang w:eastAsia="he-IL"/>
        </w:rPr>
      </w:pPr>
    </w:p>
    <w:p w14:paraId="25B7853B" w14:textId="77777777" w:rsidR="00FD2803" w:rsidRPr="00002549" w:rsidRDefault="00FD2803" w:rsidP="00FD2803">
      <w:pPr>
        <w:tabs>
          <w:tab w:val="left" w:pos="7227"/>
        </w:tabs>
        <w:bidi/>
        <w:spacing w:after="0" w:line="276" w:lineRule="auto"/>
        <w:rPr>
          <w:rFonts w:ascii="David" w:hAnsi="David" w:cs="David"/>
          <w:b/>
          <w:bCs/>
          <w:szCs w:val="24"/>
          <w:rtl/>
          <w:lang w:eastAsia="he-IL"/>
        </w:rPr>
      </w:pPr>
      <w:r w:rsidRPr="00002549">
        <w:rPr>
          <w:rFonts w:ascii="David" w:hAnsi="David" w:cs="David"/>
          <w:b/>
          <w:bCs/>
          <w:szCs w:val="24"/>
          <w:rtl/>
          <w:lang w:eastAsia="he-IL"/>
        </w:rPr>
        <w:t>הנערבים (להלן ביחד ו/או לחוד: "הנערב"):</w:t>
      </w:r>
    </w:p>
    <w:tbl>
      <w:tblPr>
        <w:tblStyle w:val="19"/>
        <w:bidiVisual/>
        <w:tblW w:w="5000" w:type="pct"/>
        <w:jc w:val="right"/>
        <w:tblLook w:val="04A0" w:firstRow="1" w:lastRow="0" w:firstColumn="1" w:lastColumn="0" w:noHBand="0" w:noVBand="1"/>
        <w:tblCaption w:val="הנערבים (להלן ביחד ו/או לחוד: &quot;הנערב&quot;)"/>
        <w:tblDescription w:val="הנערבים (להלן ביחד ו/או לחוד: &quot;הנערב&quot;)"/>
      </w:tblPr>
      <w:tblGrid>
        <w:gridCol w:w="2107"/>
        <w:gridCol w:w="6813"/>
      </w:tblGrid>
      <w:tr w:rsidR="00FD2803" w:rsidRPr="00002549" w14:paraId="4DDCBA9E" w14:textId="77777777" w:rsidTr="009205FD">
        <w:trPr>
          <w:tblHeader/>
          <w:jc w:val="right"/>
        </w:trPr>
        <w:tc>
          <w:tcPr>
            <w:tcW w:w="1181" w:type="pct"/>
          </w:tcPr>
          <w:p w14:paraId="0C7EE654" w14:textId="77777777" w:rsidR="00FD2803" w:rsidRPr="00002549" w:rsidRDefault="00FD2803" w:rsidP="009205FD">
            <w:pPr>
              <w:tabs>
                <w:tab w:val="left" w:pos="7227"/>
              </w:tabs>
              <w:bidi/>
              <w:spacing w:after="0" w:line="276" w:lineRule="auto"/>
              <w:rPr>
                <w:rFonts w:ascii="David" w:hAnsi="David" w:cs="David"/>
                <w:szCs w:val="24"/>
                <w:rtl/>
              </w:rPr>
            </w:pPr>
            <w:r>
              <w:rPr>
                <w:rFonts w:ascii="David" w:hAnsi="David" w:cs="David" w:hint="cs"/>
                <w:szCs w:val="24"/>
                <w:rtl/>
              </w:rPr>
              <w:t>מ</w:t>
            </w:r>
            <w:r w:rsidRPr="00002549">
              <w:rPr>
                <w:rFonts w:ascii="David" w:hAnsi="David" w:cs="David"/>
                <w:szCs w:val="24"/>
                <w:rtl/>
              </w:rPr>
              <w:t>זהה נערב</w:t>
            </w:r>
          </w:p>
        </w:tc>
        <w:tc>
          <w:tcPr>
            <w:tcW w:w="3819" w:type="pct"/>
          </w:tcPr>
          <w:p w14:paraId="7B56D956" w14:textId="77777777" w:rsidR="00FD2803" w:rsidRPr="00002549" w:rsidRDefault="00FD2803" w:rsidP="009205FD">
            <w:pPr>
              <w:tabs>
                <w:tab w:val="left" w:pos="7227"/>
              </w:tabs>
              <w:bidi/>
              <w:spacing w:after="0" w:line="276" w:lineRule="auto"/>
              <w:rPr>
                <w:rFonts w:ascii="David" w:hAnsi="David" w:cs="David"/>
                <w:szCs w:val="24"/>
                <w:rtl/>
              </w:rPr>
            </w:pPr>
            <w:r w:rsidRPr="00002549">
              <w:rPr>
                <w:rFonts w:ascii="David" w:hAnsi="David" w:cs="David"/>
                <w:szCs w:val="24"/>
                <w:rtl/>
              </w:rPr>
              <w:t>שם הנערב</w:t>
            </w:r>
          </w:p>
        </w:tc>
      </w:tr>
      <w:tr w:rsidR="00FD2803" w:rsidRPr="00002549" w14:paraId="0930FBB6" w14:textId="77777777" w:rsidTr="009205FD">
        <w:trPr>
          <w:trHeight w:val="422"/>
          <w:jc w:val="right"/>
        </w:trPr>
        <w:tc>
          <w:tcPr>
            <w:tcW w:w="1181" w:type="pct"/>
          </w:tcPr>
          <w:p w14:paraId="27F01B56" w14:textId="77777777" w:rsidR="00FD2803" w:rsidRPr="00002549" w:rsidRDefault="00FD2803" w:rsidP="009205FD">
            <w:pPr>
              <w:pBdr>
                <w:bottom w:val="single" w:sz="4" w:space="0" w:color="auto"/>
              </w:pBdr>
              <w:tabs>
                <w:tab w:val="left" w:pos="7227"/>
              </w:tabs>
              <w:bidi/>
              <w:spacing w:after="0" w:line="276" w:lineRule="auto"/>
              <w:rPr>
                <w:rFonts w:ascii="David" w:hAnsi="David" w:cs="David"/>
                <w:szCs w:val="24"/>
                <w:rtl/>
              </w:rPr>
            </w:pPr>
          </w:p>
        </w:tc>
        <w:tc>
          <w:tcPr>
            <w:tcW w:w="3819" w:type="pct"/>
          </w:tcPr>
          <w:p w14:paraId="41558736" w14:textId="77777777" w:rsidR="00FD2803" w:rsidRPr="00002549" w:rsidRDefault="00FD2803" w:rsidP="009205FD">
            <w:pPr>
              <w:pBdr>
                <w:bottom w:val="single" w:sz="4" w:space="0" w:color="auto"/>
              </w:pBdr>
              <w:tabs>
                <w:tab w:val="left" w:pos="7227"/>
              </w:tabs>
              <w:bidi/>
              <w:spacing w:after="0" w:line="276" w:lineRule="auto"/>
              <w:rPr>
                <w:rFonts w:ascii="David" w:hAnsi="David" w:cs="David"/>
                <w:szCs w:val="24"/>
                <w:rtl/>
              </w:rPr>
            </w:pPr>
          </w:p>
        </w:tc>
      </w:tr>
    </w:tbl>
    <w:p w14:paraId="37352778" w14:textId="77777777" w:rsidR="00FD2803" w:rsidRPr="00002549" w:rsidRDefault="00FD2803" w:rsidP="00FD2803">
      <w:pPr>
        <w:tabs>
          <w:tab w:val="left" w:pos="7227"/>
        </w:tabs>
        <w:bidi/>
        <w:spacing w:after="0" w:line="276" w:lineRule="auto"/>
        <w:rPr>
          <w:rFonts w:ascii="David" w:hAnsi="David" w:cs="David"/>
          <w:b/>
          <w:bCs/>
          <w:szCs w:val="24"/>
          <w:rtl/>
          <w:lang w:eastAsia="he-IL"/>
        </w:rPr>
      </w:pPr>
    </w:p>
    <w:p w14:paraId="0D3802D5" w14:textId="77777777" w:rsidR="00FD2803" w:rsidRPr="00002549" w:rsidRDefault="00FD2803" w:rsidP="00FD2803">
      <w:pPr>
        <w:tabs>
          <w:tab w:val="left" w:pos="7227"/>
        </w:tabs>
        <w:bidi/>
        <w:spacing w:after="0" w:line="276" w:lineRule="auto"/>
        <w:rPr>
          <w:rFonts w:ascii="David" w:hAnsi="David" w:cs="David"/>
          <w:b/>
          <w:bCs/>
          <w:szCs w:val="24"/>
          <w:rtl/>
          <w:lang w:eastAsia="he-IL"/>
        </w:rPr>
      </w:pPr>
      <w:r w:rsidRPr="00002549">
        <w:rPr>
          <w:rFonts w:ascii="David" w:hAnsi="David" w:cs="David"/>
          <w:b/>
          <w:bCs/>
          <w:szCs w:val="24"/>
          <w:rtl/>
          <w:lang w:eastAsia="he-IL"/>
        </w:rPr>
        <w:t xml:space="preserve">נושא הערבות: </w:t>
      </w:r>
    </w:p>
    <w:p w14:paraId="38D16FDC" w14:textId="77777777" w:rsidR="00FD2803" w:rsidRDefault="00FD2803" w:rsidP="00FD2803">
      <w:pPr>
        <w:bidi/>
        <w:spacing w:after="0" w:line="240" w:lineRule="auto"/>
        <w:rPr>
          <w:rFonts w:cs="David"/>
          <w:szCs w:val="24"/>
          <w:rtl/>
          <w:lang w:eastAsia="he-IL"/>
        </w:rPr>
      </w:pPr>
      <w:r w:rsidRPr="00002549">
        <w:rPr>
          <w:rFonts w:ascii="David" w:hAnsi="David" w:cs="David"/>
          <w:noProof/>
          <w:color w:val="000000"/>
          <w:szCs w:val="24"/>
          <w:rtl/>
        </w:rPr>
        <w:t xml:space="preserve">התקשרות עם </w:t>
      </w:r>
      <w:r w:rsidRPr="00FD2803">
        <w:rPr>
          <w:rFonts w:ascii="David" w:hAnsi="David" w:cs="David" w:hint="cs"/>
          <w:noProof/>
          <w:szCs w:val="24"/>
          <w:rtl/>
          <w:lang w:eastAsia="he-IL"/>
        </w:rPr>
        <w:t>לשכת הפרסום הממשלתית</w:t>
      </w:r>
      <w:r w:rsidRPr="00002549">
        <w:rPr>
          <w:rFonts w:ascii="David" w:hAnsi="David" w:cs="David"/>
          <w:noProof/>
          <w:color w:val="000000"/>
          <w:szCs w:val="24"/>
          <w:rtl/>
        </w:rPr>
        <w:t xml:space="preserve"> – </w:t>
      </w:r>
      <w:r w:rsidRPr="00002549">
        <w:rPr>
          <w:rFonts w:ascii="David" w:hAnsi="David" w:cs="David"/>
          <w:noProof/>
          <w:szCs w:val="24"/>
          <w:rtl/>
          <w:lang w:eastAsia="he-IL"/>
        </w:rPr>
        <w:t xml:space="preserve">מכח </w:t>
      </w:r>
      <w:r w:rsidRPr="00002549">
        <w:rPr>
          <w:rFonts w:ascii="David" w:hAnsi="David" w:cs="David"/>
          <w:noProof/>
          <w:color w:val="000000"/>
          <w:szCs w:val="24"/>
          <w:rtl/>
          <w:lang w:eastAsia="he-IL"/>
        </w:rPr>
        <w:t xml:space="preserve">מכרז </w:t>
      </w:r>
      <w:r w:rsidRPr="00002549">
        <w:rPr>
          <w:rFonts w:ascii="David" w:hAnsi="David" w:cs="David"/>
          <w:noProof/>
          <w:szCs w:val="24"/>
          <w:rtl/>
          <w:lang w:eastAsia="he-IL"/>
        </w:rPr>
        <w:t>מספר</w:t>
      </w:r>
      <w:r w:rsidRPr="00FD2803">
        <w:rPr>
          <w:rFonts w:ascii="David" w:hAnsi="David" w:cs="David" w:hint="cs"/>
          <w:noProof/>
          <w:szCs w:val="24"/>
          <w:rtl/>
          <w:lang w:eastAsia="he-IL"/>
        </w:rPr>
        <w:t xml:space="preserve"> </w:t>
      </w:r>
      <w:r w:rsidRPr="00FD2803">
        <w:rPr>
          <w:rFonts w:cs="David" w:hint="cs"/>
          <w:szCs w:val="24"/>
          <w:rtl/>
        </w:rPr>
        <w:t xml:space="preserve">35/05/22 </w:t>
      </w:r>
      <w:r w:rsidRPr="00FD2803">
        <w:rPr>
          <w:rFonts w:cs="David" w:hint="cs"/>
          <w:szCs w:val="24"/>
          <w:rtl/>
          <w:lang w:eastAsia="he-IL"/>
        </w:rPr>
        <w:t>למתן שירותי ייעוץ, תכנון ובקרת מדי</w:t>
      </w:r>
      <w:r>
        <w:rPr>
          <w:rFonts w:cs="David" w:hint="cs"/>
          <w:szCs w:val="24"/>
          <w:rtl/>
          <w:lang w:eastAsia="he-IL"/>
        </w:rPr>
        <w:t>ה.</w:t>
      </w:r>
    </w:p>
    <w:p w14:paraId="55BD1387" w14:textId="77777777" w:rsidR="00FD2803" w:rsidRPr="00002549" w:rsidRDefault="00FD2803" w:rsidP="00FD2803">
      <w:pPr>
        <w:bidi/>
        <w:spacing w:after="0" w:line="240" w:lineRule="auto"/>
        <w:rPr>
          <w:rFonts w:ascii="David" w:hAnsi="David" w:cs="David"/>
          <w:szCs w:val="24"/>
          <w:u w:val="single"/>
          <w:rtl/>
          <w:lang w:eastAsia="he-IL"/>
        </w:rPr>
      </w:pPr>
    </w:p>
    <w:p w14:paraId="51A2FC42" w14:textId="77777777" w:rsidR="00FD2803" w:rsidRPr="00002549" w:rsidRDefault="00FD2803" w:rsidP="00FD2803">
      <w:pPr>
        <w:tabs>
          <w:tab w:val="left" w:pos="7227"/>
        </w:tabs>
        <w:bidi/>
        <w:spacing w:after="0" w:line="276" w:lineRule="auto"/>
        <w:rPr>
          <w:rFonts w:ascii="David" w:hAnsi="David" w:cs="David"/>
          <w:b/>
          <w:bCs/>
          <w:szCs w:val="24"/>
          <w:rtl/>
          <w:lang w:eastAsia="he-IL"/>
        </w:rPr>
      </w:pPr>
      <w:r w:rsidRPr="00002549">
        <w:rPr>
          <w:rFonts w:ascii="David" w:hAnsi="David" w:cs="David"/>
          <w:b/>
          <w:bCs/>
          <w:szCs w:val="24"/>
          <w:rtl/>
          <w:lang w:eastAsia="he-IL"/>
        </w:rPr>
        <w:t>סכומים ותאריכים</w:t>
      </w:r>
    </w:p>
    <w:p w14:paraId="74B43E20"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סכום הערבות _________ שקלים חדשים.</w:t>
      </w:r>
    </w:p>
    <w:p w14:paraId="41C03CC6"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הצמדה: ______________ תאריך בסיס להצמדה: __________</w:t>
      </w:r>
    </w:p>
    <w:p w14:paraId="33FC5D93" w14:textId="77777777" w:rsidR="00FD2803"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תאריך הנפקת הערבות: _____________ (חלק זה יושלם על ידי המנפיק)</w:t>
      </w:r>
    </w:p>
    <w:p w14:paraId="06E8482F" w14:textId="01584FDC"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תאריך סיום תוקף הערבות: _______________</w:t>
      </w:r>
    </w:p>
    <w:p w14:paraId="1825D4CB" w14:textId="77777777" w:rsidR="00FD2803" w:rsidRPr="00002549" w:rsidRDefault="00FD2803" w:rsidP="00FD2803">
      <w:pPr>
        <w:spacing w:after="0" w:line="240" w:lineRule="auto"/>
        <w:jc w:val="left"/>
        <w:rPr>
          <w:rFonts w:ascii="David" w:hAnsi="David" w:cs="David"/>
          <w:szCs w:val="24"/>
          <w:rtl/>
          <w:lang w:eastAsia="he-IL"/>
        </w:rPr>
      </w:pPr>
      <w:r w:rsidRPr="00002549">
        <w:rPr>
          <w:rFonts w:ascii="David" w:hAnsi="David" w:cs="David"/>
          <w:szCs w:val="24"/>
          <w:rtl/>
          <w:lang w:eastAsia="he-IL"/>
        </w:rPr>
        <w:br w:type="page"/>
      </w:r>
    </w:p>
    <w:p w14:paraId="7E613F8B" w14:textId="77777777" w:rsidR="00FD2803" w:rsidRPr="00002549" w:rsidRDefault="00FD2803" w:rsidP="00FD2803">
      <w:pPr>
        <w:tabs>
          <w:tab w:val="left" w:pos="7227"/>
        </w:tabs>
        <w:bidi/>
        <w:spacing w:after="0" w:line="276" w:lineRule="auto"/>
        <w:rPr>
          <w:rFonts w:ascii="David" w:hAnsi="David" w:cs="David"/>
          <w:b/>
          <w:bCs/>
          <w:szCs w:val="24"/>
          <w:rtl/>
          <w:lang w:eastAsia="he-IL"/>
        </w:rPr>
      </w:pPr>
      <w:r w:rsidRPr="00002549">
        <w:rPr>
          <w:rFonts w:ascii="David" w:hAnsi="David" w:cs="David"/>
          <w:b/>
          <w:bCs/>
          <w:szCs w:val="24"/>
          <w:rtl/>
          <w:lang w:eastAsia="he-IL"/>
        </w:rPr>
        <w:lastRenderedPageBreak/>
        <w:t>ניסוח ההתחייבות</w:t>
      </w:r>
    </w:p>
    <w:p w14:paraId="73CFA27E"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 xml:space="preserve">מנפיק הערבות, ערב בזה כלפי מקבל הערבות, בעבור הנערב, לסילוק כל סכום אשר מקבל הערבות ידרוש מאת מנפיק הערבות, בקשר עם נושא הערבות, ואשר לא יעלה על סכום גובה הערבות. מנפיק הערבות מתחייב בזאת לשלם למקבל הערבות את הסכום האמור בתוך מספר הימים לחילוט הקבועים בערבות וזאת מתאריך דרישת מקבל הערבות ומבלי שמקבל הערבות יהיה חייב לנמק את דרישתו או לדרוש תחילה את סילוק הסכום מאת הנערב. </w:t>
      </w:r>
    </w:p>
    <w:p w14:paraId="7F99A44B"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במקרה של דרישה כאמור מנפיק הערבות לא יטען כלפי מקבל הערבות טענת הגנה כל שהיא שיכולה לעמוד לו או לנערב, ולא יתנה את התשלום בתנאי כלשהו או יעכבו מסיבה כלשהי ובכלל זה בסילוק הסכום האמור מאת הנערב.</w:t>
      </w:r>
    </w:p>
    <w:p w14:paraId="4440E06F"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ערבות זו אינה ניתנה להעברה או להסבה.</w:t>
      </w:r>
    </w:p>
    <w:p w14:paraId="07EEE0AA"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ערבות זו ניתנת למימוש לשיעורין, באופן שחילוטה החלקי לא יגרע מתוקפה לגבי יתרת סכום הערבות שלא חולט, ובלבד שסך כל התשלומים על פי ערבות זו לא יעלה על סכום הערבות.</w:t>
      </w:r>
    </w:p>
    <w:p w14:paraId="722D812B"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על ערבות זו יחולו הוראות הדין הישראלי בלבד.</w:t>
      </w:r>
    </w:p>
    <w:p w14:paraId="56C13D4A"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הכללים לניהול כתב ערבות זה יהיו בהתאם לתקן הערבויות הדיגיטאליות כפי שפורסם באתר הוראות התכ"ם של החשב הכללי, כנוסחו במועד הנפקת הערבות, ובכלל זה בהתאם לכללים המפורטים להלן:</w:t>
      </w:r>
    </w:p>
    <w:p w14:paraId="4E5924A9" w14:textId="77777777" w:rsidR="00FD2803" w:rsidRPr="00002549" w:rsidRDefault="00FD2803" w:rsidP="000735FE">
      <w:pPr>
        <w:numPr>
          <w:ilvl w:val="0"/>
          <w:numId w:val="49"/>
        </w:numPr>
        <w:tabs>
          <w:tab w:val="left" w:pos="7227"/>
        </w:tabs>
        <w:bidi/>
        <w:spacing w:after="0" w:line="276" w:lineRule="auto"/>
        <w:contextualSpacing/>
        <w:rPr>
          <w:rFonts w:ascii="David" w:hAnsi="David" w:cs="David"/>
          <w:szCs w:val="24"/>
          <w:lang w:eastAsia="he-IL"/>
        </w:rPr>
      </w:pPr>
      <w:r w:rsidRPr="00002549">
        <w:rPr>
          <w:rFonts w:ascii="David" w:hAnsi="David" w:cs="David"/>
          <w:szCs w:val="24"/>
          <w:rtl/>
          <w:lang w:eastAsia="he-IL"/>
        </w:rPr>
        <w:t xml:space="preserve">ניהול ערבות זו יעשה באופן דיגיטלי, על ידי שליחת דרישות ובקשות בין מערכות מקבל הערבות ומערכות מנפיק הערבות, בהתאם לכללים המפורטים בתקן הערבויות הדיגיטליות. </w:t>
      </w:r>
    </w:p>
    <w:p w14:paraId="4CE04CFF" w14:textId="77777777" w:rsidR="00FD2803" w:rsidRPr="00002549" w:rsidRDefault="00FD2803" w:rsidP="000735FE">
      <w:pPr>
        <w:numPr>
          <w:ilvl w:val="0"/>
          <w:numId w:val="49"/>
        </w:numPr>
        <w:tabs>
          <w:tab w:val="left" w:pos="7227"/>
        </w:tabs>
        <w:bidi/>
        <w:spacing w:after="0" w:line="276" w:lineRule="auto"/>
        <w:contextualSpacing/>
        <w:rPr>
          <w:rFonts w:ascii="David" w:hAnsi="David" w:cs="David"/>
          <w:szCs w:val="24"/>
          <w:rtl/>
          <w:lang w:eastAsia="he-IL"/>
        </w:rPr>
      </w:pPr>
      <w:r w:rsidRPr="00002549">
        <w:rPr>
          <w:rFonts w:ascii="David" w:hAnsi="David" w:cs="David"/>
          <w:szCs w:val="24"/>
          <w:rtl/>
          <w:lang w:eastAsia="he-IL"/>
        </w:rPr>
        <w:t>התאריכים בערבות מתייחסים לימים קלנדריים, המסתיימים בשעה 23:59, וזאת למעט מניין הימים לתשלום בגין חילוט ערבות על ידי מנפיק הערבות. מניין הימים לתשלום בגין חילוט הערבות</w:t>
      </w:r>
      <w:bookmarkStart w:id="21" w:name="_Ref3125565"/>
      <w:r w:rsidRPr="00002549">
        <w:rPr>
          <w:rFonts w:ascii="David" w:hAnsi="David" w:cs="David"/>
          <w:szCs w:val="24"/>
          <w:rtl/>
          <w:lang w:eastAsia="he-IL"/>
        </w:rPr>
        <w:t>, יחל ביום העסקים הבנקאי בו התקבלה הדרישה לחילוט ממקבל הערבות. במקרה שבו הדרישה התקבלה שלא במהלך יום עסקים בנקאי, מנין הימים לביצוע החילוט יחל ביום העסקים הבנקאי העוקב.</w:t>
      </w:r>
      <w:bookmarkEnd w:id="21"/>
      <w:r w:rsidRPr="00002549">
        <w:rPr>
          <w:rFonts w:ascii="David" w:hAnsi="David" w:cs="David"/>
          <w:szCs w:val="24"/>
          <w:rtl/>
          <w:lang w:eastAsia="he-IL"/>
        </w:rPr>
        <w:t xml:space="preserve"> </w:t>
      </w:r>
    </w:p>
    <w:p w14:paraId="53F6B82A" w14:textId="77777777" w:rsidR="00FD2803" w:rsidRPr="00002549" w:rsidRDefault="00FD2803" w:rsidP="000735FE">
      <w:pPr>
        <w:numPr>
          <w:ilvl w:val="0"/>
          <w:numId w:val="49"/>
        </w:numPr>
        <w:tabs>
          <w:tab w:val="left" w:pos="7227"/>
        </w:tabs>
        <w:bidi/>
        <w:spacing w:after="0" w:line="276" w:lineRule="auto"/>
        <w:contextualSpacing/>
        <w:rPr>
          <w:rFonts w:ascii="David" w:hAnsi="David" w:cs="David"/>
          <w:szCs w:val="24"/>
          <w:rtl/>
          <w:lang w:eastAsia="he-IL"/>
        </w:rPr>
      </w:pPr>
      <w:r w:rsidRPr="00002549">
        <w:rPr>
          <w:rFonts w:ascii="David" w:hAnsi="David" w:cs="David"/>
          <w:szCs w:val="24"/>
          <w:rtl/>
          <w:lang w:eastAsia="he-IL"/>
        </w:rPr>
        <w:t xml:space="preserve">לאחר שתאריך סיום תוקף הערבות חלף, תוקפה של הערבות פוקע ללא צורך בביצוע פעולה נוספת מטעם הנערב, מקבל הערבות או מנפיק הערבות. </w:t>
      </w:r>
    </w:p>
    <w:p w14:paraId="3B0401D1" w14:textId="77777777" w:rsidR="00FD2803" w:rsidRPr="00002549" w:rsidRDefault="00FD2803" w:rsidP="00FD2803">
      <w:pPr>
        <w:tabs>
          <w:tab w:val="left" w:pos="7227"/>
        </w:tabs>
        <w:bidi/>
        <w:spacing w:after="0" w:line="276" w:lineRule="auto"/>
        <w:rPr>
          <w:rFonts w:ascii="David" w:hAnsi="David" w:cs="David"/>
          <w:szCs w:val="24"/>
          <w:u w:val="single"/>
          <w:rtl/>
          <w:lang w:eastAsia="he-IL"/>
        </w:rPr>
      </w:pPr>
    </w:p>
    <w:p w14:paraId="23C6919C" w14:textId="77777777" w:rsidR="00FD2803" w:rsidRPr="00002549" w:rsidRDefault="00FD2803" w:rsidP="00FD2803">
      <w:pPr>
        <w:tabs>
          <w:tab w:val="left" w:pos="7227"/>
        </w:tabs>
        <w:bidi/>
        <w:spacing w:after="0" w:line="276" w:lineRule="auto"/>
        <w:rPr>
          <w:rFonts w:ascii="David" w:hAnsi="David" w:cs="David"/>
          <w:b/>
          <w:bCs/>
          <w:szCs w:val="24"/>
          <w:rtl/>
          <w:lang w:eastAsia="he-IL"/>
        </w:rPr>
      </w:pPr>
      <w:r w:rsidRPr="00002549">
        <w:rPr>
          <w:rFonts w:ascii="David" w:hAnsi="David" w:cs="David"/>
          <w:b/>
          <w:bCs/>
          <w:szCs w:val="24"/>
          <w:rtl/>
          <w:lang w:eastAsia="he-IL"/>
        </w:rPr>
        <w:t>מספר ימים לחילוט 15</w:t>
      </w:r>
    </w:p>
    <w:p w14:paraId="13CCC99E" w14:textId="77777777" w:rsidR="00FD2803" w:rsidRPr="00002549" w:rsidRDefault="00FD2803" w:rsidP="00FD2803">
      <w:pPr>
        <w:tabs>
          <w:tab w:val="left" w:pos="7227"/>
        </w:tabs>
        <w:bidi/>
        <w:spacing w:after="0" w:line="276" w:lineRule="auto"/>
        <w:rPr>
          <w:rFonts w:ascii="David" w:hAnsi="David" w:cs="David"/>
          <w:szCs w:val="24"/>
          <w:u w:val="single"/>
          <w:rtl/>
          <w:lang w:eastAsia="he-IL"/>
        </w:rPr>
      </w:pPr>
    </w:p>
    <w:p w14:paraId="325F71DD" w14:textId="3ABA8CE8" w:rsidR="00FD2803" w:rsidRPr="00002549" w:rsidRDefault="00FD2803" w:rsidP="00FD2803">
      <w:pPr>
        <w:tabs>
          <w:tab w:val="left" w:pos="7227"/>
        </w:tabs>
        <w:bidi/>
        <w:spacing w:after="0" w:line="276" w:lineRule="auto"/>
        <w:rPr>
          <w:rFonts w:ascii="David" w:hAnsi="David" w:cs="David"/>
          <w:szCs w:val="24"/>
          <w:u w:val="single"/>
          <w:rtl/>
          <w:lang w:eastAsia="he-IL"/>
        </w:rPr>
      </w:pPr>
      <w:r w:rsidRPr="00002549">
        <w:rPr>
          <w:rFonts w:ascii="David" w:hAnsi="David" w:cs="David"/>
          <w:b/>
          <w:bCs/>
          <w:szCs w:val="24"/>
          <w:rtl/>
          <w:lang w:eastAsia="he-IL"/>
        </w:rPr>
        <w:t xml:space="preserve">אסמכתאות </w:t>
      </w:r>
      <w:r w:rsidRPr="00002549">
        <w:rPr>
          <w:rFonts w:ascii="David" w:hAnsi="David" w:cs="David"/>
          <w:szCs w:val="24"/>
          <w:u w:val="single"/>
          <w:rtl/>
          <w:lang w:eastAsia="he-IL"/>
        </w:rPr>
        <w:t>(</w:t>
      </w:r>
      <w:r w:rsidRPr="00002549">
        <w:rPr>
          <w:rFonts w:ascii="David" w:hAnsi="David" w:cs="David"/>
          <w:szCs w:val="24"/>
          <w:rtl/>
          <w:lang w:eastAsia="he-IL"/>
        </w:rPr>
        <w:t xml:space="preserve">למילוי על ידי המערכת הטכנולוגית, לא על ידי </w:t>
      </w:r>
      <w:r>
        <w:rPr>
          <w:rFonts w:ascii="David" w:hAnsi="David" w:cs="David" w:hint="cs"/>
          <w:szCs w:val="24"/>
          <w:rtl/>
          <w:lang w:eastAsia="he-IL"/>
        </w:rPr>
        <w:t>המזמין</w:t>
      </w:r>
      <w:r w:rsidRPr="00002549">
        <w:rPr>
          <w:rFonts w:ascii="David" w:hAnsi="David" w:cs="David"/>
          <w:szCs w:val="24"/>
          <w:rtl/>
          <w:lang w:eastAsia="he-IL"/>
        </w:rPr>
        <w:t>)</w:t>
      </w:r>
    </w:p>
    <w:p w14:paraId="129FFF5C"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אסמכתא פנימית של מנפיק הערבות: ________________________</w:t>
      </w:r>
    </w:p>
    <w:p w14:paraId="1F141842"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אסמכתאות פנימיות 1 של מקבל הערבות: ________________________</w:t>
      </w:r>
    </w:p>
    <w:p w14:paraId="60F3596B"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אסמכתאות פנימיות 2 של מקבל הערבות: ________________________</w:t>
      </w:r>
    </w:p>
    <w:p w14:paraId="72BA359C"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אסמכתאות פנימיות 3 של מקבל הערבות: ________________________</w:t>
      </w:r>
    </w:p>
    <w:p w14:paraId="6CA79668"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אסמכתאות פנימיות 4 של מקבל הערבות: ________________________</w:t>
      </w:r>
    </w:p>
    <w:p w14:paraId="744213FB" w14:textId="77777777" w:rsidR="00FD2803" w:rsidRPr="00225B3A" w:rsidRDefault="00FD2803" w:rsidP="00FD2803">
      <w:pPr>
        <w:spacing w:line="360" w:lineRule="auto"/>
        <w:ind w:left="1440"/>
        <w:rPr>
          <w:rFonts w:ascii="David" w:hAnsi="David" w:cs="David"/>
          <w:szCs w:val="24"/>
        </w:rPr>
      </w:pPr>
    </w:p>
    <w:p w14:paraId="26057C4C" w14:textId="77777777" w:rsidR="00FD2803" w:rsidRDefault="00FD2803" w:rsidP="00FD2803">
      <w:pPr>
        <w:ind w:left="566" w:hanging="566"/>
        <w:jc w:val="center"/>
        <w:outlineLvl w:val="0"/>
        <w:rPr>
          <w:rFonts w:cs="David"/>
          <w:b/>
          <w:bCs/>
          <w:sz w:val="36"/>
          <w:szCs w:val="36"/>
          <w:u w:val="single"/>
        </w:rPr>
        <w:sectPr w:rsidR="00FD2803" w:rsidSect="00F035DF">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19C3F6C7" w14:textId="6EEC795A" w:rsidR="003375E8" w:rsidRPr="00934598" w:rsidRDefault="003375E8" w:rsidP="00FD2803">
      <w:pPr>
        <w:bidi/>
        <w:jc w:val="center"/>
        <w:rPr>
          <w:rFonts w:cs="David"/>
          <w:b/>
          <w:bCs/>
          <w:sz w:val="28"/>
          <w:szCs w:val="28"/>
          <w:u w:val="single"/>
          <w:rtl/>
        </w:rPr>
      </w:pPr>
      <w:r w:rsidRPr="00934598">
        <w:rPr>
          <w:rFonts w:cs="David" w:hint="cs"/>
          <w:b/>
          <w:bCs/>
          <w:sz w:val="28"/>
          <w:szCs w:val="28"/>
          <w:u w:val="single"/>
          <w:rtl/>
        </w:rPr>
        <w:lastRenderedPageBreak/>
        <w:t xml:space="preserve">נספח </w:t>
      </w:r>
      <w:r w:rsidR="004D409B" w:rsidRPr="00934598">
        <w:rPr>
          <w:rFonts w:cs="David" w:hint="cs"/>
          <w:b/>
          <w:bCs/>
          <w:sz w:val="28"/>
          <w:szCs w:val="28"/>
          <w:u w:val="single"/>
          <w:rtl/>
        </w:rPr>
        <w:t>ד</w:t>
      </w:r>
      <w:r w:rsidRPr="00934598">
        <w:rPr>
          <w:rFonts w:cs="David" w:hint="cs"/>
          <w:b/>
          <w:bCs/>
          <w:sz w:val="28"/>
          <w:szCs w:val="28"/>
          <w:u w:val="single"/>
          <w:rtl/>
        </w:rPr>
        <w:t>' להסכם</w:t>
      </w:r>
    </w:p>
    <w:p w14:paraId="0DDEF8C1" w14:textId="77777777" w:rsidR="00DD726B" w:rsidRPr="00D812A0" w:rsidRDefault="00DD726B" w:rsidP="00DD726B">
      <w:pPr>
        <w:widowControl w:val="0"/>
        <w:bidi/>
        <w:spacing w:before="120" w:after="120"/>
        <w:jc w:val="center"/>
        <w:rPr>
          <w:rFonts w:cs="David"/>
          <w:b/>
          <w:bCs/>
          <w:sz w:val="28"/>
          <w:szCs w:val="28"/>
          <w:u w:val="single"/>
          <w:rtl/>
        </w:rPr>
      </w:pPr>
      <w:r w:rsidRPr="00D812A0">
        <w:rPr>
          <w:rFonts w:cs="David"/>
          <w:b/>
          <w:bCs/>
          <w:sz w:val="28"/>
          <w:szCs w:val="28"/>
          <w:u w:val="single"/>
          <w:rtl/>
        </w:rPr>
        <w:t>התחייבות ל</w:t>
      </w:r>
      <w:r>
        <w:rPr>
          <w:rFonts w:cs="David" w:hint="cs"/>
          <w:b/>
          <w:bCs/>
          <w:sz w:val="28"/>
          <w:szCs w:val="28"/>
          <w:u w:val="single"/>
          <w:rtl/>
        </w:rPr>
        <w:t>סודיות והיעדר ניגוד עניינים</w:t>
      </w:r>
    </w:p>
    <w:p w14:paraId="3DF9AA07" w14:textId="77777777" w:rsidR="00DD726B" w:rsidRDefault="00DD726B" w:rsidP="00DD726B">
      <w:pPr>
        <w:spacing w:before="40" w:after="40" w:line="360" w:lineRule="auto"/>
        <w:rPr>
          <w:rFonts w:asciiTheme="minorBidi" w:hAnsiTheme="minorBidi" w:cstheme="minorBidi"/>
          <w:sz w:val="22"/>
          <w:szCs w:val="22"/>
          <w:rtl/>
        </w:rPr>
      </w:pPr>
    </w:p>
    <w:p w14:paraId="2DFCA4F0" w14:textId="635D75CA" w:rsidR="00DD726B" w:rsidRDefault="00DD726B" w:rsidP="007A3CC5">
      <w:pPr>
        <w:bidi/>
        <w:spacing w:line="276" w:lineRule="auto"/>
        <w:ind w:left="45"/>
        <w:rPr>
          <w:rFonts w:ascii="David" w:hAnsi="David" w:cs="David"/>
          <w:szCs w:val="24"/>
          <w:rtl/>
        </w:rPr>
      </w:pPr>
      <w:r w:rsidRPr="00E173BD">
        <w:rPr>
          <w:rFonts w:ascii="David" w:hAnsi="David" w:cs="David"/>
          <w:szCs w:val="24"/>
          <w:rtl/>
        </w:rPr>
        <w:t xml:space="preserve">אני _______________________, ת.ז. __________________, אשר תפקידי אצל ___________________ [למלא שם הספק] (להלן - </w:t>
      </w:r>
      <w:r w:rsidRPr="00655786">
        <w:rPr>
          <w:rFonts w:ascii="David" w:hAnsi="David" w:cs="David"/>
          <w:b/>
          <w:bCs/>
          <w:szCs w:val="24"/>
          <w:rtl/>
        </w:rPr>
        <w:t>"הספק"</w:t>
      </w:r>
      <w:r w:rsidRPr="00E173BD">
        <w:rPr>
          <w:rFonts w:ascii="David" w:hAnsi="David" w:cs="David"/>
          <w:szCs w:val="24"/>
          <w:rtl/>
        </w:rPr>
        <w:t xml:space="preserve">) הינו ______________________, נותן התחייבות זו בקשר למכרז </w:t>
      </w:r>
      <w:r>
        <w:rPr>
          <w:rFonts w:ascii="David" w:hAnsi="David" w:cs="David" w:hint="cs"/>
          <w:szCs w:val="24"/>
          <w:rtl/>
        </w:rPr>
        <w:t>פומבי</w:t>
      </w:r>
      <w:r w:rsidRPr="00E173BD">
        <w:rPr>
          <w:rFonts w:ascii="David" w:hAnsi="David" w:cs="David"/>
          <w:szCs w:val="24"/>
          <w:rtl/>
        </w:rPr>
        <w:t xml:space="preserve"> מס' </w:t>
      </w:r>
      <w:r w:rsidR="00002549" w:rsidRPr="00002549">
        <w:rPr>
          <w:rFonts w:cs="David" w:hint="cs"/>
          <w:szCs w:val="24"/>
          <w:rtl/>
        </w:rPr>
        <w:t>35/05/22</w:t>
      </w:r>
      <w:r w:rsidR="00AA709F">
        <w:rPr>
          <w:rFonts w:ascii="David" w:hAnsi="David" w:cs="David" w:hint="cs"/>
          <w:szCs w:val="24"/>
          <w:rtl/>
        </w:rPr>
        <w:t xml:space="preserve"> </w:t>
      </w:r>
      <w:r w:rsidRPr="00E173BD">
        <w:rPr>
          <w:rFonts w:ascii="David" w:hAnsi="David" w:cs="David"/>
          <w:szCs w:val="24"/>
          <w:rtl/>
        </w:rPr>
        <w:t xml:space="preserve">(להלן - </w:t>
      </w:r>
      <w:r w:rsidRPr="00655786">
        <w:rPr>
          <w:rFonts w:ascii="David" w:hAnsi="David" w:cs="David"/>
          <w:b/>
          <w:bCs/>
          <w:szCs w:val="24"/>
          <w:rtl/>
        </w:rPr>
        <w:t>"המכרז"</w:t>
      </w:r>
      <w:r w:rsidRPr="00E173BD">
        <w:rPr>
          <w:rFonts w:ascii="David" w:hAnsi="David" w:cs="David"/>
          <w:szCs w:val="24"/>
          <w:rtl/>
        </w:rPr>
        <w:t>).</w:t>
      </w:r>
    </w:p>
    <w:p w14:paraId="50504F39" w14:textId="77777777" w:rsidR="00DD726B" w:rsidRPr="00E173BD" w:rsidRDefault="00DD726B" w:rsidP="00DD726B">
      <w:pPr>
        <w:bidi/>
        <w:spacing w:line="276" w:lineRule="auto"/>
        <w:ind w:left="45"/>
        <w:rPr>
          <w:rFonts w:ascii="David" w:hAnsi="David" w:cs="David"/>
          <w:szCs w:val="24"/>
          <w:rtl/>
        </w:rPr>
      </w:pPr>
    </w:p>
    <w:p w14:paraId="33FC14DA" w14:textId="77777777" w:rsidR="00DD726B" w:rsidRPr="00E173BD" w:rsidRDefault="00DD726B" w:rsidP="000735FE">
      <w:pPr>
        <w:pStyle w:val="af3"/>
        <w:numPr>
          <w:ilvl w:val="5"/>
          <w:numId w:val="40"/>
        </w:numPr>
        <w:tabs>
          <w:tab w:val="clear" w:pos="3628"/>
          <w:tab w:val="num" w:pos="283"/>
        </w:tabs>
        <w:bidi/>
        <w:spacing w:before="240" w:line="276" w:lineRule="auto"/>
        <w:ind w:left="283" w:right="-142" w:hanging="284"/>
        <w:rPr>
          <w:rFonts w:ascii="David" w:hAnsi="David" w:cs="David"/>
          <w:szCs w:val="24"/>
          <w:rtl/>
        </w:rPr>
      </w:pPr>
      <w:r w:rsidRPr="00E173BD">
        <w:rPr>
          <w:rFonts w:ascii="David" w:hAnsi="David" w:cs="David"/>
          <w:szCs w:val="24"/>
          <w:rtl/>
        </w:rPr>
        <w:t>בהתחייבות זו תהיה למונחים הבאים המשמעות המופיעה לצידם:</w:t>
      </w:r>
    </w:p>
    <w:p w14:paraId="68B8AC2F" w14:textId="77777777" w:rsidR="00DD726B" w:rsidRPr="00E173BD" w:rsidRDefault="00DD726B" w:rsidP="00DD726B">
      <w:pPr>
        <w:bidi/>
        <w:spacing w:before="240" w:line="276" w:lineRule="auto"/>
        <w:ind w:left="283"/>
        <w:rPr>
          <w:rFonts w:ascii="David" w:hAnsi="David" w:cs="David"/>
          <w:szCs w:val="24"/>
          <w:rtl/>
        </w:rPr>
      </w:pPr>
      <w:r w:rsidRPr="00E173BD">
        <w:rPr>
          <w:rFonts w:ascii="David" w:hAnsi="David" w:cs="David"/>
          <w:b/>
          <w:bCs/>
          <w:szCs w:val="24"/>
          <w:rtl/>
        </w:rPr>
        <w:t>"מידע"</w:t>
      </w:r>
      <w:r w:rsidRPr="00E173BD">
        <w:rPr>
          <w:rFonts w:ascii="David" w:hAnsi="David" w:cs="David"/>
          <w:szCs w:val="24"/>
          <w:rtl/>
        </w:rPr>
        <w:t xml:space="preserve"> - כל מידע (</w:t>
      </w:r>
      <w:r w:rsidRPr="00E173BD">
        <w:rPr>
          <w:rFonts w:ascii="David" w:hAnsi="David" w:cs="David"/>
          <w:szCs w:val="24"/>
        </w:rPr>
        <w:t>Information</w:t>
      </w:r>
      <w:r w:rsidRPr="00E173BD">
        <w:rPr>
          <w:rFonts w:ascii="David" w:hAnsi="David" w:cs="David"/>
          <w:szCs w:val="24"/>
          <w:rtl/>
        </w:rPr>
        <w:t>), ידע (</w:t>
      </w:r>
      <w:r w:rsidRPr="00E173BD">
        <w:rPr>
          <w:rFonts w:ascii="David" w:hAnsi="David" w:cs="David"/>
          <w:szCs w:val="24"/>
        </w:rPr>
        <w:t>Know-How</w:t>
      </w:r>
      <w:r w:rsidRPr="00E173BD">
        <w:rPr>
          <w:rFonts w:ascii="David" w:hAnsi="David" w:cs="David"/>
          <w:szCs w:val="24"/>
          <w:rtl/>
        </w:rPr>
        <w:t>), ידיעה, מסמך, תכתובת, תכנית, נתון, מודל, חוות דעת, מסקנה וכל דבר אחר כיוצ"ב, הקשור באספקת השירותים - בין בכתב ובין בעל פה, ו/או בכל צורה או דרך של שימור ידיעות בצורה חשמלית ו/או אלקטרונית ו/או אופטית ו/או מגנטית ו/או אחרת.</w:t>
      </w:r>
    </w:p>
    <w:p w14:paraId="0FB281BC" w14:textId="77777777" w:rsidR="00DD726B" w:rsidRPr="00E173BD" w:rsidRDefault="00DD726B" w:rsidP="00DD726B">
      <w:pPr>
        <w:bidi/>
        <w:spacing w:before="240" w:line="276" w:lineRule="auto"/>
        <w:ind w:left="283"/>
        <w:rPr>
          <w:rFonts w:ascii="David" w:hAnsi="David" w:cs="David"/>
          <w:szCs w:val="24"/>
          <w:rtl/>
        </w:rPr>
      </w:pPr>
      <w:r w:rsidRPr="00E173BD">
        <w:rPr>
          <w:rFonts w:ascii="David" w:hAnsi="David" w:cs="David"/>
          <w:b/>
          <w:bCs/>
          <w:szCs w:val="24"/>
          <w:rtl/>
        </w:rPr>
        <w:t>"סודות מקצועיים"</w:t>
      </w:r>
      <w:r w:rsidRPr="00E173BD">
        <w:rPr>
          <w:rFonts w:ascii="David" w:hAnsi="David" w:cs="David"/>
          <w:szCs w:val="24"/>
          <w:rtl/>
        </w:rPr>
        <w:t xml:space="preserve"> - כל מידע אשר יגיע לידי בקשר לאספקת השירותים, בין אם נתקבל במהלך מתן השירותים או לאחר מכן, לרבות ומבלי לפגוע בכלליות האמור לעיל: מידע אשר יימסר על ידי מדינת ישראל ו/או כל גורם אחר ו/או מי מטעמה. </w:t>
      </w:r>
    </w:p>
    <w:p w14:paraId="4E27CA09" w14:textId="77777777" w:rsidR="00DD726B" w:rsidRPr="00E173BD" w:rsidRDefault="00DD726B" w:rsidP="000735FE">
      <w:pPr>
        <w:pStyle w:val="af3"/>
        <w:numPr>
          <w:ilvl w:val="5"/>
          <w:numId w:val="40"/>
        </w:numPr>
        <w:tabs>
          <w:tab w:val="clear" w:pos="3628"/>
          <w:tab w:val="num" w:pos="283"/>
        </w:tabs>
        <w:bidi/>
        <w:spacing w:before="240" w:line="276" w:lineRule="auto"/>
        <w:ind w:left="283" w:right="-142" w:hanging="284"/>
        <w:rPr>
          <w:rFonts w:ascii="David" w:hAnsi="David" w:cs="David"/>
          <w:szCs w:val="24"/>
        </w:rPr>
      </w:pPr>
      <w:r w:rsidRPr="00E173BD">
        <w:rPr>
          <w:rFonts w:ascii="David" w:hAnsi="David" w:cs="David"/>
          <w:szCs w:val="24"/>
          <w:rtl/>
        </w:rPr>
        <w:t xml:space="preserve">הנני מתחייב לשמור את המידע והסודות המקצועיים שיגיעו אלי עקב ההסכם, בסודיות מוחלטת ולעשות בהם שימוש אך ורק לצורך מילוי חובותיי על פי ההסכם. </w:t>
      </w:r>
    </w:p>
    <w:p w14:paraId="677E92B5" w14:textId="77777777" w:rsidR="00DD726B" w:rsidRPr="00E173BD" w:rsidRDefault="00DD726B" w:rsidP="000735FE">
      <w:pPr>
        <w:pStyle w:val="af3"/>
        <w:numPr>
          <w:ilvl w:val="5"/>
          <w:numId w:val="40"/>
        </w:numPr>
        <w:tabs>
          <w:tab w:val="clear" w:pos="3628"/>
          <w:tab w:val="num" w:pos="283"/>
        </w:tabs>
        <w:bidi/>
        <w:spacing w:before="240" w:line="276" w:lineRule="auto"/>
        <w:ind w:left="283" w:right="-142" w:hanging="284"/>
        <w:rPr>
          <w:rFonts w:ascii="David" w:hAnsi="David" w:cs="David"/>
          <w:szCs w:val="24"/>
          <w:rtl/>
        </w:rPr>
      </w:pPr>
      <w:r w:rsidRPr="00E173BD">
        <w:rPr>
          <w:rFonts w:ascii="David" w:hAnsi="David" w:cs="David"/>
          <w:szCs w:val="24"/>
          <w:rtl/>
        </w:rPr>
        <w:t>מבלי לפגוע בכלליות האמור, הנני מתחייב לא לפרסם, להעביר, להודיע, למסור או להביא לידיעת כל אדם את המידע והסודות המקצועיים שהגיעו אלי עקב ההסכם, למעט מידע שהוא בנחלת הכלל או מידע שיש למסור על פי כל דין.</w:t>
      </w:r>
    </w:p>
    <w:p w14:paraId="7DCF28FB" w14:textId="77777777" w:rsidR="00DD726B" w:rsidRPr="00E173BD" w:rsidRDefault="00DD726B" w:rsidP="000735FE">
      <w:pPr>
        <w:pStyle w:val="af3"/>
        <w:numPr>
          <w:ilvl w:val="5"/>
          <w:numId w:val="40"/>
        </w:numPr>
        <w:tabs>
          <w:tab w:val="clear" w:pos="3628"/>
          <w:tab w:val="num" w:pos="283"/>
        </w:tabs>
        <w:bidi/>
        <w:spacing w:before="240" w:line="276" w:lineRule="auto"/>
        <w:ind w:left="283" w:right="-142" w:hanging="284"/>
        <w:rPr>
          <w:rFonts w:ascii="David" w:hAnsi="David" w:cs="David"/>
          <w:szCs w:val="24"/>
          <w:rtl/>
        </w:rPr>
      </w:pPr>
      <w:r w:rsidRPr="00E173BD">
        <w:rPr>
          <w:rFonts w:ascii="David" w:hAnsi="David" w:cs="David"/>
          <w:szCs w:val="24"/>
          <w:rtl/>
        </w:rPr>
        <w:t xml:space="preserve">לא מתקיים כל ניגוד עניינים בין כל פעילות אחרת או התחייבות אחרת שלי, לבין התחייבויות הספק על פי הסכם זה. </w:t>
      </w:r>
    </w:p>
    <w:p w14:paraId="0F640F5C" w14:textId="77777777" w:rsidR="00DD726B" w:rsidRPr="00E173BD" w:rsidRDefault="00DD726B" w:rsidP="000735FE">
      <w:pPr>
        <w:pStyle w:val="af3"/>
        <w:numPr>
          <w:ilvl w:val="5"/>
          <w:numId w:val="40"/>
        </w:numPr>
        <w:tabs>
          <w:tab w:val="clear" w:pos="3628"/>
          <w:tab w:val="num" w:pos="283"/>
        </w:tabs>
        <w:bidi/>
        <w:spacing w:before="240" w:line="276" w:lineRule="auto"/>
        <w:ind w:left="283" w:right="-142" w:hanging="284"/>
        <w:rPr>
          <w:rFonts w:ascii="David" w:hAnsi="David" w:cs="David"/>
          <w:szCs w:val="24"/>
        </w:rPr>
      </w:pPr>
      <w:r w:rsidRPr="00E173BD">
        <w:rPr>
          <w:rFonts w:ascii="David" w:hAnsi="David" w:cs="David"/>
          <w:szCs w:val="24"/>
          <w:rtl/>
        </w:rPr>
        <w:t xml:space="preserve">אמנע מכל פעולה שיש בה כדי ליצור ניגוד עניינים בין מילוי תפקידי על פי ההסכם לבין מילוי תפקיד או התחייבות אחרת, במישרין או בעקיפין. </w:t>
      </w:r>
    </w:p>
    <w:p w14:paraId="0CADFEBD" w14:textId="77777777" w:rsidR="00DD726B" w:rsidRPr="00E173BD" w:rsidRDefault="00DD726B" w:rsidP="000735FE">
      <w:pPr>
        <w:pStyle w:val="af3"/>
        <w:numPr>
          <w:ilvl w:val="5"/>
          <w:numId w:val="40"/>
        </w:numPr>
        <w:tabs>
          <w:tab w:val="clear" w:pos="3628"/>
          <w:tab w:val="num" w:pos="283"/>
        </w:tabs>
        <w:bidi/>
        <w:spacing w:before="240" w:line="276" w:lineRule="auto"/>
        <w:ind w:left="283" w:right="-142" w:hanging="284"/>
        <w:rPr>
          <w:rFonts w:ascii="David" w:hAnsi="David" w:cs="David"/>
          <w:szCs w:val="24"/>
          <w:rtl/>
        </w:rPr>
      </w:pPr>
      <w:r w:rsidRPr="00E173BD">
        <w:rPr>
          <w:rFonts w:ascii="David" w:hAnsi="David" w:cs="David"/>
          <w:szCs w:val="24"/>
          <w:rtl/>
        </w:rPr>
        <w:t xml:space="preserve">אני מתחייב להודיע למזמין על כל חשש לקיום ניגוד עניינים בין התחייבויותיי על פי ההסכם לבין פעילות אחרת שלי. </w:t>
      </w:r>
    </w:p>
    <w:p w14:paraId="0A1242A0" w14:textId="77777777" w:rsidR="00DD726B" w:rsidRPr="00C80DA1" w:rsidRDefault="00DD726B" w:rsidP="00DD726B">
      <w:pPr>
        <w:widowControl w:val="0"/>
        <w:bidi/>
        <w:spacing w:before="120" w:after="120"/>
        <w:rPr>
          <w:rFonts w:cs="David"/>
          <w:b/>
          <w:bCs/>
          <w:szCs w:val="24"/>
          <w:rtl/>
        </w:rPr>
      </w:pPr>
    </w:p>
    <w:p w14:paraId="79929CCF" w14:textId="77777777" w:rsidR="00DD726B" w:rsidRDefault="00DD726B" w:rsidP="00DD726B">
      <w:pPr>
        <w:widowControl w:val="0"/>
        <w:bidi/>
        <w:spacing w:before="120" w:after="120"/>
        <w:rPr>
          <w:rFonts w:cs="David"/>
          <w:b/>
          <w:bCs/>
          <w:szCs w:val="24"/>
          <w:rtl/>
        </w:rPr>
      </w:pPr>
      <w:r w:rsidRPr="00C80DA1">
        <w:rPr>
          <w:rFonts w:cs="David"/>
          <w:b/>
          <w:bCs/>
          <w:szCs w:val="24"/>
          <w:rtl/>
        </w:rPr>
        <w:t>ולראיה באתי על החתום:</w:t>
      </w:r>
    </w:p>
    <w:p w14:paraId="0896A33E" w14:textId="77777777" w:rsidR="00DD726B" w:rsidRDefault="00DD726B" w:rsidP="00DD726B">
      <w:pPr>
        <w:widowControl w:val="0"/>
        <w:bidi/>
        <w:spacing w:before="120" w:after="120"/>
        <w:rPr>
          <w:rFonts w:cs="David"/>
          <w:b/>
          <w:bCs/>
          <w:szCs w:val="24"/>
          <w:rtl/>
        </w:rPr>
      </w:pPr>
    </w:p>
    <w:p w14:paraId="160146AF" w14:textId="77777777" w:rsidR="00DD726B" w:rsidRPr="00E33A2C" w:rsidRDefault="00DD726B" w:rsidP="00DD726B">
      <w:pPr>
        <w:widowControl w:val="0"/>
        <w:bidi/>
        <w:spacing w:before="120" w:after="120"/>
        <w:rPr>
          <w:rFonts w:ascii="David" w:hAnsi="David" w:cs="David"/>
          <w:b/>
          <w:bCs/>
          <w:szCs w:val="24"/>
          <w:rtl/>
        </w:rPr>
      </w:pPr>
    </w:p>
    <w:p w14:paraId="4A017427" w14:textId="77777777" w:rsidR="00A63AC8" w:rsidRPr="00704B65" w:rsidRDefault="00DD726B" w:rsidP="00704B65">
      <w:pPr>
        <w:jc w:val="center"/>
        <w:rPr>
          <w:rFonts w:ascii="David" w:hAnsi="David" w:cs="David"/>
          <w:szCs w:val="24"/>
        </w:rPr>
        <w:sectPr w:rsidR="00A63AC8" w:rsidRPr="00704B65" w:rsidSect="00DD726B">
          <w:footerReference w:type="default" r:id="rId21"/>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E33A2C">
        <w:rPr>
          <w:rFonts w:ascii="David" w:hAnsi="David" w:cs="David"/>
          <w:szCs w:val="24"/>
          <w:rtl/>
        </w:rPr>
        <w:t>שם: _________________ חתימה: _____________ תאריך: __________</w:t>
      </w:r>
    </w:p>
    <w:p w14:paraId="34D1C812" w14:textId="77777777" w:rsidR="00173C6E" w:rsidRPr="005E27A0" w:rsidRDefault="00173C6E" w:rsidP="00704B65">
      <w:pPr>
        <w:widowControl w:val="0"/>
        <w:bidi/>
        <w:spacing w:before="120" w:after="120"/>
        <w:rPr>
          <w:rFonts w:cs="David"/>
          <w:b/>
          <w:bCs/>
          <w:szCs w:val="24"/>
          <w:rtl/>
        </w:rPr>
      </w:pPr>
    </w:p>
    <w:sectPr w:rsidR="00173C6E" w:rsidRPr="005E27A0" w:rsidSect="00704B65">
      <w:headerReference w:type="default" r:id="rId22"/>
      <w:footnotePr>
        <w:numFmt w:val="chicago"/>
      </w:footnotePr>
      <w:endnotePr>
        <w:numFmt w:val="chicago"/>
        <w:numRestart w:val="eachSect"/>
      </w:endnotePr>
      <w:type w:val="continuous"/>
      <w:pgSz w:w="11907" w:h="16840" w:code="9"/>
      <w:pgMar w:top="1134" w:right="1276" w:bottom="1021" w:left="1701" w:header="720" w:footer="794" w:gutter="0"/>
      <w:cols w:space="720"/>
      <w:bidi/>
      <w:rtlGutter/>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6DE84D" w16cid:durableId="271CDEFA"/>
  <w16cid:commentId w16cid:paraId="5A75D399" w16cid:durableId="271CDEFB"/>
  <w16cid:commentId w16cid:paraId="754377B6" w16cid:durableId="271CDF01"/>
  <w16cid:commentId w16cid:paraId="385466DF" w16cid:durableId="271CDF02"/>
  <w16cid:commentId w16cid:paraId="036987DF" w16cid:durableId="271CDF04"/>
  <w16cid:commentId w16cid:paraId="24364270" w16cid:durableId="271CDF05"/>
  <w16cid:commentId w16cid:paraId="64D53D5C" w16cid:durableId="271CE7D3"/>
  <w16cid:commentId w16cid:paraId="45217DF6" w16cid:durableId="27254BF7"/>
  <w16cid:commentId w16cid:paraId="509F75CA" w16cid:durableId="271CDF0F"/>
  <w16cid:commentId w16cid:paraId="1076B295" w16cid:durableId="271CDF10"/>
  <w16cid:commentId w16cid:paraId="158852B6" w16cid:durableId="271CDF17"/>
  <w16cid:commentId w16cid:paraId="6A6433C4" w16cid:durableId="271CDF1D"/>
  <w16cid:commentId w16cid:paraId="2122D031" w16cid:durableId="271CDF1E"/>
  <w16cid:commentId w16cid:paraId="16572AA1" w16cid:durableId="271CE983"/>
  <w16cid:commentId w16cid:paraId="2CD54C75" w16cid:durableId="271CDF21"/>
  <w16cid:commentId w16cid:paraId="3C98CE57" w16cid:durableId="271CDF2D"/>
  <w16cid:commentId w16cid:paraId="4D30C236" w16cid:durableId="271CDF2E"/>
  <w16cid:commentId w16cid:paraId="1C997BC5" w16cid:durableId="271E0D6E"/>
  <w16cid:commentId w16cid:paraId="663BB696" w16cid:durableId="271CDF30"/>
  <w16cid:commentId w16cid:paraId="1BD8928E" w16cid:durableId="271CDF31"/>
  <w16cid:commentId w16cid:paraId="2B35B34E" w16cid:durableId="271E0E0B"/>
  <w16cid:commentId w16cid:paraId="015399C4" w16cid:durableId="271CDF33"/>
  <w16cid:commentId w16cid:paraId="7F3E9B76" w16cid:durableId="271CDF34"/>
  <w16cid:commentId w16cid:paraId="1FDF04F7" w16cid:durableId="271CDF35"/>
  <w16cid:commentId w16cid:paraId="49CE49ED" w16cid:durableId="271CDF36"/>
  <w16cid:commentId w16cid:paraId="0CB33297" w16cid:durableId="27334FC3"/>
  <w16cid:commentId w16cid:paraId="1E549BF2" w16cid:durableId="27335025"/>
  <w16cid:commentId w16cid:paraId="2867A655" w16cid:durableId="2725D61D"/>
  <w16cid:commentId w16cid:paraId="47B47828" w16cid:durableId="2725D61E"/>
  <w16cid:commentId w16cid:paraId="146436F7" w16cid:durableId="2725DA63"/>
  <w16cid:commentId w16cid:paraId="6BC0D541" w16cid:durableId="271CDF3A"/>
  <w16cid:commentId w16cid:paraId="1E48BE52" w16cid:durableId="2725D621"/>
  <w16cid:commentId w16cid:paraId="7438FF1C" w16cid:durableId="2725DDFA"/>
  <w16cid:commentId w16cid:paraId="3B7E29AE" w16cid:durableId="271CDF38"/>
  <w16cid:commentId w16cid:paraId="7211C948" w16cid:durableId="272550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F53C" w14:textId="77777777" w:rsidR="00F70C6F" w:rsidRDefault="00F70C6F">
      <w:r>
        <w:separator/>
      </w:r>
    </w:p>
  </w:endnote>
  <w:endnote w:type="continuationSeparator" w:id="0">
    <w:p w14:paraId="359DBC10" w14:textId="77777777" w:rsidR="00F70C6F" w:rsidRDefault="00F70C6F">
      <w:r>
        <w:continuationSeparator/>
      </w:r>
    </w:p>
  </w:endnote>
  <w:endnote w:type="continuationNotice" w:id="1">
    <w:p w14:paraId="7F925DAC" w14:textId="77777777" w:rsidR="00F70C6F" w:rsidRDefault="00F70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D693" w14:textId="155E6863" w:rsidR="00023A8E" w:rsidRPr="004271D4" w:rsidRDefault="00023A8E" w:rsidP="00CC5AEA">
    <w:pPr>
      <w:pStyle w:val="a8"/>
      <w:bidi/>
      <w:jc w:val="center"/>
      <w:rPr>
        <w:rFonts w:cs="David"/>
        <w:sz w:val="20"/>
        <w:szCs w:val="20"/>
        <w:rtl/>
        <w:cs/>
      </w:rPr>
    </w:pPr>
    <w:r w:rsidRPr="004271D4">
      <w:rPr>
        <w:rFonts w:cs="David"/>
        <w:sz w:val="20"/>
        <w:szCs w:val="20"/>
        <w:rtl/>
        <w:cs/>
        <w:lang w:val="he-IL"/>
      </w:rPr>
      <w:t xml:space="preserve">עמוד </w:t>
    </w:r>
    <w:r w:rsidRPr="004271D4">
      <w:rPr>
        <w:rFonts w:cs="David"/>
        <w:sz w:val="20"/>
        <w:szCs w:val="20"/>
      </w:rPr>
      <w:fldChar w:fldCharType="begin"/>
    </w:r>
    <w:r w:rsidRPr="004271D4">
      <w:rPr>
        <w:rFonts w:cs="David"/>
        <w:sz w:val="20"/>
        <w:szCs w:val="20"/>
        <w:rtl/>
        <w:cs/>
      </w:rPr>
      <w:instrText>PAGE</w:instrText>
    </w:r>
    <w:r w:rsidRPr="004271D4">
      <w:rPr>
        <w:rFonts w:cs="David"/>
        <w:sz w:val="20"/>
        <w:szCs w:val="20"/>
      </w:rPr>
      <w:fldChar w:fldCharType="separate"/>
    </w:r>
    <w:r w:rsidR="00BD5444">
      <w:rPr>
        <w:rFonts w:cs="David"/>
        <w:noProof/>
        <w:sz w:val="20"/>
        <w:szCs w:val="20"/>
        <w:rtl/>
      </w:rPr>
      <w:t>39</w:t>
    </w:r>
    <w:r w:rsidRPr="004271D4">
      <w:rPr>
        <w:rFonts w:cs="David"/>
        <w:sz w:val="20"/>
        <w:szCs w:val="20"/>
      </w:rPr>
      <w:fldChar w:fldCharType="end"/>
    </w:r>
    <w:r w:rsidRPr="004271D4">
      <w:rPr>
        <w:rFonts w:cs="David"/>
        <w:sz w:val="20"/>
        <w:szCs w:val="20"/>
        <w:rtl/>
        <w:cs/>
        <w:lang w:val="he-IL"/>
      </w:rPr>
      <w:t xml:space="preserve"> מתוך </w:t>
    </w:r>
    <w:r w:rsidRPr="004271D4">
      <w:rPr>
        <w:rFonts w:cs="David"/>
        <w:sz w:val="20"/>
        <w:szCs w:val="20"/>
      </w:rPr>
      <w:fldChar w:fldCharType="begin"/>
    </w:r>
    <w:r w:rsidRPr="004271D4">
      <w:rPr>
        <w:rFonts w:cs="David"/>
        <w:sz w:val="20"/>
        <w:szCs w:val="20"/>
        <w:rtl/>
        <w:cs/>
      </w:rPr>
      <w:instrText>NUMPAGES</w:instrText>
    </w:r>
    <w:r w:rsidRPr="004271D4">
      <w:rPr>
        <w:rFonts w:cs="David"/>
        <w:sz w:val="20"/>
        <w:szCs w:val="20"/>
      </w:rPr>
      <w:fldChar w:fldCharType="separate"/>
    </w:r>
    <w:r w:rsidR="00BD5444">
      <w:rPr>
        <w:rFonts w:cs="David"/>
        <w:noProof/>
        <w:sz w:val="20"/>
        <w:szCs w:val="20"/>
        <w:rtl/>
      </w:rPr>
      <w:t>54</w:t>
    </w:r>
    <w:r w:rsidRPr="004271D4">
      <w:rPr>
        <w:rFonts w:cs="David"/>
        <w:sz w:val="20"/>
        <w:szCs w:val="20"/>
      </w:rPr>
      <w:fldChar w:fldCharType="end"/>
    </w:r>
  </w:p>
  <w:p w14:paraId="52DAAE27" w14:textId="77777777" w:rsidR="00023A8E" w:rsidRDefault="00023A8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4D27" w14:textId="77777777" w:rsidR="00023A8E" w:rsidRDefault="00023A8E" w:rsidP="00CD170E">
    <w:pPr>
      <w:pStyle w:val="a8"/>
      <w:rPr>
        <w:rtl/>
      </w:rPr>
    </w:pPr>
  </w:p>
  <w:p w14:paraId="6D969A85" w14:textId="77777777" w:rsidR="00023A8E" w:rsidRDefault="00023A8E" w:rsidP="00CD170E">
    <w:pPr>
      <w:pStyle w:val="a8"/>
    </w:pPr>
  </w:p>
  <w:p w14:paraId="45B2D9DA" w14:textId="77777777" w:rsidR="00023A8E" w:rsidRPr="00754285" w:rsidRDefault="00023A8E" w:rsidP="00CD170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20"/>
        <w:szCs w:val="20"/>
        <w:rtl/>
      </w:rPr>
      <w:id w:val="1343363154"/>
      <w:docPartObj>
        <w:docPartGallery w:val="Page Numbers (Bottom of Page)"/>
        <w:docPartUnique/>
      </w:docPartObj>
    </w:sdtPr>
    <w:sdtContent>
      <w:sdt>
        <w:sdtPr>
          <w:rPr>
            <w:rFonts w:cs="David"/>
            <w:sz w:val="20"/>
            <w:szCs w:val="20"/>
            <w:rtl/>
          </w:rPr>
          <w:id w:val="1091057066"/>
          <w:docPartObj>
            <w:docPartGallery w:val="Page Numbers (Top of Page)"/>
            <w:docPartUnique/>
          </w:docPartObj>
        </w:sdtPr>
        <w:sdtContent>
          <w:p w14:paraId="64CEF5C5" w14:textId="2143AC66" w:rsidR="00023A8E" w:rsidRPr="00C20A37" w:rsidRDefault="00023A8E" w:rsidP="00C35F85">
            <w:pPr>
              <w:pStyle w:val="a8"/>
              <w:tabs>
                <w:tab w:val="left" w:pos="3434"/>
                <w:tab w:val="center" w:pos="4465"/>
              </w:tabs>
              <w:bidi/>
              <w:rPr>
                <w:rFonts w:cs="David"/>
                <w:sz w:val="20"/>
                <w:szCs w:val="20"/>
                <w:rtl/>
                <w:cs/>
              </w:rPr>
            </w:pPr>
            <w:r w:rsidRPr="00C20A37">
              <w:rPr>
                <w:rFonts w:cs="David"/>
                <w:sz w:val="20"/>
                <w:szCs w:val="20"/>
                <w:rtl/>
                <w:lang w:val="he-IL"/>
              </w:rPr>
              <w:tab/>
            </w:r>
            <w:r w:rsidRPr="00C20A37">
              <w:rPr>
                <w:rFonts w:cs="David"/>
                <w:sz w:val="20"/>
                <w:szCs w:val="20"/>
                <w:rtl/>
                <w:lang w:val="he-IL"/>
              </w:rPr>
              <w:tab/>
            </w:r>
            <w:r w:rsidRPr="00C20A37">
              <w:rPr>
                <w:rFonts w:cs="David"/>
                <w:sz w:val="20"/>
                <w:szCs w:val="20"/>
                <w:rtl/>
                <w:cs/>
                <w:lang w:val="he-IL"/>
              </w:rPr>
              <w:t xml:space="preserve">עמוד </w:t>
            </w:r>
            <w:r w:rsidRPr="00C20A37">
              <w:rPr>
                <w:rFonts w:cs="David"/>
                <w:sz w:val="20"/>
                <w:szCs w:val="20"/>
              </w:rPr>
              <w:fldChar w:fldCharType="begin"/>
            </w:r>
            <w:r w:rsidRPr="00C20A37">
              <w:rPr>
                <w:rFonts w:cs="David"/>
                <w:sz w:val="20"/>
                <w:szCs w:val="20"/>
                <w:rtl/>
                <w:cs/>
              </w:rPr>
              <w:instrText>PAGE</w:instrText>
            </w:r>
            <w:r w:rsidRPr="00C20A37">
              <w:rPr>
                <w:rFonts w:cs="David"/>
                <w:sz w:val="20"/>
                <w:szCs w:val="20"/>
              </w:rPr>
              <w:fldChar w:fldCharType="separate"/>
            </w:r>
            <w:r w:rsidR="00BD5444">
              <w:rPr>
                <w:rFonts w:cs="David"/>
                <w:noProof/>
                <w:sz w:val="20"/>
                <w:szCs w:val="20"/>
                <w:rtl/>
              </w:rPr>
              <w:t>54</w:t>
            </w:r>
            <w:r w:rsidRPr="00C20A37">
              <w:rPr>
                <w:rFonts w:cs="David"/>
                <w:sz w:val="20"/>
                <w:szCs w:val="20"/>
              </w:rPr>
              <w:fldChar w:fldCharType="end"/>
            </w:r>
            <w:r w:rsidRPr="00C20A37">
              <w:rPr>
                <w:rFonts w:cs="David"/>
                <w:sz w:val="20"/>
                <w:szCs w:val="20"/>
                <w:rtl/>
                <w:cs/>
                <w:lang w:val="he-IL"/>
              </w:rPr>
              <w:t xml:space="preserve"> מתוך </w:t>
            </w:r>
            <w:r w:rsidRPr="00C20A37">
              <w:rPr>
                <w:rFonts w:cs="David"/>
                <w:sz w:val="20"/>
                <w:szCs w:val="20"/>
              </w:rPr>
              <w:fldChar w:fldCharType="begin"/>
            </w:r>
            <w:r w:rsidRPr="00C20A37">
              <w:rPr>
                <w:rFonts w:cs="David"/>
                <w:sz w:val="20"/>
                <w:szCs w:val="20"/>
                <w:rtl/>
                <w:cs/>
              </w:rPr>
              <w:instrText>NUMPAGES</w:instrText>
            </w:r>
            <w:r w:rsidRPr="00C20A37">
              <w:rPr>
                <w:rFonts w:cs="David"/>
                <w:sz w:val="20"/>
                <w:szCs w:val="20"/>
              </w:rPr>
              <w:fldChar w:fldCharType="separate"/>
            </w:r>
            <w:r w:rsidR="00BD5444">
              <w:rPr>
                <w:rFonts w:cs="David"/>
                <w:noProof/>
                <w:sz w:val="20"/>
                <w:szCs w:val="20"/>
                <w:rtl/>
              </w:rPr>
              <w:t>54</w:t>
            </w:r>
            <w:r w:rsidRPr="00C20A37">
              <w:rPr>
                <w:rFonts w:cs="David"/>
                <w:sz w:val="20"/>
                <w:szCs w:val="20"/>
              </w:rPr>
              <w:fldChar w:fldCharType="end"/>
            </w:r>
          </w:p>
        </w:sdtContent>
      </w:sdt>
    </w:sdtContent>
  </w:sdt>
  <w:p w14:paraId="72B77814" w14:textId="77777777" w:rsidR="00023A8E" w:rsidRDefault="00023A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0E702" w14:textId="77777777" w:rsidR="00F70C6F" w:rsidRDefault="00F70C6F">
      <w:r>
        <w:separator/>
      </w:r>
    </w:p>
  </w:footnote>
  <w:footnote w:type="continuationSeparator" w:id="0">
    <w:p w14:paraId="0D3AA9B8" w14:textId="77777777" w:rsidR="00F70C6F" w:rsidRDefault="00F70C6F">
      <w:r>
        <w:continuationSeparator/>
      </w:r>
    </w:p>
  </w:footnote>
  <w:footnote w:type="continuationNotice" w:id="1">
    <w:p w14:paraId="3CE3AF99" w14:textId="77777777" w:rsidR="00F70C6F" w:rsidRDefault="00F70C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004" w:type="dxa"/>
      <w:tblInd w:w="-512" w:type="dxa"/>
      <w:tblLayout w:type="fixed"/>
      <w:tblLook w:val="0000" w:firstRow="0" w:lastRow="0" w:firstColumn="0" w:lastColumn="0" w:noHBand="0" w:noVBand="0"/>
    </w:tblPr>
    <w:tblGrid>
      <w:gridCol w:w="4548"/>
      <w:gridCol w:w="3456"/>
    </w:tblGrid>
    <w:tr w:rsidR="00023A8E" w14:paraId="02B1CEDC" w14:textId="77777777" w:rsidTr="00CC5AEA">
      <w:trPr>
        <w:trHeight w:val="386"/>
      </w:trPr>
      <w:tc>
        <w:tcPr>
          <w:tcW w:w="4548" w:type="dxa"/>
        </w:tcPr>
        <w:p w14:paraId="4F1DB91A" w14:textId="77777777" w:rsidR="00023A8E" w:rsidRPr="001B02C2" w:rsidRDefault="00023A8E" w:rsidP="00430626">
          <w:pPr>
            <w:pStyle w:val="a6"/>
            <w:jc w:val="left"/>
            <w:rPr>
              <w:rStyle w:val="aa"/>
              <w:szCs w:val="24"/>
              <w:rtl/>
              <w:lang w:val="en-US" w:eastAsia="en-US"/>
            </w:rPr>
          </w:pPr>
        </w:p>
      </w:tc>
      <w:tc>
        <w:tcPr>
          <w:tcW w:w="3456" w:type="dxa"/>
        </w:tcPr>
        <w:p w14:paraId="4252EF44" w14:textId="77777777" w:rsidR="00023A8E" w:rsidRPr="001B02C2" w:rsidRDefault="00023A8E">
          <w:pPr>
            <w:pStyle w:val="a6"/>
            <w:jc w:val="right"/>
            <w:rPr>
              <w:rStyle w:val="aa"/>
              <w:szCs w:val="24"/>
              <w:rtl/>
              <w:lang w:val="en-US" w:eastAsia="en-US"/>
            </w:rPr>
          </w:pPr>
        </w:p>
      </w:tc>
    </w:tr>
  </w:tbl>
  <w:p w14:paraId="7A598883" w14:textId="77777777" w:rsidR="00023A8E" w:rsidRDefault="00023A8E">
    <w:pPr>
      <w:pStyle w:val="a6"/>
      <w:jc w:val="cente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06A8A" w14:textId="77777777" w:rsidR="00023A8E" w:rsidRPr="00754285" w:rsidRDefault="00023A8E" w:rsidP="00CD17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BC21" w14:textId="77777777" w:rsidR="00023A8E" w:rsidRDefault="00023A8E" w:rsidP="00335C08">
    <w:pPr>
      <w:jc w:val="center"/>
    </w:pPr>
  </w:p>
  <w:p w14:paraId="3F041D73" w14:textId="77777777" w:rsidR="00023A8E" w:rsidRDefault="00023A8E" w:rsidP="00335C0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28B"/>
    <w:multiLevelType w:val="multilevel"/>
    <w:tmpl w:val="A7D64E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AE2524"/>
    <w:multiLevelType w:val="multilevel"/>
    <w:tmpl w:val="A77831B4"/>
    <w:lvl w:ilvl="0">
      <w:start w:val="1"/>
      <w:numFmt w:val="hebrew1"/>
      <w:lvlText w:val="%1."/>
      <w:lvlJc w:val="center"/>
      <w:pPr>
        <w:ind w:left="720" w:hanging="360"/>
      </w:pPr>
      <w:rPr>
        <w:rFonts w:hint="default"/>
        <w:b/>
      </w:rPr>
    </w:lvl>
    <w:lvl w:ilvl="1">
      <w:start w:val="1"/>
      <w:numFmt w:val="decimal"/>
      <w:isLgl/>
      <w:lvlText w:val="(%2)"/>
      <w:lvlJc w:val="left"/>
      <w:pPr>
        <w:ind w:left="1445" w:hanging="1020"/>
      </w:pPr>
      <w:rPr>
        <w:rFonts w:ascii="Times New Roman" w:eastAsia="Times New Roman" w:hAnsi="Times New Roman" w:cs="David"/>
        <w:b w:val="0"/>
        <w:bCs w:val="0"/>
      </w:rPr>
    </w:lvl>
    <w:lvl w:ilvl="2">
      <w:start w:val="1"/>
      <w:numFmt w:val="hebrew1"/>
      <w:isLgl/>
      <w:lvlText w:val="%3."/>
      <w:lvlJc w:val="left"/>
      <w:pPr>
        <w:ind w:left="2013" w:hanging="1020"/>
      </w:pPr>
      <w:rPr>
        <w:rFonts w:ascii="Arial" w:eastAsia="Times New Roman" w:hAnsi="Arial" w:cs="David"/>
        <w:b w:val="0"/>
        <w:bCs w:val="0"/>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 w15:restartNumberingAfterBreak="0">
    <w:nsid w:val="047539BB"/>
    <w:multiLevelType w:val="hybridMultilevel"/>
    <w:tmpl w:val="867A817E"/>
    <w:lvl w:ilvl="0" w:tplc="570A8D74">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A2FA1"/>
    <w:multiLevelType w:val="multilevel"/>
    <w:tmpl w:val="2C18E47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David"/>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B92CF5"/>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5" w15:restartNumberingAfterBreak="0">
    <w:nsid w:val="10F774E6"/>
    <w:multiLevelType w:val="singleLevel"/>
    <w:tmpl w:val="7AA0B7F2"/>
    <w:lvl w:ilvl="0">
      <w:start w:val="1"/>
      <w:numFmt w:val="upperRoman"/>
      <w:pStyle w:val="9"/>
      <w:lvlText w:val="%1."/>
      <w:lvlJc w:val="left"/>
      <w:pPr>
        <w:tabs>
          <w:tab w:val="num" w:pos="720"/>
        </w:tabs>
        <w:ind w:left="720" w:right="720" w:hanging="720"/>
      </w:pPr>
      <w:rPr>
        <w:rFonts w:hint="default"/>
        <w:sz w:val="24"/>
        <w:u w:val="none"/>
      </w:rPr>
    </w:lvl>
  </w:abstractNum>
  <w:abstractNum w:abstractNumId="6" w15:restartNumberingAfterBreak="0">
    <w:nsid w:val="13C653A1"/>
    <w:multiLevelType w:val="hybridMultilevel"/>
    <w:tmpl w:val="75AA797C"/>
    <w:lvl w:ilvl="0" w:tplc="1AB608EC">
      <w:start w:val="1"/>
      <w:numFmt w:val="hebrew1"/>
      <w:lvlText w:val="%1."/>
      <w:lvlJc w:val="left"/>
      <w:pPr>
        <w:ind w:left="309" w:hanging="360"/>
      </w:pPr>
      <w:rPr>
        <w:rFonts w:hint="default"/>
        <w:b w:val="0"/>
        <w:bCs w:val="0"/>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7" w15:restartNumberingAfterBreak="0">
    <w:nsid w:val="17083566"/>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8" w15:restartNumberingAfterBreak="0">
    <w:nsid w:val="17A83F0D"/>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9" w15:restartNumberingAfterBreak="0">
    <w:nsid w:val="17ED0FDE"/>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pStyle w:val="11"/>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0" w15:restartNumberingAfterBreak="0">
    <w:nsid w:val="182B4E41"/>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1" w15:restartNumberingAfterBreak="0">
    <w:nsid w:val="1ACF322C"/>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2" w15:restartNumberingAfterBreak="0">
    <w:nsid w:val="1E6E0718"/>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3" w15:restartNumberingAfterBreak="0">
    <w:nsid w:val="1FB22C52"/>
    <w:multiLevelType w:val="multilevel"/>
    <w:tmpl w:val="A77831B4"/>
    <w:lvl w:ilvl="0">
      <w:start w:val="1"/>
      <w:numFmt w:val="hebrew1"/>
      <w:lvlText w:val="%1."/>
      <w:lvlJc w:val="center"/>
      <w:pPr>
        <w:ind w:left="720" w:hanging="360"/>
      </w:pPr>
      <w:rPr>
        <w:rFonts w:hint="default"/>
        <w:b/>
      </w:rPr>
    </w:lvl>
    <w:lvl w:ilvl="1">
      <w:start w:val="1"/>
      <w:numFmt w:val="decimal"/>
      <w:isLgl/>
      <w:lvlText w:val="(%2)"/>
      <w:lvlJc w:val="left"/>
      <w:pPr>
        <w:ind w:left="1445" w:hanging="1020"/>
      </w:pPr>
      <w:rPr>
        <w:rFonts w:ascii="Times New Roman" w:eastAsia="Times New Roman" w:hAnsi="Times New Roman" w:cs="David"/>
        <w:b w:val="0"/>
        <w:bCs w:val="0"/>
      </w:rPr>
    </w:lvl>
    <w:lvl w:ilvl="2">
      <w:start w:val="1"/>
      <w:numFmt w:val="hebrew1"/>
      <w:isLgl/>
      <w:lvlText w:val="%3."/>
      <w:lvlJc w:val="left"/>
      <w:pPr>
        <w:ind w:left="2013" w:hanging="1020"/>
      </w:pPr>
      <w:rPr>
        <w:rFonts w:ascii="Arial" w:eastAsia="Times New Roman" w:hAnsi="Arial" w:cs="David"/>
        <w:b w:val="0"/>
        <w:bCs w:val="0"/>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4" w15:restartNumberingAfterBreak="0">
    <w:nsid w:val="21E20D8C"/>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5" w15:restartNumberingAfterBreak="0">
    <w:nsid w:val="229A2F9D"/>
    <w:multiLevelType w:val="multilevel"/>
    <w:tmpl w:val="A8B2558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7618C0"/>
    <w:multiLevelType w:val="multilevel"/>
    <w:tmpl w:val="A77831B4"/>
    <w:lvl w:ilvl="0">
      <w:start w:val="1"/>
      <w:numFmt w:val="hebrew1"/>
      <w:lvlText w:val="%1."/>
      <w:lvlJc w:val="center"/>
      <w:pPr>
        <w:ind w:left="720" w:hanging="360"/>
      </w:pPr>
      <w:rPr>
        <w:rFonts w:hint="default"/>
        <w:b/>
      </w:rPr>
    </w:lvl>
    <w:lvl w:ilvl="1">
      <w:start w:val="1"/>
      <w:numFmt w:val="decimal"/>
      <w:isLgl/>
      <w:lvlText w:val="(%2)"/>
      <w:lvlJc w:val="left"/>
      <w:pPr>
        <w:ind w:left="1445" w:hanging="1020"/>
      </w:pPr>
      <w:rPr>
        <w:rFonts w:ascii="Times New Roman" w:eastAsia="Times New Roman" w:hAnsi="Times New Roman" w:cs="David"/>
        <w:b w:val="0"/>
        <w:bCs w:val="0"/>
      </w:rPr>
    </w:lvl>
    <w:lvl w:ilvl="2">
      <w:start w:val="1"/>
      <w:numFmt w:val="hebrew1"/>
      <w:isLgl/>
      <w:lvlText w:val="%3."/>
      <w:lvlJc w:val="left"/>
      <w:pPr>
        <w:ind w:left="2013" w:hanging="1020"/>
      </w:pPr>
      <w:rPr>
        <w:rFonts w:ascii="Arial" w:eastAsia="Times New Roman" w:hAnsi="Arial" w:cs="David"/>
        <w:b w:val="0"/>
        <w:bCs w:val="0"/>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7" w15:restartNumberingAfterBreak="0">
    <w:nsid w:val="2AA52B79"/>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8" w15:restartNumberingAfterBreak="0">
    <w:nsid w:val="2AFD71E2"/>
    <w:multiLevelType w:val="hybridMultilevel"/>
    <w:tmpl w:val="3132C870"/>
    <w:lvl w:ilvl="0" w:tplc="04090001">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9" w15:restartNumberingAfterBreak="0">
    <w:nsid w:val="2DD33B2B"/>
    <w:multiLevelType w:val="multilevel"/>
    <w:tmpl w:val="2140EB4C"/>
    <w:lvl w:ilvl="0">
      <w:start w:val="1"/>
      <w:numFmt w:val="decimal"/>
      <w:lvlText w:val="%1."/>
      <w:lvlJc w:val="left"/>
      <w:pPr>
        <w:ind w:left="720" w:hanging="360"/>
      </w:pPr>
      <w:rPr>
        <w:b w:val="0"/>
        <w:bCs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2DEF5955"/>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21" w15:restartNumberingAfterBreak="0">
    <w:nsid w:val="2ED55359"/>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22" w15:restartNumberingAfterBreak="0">
    <w:nsid w:val="2ED85B22"/>
    <w:multiLevelType w:val="multilevel"/>
    <w:tmpl w:val="47BEC866"/>
    <w:lvl w:ilvl="0">
      <w:start w:val="1"/>
      <w:numFmt w:val="decimal"/>
      <w:pStyle w:val="1-"/>
      <w:lvlText w:val="%1."/>
      <w:lvlJc w:val="left"/>
      <w:pPr>
        <w:ind w:left="360" w:hanging="360"/>
      </w:pPr>
      <w:rPr>
        <w:rFonts w:ascii="David" w:eastAsia="Times New Roman" w:hAnsi="David" w:cs="David" w:hint="default"/>
        <w:b/>
        <w:bCs/>
        <w:sz w:val="24"/>
        <w:szCs w:val="24"/>
      </w:rPr>
    </w:lvl>
    <w:lvl w:ilvl="1">
      <w:start w:val="1"/>
      <w:numFmt w:val="decimal"/>
      <w:pStyle w:val="110"/>
      <w:lvlText w:val="%1.%2."/>
      <w:lvlJc w:val="left"/>
      <w:pPr>
        <w:ind w:left="792" w:hanging="432"/>
      </w:pPr>
      <w:rPr>
        <w:rFonts w:hint="default"/>
        <w:b w:val="0"/>
        <w:bCs w:val="0"/>
        <w:sz w:val="24"/>
        <w:szCs w:val="24"/>
        <w:lang w:bidi="he-IL"/>
      </w:rPr>
    </w:lvl>
    <w:lvl w:ilvl="2">
      <w:start w:val="1"/>
      <w:numFmt w:val="decimal"/>
      <w:pStyle w:val="111"/>
      <w:lvlText w:val="%1.%2.%3."/>
      <w:lvlJc w:val="left"/>
      <w:pPr>
        <w:ind w:left="1496" w:hanging="504"/>
      </w:pPr>
      <w:rPr>
        <w:rFonts w:ascii="David" w:hAnsi="David" w:cs="David" w:hint="default"/>
        <w:b w:val="0"/>
        <w:bCs w:val="0"/>
        <w:i w:val="0"/>
        <w:iCs w:val="0"/>
        <w:caps w:val="0"/>
        <w:smallCaps w:val="0"/>
        <w:strike w:val="0"/>
        <w:dstrike w:val="0"/>
        <w:noProof w:val="0"/>
        <w:vanish w:val="0"/>
        <w:color w:val="000000"/>
        <w:spacing w:val="0"/>
        <w:kern w:val="0"/>
        <w:position w:val="0"/>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center"/>
      <w:pPr>
        <w:ind w:left="5175" w:hanging="765"/>
      </w:pPr>
      <w:rPr>
        <w:rFonts w:ascii="David" w:hAnsi="David" w:cs="David"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11111"/>
      <w:lvlText w:val="%1.%2.%3.%4.%5."/>
      <w:lvlJc w:val="left"/>
      <w:pPr>
        <w:ind w:left="2232" w:hanging="792"/>
      </w:pPr>
      <w:rPr>
        <w:rFonts w:hint="default"/>
        <w:b w:val="0"/>
        <w:bCs w:val="0"/>
        <w:lang w:val="en-US"/>
      </w:rPr>
    </w:lvl>
    <w:lvl w:ilvl="5">
      <w:start w:val="1"/>
      <w:numFmt w:val="decimal"/>
      <w:lvlText w:val="%1.%2.%3.%4.%5.%6."/>
      <w:lvlJc w:val="left"/>
      <w:pPr>
        <w:ind w:left="165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9A4684"/>
    <w:multiLevelType w:val="multilevel"/>
    <w:tmpl w:val="F08CC96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2B00A4"/>
    <w:multiLevelType w:val="hybridMultilevel"/>
    <w:tmpl w:val="66C87546"/>
    <w:lvl w:ilvl="0" w:tplc="DA9291E8">
      <w:start w:val="1"/>
      <w:numFmt w:val="bullet"/>
      <w:lvlText w:val=""/>
      <w:lvlJc w:val="left"/>
      <w:pPr>
        <w:tabs>
          <w:tab w:val="num" w:pos="1477"/>
        </w:tabs>
        <w:ind w:left="1477" w:hanging="40"/>
      </w:pPr>
      <w:rPr>
        <w:rFonts w:ascii="Symbol" w:hAnsi="Symbol" w:hint="default"/>
        <w:color w:val="auto"/>
      </w:rPr>
    </w:lvl>
    <w:lvl w:ilvl="1" w:tplc="04090003">
      <w:start w:val="1"/>
      <w:numFmt w:val="bullet"/>
      <w:lvlText w:val="o"/>
      <w:lvlJc w:val="left"/>
      <w:pPr>
        <w:tabs>
          <w:tab w:val="num" w:pos="2877"/>
        </w:tabs>
        <w:ind w:left="2877" w:hanging="360"/>
      </w:pPr>
      <w:rPr>
        <w:rFonts w:ascii="Courier New" w:hAnsi="Courier New" w:cs="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cs="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cs="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25" w15:restartNumberingAfterBreak="0">
    <w:nsid w:val="35E55A7C"/>
    <w:multiLevelType w:val="hybridMultilevel"/>
    <w:tmpl w:val="95148B58"/>
    <w:lvl w:ilvl="0" w:tplc="2D022A1A">
      <w:start w:val="1"/>
      <w:numFmt w:val="decimal"/>
      <w:lvlText w:val="%1."/>
      <w:lvlJc w:val="left"/>
      <w:pPr>
        <w:ind w:left="1440" w:hanging="360"/>
      </w:pPr>
      <w:rPr>
        <w:rFonts w:cs="Times New Roman"/>
        <w:b w:val="0"/>
        <w:bCs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6" w15:restartNumberingAfterBreak="0">
    <w:nsid w:val="3B794F32"/>
    <w:multiLevelType w:val="multilevel"/>
    <w:tmpl w:val="8F30A2C4"/>
    <w:lvl w:ilvl="0">
      <w:start w:val="1"/>
      <w:numFmt w:val="decimal"/>
      <w:lvlText w:val="%1."/>
      <w:lvlJc w:val="left"/>
      <w:pPr>
        <w:ind w:left="360" w:hanging="360"/>
      </w:pPr>
    </w:lvl>
    <w:lvl w:ilvl="1">
      <w:start w:val="1"/>
      <w:numFmt w:val="decimal"/>
      <w:pStyle w:val="2"/>
      <w:lvlText w:val="%1.%2."/>
      <w:lvlJc w:val="left"/>
      <w:pPr>
        <w:ind w:left="792" w:hanging="432"/>
      </w:pPr>
      <w:rPr>
        <w:color w:val="auto"/>
      </w:r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pStyle w:va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A4072F"/>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8" w15:restartNumberingAfterBreak="0">
    <w:nsid w:val="41D71A2B"/>
    <w:multiLevelType w:val="hybridMultilevel"/>
    <w:tmpl w:val="18721A6C"/>
    <w:lvl w:ilvl="0" w:tplc="0409000F">
      <w:start w:val="1"/>
      <w:numFmt w:val="decimal"/>
      <w:lvlText w:val="%1."/>
      <w:lvlJc w:val="left"/>
      <w:pPr>
        <w:ind w:left="2469" w:hanging="360"/>
      </w:pPr>
    </w:lvl>
    <w:lvl w:ilvl="1" w:tplc="04090019" w:tentative="1">
      <w:start w:val="1"/>
      <w:numFmt w:val="lowerLetter"/>
      <w:lvlText w:val="%2."/>
      <w:lvlJc w:val="left"/>
      <w:pPr>
        <w:ind w:left="3189" w:hanging="360"/>
      </w:pPr>
    </w:lvl>
    <w:lvl w:ilvl="2" w:tplc="0409001B" w:tentative="1">
      <w:start w:val="1"/>
      <w:numFmt w:val="lowerRoman"/>
      <w:lvlText w:val="%3."/>
      <w:lvlJc w:val="right"/>
      <w:pPr>
        <w:ind w:left="3909" w:hanging="180"/>
      </w:pPr>
    </w:lvl>
    <w:lvl w:ilvl="3" w:tplc="0409000F" w:tentative="1">
      <w:start w:val="1"/>
      <w:numFmt w:val="decimal"/>
      <w:lvlText w:val="%4."/>
      <w:lvlJc w:val="left"/>
      <w:pPr>
        <w:ind w:left="4629" w:hanging="360"/>
      </w:pPr>
    </w:lvl>
    <w:lvl w:ilvl="4" w:tplc="04090019" w:tentative="1">
      <w:start w:val="1"/>
      <w:numFmt w:val="lowerLetter"/>
      <w:lvlText w:val="%5."/>
      <w:lvlJc w:val="left"/>
      <w:pPr>
        <w:ind w:left="5349" w:hanging="360"/>
      </w:pPr>
    </w:lvl>
    <w:lvl w:ilvl="5" w:tplc="0409001B" w:tentative="1">
      <w:start w:val="1"/>
      <w:numFmt w:val="lowerRoman"/>
      <w:lvlText w:val="%6."/>
      <w:lvlJc w:val="right"/>
      <w:pPr>
        <w:ind w:left="6069" w:hanging="180"/>
      </w:pPr>
    </w:lvl>
    <w:lvl w:ilvl="6" w:tplc="0409000F" w:tentative="1">
      <w:start w:val="1"/>
      <w:numFmt w:val="decimal"/>
      <w:lvlText w:val="%7."/>
      <w:lvlJc w:val="left"/>
      <w:pPr>
        <w:ind w:left="6789" w:hanging="360"/>
      </w:pPr>
    </w:lvl>
    <w:lvl w:ilvl="7" w:tplc="04090019" w:tentative="1">
      <w:start w:val="1"/>
      <w:numFmt w:val="lowerLetter"/>
      <w:lvlText w:val="%8."/>
      <w:lvlJc w:val="left"/>
      <w:pPr>
        <w:ind w:left="7509" w:hanging="360"/>
      </w:pPr>
    </w:lvl>
    <w:lvl w:ilvl="8" w:tplc="0409001B" w:tentative="1">
      <w:start w:val="1"/>
      <w:numFmt w:val="lowerRoman"/>
      <w:lvlText w:val="%9."/>
      <w:lvlJc w:val="right"/>
      <w:pPr>
        <w:ind w:left="8229" w:hanging="180"/>
      </w:pPr>
    </w:lvl>
  </w:abstractNum>
  <w:abstractNum w:abstractNumId="29" w15:restartNumberingAfterBreak="0">
    <w:nsid w:val="42586862"/>
    <w:multiLevelType w:val="hybridMultilevel"/>
    <w:tmpl w:val="AB72D6A6"/>
    <w:lvl w:ilvl="0" w:tplc="0409000F">
      <w:start w:val="1"/>
      <w:numFmt w:val="decimal"/>
      <w:lvlText w:val="%1."/>
      <w:lvlJc w:val="left"/>
      <w:pPr>
        <w:ind w:left="1210" w:hanging="360"/>
      </w:pPr>
    </w:lvl>
    <w:lvl w:ilvl="1" w:tplc="04090013">
      <w:start w:val="1"/>
      <w:numFmt w:val="hebrew1"/>
      <w:lvlText w:val="%2."/>
      <w:lvlJc w:val="center"/>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0" w15:restartNumberingAfterBreak="0">
    <w:nsid w:val="43AF4861"/>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31" w15:restartNumberingAfterBreak="0">
    <w:nsid w:val="43E14936"/>
    <w:multiLevelType w:val="multilevel"/>
    <w:tmpl w:val="AD0C4A2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4CA37FB"/>
    <w:multiLevelType w:val="multilevel"/>
    <w:tmpl w:val="9D2ACC00"/>
    <w:lvl w:ilvl="0">
      <w:start w:val="1"/>
      <w:numFmt w:val="decimal"/>
      <w:lvlText w:val="%1."/>
      <w:lvlJc w:val="left"/>
      <w:pPr>
        <w:ind w:left="1152" w:hanging="360"/>
      </w:pPr>
      <w:rPr>
        <w:rFonts w:ascii="Times New Roman" w:eastAsia="Times New Roman" w:hAnsi="Times New Roman" w:cs="David"/>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3" w15:restartNumberingAfterBreak="0">
    <w:nsid w:val="46602249"/>
    <w:multiLevelType w:val="multilevel"/>
    <w:tmpl w:val="C7CC91AE"/>
    <w:lvl w:ilvl="0">
      <w:start w:val="1"/>
      <w:numFmt w:val="hebrew1"/>
      <w:lvlText w:val="%1."/>
      <w:lvlJc w:val="left"/>
      <w:pPr>
        <w:ind w:left="708" w:hanging="360"/>
      </w:pPr>
      <w:rPr>
        <w:rFonts w:ascii="Times New Roman" w:eastAsia="Times New Roman" w:hAnsi="Times New Roman" w:cs="David"/>
        <w:b w:val="0"/>
        <w:bCs w:val="0"/>
        <w:lang w:val="en-US"/>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34" w15:restartNumberingAfterBreak="0">
    <w:nsid w:val="47221A41"/>
    <w:multiLevelType w:val="multilevel"/>
    <w:tmpl w:val="A77831B4"/>
    <w:lvl w:ilvl="0">
      <w:start w:val="1"/>
      <w:numFmt w:val="hebrew1"/>
      <w:lvlText w:val="%1."/>
      <w:lvlJc w:val="center"/>
      <w:pPr>
        <w:ind w:left="720" w:hanging="360"/>
      </w:pPr>
      <w:rPr>
        <w:rFonts w:hint="default"/>
        <w:b/>
      </w:rPr>
    </w:lvl>
    <w:lvl w:ilvl="1">
      <w:start w:val="1"/>
      <w:numFmt w:val="decimal"/>
      <w:isLgl/>
      <w:lvlText w:val="(%2)"/>
      <w:lvlJc w:val="left"/>
      <w:pPr>
        <w:ind w:left="1445" w:hanging="1020"/>
      </w:pPr>
      <w:rPr>
        <w:rFonts w:ascii="Times New Roman" w:eastAsia="Times New Roman" w:hAnsi="Times New Roman" w:cs="David"/>
        <w:b w:val="0"/>
        <w:bCs w:val="0"/>
      </w:rPr>
    </w:lvl>
    <w:lvl w:ilvl="2">
      <w:start w:val="1"/>
      <w:numFmt w:val="hebrew1"/>
      <w:isLgl/>
      <w:lvlText w:val="%3."/>
      <w:lvlJc w:val="left"/>
      <w:pPr>
        <w:ind w:left="2013" w:hanging="1020"/>
      </w:pPr>
      <w:rPr>
        <w:rFonts w:ascii="Arial" w:eastAsia="Times New Roman" w:hAnsi="Arial" w:cs="David"/>
        <w:b w:val="0"/>
        <w:bCs w:val="0"/>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5" w15:restartNumberingAfterBreak="0">
    <w:nsid w:val="48040997"/>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36" w15:restartNumberingAfterBreak="0">
    <w:nsid w:val="4D7C53B5"/>
    <w:multiLevelType w:val="multilevel"/>
    <w:tmpl w:val="2C2ABEDC"/>
    <w:lvl w:ilvl="0">
      <w:start w:val="18"/>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7" w15:restartNumberingAfterBreak="0">
    <w:nsid w:val="4E8A49B7"/>
    <w:multiLevelType w:val="multilevel"/>
    <w:tmpl w:val="A77831B4"/>
    <w:lvl w:ilvl="0">
      <w:start w:val="1"/>
      <w:numFmt w:val="hebrew1"/>
      <w:lvlText w:val="%1."/>
      <w:lvlJc w:val="center"/>
      <w:pPr>
        <w:ind w:left="720" w:hanging="360"/>
      </w:pPr>
      <w:rPr>
        <w:rFonts w:hint="default"/>
        <w:b/>
      </w:rPr>
    </w:lvl>
    <w:lvl w:ilvl="1">
      <w:start w:val="1"/>
      <w:numFmt w:val="decimal"/>
      <w:isLgl/>
      <w:lvlText w:val="(%2)"/>
      <w:lvlJc w:val="left"/>
      <w:pPr>
        <w:ind w:left="1445" w:hanging="1020"/>
      </w:pPr>
      <w:rPr>
        <w:rFonts w:ascii="Times New Roman" w:eastAsia="Times New Roman" w:hAnsi="Times New Roman" w:cs="David"/>
        <w:b w:val="0"/>
        <w:bCs w:val="0"/>
      </w:rPr>
    </w:lvl>
    <w:lvl w:ilvl="2">
      <w:start w:val="1"/>
      <w:numFmt w:val="hebrew1"/>
      <w:isLgl/>
      <w:lvlText w:val="%3."/>
      <w:lvlJc w:val="left"/>
      <w:pPr>
        <w:ind w:left="2013" w:hanging="1020"/>
      </w:pPr>
      <w:rPr>
        <w:rFonts w:ascii="Arial" w:eastAsia="Times New Roman" w:hAnsi="Arial" w:cs="David"/>
        <w:b w:val="0"/>
        <w:bCs w:val="0"/>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8" w15:restartNumberingAfterBreak="0">
    <w:nsid w:val="4FA77B7B"/>
    <w:multiLevelType w:val="multilevel"/>
    <w:tmpl w:val="F66C33D8"/>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304"/>
        </w:tabs>
        <w:ind w:left="1304" w:hanging="737"/>
      </w:pPr>
      <w:rPr>
        <w:rFonts w:hint="default"/>
        <w:b w:val="0"/>
        <w:bCs w:val="0"/>
        <w:color w:val="auto"/>
        <w:lang w:bidi="he-IL"/>
      </w:rPr>
    </w:lvl>
    <w:lvl w:ilvl="2">
      <w:start w:val="1"/>
      <w:numFmt w:val="decimal"/>
      <w:pStyle w:val="a1"/>
      <w:lvlText w:val="%1.%2.%3."/>
      <w:lvlJc w:val="left"/>
      <w:pPr>
        <w:tabs>
          <w:tab w:val="num" w:pos="2098"/>
        </w:tabs>
        <w:ind w:left="2098" w:hanging="79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10"/>
      <w:lvlText w:val="%1.%2.%3.%4."/>
      <w:lvlJc w:val="left"/>
      <w:pPr>
        <w:tabs>
          <w:tab w:val="num" w:pos="3119"/>
        </w:tabs>
        <w:ind w:left="3119" w:hanging="1021"/>
      </w:pPr>
      <w:rPr>
        <w:rFonts w:hint="default"/>
      </w:rPr>
    </w:lvl>
    <w:lvl w:ilvl="4">
      <w:start w:val="1"/>
      <w:numFmt w:val="decimal"/>
      <w:lvlText w:val="%1.%2.%3.%4.%5."/>
      <w:lvlJc w:val="left"/>
      <w:pPr>
        <w:tabs>
          <w:tab w:val="num" w:pos="270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0DD7979"/>
    <w:multiLevelType w:val="hybridMultilevel"/>
    <w:tmpl w:val="EB98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03F99"/>
    <w:multiLevelType w:val="multilevel"/>
    <w:tmpl w:val="0D9ECDE8"/>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lang w:bidi="he-IL"/>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41" w15:restartNumberingAfterBreak="0">
    <w:nsid w:val="512E2B30"/>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2" w15:restartNumberingAfterBreak="0">
    <w:nsid w:val="569015D8"/>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3" w15:restartNumberingAfterBreak="0">
    <w:nsid w:val="57CC04EC"/>
    <w:multiLevelType w:val="multilevel"/>
    <w:tmpl w:val="1F2EA974"/>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hebrew1"/>
      <w:lvlText w:val="%4."/>
      <w:lvlJc w:val="left"/>
      <w:pPr>
        <w:tabs>
          <w:tab w:val="num" w:pos="2835"/>
        </w:tabs>
        <w:ind w:left="2835" w:right="2835" w:hanging="1021"/>
      </w:pPr>
      <w:rPr>
        <w:rFonts w:ascii="Times New Roman" w:eastAsia="Times New Roman" w:hAnsi="Times New Roman" w:cs="David"/>
      </w:r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44" w15:restartNumberingAfterBreak="0">
    <w:nsid w:val="58172928"/>
    <w:multiLevelType w:val="multilevel"/>
    <w:tmpl w:val="A4024B06"/>
    <w:lvl w:ilvl="0">
      <w:start w:val="1"/>
      <w:numFmt w:val="decimal"/>
      <w:lvlText w:val="%1."/>
      <w:lvlJc w:val="left"/>
      <w:pPr>
        <w:ind w:left="720" w:hanging="360"/>
      </w:pPr>
      <w:rPr>
        <w:rFonts w:hint="default"/>
        <w:b/>
      </w:rPr>
    </w:lvl>
    <w:lvl w:ilvl="1">
      <w:start w:val="1"/>
      <w:numFmt w:val="decimal"/>
      <w:isLgl/>
      <w:lvlText w:val="(%2)"/>
      <w:lvlJc w:val="left"/>
      <w:pPr>
        <w:ind w:left="1445" w:hanging="1020"/>
      </w:pPr>
      <w:rPr>
        <w:rFonts w:ascii="Times New Roman" w:eastAsia="Times New Roman" w:hAnsi="Times New Roman" w:cs="David"/>
        <w:b w:val="0"/>
        <w:bCs w:val="0"/>
      </w:rPr>
    </w:lvl>
    <w:lvl w:ilvl="2">
      <w:start w:val="1"/>
      <w:numFmt w:val="hebrew1"/>
      <w:isLgl/>
      <w:lvlText w:val="%3."/>
      <w:lvlJc w:val="left"/>
      <w:pPr>
        <w:ind w:left="2013" w:hanging="1020"/>
      </w:pPr>
      <w:rPr>
        <w:rFonts w:ascii="Arial" w:eastAsia="Times New Roman" w:hAnsi="Arial" w:cs="David"/>
        <w:b w:val="0"/>
        <w:bCs w:val="0"/>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5" w15:restartNumberingAfterBreak="0">
    <w:nsid w:val="594B6991"/>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6" w15:restartNumberingAfterBreak="0">
    <w:nsid w:val="60283C15"/>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7" w15:restartNumberingAfterBreak="0">
    <w:nsid w:val="676A0A2A"/>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8" w15:restartNumberingAfterBreak="0">
    <w:nsid w:val="68BC3D90"/>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9" w15:restartNumberingAfterBreak="0">
    <w:nsid w:val="6C0B2A1E"/>
    <w:multiLevelType w:val="hybridMultilevel"/>
    <w:tmpl w:val="F3B04554"/>
    <w:lvl w:ilvl="0" w:tplc="04090013">
      <w:start w:val="1"/>
      <w:numFmt w:val="hebrew1"/>
      <w:lvlText w:val="%1."/>
      <w:lvlJc w:val="center"/>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50" w15:restartNumberingAfterBreak="0">
    <w:nsid w:val="6F944EEA"/>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51" w15:restartNumberingAfterBreak="0">
    <w:nsid w:val="6FFC6480"/>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52" w15:restartNumberingAfterBreak="0">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75505107"/>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54" w15:restartNumberingAfterBreak="0">
    <w:nsid w:val="763A605C"/>
    <w:multiLevelType w:val="hybridMultilevel"/>
    <w:tmpl w:val="0268B6B2"/>
    <w:lvl w:ilvl="0" w:tplc="4DD40FC6">
      <w:start w:val="1"/>
      <w:numFmt w:val="bullet"/>
      <w:lvlText w:val=""/>
      <w:lvlJc w:val="left"/>
      <w:pPr>
        <w:ind w:left="1512" w:hanging="360"/>
      </w:pPr>
      <w:rPr>
        <w:rFonts w:ascii="Symbol" w:hAnsi="Symbol" w:hint="default"/>
        <w:lang w:bidi="he-IL"/>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5" w15:restartNumberingAfterBreak="0">
    <w:nsid w:val="770301A9"/>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56" w15:restartNumberingAfterBreak="0">
    <w:nsid w:val="777B6B69"/>
    <w:multiLevelType w:val="hybridMultilevel"/>
    <w:tmpl w:val="92A41FC8"/>
    <w:lvl w:ilvl="0" w:tplc="72BCFC4E">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17640E"/>
    <w:multiLevelType w:val="multilevel"/>
    <w:tmpl w:val="FE5A6EE4"/>
    <w:lvl w:ilvl="0">
      <w:start w:val="3"/>
      <w:numFmt w:val="decimal"/>
      <w:lvlText w:val="%1"/>
      <w:lvlJc w:val="left"/>
      <w:pPr>
        <w:tabs>
          <w:tab w:val="num" w:pos="720"/>
        </w:tabs>
        <w:ind w:left="720" w:right="720" w:hanging="720"/>
      </w:pPr>
      <w:rPr>
        <w:rFonts w:hint="cs"/>
      </w:rPr>
    </w:lvl>
    <w:lvl w:ilvl="1">
      <w:start w:val="1"/>
      <w:numFmt w:val="decimal"/>
      <w:pStyle w:val="8"/>
      <w:lvlText w:val="%1.%2"/>
      <w:lvlJc w:val="left"/>
      <w:pPr>
        <w:tabs>
          <w:tab w:val="num" w:pos="1440"/>
        </w:tabs>
        <w:ind w:left="1440" w:right="1440" w:hanging="72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58" w15:restartNumberingAfterBreak="0">
    <w:nsid w:val="7C3430CF"/>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59" w15:restartNumberingAfterBreak="0">
    <w:nsid w:val="7FAB10AC"/>
    <w:multiLevelType w:val="hybridMultilevel"/>
    <w:tmpl w:val="B3F08AB4"/>
    <w:lvl w:ilvl="0" w:tplc="0409000F">
      <w:start w:val="1"/>
      <w:numFmt w:val="decimal"/>
      <w:lvlText w:val="%1."/>
      <w:lvlJc w:val="left"/>
      <w:pPr>
        <w:ind w:left="1210" w:hanging="360"/>
      </w:p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5"/>
  </w:num>
  <w:num w:numId="2">
    <w:abstractNumId w:val="57"/>
  </w:num>
  <w:num w:numId="3">
    <w:abstractNumId w:val="27"/>
  </w:num>
  <w:num w:numId="4">
    <w:abstractNumId w:val="38"/>
  </w:num>
  <w:num w:numId="5">
    <w:abstractNumId w:val="53"/>
  </w:num>
  <w:num w:numId="6">
    <w:abstractNumId w:val="35"/>
  </w:num>
  <w:num w:numId="7">
    <w:abstractNumId w:val="33"/>
  </w:num>
  <w:num w:numId="8">
    <w:abstractNumId w:val="11"/>
  </w:num>
  <w:num w:numId="9">
    <w:abstractNumId w:val="50"/>
  </w:num>
  <w:num w:numId="10">
    <w:abstractNumId w:val="47"/>
  </w:num>
  <w:num w:numId="11">
    <w:abstractNumId w:val="26"/>
  </w:num>
  <w:num w:numId="12">
    <w:abstractNumId w:val="8"/>
  </w:num>
  <w:num w:numId="13">
    <w:abstractNumId w:val="46"/>
  </w:num>
  <w:num w:numId="14">
    <w:abstractNumId w:val="55"/>
  </w:num>
  <w:num w:numId="15">
    <w:abstractNumId w:val="20"/>
  </w:num>
  <w:num w:numId="16">
    <w:abstractNumId w:val="10"/>
  </w:num>
  <w:num w:numId="17">
    <w:abstractNumId w:val="14"/>
  </w:num>
  <w:num w:numId="18">
    <w:abstractNumId w:val="30"/>
  </w:num>
  <w:num w:numId="19">
    <w:abstractNumId w:val="42"/>
  </w:num>
  <w:num w:numId="20">
    <w:abstractNumId w:val="48"/>
  </w:num>
  <w:num w:numId="21">
    <w:abstractNumId w:val="4"/>
  </w:num>
  <w:num w:numId="22">
    <w:abstractNumId w:val="24"/>
  </w:num>
  <w:num w:numId="23">
    <w:abstractNumId w:val="40"/>
  </w:num>
  <w:num w:numId="24">
    <w:abstractNumId w:val="32"/>
  </w:num>
  <w:num w:numId="25">
    <w:abstractNumId w:val="0"/>
  </w:num>
  <w:num w:numId="26">
    <w:abstractNumId w:val="52"/>
  </w:num>
  <w:num w:numId="27">
    <w:abstractNumId w:val="31"/>
  </w:num>
  <w:num w:numId="28">
    <w:abstractNumId w:val="15"/>
  </w:num>
  <w:num w:numId="29">
    <w:abstractNumId w:val="3"/>
  </w:num>
  <w:num w:numId="30">
    <w:abstractNumId w:val="56"/>
  </w:num>
  <w:num w:numId="31">
    <w:abstractNumId w:val="2"/>
  </w:num>
  <w:num w:numId="32">
    <w:abstractNumId w:val="19"/>
  </w:num>
  <w:num w:numId="33">
    <w:abstractNumId w:val="23"/>
  </w:num>
  <w:num w:numId="34">
    <w:abstractNumId w:val="17"/>
  </w:num>
  <w:num w:numId="35">
    <w:abstractNumId w:val="12"/>
  </w:num>
  <w:num w:numId="36">
    <w:abstractNumId w:val="51"/>
  </w:num>
  <w:num w:numId="37">
    <w:abstractNumId w:val="9"/>
  </w:num>
  <w:num w:numId="38">
    <w:abstractNumId w:val="22"/>
  </w:num>
  <w:num w:numId="39">
    <w:abstractNumId w:val="7"/>
  </w:num>
  <w:num w:numId="40">
    <w:abstractNumId w:val="43"/>
  </w:num>
  <w:num w:numId="41">
    <w:abstractNumId w:val="6"/>
  </w:num>
  <w:num w:numId="42">
    <w:abstractNumId w:val="34"/>
  </w:num>
  <w:num w:numId="43">
    <w:abstractNumId w:val="28"/>
  </w:num>
  <w:num w:numId="44">
    <w:abstractNumId w:val="44"/>
  </w:num>
  <w:num w:numId="45">
    <w:abstractNumId w:val="54"/>
  </w:num>
  <w:num w:numId="46">
    <w:abstractNumId w:val="59"/>
  </w:num>
  <w:num w:numId="47">
    <w:abstractNumId w:val="29"/>
  </w:num>
  <w:num w:numId="48">
    <w:abstractNumId w:val="18"/>
  </w:num>
  <w:num w:numId="49">
    <w:abstractNumId w:val="39"/>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58"/>
  </w:num>
  <w:num w:numId="53">
    <w:abstractNumId w:val="21"/>
  </w:num>
  <w:num w:numId="54">
    <w:abstractNumId w:val="49"/>
  </w:num>
  <w:num w:numId="55">
    <w:abstractNumId w:val="13"/>
  </w:num>
  <w:num w:numId="56">
    <w:abstractNumId w:val="1"/>
  </w:num>
  <w:num w:numId="57">
    <w:abstractNumId w:val="37"/>
  </w:num>
  <w:num w:numId="58">
    <w:abstractNumId w:val="16"/>
  </w:num>
  <w:num w:numId="59">
    <w:abstractNumId w:val="41"/>
  </w:num>
  <w:num w:numId="60">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 w:id="1"/>
  </w:footnotePr>
  <w:endnotePr>
    <w:numFmt w:val="chicago"/>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BD"/>
    <w:rsid w:val="0000019D"/>
    <w:rsid w:val="0000019F"/>
    <w:rsid w:val="00000836"/>
    <w:rsid w:val="000015C8"/>
    <w:rsid w:val="00001613"/>
    <w:rsid w:val="00001992"/>
    <w:rsid w:val="000019B2"/>
    <w:rsid w:val="00002549"/>
    <w:rsid w:val="000025E1"/>
    <w:rsid w:val="00002655"/>
    <w:rsid w:val="000029B4"/>
    <w:rsid w:val="00002CA1"/>
    <w:rsid w:val="00002E43"/>
    <w:rsid w:val="00003102"/>
    <w:rsid w:val="00003BDA"/>
    <w:rsid w:val="00003C12"/>
    <w:rsid w:val="00003C40"/>
    <w:rsid w:val="000040C1"/>
    <w:rsid w:val="000043A5"/>
    <w:rsid w:val="0000448E"/>
    <w:rsid w:val="00004B61"/>
    <w:rsid w:val="00004CDF"/>
    <w:rsid w:val="000052FC"/>
    <w:rsid w:val="00005BAC"/>
    <w:rsid w:val="0000659A"/>
    <w:rsid w:val="000067C6"/>
    <w:rsid w:val="00007440"/>
    <w:rsid w:val="00007E68"/>
    <w:rsid w:val="000106AF"/>
    <w:rsid w:val="00010A50"/>
    <w:rsid w:val="00011152"/>
    <w:rsid w:val="00011C2A"/>
    <w:rsid w:val="00012523"/>
    <w:rsid w:val="0001272E"/>
    <w:rsid w:val="00012A06"/>
    <w:rsid w:val="00012A60"/>
    <w:rsid w:val="00013810"/>
    <w:rsid w:val="00013CE0"/>
    <w:rsid w:val="0001413E"/>
    <w:rsid w:val="0001434B"/>
    <w:rsid w:val="0001451F"/>
    <w:rsid w:val="000148EB"/>
    <w:rsid w:val="00014932"/>
    <w:rsid w:val="0001514B"/>
    <w:rsid w:val="00015887"/>
    <w:rsid w:val="000159CC"/>
    <w:rsid w:val="000160F1"/>
    <w:rsid w:val="0001645E"/>
    <w:rsid w:val="00016C2E"/>
    <w:rsid w:val="0001703F"/>
    <w:rsid w:val="00020100"/>
    <w:rsid w:val="00020117"/>
    <w:rsid w:val="000203E9"/>
    <w:rsid w:val="00020555"/>
    <w:rsid w:val="00020B7C"/>
    <w:rsid w:val="00021188"/>
    <w:rsid w:val="00021281"/>
    <w:rsid w:val="00021812"/>
    <w:rsid w:val="00021B6A"/>
    <w:rsid w:val="00021E18"/>
    <w:rsid w:val="0002200C"/>
    <w:rsid w:val="0002325D"/>
    <w:rsid w:val="00023746"/>
    <w:rsid w:val="00023A8E"/>
    <w:rsid w:val="00023B9F"/>
    <w:rsid w:val="0002455A"/>
    <w:rsid w:val="000246A6"/>
    <w:rsid w:val="000246BD"/>
    <w:rsid w:val="00025060"/>
    <w:rsid w:val="000256FC"/>
    <w:rsid w:val="0002588C"/>
    <w:rsid w:val="00025C52"/>
    <w:rsid w:val="00025C62"/>
    <w:rsid w:val="000264DB"/>
    <w:rsid w:val="00026571"/>
    <w:rsid w:val="00026CD8"/>
    <w:rsid w:val="00027258"/>
    <w:rsid w:val="000278B8"/>
    <w:rsid w:val="00027F1F"/>
    <w:rsid w:val="0003039E"/>
    <w:rsid w:val="0003057B"/>
    <w:rsid w:val="00030879"/>
    <w:rsid w:val="0003156C"/>
    <w:rsid w:val="0003178D"/>
    <w:rsid w:val="000318E3"/>
    <w:rsid w:val="00031EF1"/>
    <w:rsid w:val="00032BD1"/>
    <w:rsid w:val="000334F7"/>
    <w:rsid w:val="0003384A"/>
    <w:rsid w:val="00034674"/>
    <w:rsid w:val="00034B3E"/>
    <w:rsid w:val="00034CD2"/>
    <w:rsid w:val="00035052"/>
    <w:rsid w:val="0003561B"/>
    <w:rsid w:val="00035620"/>
    <w:rsid w:val="00035E2E"/>
    <w:rsid w:val="00036543"/>
    <w:rsid w:val="00036B90"/>
    <w:rsid w:val="00036FA4"/>
    <w:rsid w:val="000374F8"/>
    <w:rsid w:val="00037B7A"/>
    <w:rsid w:val="00037BC8"/>
    <w:rsid w:val="000404D9"/>
    <w:rsid w:val="00040B5C"/>
    <w:rsid w:val="00040BD6"/>
    <w:rsid w:val="00040F61"/>
    <w:rsid w:val="00041759"/>
    <w:rsid w:val="00041795"/>
    <w:rsid w:val="000418D6"/>
    <w:rsid w:val="00041930"/>
    <w:rsid w:val="0004229B"/>
    <w:rsid w:val="00042A7A"/>
    <w:rsid w:val="000436DA"/>
    <w:rsid w:val="000438BF"/>
    <w:rsid w:val="000441AD"/>
    <w:rsid w:val="00044F10"/>
    <w:rsid w:val="00046B0A"/>
    <w:rsid w:val="00046B8E"/>
    <w:rsid w:val="000470FE"/>
    <w:rsid w:val="00047A3F"/>
    <w:rsid w:val="00047C48"/>
    <w:rsid w:val="00047C5D"/>
    <w:rsid w:val="00047DE0"/>
    <w:rsid w:val="00050477"/>
    <w:rsid w:val="0005060B"/>
    <w:rsid w:val="0005117E"/>
    <w:rsid w:val="0005129D"/>
    <w:rsid w:val="0005171A"/>
    <w:rsid w:val="000517E2"/>
    <w:rsid w:val="000517EB"/>
    <w:rsid w:val="00051998"/>
    <w:rsid w:val="00052046"/>
    <w:rsid w:val="000526E3"/>
    <w:rsid w:val="0005283E"/>
    <w:rsid w:val="00053427"/>
    <w:rsid w:val="00053F09"/>
    <w:rsid w:val="0005454E"/>
    <w:rsid w:val="00054B2F"/>
    <w:rsid w:val="00055270"/>
    <w:rsid w:val="000553DD"/>
    <w:rsid w:val="000557AB"/>
    <w:rsid w:val="00055B49"/>
    <w:rsid w:val="000566BD"/>
    <w:rsid w:val="00056F15"/>
    <w:rsid w:val="000570A9"/>
    <w:rsid w:val="00057117"/>
    <w:rsid w:val="00057417"/>
    <w:rsid w:val="00060B23"/>
    <w:rsid w:val="000610A7"/>
    <w:rsid w:val="000610D0"/>
    <w:rsid w:val="00061244"/>
    <w:rsid w:val="000614A9"/>
    <w:rsid w:val="00061B4A"/>
    <w:rsid w:val="00062AFC"/>
    <w:rsid w:val="00063039"/>
    <w:rsid w:val="00063FCA"/>
    <w:rsid w:val="000644E2"/>
    <w:rsid w:val="0006451D"/>
    <w:rsid w:val="00064864"/>
    <w:rsid w:val="00064C86"/>
    <w:rsid w:val="0006580F"/>
    <w:rsid w:val="0006598E"/>
    <w:rsid w:val="00065B9F"/>
    <w:rsid w:val="000664A1"/>
    <w:rsid w:val="0006670E"/>
    <w:rsid w:val="00067273"/>
    <w:rsid w:val="000678B5"/>
    <w:rsid w:val="00067A1F"/>
    <w:rsid w:val="00070A7A"/>
    <w:rsid w:val="00070AAF"/>
    <w:rsid w:val="00071017"/>
    <w:rsid w:val="0007151D"/>
    <w:rsid w:val="000727B2"/>
    <w:rsid w:val="00072991"/>
    <w:rsid w:val="00072B73"/>
    <w:rsid w:val="00072D69"/>
    <w:rsid w:val="000735FE"/>
    <w:rsid w:val="000737CD"/>
    <w:rsid w:val="00074325"/>
    <w:rsid w:val="00074546"/>
    <w:rsid w:val="00074E2E"/>
    <w:rsid w:val="0007539D"/>
    <w:rsid w:val="000753F9"/>
    <w:rsid w:val="000758A3"/>
    <w:rsid w:val="00075A91"/>
    <w:rsid w:val="00075D05"/>
    <w:rsid w:val="00076769"/>
    <w:rsid w:val="000768DF"/>
    <w:rsid w:val="000806D2"/>
    <w:rsid w:val="00080785"/>
    <w:rsid w:val="0008089E"/>
    <w:rsid w:val="00080A73"/>
    <w:rsid w:val="00080DFF"/>
    <w:rsid w:val="000810BC"/>
    <w:rsid w:val="00081381"/>
    <w:rsid w:val="0008183C"/>
    <w:rsid w:val="000821CD"/>
    <w:rsid w:val="000821E2"/>
    <w:rsid w:val="0008374F"/>
    <w:rsid w:val="000837CF"/>
    <w:rsid w:val="000839A4"/>
    <w:rsid w:val="000840B2"/>
    <w:rsid w:val="00084436"/>
    <w:rsid w:val="000845DE"/>
    <w:rsid w:val="00084B47"/>
    <w:rsid w:val="00084F3E"/>
    <w:rsid w:val="000851D7"/>
    <w:rsid w:val="0008534D"/>
    <w:rsid w:val="00085351"/>
    <w:rsid w:val="00085689"/>
    <w:rsid w:val="00085D50"/>
    <w:rsid w:val="0008625B"/>
    <w:rsid w:val="0008662E"/>
    <w:rsid w:val="0008706B"/>
    <w:rsid w:val="0008751B"/>
    <w:rsid w:val="00087C79"/>
    <w:rsid w:val="00087D34"/>
    <w:rsid w:val="00087E16"/>
    <w:rsid w:val="0009013E"/>
    <w:rsid w:val="0009086F"/>
    <w:rsid w:val="00090B68"/>
    <w:rsid w:val="00090DC7"/>
    <w:rsid w:val="00090DC8"/>
    <w:rsid w:val="00090DDA"/>
    <w:rsid w:val="00091AF5"/>
    <w:rsid w:val="00091D0E"/>
    <w:rsid w:val="000920C5"/>
    <w:rsid w:val="00092364"/>
    <w:rsid w:val="000923B2"/>
    <w:rsid w:val="00093647"/>
    <w:rsid w:val="00093FC4"/>
    <w:rsid w:val="000943AE"/>
    <w:rsid w:val="000943D2"/>
    <w:rsid w:val="00094977"/>
    <w:rsid w:val="00094B5B"/>
    <w:rsid w:val="00094FC1"/>
    <w:rsid w:val="0009575E"/>
    <w:rsid w:val="00095DB3"/>
    <w:rsid w:val="00096572"/>
    <w:rsid w:val="000977BC"/>
    <w:rsid w:val="00097C76"/>
    <w:rsid w:val="000A0078"/>
    <w:rsid w:val="000A0142"/>
    <w:rsid w:val="000A1A33"/>
    <w:rsid w:val="000A2059"/>
    <w:rsid w:val="000A25B0"/>
    <w:rsid w:val="000A2EAE"/>
    <w:rsid w:val="000A331B"/>
    <w:rsid w:val="000A33DD"/>
    <w:rsid w:val="000A3934"/>
    <w:rsid w:val="000A3B85"/>
    <w:rsid w:val="000A3F53"/>
    <w:rsid w:val="000A524F"/>
    <w:rsid w:val="000A531E"/>
    <w:rsid w:val="000A5392"/>
    <w:rsid w:val="000A5780"/>
    <w:rsid w:val="000A58A7"/>
    <w:rsid w:val="000A5EA2"/>
    <w:rsid w:val="000A6C78"/>
    <w:rsid w:val="000A7075"/>
    <w:rsid w:val="000A714A"/>
    <w:rsid w:val="000A74E8"/>
    <w:rsid w:val="000A7A2F"/>
    <w:rsid w:val="000A7EA3"/>
    <w:rsid w:val="000B060F"/>
    <w:rsid w:val="000B0D04"/>
    <w:rsid w:val="000B0D2F"/>
    <w:rsid w:val="000B16FA"/>
    <w:rsid w:val="000B1890"/>
    <w:rsid w:val="000B1D3E"/>
    <w:rsid w:val="000B27F4"/>
    <w:rsid w:val="000B3191"/>
    <w:rsid w:val="000B3A21"/>
    <w:rsid w:val="000B4A2F"/>
    <w:rsid w:val="000B4AE7"/>
    <w:rsid w:val="000B4E9B"/>
    <w:rsid w:val="000B514A"/>
    <w:rsid w:val="000B528E"/>
    <w:rsid w:val="000B552A"/>
    <w:rsid w:val="000B5CE4"/>
    <w:rsid w:val="000B67BB"/>
    <w:rsid w:val="000B683E"/>
    <w:rsid w:val="000B6E2A"/>
    <w:rsid w:val="000B7088"/>
    <w:rsid w:val="000B7839"/>
    <w:rsid w:val="000B7B98"/>
    <w:rsid w:val="000C0BE6"/>
    <w:rsid w:val="000C0D01"/>
    <w:rsid w:val="000C1226"/>
    <w:rsid w:val="000C14F2"/>
    <w:rsid w:val="000C18E9"/>
    <w:rsid w:val="000C254A"/>
    <w:rsid w:val="000C2AC8"/>
    <w:rsid w:val="000C2BD9"/>
    <w:rsid w:val="000C3031"/>
    <w:rsid w:val="000C36D1"/>
    <w:rsid w:val="000C443B"/>
    <w:rsid w:val="000C4977"/>
    <w:rsid w:val="000C4AD7"/>
    <w:rsid w:val="000C532D"/>
    <w:rsid w:val="000C589B"/>
    <w:rsid w:val="000C6345"/>
    <w:rsid w:val="000C6662"/>
    <w:rsid w:val="000C6821"/>
    <w:rsid w:val="000C6993"/>
    <w:rsid w:val="000C6BED"/>
    <w:rsid w:val="000C7789"/>
    <w:rsid w:val="000C7B84"/>
    <w:rsid w:val="000D0335"/>
    <w:rsid w:val="000D0339"/>
    <w:rsid w:val="000D0704"/>
    <w:rsid w:val="000D075E"/>
    <w:rsid w:val="000D0BEF"/>
    <w:rsid w:val="000D0E17"/>
    <w:rsid w:val="000D12D0"/>
    <w:rsid w:val="000D157C"/>
    <w:rsid w:val="000D2146"/>
    <w:rsid w:val="000D2165"/>
    <w:rsid w:val="000D2B30"/>
    <w:rsid w:val="000D2E82"/>
    <w:rsid w:val="000D349E"/>
    <w:rsid w:val="000D3B8B"/>
    <w:rsid w:val="000D413F"/>
    <w:rsid w:val="000D496A"/>
    <w:rsid w:val="000D4E3C"/>
    <w:rsid w:val="000D4E8B"/>
    <w:rsid w:val="000D4E90"/>
    <w:rsid w:val="000D56E9"/>
    <w:rsid w:val="000D5E8E"/>
    <w:rsid w:val="000D608D"/>
    <w:rsid w:val="000D620C"/>
    <w:rsid w:val="000D674E"/>
    <w:rsid w:val="000D6CB8"/>
    <w:rsid w:val="000D752A"/>
    <w:rsid w:val="000D77FD"/>
    <w:rsid w:val="000D7EF1"/>
    <w:rsid w:val="000E053A"/>
    <w:rsid w:val="000E0B6E"/>
    <w:rsid w:val="000E1891"/>
    <w:rsid w:val="000E1C15"/>
    <w:rsid w:val="000E2DA4"/>
    <w:rsid w:val="000E348A"/>
    <w:rsid w:val="000E3656"/>
    <w:rsid w:val="000E3811"/>
    <w:rsid w:val="000E3A20"/>
    <w:rsid w:val="000E3D1D"/>
    <w:rsid w:val="000E3D8D"/>
    <w:rsid w:val="000E42BC"/>
    <w:rsid w:val="000E460C"/>
    <w:rsid w:val="000E57A5"/>
    <w:rsid w:val="000E5840"/>
    <w:rsid w:val="000E58A9"/>
    <w:rsid w:val="000E5AB5"/>
    <w:rsid w:val="000E64E0"/>
    <w:rsid w:val="000E6A8B"/>
    <w:rsid w:val="000E7074"/>
    <w:rsid w:val="000E716C"/>
    <w:rsid w:val="000E7CC5"/>
    <w:rsid w:val="000F0281"/>
    <w:rsid w:val="000F0452"/>
    <w:rsid w:val="000F0F41"/>
    <w:rsid w:val="000F0F48"/>
    <w:rsid w:val="000F1998"/>
    <w:rsid w:val="000F1D0B"/>
    <w:rsid w:val="000F1E6E"/>
    <w:rsid w:val="000F2A1A"/>
    <w:rsid w:val="000F39B1"/>
    <w:rsid w:val="000F3BB4"/>
    <w:rsid w:val="000F3E44"/>
    <w:rsid w:val="000F43EC"/>
    <w:rsid w:val="000F458A"/>
    <w:rsid w:val="000F4FFD"/>
    <w:rsid w:val="000F5061"/>
    <w:rsid w:val="000F5BC0"/>
    <w:rsid w:val="000F5FCD"/>
    <w:rsid w:val="000F6145"/>
    <w:rsid w:val="000F6282"/>
    <w:rsid w:val="000F63D7"/>
    <w:rsid w:val="000F65DF"/>
    <w:rsid w:val="000F690C"/>
    <w:rsid w:val="000F6BF9"/>
    <w:rsid w:val="000F7BC8"/>
    <w:rsid w:val="000F7CA2"/>
    <w:rsid w:val="000F7D4E"/>
    <w:rsid w:val="001005D7"/>
    <w:rsid w:val="00100E39"/>
    <w:rsid w:val="00101873"/>
    <w:rsid w:val="00101892"/>
    <w:rsid w:val="00101BAE"/>
    <w:rsid w:val="00101BB0"/>
    <w:rsid w:val="00102E7C"/>
    <w:rsid w:val="00103138"/>
    <w:rsid w:val="001033FB"/>
    <w:rsid w:val="001034A3"/>
    <w:rsid w:val="001036C7"/>
    <w:rsid w:val="001044A0"/>
    <w:rsid w:val="00106350"/>
    <w:rsid w:val="00106505"/>
    <w:rsid w:val="001065B0"/>
    <w:rsid w:val="00106750"/>
    <w:rsid w:val="001067DB"/>
    <w:rsid w:val="00106863"/>
    <w:rsid w:val="00107123"/>
    <w:rsid w:val="00107B23"/>
    <w:rsid w:val="00107CFC"/>
    <w:rsid w:val="0011022F"/>
    <w:rsid w:val="001105E7"/>
    <w:rsid w:val="001106D0"/>
    <w:rsid w:val="0011109D"/>
    <w:rsid w:val="0011158A"/>
    <w:rsid w:val="00111610"/>
    <w:rsid w:val="001118A6"/>
    <w:rsid w:val="0011262A"/>
    <w:rsid w:val="00112C8A"/>
    <w:rsid w:val="00112D0B"/>
    <w:rsid w:val="00112E71"/>
    <w:rsid w:val="00112E98"/>
    <w:rsid w:val="00113267"/>
    <w:rsid w:val="00113C52"/>
    <w:rsid w:val="00113FF8"/>
    <w:rsid w:val="00114806"/>
    <w:rsid w:val="00114A78"/>
    <w:rsid w:val="001151FC"/>
    <w:rsid w:val="0011562D"/>
    <w:rsid w:val="00115DE9"/>
    <w:rsid w:val="00116162"/>
    <w:rsid w:val="00116CFA"/>
    <w:rsid w:val="00116EDC"/>
    <w:rsid w:val="00116F5D"/>
    <w:rsid w:val="00116FEB"/>
    <w:rsid w:val="001171C0"/>
    <w:rsid w:val="00117734"/>
    <w:rsid w:val="00120294"/>
    <w:rsid w:val="00120897"/>
    <w:rsid w:val="001211AD"/>
    <w:rsid w:val="00121663"/>
    <w:rsid w:val="0012167A"/>
    <w:rsid w:val="001216CB"/>
    <w:rsid w:val="001221BE"/>
    <w:rsid w:val="00122DDF"/>
    <w:rsid w:val="001230D0"/>
    <w:rsid w:val="001230D2"/>
    <w:rsid w:val="00123952"/>
    <w:rsid w:val="00124F0A"/>
    <w:rsid w:val="00125DF9"/>
    <w:rsid w:val="00125EE3"/>
    <w:rsid w:val="0012659A"/>
    <w:rsid w:val="00126D59"/>
    <w:rsid w:val="00127500"/>
    <w:rsid w:val="001279CF"/>
    <w:rsid w:val="00127A68"/>
    <w:rsid w:val="00127B44"/>
    <w:rsid w:val="001300FD"/>
    <w:rsid w:val="0013096B"/>
    <w:rsid w:val="00130B1A"/>
    <w:rsid w:val="0013163F"/>
    <w:rsid w:val="0013167A"/>
    <w:rsid w:val="001317F8"/>
    <w:rsid w:val="00133191"/>
    <w:rsid w:val="0013354B"/>
    <w:rsid w:val="00133CB5"/>
    <w:rsid w:val="001341CB"/>
    <w:rsid w:val="0013554C"/>
    <w:rsid w:val="00135B4B"/>
    <w:rsid w:val="00136209"/>
    <w:rsid w:val="001366BB"/>
    <w:rsid w:val="001366F2"/>
    <w:rsid w:val="00136ABA"/>
    <w:rsid w:val="00136ACD"/>
    <w:rsid w:val="00136BBF"/>
    <w:rsid w:val="00136D97"/>
    <w:rsid w:val="001372E1"/>
    <w:rsid w:val="001375D5"/>
    <w:rsid w:val="00137612"/>
    <w:rsid w:val="0013771A"/>
    <w:rsid w:val="00140042"/>
    <w:rsid w:val="00140300"/>
    <w:rsid w:val="0014082A"/>
    <w:rsid w:val="00141401"/>
    <w:rsid w:val="001419AF"/>
    <w:rsid w:val="001419C7"/>
    <w:rsid w:val="001419E5"/>
    <w:rsid w:val="00141C2A"/>
    <w:rsid w:val="0014285D"/>
    <w:rsid w:val="00142CA0"/>
    <w:rsid w:val="00142D5E"/>
    <w:rsid w:val="001433CF"/>
    <w:rsid w:val="001434EC"/>
    <w:rsid w:val="00143687"/>
    <w:rsid w:val="001439C5"/>
    <w:rsid w:val="00143A25"/>
    <w:rsid w:val="001440B5"/>
    <w:rsid w:val="001444FF"/>
    <w:rsid w:val="001452CB"/>
    <w:rsid w:val="0014609B"/>
    <w:rsid w:val="001465E5"/>
    <w:rsid w:val="00146872"/>
    <w:rsid w:val="00146B9B"/>
    <w:rsid w:val="0014705B"/>
    <w:rsid w:val="001473FA"/>
    <w:rsid w:val="0014774E"/>
    <w:rsid w:val="00147843"/>
    <w:rsid w:val="00147C4B"/>
    <w:rsid w:val="001507C9"/>
    <w:rsid w:val="001509AA"/>
    <w:rsid w:val="00151654"/>
    <w:rsid w:val="00151867"/>
    <w:rsid w:val="00152455"/>
    <w:rsid w:val="001527F3"/>
    <w:rsid w:val="00152DAC"/>
    <w:rsid w:val="00152E40"/>
    <w:rsid w:val="00153CAD"/>
    <w:rsid w:val="00154251"/>
    <w:rsid w:val="00154466"/>
    <w:rsid w:val="00154D10"/>
    <w:rsid w:val="001553FD"/>
    <w:rsid w:val="00155590"/>
    <w:rsid w:val="00155EF2"/>
    <w:rsid w:val="00156A09"/>
    <w:rsid w:val="00156C76"/>
    <w:rsid w:val="00156CBA"/>
    <w:rsid w:val="00156F24"/>
    <w:rsid w:val="00156F5B"/>
    <w:rsid w:val="0015724B"/>
    <w:rsid w:val="00157C10"/>
    <w:rsid w:val="00161CC7"/>
    <w:rsid w:val="00162EFB"/>
    <w:rsid w:val="00163141"/>
    <w:rsid w:val="00163A98"/>
    <w:rsid w:val="00163E70"/>
    <w:rsid w:val="0016427F"/>
    <w:rsid w:val="001649BC"/>
    <w:rsid w:val="00164DD9"/>
    <w:rsid w:val="00165052"/>
    <w:rsid w:val="00165438"/>
    <w:rsid w:val="001655E8"/>
    <w:rsid w:val="00166050"/>
    <w:rsid w:val="0016608D"/>
    <w:rsid w:val="00166244"/>
    <w:rsid w:val="00166281"/>
    <w:rsid w:val="001662E2"/>
    <w:rsid w:val="001674C8"/>
    <w:rsid w:val="001674FD"/>
    <w:rsid w:val="0016768B"/>
    <w:rsid w:val="00167CD8"/>
    <w:rsid w:val="001702A8"/>
    <w:rsid w:val="00171199"/>
    <w:rsid w:val="00171FD4"/>
    <w:rsid w:val="00172073"/>
    <w:rsid w:val="00172292"/>
    <w:rsid w:val="001722CC"/>
    <w:rsid w:val="00173C6E"/>
    <w:rsid w:val="00173D8A"/>
    <w:rsid w:val="00173DB8"/>
    <w:rsid w:val="001743AC"/>
    <w:rsid w:val="0017454D"/>
    <w:rsid w:val="0017459F"/>
    <w:rsid w:val="00174711"/>
    <w:rsid w:val="0017472A"/>
    <w:rsid w:val="00174B7D"/>
    <w:rsid w:val="00174E49"/>
    <w:rsid w:val="0017555D"/>
    <w:rsid w:val="001759FF"/>
    <w:rsid w:val="00175E34"/>
    <w:rsid w:val="00176263"/>
    <w:rsid w:val="001765FF"/>
    <w:rsid w:val="001769D6"/>
    <w:rsid w:val="00176B80"/>
    <w:rsid w:val="00176B88"/>
    <w:rsid w:val="00176ECF"/>
    <w:rsid w:val="001770EF"/>
    <w:rsid w:val="001800AA"/>
    <w:rsid w:val="001800FD"/>
    <w:rsid w:val="001812E6"/>
    <w:rsid w:val="00181445"/>
    <w:rsid w:val="001814B5"/>
    <w:rsid w:val="001817AA"/>
    <w:rsid w:val="00181C3C"/>
    <w:rsid w:val="0018295D"/>
    <w:rsid w:val="00182DD9"/>
    <w:rsid w:val="00183178"/>
    <w:rsid w:val="0018319F"/>
    <w:rsid w:val="00183703"/>
    <w:rsid w:val="00183BB9"/>
    <w:rsid w:val="001841BF"/>
    <w:rsid w:val="0018443F"/>
    <w:rsid w:val="00184653"/>
    <w:rsid w:val="00185504"/>
    <w:rsid w:val="00186930"/>
    <w:rsid w:val="00186BC0"/>
    <w:rsid w:val="00187C98"/>
    <w:rsid w:val="00187E34"/>
    <w:rsid w:val="001900DB"/>
    <w:rsid w:val="0019072A"/>
    <w:rsid w:val="00190B25"/>
    <w:rsid w:val="001913F2"/>
    <w:rsid w:val="0019143F"/>
    <w:rsid w:val="00191457"/>
    <w:rsid w:val="00191705"/>
    <w:rsid w:val="0019236E"/>
    <w:rsid w:val="0019292B"/>
    <w:rsid w:val="0019340A"/>
    <w:rsid w:val="001934CB"/>
    <w:rsid w:val="00193636"/>
    <w:rsid w:val="0019407E"/>
    <w:rsid w:val="00194184"/>
    <w:rsid w:val="0019426F"/>
    <w:rsid w:val="00194C94"/>
    <w:rsid w:val="0019527D"/>
    <w:rsid w:val="00195BF8"/>
    <w:rsid w:val="00195C8C"/>
    <w:rsid w:val="00195FE7"/>
    <w:rsid w:val="00196227"/>
    <w:rsid w:val="0019669E"/>
    <w:rsid w:val="001967AF"/>
    <w:rsid w:val="00196870"/>
    <w:rsid w:val="00196F4A"/>
    <w:rsid w:val="00197865"/>
    <w:rsid w:val="001979EF"/>
    <w:rsid w:val="00197E12"/>
    <w:rsid w:val="001A0101"/>
    <w:rsid w:val="001A07F0"/>
    <w:rsid w:val="001A0E90"/>
    <w:rsid w:val="001A100C"/>
    <w:rsid w:val="001A10D5"/>
    <w:rsid w:val="001A15F6"/>
    <w:rsid w:val="001A177F"/>
    <w:rsid w:val="001A1C30"/>
    <w:rsid w:val="001A4F76"/>
    <w:rsid w:val="001A5548"/>
    <w:rsid w:val="001A55C5"/>
    <w:rsid w:val="001A6385"/>
    <w:rsid w:val="001A67C0"/>
    <w:rsid w:val="001A687F"/>
    <w:rsid w:val="001A6B2A"/>
    <w:rsid w:val="001A71C3"/>
    <w:rsid w:val="001A7268"/>
    <w:rsid w:val="001A7418"/>
    <w:rsid w:val="001A75A3"/>
    <w:rsid w:val="001A78B6"/>
    <w:rsid w:val="001A79C6"/>
    <w:rsid w:val="001B02C2"/>
    <w:rsid w:val="001B0954"/>
    <w:rsid w:val="001B09DC"/>
    <w:rsid w:val="001B13D6"/>
    <w:rsid w:val="001B13EC"/>
    <w:rsid w:val="001B1657"/>
    <w:rsid w:val="001B207B"/>
    <w:rsid w:val="001B20BE"/>
    <w:rsid w:val="001B24E8"/>
    <w:rsid w:val="001B2506"/>
    <w:rsid w:val="001B2B5A"/>
    <w:rsid w:val="001B2CB0"/>
    <w:rsid w:val="001B3363"/>
    <w:rsid w:val="001B3C7A"/>
    <w:rsid w:val="001B3D91"/>
    <w:rsid w:val="001B43F5"/>
    <w:rsid w:val="001B485E"/>
    <w:rsid w:val="001B51DC"/>
    <w:rsid w:val="001B5316"/>
    <w:rsid w:val="001B5AFB"/>
    <w:rsid w:val="001B5BAF"/>
    <w:rsid w:val="001B6A3E"/>
    <w:rsid w:val="001B6BC2"/>
    <w:rsid w:val="001B6C00"/>
    <w:rsid w:val="001B71AD"/>
    <w:rsid w:val="001B7820"/>
    <w:rsid w:val="001B7E01"/>
    <w:rsid w:val="001B7F08"/>
    <w:rsid w:val="001C017A"/>
    <w:rsid w:val="001C033B"/>
    <w:rsid w:val="001C07F5"/>
    <w:rsid w:val="001C1AC8"/>
    <w:rsid w:val="001C20FB"/>
    <w:rsid w:val="001C28FA"/>
    <w:rsid w:val="001C2C4A"/>
    <w:rsid w:val="001C36D4"/>
    <w:rsid w:val="001C393F"/>
    <w:rsid w:val="001C40BC"/>
    <w:rsid w:val="001C45B7"/>
    <w:rsid w:val="001C4768"/>
    <w:rsid w:val="001C50E9"/>
    <w:rsid w:val="001C583E"/>
    <w:rsid w:val="001C590B"/>
    <w:rsid w:val="001C5925"/>
    <w:rsid w:val="001C6704"/>
    <w:rsid w:val="001C6AB6"/>
    <w:rsid w:val="001C6CAB"/>
    <w:rsid w:val="001C7240"/>
    <w:rsid w:val="001C7AFC"/>
    <w:rsid w:val="001D015B"/>
    <w:rsid w:val="001D0D5B"/>
    <w:rsid w:val="001D0DFA"/>
    <w:rsid w:val="001D0FBA"/>
    <w:rsid w:val="001D1AE9"/>
    <w:rsid w:val="001D21E0"/>
    <w:rsid w:val="001D2C35"/>
    <w:rsid w:val="001D3F49"/>
    <w:rsid w:val="001D441E"/>
    <w:rsid w:val="001D45AC"/>
    <w:rsid w:val="001D463C"/>
    <w:rsid w:val="001D4E59"/>
    <w:rsid w:val="001D4E7E"/>
    <w:rsid w:val="001D5049"/>
    <w:rsid w:val="001D51FA"/>
    <w:rsid w:val="001D5602"/>
    <w:rsid w:val="001D5C59"/>
    <w:rsid w:val="001D5F67"/>
    <w:rsid w:val="001D63AF"/>
    <w:rsid w:val="001D63FC"/>
    <w:rsid w:val="001D6760"/>
    <w:rsid w:val="001D68CF"/>
    <w:rsid w:val="001D6908"/>
    <w:rsid w:val="001D6FFA"/>
    <w:rsid w:val="001D7852"/>
    <w:rsid w:val="001D7F7A"/>
    <w:rsid w:val="001E006B"/>
    <w:rsid w:val="001E0C0D"/>
    <w:rsid w:val="001E157C"/>
    <w:rsid w:val="001E1BE7"/>
    <w:rsid w:val="001E24BF"/>
    <w:rsid w:val="001E2C3F"/>
    <w:rsid w:val="001E2E1B"/>
    <w:rsid w:val="001E304F"/>
    <w:rsid w:val="001E30C1"/>
    <w:rsid w:val="001E360D"/>
    <w:rsid w:val="001E3774"/>
    <w:rsid w:val="001E3B29"/>
    <w:rsid w:val="001E3CCF"/>
    <w:rsid w:val="001E4165"/>
    <w:rsid w:val="001E4A3D"/>
    <w:rsid w:val="001E4C57"/>
    <w:rsid w:val="001E4CFF"/>
    <w:rsid w:val="001E547D"/>
    <w:rsid w:val="001E55C4"/>
    <w:rsid w:val="001E6AB2"/>
    <w:rsid w:val="001E7615"/>
    <w:rsid w:val="001E76F1"/>
    <w:rsid w:val="001E7DA9"/>
    <w:rsid w:val="001E7E05"/>
    <w:rsid w:val="001F028C"/>
    <w:rsid w:val="001F09D7"/>
    <w:rsid w:val="001F0C42"/>
    <w:rsid w:val="001F0F93"/>
    <w:rsid w:val="001F1B13"/>
    <w:rsid w:val="001F2464"/>
    <w:rsid w:val="001F2622"/>
    <w:rsid w:val="001F27A9"/>
    <w:rsid w:val="001F2B23"/>
    <w:rsid w:val="001F3CF8"/>
    <w:rsid w:val="001F46AF"/>
    <w:rsid w:val="001F482D"/>
    <w:rsid w:val="001F4C15"/>
    <w:rsid w:val="001F5452"/>
    <w:rsid w:val="001F5466"/>
    <w:rsid w:val="001F5791"/>
    <w:rsid w:val="001F57E0"/>
    <w:rsid w:val="001F6628"/>
    <w:rsid w:val="001F6730"/>
    <w:rsid w:val="001F6D10"/>
    <w:rsid w:val="001F70DD"/>
    <w:rsid w:val="001F714A"/>
    <w:rsid w:val="001F7268"/>
    <w:rsid w:val="001F7B45"/>
    <w:rsid w:val="001F7B76"/>
    <w:rsid w:val="001F7EE3"/>
    <w:rsid w:val="0020003B"/>
    <w:rsid w:val="002002C2"/>
    <w:rsid w:val="0020079C"/>
    <w:rsid w:val="00200B0A"/>
    <w:rsid w:val="00200CC0"/>
    <w:rsid w:val="0020174E"/>
    <w:rsid w:val="00201E7D"/>
    <w:rsid w:val="00202446"/>
    <w:rsid w:val="002038DB"/>
    <w:rsid w:val="00203C17"/>
    <w:rsid w:val="00203C97"/>
    <w:rsid w:val="00203F1E"/>
    <w:rsid w:val="00204582"/>
    <w:rsid w:val="0020482F"/>
    <w:rsid w:val="00204F62"/>
    <w:rsid w:val="002050A0"/>
    <w:rsid w:val="002050F3"/>
    <w:rsid w:val="002059D8"/>
    <w:rsid w:val="00206C7E"/>
    <w:rsid w:val="0020747A"/>
    <w:rsid w:val="0020769C"/>
    <w:rsid w:val="00207D31"/>
    <w:rsid w:val="00210CE4"/>
    <w:rsid w:val="00210CE6"/>
    <w:rsid w:val="00211034"/>
    <w:rsid w:val="0021107B"/>
    <w:rsid w:val="002110C5"/>
    <w:rsid w:val="0021164F"/>
    <w:rsid w:val="00211687"/>
    <w:rsid w:val="0021218E"/>
    <w:rsid w:val="002124EB"/>
    <w:rsid w:val="00212926"/>
    <w:rsid w:val="00212F69"/>
    <w:rsid w:val="00212F8D"/>
    <w:rsid w:val="002132E2"/>
    <w:rsid w:val="00213F53"/>
    <w:rsid w:val="002142E1"/>
    <w:rsid w:val="002143D3"/>
    <w:rsid w:val="0021485F"/>
    <w:rsid w:val="00214988"/>
    <w:rsid w:val="00214BF5"/>
    <w:rsid w:val="00214D6C"/>
    <w:rsid w:val="0021510A"/>
    <w:rsid w:val="002154AF"/>
    <w:rsid w:val="002157D0"/>
    <w:rsid w:val="0021758D"/>
    <w:rsid w:val="002204B8"/>
    <w:rsid w:val="00221228"/>
    <w:rsid w:val="00221697"/>
    <w:rsid w:val="00221815"/>
    <w:rsid w:val="00221E2F"/>
    <w:rsid w:val="002223CB"/>
    <w:rsid w:val="002226E9"/>
    <w:rsid w:val="00222C50"/>
    <w:rsid w:val="002231BC"/>
    <w:rsid w:val="00223565"/>
    <w:rsid w:val="00223C42"/>
    <w:rsid w:val="00223C69"/>
    <w:rsid w:val="00223D17"/>
    <w:rsid w:val="00223D25"/>
    <w:rsid w:val="00224264"/>
    <w:rsid w:val="0022445F"/>
    <w:rsid w:val="002249E4"/>
    <w:rsid w:val="00224AE6"/>
    <w:rsid w:val="00224B55"/>
    <w:rsid w:val="00224D0A"/>
    <w:rsid w:val="00224E43"/>
    <w:rsid w:val="002254FD"/>
    <w:rsid w:val="00225799"/>
    <w:rsid w:val="00225E05"/>
    <w:rsid w:val="00225E12"/>
    <w:rsid w:val="00225E1A"/>
    <w:rsid w:val="002261DE"/>
    <w:rsid w:val="00226377"/>
    <w:rsid w:val="00226921"/>
    <w:rsid w:val="0022722E"/>
    <w:rsid w:val="0022730F"/>
    <w:rsid w:val="002279EB"/>
    <w:rsid w:val="0023060C"/>
    <w:rsid w:val="0023130E"/>
    <w:rsid w:val="00231EDB"/>
    <w:rsid w:val="002335EF"/>
    <w:rsid w:val="00233B78"/>
    <w:rsid w:val="00233BD2"/>
    <w:rsid w:val="00234A72"/>
    <w:rsid w:val="00234B4C"/>
    <w:rsid w:val="00234CE7"/>
    <w:rsid w:val="00235AAC"/>
    <w:rsid w:val="00235DC9"/>
    <w:rsid w:val="002360C2"/>
    <w:rsid w:val="002362EC"/>
    <w:rsid w:val="00236400"/>
    <w:rsid w:val="00236636"/>
    <w:rsid w:val="00236B50"/>
    <w:rsid w:val="00236B73"/>
    <w:rsid w:val="00236EF6"/>
    <w:rsid w:val="00237325"/>
    <w:rsid w:val="00237548"/>
    <w:rsid w:val="00237664"/>
    <w:rsid w:val="0024039C"/>
    <w:rsid w:val="002407AB"/>
    <w:rsid w:val="002409A3"/>
    <w:rsid w:val="00240E91"/>
    <w:rsid w:val="002416C0"/>
    <w:rsid w:val="00241B9D"/>
    <w:rsid w:val="00243585"/>
    <w:rsid w:val="002436C6"/>
    <w:rsid w:val="00243A9E"/>
    <w:rsid w:val="00243B7D"/>
    <w:rsid w:val="00243DDE"/>
    <w:rsid w:val="00243ECA"/>
    <w:rsid w:val="002449BA"/>
    <w:rsid w:val="00244A99"/>
    <w:rsid w:val="00245712"/>
    <w:rsid w:val="00245862"/>
    <w:rsid w:val="00245956"/>
    <w:rsid w:val="00245FBA"/>
    <w:rsid w:val="00246035"/>
    <w:rsid w:val="0024613F"/>
    <w:rsid w:val="002465B5"/>
    <w:rsid w:val="00246A05"/>
    <w:rsid w:val="00246A8C"/>
    <w:rsid w:val="00247A0E"/>
    <w:rsid w:val="00247BFE"/>
    <w:rsid w:val="002505F7"/>
    <w:rsid w:val="002512CB"/>
    <w:rsid w:val="00251B52"/>
    <w:rsid w:val="0025278B"/>
    <w:rsid w:val="002528CC"/>
    <w:rsid w:val="0025302C"/>
    <w:rsid w:val="00253880"/>
    <w:rsid w:val="00254032"/>
    <w:rsid w:val="00254310"/>
    <w:rsid w:val="0025439A"/>
    <w:rsid w:val="00254692"/>
    <w:rsid w:val="0025489D"/>
    <w:rsid w:val="00254DDE"/>
    <w:rsid w:val="00254E6C"/>
    <w:rsid w:val="002555ED"/>
    <w:rsid w:val="00255BC5"/>
    <w:rsid w:val="00255C7F"/>
    <w:rsid w:val="002560D0"/>
    <w:rsid w:val="002562D7"/>
    <w:rsid w:val="002563E3"/>
    <w:rsid w:val="00256EC5"/>
    <w:rsid w:val="00257260"/>
    <w:rsid w:val="00257495"/>
    <w:rsid w:val="0025764B"/>
    <w:rsid w:val="00257AFF"/>
    <w:rsid w:val="00257F5F"/>
    <w:rsid w:val="0026067E"/>
    <w:rsid w:val="002608F8"/>
    <w:rsid w:val="00261135"/>
    <w:rsid w:val="00261BAD"/>
    <w:rsid w:val="00262390"/>
    <w:rsid w:val="0026265A"/>
    <w:rsid w:val="002627D3"/>
    <w:rsid w:val="002629E1"/>
    <w:rsid w:val="00262EA9"/>
    <w:rsid w:val="0026367A"/>
    <w:rsid w:val="00264149"/>
    <w:rsid w:val="00264748"/>
    <w:rsid w:val="002648E0"/>
    <w:rsid w:val="00264B59"/>
    <w:rsid w:val="002652A0"/>
    <w:rsid w:val="002652BD"/>
    <w:rsid w:val="00265300"/>
    <w:rsid w:val="00265353"/>
    <w:rsid w:val="0026554C"/>
    <w:rsid w:val="00265C42"/>
    <w:rsid w:val="0026634F"/>
    <w:rsid w:val="00266397"/>
    <w:rsid w:val="002669F3"/>
    <w:rsid w:val="00267137"/>
    <w:rsid w:val="00267177"/>
    <w:rsid w:val="0026788D"/>
    <w:rsid w:val="00267B77"/>
    <w:rsid w:val="00267D0B"/>
    <w:rsid w:val="00267DD5"/>
    <w:rsid w:val="00267DEA"/>
    <w:rsid w:val="00270193"/>
    <w:rsid w:val="00270629"/>
    <w:rsid w:val="00270696"/>
    <w:rsid w:val="00271BDD"/>
    <w:rsid w:val="00272F54"/>
    <w:rsid w:val="00273322"/>
    <w:rsid w:val="00273347"/>
    <w:rsid w:val="00273873"/>
    <w:rsid w:val="002739B0"/>
    <w:rsid w:val="00273F4B"/>
    <w:rsid w:val="00274115"/>
    <w:rsid w:val="002745CB"/>
    <w:rsid w:val="00274766"/>
    <w:rsid w:val="00275108"/>
    <w:rsid w:val="00275279"/>
    <w:rsid w:val="002758EA"/>
    <w:rsid w:val="002758F6"/>
    <w:rsid w:val="00275FC1"/>
    <w:rsid w:val="0027680C"/>
    <w:rsid w:val="00276D95"/>
    <w:rsid w:val="00277155"/>
    <w:rsid w:val="00277CFE"/>
    <w:rsid w:val="002806DF"/>
    <w:rsid w:val="002807FD"/>
    <w:rsid w:val="00280845"/>
    <w:rsid w:val="00281616"/>
    <w:rsid w:val="00281910"/>
    <w:rsid w:val="002819B9"/>
    <w:rsid w:val="002819D8"/>
    <w:rsid w:val="00281C88"/>
    <w:rsid w:val="0028245E"/>
    <w:rsid w:val="00282673"/>
    <w:rsid w:val="00283B9C"/>
    <w:rsid w:val="002842BE"/>
    <w:rsid w:val="002845A0"/>
    <w:rsid w:val="00284B5C"/>
    <w:rsid w:val="00284C1D"/>
    <w:rsid w:val="00284F20"/>
    <w:rsid w:val="002860C9"/>
    <w:rsid w:val="0028625E"/>
    <w:rsid w:val="00286682"/>
    <w:rsid w:val="00286759"/>
    <w:rsid w:val="002867E9"/>
    <w:rsid w:val="00286B13"/>
    <w:rsid w:val="00286B19"/>
    <w:rsid w:val="00287AFB"/>
    <w:rsid w:val="002902A2"/>
    <w:rsid w:val="0029099A"/>
    <w:rsid w:val="00290A74"/>
    <w:rsid w:val="00290B92"/>
    <w:rsid w:val="002911E6"/>
    <w:rsid w:val="002911E9"/>
    <w:rsid w:val="002914D1"/>
    <w:rsid w:val="00291A71"/>
    <w:rsid w:val="0029207B"/>
    <w:rsid w:val="0029219D"/>
    <w:rsid w:val="00292262"/>
    <w:rsid w:val="00292420"/>
    <w:rsid w:val="002926B3"/>
    <w:rsid w:val="002926E3"/>
    <w:rsid w:val="002927C4"/>
    <w:rsid w:val="0029282C"/>
    <w:rsid w:val="002928FC"/>
    <w:rsid w:val="002933D3"/>
    <w:rsid w:val="00293B34"/>
    <w:rsid w:val="00293E07"/>
    <w:rsid w:val="0029404D"/>
    <w:rsid w:val="00294508"/>
    <w:rsid w:val="00294861"/>
    <w:rsid w:val="00294DD8"/>
    <w:rsid w:val="002950E8"/>
    <w:rsid w:val="00295979"/>
    <w:rsid w:val="00295AC9"/>
    <w:rsid w:val="00295B66"/>
    <w:rsid w:val="00296346"/>
    <w:rsid w:val="00296B15"/>
    <w:rsid w:val="00296EFF"/>
    <w:rsid w:val="00297660"/>
    <w:rsid w:val="002979AC"/>
    <w:rsid w:val="00297D99"/>
    <w:rsid w:val="00297DB6"/>
    <w:rsid w:val="002A02F6"/>
    <w:rsid w:val="002A13FB"/>
    <w:rsid w:val="002A17E1"/>
    <w:rsid w:val="002A218E"/>
    <w:rsid w:val="002A2267"/>
    <w:rsid w:val="002A2825"/>
    <w:rsid w:val="002A3A34"/>
    <w:rsid w:val="002A4074"/>
    <w:rsid w:val="002A4461"/>
    <w:rsid w:val="002A462E"/>
    <w:rsid w:val="002A4ECF"/>
    <w:rsid w:val="002A547D"/>
    <w:rsid w:val="002A5BCA"/>
    <w:rsid w:val="002A5CFB"/>
    <w:rsid w:val="002A5D97"/>
    <w:rsid w:val="002A5EE7"/>
    <w:rsid w:val="002A6038"/>
    <w:rsid w:val="002A66DF"/>
    <w:rsid w:val="002A6CF2"/>
    <w:rsid w:val="002A7D5B"/>
    <w:rsid w:val="002B04BD"/>
    <w:rsid w:val="002B07DA"/>
    <w:rsid w:val="002B18A4"/>
    <w:rsid w:val="002B1FE9"/>
    <w:rsid w:val="002B326C"/>
    <w:rsid w:val="002B39F4"/>
    <w:rsid w:val="002B4E3A"/>
    <w:rsid w:val="002B5305"/>
    <w:rsid w:val="002B57A1"/>
    <w:rsid w:val="002B5913"/>
    <w:rsid w:val="002B67CB"/>
    <w:rsid w:val="002B6DB4"/>
    <w:rsid w:val="002B7483"/>
    <w:rsid w:val="002B775D"/>
    <w:rsid w:val="002B796A"/>
    <w:rsid w:val="002B79BC"/>
    <w:rsid w:val="002B7A57"/>
    <w:rsid w:val="002C009B"/>
    <w:rsid w:val="002C03C5"/>
    <w:rsid w:val="002C0B4E"/>
    <w:rsid w:val="002C0EFA"/>
    <w:rsid w:val="002C0F34"/>
    <w:rsid w:val="002C0F76"/>
    <w:rsid w:val="002C1069"/>
    <w:rsid w:val="002C1297"/>
    <w:rsid w:val="002C1421"/>
    <w:rsid w:val="002C17F1"/>
    <w:rsid w:val="002C1DAD"/>
    <w:rsid w:val="002C21E0"/>
    <w:rsid w:val="002C22ED"/>
    <w:rsid w:val="002C2E23"/>
    <w:rsid w:val="002C3ACD"/>
    <w:rsid w:val="002C42D3"/>
    <w:rsid w:val="002C4A87"/>
    <w:rsid w:val="002C5454"/>
    <w:rsid w:val="002C5BEF"/>
    <w:rsid w:val="002C5D1A"/>
    <w:rsid w:val="002C69A6"/>
    <w:rsid w:val="002C6DCD"/>
    <w:rsid w:val="002C7D62"/>
    <w:rsid w:val="002D02A2"/>
    <w:rsid w:val="002D17B7"/>
    <w:rsid w:val="002D1FE3"/>
    <w:rsid w:val="002D2303"/>
    <w:rsid w:val="002D2866"/>
    <w:rsid w:val="002D2F93"/>
    <w:rsid w:val="002D30ED"/>
    <w:rsid w:val="002D33D0"/>
    <w:rsid w:val="002D3CC0"/>
    <w:rsid w:val="002D3CD8"/>
    <w:rsid w:val="002D41F1"/>
    <w:rsid w:val="002D4C58"/>
    <w:rsid w:val="002D5673"/>
    <w:rsid w:val="002D5854"/>
    <w:rsid w:val="002D616B"/>
    <w:rsid w:val="002D67B2"/>
    <w:rsid w:val="002D6B31"/>
    <w:rsid w:val="002D6DE5"/>
    <w:rsid w:val="002D74A6"/>
    <w:rsid w:val="002E06ED"/>
    <w:rsid w:val="002E0857"/>
    <w:rsid w:val="002E181A"/>
    <w:rsid w:val="002E18EE"/>
    <w:rsid w:val="002E25DF"/>
    <w:rsid w:val="002E38DE"/>
    <w:rsid w:val="002E3E21"/>
    <w:rsid w:val="002E41BF"/>
    <w:rsid w:val="002E427B"/>
    <w:rsid w:val="002E434E"/>
    <w:rsid w:val="002E47E1"/>
    <w:rsid w:val="002E48D9"/>
    <w:rsid w:val="002E4F71"/>
    <w:rsid w:val="002E53E2"/>
    <w:rsid w:val="002E62C7"/>
    <w:rsid w:val="002E647B"/>
    <w:rsid w:val="002E64F1"/>
    <w:rsid w:val="002E6BBC"/>
    <w:rsid w:val="002E70CE"/>
    <w:rsid w:val="002E7AEF"/>
    <w:rsid w:val="002F0066"/>
    <w:rsid w:val="002F0205"/>
    <w:rsid w:val="002F02BD"/>
    <w:rsid w:val="002F0394"/>
    <w:rsid w:val="002F0568"/>
    <w:rsid w:val="002F074E"/>
    <w:rsid w:val="002F0A1F"/>
    <w:rsid w:val="002F0BAE"/>
    <w:rsid w:val="002F0DBF"/>
    <w:rsid w:val="002F0FD1"/>
    <w:rsid w:val="002F1366"/>
    <w:rsid w:val="002F19CC"/>
    <w:rsid w:val="002F1C5F"/>
    <w:rsid w:val="002F2669"/>
    <w:rsid w:val="002F2B05"/>
    <w:rsid w:val="002F2E86"/>
    <w:rsid w:val="002F3F23"/>
    <w:rsid w:val="002F3FAB"/>
    <w:rsid w:val="002F48EF"/>
    <w:rsid w:val="002F4CEB"/>
    <w:rsid w:val="002F4D09"/>
    <w:rsid w:val="002F54DD"/>
    <w:rsid w:val="002F56E5"/>
    <w:rsid w:val="002F613E"/>
    <w:rsid w:val="002F616B"/>
    <w:rsid w:val="002F6A6B"/>
    <w:rsid w:val="002F6B64"/>
    <w:rsid w:val="002F6F72"/>
    <w:rsid w:val="002F7370"/>
    <w:rsid w:val="002F7650"/>
    <w:rsid w:val="0030032A"/>
    <w:rsid w:val="0030033D"/>
    <w:rsid w:val="00300745"/>
    <w:rsid w:val="00300B58"/>
    <w:rsid w:val="00301125"/>
    <w:rsid w:val="00301966"/>
    <w:rsid w:val="0030253B"/>
    <w:rsid w:val="003025DF"/>
    <w:rsid w:val="00302EEC"/>
    <w:rsid w:val="003043A4"/>
    <w:rsid w:val="003044AE"/>
    <w:rsid w:val="0030558A"/>
    <w:rsid w:val="003061D6"/>
    <w:rsid w:val="00306225"/>
    <w:rsid w:val="00306478"/>
    <w:rsid w:val="003068A7"/>
    <w:rsid w:val="00306B75"/>
    <w:rsid w:val="0030717B"/>
    <w:rsid w:val="00307283"/>
    <w:rsid w:val="003101CD"/>
    <w:rsid w:val="00310404"/>
    <w:rsid w:val="003105BE"/>
    <w:rsid w:val="00310C61"/>
    <w:rsid w:val="00310F94"/>
    <w:rsid w:val="00310FFE"/>
    <w:rsid w:val="0031114F"/>
    <w:rsid w:val="003116F6"/>
    <w:rsid w:val="00311718"/>
    <w:rsid w:val="00311789"/>
    <w:rsid w:val="0031259C"/>
    <w:rsid w:val="0031264A"/>
    <w:rsid w:val="003128D5"/>
    <w:rsid w:val="00312B37"/>
    <w:rsid w:val="003131CF"/>
    <w:rsid w:val="00313AF9"/>
    <w:rsid w:val="00313C97"/>
    <w:rsid w:val="00313E51"/>
    <w:rsid w:val="00314BB6"/>
    <w:rsid w:val="00314D1E"/>
    <w:rsid w:val="00314E7D"/>
    <w:rsid w:val="00315204"/>
    <w:rsid w:val="003154DF"/>
    <w:rsid w:val="0031559F"/>
    <w:rsid w:val="00315FA5"/>
    <w:rsid w:val="00316158"/>
    <w:rsid w:val="0031616E"/>
    <w:rsid w:val="0031634A"/>
    <w:rsid w:val="0031734D"/>
    <w:rsid w:val="003179B3"/>
    <w:rsid w:val="00317C1A"/>
    <w:rsid w:val="00317F0C"/>
    <w:rsid w:val="003209D2"/>
    <w:rsid w:val="0032139A"/>
    <w:rsid w:val="003214D8"/>
    <w:rsid w:val="003224BC"/>
    <w:rsid w:val="00322870"/>
    <w:rsid w:val="003229EA"/>
    <w:rsid w:val="00322CD2"/>
    <w:rsid w:val="00323036"/>
    <w:rsid w:val="00323642"/>
    <w:rsid w:val="003242C8"/>
    <w:rsid w:val="00324384"/>
    <w:rsid w:val="003248AA"/>
    <w:rsid w:val="0032577B"/>
    <w:rsid w:val="00325C7D"/>
    <w:rsid w:val="00325EA3"/>
    <w:rsid w:val="003271AE"/>
    <w:rsid w:val="003279AE"/>
    <w:rsid w:val="00327B52"/>
    <w:rsid w:val="00330836"/>
    <w:rsid w:val="00332AC8"/>
    <w:rsid w:val="00332B71"/>
    <w:rsid w:val="00332E6B"/>
    <w:rsid w:val="00332EBE"/>
    <w:rsid w:val="00333FBA"/>
    <w:rsid w:val="0033461B"/>
    <w:rsid w:val="0033488D"/>
    <w:rsid w:val="00334E04"/>
    <w:rsid w:val="00335480"/>
    <w:rsid w:val="00335509"/>
    <w:rsid w:val="0033597A"/>
    <w:rsid w:val="00335C08"/>
    <w:rsid w:val="00335F5F"/>
    <w:rsid w:val="0033618D"/>
    <w:rsid w:val="00336D6B"/>
    <w:rsid w:val="0033728F"/>
    <w:rsid w:val="00337446"/>
    <w:rsid w:val="003375E8"/>
    <w:rsid w:val="003376F8"/>
    <w:rsid w:val="003377ED"/>
    <w:rsid w:val="00337F66"/>
    <w:rsid w:val="003401B9"/>
    <w:rsid w:val="0034025F"/>
    <w:rsid w:val="0034027E"/>
    <w:rsid w:val="003404A2"/>
    <w:rsid w:val="00340FA1"/>
    <w:rsid w:val="003419D6"/>
    <w:rsid w:val="00341D2E"/>
    <w:rsid w:val="0034254D"/>
    <w:rsid w:val="00342583"/>
    <w:rsid w:val="003428A5"/>
    <w:rsid w:val="00342E21"/>
    <w:rsid w:val="00344718"/>
    <w:rsid w:val="00344C3B"/>
    <w:rsid w:val="0034505F"/>
    <w:rsid w:val="003451EE"/>
    <w:rsid w:val="00345548"/>
    <w:rsid w:val="00345FC1"/>
    <w:rsid w:val="00345FC3"/>
    <w:rsid w:val="003463D1"/>
    <w:rsid w:val="00346686"/>
    <w:rsid w:val="00346B44"/>
    <w:rsid w:val="00346CAD"/>
    <w:rsid w:val="00347723"/>
    <w:rsid w:val="00347A2D"/>
    <w:rsid w:val="00347D11"/>
    <w:rsid w:val="00347D66"/>
    <w:rsid w:val="00350436"/>
    <w:rsid w:val="00350488"/>
    <w:rsid w:val="003505F7"/>
    <w:rsid w:val="003506C4"/>
    <w:rsid w:val="0035140F"/>
    <w:rsid w:val="003518FC"/>
    <w:rsid w:val="00351E67"/>
    <w:rsid w:val="0035206C"/>
    <w:rsid w:val="003527A6"/>
    <w:rsid w:val="00352E3B"/>
    <w:rsid w:val="00352FF2"/>
    <w:rsid w:val="00353919"/>
    <w:rsid w:val="0035392A"/>
    <w:rsid w:val="00353B6F"/>
    <w:rsid w:val="00353BE8"/>
    <w:rsid w:val="00353E5A"/>
    <w:rsid w:val="00354BE7"/>
    <w:rsid w:val="0035551A"/>
    <w:rsid w:val="00355AB0"/>
    <w:rsid w:val="00355CF5"/>
    <w:rsid w:val="003562B1"/>
    <w:rsid w:val="00356BCD"/>
    <w:rsid w:val="003572AC"/>
    <w:rsid w:val="0035743E"/>
    <w:rsid w:val="00357B0F"/>
    <w:rsid w:val="003602C9"/>
    <w:rsid w:val="00361169"/>
    <w:rsid w:val="00361A22"/>
    <w:rsid w:val="003621E7"/>
    <w:rsid w:val="003622B2"/>
    <w:rsid w:val="00363866"/>
    <w:rsid w:val="00363968"/>
    <w:rsid w:val="00363D01"/>
    <w:rsid w:val="00363E47"/>
    <w:rsid w:val="00364ABE"/>
    <w:rsid w:val="0036541F"/>
    <w:rsid w:val="00365429"/>
    <w:rsid w:val="003655BE"/>
    <w:rsid w:val="0036574D"/>
    <w:rsid w:val="0036612C"/>
    <w:rsid w:val="00366136"/>
    <w:rsid w:val="0036667F"/>
    <w:rsid w:val="0036684A"/>
    <w:rsid w:val="003668D8"/>
    <w:rsid w:val="003669DA"/>
    <w:rsid w:val="00366CEF"/>
    <w:rsid w:val="00366E8B"/>
    <w:rsid w:val="00367992"/>
    <w:rsid w:val="00367B31"/>
    <w:rsid w:val="00367C40"/>
    <w:rsid w:val="0037127C"/>
    <w:rsid w:val="00372E2D"/>
    <w:rsid w:val="00372FCE"/>
    <w:rsid w:val="003735D8"/>
    <w:rsid w:val="00373868"/>
    <w:rsid w:val="00373ADD"/>
    <w:rsid w:val="003755D6"/>
    <w:rsid w:val="003756AB"/>
    <w:rsid w:val="00375CDC"/>
    <w:rsid w:val="003766B6"/>
    <w:rsid w:val="003767CE"/>
    <w:rsid w:val="00377783"/>
    <w:rsid w:val="00377B4C"/>
    <w:rsid w:val="00377FBF"/>
    <w:rsid w:val="0038035D"/>
    <w:rsid w:val="00380881"/>
    <w:rsid w:val="0038091A"/>
    <w:rsid w:val="00380D1F"/>
    <w:rsid w:val="00380E92"/>
    <w:rsid w:val="0038150A"/>
    <w:rsid w:val="0038176B"/>
    <w:rsid w:val="00381C98"/>
    <w:rsid w:val="00382404"/>
    <w:rsid w:val="00382655"/>
    <w:rsid w:val="003829CA"/>
    <w:rsid w:val="00382A89"/>
    <w:rsid w:val="003849C9"/>
    <w:rsid w:val="00384A65"/>
    <w:rsid w:val="003853FA"/>
    <w:rsid w:val="003855D8"/>
    <w:rsid w:val="00385893"/>
    <w:rsid w:val="00385A7C"/>
    <w:rsid w:val="003862C2"/>
    <w:rsid w:val="00386D0E"/>
    <w:rsid w:val="00386D18"/>
    <w:rsid w:val="00386D99"/>
    <w:rsid w:val="0038722F"/>
    <w:rsid w:val="00387565"/>
    <w:rsid w:val="00387997"/>
    <w:rsid w:val="00387A42"/>
    <w:rsid w:val="00387E71"/>
    <w:rsid w:val="003902FA"/>
    <w:rsid w:val="0039042C"/>
    <w:rsid w:val="00391340"/>
    <w:rsid w:val="0039161C"/>
    <w:rsid w:val="003917BE"/>
    <w:rsid w:val="00391937"/>
    <w:rsid w:val="00391A51"/>
    <w:rsid w:val="0039208E"/>
    <w:rsid w:val="003921F5"/>
    <w:rsid w:val="003936DB"/>
    <w:rsid w:val="00393923"/>
    <w:rsid w:val="0039573A"/>
    <w:rsid w:val="0039573C"/>
    <w:rsid w:val="00395F99"/>
    <w:rsid w:val="00396242"/>
    <w:rsid w:val="0039640C"/>
    <w:rsid w:val="00396425"/>
    <w:rsid w:val="003966D9"/>
    <w:rsid w:val="00396AAC"/>
    <w:rsid w:val="00397C00"/>
    <w:rsid w:val="00397EE2"/>
    <w:rsid w:val="003A0318"/>
    <w:rsid w:val="003A036F"/>
    <w:rsid w:val="003A0E7E"/>
    <w:rsid w:val="003A0FF4"/>
    <w:rsid w:val="003A102A"/>
    <w:rsid w:val="003A187D"/>
    <w:rsid w:val="003A18B2"/>
    <w:rsid w:val="003A1E11"/>
    <w:rsid w:val="003A2456"/>
    <w:rsid w:val="003A2645"/>
    <w:rsid w:val="003A2934"/>
    <w:rsid w:val="003A3013"/>
    <w:rsid w:val="003A372D"/>
    <w:rsid w:val="003A3765"/>
    <w:rsid w:val="003A3E01"/>
    <w:rsid w:val="003A448C"/>
    <w:rsid w:val="003A4A56"/>
    <w:rsid w:val="003A64B8"/>
    <w:rsid w:val="003A650C"/>
    <w:rsid w:val="003A6E7D"/>
    <w:rsid w:val="003A6E95"/>
    <w:rsid w:val="003A71D3"/>
    <w:rsid w:val="003A748F"/>
    <w:rsid w:val="003A789B"/>
    <w:rsid w:val="003A7D72"/>
    <w:rsid w:val="003B0572"/>
    <w:rsid w:val="003B0860"/>
    <w:rsid w:val="003B101F"/>
    <w:rsid w:val="003B182A"/>
    <w:rsid w:val="003B1A31"/>
    <w:rsid w:val="003B1A6F"/>
    <w:rsid w:val="003B1BD3"/>
    <w:rsid w:val="003B1EE2"/>
    <w:rsid w:val="003B22EE"/>
    <w:rsid w:val="003B24BB"/>
    <w:rsid w:val="003B261E"/>
    <w:rsid w:val="003B2C7F"/>
    <w:rsid w:val="003B4101"/>
    <w:rsid w:val="003B4DAD"/>
    <w:rsid w:val="003B4DFB"/>
    <w:rsid w:val="003B4F67"/>
    <w:rsid w:val="003B52B8"/>
    <w:rsid w:val="003B5559"/>
    <w:rsid w:val="003B55B3"/>
    <w:rsid w:val="003B5DCA"/>
    <w:rsid w:val="003B6A83"/>
    <w:rsid w:val="003B6B8A"/>
    <w:rsid w:val="003B7956"/>
    <w:rsid w:val="003B7B9D"/>
    <w:rsid w:val="003C0565"/>
    <w:rsid w:val="003C0B2E"/>
    <w:rsid w:val="003C0D32"/>
    <w:rsid w:val="003C1280"/>
    <w:rsid w:val="003C13BE"/>
    <w:rsid w:val="003C1414"/>
    <w:rsid w:val="003C143E"/>
    <w:rsid w:val="003C1733"/>
    <w:rsid w:val="003C277E"/>
    <w:rsid w:val="003C3812"/>
    <w:rsid w:val="003C43E1"/>
    <w:rsid w:val="003C4C2A"/>
    <w:rsid w:val="003C5075"/>
    <w:rsid w:val="003C529C"/>
    <w:rsid w:val="003C5C70"/>
    <w:rsid w:val="003C6033"/>
    <w:rsid w:val="003C70B6"/>
    <w:rsid w:val="003C719A"/>
    <w:rsid w:val="003C727C"/>
    <w:rsid w:val="003C7453"/>
    <w:rsid w:val="003C748A"/>
    <w:rsid w:val="003C74FB"/>
    <w:rsid w:val="003C7856"/>
    <w:rsid w:val="003C7AE7"/>
    <w:rsid w:val="003D083D"/>
    <w:rsid w:val="003D0B35"/>
    <w:rsid w:val="003D0F2C"/>
    <w:rsid w:val="003D1C61"/>
    <w:rsid w:val="003D24C6"/>
    <w:rsid w:val="003D296C"/>
    <w:rsid w:val="003D2986"/>
    <w:rsid w:val="003D39BE"/>
    <w:rsid w:val="003D3A33"/>
    <w:rsid w:val="003D42C2"/>
    <w:rsid w:val="003D42FF"/>
    <w:rsid w:val="003D52B0"/>
    <w:rsid w:val="003D5485"/>
    <w:rsid w:val="003D5C6F"/>
    <w:rsid w:val="003D6204"/>
    <w:rsid w:val="003D6A68"/>
    <w:rsid w:val="003D718B"/>
    <w:rsid w:val="003E03FE"/>
    <w:rsid w:val="003E0E50"/>
    <w:rsid w:val="003E112D"/>
    <w:rsid w:val="003E1485"/>
    <w:rsid w:val="003E188B"/>
    <w:rsid w:val="003E2552"/>
    <w:rsid w:val="003E3417"/>
    <w:rsid w:val="003E3613"/>
    <w:rsid w:val="003E38F3"/>
    <w:rsid w:val="003E3968"/>
    <w:rsid w:val="003E3F52"/>
    <w:rsid w:val="003E43B4"/>
    <w:rsid w:val="003E53D5"/>
    <w:rsid w:val="003E5BAB"/>
    <w:rsid w:val="003E5C49"/>
    <w:rsid w:val="003E63EC"/>
    <w:rsid w:val="003E70AB"/>
    <w:rsid w:val="003E7D0F"/>
    <w:rsid w:val="003F002F"/>
    <w:rsid w:val="003F02FC"/>
    <w:rsid w:val="003F0DCC"/>
    <w:rsid w:val="003F120C"/>
    <w:rsid w:val="003F1BFD"/>
    <w:rsid w:val="003F28A5"/>
    <w:rsid w:val="003F3144"/>
    <w:rsid w:val="003F389A"/>
    <w:rsid w:val="003F42C8"/>
    <w:rsid w:val="003F4599"/>
    <w:rsid w:val="003F4C68"/>
    <w:rsid w:val="003F50F2"/>
    <w:rsid w:val="003F5312"/>
    <w:rsid w:val="003F5510"/>
    <w:rsid w:val="003F57C3"/>
    <w:rsid w:val="003F58B3"/>
    <w:rsid w:val="003F58D2"/>
    <w:rsid w:val="003F5B60"/>
    <w:rsid w:val="003F6065"/>
    <w:rsid w:val="003F6638"/>
    <w:rsid w:val="003F675D"/>
    <w:rsid w:val="003F68B1"/>
    <w:rsid w:val="003F6C28"/>
    <w:rsid w:val="003F6EC9"/>
    <w:rsid w:val="003F6F6C"/>
    <w:rsid w:val="003F747C"/>
    <w:rsid w:val="003F7756"/>
    <w:rsid w:val="003F7822"/>
    <w:rsid w:val="003F7D91"/>
    <w:rsid w:val="00400951"/>
    <w:rsid w:val="00400EC2"/>
    <w:rsid w:val="004017D9"/>
    <w:rsid w:val="00401A64"/>
    <w:rsid w:val="00402787"/>
    <w:rsid w:val="0040332C"/>
    <w:rsid w:val="00403B7A"/>
    <w:rsid w:val="00403E37"/>
    <w:rsid w:val="0040442C"/>
    <w:rsid w:val="00405410"/>
    <w:rsid w:val="00405651"/>
    <w:rsid w:val="004057B6"/>
    <w:rsid w:val="0040595E"/>
    <w:rsid w:val="00405B06"/>
    <w:rsid w:val="00405BC5"/>
    <w:rsid w:val="00405C69"/>
    <w:rsid w:val="00405DB1"/>
    <w:rsid w:val="00405E4D"/>
    <w:rsid w:val="00405ECF"/>
    <w:rsid w:val="004064ED"/>
    <w:rsid w:val="004066BB"/>
    <w:rsid w:val="00406746"/>
    <w:rsid w:val="004069D9"/>
    <w:rsid w:val="00406CD6"/>
    <w:rsid w:val="00407070"/>
    <w:rsid w:val="004073FF"/>
    <w:rsid w:val="00407668"/>
    <w:rsid w:val="00407860"/>
    <w:rsid w:val="00407AF4"/>
    <w:rsid w:val="00407BD5"/>
    <w:rsid w:val="00407C58"/>
    <w:rsid w:val="00407CB7"/>
    <w:rsid w:val="00407DD3"/>
    <w:rsid w:val="0041007C"/>
    <w:rsid w:val="0041154D"/>
    <w:rsid w:val="004119B6"/>
    <w:rsid w:val="00412E2B"/>
    <w:rsid w:val="0041315A"/>
    <w:rsid w:val="0041329E"/>
    <w:rsid w:val="0041373A"/>
    <w:rsid w:val="00413D6A"/>
    <w:rsid w:val="00414185"/>
    <w:rsid w:val="00416E6A"/>
    <w:rsid w:val="004175E4"/>
    <w:rsid w:val="00417F8C"/>
    <w:rsid w:val="00420419"/>
    <w:rsid w:val="0042180A"/>
    <w:rsid w:val="00421841"/>
    <w:rsid w:val="00421A09"/>
    <w:rsid w:val="00422972"/>
    <w:rsid w:val="00422C4C"/>
    <w:rsid w:val="00422CCF"/>
    <w:rsid w:val="0042383A"/>
    <w:rsid w:val="00423CB4"/>
    <w:rsid w:val="00423ED2"/>
    <w:rsid w:val="00424F88"/>
    <w:rsid w:val="004254FF"/>
    <w:rsid w:val="0042581D"/>
    <w:rsid w:val="0042589E"/>
    <w:rsid w:val="00425B31"/>
    <w:rsid w:val="00426CD9"/>
    <w:rsid w:val="00427177"/>
    <w:rsid w:val="004271AA"/>
    <w:rsid w:val="004271D4"/>
    <w:rsid w:val="004272F1"/>
    <w:rsid w:val="00427CD1"/>
    <w:rsid w:val="00430568"/>
    <w:rsid w:val="004305F2"/>
    <w:rsid w:val="00430626"/>
    <w:rsid w:val="004306E4"/>
    <w:rsid w:val="004306E5"/>
    <w:rsid w:val="00431185"/>
    <w:rsid w:val="0043120C"/>
    <w:rsid w:val="004312FA"/>
    <w:rsid w:val="004314E2"/>
    <w:rsid w:val="004316A6"/>
    <w:rsid w:val="00431B34"/>
    <w:rsid w:val="00431BB9"/>
    <w:rsid w:val="00431C30"/>
    <w:rsid w:val="00431C98"/>
    <w:rsid w:val="00431D1F"/>
    <w:rsid w:val="004326CB"/>
    <w:rsid w:val="0043289D"/>
    <w:rsid w:val="00432B34"/>
    <w:rsid w:val="00432CDD"/>
    <w:rsid w:val="00433E9D"/>
    <w:rsid w:val="00434549"/>
    <w:rsid w:val="00434B45"/>
    <w:rsid w:val="004359AD"/>
    <w:rsid w:val="0043645E"/>
    <w:rsid w:val="00436A9B"/>
    <w:rsid w:val="00436ED1"/>
    <w:rsid w:val="00437760"/>
    <w:rsid w:val="00437A9D"/>
    <w:rsid w:val="00440143"/>
    <w:rsid w:val="00440357"/>
    <w:rsid w:val="00440419"/>
    <w:rsid w:val="00440EA1"/>
    <w:rsid w:val="00441C52"/>
    <w:rsid w:val="00441F6A"/>
    <w:rsid w:val="00442500"/>
    <w:rsid w:val="00442F29"/>
    <w:rsid w:val="00443244"/>
    <w:rsid w:val="00443323"/>
    <w:rsid w:val="004434FE"/>
    <w:rsid w:val="004437D0"/>
    <w:rsid w:val="00443BB3"/>
    <w:rsid w:val="00443D40"/>
    <w:rsid w:val="00443EE0"/>
    <w:rsid w:val="004441F7"/>
    <w:rsid w:val="00445482"/>
    <w:rsid w:val="00445732"/>
    <w:rsid w:val="00445A05"/>
    <w:rsid w:val="00447137"/>
    <w:rsid w:val="00447B08"/>
    <w:rsid w:val="00450016"/>
    <w:rsid w:val="00450274"/>
    <w:rsid w:val="0045055A"/>
    <w:rsid w:val="00450680"/>
    <w:rsid w:val="004519D5"/>
    <w:rsid w:val="00451CDC"/>
    <w:rsid w:val="00451EE8"/>
    <w:rsid w:val="00452257"/>
    <w:rsid w:val="00452ABB"/>
    <w:rsid w:val="00452CD2"/>
    <w:rsid w:val="00453252"/>
    <w:rsid w:val="0045387D"/>
    <w:rsid w:val="00454061"/>
    <w:rsid w:val="00454548"/>
    <w:rsid w:val="0045472A"/>
    <w:rsid w:val="004549AC"/>
    <w:rsid w:val="00454D9E"/>
    <w:rsid w:val="00455156"/>
    <w:rsid w:val="0045522F"/>
    <w:rsid w:val="00455A64"/>
    <w:rsid w:val="00455AE1"/>
    <w:rsid w:val="00455F37"/>
    <w:rsid w:val="00456948"/>
    <w:rsid w:val="00456DA6"/>
    <w:rsid w:val="00456E7A"/>
    <w:rsid w:val="0045761C"/>
    <w:rsid w:val="004579CF"/>
    <w:rsid w:val="00457D6E"/>
    <w:rsid w:val="004602AF"/>
    <w:rsid w:val="004602D2"/>
    <w:rsid w:val="0046075F"/>
    <w:rsid w:val="00460FC1"/>
    <w:rsid w:val="00461253"/>
    <w:rsid w:val="00461331"/>
    <w:rsid w:val="004613AA"/>
    <w:rsid w:val="004614E2"/>
    <w:rsid w:val="0046188F"/>
    <w:rsid w:val="00461EC7"/>
    <w:rsid w:val="00462410"/>
    <w:rsid w:val="004625BB"/>
    <w:rsid w:val="004626A4"/>
    <w:rsid w:val="00462DB1"/>
    <w:rsid w:val="00462E13"/>
    <w:rsid w:val="004632E8"/>
    <w:rsid w:val="00463952"/>
    <w:rsid w:val="00463B3D"/>
    <w:rsid w:val="00463FF0"/>
    <w:rsid w:val="00464A06"/>
    <w:rsid w:val="00464EE6"/>
    <w:rsid w:val="0046512A"/>
    <w:rsid w:val="004652B1"/>
    <w:rsid w:val="0046583E"/>
    <w:rsid w:val="00465903"/>
    <w:rsid w:val="00466878"/>
    <w:rsid w:val="00466A80"/>
    <w:rsid w:val="00466F5B"/>
    <w:rsid w:val="004670DD"/>
    <w:rsid w:val="004671FC"/>
    <w:rsid w:val="00467460"/>
    <w:rsid w:val="00467570"/>
    <w:rsid w:val="00467911"/>
    <w:rsid w:val="00467A17"/>
    <w:rsid w:val="00467BA8"/>
    <w:rsid w:val="00467CF2"/>
    <w:rsid w:val="00470B39"/>
    <w:rsid w:val="00470C4B"/>
    <w:rsid w:val="00470F16"/>
    <w:rsid w:val="004717D6"/>
    <w:rsid w:val="00471F93"/>
    <w:rsid w:val="00472313"/>
    <w:rsid w:val="004723E1"/>
    <w:rsid w:val="0047261D"/>
    <w:rsid w:val="0047279C"/>
    <w:rsid w:val="0047410D"/>
    <w:rsid w:val="00474838"/>
    <w:rsid w:val="004748AD"/>
    <w:rsid w:val="004749F3"/>
    <w:rsid w:val="00476178"/>
    <w:rsid w:val="004767B6"/>
    <w:rsid w:val="00477061"/>
    <w:rsid w:val="00477812"/>
    <w:rsid w:val="004800CE"/>
    <w:rsid w:val="00480242"/>
    <w:rsid w:val="0048032F"/>
    <w:rsid w:val="00480470"/>
    <w:rsid w:val="004807DC"/>
    <w:rsid w:val="004808AB"/>
    <w:rsid w:val="00480FAE"/>
    <w:rsid w:val="00481105"/>
    <w:rsid w:val="0048177B"/>
    <w:rsid w:val="00481A7C"/>
    <w:rsid w:val="004823BD"/>
    <w:rsid w:val="00482646"/>
    <w:rsid w:val="0048291D"/>
    <w:rsid w:val="00482BB1"/>
    <w:rsid w:val="00482C56"/>
    <w:rsid w:val="00483D5E"/>
    <w:rsid w:val="00483D69"/>
    <w:rsid w:val="00483F74"/>
    <w:rsid w:val="004843C0"/>
    <w:rsid w:val="00484BD0"/>
    <w:rsid w:val="00484DFE"/>
    <w:rsid w:val="00485613"/>
    <w:rsid w:val="00485AB1"/>
    <w:rsid w:val="00485AEA"/>
    <w:rsid w:val="00485C12"/>
    <w:rsid w:val="00485CF3"/>
    <w:rsid w:val="00485FDA"/>
    <w:rsid w:val="00486294"/>
    <w:rsid w:val="00486914"/>
    <w:rsid w:val="00486C19"/>
    <w:rsid w:val="00486CC1"/>
    <w:rsid w:val="00486F45"/>
    <w:rsid w:val="004874C7"/>
    <w:rsid w:val="004876A9"/>
    <w:rsid w:val="00487BAE"/>
    <w:rsid w:val="00487E99"/>
    <w:rsid w:val="004901A2"/>
    <w:rsid w:val="00490432"/>
    <w:rsid w:val="004905BA"/>
    <w:rsid w:val="00490E7F"/>
    <w:rsid w:val="0049102D"/>
    <w:rsid w:val="00491127"/>
    <w:rsid w:val="00491906"/>
    <w:rsid w:val="004919D0"/>
    <w:rsid w:val="00491D09"/>
    <w:rsid w:val="00491F4B"/>
    <w:rsid w:val="004924A8"/>
    <w:rsid w:val="00492751"/>
    <w:rsid w:val="00492B58"/>
    <w:rsid w:val="00492F8A"/>
    <w:rsid w:val="00494357"/>
    <w:rsid w:val="004947A8"/>
    <w:rsid w:val="00494B1A"/>
    <w:rsid w:val="00494E50"/>
    <w:rsid w:val="004954CB"/>
    <w:rsid w:val="00495CFA"/>
    <w:rsid w:val="00495EF0"/>
    <w:rsid w:val="00496266"/>
    <w:rsid w:val="0049654C"/>
    <w:rsid w:val="004966C6"/>
    <w:rsid w:val="004975D5"/>
    <w:rsid w:val="004976D2"/>
    <w:rsid w:val="00497AC3"/>
    <w:rsid w:val="00497ADD"/>
    <w:rsid w:val="00497B54"/>
    <w:rsid w:val="004A1374"/>
    <w:rsid w:val="004A14BD"/>
    <w:rsid w:val="004A16C3"/>
    <w:rsid w:val="004A174F"/>
    <w:rsid w:val="004A1994"/>
    <w:rsid w:val="004A2CAA"/>
    <w:rsid w:val="004A3AD7"/>
    <w:rsid w:val="004A3C39"/>
    <w:rsid w:val="004A4535"/>
    <w:rsid w:val="004A5134"/>
    <w:rsid w:val="004A515B"/>
    <w:rsid w:val="004A531A"/>
    <w:rsid w:val="004A57F6"/>
    <w:rsid w:val="004A5B3C"/>
    <w:rsid w:val="004A644A"/>
    <w:rsid w:val="004A687C"/>
    <w:rsid w:val="004A6943"/>
    <w:rsid w:val="004A7C10"/>
    <w:rsid w:val="004B1496"/>
    <w:rsid w:val="004B16F1"/>
    <w:rsid w:val="004B179F"/>
    <w:rsid w:val="004B1961"/>
    <w:rsid w:val="004B20EE"/>
    <w:rsid w:val="004B2298"/>
    <w:rsid w:val="004B2444"/>
    <w:rsid w:val="004B2614"/>
    <w:rsid w:val="004B28B2"/>
    <w:rsid w:val="004B2A94"/>
    <w:rsid w:val="004B2C55"/>
    <w:rsid w:val="004B3094"/>
    <w:rsid w:val="004B32FC"/>
    <w:rsid w:val="004B3D16"/>
    <w:rsid w:val="004B472A"/>
    <w:rsid w:val="004B47C3"/>
    <w:rsid w:val="004B4B17"/>
    <w:rsid w:val="004B4C0E"/>
    <w:rsid w:val="004B5163"/>
    <w:rsid w:val="004B51EA"/>
    <w:rsid w:val="004B59AA"/>
    <w:rsid w:val="004B5CA3"/>
    <w:rsid w:val="004B5D5F"/>
    <w:rsid w:val="004B6389"/>
    <w:rsid w:val="004B649A"/>
    <w:rsid w:val="004B7637"/>
    <w:rsid w:val="004B7638"/>
    <w:rsid w:val="004B7855"/>
    <w:rsid w:val="004C0797"/>
    <w:rsid w:val="004C109F"/>
    <w:rsid w:val="004C1468"/>
    <w:rsid w:val="004C15D5"/>
    <w:rsid w:val="004C187A"/>
    <w:rsid w:val="004C1C72"/>
    <w:rsid w:val="004C2333"/>
    <w:rsid w:val="004C2813"/>
    <w:rsid w:val="004C2FA8"/>
    <w:rsid w:val="004C33BF"/>
    <w:rsid w:val="004C378A"/>
    <w:rsid w:val="004C3B5C"/>
    <w:rsid w:val="004C4493"/>
    <w:rsid w:val="004C4727"/>
    <w:rsid w:val="004C48B9"/>
    <w:rsid w:val="004C49C0"/>
    <w:rsid w:val="004C4E59"/>
    <w:rsid w:val="004C5092"/>
    <w:rsid w:val="004C5142"/>
    <w:rsid w:val="004C52B1"/>
    <w:rsid w:val="004C5770"/>
    <w:rsid w:val="004C5A25"/>
    <w:rsid w:val="004C5C45"/>
    <w:rsid w:val="004C5C5C"/>
    <w:rsid w:val="004C5C78"/>
    <w:rsid w:val="004C5CA7"/>
    <w:rsid w:val="004C6256"/>
    <w:rsid w:val="004C6287"/>
    <w:rsid w:val="004C6385"/>
    <w:rsid w:val="004C63BC"/>
    <w:rsid w:val="004C6994"/>
    <w:rsid w:val="004C6B20"/>
    <w:rsid w:val="004C6D18"/>
    <w:rsid w:val="004C6DC1"/>
    <w:rsid w:val="004C7F83"/>
    <w:rsid w:val="004D1B77"/>
    <w:rsid w:val="004D288D"/>
    <w:rsid w:val="004D3220"/>
    <w:rsid w:val="004D3387"/>
    <w:rsid w:val="004D3832"/>
    <w:rsid w:val="004D3BCB"/>
    <w:rsid w:val="004D409B"/>
    <w:rsid w:val="004D5762"/>
    <w:rsid w:val="004D5C98"/>
    <w:rsid w:val="004D5FAD"/>
    <w:rsid w:val="004D7EA9"/>
    <w:rsid w:val="004E01B3"/>
    <w:rsid w:val="004E0D97"/>
    <w:rsid w:val="004E2520"/>
    <w:rsid w:val="004E2623"/>
    <w:rsid w:val="004E2B46"/>
    <w:rsid w:val="004E326D"/>
    <w:rsid w:val="004E366E"/>
    <w:rsid w:val="004E381E"/>
    <w:rsid w:val="004E426F"/>
    <w:rsid w:val="004E4688"/>
    <w:rsid w:val="004E480E"/>
    <w:rsid w:val="004E4B93"/>
    <w:rsid w:val="004E4D8A"/>
    <w:rsid w:val="004E57A9"/>
    <w:rsid w:val="004E5D42"/>
    <w:rsid w:val="004E6035"/>
    <w:rsid w:val="004E63AB"/>
    <w:rsid w:val="004E66FA"/>
    <w:rsid w:val="004E6AC4"/>
    <w:rsid w:val="004E732C"/>
    <w:rsid w:val="004E74C9"/>
    <w:rsid w:val="004E7A19"/>
    <w:rsid w:val="004E7C97"/>
    <w:rsid w:val="004E7F0E"/>
    <w:rsid w:val="004F0AE9"/>
    <w:rsid w:val="004F0B2F"/>
    <w:rsid w:val="004F1441"/>
    <w:rsid w:val="004F1FE4"/>
    <w:rsid w:val="004F2580"/>
    <w:rsid w:val="004F28CC"/>
    <w:rsid w:val="004F2A39"/>
    <w:rsid w:val="004F2DB5"/>
    <w:rsid w:val="004F2EA5"/>
    <w:rsid w:val="004F3D4D"/>
    <w:rsid w:val="004F41CA"/>
    <w:rsid w:val="004F4702"/>
    <w:rsid w:val="004F4720"/>
    <w:rsid w:val="004F4C46"/>
    <w:rsid w:val="004F4C6A"/>
    <w:rsid w:val="004F50B6"/>
    <w:rsid w:val="004F5776"/>
    <w:rsid w:val="004F5820"/>
    <w:rsid w:val="004F58E2"/>
    <w:rsid w:val="004F5BD0"/>
    <w:rsid w:val="004F5D34"/>
    <w:rsid w:val="004F6AA8"/>
    <w:rsid w:val="004F6B5C"/>
    <w:rsid w:val="004F710E"/>
    <w:rsid w:val="004F73B5"/>
    <w:rsid w:val="004F74EB"/>
    <w:rsid w:val="004F77CB"/>
    <w:rsid w:val="004F7959"/>
    <w:rsid w:val="004F7A7B"/>
    <w:rsid w:val="004F7D5B"/>
    <w:rsid w:val="005001F7"/>
    <w:rsid w:val="00500481"/>
    <w:rsid w:val="0050048B"/>
    <w:rsid w:val="005005C6"/>
    <w:rsid w:val="00500B7C"/>
    <w:rsid w:val="005013AF"/>
    <w:rsid w:val="00501481"/>
    <w:rsid w:val="00501DDE"/>
    <w:rsid w:val="00502B9B"/>
    <w:rsid w:val="00502CF1"/>
    <w:rsid w:val="00503187"/>
    <w:rsid w:val="00503751"/>
    <w:rsid w:val="005038C2"/>
    <w:rsid w:val="005038D4"/>
    <w:rsid w:val="00503B13"/>
    <w:rsid w:val="00503D0F"/>
    <w:rsid w:val="00503DEA"/>
    <w:rsid w:val="00503E9E"/>
    <w:rsid w:val="00504406"/>
    <w:rsid w:val="005059A1"/>
    <w:rsid w:val="00505E64"/>
    <w:rsid w:val="0050616F"/>
    <w:rsid w:val="0050635B"/>
    <w:rsid w:val="00506C42"/>
    <w:rsid w:val="00506E03"/>
    <w:rsid w:val="00506E8D"/>
    <w:rsid w:val="00507123"/>
    <w:rsid w:val="005073E6"/>
    <w:rsid w:val="00507924"/>
    <w:rsid w:val="00507B72"/>
    <w:rsid w:val="00507C07"/>
    <w:rsid w:val="00507C1A"/>
    <w:rsid w:val="00510295"/>
    <w:rsid w:val="0051034F"/>
    <w:rsid w:val="00510FA7"/>
    <w:rsid w:val="005110E0"/>
    <w:rsid w:val="005110F7"/>
    <w:rsid w:val="005116AE"/>
    <w:rsid w:val="0051191F"/>
    <w:rsid w:val="0051395E"/>
    <w:rsid w:val="00513B8F"/>
    <w:rsid w:val="005141D6"/>
    <w:rsid w:val="00514412"/>
    <w:rsid w:val="005144A1"/>
    <w:rsid w:val="00514B69"/>
    <w:rsid w:val="00514CEE"/>
    <w:rsid w:val="00514D3A"/>
    <w:rsid w:val="00515318"/>
    <w:rsid w:val="005153FB"/>
    <w:rsid w:val="005154D0"/>
    <w:rsid w:val="005155C6"/>
    <w:rsid w:val="00515BB4"/>
    <w:rsid w:val="00515DDD"/>
    <w:rsid w:val="00515EBE"/>
    <w:rsid w:val="00516627"/>
    <w:rsid w:val="005166E5"/>
    <w:rsid w:val="00516755"/>
    <w:rsid w:val="005170B6"/>
    <w:rsid w:val="00517853"/>
    <w:rsid w:val="00517E95"/>
    <w:rsid w:val="00520253"/>
    <w:rsid w:val="005203BB"/>
    <w:rsid w:val="00520443"/>
    <w:rsid w:val="0052051F"/>
    <w:rsid w:val="00520588"/>
    <w:rsid w:val="0052062C"/>
    <w:rsid w:val="00520652"/>
    <w:rsid w:val="00520A9D"/>
    <w:rsid w:val="0052168B"/>
    <w:rsid w:val="005217A0"/>
    <w:rsid w:val="00521A3B"/>
    <w:rsid w:val="0052239E"/>
    <w:rsid w:val="00522773"/>
    <w:rsid w:val="0052279B"/>
    <w:rsid w:val="00522A70"/>
    <w:rsid w:val="00522BA6"/>
    <w:rsid w:val="00522BDA"/>
    <w:rsid w:val="00522E04"/>
    <w:rsid w:val="0052308D"/>
    <w:rsid w:val="00523DD0"/>
    <w:rsid w:val="00524761"/>
    <w:rsid w:val="00525326"/>
    <w:rsid w:val="005254DD"/>
    <w:rsid w:val="00525576"/>
    <w:rsid w:val="00525A79"/>
    <w:rsid w:val="00525BF2"/>
    <w:rsid w:val="00526738"/>
    <w:rsid w:val="00526AA7"/>
    <w:rsid w:val="005273C9"/>
    <w:rsid w:val="00527497"/>
    <w:rsid w:val="00527768"/>
    <w:rsid w:val="00531015"/>
    <w:rsid w:val="00531602"/>
    <w:rsid w:val="00531C28"/>
    <w:rsid w:val="00532360"/>
    <w:rsid w:val="005328B8"/>
    <w:rsid w:val="00532953"/>
    <w:rsid w:val="00532A76"/>
    <w:rsid w:val="00532C02"/>
    <w:rsid w:val="00533959"/>
    <w:rsid w:val="00533B2D"/>
    <w:rsid w:val="0053416A"/>
    <w:rsid w:val="00534D72"/>
    <w:rsid w:val="0053593C"/>
    <w:rsid w:val="00535F78"/>
    <w:rsid w:val="00536919"/>
    <w:rsid w:val="00536C17"/>
    <w:rsid w:val="00536F9C"/>
    <w:rsid w:val="00537647"/>
    <w:rsid w:val="00537757"/>
    <w:rsid w:val="00540002"/>
    <w:rsid w:val="00540F66"/>
    <w:rsid w:val="00541429"/>
    <w:rsid w:val="005417BC"/>
    <w:rsid w:val="0054277B"/>
    <w:rsid w:val="00543F75"/>
    <w:rsid w:val="00543F9C"/>
    <w:rsid w:val="005440BF"/>
    <w:rsid w:val="005441E3"/>
    <w:rsid w:val="005441E8"/>
    <w:rsid w:val="00544812"/>
    <w:rsid w:val="0054511F"/>
    <w:rsid w:val="005451D7"/>
    <w:rsid w:val="0054528D"/>
    <w:rsid w:val="0054586C"/>
    <w:rsid w:val="00545F9C"/>
    <w:rsid w:val="005465E5"/>
    <w:rsid w:val="00550690"/>
    <w:rsid w:val="00550B0F"/>
    <w:rsid w:val="00550E42"/>
    <w:rsid w:val="005512FC"/>
    <w:rsid w:val="005516B2"/>
    <w:rsid w:val="005517F1"/>
    <w:rsid w:val="00552584"/>
    <w:rsid w:val="00552BED"/>
    <w:rsid w:val="0055313A"/>
    <w:rsid w:val="005537A9"/>
    <w:rsid w:val="005537FD"/>
    <w:rsid w:val="00554031"/>
    <w:rsid w:val="00554AF5"/>
    <w:rsid w:val="00554CF4"/>
    <w:rsid w:val="00554D41"/>
    <w:rsid w:val="00555529"/>
    <w:rsid w:val="00555606"/>
    <w:rsid w:val="00555712"/>
    <w:rsid w:val="005559B2"/>
    <w:rsid w:val="00555A05"/>
    <w:rsid w:val="00555E1B"/>
    <w:rsid w:val="0055632F"/>
    <w:rsid w:val="005565BB"/>
    <w:rsid w:val="0055680C"/>
    <w:rsid w:val="00556CA2"/>
    <w:rsid w:val="00556E32"/>
    <w:rsid w:val="00557FEF"/>
    <w:rsid w:val="0056006C"/>
    <w:rsid w:val="00560BFF"/>
    <w:rsid w:val="005613FC"/>
    <w:rsid w:val="005614C1"/>
    <w:rsid w:val="00561ADE"/>
    <w:rsid w:val="00561FDC"/>
    <w:rsid w:val="00562096"/>
    <w:rsid w:val="005620BB"/>
    <w:rsid w:val="00562200"/>
    <w:rsid w:val="00562E8E"/>
    <w:rsid w:val="0056325E"/>
    <w:rsid w:val="00563523"/>
    <w:rsid w:val="00563ED4"/>
    <w:rsid w:val="005649FA"/>
    <w:rsid w:val="00565078"/>
    <w:rsid w:val="00565169"/>
    <w:rsid w:val="00565174"/>
    <w:rsid w:val="00565ABF"/>
    <w:rsid w:val="00565B34"/>
    <w:rsid w:val="00566379"/>
    <w:rsid w:val="005664A8"/>
    <w:rsid w:val="0056693F"/>
    <w:rsid w:val="005669F2"/>
    <w:rsid w:val="00566BE1"/>
    <w:rsid w:val="005673C0"/>
    <w:rsid w:val="00567E32"/>
    <w:rsid w:val="005703B9"/>
    <w:rsid w:val="00570482"/>
    <w:rsid w:val="00571893"/>
    <w:rsid w:val="00571A4F"/>
    <w:rsid w:val="005720DB"/>
    <w:rsid w:val="00572227"/>
    <w:rsid w:val="00572361"/>
    <w:rsid w:val="0057289F"/>
    <w:rsid w:val="005730F4"/>
    <w:rsid w:val="00573489"/>
    <w:rsid w:val="00573CBF"/>
    <w:rsid w:val="00573FCB"/>
    <w:rsid w:val="00575206"/>
    <w:rsid w:val="00575AED"/>
    <w:rsid w:val="00575B64"/>
    <w:rsid w:val="00575D8C"/>
    <w:rsid w:val="0057698E"/>
    <w:rsid w:val="00576E7B"/>
    <w:rsid w:val="005777F7"/>
    <w:rsid w:val="00577DB1"/>
    <w:rsid w:val="00580EFC"/>
    <w:rsid w:val="0058147D"/>
    <w:rsid w:val="0058194C"/>
    <w:rsid w:val="0058212A"/>
    <w:rsid w:val="005821D4"/>
    <w:rsid w:val="0058382D"/>
    <w:rsid w:val="0058398F"/>
    <w:rsid w:val="00583A81"/>
    <w:rsid w:val="0058422F"/>
    <w:rsid w:val="005846C9"/>
    <w:rsid w:val="00584D14"/>
    <w:rsid w:val="00585250"/>
    <w:rsid w:val="00585460"/>
    <w:rsid w:val="0058588B"/>
    <w:rsid w:val="00585920"/>
    <w:rsid w:val="0058597D"/>
    <w:rsid w:val="00585DF9"/>
    <w:rsid w:val="00586C78"/>
    <w:rsid w:val="00586D83"/>
    <w:rsid w:val="00586F6B"/>
    <w:rsid w:val="00587684"/>
    <w:rsid w:val="00587BC2"/>
    <w:rsid w:val="00587E99"/>
    <w:rsid w:val="00587FD9"/>
    <w:rsid w:val="00590069"/>
    <w:rsid w:val="005902FA"/>
    <w:rsid w:val="00590EAA"/>
    <w:rsid w:val="00591612"/>
    <w:rsid w:val="00591C33"/>
    <w:rsid w:val="00591CEF"/>
    <w:rsid w:val="00591ED8"/>
    <w:rsid w:val="00592481"/>
    <w:rsid w:val="005929AE"/>
    <w:rsid w:val="00592CE7"/>
    <w:rsid w:val="00592DFC"/>
    <w:rsid w:val="00592E7B"/>
    <w:rsid w:val="00593046"/>
    <w:rsid w:val="005930B3"/>
    <w:rsid w:val="00593690"/>
    <w:rsid w:val="00593F3C"/>
    <w:rsid w:val="00593FA7"/>
    <w:rsid w:val="00594035"/>
    <w:rsid w:val="00594278"/>
    <w:rsid w:val="005945D7"/>
    <w:rsid w:val="00595088"/>
    <w:rsid w:val="00595191"/>
    <w:rsid w:val="00595199"/>
    <w:rsid w:val="00596C24"/>
    <w:rsid w:val="005970E6"/>
    <w:rsid w:val="00597541"/>
    <w:rsid w:val="005976F8"/>
    <w:rsid w:val="00597EF4"/>
    <w:rsid w:val="005A11A4"/>
    <w:rsid w:val="005A2AF3"/>
    <w:rsid w:val="005A32F8"/>
    <w:rsid w:val="005A3685"/>
    <w:rsid w:val="005A39F5"/>
    <w:rsid w:val="005A4384"/>
    <w:rsid w:val="005A4605"/>
    <w:rsid w:val="005A4663"/>
    <w:rsid w:val="005A4A25"/>
    <w:rsid w:val="005A4E0F"/>
    <w:rsid w:val="005A4E77"/>
    <w:rsid w:val="005A4EA1"/>
    <w:rsid w:val="005A5336"/>
    <w:rsid w:val="005A53CE"/>
    <w:rsid w:val="005A5BC8"/>
    <w:rsid w:val="005A60C6"/>
    <w:rsid w:val="005A6AE2"/>
    <w:rsid w:val="005A6E55"/>
    <w:rsid w:val="005A71E2"/>
    <w:rsid w:val="005A7793"/>
    <w:rsid w:val="005B0F66"/>
    <w:rsid w:val="005B142C"/>
    <w:rsid w:val="005B1638"/>
    <w:rsid w:val="005B1694"/>
    <w:rsid w:val="005B1955"/>
    <w:rsid w:val="005B1DF7"/>
    <w:rsid w:val="005B203B"/>
    <w:rsid w:val="005B2184"/>
    <w:rsid w:val="005B21B2"/>
    <w:rsid w:val="005B22B3"/>
    <w:rsid w:val="005B2A09"/>
    <w:rsid w:val="005B2A9F"/>
    <w:rsid w:val="005B2BA3"/>
    <w:rsid w:val="005B2FB5"/>
    <w:rsid w:val="005B33A8"/>
    <w:rsid w:val="005B3470"/>
    <w:rsid w:val="005B34D7"/>
    <w:rsid w:val="005B3C9A"/>
    <w:rsid w:val="005B3D7D"/>
    <w:rsid w:val="005B3DA8"/>
    <w:rsid w:val="005B401F"/>
    <w:rsid w:val="005B4289"/>
    <w:rsid w:val="005B4346"/>
    <w:rsid w:val="005B468C"/>
    <w:rsid w:val="005B4A3F"/>
    <w:rsid w:val="005B4B72"/>
    <w:rsid w:val="005B4F07"/>
    <w:rsid w:val="005B5045"/>
    <w:rsid w:val="005B5417"/>
    <w:rsid w:val="005B556E"/>
    <w:rsid w:val="005B57AD"/>
    <w:rsid w:val="005B5C2F"/>
    <w:rsid w:val="005B640A"/>
    <w:rsid w:val="005B6646"/>
    <w:rsid w:val="005B6B2E"/>
    <w:rsid w:val="005B7327"/>
    <w:rsid w:val="005B7488"/>
    <w:rsid w:val="005B7932"/>
    <w:rsid w:val="005B7DA8"/>
    <w:rsid w:val="005C0424"/>
    <w:rsid w:val="005C0454"/>
    <w:rsid w:val="005C0C4E"/>
    <w:rsid w:val="005C0C9D"/>
    <w:rsid w:val="005C1A91"/>
    <w:rsid w:val="005C1DAB"/>
    <w:rsid w:val="005C1EC0"/>
    <w:rsid w:val="005C228E"/>
    <w:rsid w:val="005C2613"/>
    <w:rsid w:val="005C2639"/>
    <w:rsid w:val="005C2CFB"/>
    <w:rsid w:val="005C37FC"/>
    <w:rsid w:val="005C3D67"/>
    <w:rsid w:val="005C463E"/>
    <w:rsid w:val="005C472B"/>
    <w:rsid w:val="005C4FC3"/>
    <w:rsid w:val="005C52A8"/>
    <w:rsid w:val="005C57D2"/>
    <w:rsid w:val="005C5A4F"/>
    <w:rsid w:val="005C5BB7"/>
    <w:rsid w:val="005C624C"/>
    <w:rsid w:val="005C68D6"/>
    <w:rsid w:val="005C6A88"/>
    <w:rsid w:val="005C6E53"/>
    <w:rsid w:val="005C709E"/>
    <w:rsid w:val="005C7216"/>
    <w:rsid w:val="005C738F"/>
    <w:rsid w:val="005C79E2"/>
    <w:rsid w:val="005C7CE2"/>
    <w:rsid w:val="005D023F"/>
    <w:rsid w:val="005D0450"/>
    <w:rsid w:val="005D0F12"/>
    <w:rsid w:val="005D108D"/>
    <w:rsid w:val="005D14DB"/>
    <w:rsid w:val="005D18CF"/>
    <w:rsid w:val="005D1F10"/>
    <w:rsid w:val="005D2B11"/>
    <w:rsid w:val="005D30CB"/>
    <w:rsid w:val="005D3320"/>
    <w:rsid w:val="005D3BCA"/>
    <w:rsid w:val="005D3D7A"/>
    <w:rsid w:val="005D3E02"/>
    <w:rsid w:val="005D4263"/>
    <w:rsid w:val="005D44DD"/>
    <w:rsid w:val="005D4937"/>
    <w:rsid w:val="005D4E39"/>
    <w:rsid w:val="005D59B9"/>
    <w:rsid w:val="005D5F1E"/>
    <w:rsid w:val="005D6464"/>
    <w:rsid w:val="005D6EB6"/>
    <w:rsid w:val="005D6F53"/>
    <w:rsid w:val="005D73C3"/>
    <w:rsid w:val="005D79AC"/>
    <w:rsid w:val="005E0122"/>
    <w:rsid w:val="005E0263"/>
    <w:rsid w:val="005E0D7A"/>
    <w:rsid w:val="005E0EFD"/>
    <w:rsid w:val="005E12E7"/>
    <w:rsid w:val="005E158D"/>
    <w:rsid w:val="005E27A0"/>
    <w:rsid w:val="005E33F7"/>
    <w:rsid w:val="005E3BDF"/>
    <w:rsid w:val="005E3C38"/>
    <w:rsid w:val="005E3F7D"/>
    <w:rsid w:val="005E45F7"/>
    <w:rsid w:val="005E4E39"/>
    <w:rsid w:val="005E52EB"/>
    <w:rsid w:val="005E52EC"/>
    <w:rsid w:val="005E60E3"/>
    <w:rsid w:val="005E6405"/>
    <w:rsid w:val="005E650B"/>
    <w:rsid w:val="005E72F1"/>
    <w:rsid w:val="005E778B"/>
    <w:rsid w:val="005E7830"/>
    <w:rsid w:val="005E7DD9"/>
    <w:rsid w:val="005E7F60"/>
    <w:rsid w:val="005F0773"/>
    <w:rsid w:val="005F0D8B"/>
    <w:rsid w:val="005F2127"/>
    <w:rsid w:val="005F2654"/>
    <w:rsid w:val="005F26C6"/>
    <w:rsid w:val="005F27C5"/>
    <w:rsid w:val="005F2F13"/>
    <w:rsid w:val="005F3421"/>
    <w:rsid w:val="005F404A"/>
    <w:rsid w:val="005F41B8"/>
    <w:rsid w:val="005F421C"/>
    <w:rsid w:val="005F4CDB"/>
    <w:rsid w:val="005F50C2"/>
    <w:rsid w:val="005F51EB"/>
    <w:rsid w:val="005F5439"/>
    <w:rsid w:val="005F6327"/>
    <w:rsid w:val="005F77C5"/>
    <w:rsid w:val="005F7CDD"/>
    <w:rsid w:val="00601341"/>
    <w:rsid w:val="00601492"/>
    <w:rsid w:val="006014FC"/>
    <w:rsid w:val="00602A86"/>
    <w:rsid w:val="00602F42"/>
    <w:rsid w:val="00603537"/>
    <w:rsid w:val="00603698"/>
    <w:rsid w:val="00603EE2"/>
    <w:rsid w:val="0060425A"/>
    <w:rsid w:val="00604B5B"/>
    <w:rsid w:val="00604C7E"/>
    <w:rsid w:val="00605AD6"/>
    <w:rsid w:val="00605E69"/>
    <w:rsid w:val="00606179"/>
    <w:rsid w:val="00606640"/>
    <w:rsid w:val="00607256"/>
    <w:rsid w:val="00607818"/>
    <w:rsid w:val="006108F9"/>
    <w:rsid w:val="00610AD7"/>
    <w:rsid w:val="00610B0E"/>
    <w:rsid w:val="00611032"/>
    <w:rsid w:val="00611463"/>
    <w:rsid w:val="0061195B"/>
    <w:rsid w:val="006121AC"/>
    <w:rsid w:val="006124D1"/>
    <w:rsid w:val="00612AB7"/>
    <w:rsid w:val="00612B04"/>
    <w:rsid w:val="00612E05"/>
    <w:rsid w:val="0061337B"/>
    <w:rsid w:val="0061363E"/>
    <w:rsid w:val="006137C5"/>
    <w:rsid w:val="00613B5F"/>
    <w:rsid w:val="00613E54"/>
    <w:rsid w:val="006151AF"/>
    <w:rsid w:val="00615297"/>
    <w:rsid w:val="00615532"/>
    <w:rsid w:val="00615539"/>
    <w:rsid w:val="00615856"/>
    <w:rsid w:val="0061606D"/>
    <w:rsid w:val="006163B6"/>
    <w:rsid w:val="006176CF"/>
    <w:rsid w:val="006178FF"/>
    <w:rsid w:val="00617A97"/>
    <w:rsid w:val="0062002E"/>
    <w:rsid w:val="00620905"/>
    <w:rsid w:val="00620D78"/>
    <w:rsid w:val="00621481"/>
    <w:rsid w:val="0062190B"/>
    <w:rsid w:val="00621A88"/>
    <w:rsid w:val="00621BAF"/>
    <w:rsid w:val="00621C68"/>
    <w:rsid w:val="00621C93"/>
    <w:rsid w:val="006221F4"/>
    <w:rsid w:val="006226CD"/>
    <w:rsid w:val="00622B66"/>
    <w:rsid w:val="0062335D"/>
    <w:rsid w:val="0062449E"/>
    <w:rsid w:val="00624681"/>
    <w:rsid w:val="00624791"/>
    <w:rsid w:val="00624810"/>
    <w:rsid w:val="00624822"/>
    <w:rsid w:val="006250CB"/>
    <w:rsid w:val="00625343"/>
    <w:rsid w:val="0062563B"/>
    <w:rsid w:val="0062574C"/>
    <w:rsid w:val="00626689"/>
    <w:rsid w:val="00626D8D"/>
    <w:rsid w:val="00626DCE"/>
    <w:rsid w:val="00627B4E"/>
    <w:rsid w:val="00627D0D"/>
    <w:rsid w:val="00627F79"/>
    <w:rsid w:val="006305B0"/>
    <w:rsid w:val="006309B1"/>
    <w:rsid w:val="0063129D"/>
    <w:rsid w:val="00631522"/>
    <w:rsid w:val="00631526"/>
    <w:rsid w:val="00631651"/>
    <w:rsid w:val="00631CA2"/>
    <w:rsid w:val="006322BD"/>
    <w:rsid w:val="00633205"/>
    <w:rsid w:val="0063366E"/>
    <w:rsid w:val="0063374B"/>
    <w:rsid w:val="00633ADA"/>
    <w:rsid w:val="00633D36"/>
    <w:rsid w:val="0063432D"/>
    <w:rsid w:val="0063473E"/>
    <w:rsid w:val="006351A5"/>
    <w:rsid w:val="00635978"/>
    <w:rsid w:val="00635CD7"/>
    <w:rsid w:val="00635F17"/>
    <w:rsid w:val="006369C9"/>
    <w:rsid w:val="0063747F"/>
    <w:rsid w:val="0063754E"/>
    <w:rsid w:val="00637BC2"/>
    <w:rsid w:val="00640104"/>
    <w:rsid w:val="006402AA"/>
    <w:rsid w:val="00640540"/>
    <w:rsid w:val="00640711"/>
    <w:rsid w:val="00640B5E"/>
    <w:rsid w:val="00640B77"/>
    <w:rsid w:val="00640DD2"/>
    <w:rsid w:val="00640FC2"/>
    <w:rsid w:val="006414F3"/>
    <w:rsid w:val="00641B01"/>
    <w:rsid w:val="00641CEC"/>
    <w:rsid w:val="006427DA"/>
    <w:rsid w:val="00642CE9"/>
    <w:rsid w:val="00642D63"/>
    <w:rsid w:val="006436A9"/>
    <w:rsid w:val="00643708"/>
    <w:rsid w:val="006441C9"/>
    <w:rsid w:val="0064456B"/>
    <w:rsid w:val="00644ACC"/>
    <w:rsid w:val="00644DFE"/>
    <w:rsid w:val="006451EF"/>
    <w:rsid w:val="00645569"/>
    <w:rsid w:val="006457A6"/>
    <w:rsid w:val="006458DF"/>
    <w:rsid w:val="00645A1B"/>
    <w:rsid w:val="00645AC9"/>
    <w:rsid w:val="00646085"/>
    <w:rsid w:val="00647206"/>
    <w:rsid w:val="00647492"/>
    <w:rsid w:val="006478C1"/>
    <w:rsid w:val="00647A56"/>
    <w:rsid w:val="00647F50"/>
    <w:rsid w:val="006501AD"/>
    <w:rsid w:val="006503DE"/>
    <w:rsid w:val="006506FB"/>
    <w:rsid w:val="00650868"/>
    <w:rsid w:val="006508A9"/>
    <w:rsid w:val="00650DBA"/>
    <w:rsid w:val="00652196"/>
    <w:rsid w:val="0065221D"/>
    <w:rsid w:val="00652595"/>
    <w:rsid w:val="00652D42"/>
    <w:rsid w:val="00652DDC"/>
    <w:rsid w:val="0065363E"/>
    <w:rsid w:val="00653803"/>
    <w:rsid w:val="00653FD8"/>
    <w:rsid w:val="00654447"/>
    <w:rsid w:val="00654476"/>
    <w:rsid w:val="00654611"/>
    <w:rsid w:val="00654B0B"/>
    <w:rsid w:val="00654DCF"/>
    <w:rsid w:val="00655280"/>
    <w:rsid w:val="0065530B"/>
    <w:rsid w:val="0065538B"/>
    <w:rsid w:val="00656EDB"/>
    <w:rsid w:val="00656F9E"/>
    <w:rsid w:val="00657460"/>
    <w:rsid w:val="006577E6"/>
    <w:rsid w:val="00657825"/>
    <w:rsid w:val="00657E33"/>
    <w:rsid w:val="00657E34"/>
    <w:rsid w:val="00660200"/>
    <w:rsid w:val="006602AF"/>
    <w:rsid w:val="006603F2"/>
    <w:rsid w:val="0066043C"/>
    <w:rsid w:val="0066073A"/>
    <w:rsid w:val="00661B86"/>
    <w:rsid w:val="00662AA9"/>
    <w:rsid w:val="00662B6A"/>
    <w:rsid w:val="00662BCD"/>
    <w:rsid w:val="00662EDD"/>
    <w:rsid w:val="00663B06"/>
    <w:rsid w:val="00663B10"/>
    <w:rsid w:val="00663E2A"/>
    <w:rsid w:val="006642BA"/>
    <w:rsid w:val="0066443D"/>
    <w:rsid w:val="0066492B"/>
    <w:rsid w:val="00664D39"/>
    <w:rsid w:val="00664D3B"/>
    <w:rsid w:val="006656C9"/>
    <w:rsid w:val="00665890"/>
    <w:rsid w:val="00666532"/>
    <w:rsid w:val="006673C9"/>
    <w:rsid w:val="006678C2"/>
    <w:rsid w:val="00667B08"/>
    <w:rsid w:val="00667F2B"/>
    <w:rsid w:val="00670459"/>
    <w:rsid w:val="006707E1"/>
    <w:rsid w:val="00670A1C"/>
    <w:rsid w:val="00670BB4"/>
    <w:rsid w:val="00670F7D"/>
    <w:rsid w:val="0067112A"/>
    <w:rsid w:val="0067148C"/>
    <w:rsid w:val="00671529"/>
    <w:rsid w:val="006729F6"/>
    <w:rsid w:val="00672AC5"/>
    <w:rsid w:val="00672AD1"/>
    <w:rsid w:val="00672C7E"/>
    <w:rsid w:val="0067382D"/>
    <w:rsid w:val="00673998"/>
    <w:rsid w:val="00673CFA"/>
    <w:rsid w:val="00673EA2"/>
    <w:rsid w:val="006748FC"/>
    <w:rsid w:val="0067565B"/>
    <w:rsid w:val="00675CB6"/>
    <w:rsid w:val="006766F4"/>
    <w:rsid w:val="00677056"/>
    <w:rsid w:val="00677174"/>
    <w:rsid w:val="00677909"/>
    <w:rsid w:val="00677A44"/>
    <w:rsid w:val="00677D73"/>
    <w:rsid w:val="00677F84"/>
    <w:rsid w:val="00680007"/>
    <w:rsid w:val="00680296"/>
    <w:rsid w:val="006802C4"/>
    <w:rsid w:val="006812BD"/>
    <w:rsid w:val="006815F1"/>
    <w:rsid w:val="00681915"/>
    <w:rsid w:val="00681A9B"/>
    <w:rsid w:val="00681CDB"/>
    <w:rsid w:val="00682092"/>
    <w:rsid w:val="00682579"/>
    <w:rsid w:val="006835F5"/>
    <w:rsid w:val="00683A3B"/>
    <w:rsid w:val="006845B0"/>
    <w:rsid w:val="006846BB"/>
    <w:rsid w:val="0068478E"/>
    <w:rsid w:val="00684E4A"/>
    <w:rsid w:val="00685F19"/>
    <w:rsid w:val="0068625D"/>
    <w:rsid w:val="006864DF"/>
    <w:rsid w:val="0068677C"/>
    <w:rsid w:val="00686E2E"/>
    <w:rsid w:val="00686FD6"/>
    <w:rsid w:val="006872CF"/>
    <w:rsid w:val="00687436"/>
    <w:rsid w:val="0068745A"/>
    <w:rsid w:val="0068783F"/>
    <w:rsid w:val="00687906"/>
    <w:rsid w:val="00687ADF"/>
    <w:rsid w:val="00687C66"/>
    <w:rsid w:val="00690199"/>
    <w:rsid w:val="00690292"/>
    <w:rsid w:val="00690765"/>
    <w:rsid w:val="00690B5D"/>
    <w:rsid w:val="00690B87"/>
    <w:rsid w:val="00691032"/>
    <w:rsid w:val="00691A50"/>
    <w:rsid w:val="00691CE9"/>
    <w:rsid w:val="00691F49"/>
    <w:rsid w:val="00691FFF"/>
    <w:rsid w:val="00692574"/>
    <w:rsid w:val="006928FA"/>
    <w:rsid w:val="00692A2F"/>
    <w:rsid w:val="00692BF3"/>
    <w:rsid w:val="00692D25"/>
    <w:rsid w:val="006936B3"/>
    <w:rsid w:val="00693806"/>
    <w:rsid w:val="006944CA"/>
    <w:rsid w:val="006945D4"/>
    <w:rsid w:val="006951A9"/>
    <w:rsid w:val="0069536F"/>
    <w:rsid w:val="00695408"/>
    <w:rsid w:val="00695E29"/>
    <w:rsid w:val="00695ECD"/>
    <w:rsid w:val="00696258"/>
    <w:rsid w:val="00696D85"/>
    <w:rsid w:val="00697475"/>
    <w:rsid w:val="00697561"/>
    <w:rsid w:val="006975FD"/>
    <w:rsid w:val="00697BBA"/>
    <w:rsid w:val="00697BF8"/>
    <w:rsid w:val="006A0648"/>
    <w:rsid w:val="006A07C1"/>
    <w:rsid w:val="006A0D68"/>
    <w:rsid w:val="006A0D6E"/>
    <w:rsid w:val="006A0F11"/>
    <w:rsid w:val="006A15A6"/>
    <w:rsid w:val="006A19BB"/>
    <w:rsid w:val="006A1B9E"/>
    <w:rsid w:val="006A282B"/>
    <w:rsid w:val="006A2B4D"/>
    <w:rsid w:val="006A3A07"/>
    <w:rsid w:val="006A42C7"/>
    <w:rsid w:val="006A42FC"/>
    <w:rsid w:val="006A441A"/>
    <w:rsid w:val="006A4BD0"/>
    <w:rsid w:val="006A51A5"/>
    <w:rsid w:val="006A5226"/>
    <w:rsid w:val="006A5A4A"/>
    <w:rsid w:val="006A5A75"/>
    <w:rsid w:val="006A607A"/>
    <w:rsid w:val="006A60A0"/>
    <w:rsid w:val="006A60B9"/>
    <w:rsid w:val="006A6136"/>
    <w:rsid w:val="006A6E04"/>
    <w:rsid w:val="006A6F2E"/>
    <w:rsid w:val="006A702D"/>
    <w:rsid w:val="006A7662"/>
    <w:rsid w:val="006A7C39"/>
    <w:rsid w:val="006A7D5A"/>
    <w:rsid w:val="006A7DD9"/>
    <w:rsid w:val="006B2C15"/>
    <w:rsid w:val="006B2DAF"/>
    <w:rsid w:val="006B3F31"/>
    <w:rsid w:val="006B447E"/>
    <w:rsid w:val="006B491E"/>
    <w:rsid w:val="006B4E4F"/>
    <w:rsid w:val="006B4F9C"/>
    <w:rsid w:val="006B5144"/>
    <w:rsid w:val="006B5A80"/>
    <w:rsid w:val="006B5C84"/>
    <w:rsid w:val="006B6867"/>
    <w:rsid w:val="006B6986"/>
    <w:rsid w:val="006B6EEE"/>
    <w:rsid w:val="006B7250"/>
    <w:rsid w:val="006B7A18"/>
    <w:rsid w:val="006B7E7D"/>
    <w:rsid w:val="006C04C1"/>
    <w:rsid w:val="006C0936"/>
    <w:rsid w:val="006C0A72"/>
    <w:rsid w:val="006C0EE0"/>
    <w:rsid w:val="006C1912"/>
    <w:rsid w:val="006C1F07"/>
    <w:rsid w:val="006C2074"/>
    <w:rsid w:val="006C27B8"/>
    <w:rsid w:val="006C297E"/>
    <w:rsid w:val="006C3A1E"/>
    <w:rsid w:val="006C414A"/>
    <w:rsid w:val="006C46F1"/>
    <w:rsid w:val="006C4B7C"/>
    <w:rsid w:val="006C4CC0"/>
    <w:rsid w:val="006C4E0B"/>
    <w:rsid w:val="006C4E63"/>
    <w:rsid w:val="006C5266"/>
    <w:rsid w:val="006C5838"/>
    <w:rsid w:val="006C58A2"/>
    <w:rsid w:val="006C5A46"/>
    <w:rsid w:val="006C5FA2"/>
    <w:rsid w:val="006C6594"/>
    <w:rsid w:val="006C66D1"/>
    <w:rsid w:val="006C6798"/>
    <w:rsid w:val="006C6C19"/>
    <w:rsid w:val="006C6DA4"/>
    <w:rsid w:val="006C7DDC"/>
    <w:rsid w:val="006D01D2"/>
    <w:rsid w:val="006D0387"/>
    <w:rsid w:val="006D03C3"/>
    <w:rsid w:val="006D04D9"/>
    <w:rsid w:val="006D055D"/>
    <w:rsid w:val="006D0CD1"/>
    <w:rsid w:val="006D1206"/>
    <w:rsid w:val="006D1587"/>
    <w:rsid w:val="006D1655"/>
    <w:rsid w:val="006D1D21"/>
    <w:rsid w:val="006D2047"/>
    <w:rsid w:val="006D29BF"/>
    <w:rsid w:val="006D2A93"/>
    <w:rsid w:val="006D2C28"/>
    <w:rsid w:val="006D2D32"/>
    <w:rsid w:val="006D2E8C"/>
    <w:rsid w:val="006D2F52"/>
    <w:rsid w:val="006D3016"/>
    <w:rsid w:val="006D3592"/>
    <w:rsid w:val="006D3C51"/>
    <w:rsid w:val="006D4209"/>
    <w:rsid w:val="006D4255"/>
    <w:rsid w:val="006D52F3"/>
    <w:rsid w:val="006D5BFD"/>
    <w:rsid w:val="006D5D28"/>
    <w:rsid w:val="006D60FD"/>
    <w:rsid w:val="006D620E"/>
    <w:rsid w:val="006D6684"/>
    <w:rsid w:val="006D6791"/>
    <w:rsid w:val="006D69AD"/>
    <w:rsid w:val="006D6CB7"/>
    <w:rsid w:val="006D6FD6"/>
    <w:rsid w:val="006D77CF"/>
    <w:rsid w:val="006D7862"/>
    <w:rsid w:val="006D7929"/>
    <w:rsid w:val="006D7BDF"/>
    <w:rsid w:val="006E0515"/>
    <w:rsid w:val="006E0A60"/>
    <w:rsid w:val="006E0C92"/>
    <w:rsid w:val="006E0D6D"/>
    <w:rsid w:val="006E139E"/>
    <w:rsid w:val="006E175A"/>
    <w:rsid w:val="006E17D9"/>
    <w:rsid w:val="006E1922"/>
    <w:rsid w:val="006E1B36"/>
    <w:rsid w:val="006E1C0C"/>
    <w:rsid w:val="006E1C22"/>
    <w:rsid w:val="006E20DC"/>
    <w:rsid w:val="006E2695"/>
    <w:rsid w:val="006E291A"/>
    <w:rsid w:val="006E2BD7"/>
    <w:rsid w:val="006E2D62"/>
    <w:rsid w:val="006E3715"/>
    <w:rsid w:val="006E3987"/>
    <w:rsid w:val="006E3B81"/>
    <w:rsid w:val="006E4159"/>
    <w:rsid w:val="006E42CE"/>
    <w:rsid w:val="006E5408"/>
    <w:rsid w:val="006E59D0"/>
    <w:rsid w:val="006E66F5"/>
    <w:rsid w:val="006E6CC6"/>
    <w:rsid w:val="006E6F8B"/>
    <w:rsid w:val="006E7BC6"/>
    <w:rsid w:val="006F0532"/>
    <w:rsid w:val="006F0645"/>
    <w:rsid w:val="006F0909"/>
    <w:rsid w:val="006F0F9E"/>
    <w:rsid w:val="006F10C3"/>
    <w:rsid w:val="006F154C"/>
    <w:rsid w:val="006F1B27"/>
    <w:rsid w:val="006F2542"/>
    <w:rsid w:val="006F259B"/>
    <w:rsid w:val="006F2A6D"/>
    <w:rsid w:val="006F2DBA"/>
    <w:rsid w:val="006F2F05"/>
    <w:rsid w:val="006F2F9D"/>
    <w:rsid w:val="006F301C"/>
    <w:rsid w:val="006F3026"/>
    <w:rsid w:val="006F3679"/>
    <w:rsid w:val="006F38C1"/>
    <w:rsid w:val="006F39CF"/>
    <w:rsid w:val="006F416F"/>
    <w:rsid w:val="006F4925"/>
    <w:rsid w:val="006F4A52"/>
    <w:rsid w:val="006F4C58"/>
    <w:rsid w:val="006F51C2"/>
    <w:rsid w:val="006F58B2"/>
    <w:rsid w:val="006F5C18"/>
    <w:rsid w:val="006F615A"/>
    <w:rsid w:val="006F6854"/>
    <w:rsid w:val="006F6AD6"/>
    <w:rsid w:val="006F6CF0"/>
    <w:rsid w:val="006F6E19"/>
    <w:rsid w:val="006F7956"/>
    <w:rsid w:val="007001E7"/>
    <w:rsid w:val="00700505"/>
    <w:rsid w:val="00700AA2"/>
    <w:rsid w:val="00700AEF"/>
    <w:rsid w:val="00700D02"/>
    <w:rsid w:val="00701112"/>
    <w:rsid w:val="0070146B"/>
    <w:rsid w:val="00701591"/>
    <w:rsid w:val="00704343"/>
    <w:rsid w:val="007045A3"/>
    <w:rsid w:val="00704B65"/>
    <w:rsid w:val="00705BF2"/>
    <w:rsid w:val="007076AD"/>
    <w:rsid w:val="00707A26"/>
    <w:rsid w:val="00707E00"/>
    <w:rsid w:val="007101DD"/>
    <w:rsid w:val="0071022F"/>
    <w:rsid w:val="00710CF7"/>
    <w:rsid w:val="007111FB"/>
    <w:rsid w:val="00711C3F"/>
    <w:rsid w:val="00711E33"/>
    <w:rsid w:val="00712683"/>
    <w:rsid w:val="00712EC6"/>
    <w:rsid w:val="00712F2D"/>
    <w:rsid w:val="00713373"/>
    <w:rsid w:val="00714544"/>
    <w:rsid w:val="007145CF"/>
    <w:rsid w:val="0071511D"/>
    <w:rsid w:val="007151FA"/>
    <w:rsid w:val="00715318"/>
    <w:rsid w:val="0071667C"/>
    <w:rsid w:val="007169F5"/>
    <w:rsid w:val="00716B8F"/>
    <w:rsid w:val="007172A8"/>
    <w:rsid w:val="007172D2"/>
    <w:rsid w:val="0071778F"/>
    <w:rsid w:val="00720271"/>
    <w:rsid w:val="007203AF"/>
    <w:rsid w:val="00721365"/>
    <w:rsid w:val="0072142A"/>
    <w:rsid w:val="0072143D"/>
    <w:rsid w:val="00721692"/>
    <w:rsid w:val="0072237E"/>
    <w:rsid w:val="00722E78"/>
    <w:rsid w:val="0072398D"/>
    <w:rsid w:val="00723A63"/>
    <w:rsid w:val="00723A9F"/>
    <w:rsid w:val="007240A2"/>
    <w:rsid w:val="007249F2"/>
    <w:rsid w:val="00724EC5"/>
    <w:rsid w:val="007260A9"/>
    <w:rsid w:val="007260D1"/>
    <w:rsid w:val="00726CC1"/>
    <w:rsid w:val="00726CF5"/>
    <w:rsid w:val="00726DBA"/>
    <w:rsid w:val="00726FA6"/>
    <w:rsid w:val="00730AB1"/>
    <w:rsid w:val="00731B8B"/>
    <w:rsid w:val="00731CF9"/>
    <w:rsid w:val="0073206C"/>
    <w:rsid w:val="00732098"/>
    <w:rsid w:val="007324F1"/>
    <w:rsid w:val="00732A5D"/>
    <w:rsid w:val="00733819"/>
    <w:rsid w:val="00734030"/>
    <w:rsid w:val="00734034"/>
    <w:rsid w:val="00734A56"/>
    <w:rsid w:val="00734D07"/>
    <w:rsid w:val="00735495"/>
    <w:rsid w:val="007359D2"/>
    <w:rsid w:val="00735D54"/>
    <w:rsid w:val="0073604B"/>
    <w:rsid w:val="007367AA"/>
    <w:rsid w:val="00736ACA"/>
    <w:rsid w:val="00736B14"/>
    <w:rsid w:val="00736E10"/>
    <w:rsid w:val="00736F61"/>
    <w:rsid w:val="00737B6E"/>
    <w:rsid w:val="00737CEA"/>
    <w:rsid w:val="00737F2A"/>
    <w:rsid w:val="007406FD"/>
    <w:rsid w:val="00740F63"/>
    <w:rsid w:val="00741264"/>
    <w:rsid w:val="007413C1"/>
    <w:rsid w:val="007416E3"/>
    <w:rsid w:val="00741892"/>
    <w:rsid w:val="007419DF"/>
    <w:rsid w:val="00741B07"/>
    <w:rsid w:val="00742C82"/>
    <w:rsid w:val="00742E77"/>
    <w:rsid w:val="00742FB9"/>
    <w:rsid w:val="007430FC"/>
    <w:rsid w:val="007439AE"/>
    <w:rsid w:val="00743C21"/>
    <w:rsid w:val="00744D3F"/>
    <w:rsid w:val="00744ECE"/>
    <w:rsid w:val="0074521B"/>
    <w:rsid w:val="00745606"/>
    <w:rsid w:val="00745E16"/>
    <w:rsid w:val="00745F2B"/>
    <w:rsid w:val="0074633B"/>
    <w:rsid w:val="0074656A"/>
    <w:rsid w:val="00747757"/>
    <w:rsid w:val="00747C53"/>
    <w:rsid w:val="00747C75"/>
    <w:rsid w:val="00747C7B"/>
    <w:rsid w:val="00747CAC"/>
    <w:rsid w:val="00750AF7"/>
    <w:rsid w:val="00751C4A"/>
    <w:rsid w:val="00751C4D"/>
    <w:rsid w:val="00751CB0"/>
    <w:rsid w:val="00751DDD"/>
    <w:rsid w:val="00752975"/>
    <w:rsid w:val="007531B5"/>
    <w:rsid w:val="00753C9E"/>
    <w:rsid w:val="00753E6B"/>
    <w:rsid w:val="007541A8"/>
    <w:rsid w:val="00754554"/>
    <w:rsid w:val="007547F6"/>
    <w:rsid w:val="00755127"/>
    <w:rsid w:val="00755FBF"/>
    <w:rsid w:val="007563B6"/>
    <w:rsid w:val="00756501"/>
    <w:rsid w:val="00756A58"/>
    <w:rsid w:val="00756CDF"/>
    <w:rsid w:val="00756F1B"/>
    <w:rsid w:val="00757019"/>
    <w:rsid w:val="007574A3"/>
    <w:rsid w:val="00757909"/>
    <w:rsid w:val="00757939"/>
    <w:rsid w:val="00757A5D"/>
    <w:rsid w:val="007600F2"/>
    <w:rsid w:val="00760284"/>
    <w:rsid w:val="00760458"/>
    <w:rsid w:val="00760714"/>
    <w:rsid w:val="00760796"/>
    <w:rsid w:val="00761260"/>
    <w:rsid w:val="0076136D"/>
    <w:rsid w:val="0076144A"/>
    <w:rsid w:val="0076144C"/>
    <w:rsid w:val="0076181E"/>
    <w:rsid w:val="00761B97"/>
    <w:rsid w:val="00761C6C"/>
    <w:rsid w:val="0076231C"/>
    <w:rsid w:val="00762585"/>
    <w:rsid w:val="00762D64"/>
    <w:rsid w:val="00762D8E"/>
    <w:rsid w:val="00762FD1"/>
    <w:rsid w:val="007630CD"/>
    <w:rsid w:val="007634B7"/>
    <w:rsid w:val="007645F7"/>
    <w:rsid w:val="00764797"/>
    <w:rsid w:val="00764A88"/>
    <w:rsid w:val="00764B06"/>
    <w:rsid w:val="00764E7C"/>
    <w:rsid w:val="00765091"/>
    <w:rsid w:val="00765C10"/>
    <w:rsid w:val="007665C5"/>
    <w:rsid w:val="00767196"/>
    <w:rsid w:val="00767EBA"/>
    <w:rsid w:val="0077026A"/>
    <w:rsid w:val="0077039D"/>
    <w:rsid w:val="00771560"/>
    <w:rsid w:val="00771838"/>
    <w:rsid w:val="00771A22"/>
    <w:rsid w:val="00771A9F"/>
    <w:rsid w:val="00771B44"/>
    <w:rsid w:val="00772A28"/>
    <w:rsid w:val="007740C3"/>
    <w:rsid w:val="0077415B"/>
    <w:rsid w:val="00774168"/>
    <w:rsid w:val="00774590"/>
    <w:rsid w:val="007747EA"/>
    <w:rsid w:val="007748B3"/>
    <w:rsid w:val="00774913"/>
    <w:rsid w:val="00774AD3"/>
    <w:rsid w:val="00774E6B"/>
    <w:rsid w:val="00774F05"/>
    <w:rsid w:val="0077552B"/>
    <w:rsid w:val="00775F38"/>
    <w:rsid w:val="00776BF6"/>
    <w:rsid w:val="00776FAC"/>
    <w:rsid w:val="00777CB2"/>
    <w:rsid w:val="00777DEF"/>
    <w:rsid w:val="0078049C"/>
    <w:rsid w:val="007809C4"/>
    <w:rsid w:val="0078135B"/>
    <w:rsid w:val="007819FF"/>
    <w:rsid w:val="00782652"/>
    <w:rsid w:val="00782AC5"/>
    <w:rsid w:val="00782C10"/>
    <w:rsid w:val="00782DF5"/>
    <w:rsid w:val="00782E14"/>
    <w:rsid w:val="007831F8"/>
    <w:rsid w:val="007836F2"/>
    <w:rsid w:val="0078371E"/>
    <w:rsid w:val="00783DB0"/>
    <w:rsid w:val="0078425E"/>
    <w:rsid w:val="007844EC"/>
    <w:rsid w:val="00784BDC"/>
    <w:rsid w:val="007853DE"/>
    <w:rsid w:val="007860A1"/>
    <w:rsid w:val="00786517"/>
    <w:rsid w:val="00786AD0"/>
    <w:rsid w:val="00787316"/>
    <w:rsid w:val="007877BD"/>
    <w:rsid w:val="0079003E"/>
    <w:rsid w:val="00790378"/>
    <w:rsid w:val="00790B86"/>
    <w:rsid w:val="00790C2E"/>
    <w:rsid w:val="007914E2"/>
    <w:rsid w:val="00791537"/>
    <w:rsid w:val="00791B44"/>
    <w:rsid w:val="00791D2B"/>
    <w:rsid w:val="00791DC6"/>
    <w:rsid w:val="00792C2A"/>
    <w:rsid w:val="007931C9"/>
    <w:rsid w:val="007933D0"/>
    <w:rsid w:val="0079376F"/>
    <w:rsid w:val="00793F16"/>
    <w:rsid w:val="00794091"/>
    <w:rsid w:val="00794468"/>
    <w:rsid w:val="0079453F"/>
    <w:rsid w:val="00794DE9"/>
    <w:rsid w:val="0079552C"/>
    <w:rsid w:val="00795B1B"/>
    <w:rsid w:val="00796348"/>
    <w:rsid w:val="00796A3B"/>
    <w:rsid w:val="00796CC1"/>
    <w:rsid w:val="00796F4E"/>
    <w:rsid w:val="00797094"/>
    <w:rsid w:val="007A0038"/>
    <w:rsid w:val="007A02F2"/>
    <w:rsid w:val="007A0682"/>
    <w:rsid w:val="007A1070"/>
    <w:rsid w:val="007A1859"/>
    <w:rsid w:val="007A1AB7"/>
    <w:rsid w:val="007A2541"/>
    <w:rsid w:val="007A298A"/>
    <w:rsid w:val="007A2B8A"/>
    <w:rsid w:val="007A2E74"/>
    <w:rsid w:val="007A33ED"/>
    <w:rsid w:val="007A372A"/>
    <w:rsid w:val="007A39D2"/>
    <w:rsid w:val="007A3CC5"/>
    <w:rsid w:val="007A3F33"/>
    <w:rsid w:val="007A42F5"/>
    <w:rsid w:val="007A4552"/>
    <w:rsid w:val="007A45EA"/>
    <w:rsid w:val="007A5469"/>
    <w:rsid w:val="007A5A52"/>
    <w:rsid w:val="007A62EE"/>
    <w:rsid w:val="007A660C"/>
    <w:rsid w:val="007A77BC"/>
    <w:rsid w:val="007B0E96"/>
    <w:rsid w:val="007B12E6"/>
    <w:rsid w:val="007B17A0"/>
    <w:rsid w:val="007B17D7"/>
    <w:rsid w:val="007B280A"/>
    <w:rsid w:val="007B2E42"/>
    <w:rsid w:val="007B2E4C"/>
    <w:rsid w:val="007B31C4"/>
    <w:rsid w:val="007B323F"/>
    <w:rsid w:val="007B32F3"/>
    <w:rsid w:val="007B353C"/>
    <w:rsid w:val="007B3844"/>
    <w:rsid w:val="007B395F"/>
    <w:rsid w:val="007B3B21"/>
    <w:rsid w:val="007B40A4"/>
    <w:rsid w:val="007B418E"/>
    <w:rsid w:val="007B4773"/>
    <w:rsid w:val="007B4ABE"/>
    <w:rsid w:val="007B4C39"/>
    <w:rsid w:val="007B4D3D"/>
    <w:rsid w:val="007B50CB"/>
    <w:rsid w:val="007B56F1"/>
    <w:rsid w:val="007B5BA1"/>
    <w:rsid w:val="007B5DAC"/>
    <w:rsid w:val="007B5E6C"/>
    <w:rsid w:val="007B66D7"/>
    <w:rsid w:val="007B6BE9"/>
    <w:rsid w:val="007B7249"/>
    <w:rsid w:val="007B74DE"/>
    <w:rsid w:val="007B75BC"/>
    <w:rsid w:val="007B7C77"/>
    <w:rsid w:val="007C0270"/>
    <w:rsid w:val="007C0931"/>
    <w:rsid w:val="007C0AE9"/>
    <w:rsid w:val="007C183C"/>
    <w:rsid w:val="007C19E1"/>
    <w:rsid w:val="007C1C0B"/>
    <w:rsid w:val="007C1F52"/>
    <w:rsid w:val="007C207D"/>
    <w:rsid w:val="007C2267"/>
    <w:rsid w:val="007C240D"/>
    <w:rsid w:val="007C27EA"/>
    <w:rsid w:val="007C280F"/>
    <w:rsid w:val="007C2AA5"/>
    <w:rsid w:val="007C37E9"/>
    <w:rsid w:val="007C446A"/>
    <w:rsid w:val="007C4EF9"/>
    <w:rsid w:val="007C52B2"/>
    <w:rsid w:val="007C5E4B"/>
    <w:rsid w:val="007C5FEE"/>
    <w:rsid w:val="007C7113"/>
    <w:rsid w:val="007C731C"/>
    <w:rsid w:val="007C73B1"/>
    <w:rsid w:val="007D1334"/>
    <w:rsid w:val="007D1525"/>
    <w:rsid w:val="007D1A6B"/>
    <w:rsid w:val="007D275B"/>
    <w:rsid w:val="007D2995"/>
    <w:rsid w:val="007D2FA5"/>
    <w:rsid w:val="007D3607"/>
    <w:rsid w:val="007D3AA2"/>
    <w:rsid w:val="007D3D16"/>
    <w:rsid w:val="007D3F44"/>
    <w:rsid w:val="007D4300"/>
    <w:rsid w:val="007D4729"/>
    <w:rsid w:val="007D47FF"/>
    <w:rsid w:val="007D4905"/>
    <w:rsid w:val="007D4AE8"/>
    <w:rsid w:val="007D4C41"/>
    <w:rsid w:val="007D52DB"/>
    <w:rsid w:val="007D5724"/>
    <w:rsid w:val="007D574B"/>
    <w:rsid w:val="007D5AC2"/>
    <w:rsid w:val="007D5B4F"/>
    <w:rsid w:val="007D5CC1"/>
    <w:rsid w:val="007D64E0"/>
    <w:rsid w:val="007D67E9"/>
    <w:rsid w:val="007D69A5"/>
    <w:rsid w:val="007D6C0E"/>
    <w:rsid w:val="007D76D4"/>
    <w:rsid w:val="007D7CCF"/>
    <w:rsid w:val="007E0540"/>
    <w:rsid w:val="007E0864"/>
    <w:rsid w:val="007E1321"/>
    <w:rsid w:val="007E1CF4"/>
    <w:rsid w:val="007E2920"/>
    <w:rsid w:val="007E2F36"/>
    <w:rsid w:val="007E30DB"/>
    <w:rsid w:val="007E31BC"/>
    <w:rsid w:val="007E32CB"/>
    <w:rsid w:val="007E41FF"/>
    <w:rsid w:val="007E4388"/>
    <w:rsid w:val="007E526E"/>
    <w:rsid w:val="007E56C5"/>
    <w:rsid w:val="007E5A97"/>
    <w:rsid w:val="007E6585"/>
    <w:rsid w:val="007E697B"/>
    <w:rsid w:val="007E6E44"/>
    <w:rsid w:val="007E6EFC"/>
    <w:rsid w:val="007E7C8E"/>
    <w:rsid w:val="007F0161"/>
    <w:rsid w:val="007F044C"/>
    <w:rsid w:val="007F0466"/>
    <w:rsid w:val="007F0DDE"/>
    <w:rsid w:val="007F0F92"/>
    <w:rsid w:val="007F1203"/>
    <w:rsid w:val="007F13B8"/>
    <w:rsid w:val="007F1A79"/>
    <w:rsid w:val="007F2462"/>
    <w:rsid w:val="007F25C7"/>
    <w:rsid w:val="007F2CDE"/>
    <w:rsid w:val="007F49C9"/>
    <w:rsid w:val="007F4E92"/>
    <w:rsid w:val="007F51F8"/>
    <w:rsid w:val="007F5E11"/>
    <w:rsid w:val="007F64CE"/>
    <w:rsid w:val="007F65D1"/>
    <w:rsid w:val="007F660C"/>
    <w:rsid w:val="007F78E9"/>
    <w:rsid w:val="007F7C51"/>
    <w:rsid w:val="007F7FAE"/>
    <w:rsid w:val="00800A44"/>
    <w:rsid w:val="00800E35"/>
    <w:rsid w:val="008010D6"/>
    <w:rsid w:val="00801383"/>
    <w:rsid w:val="00801674"/>
    <w:rsid w:val="008016FA"/>
    <w:rsid w:val="00801D2E"/>
    <w:rsid w:val="00801E56"/>
    <w:rsid w:val="0080306E"/>
    <w:rsid w:val="00803113"/>
    <w:rsid w:val="00803548"/>
    <w:rsid w:val="00803BCE"/>
    <w:rsid w:val="008042FC"/>
    <w:rsid w:val="00804517"/>
    <w:rsid w:val="00804F43"/>
    <w:rsid w:val="00805CD6"/>
    <w:rsid w:val="00805DEA"/>
    <w:rsid w:val="00805EB8"/>
    <w:rsid w:val="0080610E"/>
    <w:rsid w:val="00806673"/>
    <w:rsid w:val="0080679D"/>
    <w:rsid w:val="00806CE5"/>
    <w:rsid w:val="00807441"/>
    <w:rsid w:val="00807489"/>
    <w:rsid w:val="00807716"/>
    <w:rsid w:val="00807862"/>
    <w:rsid w:val="00807BA2"/>
    <w:rsid w:val="00807FFB"/>
    <w:rsid w:val="0081070F"/>
    <w:rsid w:val="00811163"/>
    <w:rsid w:val="008114DF"/>
    <w:rsid w:val="00811635"/>
    <w:rsid w:val="00811DB8"/>
    <w:rsid w:val="00811F66"/>
    <w:rsid w:val="008121E1"/>
    <w:rsid w:val="008121F6"/>
    <w:rsid w:val="008123E7"/>
    <w:rsid w:val="00812759"/>
    <w:rsid w:val="00813275"/>
    <w:rsid w:val="00813A56"/>
    <w:rsid w:val="00813BE7"/>
    <w:rsid w:val="0081425A"/>
    <w:rsid w:val="00814262"/>
    <w:rsid w:val="00814547"/>
    <w:rsid w:val="00815557"/>
    <w:rsid w:val="008156C4"/>
    <w:rsid w:val="00815872"/>
    <w:rsid w:val="00815D54"/>
    <w:rsid w:val="008160AB"/>
    <w:rsid w:val="00816500"/>
    <w:rsid w:val="00816F3E"/>
    <w:rsid w:val="008170E8"/>
    <w:rsid w:val="00817167"/>
    <w:rsid w:val="008172CF"/>
    <w:rsid w:val="008176B9"/>
    <w:rsid w:val="00817988"/>
    <w:rsid w:val="00817B9C"/>
    <w:rsid w:val="00817D1B"/>
    <w:rsid w:val="00817F6D"/>
    <w:rsid w:val="00820A1E"/>
    <w:rsid w:val="00820BF4"/>
    <w:rsid w:val="00820D94"/>
    <w:rsid w:val="00821243"/>
    <w:rsid w:val="008216CD"/>
    <w:rsid w:val="00821A2C"/>
    <w:rsid w:val="00821B66"/>
    <w:rsid w:val="00822094"/>
    <w:rsid w:val="00822410"/>
    <w:rsid w:val="008226DC"/>
    <w:rsid w:val="008230C3"/>
    <w:rsid w:val="00823B65"/>
    <w:rsid w:val="00823E12"/>
    <w:rsid w:val="00823F5D"/>
    <w:rsid w:val="00823F98"/>
    <w:rsid w:val="008243F5"/>
    <w:rsid w:val="008246A4"/>
    <w:rsid w:val="00824875"/>
    <w:rsid w:val="00824DD3"/>
    <w:rsid w:val="00824EEE"/>
    <w:rsid w:val="008250FA"/>
    <w:rsid w:val="0082543E"/>
    <w:rsid w:val="008254E5"/>
    <w:rsid w:val="008259EC"/>
    <w:rsid w:val="008263DF"/>
    <w:rsid w:val="00826402"/>
    <w:rsid w:val="008279B6"/>
    <w:rsid w:val="00827D8A"/>
    <w:rsid w:val="008306C1"/>
    <w:rsid w:val="00830700"/>
    <w:rsid w:val="00830CA1"/>
    <w:rsid w:val="008319E1"/>
    <w:rsid w:val="00831A25"/>
    <w:rsid w:val="00831F24"/>
    <w:rsid w:val="00832D09"/>
    <w:rsid w:val="00833070"/>
    <w:rsid w:val="00833133"/>
    <w:rsid w:val="008333B4"/>
    <w:rsid w:val="00833809"/>
    <w:rsid w:val="00833BA3"/>
    <w:rsid w:val="00833EE8"/>
    <w:rsid w:val="008340F5"/>
    <w:rsid w:val="008341ED"/>
    <w:rsid w:val="00834EF0"/>
    <w:rsid w:val="0083506E"/>
    <w:rsid w:val="008351D3"/>
    <w:rsid w:val="00835727"/>
    <w:rsid w:val="008358F0"/>
    <w:rsid w:val="00835AF3"/>
    <w:rsid w:val="00836316"/>
    <w:rsid w:val="0083683C"/>
    <w:rsid w:val="00836BA8"/>
    <w:rsid w:val="008371D8"/>
    <w:rsid w:val="008371E1"/>
    <w:rsid w:val="00837409"/>
    <w:rsid w:val="008376DE"/>
    <w:rsid w:val="00837DBF"/>
    <w:rsid w:val="008403DF"/>
    <w:rsid w:val="008407E9"/>
    <w:rsid w:val="0084094D"/>
    <w:rsid w:val="00840D4C"/>
    <w:rsid w:val="00840ECF"/>
    <w:rsid w:val="008414B0"/>
    <w:rsid w:val="0084179C"/>
    <w:rsid w:val="00841DAF"/>
    <w:rsid w:val="0084273C"/>
    <w:rsid w:val="00842D86"/>
    <w:rsid w:val="008439EE"/>
    <w:rsid w:val="00843DB4"/>
    <w:rsid w:val="00843E62"/>
    <w:rsid w:val="008445F2"/>
    <w:rsid w:val="00844A8E"/>
    <w:rsid w:val="00844C17"/>
    <w:rsid w:val="00845459"/>
    <w:rsid w:val="00845792"/>
    <w:rsid w:val="00845887"/>
    <w:rsid w:val="00846317"/>
    <w:rsid w:val="00846C19"/>
    <w:rsid w:val="00846EB4"/>
    <w:rsid w:val="00847EDB"/>
    <w:rsid w:val="00850367"/>
    <w:rsid w:val="008504B2"/>
    <w:rsid w:val="008510F5"/>
    <w:rsid w:val="00851240"/>
    <w:rsid w:val="0085168D"/>
    <w:rsid w:val="00851D56"/>
    <w:rsid w:val="00851EF5"/>
    <w:rsid w:val="00854170"/>
    <w:rsid w:val="008545B4"/>
    <w:rsid w:val="00854C56"/>
    <w:rsid w:val="008552F3"/>
    <w:rsid w:val="00855F54"/>
    <w:rsid w:val="008562EF"/>
    <w:rsid w:val="00856339"/>
    <w:rsid w:val="008566DE"/>
    <w:rsid w:val="00857900"/>
    <w:rsid w:val="00861B08"/>
    <w:rsid w:val="00861BEA"/>
    <w:rsid w:val="00862094"/>
    <w:rsid w:val="0086227F"/>
    <w:rsid w:val="0086281F"/>
    <w:rsid w:val="008630D2"/>
    <w:rsid w:val="0086326D"/>
    <w:rsid w:val="0086341B"/>
    <w:rsid w:val="0086360E"/>
    <w:rsid w:val="008637C2"/>
    <w:rsid w:val="00863D20"/>
    <w:rsid w:val="00863FBB"/>
    <w:rsid w:val="008640F3"/>
    <w:rsid w:val="00864216"/>
    <w:rsid w:val="008648AA"/>
    <w:rsid w:val="00865362"/>
    <w:rsid w:val="00865478"/>
    <w:rsid w:val="00865532"/>
    <w:rsid w:val="008657CD"/>
    <w:rsid w:val="008657D6"/>
    <w:rsid w:val="00866670"/>
    <w:rsid w:val="0086678F"/>
    <w:rsid w:val="00866A8F"/>
    <w:rsid w:val="008676F3"/>
    <w:rsid w:val="00867EAC"/>
    <w:rsid w:val="008701A1"/>
    <w:rsid w:val="008708DE"/>
    <w:rsid w:val="00870EEB"/>
    <w:rsid w:val="00870F91"/>
    <w:rsid w:val="00870FBF"/>
    <w:rsid w:val="00871C57"/>
    <w:rsid w:val="00872596"/>
    <w:rsid w:val="00872ADB"/>
    <w:rsid w:val="00872E29"/>
    <w:rsid w:val="008730B4"/>
    <w:rsid w:val="00873369"/>
    <w:rsid w:val="008737C8"/>
    <w:rsid w:val="0087427D"/>
    <w:rsid w:val="008743C6"/>
    <w:rsid w:val="0087452C"/>
    <w:rsid w:val="00874857"/>
    <w:rsid w:val="008752CC"/>
    <w:rsid w:val="00875810"/>
    <w:rsid w:val="0087588D"/>
    <w:rsid w:val="00875CFD"/>
    <w:rsid w:val="00875DDC"/>
    <w:rsid w:val="0087601E"/>
    <w:rsid w:val="00876046"/>
    <w:rsid w:val="00876278"/>
    <w:rsid w:val="008762C8"/>
    <w:rsid w:val="00876383"/>
    <w:rsid w:val="00876448"/>
    <w:rsid w:val="00877490"/>
    <w:rsid w:val="008777B0"/>
    <w:rsid w:val="008800A2"/>
    <w:rsid w:val="0088037F"/>
    <w:rsid w:val="008807E4"/>
    <w:rsid w:val="008819B3"/>
    <w:rsid w:val="00881B7E"/>
    <w:rsid w:val="00881F58"/>
    <w:rsid w:val="0088213F"/>
    <w:rsid w:val="008821B4"/>
    <w:rsid w:val="0088234A"/>
    <w:rsid w:val="00882BAF"/>
    <w:rsid w:val="00882C01"/>
    <w:rsid w:val="00882C55"/>
    <w:rsid w:val="008839F1"/>
    <w:rsid w:val="00883C16"/>
    <w:rsid w:val="0088413C"/>
    <w:rsid w:val="00884695"/>
    <w:rsid w:val="00884B57"/>
    <w:rsid w:val="00884C63"/>
    <w:rsid w:val="00884E99"/>
    <w:rsid w:val="008853AF"/>
    <w:rsid w:val="00885FB9"/>
    <w:rsid w:val="008860EF"/>
    <w:rsid w:val="0088689A"/>
    <w:rsid w:val="0088699E"/>
    <w:rsid w:val="00886E33"/>
    <w:rsid w:val="00887245"/>
    <w:rsid w:val="00887567"/>
    <w:rsid w:val="00887AC3"/>
    <w:rsid w:val="0089011B"/>
    <w:rsid w:val="00891419"/>
    <w:rsid w:val="00891805"/>
    <w:rsid w:val="00891856"/>
    <w:rsid w:val="0089185D"/>
    <w:rsid w:val="00891DF0"/>
    <w:rsid w:val="00891ED8"/>
    <w:rsid w:val="0089215D"/>
    <w:rsid w:val="008927E8"/>
    <w:rsid w:val="008929B2"/>
    <w:rsid w:val="00892A65"/>
    <w:rsid w:val="00892DE5"/>
    <w:rsid w:val="008936C6"/>
    <w:rsid w:val="008938C2"/>
    <w:rsid w:val="00893AA1"/>
    <w:rsid w:val="00893DBB"/>
    <w:rsid w:val="008949A0"/>
    <w:rsid w:val="00894D8E"/>
    <w:rsid w:val="008952E8"/>
    <w:rsid w:val="00895430"/>
    <w:rsid w:val="00895D1B"/>
    <w:rsid w:val="00896131"/>
    <w:rsid w:val="00896519"/>
    <w:rsid w:val="00896AA3"/>
    <w:rsid w:val="00897267"/>
    <w:rsid w:val="00897720"/>
    <w:rsid w:val="0089793D"/>
    <w:rsid w:val="008A029E"/>
    <w:rsid w:val="008A0483"/>
    <w:rsid w:val="008A07FD"/>
    <w:rsid w:val="008A1477"/>
    <w:rsid w:val="008A18FA"/>
    <w:rsid w:val="008A18FC"/>
    <w:rsid w:val="008A1B52"/>
    <w:rsid w:val="008A1C2A"/>
    <w:rsid w:val="008A2352"/>
    <w:rsid w:val="008A34C1"/>
    <w:rsid w:val="008A3C03"/>
    <w:rsid w:val="008A3CBD"/>
    <w:rsid w:val="008A439F"/>
    <w:rsid w:val="008A4E24"/>
    <w:rsid w:val="008A5196"/>
    <w:rsid w:val="008A5578"/>
    <w:rsid w:val="008A567F"/>
    <w:rsid w:val="008A5EC9"/>
    <w:rsid w:val="008A6153"/>
    <w:rsid w:val="008A69C1"/>
    <w:rsid w:val="008A6B29"/>
    <w:rsid w:val="008A73FF"/>
    <w:rsid w:val="008A74BC"/>
    <w:rsid w:val="008A785C"/>
    <w:rsid w:val="008A78AC"/>
    <w:rsid w:val="008A7BEA"/>
    <w:rsid w:val="008A7FC4"/>
    <w:rsid w:val="008B0455"/>
    <w:rsid w:val="008B0923"/>
    <w:rsid w:val="008B0A59"/>
    <w:rsid w:val="008B0A64"/>
    <w:rsid w:val="008B0B67"/>
    <w:rsid w:val="008B196D"/>
    <w:rsid w:val="008B19DE"/>
    <w:rsid w:val="008B1B51"/>
    <w:rsid w:val="008B1D45"/>
    <w:rsid w:val="008B1D77"/>
    <w:rsid w:val="008B1E95"/>
    <w:rsid w:val="008B2558"/>
    <w:rsid w:val="008B2610"/>
    <w:rsid w:val="008B3862"/>
    <w:rsid w:val="008B3F7F"/>
    <w:rsid w:val="008B3F8E"/>
    <w:rsid w:val="008B5306"/>
    <w:rsid w:val="008B5794"/>
    <w:rsid w:val="008B5E49"/>
    <w:rsid w:val="008B5FC3"/>
    <w:rsid w:val="008B6519"/>
    <w:rsid w:val="008B69E1"/>
    <w:rsid w:val="008B6B19"/>
    <w:rsid w:val="008B6F6F"/>
    <w:rsid w:val="008B72D6"/>
    <w:rsid w:val="008B74F2"/>
    <w:rsid w:val="008B75CF"/>
    <w:rsid w:val="008C01F2"/>
    <w:rsid w:val="008C0448"/>
    <w:rsid w:val="008C0A9E"/>
    <w:rsid w:val="008C0F41"/>
    <w:rsid w:val="008C2347"/>
    <w:rsid w:val="008C239E"/>
    <w:rsid w:val="008C244A"/>
    <w:rsid w:val="008C25D3"/>
    <w:rsid w:val="008C2E9B"/>
    <w:rsid w:val="008C3013"/>
    <w:rsid w:val="008C3205"/>
    <w:rsid w:val="008C353B"/>
    <w:rsid w:val="008C4033"/>
    <w:rsid w:val="008C436D"/>
    <w:rsid w:val="008C4A15"/>
    <w:rsid w:val="008C6112"/>
    <w:rsid w:val="008C6B71"/>
    <w:rsid w:val="008C6F94"/>
    <w:rsid w:val="008C70DE"/>
    <w:rsid w:val="008C77EE"/>
    <w:rsid w:val="008C7827"/>
    <w:rsid w:val="008D079A"/>
    <w:rsid w:val="008D0DA1"/>
    <w:rsid w:val="008D16AC"/>
    <w:rsid w:val="008D1D2B"/>
    <w:rsid w:val="008D24DB"/>
    <w:rsid w:val="008D2784"/>
    <w:rsid w:val="008D29A6"/>
    <w:rsid w:val="008D2A11"/>
    <w:rsid w:val="008D2BFF"/>
    <w:rsid w:val="008D3661"/>
    <w:rsid w:val="008D38BC"/>
    <w:rsid w:val="008D3C54"/>
    <w:rsid w:val="008D42D2"/>
    <w:rsid w:val="008D44A0"/>
    <w:rsid w:val="008D45CA"/>
    <w:rsid w:val="008D468D"/>
    <w:rsid w:val="008D4B56"/>
    <w:rsid w:val="008D4BA6"/>
    <w:rsid w:val="008D4C18"/>
    <w:rsid w:val="008D5297"/>
    <w:rsid w:val="008D5F04"/>
    <w:rsid w:val="008D6032"/>
    <w:rsid w:val="008D644E"/>
    <w:rsid w:val="008D6457"/>
    <w:rsid w:val="008D6518"/>
    <w:rsid w:val="008D6C00"/>
    <w:rsid w:val="008D6F3F"/>
    <w:rsid w:val="008D7389"/>
    <w:rsid w:val="008D7CA6"/>
    <w:rsid w:val="008D7D90"/>
    <w:rsid w:val="008D7E38"/>
    <w:rsid w:val="008E0208"/>
    <w:rsid w:val="008E0CB1"/>
    <w:rsid w:val="008E16EF"/>
    <w:rsid w:val="008E19A2"/>
    <w:rsid w:val="008E1AEC"/>
    <w:rsid w:val="008E1B3A"/>
    <w:rsid w:val="008E1CE5"/>
    <w:rsid w:val="008E2310"/>
    <w:rsid w:val="008E242E"/>
    <w:rsid w:val="008E2C62"/>
    <w:rsid w:val="008E2E1B"/>
    <w:rsid w:val="008E357D"/>
    <w:rsid w:val="008E3E5E"/>
    <w:rsid w:val="008E44A2"/>
    <w:rsid w:val="008E48A5"/>
    <w:rsid w:val="008E4E0A"/>
    <w:rsid w:val="008E544D"/>
    <w:rsid w:val="008E54A7"/>
    <w:rsid w:val="008E5749"/>
    <w:rsid w:val="008E5809"/>
    <w:rsid w:val="008E5965"/>
    <w:rsid w:val="008E6220"/>
    <w:rsid w:val="008E66E7"/>
    <w:rsid w:val="008E672B"/>
    <w:rsid w:val="008E73CA"/>
    <w:rsid w:val="008E7890"/>
    <w:rsid w:val="008E7AF1"/>
    <w:rsid w:val="008E7B7A"/>
    <w:rsid w:val="008E7C7C"/>
    <w:rsid w:val="008F068E"/>
    <w:rsid w:val="008F1AD5"/>
    <w:rsid w:val="008F1EA9"/>
    <w:rsid w:val="008F2136"/>
    <w:rsid w:val="008F2166"/>
    <w:rsid w:val="008F2578"/>
    <w:rsid w:val="008F3551"/>
    <w:rsid w:val="008F3568"/>
    <w:rsid w:val="008F3661"/>
    <w:rsid w:val="008F38AA"/>
    <w:rsid w:val="008F3C80"/>
    <w:rsid w:val="008F42E1"/>
    <w:rsid w:val="008F45C8"/>
    <w:rsid w:val="008F46E0"/>
    <w:rsid w:val="008F4A54"/>
    <w:rsid w:val="008F57EC"/>
    <w:rsid w:val="008F5901"/>
    <w:rsid w:val="008F6E88"/>
    <w:rsid w:val="008F6F76"/>
    <w:rsid w:val="008F7F93"/>
    <w:rsid w:val="00900357"/>
    <w:rsid w:val="00900693"/>
    <w:rsid w:val="009009A5"/>
    <w:rsid w:val="00901C85"/>
    <w:rsid w:val="0090207C"/>
    <w:rsid w:val="009036CF"/>
    <w:rsid w:val="00903C4C"/>
    <w:rsid w:val="00903D31"/>
    <w:rsid w:val="00905890"/>
    <w:rsid w:val="0090591D"/>
    <w:rsid w:val="0090595B"/>
    <w:rsid w:val="009069A4"/>
    <w:rsid w:val="00906A6C"/>
    <w:rsid w:val="00906CF5"/>
    <w:rsid w:val="00907FD6"/>
    <w:rsid w:val="0091055D"/>
    <w:rsid w:val="009109B8"/>
    <w:rsid w:val="00910F1C"/>
    <w:rsid w:val="00910FCD"/>
    <w:rsid w:val="00911194"/>
    <w:rsid w:val="00911C18"/>
    <w:rsid w:val="00911F68"/>
    <w:rsid w:val="009122AD"/>
    <w:rsid w:val="009125C4"/>
    <w:rsid w:val="009134FB"/>
    <w:rsid w:val="00913AAA"/>
    <w:rsid w:val="00913F3E"/>
    <w:rsid w:val="00914081"/>
    <w:rsid w:val="00914468"/>
    <w:rsid w:val="00914978"/>
    <w:rsid w:val="00914CD7"/>
    <w:rsid w:val="00915203"/>
    <w:rsid w:val="00915C22"/>
    <w:rsid w:val="00915EE9"/>
    <w:rsid w:val="009163B4"/>
    <w:rsid w:val="00916A0E"/>
    <w:rsid w:val="00916F1F"/>
    <w:rsid w:val="009172DD"/>
    <w:rsid w:val="0091757B"/>
    <w:rsid w:val="009177E8"/>
    <w:rsid w:val="00917945"/>
    <w:rsid w:val="00917ABE"/>
    <w:rsid w:val="0092006A"/>
    <w:rsid w:val="009203AC"/>
    <w:rsid w:val="00920541"/>
    <w:rsid w:val="009205FD"/>
    <w:rsid w:val="00920679"/>
    <w:rsid w:val="009206A6"/>
    <w:rsid w:val="009206E0"/>
    <w:rsid w:val="00920DF6"/>
    <w:rsid w:val="00921109"/>
    <w:rsid w:val="00921355"/>
    <w:rsid w:val="00921464"/>
    <w:rsid w:val="0092155A"/>
    <w:rsid w:val="0092198E"/>
    <w:rsid w:val="0092245F"/>
    <w:rsid w:val="009228DD"/>
    <w:rsid w:val="009231AE"/>
    <w:rsid w:val="0092324C"/>
    <w:rsid w:val="00923325"/>
    <w:rsid w:val="0092379D"/>
    <w:rsid w:val="009237C3"/>
    <w:rsid w:val="00923BAC"/>
    <w:rsid w:val="00923DB3"/>
    <w:rsid w:val="009249B5"/>
    <w:rsid w:val="00925104"/>
    <w:rsid w:val="0092539E"/>
    <w:rsid w:val="00925917"/>
    <w:rsid w:val="00925B3E"/>
    <w:rsid w:val="00925E1C"/>
    <w:rsid w:val="00926757"/>
    <w:rsid w:val="009267E1"/>
    <w:rsid w:val="00927542"/>
    <w:rsid w:val="009276A9"/>
    <w:rsid w:val="009279A3"/>
    <w:rsid w:val="00927DF1"/>
    <w:rsid w:val="00927FAC"/>
    <w:rsid w:val="00930263"/>
    <w:rsid w:val="00930FA1"/>
    <w:rsid w:val="00930FC6"/>
    <w:rsid w:val="0093115B"/>
    <w:rsid w:val="00931422"/>
    <w:rsid w:val="009321DA"/>
    <w:rsid w:val="00933177"/>
    <w:rsid w:val="009332C6"/>
    <w:rsid w:val="00933F0E"/>
    <w:rsid w:val="009341AC"/>
    <w:rsid w:val="00934598"/>
    <w:rsid w:val="009349E5"/>
    <w:rsid w:val="00935074"/>
    <w:rsid w:val="0093557D"/>
    <w:rsid w:val="009356FD"/>
    <w:rsid w:val="00935771"/>
    <w:rsid w:val="00935942"/>
    <w:rsid w:val="00935AAF"/>
    <w:rsid w:val="009360F5"/>
    <w:rsid w:val="00936584"/>
    <w:rsid w:val="00936FCF"/>
    <w:rsid w:val="009370CF"/>
    <w:rsid w:val="0094032F"/>
    <w:rsid w:val="0094132F"/>
    <w:rsid w:val="009414E9"/>
    <w:rsid w:val="00941B03"/>
    <w:rsid w:val="00941C64"/>
    <w:rsid w:val="00941EED"/>
    <w:rsid w:val="00942115"/>
    <w:rsid w:val="009422C4"/>
    <w:rsid w:val="0094333E"/>
    <w:rsid w:val="009439CB"/>
    <w:rsid w:val="00943E7F"/>
    <w:rsid w:val="00944CAF"/>
    <w:rsid w:val="00945138"/>
    <w:rsid w:val="00945290"/>
    <w:rsid w:val="0094531E"/>
    <w:rsid w:val="00945B71"/>
    <w:rsid w:val="00946156"/>
    <w:rsid w:val="00946A83"/>
    <w:rsid w:val="00946BB1"/>
    <w:rsid w:val="00946C01"/>
    <w:rsid w:val="00946F64"/>
    <w:rsid w:val="009472E6"/>
    <w:rsid w:val="00947459"/>
    <w:rsid w:val="00947998"/>
    <w:rsid w:val="009479CC"/>
    <w:rsid w:val="00947A1E"/>
    <w:rsid w:val="00947EA9"/>
    <w:rsid w:val="00947F43"/>
    <w:rsid w:val="009501F2"/>
    <w:rsid w:val="00950248"/>
    <w:rsid w:val="009506F9"/>
    <w:rsid w:val="00950CBA"/>
    <w:rsid w:val="00951B15"/>
    <w:rsid w:val="00952776"/>
    <w:rsid w:val="00952B5C"/>
    <w:rsid w:val="00952C12"/>
    <w:rsid w:val="0095311E"/>
    <w:rsid w:val="009531A5"/>
    <w:rsid w:val="009534BD"/>
    <w:rsid w:val="00953959"/>
    <w:rsid w:val="00954485"/>
    <w:rsid w:val="009555DC"/>
    <w:rsid w:val="0095566B"/>
    <w:rsid w:val="009559CD"/>
    <w:rsid w:val="009559DC"/>
    <w:rsid w:val="00955B60"/>
    <w:rsid w:val="00955D3C"/>
    <w:rsid w:val="00955D4E"/>
    <w:rsid w:val="00956426"/>
    <w:rsid w:val="0095662F"/>
    <w:rsid w:val="00956869"/>
    <w:rsid w:val="00956BAF"/>
    <w:rsid w:val="00956D34"/>
    <w:rsid w:val="00957217"/>
    <w:rsid w:val="0095736B"/>
    <w:rsid w:val="009573F0"/>
    <w:rsid w:val="009575F5"/>
    <w:rsid w:val="0095762F"/>
    <w:rsid w:val="00957863"/>
    <w:rsid w:val="00957B85"/>
    <w:rsid w:val="009602BC"/>
    <w:rsid w:val="00960AC8"/>
    <w:rsid w:val="00960D81"/>
    <w:rsid w:val="00960E4C"/>
    <w:rsid w:val="00961315"/>
    <w:rsid w:val="009615A9"/>
    <w:rsid w:val="009616B0"/>
    <w:rsid w:val="00961FA3"/>
    <w:rsid w:val="0096276B"/>
    <w:rsid w:val="00962D35"/>
    <w:rsid w:val="00963708"/>
    <w:rsid w:val="00963980"/>
    <w:rsid w:val="00963B80"/>
    <w:rsid w:val="009645E0"/>
    <w:rsid w:val="00964C36"/>
    <w:rsid w:val="009653EB"/>
    <w:rsid w:val="00965CFB"/>
    <w:rsid w:val="009663CA"/>
    <w:rsid w:val="0096672B"/>
    <w:rsid w:val="009675E3"/>
    <w:rsid w:val="009678D6"/>
    <w:rsid w:val="009701B2"/>
    <w:rsid w:val="00970487"/>
    <w:rsid w:val="0097053C"/>
    <w:rsid w:val="009708D0"/>
    <w:rsid w:val="00971341"/>
    <w:rsid w:val="009714DF"/>
    <w:rsid w:val="009718B1"/>
    <w:rsid w:val="00971A4E"/>
    <w:rsid w:val="009720DA"/>
    <w:rsid w:val="009724A5"/>
    <w:rsid w:val="0097259E"/>
    <w:rsid w:val="00972641"/>
    <w:rsid w:val="00972D47"/>
    <w:rsid w:val="00972DF6"/>
    <w:rsid w:val="00972F44"/>
    <w:rsid w:val="00973C21"/>
    <w:rsid w:val="00973E4A"/>
    <w:rsid w:val="009748DA"/>
    <w:rsid w:val="00974A06"/>
    <w:rsid w:val="00974BE1"/>
    <w:rsid w:val="00975379"/>
    <w:rsid w:val="0097602B"/>
    <w:rsid w:val="009765FD"/>
    <w:rsid w:val="00976A64"/>
    <w:rsid w:val="00976D61"/>
    <w:rsid w:val="00977223"/>
    <w:rsid w:val="00977598"/>
    <w:rsid w:val="009776B6"/>
    <w:rsid w:val="00980646"/>
    <w:rsid w:val="00980F44"/>
    <w:rsid w:val="009819AE"/>
    <w:rsid w:val="00981B9B"/>
    <w:rsid w:val="00981F76"/>
    <w:rsid w:val="00981F92"/>
    <w:rsid w:val="00982938"/>
    <w:rsid w:val="00982AA6"/>
    <w:rsid w:val="00983207"/>
    <w:rsid w:val="00983949"/>
    <w:rsid w:val="00985016"/>
    <w:rsid w:val="00985663"/>
    <w:rsid w:val="00986007"/>
    <w:rsid w:val="009860F0"/>
    <w:rsid w:val="0098621D"/>
    <w:rsid w:val="009862E4"/>
    <w:rsid w:val="0098648D"/>
    <w:rsid w:val="00986BF4"/>
    <w:rsid w:val="009871C3"/>
    <w:rsid w:val="009872D5"/>
    <w:rsid w:val="00987BCB"/>
    <w:rsid w:val="00987BE7"/>
    <w:rsid w:val="009902A4"/>
    <w:rsid w:val="00990E01"/>
    <w:rsid w:val="00991244"/>
    <w:rsid w:val="00991D36"/>
    <w:rsid w:val="009923B3"/>
    <w:rsid w:val="00992E03"/>
    <w:rsid w:val="00993031"/>
    <w:rsid w:val="009930C0"/>
    <w:rsid w:val="009932C2"/>
    <w:rsid w:val="00994B52"/>
    <w:rsid w:val="00995524"/>
    <w:rsid w:val="0099581E"/>
    <w:rsid w:val="00995CE4"/>
    <w:rsid w:val="0099696A"/>
    <w:rsid w:val="009970D7"/>
    <w:rsid w:val="009A07F0"/>
    <w:rsid w:val="009A090E"/>
    <w:rsid w:val="009A0D8A"/>
    <w:rsid w:val="009A1564"/>
    <w:rsid w:val="009A1767"/>
    <w:rsid w:val="009A1D20"/>
    <w:rsid w:val="009A237A"/>
    <w:rsid w:val="009A2606"/>
    <w:rsid w:val="009A266C"/>
    <w:rsid w:val="009A26B3"/>
    <w:rsid w:val="009A26FB"/>
    <w:rsid w:val="009A2767"/>
    <w:rsid w:val="009A29DA"/>
    <w:rsid w:val="009A3208"/>
    <w:rsid w:val="009A373B"/>
    <w:rsid w:val="009A3BFD"/>
    <w:rsid w:val="009A3C98"/>
    <w:rsid w:val="009A3CD6"/>
    <w:rsid w:val="009A3F1E"/>
    <w:rsid w:val="009A3FCC"/>
    <w:rsid w:val="009A4D90"/>
    <w:rsid w:val="009A53C7"/>
    <w:rsid w:val="009A569E"/>
    <w:rsid w:val="009A67BF"/>
    <w:rsid w:val="009A67E0"/>
    <w:rsid w:val="009A72C9"/>
    <w:rsid w:val="009A7814"/>
    <w:rsid w:val="009B072D"/>
    <w:rsid w:val="009B0947"/>
    <w:rsid w:val="009B1268"/>
    <w:rsid w:val="009B1A1B"/>
    <w:rsid w:val="009B2036"/>
    <w:rsid w:val="009B2230"/>
    <w:rsid w:val="009B22E2"/>
    <w:rsid w:val="009B3109"/>
    <w:rsid w:val="009B3BF6"/>
    <w:rsid w:val="009B46A0"/>
    <w:rsid w:val="009B4908"/>
    <w:rsid w:val="009B568A"/>
    <w:rsid w:val="009B5711"/>
    <w:rsid w:val="009B5A43"/>
    <w:rsid w:val="009B60AC"/>
    <w:rsid w:val="009B61E3"/>
    <w:rsid w:val="009B656E"/>
    <w:rsid w:val="009B6716"/>
    <w:rsid w:val="009B70ED"/>
    <w:rsid w:val="009C14D8"/>
    <w:rsid w:val="009C19EA"/>
    <w:rsid w:val="009C21C7"/>
    <w:rsid w:val="009C23E9"/>
    <w:rsid w:val="009C25C2"/>
    <w:rsid w:val="009C26D4"/>
    <w:rsid w:val="009C2DB3"/>
    <w:rsid w:val="009C2F55"/>
    <w:rsid w:val="009C2FD3"/>
    <w:rsid w:val="009C36CB"/>
    <w:rsid w:val="009C370F"/>
    <w:rsid w:val="009C3DC2"/>
    <w:rsid w:val="009C45EE"/>
    <w:rsid w:val="009C4929"/>
    <w:rsid w:val="009C4EC2"/>
    <w:rsid w:val="009C549B"/>
    <w:rsid w:val="009C5EC8"/>
    <w:rsid w:val="009C65D3"/>
    <w:rsid w:val="009C65E6"/>
    <w:rsid w:val="009C6E20"/>
    <w:rsid w:val="009C7B43"/>
    <w:rsid w:val="009D01EC"/>
    <w:rsid w:val="009D0E56"/>
    <w:rsid w:val="009D10E6"/>
    <w:rsid w:val="009D1498"/>
    <w:rsid w:val="009D1EDC"/>
    <w:rsid w:val="009D1EFE"/>
    <w:rsid w:val="009D2548"/>
    <w:rsid w:val="009D2B8D"/>
    <w:rsid w:val="009D3165"/>
    <w:rsid w:val="009D454E"/>
    <w:rsid w:val="009D4627"/>
    <w:rsid w:val="009D4840"/>
    <w:rsid w:val="009D499F"/>
    <w:rsid w:val="009D4D3C"/>
    <w:rsid w:val="009D4FF5"/>
    <w:rsid w:val="009D5147"/>
    <w:rsid w:val="009D5511"/>
    <w:rsid w:val="009D5A19"/>
    <w:rsid w:val="009D5BE4"/>
    <w:rsid w:val="009D5F0E"/>
    <w:rsid w:val="009D6133"/>
    <w:rsid w:val="009D6180"/>
    <w:rsid w:val="009D6B58"/>
    <w:rsid w:val="009D6BC1"/>
    <w:rsid w:val="009D6CE1"/>
    <w:rsid w:val="009D7694"/>
    <w:rsid w:val="009D7B2D"/>
    <w:rsid w:val="009D7B3C"/>
    <w:rsid w:val="009E0225"/>
    <w:rsid w:val="009E04F0"/>
    <w:rsid w:val="009E0707"/>
    <w:rsid w:val="009E117A"/>
    <w:rsid w:val="009E2128"/>
    <w:rsid w:val="009E24FA"/>
    <w:rsid w:val="009E26F5"/>
    <w:rsid w:val="009E274C"/>
    <w:rsid w:val="009E2F83"/>
    <w:rsid w:val="009E34F1"/>
    <w:rsid w:val="009E37A6"/>
    <w:rsid w:val="009E381B"/>
    <w:rsid w:val="009E4500"/>
    <w:rsid w:val="009E4D63"/>
    <w:rsid w:val="009E4E5F"/>
    <w:rsid w:val="009E4FC4"/>
    <w:rsid w:val="009E51D9"/>
    <w:rsid w:val="009E5432"/>
    <w:rsid w:val="009E553A"/>
    <w:rsid w:val="009E5C5B"/>
    <w:rsid w:val="009E619E"/>
    <w:rsid w:val="009E663C"/>
    <w:rsid w:val="009E67D8"/>
    <w:rsid w:val="009E7806"/>
    <w:rsid w:val="009E7B16"/>
    <w:rsid w:val="009E7DB7"/>
    <w:rsid w:val="009F00E8"/>
    <w:rsid w:val="009F0154"/>
    <w:rsid w:val="009F0D8C"/>
    <w:rsid w:val="009F126A"/>
    <w:rsid w:val="009F1814"/>
    <w:rsid w:val="009F2AB8"/>
    <w:rsid w:val="009F3452"/>
    <w:rsid w:val="009F3B07"/>
    <w:rsid w:val="009F3B5C"/>
    <w:rsid w:val="009F43C5"/>
    <w:rsid w:val="009F4843"/>
    <w:rsid w:val="009F4EB1"/>
    <w:rsid w:val="009F5738"/>
    <w:rsid w:val="009F5E15"/>
    <w:rsid w:val="009F61D3"/>
    <w:rsid w:val="009F6B19"/>
    <w:rsid w:val="009F6B6C"/>
    <w:rsid w:val="009F703F"/>
    <w:rsid w:val="009F7057"/>
    <w:rsid w:val="009F7151"/>
    <w:rsid w:val="009F7291"/>
    <w:rsid w:val="009F7505"/>
    <w:rsid w:val="009F76A7"/>
    <w:rsid w:val="009F76CD"/>
    <w:rsid w:val="00A000E9"/>
    <w:rsid w:val="00A000EC"/>
    <w:rsid w:val="00A004A8"/>
    <w:rsid w:val="00A013C5"/>
    <w:rsid w:val="00A01594"/>
    <w:rsid w:val="00A01BB1"/>
    <w:rsid w:val="00A01C35"/>
    <w:rsid w:val="00A01CAF"/>
    <w:rsid w:val="00A01CED"/>
    <w:rsid w:val="00A02295"/>
    <w:rsid w:val="00A02BD2"/>
    <w:rsid w:val="00A03830"/>
    <w:rsid w:val="00A03CE4"/>
    <w:rsid w:val="00A03CE7"/>
    <w:rsid w:val="00A044C4"/>
    <w:rsid w:val="00A0490D"/>
    <w:rsid w:val="00A05466"/>
    <w:rsid w:val="00A05F51"/>
    <w:rsid w:val="00A063D1"/>
    <w:rsid w:val="00A06659"/>
    <w:rsid w:val="00A067C0"/>
    <w:rsid w:val="00A06B83"/>
    <w:rsid w:val="00A07302"/>
    <w:rsid w:val="00A07B49"/>
    <w:rsid w:val="00A109E7"/>
    <w:rsid w:val="00A10ABF"/>
    <w:rsid w:val="00A11206"/>
    <w:rsid w:val="00A12104"/>
    <w:rsid w:val="00A12113"/>
    <w:rsid w:val="00A12328"/>
    <w:rsid w:val="00A126F5"/>
    <w:rsid w:val="00A12C6E"/>
    <w:rsid w:val="00A13663"/>
    <w:rsid w:val="00A136A4"/>
    <w:rsid w:val="00A137BD"/>
    <w:rsid w:val="00A13AFB"/>
    <w:rsid w:val="00A13E7B"/>
    <w:rsid w:val="00A147CE"/>
    <w:rsid w:val="00A148D4"/>
    <w:rsid w:val="00A14907"/>
    <w:rsid w:val="00A14CCF"/>
    <w:rsid w:val="00A14E5E"/>
    <w:rsid w:val="00A14E7E"/>
    <w:rsid w:val="00A151EC"/>
    <w:rsid w:val="00A1601F"/>
    <w:rsid w:val="00A173B1"/>
    <w:rsid w:val="00A1751B"/>
    <w:rsid w:val="00A2024B"/>
    <w:rsid w:val="00A20452"/>
    <w:rsid w:val="00A21199"/>
    <w:rsid w:val="00A21713"/>
    <w:rsid w:val="00A221BC"/>
    <w:rsid w:val="00A221C8"/>
    <w:rsid w:val="00A2234A"/>
    <w:rsid w:val="00A22701"/>
    <w:rsid w:val="00A2337C"/>
    <w:rsid w:val="00A23F82"/>
    <w:rsid w:val="00A240DB"/>
    <w:rsid w:val="00A249E7"/>
    <w:rsid w:val="00A24D10"/>
    <w:rsid w:val="00A24D50"/>
    <w:rsid w:val="00A2535B"/>
    <w:rsid w:val="00A25936"/>
    <w:rsid w:val="00A259E7"/>
    <w:rsid w:val="00A25BFC"/>
    <w:rsid w:val="00A260E2"/>
    <w:rsid w:val="00A265B5"/>
    <w:rsid w:val="00A26E41"/>
    <w:rsid w:val="00A27633"/>
    <w:rsid w:val="00A27953"/>
    <w:rsid w:val="00A27E3A"/>
    <w:rsid w:val="00A27EC9"/>
    <w:rsid w:val="00A302A7"/>
    <w:rsid w:val="00A306F3"/>
    <w:rsid w:val="00A31885"/>
    <w:rsid w:val="00A31DD6"/>
    <w:rsid w:val="00A31F51"/>
    <w:rsid w:val="00A32831"/>
    <w:rsid w:val="00A335E4"/>
    <w:rsid w:val="00A33C23"/>
    <w:rsid w:val="00A33D08"/>
    <w:rsid w:val="00A33E04"/>
    <w:rsid w:val="00A33ED5"/>
    <w:rsid w:val="00A34A61"/>
    <w:rsid w:val="00A35561"/>
    <w:rsid w:val="00A35869"/>
    <w:rsid w:val="00A35EEE"/>
    <w:rsid w:val="00A36DAB"/>
    <w:rsid w:val="00A37177"/>
    <w:rsid w:val="00A371B6"/>
    <w:rsid w:val="00A3744B"/>
    <w:rsid w:val="00A37B66"/>
    <w:rsid w:val="00A4017D"/>
    <w:rsid w:val="00A40257"/>
    <w:rsid w:val="00A40376"/>
    <w:rsid w:val="00A40B25"/>
    <w:rsid w:val="00A40DF4"/>
    <w:rsid w:val="00A41118"/>
    <w:rsid w:val="00A41135"/>
    <w:rsid w:val="00A4115B"/>
    <w:rsid w:val="00A42025"/>
    <w:rsid w:val="00A424FB"/>
    <w:rsid w:val="00A42687"/>
    <w:rsid w:val="00A42BAA"/>
    <w:rsid w:val="00A42CDE"/>
    <w:rsid w:val="00A4330C"/>
    <w:rsid w:val="00A43A6A"/>
    <w:rsid w:val="00A43EF1"/>
    <w:rsid w:val="00A4408B"/>
    <w:rsid w:val="00A444F3"/>
    <w:rsid w:val="00A449AF"/>
    <w:rsid w:val="00A44EE4"/>
    <w:rsid w:val="00A45646"/>
    <w:rsid w:val="00A45B57"/>
    <w:rsid w:val="00A46051"/>
    <w:rsid w:val="00A46075"/>
    <w:rsid w:val="00A4629E"/>
    <w:rsid w:val="00A46DB1"/>
    <w:rsid w:val="00A4717E"/>
    <w:rsid w:val="00A471A3"/>
    <w:rsid w:val="00A472D1"/>
    <w:rsid w:val="00A47FB9"/>
    <w:rsid w:val="00A50AEF"/>
    <w:rsid w:val="00A50FCD"/>
    <w:rsid w:val="00A510F7"/>
    <w:rsid w:val="00A51475"/>
    <w:rsid w:val="00A523BD"/>
    <w:rsid w:val="00A527BF"/>
    <w:rsid w:val="00A52A8F"/>
    <w:rsid w:val="00A533F0"/>
    <w:rsid w:val="00A53E7F"/>
    <w:rsid w:val="00A53E98"/>
    <w:rsid w:val="00A545B8"/>
    <w:rsid w:val="00A54E9A"/>
    <w:rsid w:val="00A554F5"/>
    <w:rsid w:val="00A5590A"/>
    <w:rsid w:val="00A56366"/>
    <w:rsid w:val="00A56F65"/>
    <w:rsid w:val="00A57524"/>
    <w:rsid w:val="00A575B9"/>
    <w:rsid w:val="00A5761F"/>
    <w:rsid w:val="00A577FC"/>
    <w:rsid w:val="00A578FE"/>
    <w:rsid w:val="00A57B6B"/>
    <w:rsid w:val="00A57CE1"/>
    <w:rsid w:val="00A57FAE"/>
    <w:rsid w:val="00A6007F"/>
    <w:rsid w:val="00A60262"/>
    <w:rsid w:val="00A60586"/>
    <w:rsid w:val="00A605AC"/>
    <w:rsid w:val="00A606BE"/>
    <w:rsid w:val="00A608B7"/>
    <w:rsid w:val="00A60B66"/>
    <w:rsid w:val="00A615BF"/>
    <w:rsid w:val="00A62C2C"/>
    <w:rsid w:val="00A62C99"/>
    <w:rsid w:val="00A62EEF"/>
    <w:rsid w:val="00A63891"/>
    <w:rsid w:val="00A63AC8"/>
    <w:rsid w:val="00A63DBC"/>
    <w:rsid w:val="00A64335"/>
    <w:rsid w:val="00A645E7"/>
    <w:rsid w:val="00A65E23"/>
    <w:rsid w:val="00A65F2A"/>
    <w:rsid w:val="00A660B1"/>
    <w:rsid w:val="00A66509"/>
    <w:rsid w:val="00A66D7B"/>
    <w:rsid w:val="00A6749B"/>
    <w:rsid w:val="00A67747"/>
    <w:rsid w:val="00A679DC"/>
    <w:rsid w:val="00A70008"/>
    <w:rsid w:val="00A70751"/>
    <w:rsid w:val="00A712AE"/>
    <w:rsid w:val="00A71B7B"/>
    <w:rsid w:val="00A7317D"/>
    <w:rsid w:val="00A73252"/>
    <w:rsid w:val="00A73ECF"/>
    <w:rsid w:val="00A74110"/>
    <w:rsid w:val="00A74932"/>
    <w:rsid w:val="00A74F06"/>
    <w:rsid w:val="00A755B2"/>
    <w:rsid w:val="00A75A64"/>
    <w:rsid w:val="00A75D00"/>
    <w:rsid w:val="00A75E18"/>
    <w:rsid w:val="00A761CA"/>
    <w:rsid w:val="00A763AA"/>
    <w:rsid w:val="00A766E7"/>
    <w:rsid w:val="00A7692F"/>
    <w:rsid w:val="00A76A24"/>
    <w:rsid w:val="00A76B54"/>
    <w:rsid w:val="00A76BAD"/>
    <w:rsid w:val="00A77173"/>
    <w:rsid w:val="00A771B3"/>
    <w:rsid w:val="00A7757E"/>
    <w:rsid w:val="00A778F1"/>
    <w:rsid w:val="00A77944"/>
    <w:rsid w:val="00A77A71"/>
    <w:rsid w:val="00A77A91"/>
    <w:rsid w:val="00A77D02"/>
    <w:rsid w:val="00A77E42"/>
    <w:rsid w:val="00A80296"/>
    <w:rsid w:val="00A80355"/>
    <w:rsid w:val="00A803A5"/>
    <w:rsid w:val="00A80A4A"/>
    <w:rsid w:val="00A8138A"/>
    <w:rsid w:val="00A816D9"/>
    <w:rsid w:val="00A82179"/>
    <w:rsid w:val="00A82381"/>
    <w:rsid w:val="00A824A3"/>
    <w:rsid w:val="00A83759"/>
    <w:rsid w:val="00A83844"/>
    <w:rsid w:val="00A83F22"/>
    <w:rsid w:val="00A84857"/>
    <w:rsid w:val="00A84D70"/>
    <w:rsid w:val="00A852C7"/>
    <w:rsid w:val="00A855E2"/>
    <w:rsid w:val="00A85ADC"/>
    <w:rsid w:val="00A85F50"/>
    <w:rsid w:val="00A86297"/>
    <w:rsid w:val="00A87494"/>
    <w:rsid w:val="00A874A3"/>
    <w:rsid w:val="00A87ADB"/>
    <w:rsid w:val="00A87C8C"/>
    <w:rsid w:val="00A90C8C"/>
    <w:rsid w:val="00A9159F"/>
    <w:rsid w:val="00A915EF"/>
    <w:rsid w:val="00A92014"/>
    <w:rsid w:val="00A92D61"/>
    <w:rsid w:val="00A93A2A"/>
    <w:rsid w:val="00A93C31"/>
    <w:rsid w:val="00A93D05"/>
    <w:rsid w:val="00A93DF0"/>
    <w:rsid w:val="00A94058"/>
    <w:rsid w:val="00A94B43"/>
    <w:rsid w:val="00A95135"/>
    <w:rsid w:val="00A956EB"/>
    <w:rsid w:val="00A96101"/>
    <w:rsid w:val="00A96E13"/>
    <w:rsid w:val="00A96E53"/>
    <w:rsid w:val="00A97315"/>
    <w:rsid w:val="00A975EF"/>
    <w:rsid w:val="00A9792F"/>
    <w:rsid w:val="00A97ADA"/>
    <w:rsid w:val="00AA0020"/>
    <w:rsid w:val="00AA020D"/>
    <w:rsid w:val="00AA0382"/>
    <w:rsid w:val="00AA05B8"/>
    <w:rsid w:val="00AA0B77"/>
    <w:rsid w:val="00AA1061"/>
    <w:rsid w:val="00AA1C4E"/>
    <w:rsid w:val="00AA2579"/>
    <w:rsid w:val="00AA25D5"/>
    <w:rsid w:val="00AA29C0"/>
    <w:rsid w:val="00AA2BA7"/>
    <w:rsid w:val="00AA3130"/>
    <w:rsid w:val="00AA3A70"/>
    <w:rsid w:val="00AA3BD5"/>
    <w:rsid w:val="00AA4FFD"/>
    <w:rsid w:val="00AA5224"/>
    <w:rsid w:val="00AA5261"/>
    <w:rsid w:val="00AA54A2"/>
    <w:rsid w:val="00AA5DCF"/>
    <w:rsid w:val="00AA6040"/>
    <w:rsid w:val="00AA6426"/>
    <w:rsid w:val="00AA6A87"/>
    <w:rsid w:val="00AA6AE1"/>
    <w:rsid w:val="00AA709F"/>
    <w:rsid w:val="00AA7276"/>
    <w:rsid w:val="00AA7468"/>
    <w:rsid w:val="00AA7F6C"/>
    <w:rsid w:val="00AB0837"/>
    <w:rsid w:val="00AB13C9"/>
    <w:rsid w:val="00AB1A49"/>
    <w:rsid w:val="00AB2760"/>
    <w:rsid w:val="00AB276A"/>
    <w:rsid w:val="00AB2784"/>
    <w:rsid w:val="00AB2D2A"/>
    <w:rsid w:val="00AB32F8"/>
    <w:rsid w:val="00AB3636"/>
    <w:rsid w:val="00AB378C"/>
    <w:rsid w:val="00AB3C1B"/>
    <w:rsid w:val="00AB46E7"/>
    <w:rsid w:val="00AB4A2D"/>
    <w:rsid w:val="00AB4A52"/>
    <w:rsid w:val="00AB4E82"/>
    <w:rsid w:val="00AB4E98"/>
    <w:rsid w:val="00AB4F74"/>
    <w:rsid w:val="00AB63E5"/>
    <w:rsid w:val="00AB65B4"/>
    <w:rsid w:val="00AC00CD"/>
    <w:rsid w:val="00AC06A1"/>
    <w:rsid w:val="00AC08F8"/>
    <w:rsid w:val="00AC0E99"/>
    <w:rsid w:val="00AC1AD4"/>
    <w:rsid w:val="00AC1D69"/>
    <w:rsid w:val="00AC20FF"/>
    <w:rsid w:val="00AC24A4"/>
    <w:rsid w:val="00AC2701"/>
    <w:rsid w:val="00AC3B20"/>
    <w:rsid w:val="00AC3E90"/>
    <w:rsid w:val="00AC4407"/>
    <w:rsid w:val="00AC4742"/>
    <w:rsid w:val="00AC492E"/>
    <w:rsid w:val="00AC4E75"/>
    <w:rsid w:val="00AC558D"/>
    <w:rsid w:val="00AC6033"/>
    <w:rsid w:val="00AC68CC"/>
    <w:rsid w:val="00AC6BC5"/>
    <w:rsid w:val="00AC736C"/>
    <w:rsid w:val="00AC742F"/>
    <w:rsid w:val="00AC7C8C"/>
    <w:rsid w:val="00AC7FBA"/>
    <w:rsid w:val="00AC7FDE"/>
    <w:rsid w:val="00AD0480"/>
    <w:rsid w:val="00AD0643"/>
    <w:rsid w:val="00AD0765"/>
    <w:rsid w:val="00AD0A7E"/>
    <w:rsid w:val="00AD0E4F"/>
    <w:rsid w:val="00AD1082"/>
    <w:rsid w:val="00AD10C5"/>
    <w:rsid w:val="00AD18EC"/>
    <w:rsid w:val="00AD1CA3"/>
    <w:rsid w:val="00AD23F9"/>
    <w:rsid w:val="00AD3878"/>
    <w:rsid w:val="00AD3AD8"/>
    <w:rsid w:val="00AD42E8"/>
    <w:rsid w:val="00AD4821"/>
    <w:rsid w:val="00AD4E60"/>
    <w:rsid w:val="00AD4F68"/>
    <w:rsid w:val="00AD4F7E"/>
    <w:rsid w:val="00AD52F8"/>
    <w:rsid w:val="00AD5941"/>
    <w:rsid w:val="00AD6524"/>
    <w:rsid w:val="00AD65B6"/>
    <w:rsid w:val="00AD65E5"/>
    <w:rsid w:val="00AD6EDB"/>
    <w:rsid w:val="00AD7487"/>
    <w:rsid w:val="00AD7653"/>
    <w:rsid w:val="00AE0026"/>
    <w:rsid w:val="00AE033D"/>
    <w:rsid w:val="00AE0689"/>
    <w:rsid w:val="00AE0A72"/>
    <w:rsid w:val="00AE11E0"/>
    <w:rsid w:val="00AE1CF7"/>
    <w:rsid w:val="00AE1D49"/>
    <w:rsid w:val="00AE2B49"/>
    <w:rsid w:val="00AE2D6A"/>
    <w:rsid w:val="00AE2DC5"/>
    <w:rsid w:val="00AE3449"/>
    <w:rsid w:val="00AE3EBF"/>
    <w:rsid w:val="00AE3FF3"/>
    <w:rsid w:val="00AE4392"/>
    <w:rsid w:val="00AE44EE"/>
    <w:rsid w:val="00AE44F7"/>
    <w:rsid w:val="00AE4D2E"/>
    <w:rsid w:val="00AE4FCD"/>
    <w:rsid w:val="00AE5318"/>
    <w:rsid w:val="00AE5372"/>
    <w:rsid w:val="00AE587E"/>
    <w:rsid w:val="00AE5B2B"/>
    <w:rsid w:val="00AE67D2"/>
    <w:rsid w:val="00AE6AE3"/>
    <w:rsid w:val="00AE72F5"/>
    <w:rsid w:val="00AE7F6E"/>
    <w:rsid w:val="00AE7F93"/>
    <w:rsid w:val="00AF07AB"/>
    <w:rsid w:val="00AF0DF6"/>
    <w:rsid w:val="00AF1159"/>
    <w:rsid w:val="00AF1907"/>
    <w:rsid w:val="00AF1F4F"/>
    <w:rsid w:val="00AF24EB"/>
    <w:rsid w:val="00AF2B45"/>
    <w:rsid w:val="00AF2D54"/>
    <w:rsid w:val="00AF41EA"/>
    <w:rsid w:val="00AF4242"/>
    <w:rsid w:val="00AF4934"/>
    <w:rsid w:val="00AF4DEA"/>
    <w:rsid w:val="00AF5131"/>
    <w:rsid w:val="00AF58EE"/>
    <w:rsid w:val="00AF5FB2"/>
    <w:rsid w:val="00AF6492"/>
    <w:rsid w:val="00AF6513"/>
    <w:rsid w:val="00AF7850"/>
    <w:rsid w:val="00AF7CDF"/>
    <w:rsid w:val="00AF7D51"/>
    <w:rsid w:val="00B00D11"/>
    <w:rsid w:val="00B01954"/>
    <w:rsid w:val="00B020CC"/>
    <w:rsid w:val="00B022E2"/>
    <w:rsid w:val="00B02488"/>
    <w:rsid w:val="00B027F2"/>
    <w:rsid w:val="00B02B26"/>
    <w:rsid w:val="00B02E9C"/>
    <w:rsid w:val="00B038D7"/>
    <w:rsid w:val="00B04489"/>
    <w:rsid w:val="00B0452F"/>
    <w:rsid w:val="00B04CFF"/>
    <w:rsid w:val="00B04DA4"/>
    <w:rsid w:val="00B0509E"/>
    <w:rsid w:val="00B05394"/>
    <w:rsid w:val="00B05A9F"/>
    <w:rsid w:val="00B0644B"/>
    <w:rsid w:val="00B06B98"/>
    <w:rsid w:val="00B075E3"/>
    <w:rsid w:val="00B076D1"/>
    <w:rsid w:val="00B0783F"/>
    <w:rsid w:val="00B07865"/>
    <w:rsid w:val="00B07FE9"/>
    <w:rsid w:val="00B10D54"/>
    <w:rsid w:val="00B11031"/>
    <w:rsid w:val="00B1188E"/>
    <w:rsid w:val="00B11B59"/>
    <w:rsid w:val="00B11D0C"/>
    <w:rsid w:val="00B123B5"/>
    <w:rsid w:val="00B123C9"/>
    <w:rsid w:val="00B12578"/>
    <w:rsid w:val="00B12EDC"/>
    <w:rsid w:val="00B13180"/>
    <w:rsid w:val="00B1360E"/>
    <w:rsid w:val="00B13DAD"/>
    <w:rsid w:val="00B13E38"/>
    <w:rsid w:val="00B1430D"/>
    <w:rsid w:val="00B1493C"/>
    <w:rsid w:val="00B16387"/>
    <w:rsid w:val="00B16923"/>
    <w:rsid w:val="00B1693A"/>
    <w:rsid w:val="00B17314"/>
    <w:rsid w:val="00B177F2"/>
    <w:rsid w:val="00B17963"/>
    <w:rsid w:val="00B17B64"/>
    <w:rsid w:val="00B17D74"/>
    <w:rsid w:val="00B2025D"/>
    <w:rsid w:val="00B212E2"/>
    <w:rsid w:val="00B21307"/>
    <w:rsid w:val="00B219A3"/>
    <w:rsid w:val="00B2263A"/>
    <w:rsid w:val="00B22834"/>
    <w:rsid w:val="00B22CFE"/>
    <w:rsid w:val="00B23144"/>
    <w:rsid w:val="00B23482"/>
    <w:rsid w:val="00B24A1A"/>
    <w:rsid w:val="00B2563E"/>
    <w:rsid w:val="00B25FAE"/>
    <w:rsid w:val="00B260D3"/>
    <w:rsid w:val="00B269BD"/>
    <w:rsid w:val="00B26A0B"/>
    <w:rsid w:val="00B26C51"/>
    <w:rsid w:val="00B27B66"/>
    <w:rsid w:val="00B30E35"/>
    <w:rsid w:val="00B313DB"/>
    <w:rsid w:val="00B31AD6"/>
    <w:rsid w:val="00B31E8D"/>
    <w:rsid w:val="00B32543"/>
    <w:rsid w:val="00B32548"/>
    <w:rsid w:val="00B32696"/>
    <w:rsid w:val="00B329B0"/>
    <w:rsid w:val="00B32B55"/>
    <w:rsid w:val="00B333F8"/>
    <w:rsid w:val="00B33400"/>
    <w:rsid w:val="00B3364D"/>
    <w:rsid w:val="00B33681"/>
    <w:rsid w:val="00B338AB"/>
    <w:rsid w:val="00B33F07"/>
    <w:rsid w:val="00B345BE"/>
    <w:rsid w:val="00B349F4"/>
    <w:rsid w:val="00B35BE9"/>
    <w:rsid w:val="00B3615D"/>
    <w:rsid w:val="00B3633A"/>
    <w:rsid w:val="00B36F63"/>
    <w:rsid w:val="00B37586"/>
    <w:rsid w:val="00B37777"/>
    <w:rsid w:val="00B377C8"/>
    <w:rsid w:val="00B37AE1"/>
    <w:rsid w:val="00B41041"/>
    <w:rsid w:val="00B415E4"/>
    <w:rsid w:val="00B41AFE"/>
    <w:rsid w:val="00B41B9A"/>
    <w:rsid w:val="00B428FC"/>
    <w:rsid w:val="00B42DE3"/>
    <w:rsid w:val="00B42E24"/>
    <w:rsid w:val="00B43922"/>
    <w:rsid w:val="00B43C48"/>
    <w:rsid w:val="00B44162"/>
    <w:rsid w:val="00B44260"/>
    <w:rsid w:val="00B443E1"/>
    <w:rsid w:val="00B44989"/>
    <w:rsid w:val="00B44FBF"/>
    <w:rsid w:val="00B453A2"/>
    <w:rsid w:val="00B45509"/>
    <w:rsid w:val="00B455A2"/>
    <w:rsid w:val="00B45D31"/>
    <w:rsid w:val="00B46282"/>
    <w:rsid w:val="00B464E2"/>
    <w:rsid w:val="00B4699E"/>
    <w:rsid w:val="00B5104C"/>
    <w:rsid w:val="00B517D8"/>
    <w:rsid w:val="00B528A5"/>
    <w:rsid w:val="00B52B29"/>
    <w:rsid w:val="00B52EC7"/>
    <w:rsid w:val="00B539BE"/>
    <w:rsid w:val="00B5480C"/>
    <w:rsid w:val="00B548DB"/>
    <w:rsid w:val="00B55523"/>
    <w:rsid w:val="00B55DA0"/>
    <w:rsid w:val="00B56066"/>
    <w:rsid w:val="00B561C8"/>
    <w:rsid w:val="00B563D7"/>
    <w:rsid w:val="00B56651"/>
    <w:rsid w:val="00B56FFF"/>
    <w:rsid w:val="00B57193"/>
    <w:rsid w:val="00B6051D"/>
    <w:rsid w:val="00B60841"/>
    <w:rsid w:val="00B61244"/>
    <w:rsid w:val="00B626FD"/>
    <w:rsid w:val="00B634B8"/>
    <w:rsid w:val="00B64072"/>
    <w:rsid w:val="00B64706"/>
    <w:rsid w:val="00B6488D"/>
    <w:rsid w:val="00B64A1D"/>
    <w:rsid w:val="00B652DF"/>
    <w:rsid w:val="00B65866"/>
    <w:rsid w:val="00B65BD1"/>
    <w:rsid w:val="00B66A05"/>
    <w:rsid w:val="00B66CBD"/>
    <w:rsid w:val="00B66F0D"/>
    <w:rsid w:val="00B67310"/>
    <w:rsid w:val="00B67394"/>
    <w:rsid w:val="00B6782E"/>
    <w:rsid w:val="00B67977"/>
    <w:rsid w:val="00B67B4C"/>
    <w:rsid w:val="00B67D2B"/>
    <w:rsid w:val="00B67E84"/>
    <w:rsid w:val="00B7028C"/>
    <w:rsid w:val="00B709AF"/>
    <w:rsid w:val="00B70B48"/>
    <w:rsid w:val="00B71C4E"/>
    <w:rsid w:val="00B72440"/>
    <w:rsid w:val="00B72850"/>
    <w:rsid w:val="00B7290D"/>
    <w:rsid w:val="00B730EC"/>
    <w:rsid w:val="00B73324"/>
    <w:rsid w:val="00B739BB"/>
    <w:rsid w:val="00B739EC"/>
    <w:rsid w:val="00B73C95"/>
    <w:rsid w:val="00B74477"/>
    <w:rsid w:val="00B74490"/>
    <w:rsid w:val="00B746CC"/>
    <w:rsid w:val="00B74775"/>
    <w:rsid w:val="00B74B43"/>
    <w:rsid w:val="00B75E5C"/>
    <w:rsid w:val="00B760F2"/>
    <w:rsid w:val="00B761DF"/>
    <w:rsid w:val="00B765AC"/>
    <w:rsid w:val="00B76C02"/>
    <w:rsid w:val="00B76F87"/>
    <w:rsid w:val="00B773B9"/>
    <w:rsid w:val="00B77660"/>
    <w:rsid w:val="00B778AC"/>
    <w:rsid w:val="00B77DD5"/>
    <w:rsid w:val="00B80249"/>
    <w:rsid w:val="00B8031A"/>
    <w:rsid w:val="00B80E68"/>
    <w:rsid w:val="00B81078"/>
    <w:rsid w:val="00B81653"/>
    <w:rsid w:val="00B81C1E"/>
    <w:rsid w:val="00B82492"/>
    <w:rsid w:val="00B82A6A"/>
    <w:rsid w:val="00B82B30"/>
    <w:rsid w:val="00B831A4"/>
    <w:rsid w:val="00B836C5"/>
    <w:rsid w:val="00B83C02"/>
    <w:rsid w:val="00B83F7D"/>
    <w:rsid w:val="00B84528"/>
    <w:rsid w:val="00B84EBF"/>
    <w:rsid w:val="00B8500A"/>
    <w:rsid w:val="00B85227"/>
    <w:rsid w:val="00B853BE"/>
    <w:rsid w:val="00B85F9D"/>
    <w:rsid w:val="00B86893"/>
    <w:rsid w:val="00B87070"/>
    <w:rsid w:val="00B870FF"/>
    <w:rsid w:val="00B87274"/>
    <w:rsid w:val="00B87361"/>
    <w:rsid w:val="00B87557"/>
    <w:rsid w:val="00B90B85"/>
    <w:rsid w:val="00B92279"/>
    <w:rsid w:val="00B928E1"/>
    <w:rsid w:val="00B93342"/>
    <w:rsid w:val="00B93B5E"/>
    <w:rsid w:val="00B93DA6"/>
    <w:rsid w:val="00B93E91"/>
    <w:rsid w:val="00B93ECF"/>
    <w:rsid w:val="00B94435"/>
    <w:rsid w:val="00B9451B"/>
    <w:rsid w:val="00B9472D"/>
    <w:rsid w:val="00B94730"/>
    <w:rsid w:val="00B948A6"/>
    <w:rsid w:val="00B94BB5"/>
    <w:rsid w:val="00B94CC8"/>
    <w:rsid w:val="00B94FA6"/>
    <w:rsid w:val="00B95615"/>
    <w:rsid w:val="00B95A51"/>
    <w:rsid w:val="00B96A2F"/>
    <w:rsid w:val="00B96B37"/>
    <w:rsid w:val="00B96BBF"/>
    <w:rsid w:val="00B96C72"/>
    <w:rsid w:val="00B96CE8"/>
    <w:rsid w:val="00B97060"/>
    <w:rsid w:val="00B9766D"/>
    <w:rsid w:val="00B978E4"/>
    <w:rsid w:val="00B97A38"/>
    <w:rsid w:val="00B97A88"/>
    <w:rsid w:val="00B97BD2"/>
    <w:rsid w:val="00B97DB6"/>
    <w:rsid w:val="00BA06C3"/>
    <w:rsid w:val="00BA07BA"/>
    <w:rsid w:val="00BA0A82"/>
    <w:rsid w:val="00BA0B82"/>
    <w:rsid w:val="00BA1B52"/>
    <w:rsid w:val="00BA1B5C"/>
    <w:rsid w:val="00BA2271"/>
    <w:rsid w:val="00BA3628"/>
    <w:rsid w:val="00BA36AF"/>
    <w:rsid w:val="00BA3A15"/>
    <w:rsid w:val="00BA40E7"/>
    <w:rsid w:val="00BA430A"/>
    <w:rsid w:val="00BA4751"/>
    <w:rsid w:val="00BA4FCD"/>
    <w:rsid w:val="00BA523B"/>
    <w:rsid w:val="00BA648B"/>
    <w:rsid w:val="00BA64FF"/>
    <w:rsid w:val="00BA6F13"/>
    <w:rsid w:val="00BA749A"/>
    <w:rsid w:val="00BA75C5"/>
    <w:rsid w:val="00BA777A"/>
    <w:rsid w:val="00BA7A1E"/>
    <w:rsid w:val="00BA7E22"/>
    <w:rsid w:val="00BB0707"/>
    <w:rsid w:val="00BB13A0"/>
    <w:rsid w:val="00BB15E1"/>
    <w:rsid w:val="00BB162C"/>
    <w:rsid w:val="00BB1675"/>
    <w:rsid w:val="00BB20B5"/>
    <w:rsid w:val="00BB2203"/>
    <w:rsid w:val="00BB31C8"/>
    <w:rsid w:val="00BB3433"/>
    <w:rsid w:val="00BB357C"/>
    <w:rsid w:val="00BB375F"/>
    <w:rsid w:val="00BB4869"/>
    <w:rsid w:val="00BB4F25"/>
    <w:rsid w:val="00BB51DA"/>
    <w:rsid w:val="00BB57CD"/>
    <w:rsid w:val="00BB5B09"/>
    <w:rsid w:val="00BB606E"/>
    <w:rsid w:val="00BB6543"/>
    <w:rsid w:val="00BB65C0"/>
    <w:rsid w:val="00BB6C10"/>
    <w:rsid w:val="00BB7B32"/>
    <w:rsid w:val="00BC1148"/>
    <w:rsid w:val="00BC1189"/>
    <w:rsid w:val="00BC129F"/>
    <w:rsid w:val="00BC12A3"/>
    <w:rsid w:val="00BC1591"/>
    <w:rsid w:val="00BC1CDC"/>
    <w:rsid w:val="00BC1DF7"/>
    <w:rsid w:val="00BC1F34"/>
    <w:rsid w:val="00BC1F43"/>
    <w:rsid w:val="00BC22E0"/>
    <w:rsid w:val="00BC2843"/>
    <w:rsid w:val="00BC29BB"/>
    <w:rsid w:val="00BC2ADD"/>
    <w:rsid w:val="00BC2FD6"/>
    <w:rsid w:val="00BC3121"/>
    <w:rsid w:val="00BC3671"/>
    <w:rsid w:val="00BC3785"/>
    <w:rsid w:val="00BC3966"/>
    <w:rsid w:val="00BC42C0"/>
    <w:rsid w:val="00BC5083"/>
    <w:rsid w:val="00BC5408"/>
    <w:rsid w:val="00BC5DEB"/>
    <w:rsid w:val="00BC63EF"/>
    <w:rsid w:val="00BC6E8F"/>
    <w:rsid w:val="00BC725D"/>
    <w:rsid w:val="00BC7CEC"/>
    <w:rsid w:val="00BD03B7"/>
    <w:rsid w:val="00BD0B22"/>
    <w:rsid w:val="00BD176A"/>
    <w:rsid w:val="00BD1CD5"/>
    <w:rsid w:val="00BD1D3B"/>
    <w:rsid w:val="00BD1E46"/>
    <w:rsid w:val="00BD249B"/>
    <w:rsid w:val="00BD2594"/>
    <w:rsid w:val="00BD277E"/>
    <w:rsid w:val="00BD2F31"/>
    <w:rsid w:val="00BD38C8"/>
    <w:rsid w:val="00BD3EE6"/>
    <w:rsid w:val="00BD410B"/>
    <w:rsid w:val="00BD44CB"/>
    <w:rsid w:val="00BD4D03"/>
    <w:rsid w:val="00BD5444"/>
    <w:rsid w:val="00BD5BC4"/>
    <w:rsid w:val="00BD5C8D"/>
    <w:rsid w:val="00BD7EB7"/>
    <w:rsid w:val="00BD7FE7"/>
    <w:rsid w:val="00BE01AF"/>
    <w:rsid w:val="00BE050B"/>
    <w:rsid w:val="00BE0D6F"/>
    <w:rsid w:val="00BE120B"/>
    <w:rsid w:val="00BE1949"/>
    <w:rsid w:val="00BE1AAB"/>
    <w:rsid w:val="00BE1E4A"/>
    <w:rsid w:val="00BE2478"/>
    <w:rsid w:val="00BE25D6"/>
    <w:rsid w:val="00BE3217"/>
    <w:rsid w:val="00BE3735"/>
    <w:rsid w:val="00BE3909"/>
    <w:rsid w:val="00BE4453"/>
    <w:rsid w:val="00BE4499"/>
    <w:rsid w:val="00BE4C0F"/>
    <w:rsid w:val="00BE5746"/>
    <w:rsid w:val="00BE620F"/>
    <w:rsid w:val="00BE6C51"/>
    <w:rsid w:val="00BE6D68"/>
    <w:rsid w:val="00BE71ED"/>
    <w:rsid w:val="00BF0154"/>
    <w:rsid w:val="00BF05A7"/>
    <w:rsid w:val="00BF0A88"/>
    <w:rsid w:val="00BF1FC9"/>
    <w:rsid w:val="00BF2B12"/>
    <w:rsid w:val="00BF2B9D"/>
    <w:rsid w:val="00BF2DF4"/>
    <w:rsid w:val="00BF303C"/>
    <w:rsid w:val="00BF3063"/>
    <w:rsid w:val="00BF48BA"/>
    <w:rsid w:val="00BF4BDB"/>
    <w:rsid w:val="00BF4C5E"/>
    <w:rsid w:val="00BF5C7F"/>
    <w:rsid w:val="00BF6204"/>
    <w:rsid w:val="00BF62B9"/>
    <w:rsid w:val="00BF649B"/>
    <w:rsid w:val="00BF7209"/>
    <w:rsid w:val="00BF736E"/>
    <w:rsid w:val="00BF761F"/>
    <w:rsid w:val="00BF76F4"/>
    <w:rsid w:val="00BF7E00"/>
    <w:rsid w:val="00C00725"/>
    <w:rsid w:val="00C010CF"/>
    <w:rsid w:val="00C01FAB"/>
    <w:rsid w:val="00C0218D"/>
    <w:rsid w:val="00C02DA4"/>
    <w:rsid w:val="00C04627"/>
    <w:rsid w:val="00C04834"/>
    <w:rsid w:val="00C04B10"/>
    <w:rsid w:val="00C04EBD"/>
    <w:rsid w:val="00C05146"/>
    <w:rsid w:val="00C053A7"/>
    <w:rsid w:val="00C05890"/>
    <w:rsid w:val="00C06116"/>
    <w:rsid w:val="00C06145"/>
    <w:rsid w:val="00C065E8"/>
    <w:rsid w:val="00C0661F"/>
    <w:rsid w:val="00C070D2"/>
    <w:rsid w:val="00C071F4"/>
    <w:rsid w:val="00C07529"/>
    <w:rsid w:val="00C07B77"/>
    <w:rsid w:val="00C07F15"/>
    <w:rsid w:val="00C10373"/>
    <w:rsid w:val="00C10852"/>
    <w:rsid w:val="00C10AA0"/>
    <w:rsid w:val="00C10B4A"/>
    <w:rsid w:val="00C10CD7"/>
    <w:rsid w:val="00C110A1"/>
    <w:rsid w:val="00C11190"/>
    <w:rsid w:val="00C12111"/>
    <w:rsid w:val="00C128DF"/>
    <w:rsid w:val="00C131CC"/>
    <w:rsid w:val="00C133BF"/>
    <w:rsid w:val="00C13486"/>
    <w:rsid w:val="00C13C80"/>
    <w:rsid w:val="00C13D3D"/>
    <w:rsid w:val="00C14088"/>
    <w:rsid w:val="00C141E0"/>
    <w:rsid w:val="00C14C7C"/>
    <w:rsid w:val="00C14F21"/>
    <w:rsid w:val="00C14F7E"/>
    <w:rsid w:val="00C14F8E"/>
    <w:rsid w:val="00C15036"/>
    <w:rsid w:val="00C157FE"/>
    <w:rsid w:val="00C15CF9"/>
    <w:rsid w:val="00C1602A"/>
    <w:rsid w:val="00C16631"/>
    <w:rsid w:val="00C1671F"/>
    <w:rsid w:val="00C16DF7"/>
    <w:rsid w:val="00C17390"/>
    <w:rsid w:val="00C17825"/>
    <w:rsid w:val="00C17C53"/>
    <w:rsid w:val="00C202BB"/>
    <w:rsid w:val="00C2030E"/>
    <w:rsid w:val="00C211B9"/>
    <w:rsid w:val="00C211D8"/>
    <w:rsid w:val="00C22125"/>
    <w:rsid w:val="00C22928"/>
    <w:rsid w:val="00C22D2A"/>
    <w:rsid w:val="00C22F51"/>
    <w:rsid w:val="00C23957"/>
    <w:rsid w:val="00C23A43"/>
    <w:rsid w:val="00C23BF3"/>
    <w:rsid w:val="00C23CBB"/>
    <w:rsid w:val="00C24CEB"/>
    <w:rsid w:val="00C253D0"/>
    <w:rsid w:val="00C257DD"/>
    <w:rsid w:val="00C26140"/>
    <w:rsid w:val="00C267B4"/>
    <w:rsid w:val="00C26B1E"/>
    <w:rsid w:val="00C2701B"/>
    <w:rsid w:val="00C2717C"/>
    <w:rsid w:val="00C275A4"/>
    <w:rsid w:val="00C27BD2"/>
    <w:rsid w:val="00C27FB3"/>
    <w:rsid w:val="00C306AC"/>
    <w:rsid w:val="00C31341"/>
    <w:rsid w:val="00C3149B"/>
    <w:rsid w:val="00C31A0C"/>
    <w:rsid w:val="00C342D5"/>
    <w:rsid w:val="00C34373"/>
    <w:rsid w:val="00C343AE"/>
    <w:rsid w:val="00C34AAC"/>
    <w:rsid w:val="00C34C60"/>
    <w:rsid w:val="00C35081"/>
    <w:rsid w:val="00C3551B"/>
    <w:rsid w:val="00C35917"/>
    <w:rsid w:val="00C3594C"/>
    <w:rsid w:val="00C35BB0"/>
    <w:rsid w:val="00C35EBA"/>
    <w:rsid w:val="00C35F85"/>
    <w:rsid w:val="00C35F92"/>
    <w:rsid w:val="00C3621E"/>
    <w:rsid w:val="00C36273"/>
    <w:rsid w:val="00C36B3D"/>
    <w:rsid w:val="00C37382"/>
    <w:rsid w:val="00C37763"/>
    <w:rsid w:val="00C37F02"/>
    <w:rsid w:val="00C40F78"/>
    <w:rsid w:val="00C425B3"/>
    <w:rsid w:val="00C425CA"/>
    <w:rsid w:val="00C429F5"/>
    <w:rsid w:val="00C42AD1"/>
    <w:rsid w:val="00C4317C"/>
    <w:rsid w:val="00C4329B"/>
    <w:rsid w:val="00C4364A"/>
    <w:rsid w:val="00C43AA4"/>
    <w:rsid w:val="00C43AEB"/>
    <w:rsid w:val="00C444EC"/>
    <w:rsid w:val="00C44C1C"/>
    <w:rsid w:val="00C45143"/>
    <w:rsid w:val="00C4523A"/>
    <w:rsid w:val="00C45355"/>
    <w:rsid w:val="00C47622"/>
    <w:rsid w:val="00C47903"/>
    <w:rsid w:val="00C47B0C"/>
    <w:rsid w:val="00C47B7F"/>
    <w:rsid w:val="00C50730"/>
    <w:rsid w:val="00C508C5"/>
    <w:rsid w:val="00C50FEF"/>
    <w:rsid w:val="00C513CC"/>
    <w:rsid w:val="00C514D6"/>
    <w:rsid w:val="00C51502"/>
    <w:rsid w:val="00C5188F"/>
    <w:rsid w:val="00C519E2"/>
    <w:rsid w:val="00C51B6E"/>
    <w:rsid w:val="00C51D5D"/>
    <w:rsid w:val="00C5227F"/>
    <w:rsid w:val="00C529BD"/>
    <w:rsid w:val="00C531C7"/>
    <w:rsid w:val="00C53224"/>
    <w:rsid w:val="00C533EC"/>
    <w:rsid w:val="00C53519"/>
    <w:rsid w:val="00C53570"/>
    <w:rsid w:val="00C53A06"/>
    <w:rsid w:val="00C54004"/>
    <w:rsid w:val="00C542EC"/>
    <w:rsid w:val="00C54676"/>
    <w:rsid w:val="00C551D9"/>
    <w:rsid w:val="00C5521D"/>
    <w:rsid w:val="00C556DA"/>
    <w:rsid w:val="00C55A2B"/>
    <w:rsid w:val="00C55DEF"/>
    <w:rsid w:val="00C576A1"/>
    <w:rsid w:val="00C57933"/>
    <w:rsid w:val="00C57AC3"/>
    <w:rsid w:val="00C57F16"/>
    <w:rsid w:val="00C60679"/>
    <w:rsid w:val="00C60718"/>
    <w:rsid w:val="00C61363"/>
    <w:rsid w:val="00C61670"/>
    <w:rsid w:val="00C61789"/>
    <w:rsid w:val="00C627BB"/>
    <w:rsid w:val="00C62FEA"/>
    <w:rsid w:val="00C63252"/>
    <w:rsid w:val="00C63404"/>
    <w:rsid w:val="00C6343B"/>
    <w:rsid w:val="00C64033"/>
    <w:rsid w:val="00C64069"/>
    <w:rsid w:val="00C64672"/>
    <w:rsid w:val="00C65039"/>
    <w:rsid w:val="00C65257"/>
    <w:rsid w:val="00C6528B"/>
    <w:rsid w:val="00C6599C"/>
    <w:rsid w:val="00C6667F"/>
    <w:rsid w:val="00C666E1"/>
    <w:rsid w:val="00C669D3"/>
    <w:rsid w:val="00C66C4F"/>
    <w:rsid w:val="00C67116"/>
    <w:rsid w:val="00C6724D"/>
    <w:rsid w:val="00C674A3"/>
    <w:rsid w:val="00C67797"/>
    <w:rsid w:val="00C67D33"/>
    <w:rsid w:val="00C67E49"/>
    <w:rsid w:val="00C71A1B"/>
    <w:rsid w:val="00C72109"/>
    <w:rsid w:val="00C721E3"/>
    <w:rsid w:val="00C72244"/>
    <w:rsid w:val="00C7239A"/>
    <w:rsid w:val="00C725C6"/>
    <w:rsid w:val="00C73438"/>
    <w:rsid w:val="00C73492"/>
    <w:rsid w:val="00C734BB"/>
    <w:rsid w:val="00C737C7"/>
    <w:rsid w:val="00C73F35"/>
    <w:rsid w:val="00C741BC"/>
    <w:rsid w:val="00C746DA"/>
    <w:rsid w:val="00C75149"/>
    <w:rsid w:val="00C75C60"/>
    <w:rsid w:val="00C75FFC"/>
    <w:rsid w:val="00C76AA6"/>
    <w:rsid w:val="00C76D80"/>
    <w:rsid w:val="00C7723D"/>
    <w:rsid w:val="00C777BC"/>
    <w:rsid w:val="00C77AB9"/>
    <w:rsid w:val="00C77C38"/>
    <w:rsid w:val="00C77D1A"/>
    <w:rsid w:val="00C80A24"/>
    <w:rsid w:val="00C80BE0"/>
    <w:rsid w:val="00C80D3B"/>
    <w:rsid w:val="00C818B1"/>
    <w:rsid w:val="00C825F5"/>
    <w:rsid w:val="00C829B4"/>
    <w:rsid w:val="00C82ABB"/>
    <w:rsid w:val="00C82C53"/>
    <w:rsid w:val="00C82E0A"/>
    <w:rsid w:val="00C8356D"/>
    <w:rsid w:val="00C837AB"/>
    <w:rsid w:val="00C83D87"/>
    <w:rsid w:val="00C84200"/>
    <w:rsid w:val="00C8464C"/>
    <w:rsid w:val="00C8475A"/>
    <w:rsid w:val="00C847A3"/>
    <w:rsid w:val="00C847D7"/>
    <w:rsid w:val="00C84937"/>
    <w:rsid w:val="00C84975"/>
    <w:rsid w:val="00C85305"/>
    <w:rsid w:val="00C85537"/>
    <w:rsid w:val="00C85635"/>
    <w:rsid w:val="00C864FC"/>
    <w:rsid w:val="00C86D6B"/>
    <w:rsid w:val="00C86F64"/>
    <w:rsid w:val="00C86F9E"/>
    <w:rsid w:val="00C86FF3"/>
    <w:rsid w:val="00C87243"/>
    <w:rsid w:val="00C87918"/>
    <w:rsid w:val="00C87F81"/>
    <w:rsid w:val="00C90618"/>
    <w:rsid w:val="00C90CF3"/>
    <w:rsid w:val="00C911D6"/>
    <w:rsid w:val="00C91694"/>
    <w:rsid w:val="00C918ED"/>
    <w:rsid w:val="00C91EEA"/>
    <w:rsid w:val="00C93084"/>
    <w:rsid w:val="00C935D3"/>
    <w:rsid w:val="00C9363B"/>
    <w:rsid w:val="00C93F4A"/>
    <w:rsid w:val="00C945D7"/>
    <w:rsid w:val="00C94A92"/>
    <w:rsid w:val="00C94E06"/>
    <w:rsid w:val="00C9542C"/>
    <w:rsid w:val="00C95497"/>
    <w:rsid w:val="00C95834"/>
    <w:rsid w:val="00C95996"/>
    <w:rsid w:val="00C95ADD"/>
    <w:rsid w:val="00C962B7"/>
    <w:rsid w:val="00C96354"/>
    <w:rsid w:val="00C963BF"/>
    <w:rsid w:val="00C967A5"/>
    <w:rsid w:val="00C9795F"/>
    <w:rsid w:val="00CA0548"/>
    <w:rsid w:val="00CA0BC6"/>
    <w:rsid w:val="00CA0D5D"/>
    <w:rsid w:val="00CA150B"/>
    <w:rsid w:val="00CA17A6"/>
    <w:rsid w:val="00CA249B"/>
    <w:rsid w:val="00CA3135"/>
    <w:rsid w:val="00CA3645"/>
    <w:rsid w:val="00CA37C8"/>
    <w:rsid w:val="00CA4991"/>
    <w:rsid w:val="00CA4B97"/>
    <w:rsid w:val="00CA5229"/>
    <w:rsid w:val="00CA5708"/>
    <w:rsid w:val="00CA5C54"/>
    <w:rsid w:val="00CA6572"/>
    <w:rsid w:val="00CA65FB"/>
    <w:rsid w:val="00CA67CD"/>
    <w:rsid w:val="00CA6B9A"/>
    <w:rsid w:val="00CA6E60"/>
    <w:rsid w:val="00CA730C"/>
    <w:rsid w:val="00CA7625"/>
    <w:rsid w:val="00CB00DA"/>
    <w:rsid w:val="00CB0967"/>
    <w:rsid w:val="00CB1389"/>
    <w:rsid w:val="00CB13DB"/>
    <w:rsid w:val="00CB141C"/>
    <w:rsid w:val="00CB171C"/>
    <w:rsid w:val="00CB1F6F"/>
    <w:rsid w:val="00CB2857"/>
    <w:rsid w:val="00CB28D4"/>
    <w:rsid w:val="00CB2BB8"/>
    <w:rsid w:val="00CB2C9E"/>
    <w:rsid w:val="00CB2E09"/>
    <w:rsid w:val="00CB2E0A"/>
    <w:rsid w:val="00CB2E9F"/>
    <w:rsid w:val="00CB2F14"/>
    <w:rsid w:val="00CB33C5"/>
    <w:rsid w:val="00CB3A6D"/>
    <w:rsid w:val="00CB3AA3"/>
    <w:rsid w:val="00CB3CD5"/>
    <w:rsid w:val="00CB3F5E"/>
    <w:rsid w:val="00CB454E"/>
    <w:rsid w:val="00CB464B"/>
    <w:rsid w:val="00CB46E7"/>
    <w:rsid w:val="00CB509D"/>
    <w:rsid w:val="00CB5611"/>
    <w:rsid w:val="00CB6151"/>
    <w:rsid w:val="00CB6231"/>
    <w:rsid w:val="00CB62A2"/>
    <w:rsid w:val="00CB62C3"/>
    <w:rsid w:val="00CB6991"/>
    <w:rsid w:val="00CB6A2C"/>
    <w:rsid w:val="00CB6AD0"/>
    <w:rsid w:val="00CB70B5"/>
    <w:rsid w:val="00CB76C9"/>
    <w:rsid w:val="00CB7810"/>
    <w:rsid w:val="00CB78B0"/>
    <w:rsid w:val="00CB7AB3"/>
    <w:rsid w:val="00CC015E"/>
    <w:rsid w:val="00CC0434"/>
    <w:rsid w:val="00CC1031"/>
    <w:rsid w:val="00CC11A2"/>
    <w:rsid w:val="00CC13FE"/>
    <w:rsid w:val="00CC217B"/>
    <w:rsid w:val="00CC28D8"/>
    <w:rsid w:val="00CC2B89"/>
    <w:rsid w:val="00CC321F"/>
    <w:rsid w:val="00CC3737"/>
    <w:rsid w:val="00CC3A15"/>
    <w:rsid w:val="00CC43B5"/>
    <w:rsid w:val="00CC470B"/>
    <w:rsid w:val="00CC4A1A"/>
    <w:rsid w:val="00CC4B48"/>
    <w:rsid w:val="00CC5AEA"/>
    <w:rsid w:val="00CC5B02"/>
    <w:rsid w:val="00CC5B52"/>
    <w:rsid w:val="00CC5D88"/>
    <w:rsid w:val="00CC5E52"/>
    <w:rsid w:val="00CC6127"/>
    <w:rsid w:val="00CC6206"/>
    <w:rsid w:val="00CC65B8"/>
    <w:rsid w:val="00CC693E"/>
    <w:rsid w:val="00CC6AB4"/>
    <w:rsid w:val="00CC7517"/>
    <w:rsid w:val="00CC789E"/>
    <w:rsid w:val="00CC7EF7"/>
    <w:rsid w:val="00CD040C"/>
    <w:rsid w:val="00CD041A"/>
    <w:rsid w:val="00CD0EF2"/>
    <w:rsid w:val="00CD120C"/>
    <w:rsid w:val="00CD170E"/>
    <w:rsid w:val="00CD17B3"/>
    <w:rsid w:val="00CD23B4"/>
    <w:rsid w:val="00CD2D8A"/>
    <w:rsid w:val="00CD3C3A"/>
    <w:rsid w:val="00CD3DE5"/>
    <w:rsid w:val="00CD41D4"/>
    <w:rsid w:val="00CD49F1"/>
    <w:rsid w:val="00CD4CE2"/>
    <w:rsid w:val="00CD506F"/>
    <w:rsid w:val="00CD6663"/>
    <w:rsid w:val="00CD667A"/>
    <w:rsid w:val="00CD6727"/>
    <w:rsid w:val="00CD6FFC"/>
    <w:rsid w:val="00CD7464"/>
    <w:rsid w:val="00CD7A52"/>
    <w:rsid w:val="00CD7D48"/>
    <w:rsid w:val="00CD7F0F"/>
    <w:rsid w:val="00CE00AF"/>
    <w:rsid w:val="00CE08CD"/>
    <w:rsid w:val="00CE0C29"/>
    <w:rsid w:val="00CE0C81"/>
    <w:rsid w:val="00CE0FC8"/>
    <w:rsid w:val="00CE1020"/>
    <w:rsid w:val="00CE14C4"/>
    <w:rsid w:val="00CE179C"/>
    <w:rsid w:val="00CE17BB"/>
    <w:rsid w:val="00CE18CA"/>
    <w:rsid w:val="00CE1F02"/>
    <w:rsid w:val="00CE221E"/>
    <w:rsid w:val="00CE239A"/>
    <w:rsid w:val="00CE296A"/>
    <w:rsid w:val="00CE3202"/>
    <w:rsid w:val="00CE37D6"/>
    <w:rsid w:val="00CE3CA6"/>
    <w:rsid w:val="00CE3D7F"/>
    <w:rsid w:val="00CE41BE"/>
    <w:rsid w:val="00CE41C2"/>
    <w:rsid w:val="00CE43ED"/>
    <w:rsid w:val="00CE45C3"/>
    <w:rsid w:val="00CE5788"/>
    <w:rsid w:val="00CE5900"/>
    <w:rsid w:val="00CE6439"/>
    <w:rsid w:val="00CE6645"/>
    <w:rsid w:val="00CE6B70"/>
    <w:rsid w:val="00CE7BB2"/>
    <w:rsid w:val="00CF0471"/>
    <w:rsid w:val="00CF089E"/>
    <w:rsid w:val="00CF0C3A"/>
    <w:rsid w:val="00CF10AB"/>
    <w:rsid w:val="00CF175A"/>
    <w:rsid w:val="00CF1846"/>
    <w:rsid w:val="00CF1C6F"/>
    <w:rsid w:val="00CF21F7"/>
    <w:rsid w:val="00CF225C"/>
    <w:rsid w:val="00CF2561"/>
    <w:rsid w:val="00CF2580"/>
    <w:rsid w:val="00CF28EC"/>
    <w:rsid w:val="00CF2AC6"/>
    <w:rsid w:val="00CF2FFA"/>
    <w:rsid w:val="00CF3099"/>
    <w:rsid w:val="00CF326D"/>
    <w:rsid w:val="00CF339F"/>
    <w:rsid w:val="00CF3C66"/>
    <w:rsid w:val="00CF3CED"/>
    <w:rsid w:val="00CF40A4"/>
    <w:rsid w:val="00CF40AA"/>
    <w:rsid w:val="00CF429F"/>
    <w:rsid w:val="00CF4789"/>
    <w:rsid w:val="00CF57D1"/>
    <w:rsid w:val="00CF5A5E"/>
    <w:rsid w:val="00CF5D45"/>
    <w:rsid w:val="00CF669D"/>
    <w:rsid w:val="00CF6728"/>
    <w:rsid w:val="00CF68CA"/>
    <w:rsid w:val="00CF6A19"/>
    <w:rsid w:val="00CF6B18"/>
    <w:rsid w:val="00CF6BF0"/>
    <w:rsid w:val="00CF75D3"/>
    <w:rsid w:val="00CF7669"/>
    <w:rsid w:val="00CF7A00"/>
    <w:rsid w:val="00CF7B21"/>
    <w:rsid w:val="00D002BE"/>
    <w:rsid w:val="00D00B88"/>
    <w:rsid w:val="00D00FD1"/>
    <w:rsid w:val="00D01632"/>
    <w:rsid w:val="00D017C9"/>
    <w:rsid w:val="00D01F53"/>
    <w:rsid w:val="00D03C55"/>
    <w:rsid w:val="00D03EC1"/>
    <w:rsid w:val="00D03F38"/>
    <w:rsid w:val="00D0418B"/>
    <w:rsid w:val="00D04286"/>
    <w:rsid w:val="00D043EE"/>
    <w:rsid w:val="00D04B0C"/>
    <w:rsid w:val="00D04CF0"/>
    <w:rsid w:val="00D04D0E"/>
    <w:rsid w:val="00D05275"/>
    <w:rsid w:val="00D05633"/>
    <w:rsid w:val="00D058F9"/>
    <w:rsid w:val="00D05C56"/>
    <w:rsid w:val="00D05D38"/>
    <w:rsid w:val="00D06050"/>
    <w:rsid w:val="00D062F7"/>
    <w:rsid w:val="00D065F5"/>
    <w:rsid w:val="00D06885"/>
    <w:rsid w:val="00D069B1"/>
    <w:rsid w:val="00D06FF2"/>
    <w:rsid w:val="00D0719A"/>
    <w:rsid w:val="00D07423"/>
    <w:rsid w:val="00D07624"/>
    <w:rsid w:val="00D077B9"/>
    <w:rsid w:val="00D0782E"/>
    <w:rsid w:val="00D07DAC"/>
    <w:rsid w:val="00D10009"/>
    <w:rsid w:val="00D102D4"/>
    <w:rsid w:val="00D10DF1"/>
    <w:rsid w:val="00D116AF"/>
    <w:rsid w:val="00D122D6"/>
    <w:rsid w:val="00D122F1"/>
    <w:rsid w:val="00D138E9"/>
    <w:rsid w:val="00D13A6E"/>
    <w:rsid w:val="00D13F27"/>
    <w:rsid w:val="00D13F38"/>
    <w:rsid w:val="00D14C7B"/>
    <w:rsid w:val="00D150E6"/>
    <w:rsid w:val="00D151E0"/>
    <w:rsid w:val="00D15291"/>
    <w:rsid w:val="00D15FF1"/>
    <w:rsid w:val="00D16388"/>
    <w:rsid w:val="00D1647A"/>
    <w:rsid w:val="00D16EEA"/>
    <w:rsid w:val="00D177A2"/>
    <w:rsid w:val="00D20023"/>
    <w:rsid w:val="00D20194"/>
    <w:rsid w:val="00D20312"/>
    <w:rsid w:val="00D2039A"/>
    <w:rsid w:val="00D206DD"/>
    <w:rsid w:val="00D209EB"/>
    <w:rsid w:val="00D20BAF"/>
    <w:rsid w:val="00D20DD2"/>
    <w:rsid w:val="00D20ED8"/>
    <w:rsid w:val="00D20F7F"/>
    <w:rsid w:val="00D216D1"/>
    <w:rsid w:val="00D21953"/>
    <w:rsid w:val="00D21E26"/>
    <w:rsid w:val="00D22389"/>
    <w:rsid w:val="00D22A9B"/>
    <w:rsid w:val="00D22CE5"/>
    <w:rsid w:val="00D231D5"/>
    <w:rsid w:val="00D2333B"/>
    <w:rsid w:val="00D239D4"/>
    <w:rsid w:val="00D23BE7"/>
    <w:rsid w:val="00D23CD6"/>
    <w:rsid w:val="00D240BC"/>
    <w:rsid w:val="00D240CB"/>
    <w:rsid w:val="00D2434D"/>
    <w:rsid w:val="00D24753"/>
    <w:rsid w:val="00D24B49"/>
    <w:rsid w:val="00D252EC"/>
    <w:rsid w:val="00D2559F"/>
    <w:rsid w:val="00D25AC1"/>
    <w:rsid w:val="00D2641C"/>
    <w:rsid w:val="00D26847"/>
    <w:rsid w:val="00D2698B"/>
    <w:rsid w:val="00D30C5B"/>
    <w:rsid w:val="00D30CBC"/>
    <w:rsid w:val="00D315B1"/>
    <w:rsid w:val="00D31797"/>
    <w:rsid w:val="00D31FD3"/>
    <w:rsid w:val="00D32684"/>
    <w:rsid w:val="00D32B7D"/>
    <w:rsid w:val="00D32EC3"/>
    <w:rsid w:val="00D33140"/>
    <w:rsid w:val="00D3350F"/>
    <w:rsid w:val="00D33EB5"/>
    <w:rsid w:val="00D34B8C"/>
    <w:rsid w:val="00D34C37"/>
    <w:rsid w:val="00D34E80"/>
    <w:rsid w:val="00D35E64"/>
    <w:rsid w:val="00D362C2"/>
    <w:rsid w:val="00D366C4"/>
    <w:rsid w:val="00D36BFC"/>
    <w:rsid w:val="00D406AF"/>
    <w:rsid w:val="00D40EAA"/>
    <w:rsid w:val="00D41483"/>
    <w:rsid w:val="00D415CA"/>
    <w:rsid w:val="00D4239A"/>
    <w:rsid w:val="00D4249B"/>
    <w:rsid w:val="00D428AF"/>
    <w:rsid w:val="00D42E47"/>
    <w:rsid w:val="00D42FB7"/>
    <w:rsid w:val="00D43EF0"/>
    <w:rsid w:val="00D43F13"/>
    <w:rsid w:val="00D44424"/>
    <w:rsid w:val="00D44BCD"/>
    <w:rsid w:val="00D462B6"/>
    <w:rsid w:val="00D4653F"/>
    <w:rsid w:val="00D46C6F"/>
    <w:rsid w:val="00D47118"/>
    <w:rsid w:val="00D500C2"/>
    <w:rsid w:val="00D502C2"/>
    <w:rsid w:val="00D50D8C"/>
    <w:rsid w:val="00D5128E"/>
    <w:rsid w:val="00D5142E"/>
    <w:rsid w:val="00D51CA7"/>
    <w:rsid w:val="00D51F2D"/>
    <w:rsid w:val="00D522BA"/>
    <w:rsid w:val="00D52BCB"/>
    <w:rsid w:val="00D52C9E"/>
    <w:rsid w:val="00D52D5C"/>
    <w:rsid w:val="00D532FE"/>
    <w:rsid w:val="00D53557"/>
    <w:rsid w:val="00D535CC"/>
    <w:rsid w:val="00D536AD"/>
    <w:rsid w:val="00D53A6B"/>
    <w:rsid w:val="00D53E33"/>
    <w:rsid w:val="00D5409A"/>
    <w:rsid w:val="00D54483"/>
    <w:rsid w:val="00D54A09"/>
    <w:rsid w:val="00D5505C"/>
    <w:rsid w:val="00D55154"/>
    <w:rsid w:val="00D551A3"/>
    <w:rsid w:val="00D55509"/>
    <w:rsid w:val="00D55879"/>
    <w:rsid w:val="00D56373"/>
    <w:rsid w:val="00D56A79"/>
    <w:rsid w:val="00D570E1"/>
    <w:rsid w:val="00D573EC"/>
    <w:rsid w:val="00D57412"/>
    <w:rsid w:val="00D57A50"/>
    <w:rsid w:val="00D6009F"/>
    <w:rsid w:val="00D6069F"/>
    <w:rsid w:val="00D6071E"/>
    <w:rsid w:val="00D61248"/>
    <w:rsid w:val="00D6127A"/>
    <w:rsid w:val="00D6167B"/>
    <w:rsid w:val="00D61775"/>
    <w:rsid w:val="00D618A4"/>
    <w:rsid w:val="00D61C18"/>
    <w:rsid w:val="00D6343C"/>
    <w:rsid w:val="00D63774"/>
    <w:rsid w:val="00D63817"/>
    <w:rsid w:val="00D63D7B"/>
    <w:rsid w:val="00D63FC8"/>
    <w:rsid w:val="00D6405A"/>
    <w:rsid w:val="00D640BA"/>
    <w:rsid w:val="00D643B9"/>
    <w:rsid w:val="00D64540"/>
    <w:rsid w:val="00D64F79"/>
    <w:rsid w:val="00D651E0"/>
    <w:rsid w:val="00D652E8"/>
    <w:rsid w:val="00D65387"/>
    <w:rsid w:val="00D6586A"/>
    <w:rsid w:val="00D6592F"/>
    <w:rsid w:val="00D65EED"/>
    <w:rsid w:val="00D65F7B"/>
    <w:rsid w:val="00D65F7C"/>
    <w:rsid w:val="00D66588"/>
    <w:rsid w:val="00D6697A"/>
    <w:rsid w:val="00D66EEB"/>
    <w:rsid w:val="00D66FF3"/>
    <w:rsid w:val="00D673A8"/>
    <w:rsid w:val="00D67500"/>
    <w:rsid w:val="00D67D5E"/>
    <w:rsid w:val="00D70D98"/>
    <w:rsid w:val="00D71087"/>
    <w:rsid w:val="00D71CA9"/>
    <w:rsid w:val="00D72305"/>
    <w:rsid w:val="00D73340"/>
    <w:rsid w:val="00D73DAB"/>
    <w:rsid w:val="00D74E8B"/>
    <w:rsid w:val="00D75383"/>
    <w:rsid w:val="00D754DE"/>
    <w:rsid w:val="00D7557C"/>
    <w:rsid w:val="00D75598"/>
    <w:rsid w:val="00D75693"/>
    <w:rsid w:val="00D75F4D"/>
    <w:rsid w:val="00D76E7D"/>
    <w:rsid w:val="00D77112"/>
    <w:rsid w:val="00D7714F"/>
    <w:rsid w:val="00D77DDB"/>
    <w:rsid w:val="00D80200"/>
    <w:rsid w:val="00D80698"/>
    <w:rsid w:val="00D82022"/>
    <w:rsid w:val="00D8291F"/>
    <w:rsid w:val="00D8341B"/>
    <w:rsid w:val="00D836FA"/>
    <w:rsid w:val="00D844BA"/>
    <w:rsid w:val="00D84559"/>
    <w:rsid w:val="00D847AD"/>
    <w:rsid w:val="00D847B6"/>
    <w:rsid w:val="00D855A5"/>
    <w:rsid w:val="00D869B2"/>
    <w:rsid w:val="00D871DB"/>
    <w:rsid w:val="00D87685"/>
    <w:rsid w:val="00D876EB"/>
    <w:rsid w:val="00D87B79"/>
    <w:rsid w:val="00D87B9D"/>
    <w:rsid w:val="00D87EF6"/>
    <w:rsid w:val="00D90159"/>
    <w:rsid w:val="00D91980"/>
    <w:rsid w:val="00D91C9B"/>
    <w:rsid w:val="00D91E1D"/>
    <w:rsid w:val="00D9255D"/>
    <w:rsid w:val="00D92B72"/>
    <w:rsid w:val="00D934FD"/>
    <w:rsid w:val="00D9493E"/>
    <w:rsid w:val="00D94FBA"/>
    <w:rsid w:val="00D95B49"/>
    <w:rsid w:val="00D95D26"/>
    <w:rsid w:val="00D962BE"/>
    <w:rsid w:val="00D962E8"/>
    <w:rsid w:val="00D96755"/>
    <w:rsid w:val="00D96E2C"/>
    <w:rsid w:val="00D97023"/>
    <w:rsid w:val="00D97245"/>
    <w:rsid w:val="00D97449"/>
    <w:rsid w:val="00D97C0D"/>
    <w:rsid w:val="00D97C59"/>
    <w:rsid w:val="00DA0485"/>
    <w:rsid w:val="00DA08F7"/>
    <w:rsid w:val="00DA0FC0"/>
    <w:rsid w:val="00DA20A5"/>
    <w:rsid w:val="00DA23E0"/>
    <w:rsid w:val="00DA3309"/>
    <w:rsid w:val="00DA38C8"/>
    <w:rsid w:val="00DA3AA7"/>
    <w:rsid w:val="00DA3CD6"/>
    <w:rsid w:val="00DA3FD2"/>
    <w:rsid w:val="00DA4850"/>
    <w:rsid w:val="00DA4A65"/>
    <w:rsid w:val="00DA4F28"/>
    <w:rsid w:val="00DA4F8C"/>
    <w:rsid w:val="00DA5466"/>
    <w:rsid w:val="00DA57FF"/>
    <w:rsid w:val="00DA5E16"/>
    <w:rsid w:val="00DA711A"/>
    <w:rsid w:val="00DB00A9"/>
    <w:rsid w:val="00DB0309"/>
    <w:rsid w:val="00DB08C3"/>
    <w:rsid w:val="00DB0AC2"/>
    <w:rsid w:val="00DB1B80"/>
    <w:rsid w:val="00DB1C61"/>
    <w:rsid w:val="00DB1E24"/>
    <w:rsid w:val="00DB1ECC"/>
    <w:rsid w:val="00DB2650"/>
    <w:rsid w:val="00DB35D7"/>
    <w:rsid w:val="00DB3D66"/>
    <w:rsid w:val="00DB3EF3"/>
    <w:rsid w:val="00DB43AD"/>
    <w:rsid w:val="00DB47AC"/>
    <w:rsid w:val="00DB53AD"/>
    <w:rsid w:val="00DB5695"/>
    <w:rsid w:val="00DB57A8"/>
    <w:rsid w:val="00DB58AA"/>
    <w:rsid w:val="00DB5C32"/>
    <w:rsid w:val="00DB605D"/>
    <w:rsid w:val="00DB65BB"/>
    <w:rsid w:val="00DB66C1"/>
    <w:rsid w:val="00DB6B24"/>
    <w:rsid w:val="00DB6B43"/>
    <w:rsid w:val="00DB7939"/>
    <w:rsid w:val="00DC02AF"/>
    <w:rsid w:val="00DC05C8"/>
    <w:rsid w:val="00DC0E8F"/>
    <w:rsid w:val="00DC0EEC"/>
    <w:rsid w:val="00DC0F4E"/>
    <w:rsid w:val="00DC15A1"/>
    <w:rsid w:val="00DC22E9"/>
    <w:rsid w:val="00DC23DF"/>
    <w:rsid w:val="00DC2A82"/>
    <w:rsid w:val="00DC3582"/>
    <w:rsid w:val="00DC37F7"/>
    <w:rsid w:val="00DC4F6C"/>
    <w:rsid w:val="00DC59DD"/>
    <w:rsid w:val="00DC6410"/>
    <w:rsid w:val="00DC6625"/>
    <w:rsid w:val="00DC6A86"/>
    <w:rsid w:val="00DC6BB3"/>
    <w:rsid w:val="00DC701A"/>
    <w:rsid w:val="00DC70B1"/>
    <w:rsid w:val="00DC7107"/>
    <w:rsid w:val="00DC71EA"/>
    <w:rsid w:val="00DC72FE"/>
    <w:rsid w:val="00DC7AE2"/>
    <w:rsid w:val="00DC7D39"/>
    <w:rsid w:val="00DC7F9F"/>
    <w:rsid w:val="00DD089B"/>
    <w:rsid w:val="00DD0C4F"/>
    <w:rsid w:val="00DD14AD"/>
    <w:rsid w:val="00DD1B25"/>
    <w:rsid w:val="00DD1BA4"/>
    <w:rsid w:val="00DD1D36"/>
    <w:rsid w:val="00DD2552"/>
    <w:rsid w:val="00DD2944"/>
    <w:rsid w:val="00DD3C59"/>
    <w:rsid w:val="00DD3DB2"/>
    <w:rsid w:val="00DD3FD1"/>
    <w:rsid w:val="00DD4318"/>
    <w:rsid w:val="00DD4468"/>
    <w:rsid w:val="00DD4633"/>
    <w:rsid w:val="00DD4A43"/>
    <w:rsid w:val="00DD5048"/>
    <w:rsid w:val="00DD5919"/>
    <w:rsid w:val="00DD5F11"/>
    <w:rsid w:val="00DD70EA"/>
    <w:rsid w:val="00DD726B"/>
    <w:rsid w:val="00DD7415"/>
    <w:rsid w:val="00DD7A44"/>
    <w:rsid w:val="00DD7F5E"/>
    <w:rsid w:val="00DE0686"/>
    <w:rsid w:val="00DE0B39"/>
    <w:rsid w:val="00DE0E68"/>
    <w:rsid w:val="00DE121C"/>
    <w:rsid w:val="00DE16BF"/>
    <w:rsid w:val="00DE1CCA"/>
    <w:rsid w:val="00DE1F5B"/>
    <w:rsid w:val="00DE2189"/>
    <w:rsid w:val="00DE21DE"/>
    <w:rsid w:val="00DE3266"/>
    <w:rsid w:val="00DE3480"/>
    <w:rsid w:val="00DE3615"/>
    <w:rsid w:val="00DE42AD"/>
    <w:rsid w:val="00DE461F"/>
    <w:rsid w:val="00DE4B85"/>
    <w:rsid w:val="00DE4DCF"/>
    <w:rsid w:val="00DE5192"/>
    <w:rsid w:val="00DE584D"/>
    <w:rsid w:val="00DE59B5"/>
    <w:rsid w:val="00DE5C0D"/>
    <w:rsid w:val="00DE5EF4"/>
    <w:rsid w:val="00DE6BF2"/>
    <w:rsid w:val="00DE6CD3"/>
    <w:rsid w:val="00DE7102"/>
    <w:rsid w:val="00DE7238"/>
    <w:rsid w:val="00DE752D"/>
    <w:rsid w:val="00DE7587"/>
    <w:rsid w:val="00DF076F"/>
    <w:rsid w:val="00DF099B"/>
    <w:rsid w:val="00DF0B04"/>
    <w:rsid w:val="00DF0B25"/>
    <w:rsid w:val="00DF0C59"/>
    <w:rsid w:val="00DF1341"/>
    <w:rsid w:val="00DF17C3"/>
    <w:rsid w:val="00DF19F4"/>
    <w:rsid w:val="00DF1A43"/>
    <w:rsid w:val="00DF1CF4"/>
    <w:rsid w:val="00DF1DD7"/>
    <w:rsid w:val="00DF2176"/>
    <w:rsid w:val="00DF25F8"/>
    <w:rsid w:val="00DF29C6"/>
    <w:rsid w:val="00DF36A5"/>
    <w:rsid w:val="00DF3AC1"/>
    <w:rsid w:val="00DF3FA8"/>
    <w:rsid w:val="00DF50C4"/>
    <w:rsid w:val="00DF54F6"/>
    <w:rsid w:val="00DF55C6"/>
    <w:rsid w:val="00DF56C3"/>
    <w:rsid w:val="00DF5D5A"/>
    <w:rsid w:val="00DF6054"/>
    <w:rsid w:val="00DF64B8"/>
    <w:rsid w:val="00DF7343"/>
    <w:rsid w:val="00DF765C"/>
    <w:rsid w:val="00DF77A1"/>
    <w:rsid w:val="00E00364"/>
    <w:rsid w:val="00E00520"/>
    <w:rsid w:val="00E00C4A"/>
    <w:rsid w:val="00E015F8"/>
    <w:rsid w:val="00E01926"/>
    <w:rsid w:val="00E01B71"/>
    <w:rsid w:val="00E01D5F"/>
    <w:rsid w:val="00E01FD2"/>
    <w:rsid w:val="00E0246C"/>
    <w:rsid w:val="00E02B6D"/>
    <w:rsid w:val="00E02B91"/>
    <w:rsid w:val="00E02C28"/>
    <w:rsid w:val="00E02E8A"/>
    <w:rsid w:val="00E02F17"/>
    <w:rsid w:val="00E03A19"/>
    <w:rsid w:val="00E04B98"/>
    <w:rsid w:val="00E05232"/>
    <w:rsid w:val="00E0540C"/>
    <w:rsid w:val="00E05A81"/>
    <w:rsid w:val="00E05BC7"/>
    <w:rsid w:val="00E05F3D"/>
    <w:rsid w:val="00E0659D"/>
    <w:rsid w:val="00E06AB3"/>
    <w:rsid w:val="00E07449"/>
    <w:rsid w:val="00E077A0"/>
    <w:rsid w:val="00E07A56"/>
    <w:rsid w:val="00E07AB3"/>
    <w:rsid w:val="00E07C76"/>
    <w:rsid w:val="00E104B9"/>
    <w:rsid w:val="00E10535"/>
    <w:rsid w:val="00E10875"/>
    <w:rsid w:val="00E11770"/>
    <w:rsid w:val="00E11A68"/>
    <w:rsid w:val="00E11C60"/>
    <w:rsid w:val="00E122F6"/>
    <w:rsid w:val="00E12488"/>
    <w:rsid w:val="00E12532"/>
    <w:rsid w:val="00E126C2"/>
    <w:rsid w:val="00E12C1B"/>
    <w:rsid w:val="00E13067"/>
    <w:rsid w:val="00E132AF"/>
    <w:rsid w:val="00E13724"/>
    <w:rsid w:val="00E1432E"/>
    <w:rsid w:val="00E14999"/>
    <w:rsid w:val="00E14B1A"/>
    <w:rsid w:val="00E14B52"/>
    <w:rsid w:val="00E14B85"/>
    <w:rsid w:val="00E14D3E"/>
    <w:rsid w:val="00E1529C"/>
    <w:rsid w:val="00E156D1"/>
    <w:rsid w:val="00E158DC"/>
    <w:rsid w:val="00E16227"/>
    <w:rsid w:val="00E1639D"/>
    <w:rsid w:val="00E17ABE"/>
    <w:rsid w:val="00E17D98"/>
    <w:rsid w:val="00E17F7E"/>
    <w:rsid w:val="00E20243"/>
    <w:rsid w:val="00E2110F"/>
    <w:rsid w:val="00E2126E"/>
    <w:rsid w:val="00E217E4"/>
    <w:rsid w:val="00E21AEE"/>
    <w:rsid w:val="00E21CAE"/>
    <w:rsid w:val="00E222C9"/>
    <w:rsid w:val="00E22AD9"/>
    <w:rsid w:val="00E230B7"/>
    <w:rsid w:val="00E23447"/>
    <w:rsid w:val="00E23C4C"/>
    <w:rsid w:val="00E24671"/>
    <w:rsid w:val="00E257F0"/>
    <w:rsid w:val="00E25891"/>
    <w:rsid w:val="00E25D06"/>
    <w:rsid w:val="00E25F0D"/>
    <w:rsid w:val="00E26780"/>
    <w:rsid w:val="00E26881"/>
    <w:rsid w:val="00E2771C"/>
    <w:rsid w:val="00E27744"/>
    <w:rsid w:val="00E301D5"/>
    <w:rsid w:val="00E30B93"/>
    <w:rsid w:val="00E31413"/>
    <w:rsid w:val="00E317F6"/>
    <w:rsid w:val="00E32820"/>
    <w:rsid w:val="00E329D6"/>
    <w:rsid w:val="00E33507"/>
    <w:rsid w:val="00E33869"/>
    <w:rsid w:val="00E35123"/>
    <w:rsid w:val="00E35305"/>
    <w:rsid w:val="00E353E3"/>
    <w:rsid w:val="00E36019"/>
    <w:rsid w:val="00E36E71"/>
    <w:rsid w:val="00E3713B"/>
    <w:rsid w:val="00E37184"/>
    <w:rsid w:val="00E37A08"/>
    <w:rsid w:val="00E37D19"/>
    <w:rsid w:val="00E400DB"/>
    <w:rsid w:val="00E4115F"/>
    <w:rsid w:val="00E41933"/>
    <w:rsid w:val="00E42781"/>
    <w:rsid w:val="00E43322"/>
    <w:rsid w:val="00E440F9"/>
    <w:rsid w:val="00E444F5"/>
    <w:rsid w:val="00E44510"/>
    <w:rsid w:val="00E44A45"/>
    <w:rsid w:val="00E4555C"/>
    <w:rsid w:val="00E4577E"/>
    <w:rsid w:val="00E461F9"/>
    <w:rsid w:val="00E465AC"/>
    <w:rsid w:val="00E46846"/>
    <w:rsid w:val="00E46905"/>
    <w:rsid w:val="00E46F1D"/>
    <w:rsid w:val="00E47334"/>
    <w:rsid w:val="00E47596"/>
    <w:rsid w:val="00E47A68"/>
    <w:rsid w:val="00E47C96"/>
    <w:rsid w:val="00E47CB9"/>
    <w:rsid w:val="00E5025A"/>
    <w:rsid w:val="00E509AB"/>
    <w:rsid w:val="00E509BF"/>
    <w:rsid w:val="00E5102A"/>
    <w:rsid w:val="00E51728"/>
    <w:rsid w:val="00E51B3D"/>
    <w:rsid w:val="00E53252"/>
    <w:rsid w:val="00E53B48"/>
    <w:rsid w:val="00E541C2"/>
    <w:rsid w:val="00E546F7"/>
    <w:rsid w:val="00E54C98"/>
    <w:rsid w:val="00E54CA5"/>
    <w:rsid w:val="00E551B2"/>
    <w:rsid w:val="00E55275"/>
    <w:rsid w:val="00E552B4"/>
    <w:rsid w:val="00E556A0"/>
    <w:rsid w:val="00E55805"/>
    <w:rsid w:val="00E56319"/>
    <w:rsid w:val="00E5733A"/>
    <w:rsid w:val="00E5776A"/>
    <w:rsid w:val="00E577ED"/>
    <w:rsid w:val="00E57ACE"/>
    <w:rsid w:val="00E57CA6"/>
    <w:rsid w:val="00E60AFA"/>
    <w:rsid w:val="00E60CF9"/>
    <w:rsid w:val="00E60E0D"/>
    <w:rsid w:val="00E60F08"/>
    <w:rsid w:val="00E610F9"/>
    <w:rsid w:val="00E611DE"/>
    <w:rsid w:val="00E61AA5"/>
    <w:rsid w:val="00E61D6B"/>
    <w:rsid w:val="00E6254D"/>
    <w:rsid w:val="00E62F4B"/>
    <w:rsid w:val="00E6313E"/>
    <w:rsid w:val="00E64BF8"/>
    <w:rsid w:val="00E65BB8"/>
    <w:rsid w:val="00E66587"/>
    <w:rsid w:val="00E668CE"/>
    <w:rsid w:val="00E66B7B"/>
    <w:rsid w:val="00E67409"/>
    <w:rsid w:val="00E677A0"/>
    <w:rsid w:val="00E67932"/>
    <w:rsid w:val="00E67947"/>
    <w:rsid w:val="00E67B2C"/>
    <w:rsid w:val="00E67EF8"/>
    <w:rsid w:val="00E70284"/>
    <w:rsid w:val="00E712C4"/>
    <w:rsid w:val="00E717F0"/>
    <w:rsid w:val="00E71A27"/>
    <w:rsid w:val="00E71EC2"/>
    <w:rsid w:val="00E72262"/>
    <w:rsid w:val="00E72F58"/>
    <w:rsid w:val="00E730BC"/>
    <w:rsid w:val="00E740BD"/>
    <w:rsid w:val="00E7427F"/>
    <w:rsid w:val="00E74D79"/>
    <w:rsid w:val="00E751DD"/>
    <w:rsid w:val="00E75326"/>
    <w:rsid w:val="00E75678"/>
    <w:rsid w:val="00E75C7E"/>
    <w:rsid w:val="00E75EB9"/>
    <w:rsid w:val="00E76693"/>
    <w:rsid w:val="00E76770"/>
    <w:rsid w:val="00E7701C"/>
    <w:rsid w:val="00E777B9"/>
    <w:rsid w:val="00E77A6A"/>
    <w:rsid w:val="00E80135"/>
    <w:rsid w:val="00E80B6B"/>
    <w:rsid w:val="00E80FAC"/>
    <w:rsid w:val="00E81160"/>
    <w:rsid w:val="00E813D8"/>
    <w:rsid w:val="00E81416"/>
    <w:rsid w:val="00E81BB3"/>
    <w:rsid w:val="00E81C0B"/>
    <w:rsid w:val="00E82BCA"/>
    <w:rsid w:val="00E82FEE"/>
    <w:rsid w:val="00E8302F"/>
    <w:rsid w:val="00E8385F"/>
    <w:rsid w:val="00E83A85"/>
    <w:rsid w:val="00E83D58"/>
    <w:rsid w:val="00E83DAB"/>
    <w:rsid w:val="00E83F5C"/>
    <w:rsid w:val="00E84126"/>
    <w:rsid w:val="00E843EB"/>
    <w:rsid w:val="00E851AD"/>
    <w:rsid w:val="00E853ED"/>
    <w:rsid w:val="00E85B0A"/>
    <w:rsid w:val="00E8657D"/>
    <w:rsid w:val="00E8664D"/>
    <w:rsid w:val="00E8769F"/>
    <w:rsid w:val="00E876ED"/>
    <w:rsid w:val="00E876F8"/>
    <w:rsid w:val="00E87819"/>
    <w:rsid w:val="00E87C27"/>
    <w:rsid w:val="00E87CC9"/>
    <w:rsid w:val="00E905D8"/>
    <w:rsid w:val="00E906D8"/>
    <w:rsid w:val="00E90B25"/>
    <w:rsid w:val="00E921F3"/>
    <w:rsid w:val="00E93B7A"/>
    <w:rsid w:val="00E942A0"/>
    <w:rsid w:val="00E94B33"/>
    <w:rsid w:val="00E94F24"/>
    <w:rsid w:val="00E950F1"/>
    <w:rsid w:val="00E95333"/>
    <w:rsid w:val="00E955AA"/>
    <w:rsid w:val="00E963EC"/>
    <w:rsid w:val="00E96AC8"/>
    <w:rsid w:val="00E96D40"/>
    <w:rsid w:val="00E96EF9"/>
    <w:rsid w:val="00E96FE3"/>
    <w:rsid w:val="00E97386"/>
    <w:rsid w:val="00E97797"/>
    <w:rsid w:val="00E97905"/>
    <w:rsid w:val="00E97C39"/>
    <w:rsid w:val="00EA0AE1"/>
    <w:rsid w:val="00EA1E1A"/>
    <w:rsid w:val="00EA1EC3"/>
    <w:rsid w:val="00EA21A2"/>
    <w:rsid w:val="00EA261F"/>
    <w:rsid w:val="00EA2698"/>
    <w:rsid w:val="00EA2D60"/>
    <w:rsid w:val="00EA32D3"/>
    <w:rsid w:val="00EA3875"/>
    <w:rsid w:val="00EA3BC9"/>
    <w:rsid w:val="00EA4674"/>
    <w:rsid w:val="00EA50C2"/>
    <w:rsid w:val="00EA50F6"/>
    <w:rsid w:val="00EA5135"/>
    <w:rsid w:val="00EA5530"/>
    <w:rsid w:val="00EA5F41"/>
    <w:rsid w:val="00EA5FED"/>
    <w:rsid w:val="00EA61BD"/>
    <w:rsid w:val="00EA69A4"/>
    <w:rsid w:val="00EA6B39"/>
    <w:rsid w:val="00EA6CCA"/>
    <w:rsid w:val="00EA6F14"/>
    <w:rsid w:val="00EA7D1D"/>
    <w:rsid w:val="00EA7D27"/>
    <w:rsid w:val="00EB02F1"/>
    <w:rsid w:val="00EB0703"/>
    <w:rsid w:val="00EB0838"/>
    <w:rsid w:val="00EB119D"/>
    <w:rsid w:val="00EB18B7"/>
    <w:rsid w:val="00EB197F"/>
    <w:rsid w:val="00EB1AD0"/>
    <w:rsid w:val="00EB1C24"/>
    <w:rsid w:val="00EB1CC0"/>
    <w:rsid w:val="00EB1D26"/>
    <w:rsid w:val="00EB2039"/>
    <w:rsid w:val="00EB21D5"/>
    <w:rsid w:val="00EB2382"/>
    <w:rsid w:val="00EB2563"/>
    <w:rsid w:val="00EB2B43"/>
    <w:rsid w:val="00EB31F4"/>
    <w:rsid w:val="00EB46FB"/>
    <w:rsid w:val="00EB4C82"/>
    <w:rsid w:val="00EB5001"/>
    <w:rsid w:val="00EB5561"/>
    <w:rsid w:val="00EB599A"/>
    <w:rsid w:val="00EB5DA6"/>
    <w:rsid w:val="00EB5FD3"/>
    <w:rsid w:val="00EB6703"/>
    <w:rsid w:val="00EB691A"/>
    <w:rsid w:val="00EB6D83"/>
    <w:rsid w:val="00EB756C"/>
    <w:rsid w:val="00EB78F4"/>
    <w:rsid w:val="00EC00BB"/>
    <w:rsid w:val="00EC01AB"/>
    <w:rsid w:val="00EC0387"/>
    <w:rsid w:val="00EC0922"/>
    <w:rsid w:val="00EC0C8C"/>
    <w:rsid w:val="00EC195C"/>
    <w:rsid w:val="00EC19B7"/>
    <w:rsid w:val="00EC1B25"/>
    <w:rsid w:val="00EC1B28"/>
    <w:rsid w:val="00EC1EB2"/>
    <w:rsid w:val="00EC2A40"/>
    <w:rsid w:val="00EC2A93"/>
    <w:rsid w:val="00EC2BAE"/>
    <w:rsid w:val="00EC315E"/>
    <w:rsid w:val="00EC362F"/>
    <w:rsid w:val="00EC3D8E"/>
    <w:rsid w:val="00EC4DBA"/>
    <w:rsid w:val="00EC50D7"/>
    <w:rsid w:val="00EC50E2"/>
    <w:rsid w:val="00EC52AC"/>
    <w:rsid w:val="00EC52B0"/>
    <w:rsid w:val="00EC5822"/>
    <w:rsid w:val="00EC5EE9"/>
    <w:rsid w:val="00EC67FF"/>
    <w:rsid w:val="00EC6A93"/>
    <w:rsid w:val="00EC6F98"/>
    <w:rsid w:val="00EC7920"/>
    <w:rsid w:val="00EC7FA5"/>
    <w:rsid w:val="00ED15B0"/>
    <w:rsid w:val="00ED1887"/>
    <w:rsid w:val="00ED18AD"/>
    <w:rsid w:val="00ED1A4E"/>
    <w:rsid w:val="00ED1B95"/>
    <w:rsid w:val="00ED1BB6"/>
    <w:rsid w:val="00ED2C38"/>
    <w:rsid w:val="00ED2CB1"/>
    <w:rsid w:val="00ED2D6C"/>
    <w:rsid w:val="00ED4556"/>
    <w:rsid w:val="00ED4B3C"/>
    <w:rsid w:val="00ED4C6A"/>
    <w:rsid w:val="00ED4D68"/>
    <w:rsid w:val="00ED4F06"/>
    <w:rsid w:val="00ED5FE8"/>
    <w:rsid w:val="00ED61AF"/>
    <w:rsid w:val="00ED6CF4"/>
    <w:rsid w:val="00ED76EC"/>
    <w:rsid w:val="00ED790C"/>
    <w:rsid w:val="00ED7CEC"/>
    <w:rsid w:val="00ED7D3F"/>
    <w:rsid w:val="00EE0326"/>
    <w:rsid w:val="00EE068C"/>
    <w:rsid w:val="00EE0EE7"/>
    <w:rsid w:val="00EE12BA"/>
    <w:rsid w:val="00EE191A"/>
    <w:rsid w:val="00EE2195"/>
    <w:rsid w:val="00EE2232"/>
    <w:rsid w:val="00EE22D3"/>
    <w:rsid w:val="00EE27D8"/>
    <w:rsid w:val="00EE37D1"/>
    <w:rsid w:val="00EE435C"/>
    <w:rsid w:val="00EE4835"/>
    <w:rsid w:val="00EE54E4"/>
    <w:rsid w:val="00EE5C74"/>
    <w:rsid w:val="00EE5E7B"/>
    <w:rsid w:val="00EE6663"/>
    <w:rsid w:val="00EE70E8"/>
    <w:rsid w:val="00EE7122"/>
    <w:rsid w:val="00EE7560"/>
    <w:rsid w:val="00EE7645"/>
    <w:rsid w:val="00EE7958"/>
    <w:rsid w:val="00EE7981"/>
    <w:rsid w:val="00EE7AF4"/>
    <w:rsid w:val="00EE7B80"/>
    <w:rsid w:val="00EE7CBC"/>
    <w:rsid w:val="00EE7E62"/>
    <w:rsid w:val="00EF011A"/>
    <w:rsid w:val="00EF0602"/>
    <w:rsid w:val="00EF0711"/>
    <w:rsid w:val="00EF0C37"/>
    <w:rsid w:val="00EF0C55"/>
    <w:rsid w:val="00EF0D1C"/>
    <w:rsid w:val="00EF165D"/>
    <w:rsid w:val="00EF2155"/>
    <w:rsid w:val="00EF248D"/>
    <w:rsid w:val="00EF2A74"/>
    <w:rsid w:val="00EF2F4C"/>
    <w:rsid w:val="00EF368D"/>
    <w:rsid w:val="00EF3ADF"/>
    <w:rsid w:val="00EF3E31"/>
    <w:rsid w:val="00EF3EEA"/>
    <w:rsid w:val="00EF4492"/>
    <w:rsid w:val="00EF4912"/>
    <w:rsid w:val="00EF5448"/>
    <w:rsid w:val="00EF60A9"/>
    <w:rsid w:val="00EF67E8"/>
    <w:rsid w:val="00EF6C98"/>
    <w:rsid w:val="00EF6DCB"/>
    <w:rsid w:val="00EF6E00"/>
    <w:rsid w:val="00EF7089"/>
    <w:rsid w:val="00EF70BD"/>
    <w:rsid w:val="00EF78D4"/>
    <w:rsid w:val="00EF7CDD"/>
    <w:rsid w:val="00EF7D4F"/>
    <w:rsid w:val="00F00808"/>
    <w:rsid w:val="00F00AD9"/>
    <w:rsid w:val="00F00B4F"/>
    <w:rsid w:val="00F011D8"/>
    <w:rsid w:val="00F01A89"/>
    <w:rsid w:val="00F01BCF"/>
    <w:rsid w:val="00F0233D"/>
    <w:rsid w:val="00F0241F"/>
    <w:rsid w:val="00F025B8"/>
    <w:rsid w:val="00F0277F"/>
    <w:rsid w:val="00F02F76"/>
    <w:rsid w:val="00F030AD"/>
    <w:rsid w:val="00F030B1"/>
    <w:rsid w:val="00F035DF"/>
    <w:rsid w:val="00F03796"/>
    <w:rsid w:val="00F039C3"/>
    <w:rsid w:val="00F03AF7"/>
    <w:rsid w:val="00F045EE"/>
    <w:rsid w:val="00F047F1"/>
    <w:rsid w:val="00F055A6"/>
    <w:rsid w:val="00F0563D"/>
    <w:rsid w:val="00F05AFD"/>
    <w:rsid w:val="00F06488"/>
    <w:rsid w:val="00F073B2"/>
    <w:rsid w:val="00F0791E"/>
    <w:rsid w:val="00F0796D"/>
    <w:rsid w:val="00F07EF2"/>
    <w:rsid w:val="00F10279"/>
    <w:rsid w:val="00F10BDB"/>
    <w:rsid w:val="00F11281"/>
    <w:rsid w:val="00F112FC"/>
    <w:rsid w:val="00F11651"/>
    <w:rsid w:val="00F11A31"/>
    <w:rsid w:val="00F12278"/>
    <w:rsid w:val="00F123EE"/>
    <w:rsid w:val="00F1271E"/>
    <w:rsid w:val="00F12BE7"/>
    <w:rsid w:val="00F12E37"/>
    <w:rsid w:val="00F13492"/>
    <w:rsid w:val="00F13741"/>
    <w:rsid w:val="00F1413A"/>
    <w:rsid w:val="00F142B7"/>
    <w:rsid w:val="00F150FB"/>
    <w:rsid w:val="00F1576C"/>
    <w:rsid w:val="00F16906"/>
    <w:rsid w:val="00F16A44"/>
    <w:rsid w:val="00F16C44"/>
    <w:rsid w:val="00F16D4E"/>
    <w:rsid w:val="00F16D99"/>
    <w:rsid w:val="00F16DFA"/>
    <w:rsid w:val="00F16F8E"/>
    <w:rsid w:val="00F170CD"/>
    <w:rsid w:val="00F17103"/>
    <w:rsid w:val="00F1781D"/>
    <w:rsid w:val="00F1798D"/>
    <w:rsid w:val="00F17C1B"/>
    <w:rsid w:val="00F20806"/>
    <w:rsid w:val="00F20EE9"/>
    <w:rsid w:val="00F215FC"/>
    <w:rsid w:val="00F21A80"/>
    <w:rsid w:val="00F21E83"/>
    <w:rsid w:val="00F22C2F"/>
    <w:rsid w:val="00F23BDD"/>
    <w:rsid w:val="00F23DC6"/>
    <w:rsid w:val="00F23E17"/>
    <w:rsid w:val="00F2462B"/>
    <w:rsid w:val="00F24B8A"/>
    <w:rsid w:val="00F24D44"/>
    <w:rsid w:val="00F250C4"/>
    <w:rsid w:val="00F25A31"/>
    <w:rsid w:val="00F26414"/>
    <w:rsid w:val="00F265FA"/>
    <w:rsid w:val="00F26762"/>
    <w:rsid w:val="00F26C2C"/>
    <w:rsid w:val="00F300DC"/>
    <w:rsid w:val="00F30222"/>
    <w:rsid w:val="00F310AF"/>
    <w:rsid w:val="00F31194"/>
    <w:rsid w:val="00F31D04"/>
    <w:rsid w:val="00F321E5"/>
    <w:rsid w:val="00F323B9"/>
    <w:rsid w:val="00F323C9"/>
    <w:rsid w:val="00F3279E"/>
    <w:rsid w:val="00F32899"/>
    <w:rsid w:val="00F32FD4"/>
    <w:rsid w:val="00F33A57"/>
    <w:rsid w:val="00F3407E"/>
    <w:rsid w:val="00F34CA3"/>
    <w:rsid w:val="00F35305"/>
    <w:rsid w:val="00F3548A"/>
    <w:rsid w:val="00F359E8"/>
    <w:rsid w:val="00F35CED"/>
    <w:rsid w:val="00F35CFD"/>
    <w:rsid w:val="00F35F56"/>
    <w:rsid w:val="00F36278"/>
    <w:rsid w:val="00F36A04"/>
    <w:rsid w:val="00F37AB7"/>
    <w:rsid w:val="00F37DEC"/>
    <w:rsid w:val="00F403C0"/>
    <w:rsid w:val="00F41241"/>
    <w:rsid w:val="00F4149A"/>
    <w:rsid w:val="00F418A5"/>
    <w:rsid w:val="00F41E35"/>
    <w:rsid w:val="00F4275D"/>
    <w:rsid w:val="00F4342A"/>
    <w:rsid w:val="00F434DD"/>
    <w:rsid w:val="00F4362A"/>
    <w:rsid w:val="00F43AA8"/>
    <w:rsid w:val="00F4435F"/>
    <w:rsid w:val="00F44684"/>
    <w:rsid w:val="00F448BD"/>
    <w:rsid w:val="00F44A93"/>
    <w:rsid w:val="00F45E0D"/>
    <w:rsid w:val="00F462A2"/>
    <w:rsid w:val="00F47152"/>
    <w:rsid w:val="00F47CD2"/>
    <w:rsid w:val="00F47D98"/>
    <w:rsid w:val="00F47E67"/>
    <w:rsid w:val="00F5085E"/>
    <w:rsid w:val="00F50ACB"/>
    <w:rsid w:val="00F5159A"/>
    <w:rsid w:val="00F51B38"/>
    <w:rsid w:val="00F52353"/>
    <w:rsid w:val="00F52A3A"/>
    <w:rsid w:val="00F52AD8"/>
    <w:rsid w:val="00F52DDA"/>
    <w:rsid w:val="00F5351B"/>
    <w:rsid w:val="00F53E04"/>
    <w:rsid w:val="00F53E17"/>
    <w:rsid w:val="00F53ED7"/>
    <w:rsid w:val="00F541DC"/>
    <w:rsid w:val="00F54AEF"/>
    <w:rsid w:val="00F54B48"/>
    <w:rsid w:val="00F54BD4"/>
    <w:rsid w:val="00F54C97"/>
    <w:rsid w:val="00F54EF5"/>
    <w:rsid w:val="00F54F03"/>
    <w:rsid w:val="00F551D2"/>
    <w:rsid w:val="00F5651B"/>
    <w:rsid w:val="00F56523"/>
    <w:rsid w:val="00F568E3"/>
    <w:rsid w:val="00F5713A"/>
    <w:rsid w:val="00F573F7"/>
    <w:rsid w:val="00F57602"/>
    <w:rsid w:val="00F57CD5"/>
    <w:rsid w:val="00F60F55"/>
    <w:rsid w:val="00F610C3"/>
    <w:rsid w:val="00F611A5"/>
    <w:rsid w:val="00F615AB"/>
    <w:rsid w:val="00F61602"/>
    <w:rsid w:val="00F61E36"/>
    <w:rsid w:val="00F62A96"/>
    <w:rsid w:val="00F62D18"/>
    <w:rsid w:val="00F62E60"/>
    <w:rsid w:val="00F630B5"/>
    <w:rsid w:val="00F63189"/>
    <w:rsid w:val="00F6482F"/>
    <w:rsid w:val="00F64D28"/>
    <w:rsid w:val="00F657E5"/>
    <w:rsid w:val="00F659F5"/>
    <w:rsid w:val="00F659FE"/>
    <w:rsid w:val="00F65CC0"/>
    <w:rsid w:val="00F66327"/>
    <w:rsid w:val="00F66DA5"/>
    <w:rsid w:val="00F66E6D"/>
    <w:rsid w:val="00F66FE8"/>
    <w:rsid w:val="00F67AEF"/>
    <w:rsid w:val="00F67B91"/>
    <w:rsid w:val="00F67D4F"/>
    <w:rsid w:val="00F70409"/>
    <w:rsid w:val="00F708AB"/>
    <w:rsid w:val="00F70914"/>
    <w:rsid w:val="00F70C0E"/>
    <w:rsid w:val="00F70C6F"/>
    <w:rsid w:val="00F70D11"/>
    <w:rsid w:val="00F710A1"/>
    <w:rsid w:val="00F71651"/>
    <w:rsid w:val="00F71AE2"/>
    <w:rsid w:val="00F72289"/>
    <w:rsid w:val="00F722B5"/>
    <w:rsid w:val="00F73327"/>
    <w:rsid w:val="00F7338A"/>
    <w:rsid w:val="00F738B4"/>
    <w:rsid w:val="00F73DDB"/>
    <w:rsid w:val="00F73FB9"/>
    <w:rsid w:val="00F74865"/>
    <w:rsid w:val="00F74FA6"/>
    <w:rsid w:val="00F74FE9"/>
    <w:rsid w:val="00F753D1"/>
    <w:rsid w:val="00F75572"/>
    <w:rsid w:val="00F76768"/>
    <w:rsid w:val="00F76EFA"/>
    <w:rsid w:val="00F771C7"/>
    <w:rsid w:val="00F77CBF"/>
    <w:rsid w:val="00F77D82"/>
    <w:rsid w:val="00F77DCB"/>
    <w:rsid w:val="00F80412"/>
    <w:rsid w:val="00F805FC"/>
    <w:rsid w:val="00F80BE2"/>
    <w:rsid w:val="00F81376"/>
    <w:rsid w:val="00F8141C"/>
    <w:rsid w:val="00F814CC"/>
    <w:rsid w:val="00F815BF"/>
    <w:rsid w:val="00F8178E"/>
    <w:rsid w:val="00F82DD7"/>
    <w:rsid w:val="00F8327F"/>
    <w:rsid w:val="00F83962"/>
    <w:rsid w:val="00F8400B"/>
    <w:rsid w:val="00F84697"/>
    <w:rsid w:val="00F848AD"/>
    <w:rsid w:val="00F84AE2"/>
    <w:rsid w:val="00F84C28"/>
    <w:rsid w:val="00F84FB3"/>
    <w:rsid w:val="00F8512B"/>
    <w:rsid w:val="00F851DE"/>
    <w:rsid w:val="00F85667"/>
    <w:rsid w:val="00F85C6C"/>
    <w:rsid w:val="00F86A63"/>
    <w:rsid w:val="00F86C01"/>
    <w:rsid w:val="00F86E87"/>
    <w:rsid w:val="00F87014"/>
    <w:rsid w:val="00F8723A"/>
    <w:rsid w:val="00F8729F"/>
    <w:rsid w:val="00F87B58"/>
    <w:rsid w:val="00F87BA0"/>
    <w:rsid w:val="00F87CDB"/>
    <w:rsid w:val="00F906E6"/>
    <w:rsid w:val="00F9126F"/>
    <w:rsid w:val="00F91A50"/>
    <w:rsid w:val="00F92963"/>
    <w:rsid w:val="00F93508"/>
    <w:rsid w:val="00F93F3A"/>
    <w:rsid w:val="00F953F2"/>
    <w:rsid w:val="00F95630"/>
    <w:rsid w:val="00F95A18"/>
    <w:rsid w:val="00F95AFB"/>
    <w:rsid w:val="00F96AD7"/>
    <w:rsid w:val="00F96EE4"/>
    <w:rsid w:val="00F9707B"/>
    <w:rsid w:val="00F9714C"/>
    <w:rsid w:val="00F979C2"/>
    <w:rsid w:val="00FA0ADA"/>
    <w:rsid w:val="00FA0C76"/>
    <w:rsid w:val="00FA1501"/>
    <w:rsid w:val="00FA160A"/>
    <w:rsid w:val="00FA2378"/>
    <w:rsid w:val="00FA295D"/>
    <w:rsid w:val="00FA2F83"/>
    <w:rsid w:val="00FA3922"/>
    <w:rsid w:val="00FA3C9C"/>
    <w:rsid w:val="00FA3F7A"/>
    <w:rsid w:val="00FA4285"/>
    <w:rsid w:val="00FA4B41"/>
    <w:rsid w:val="00FA4E48"/>
    <w:rsid w:val="00FA51EA"/>
    <w:rsid w:val="00FA533E"/>
    <w:rsid w:val="00FA5917"/>
    <w:rsid w:val="00FA6428"/>
    <w:rsid w:val="00FA66A6"/>
    <w:rsid w:val="00FA75CB"/>
    <w:rsid w:val="00FA7CB6"/>
    <w:rsid w:val="00FB074B"/>
    <w:rsid w:val="00FB0CFF"/>
    <w:rsid w:val="00FB0E0C"/>
    <w:rsid w:val="00FB180D"/>
    <w:rsid w:val="00FB18F2"/>
    <w:rsid w:val="00FB1FAA"/>
    <w:rsid w:val="00FB2129"/>
    <w:rsid w:val="00FB2223"/>
    <w:rsid w:val="00FB2B86"/>
    <w:rsid w:val="00FB2BC3"/>
    <w:rsid w:val="00FB31D5"/>
    <w:rsid w:val="00FB3363"/>
    <w:rsid w:val="00FB39C8"/>
    <w:rsid w:val="00FB3D32"/>
    <w:rsid w:val="00FB4BB9"/>
    <w:rsid w:val="00FB50F3"/>
    <w:rsid w:val="00FB5360"/>
    <w:rsid w:val="00FB5ADC"/>
    <w:rsid w:val="00FB6144"/>
    <w:rsid w:val="00FB625C"/>
    <w:rsid w:val="00FB6532"/>
    <w:rsid w:val="00FB6FD6"/>
    <w:rsid w:val="00FB7209"/>
    <w:rsid w:val="00FB75F4"/>
    <w:rsid w:val="00FB7734"/>
    <w:rsid w:val="00FB7A85"/>
    <w:rsid w:val="00FB7D13"/>
    <w:rsid w:val="00FB7FAE"/>
    <w:rsid w:val="00FC05F7"/>
    <w:rsid w:val="00FC09DA"/>
    <w:rsid w:val="00FC09DF"/>
    <w:rsid w:val="00FC1019"/>
    <w:rsid w:val="00FC112F"/>
    <w:rsid w:val="00FC1148"/>
    <w:rsid w:val="00FC1628"/>
    <w:rsid w:val="00FC17D8"/>
    <w:rsid w:val="00FC1F50"/>
    <w:rsid w:val="00FC201B"/>
    <w:rsid w:val="00FC214C"/>
    <w:rsid w:val="00FC25AB"/>
    <w:rsid w:val="00FC36A5"/>
    <w:rsid w:val="00FC3AC6"/>
    <w:rsid w:val="00FC4149"/>
    <w:rsid w:val="00FC49A4"/>
    <w:rsid w:val="00FC4AB5"/>
    <w:rsid w:val="00FC4C48"/>
    <w:rsid w:val="00FC4D5F"/>
    <w:rsid w:val="00FC4F4B"/>
    <w:rsid w:val="00FC65BE"/>
    <w:rsid w:val="00FC66E1"/>
    <w:rsid w:val="00FC6D97"/>
    <w:rsid w:val="00FC77A4"/>
    <w:rsid w:val="00FC7837"/>
    <w:rsid w:val="00FC791A"/>
    <w:rsid w:val="00FC79D4"/>
    <w:rsid w:val="00FC79D9"/>
    <w:rsid w:val="00FC7A88"/>
    <w:rsid w:val="00FD0043"/>
    <w:rsid w:val="00FD0323"/>
    <w:rsid w:val="00FD032E"/>
    <w:rsid w:val="00FD06AB"/>
    <w:rsid w:val="00FD0AA5"/>
    <w:rsid w:val="00FD0CF3"/>
    <w:rsid w:val="00FD1800"/>
    <w:rsid w:val="00FD1FB9"/>
    <w:rsid w:val="00FD216D"/>
    <w:rsid w:val="00FD2219"/>
    <w:rsid w:val="00FD2803"/>
    <w:rsid w:val="00FD2A6A"/>
    <w:rsid w:val="00FD2CCD"/>
    <w:rsid w:val="00FD2E0F"/>
    <w:rsid w:val="00FD3ACE"/>
    <w:rsid w:val="00FD3CB1"/>
    <w:rsid w:val="00FD3DCF"/>
    <w:rsid w:val="00FD42CA"/>
    <w:rsid w:val="00FD4392"/>
    <w:rsid w:val="00FD4749"/>
    <w:rsid w:val="00FD49A5"/>
    <w:rsid w:val="00FD4F6F"/>
    <w:rsid w:val="00FD53E6"/>
    <w:rsid w:val="00FD5D4E"/>
    <w:rsid w:val="00FD62FE"/>
    <w:rsid w:val="00FD6B57"/>
    <w:rsid w:val="00FD6BD1"/>
    <w:rsid w:val="00FD7F6B"/>
    <w:rsid w:val="00FE1ED0"/>
    <w:rsid w:val="00FE2188"/>
    <w:rsid w:val="00FE25B0"/>
    <w:rsid w:val="00FE29BD"/>
    <w:rsid w:val="00FE29CA"/>
    <w:rsid w:val="00FE2B2A"/>
    <w:rsid w:val="00FE310C"/>
    <w:rsid w:val="00FE3545"/>
    <w:rsid w:val="00FE3CE5"/>
    <w:rsid w:val="00FE3CFB"/>
    <w:rsid w:val="00FE4577"/>
    <w:rsid w:val="00FE4C0C"/>
    <w:rsid w:val="00FE522D"/>
    <w:rsid w:val="00FE5F3F"/>
    <w:rsid w:val="00FE7BA6"/>
    <w:rsid w:val="00FF03C1"/>
    <w:rsid w:val="00FF064F"/>
    <w:rsid w:val="00FF0661"/>
    <w:rsid w:val="00FF0CF6"/>
    <w:rsid w:val="00FF0E7C"/>
    <w:rsid w:val="00FF1F34"/>
    <w:rsid w:val="00FF2226"/>
    <w:rsid w:val="00FF2825"/>
    <w:rsid w:val="00FF2834"/>
    <w:rsid w:val="00FF2F22"/>
    <w:rsid w:val="00FF33DF"/>
    <w:rsid w:val="00FF3B43"/>
    <w:rsid w:val="00FF4588"/>
    <w:rsid w:val="00FF4808"/>
    <w:rsid w:val="00FF498D"/>
    <w:rsid w:val="00FF4A4C"/>
    <w:rsid w:val="00FF4A57"/>
    <w:rsid w:val="00FF5196"/>
    <w:rsid w:val="00FF52B0"/>
    <w:rsid w:val="00FF5C18"/>
    <w:rsid w:val="00FF5C36"/>
    <w:rsid w:val="00FF5DF5"/>
    <w:rsid w:val="00FF6165"/>
    <w:rsid w:val="00FF6474"/>
    <w:rsid w:val="00FF6503"/>
    <w:rsid w:val="00FF6840"/>
    <w:rsid w:val="00FF72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23B3D"/>
  <w15:docId w15:val="{544DFF2C-50F8-4F15-8927-7BD48AC9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6D0CD1"/>
    <w:pPr>
      <w:spacing w:after="60" w:line="260" w:lineRule="atLeast"/>
      <w:jc w:val="both"/>
    </w:pPr>
    <w:rPr>
      <w:sz w:val="24"/>
    </w:rPr>
  </w:style>
  <w:style w:type="paragraph" w:styleId="12">
    <w:name w:val="heading 1"/>
    <w:basedOn w:val="a2"/>
    <w:next w:val="a2"/>
    <w:link w:val="13"/>
    <w:qFormat/>
    <w:rsid w:val="003C529C"/>
    <w:pPr>
      <w:keepNext/>
      <w:ind w:left="651" w:hanging="651"/>
      <w:outlineLvl w:val="0"/>
    </w:pPr>
    <w:rPr>
      <w:rFonts w:cs="Times New Roman"/>
      <w:b/>
      <w:bCs/>
      <w:lang w:val="x-none" w:eastAsia="x-none"/>
    </w:rPr>
  </w:style>
  <w:style w:type="paragraph" w:styleId="20">
    <w:name w:val="heading 2"/>
    <w:aliases w:val="E,h2,h21,ASAPHeading 2,סעיף ראשי"/>
    <w:basedOn w:val="a2"/>
    <w:next w:val="a2"/>
    <w:link w:val="21"/>
    <w:qFormat/>
    <w:rsid w:val="003C529C"/>
    <w:pPr>
      <w:keepNext/>
      <w:jc w:val="center"/>
      <w:outlineLvl w:val="1"/>
    </w:pPr>
    <w:rPr>
      <w:rFonts w:cs="Times New Roman"/>
      <w:b/>
      <w:bCs/>
      <w:color w:val="000000"/>
      <w:u w:val="single"/>
      <w:lang w:val="x-none" w:eastAsia="x-none"/>
    </w:rPr>
  </w:style>
  <w:style w:type="paragraph" w:styleId="30">
    <w:name w:val="heading 3"/>
    <w:basedOn w:val="a2"/>
    <w:next w:val="a2"/>
    <w:link w:val="31"/>
    <w:qFormat/>
    <w:rsid w:val="003C529C"/>
    <w:pPr>
      <w:keepNext/>
      <w:ind w:left="651" w:hanging="651"/>
      <w:outlineLvl w:val="2"/>
    </w:pPr>
    <w:rPr>
      <w:rFonts w:cs="Times New Roman"/>
      <w:b/>
      <w:bCs/>
      <w:lang w:val="x-none" w:eastAsia="x-none"/>
    </w:rPr>
  </w:style>
  <w:style w:type="paragraph" w:styleId="40">
    <w:name w:val="heading 4"/>
    <w:basedOn w:val="a2"/>
    <w:next w:val="a2"/>
    <w:link w:val="41"/>
    <w:qFormat/>
    <w:rsid w:val="003C529C"/>
    <w:pPr>
      <w:keepNext/>
      <w:tabs>
        <w:tab w:val="left" w:pos="1320"/>
      </w:tabs>
      <w:spacing w:line="240" w:lineRule="atLeast"/>
      <w:jc w:val="center"/>
      <w:outlineLvl w:val="3"/>
    </w:pPr>
    <w:rPr>
      <w:rFonts w:cs="Times New Roman"/>
      <w:bCs/>
      <w:lang w:val="x-none" w:eastAsia="x-none"/>
    </w:rPr>
  </w:style>
  <w:style w:type="paragraph" w:styleId="50">
    <w:name w:val="heading 5"/>
    <w:basedOn w:val="a2"/>
    <w:next w:val="a2"/>
    <w:link w:val="51"/>
    <w:qFormat/>
    <w:rsid w:val="003C529C"/>
    <w:pPr>
      <w:keepNext/>
      <w:jc w:val="right"/>
      <w:outlineLvl w:val="4"/>
    </w:pPr>
    <w:rPr>
      <w:rFonts w:cs="Times New Roman"/>
      <w:b/>
      <w:bCs/>
      <w:lang w:val="x-none" w:eastAsia="x-none"/>
    </w:rPr>
  </w:style>
  <w:style w:type="paragraph" w:styleId="6">
    <w:name w:val="heading 6"/>
    <w:basedOn w:val="a2"/>
    <w:next w:val="a2"/>
    <w:link w:val="60"/>
    <w:qFormat/>
    <w:rsid w:val="003C529C"/>
    <w:pPr>
      <w:keepNext/>
      <w:outlineLvl w:val="5"/>
    </w:pPr>
    <w:rPr>
      <w:rFonts w:cs="Times New Roman"/>
      <w:b/>
      <w:bCs/>
      <w:lang w:val="ru-RU" w:eastAsia="x-none"/>
    </w:rPr>
  </w:style>
  <w:style w:type="paragraph" w:styleId="7">
    <w:name w:val="heading 7"/>
    <w:basedOn w:val="a2"/>
    <w:next w:val="a2"/>
    <w:link w:val="70"/>
    <w:qFormat/>
    <w:rsid w:val="003C529C"/>
    <w:pPr>
      <w:keepNext/>
      <w:ind w:left="720"/>
      <w:outlineLvl w:val="6"/>
    </w:pPr>
    <w:rPr>
      <w:rFonts w:cs="Times New Roman"/>
      <w:b/>
      <w:bCs/>
      <w:szCs w:val="28"/>
      <w:u w:val="single"/>
      <w:lang w:val="x-none" w:eastAsia="x-none"/>
    </w:rPr>
  </w:style>
  <w:style w:type="paragraph" w:styleId="8">
    <w:name w:val="heading 8"/>
    <w:basedOn w:val="a2"/>
    <w:next w:val="a2"/>
    <w:link w:val="80"/>
    <w:qFormat/>
    <w:rsid w:val="003C529C"/>
    <w:pPr>
      <w:keepNext/>
      <w:numPr>
        <w:ilvl w:val="1"/>
        <w:numId w:val="2"/>
      </w:numPr>
      <w:ind w:right="0"/>
      <w:outlineLvl w:val="7"/>
    </w:pPr>
    <w:rPr>
      <w:rFonts w:cs="Times New Roman"/>
      <w:b/>
      <w:bCs/>
      <w:lang w:val="ru-RU" w:eastAsia="x-none"/>
    </w:rPr>
  </w:style>
  <w:style w:type="paragraph" w:styleId="9">
    <w:name w:val="heading 9"/>
    <w:basedOn w:val="a2"/>
    <w:next w:val="a2"/>
    <w:link w:val="90"/>
    <w:qFormat/>
    <w:rsid w:val="003C529C"/>
    <w:pPr>
      <w:keepNext/>
      <w:numPr>
        <w:numId w:val="1"/>
      </w:numPr>
      <w:outlineLvl w:val="8"/>
    </w:pPr>
    <w:rPr>
      <w:rFonts w:cs="Times New Roman"/>
      <w:b/>
      <w:bCs/>
      <w:szCs w:val="28"/>
      <w:u w:val="single"/>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3C529C"/>
    <w:pPr>
      <w:tabs>
        <w:tab w:val="center" w:pos="4153"/>
        <w:tab w:val="right" w:pos="8306"/>
      </w:tabs>
      <w:spacing w:line="340" w:lineRule="atLeast"/>
    </w:pPr>
    <w:rPr>
      <w:rFonts w:cs="Times New Roman"/>
      <w:sz w:val="22"/>
      <w:szCs w:val="26"/>
      <w:lang w:val="x-none" w:eastAsia="x-none"/>
    </w:rPr>
  </w:style>
  <w:style w:type="paragraph" w:styleId="a8">
    <w:name w:val="footer"/>
    <w:basedOn w:val="a2"/>
    <w:link w:val="a9"/>
    <w:uiPriority w:val="99"/>
    <w:rsid w:val="003C529C"/>
    <w:pPr>
      <w:tabs>
        <w:tab w:val="center" w:pos="4153"/>
        <w:tab w:val="right" w:pos="8306"/>
      </w:tabs>
      <w:spacing w:line="340" w:lineRule="atLeast"/>
    </w:pPr>
    <w:rPr>
      <w:rFonts w:cs="Times New Roman"/>
      <w:sz w:val="22"/>
      <w:szCs w:val="26"/>
      <w:lang w:val="x-none" w:eastAsia="x-none"/>
    </w:rPr>
  </w:style>
  <w:style w:type="character" w:styleId="aa">
    <w:name w:val="page number"/>
    <w:rsid w:val="003C529C"/>
    <w:rPr>
      <w:rFonts w:cs="David"/>
    </w:rPr>
  </w:style>
  <w:style w:type="paragraph" w:customStyle="1" w:styleId="14">
    <w:name w:val="כניסה1"/>
    <w:basedOn w:val="a2"/>
    <w:rsid w:val="003C529C"/>
    <w:pPr>
      <w:tabs>
        <w:tab w:val="left" w:pos="720"/>
        <w:tab w:val="left" w:pos="1440"/>
        <w:tab w:val="left" w:pos="2160"/>
      </w:tabs>
      <w:spacing w:line="360" w:lineRule="auto"/>
      <w:ind w:left="720" w:hanging="720"/>
    </w:pPr>
    <w:rPr>
      <w:sz w:val="22"/>
      <w:szCs w:val="26"/>
    </w:rPr>
  </w:style>
  <w:style w:type="paragraph" w:customStyle="1" w:styleId="22">
    <w:name w:val="כניסה 2"/>
    <w:basedOn w:val="a2"/>
    <w:rsid w:val="003C529C"/>
    <w:pPr>
      <w:tabs>
        <w:tab w:val="left" w:pos="720"/>
        <w:tab w:val="left" w:pos="1440"/>
        <w:tab w:val="left" w:pos="2160"/>
        <w:tab w:val="left" w:pos="2880"/>
      </w:tabs>
      <w:spacing w:line="360" w:lineRule="auto"/>
      <w:ind w:left="1440" w:hanging="720"/>
    </w:pPr>
    <w:rPr>
      <w:sz w:val="22"/>
      <w:szCs w:val="26"/>
    </w:rPr>
  </w:style>
  <w:style w:type="paragraph" w:customStyle="1" w:styleId="15">
    <w:name w:val="היסט1"/>
    <w:basedOn w:val="a2"/>
    <w:rsid w:val="003C529C"/>
    <w:pPr>
      <w:spacing w:line="360" w:lineRule="auto"/>
      <w:ind w:left="851" w:hanging="851"/>
    </w:pPr>
    <w:rPr>
      <w:color w:val="000000"/>
    </w:rPr>
  </w:style>
  <w:style w:type="paragraph" w:customStyle="1" w:styleId="23">
    <w:name w:val="היסט2"/>
    <w:basedOn w:val="a2"/>
    <w:rsid w:val="003C529C"/>
    <w:pPr>
      <w:spacing w:line="360" w:lineRule="auto"/>
      <w:ind w:left="1702" w:hanging="851"/>
    </w:pPr>
    <w:rPr>
      <w:color w:val="000000"/>
    </w:rPr>
  </w:style>
  <w:style w:type="paragraph" w:customStyle="1" w:styleId="81">
    <w:name w:val="כניסה 8"/>
    <w:basedOn w:val="a2"/>
    <w:rsid w:val="003C529C"/>
    <w:pPr>
      <w:tabs>
        <w:tab w:val="left" w:pos="1814"/>
      </w:tabs>
      <w:spacing w:line="340" w:lineRule="atLeast"/>
      <w:ind w:left="2268" w:hanging="454"/>
    </w:pPr>
    <w:rPr>
      <w:sz w:val="22"/>
      <w:szCs w:val="26"/>
    </w:rPr>
  </w:style>
  <w:style w:type="paragraph" w:customStyle="1" w:styleId="-1">
    <w:name w:val="גוף-1"/>
    <w:basedOn w:val="16"/>
    <w:rsid w:val="003C529C"/>
    <w:pPr>
      <w:spacing w:line="360" w:lineRule="auto"/>
      <w:ind w:left="1418" w:hanging="1418"/>
    </w:pPr>
  </w:style>
  <w:style w:type="paragraph" w:customStyle="1" w:styleId="16">
    <w:name w:val="רגיל1"/>
    <w:basedOn w:val="a2"/>
    <w:rsid w:val="003C529C"/>
    <w:pPr>
      <w:spacing w:line="320" w:lineRule="atLeast"/>
      <w:ind w:left="567" w:hanging="567"/>
    </w:pPr>
    <w:rPr>
      <w:sz w:val="22"/>
      <w:szCs w:val="26"/>
    </w:rPr>
  </w:style>
  <w:style w:type="paragraph" w:styleId="ab">
    <w:name w:val="Block Text"/>
    <w:basedOn w:val="a2"/>
    <w:rsid w:val="003C529C"/>
    <w:pPr>
      <w:ind w:left="708" w:hanging="708"/>
    </w:pPr>
  </w:style>
  <w:style w:type="paragraph" w:styleId="ac">
    <w:name w:val="Title"/>
    <w:basedOn w:val="a2"/>
    <w:link w:val="ad"/>
    <w:qFormat/>
    <w:rsid w:val="003C529C"/>
    <w:pPr>
      <w:jc w:val="center"/>
    </w:pPr>
    <w:rPr>
      <w:rFonts w:cs="Times New Roman"/>
      <w:b/>
      <w:bCs/>
      <w:sz w:val="36"/>
      <w:szCs w:val="36"/>
      <w:lang w:val="ru-RU" w:eastAsia="x-none"/>
    </w:rPr>
  </w:style>
  <w:style w:type="paragraph" w:styleId="24">
    <w:name w:val="Body Text 2"/>
    <w:basedOn w:val="a2"/>
    <w:link w:val="25"/>
    <w:rsid w:val="003C529C"/>
    <w:pPr>
      <w:jc w:val="center"/>
    </w:pPr>
    <w:rPr>
      <w:rFonts w:cs="Times New Roman"/>
      <w:b/>
      <w:bCs/>
      <w:lang w:val="ru-RU" w:eastAsia="x-none"/>
    </w:rPr>
  </w:style>
  <w:style w:type="paragraph" w:styleId="32">
    <w:name w:val="Body Text Indent 3"/>
    <w:basedOn w:val="a2"/>
    <w:link w:val="33"/>
    <w:rsid w:val="003C529C"/>
    <w:pPr>
      <w:ind w:left="900"/>
    </w:pPr>
    <w:rPr>
      <w:rFonts w:cs="Times New Roman"/>
      <w:lang w:val="ru-RU" w:eastAsia="x-none"/>
    </w:rPr>
  </w:style>
  <w:style w:type="paragraph" w:styleId="ae">
    <w:name w:val="footnote text"/>
    <w:basedOn w:val="a2"/>
    <w:link w:val="af"/>
    <w:semiHidden/>
    <w:rsid w:val="003C529C"/>
    <w:rPr>
      <w:rFonts w:cs="Times New Roman"/>
      <w:lang w:val="x-none" w:eastAsia="x-none"/>
    </w:rPr>
  </w:style>
  <w:style w:type="character" w:styleId="af0">
    <w:name w:val="footnote reference"/>
    <w:semiHidden/>
    <w:rsid w:val="003C529C"/>
    <w:rPr>
      <w:vertAlign w:val="superscript"/>
    </w:rPr>
  </w:style>
  <w:style w:type="paragraph" w:styleId="af1">
    <w:name w:val="Balloon Text"/>
    <w:basedOn w:val="a2"/>
    <w:link w:val="af2"/>
    <w:semiHidden/>
    <w:rsid w:val="00C04EBD"/>
    <w:rPr>
      <w:rFonts w:ascii="Tahoma" w:hAnsi="Tahoma" w:cs="Times New Roman"/>
      <w:sz w:val="16"/>
      <w:szCs w:val="16"/>
      <w:lang w:val="x-none" w:eastAsia="x-none"/>
    </w:rPr>
  </w:style>
  <w:style w:type="paragraph" w:customStyle="1" w:styleId="Normal3">
    <w:name w:val="Normal3"/>
    <w:basedOn w:val="a2"/>
    <w:rsid w:val="005D18CF"/>
    <w:pPr>
      <w:keepLines/>
      <w:widowControl w:val="0"/>
      <w:overflowPunct w:val="0"/>
      <w:autoSpaceDE w:val="0"/>
      <w:autoSpaceDN w:val="0"/>
      <w:adjustRightInd w:val="0"/>
      <w:spacing w:before="60"/>
      <w:ind w:left="1584"/>
      <w:textAlignment w:val="baseline"/>
    </w:pPr>
    <w:rPr>
      <w:smallCaps/>
    </w:rPr>
  </w:style>
  <w:style w:type="character" w:styleId="Hyperlink">
    <w:name w:val="Hyperlink"/>
    <w:rsid w:val="008B19DE"/>
    <w:rPr>
      <w:color w:val="0000FF"/>
      <w:u w:val="single"/>
    </w:rPr>
  </w:style>
  <w:style w:type="paragraph" w:styleId="af3">
    <w:name w:val="List Paragraph"/>
    <w:aliases w:val="LP1,פיסקת bullets,style 2,פיסקת רשימה11,List Paragraph1"/>
    <w:basedOn w:val="a2"/>
    <w:link w:val="af4"/>
    <w:qFormat/>
    <w:rsid w:val="004F2DB5"/>
    <w:pPr>
      <w:ind w:left="720"/>
    </w:pPr>
    <w:rPr>
      <w:rFonts w:cs="Times New Roman"/>
      <w:lang w:val="x-none" w:eastAsia="x-none"/>
    </w:rPr>
  </w:style>
  <w:style w:type="paragraph" w:styleId="NormalWeb">
    <w:name w:val="Normal (Web)"/>
    <w:basedOn w:val="a2"/>
    <w:uiPriority w:val="99"/>
    <w:unhideWhenUsed/>
    <w:rsid w:val="00520443"/>
    <w:pPr>
      <w:spacing w:before="100" w:beforeAutospacing="1" w:after="100" w:afterAutospacing="1"/>
    </w:pPr>
    <w:rPr>
      <w:rFonts w:cs="Times New Roman"/>
    </w:rPr>
  </w:style>
  <w:style w:type="paragraph" w:customStyle="1" w:styleId="af5">
    <w:name w:val="תוכן עניינים"/>
    <w:basedOn w:val="a2"/>
    <w:rsid w:val="006414F3"/>
    <w:pPr>
      <w:suppressLineNumbers/>
      <w:suppressAutoHyphens/>
    </w:pPr>
    <w:rPr>
      <w:rFonts w:cs="Arial Unicode MS"/>
      <w:lang w:eastAsia="ar-SA" w:bidi="ar-SA"/>
    </w:rPr>
  </w:style>
  <w:style w:type="character" w:customStyle="1" w:styleId="apple-converted-space">
    <w:name w:val="apple-converted-space"/>
    <w:basedOn w:val="a3"/>
    <w:rsid w:val="006414F3"/>
  </w:style>
  <w:style w:type="character" w:styleId="af6">
    <w:name w:val="Strong"/>
    <w:uiPriority w:val="22"/>
    <w:qFormat/>
    <w:rsid w:val="00C6599C"/>
    <w:rPr>
      <w:b/>
      <w:bCs/>
    </w:rPr>
  </w:style>
  <w:style w:type="table" w:styleId="af7">
    <w:name w:val="Table Grid"/>
    <w:aliases w:val="טקסט טבלה תחתונה,טבלת רשת"/>
    <w:basedOn w:val="a4"/>
    <w:uiPriority w:val="59"/>
    <w:rsid w:val="00BA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1F70DD"/>
    <w:rPr>
      <w:i/>
      <w:iCs/>
    </w:rPr>
  </w:style>
  <w:style w:type="character" w:styleId="af8">
    <w:name w:val="annotation reference"/>
    <w:uiPriority w:val="99"/>
    <w:rsid w:val="00325C7D"/>
    <w:rPr>
      <w:sz w:val="16"/>
      <w:szCs w:val="16"/>
    </w:rPr>
  </w:style>
  <w:style w:type="paragraph" w:styleId="af9">
    <w:name w:val="annotation text"/>
    <w:basedOn w:val="a2"/>
    <w:link w:val="afa"/>
    <w:uiPriority w:val="99"/>
    <w:rsid w:val="00325C7D"/>
    <w:rPr>
      <w:sz w:val="20"/>
    </w:rPr>
  </w:style>
  <w:style w:type="character" w:customStyle="1" w:styleId="afa">
    <w:name w:val="טקסט הערה תו"/>
    <w:basedOn w:val="a3"/>
    <w:link w:val="af9"/>
    <w:uiPriority w:val="99"/>
    <w:rsid w:val="00325C7D"/>
  </w:style>
  <w:style w:type="paragraph" w:styleId="afb">
    <w:name w:val="annotation subject"/>
    <w:basedOn w:val="af9"/>
    <w:next w:val="af9"/>
    <w:link w:val="afc"/>
    <w:rsid w:val="00325C7D"/>
    <w:rPr>
      <w:rFonts w:cs="Times New Roman"/>
      <w:b/>
      <w:bCs/>
      <w:lang w:val="x-none" w:eastAsia="x-none"/>
    </w:rPr>
  </w:style>
  <w:style w:type="character" w:customStyle="1" w:styleId="afc">
    <w:name w:val="נושא הערה תו"/>
    <w:link w:val="afb"/>
    <w:rsid w:val="00325C7D"/>
    <w:rPr>
      <w:b/>
      <w:bCs/>
    </w:rPr>
  </w:style>
  <w:style w:type="character" w:styleId="FollowedHyperlink">
    <w:name w:val="FollowedHyperlink"/>
    <w:rsid w:val="00FC4AB5"/>
    <w:rPr>
      <w:color w:val="800080"/>
      <w:u w:val="single"/>
    </w:rPr>
  </w:style>
  <w:style w:type="character" w:styleId="afd">
    <w:name w:val="Emphasis"/>
    <w:uiPriority w:val="20"/>
    <w:qFormat/>
    <w:rsid w:val="00A523BD"/>
    <w:rPr>
      <w:i/>
      <w:iCs/>
    </w:rPr>
  </w:style>
  <w:style w:type="character" w:customStyle="1" w:styleId="13">
    <w:name w:val="כותרת 1 תו"/>
    <w:link w:val="12"/>
    <w:rsid w:val="00D065F5"/>
    <w:rPr>
      <w:b/>
      <w:bCs/>
      <w:sz w:val="24"/>
    </w:rPr>
  </w:style>
  <w:style w:type="character" w:customStyle="1" w:styleId="21">
    <w:name w:val="כותרת 2 תו"/>
    <w:aliases w:val="E תו,h2 תו,h21 תו,ASAPHeading 2 תו,סעיף ראשי תו"/>
    <w:link w:val="20"/>
    <w:rsid w:val="00D065F5"/>
    <w:rPr>
      <w:b/>
      <w:bCs/>
      <w:color w:val="000000"/>
      <w:sz w:val="24"/>
      <w:u w:val="single"/>
    </w:rPr>
  </w:style>
  <w:style w:type="character" w:customStyle="1" w:styleId="31">
    <w:name w:val="כותרת 3 תו"/>
    <w:link w:val="30"/>
    <w:rsid w:val="00D065F5"/>
    <w:rPr>
      <w:b/>
      <w:bCs/>
      <w:sz w:val="24"/>
    </w:rPr>
  </w:style>
  <w:style w:type="character" w:customStyle="1" w:styleId="41">
    <w:name w:val="כותרת 4 תו"/>
    <w:link w:val="40"/>
    <w:rsid w:val="00D065F5"/>
    <w:rPr>
      <w:bCs/>
      <w:sz w:val="24"/>
    </w:rPr>
  </w:style>
  <w:style w:type="character" w:customStyle="1" w:styleId="51">
    <w:name w:val="כותרת 5 תו"/>
    <w:link w:val="50"/>
    <w:rsid w:val="00D065F5"/>
    <w:rPr>
      <w:b/>
      <w:bCs/>
      <w:sz w:val="24"/>
    </w:rPr>
  </w:style>
  <w:style w:type="character" w:customStyle="1" w:styleId="60">
    <w:name w:val="כותרת 6 תו"/>
    <w:link w:val="6"/>
    <w:rsid w:val="00D065F5"/>
    <w:rPr>
      <w:rFonts w:cs="Times New Roman"/>
      <w:b/>
      <w:bCs/>
      <w:sz w:val="24"/>
      <w:lang w:val="ru-RU"/>
    </w:rPr>
  </w:style>
  <w:style w:type="character" w:customStyle="1" w:styleId="70">
    <w:name w:val="כותרת 7 תו"/>
    <w:link w:val="7"/>
    <w:rsid w:val="00D065F5"/>
    <w:rPr>
      <w:b/>
      <w:bCs/>
      <w:sz w:val="24"/>
      <w:szCs w:val="28"/>
      <w:u w:val="single"/>
    </w:rPr>
  </w:style>
  <w:style w:type="character" w:customStyle="1" w:styleId="80">
    <w:name w:val="כותרת 8 תו"/>
    <w:link w:val="8"/>
    <w:rsid w:val="00D065F5"/>
    <w:rPr>
      <w:rFonts w:cs="Times New Roman"/>
      <w:b/>
      <w:bCs/>
      <w:sz w:val="24"/>
      <w:lang w:val="ru-RU" w:eastAsia="x-none"/>
    </w:rPr>
  </w:style>
  <w:style w:type="character" w:customStyle="1" w:styleId="90">
    <w:name w:val="כותרת 9 תו"/>
    <w:link w:val="9"/>
    <w:rsid w:val="00D065F5"/>
    <w:rPr>
      <w:rFonts w:cs="Times New Roman"/>
      <w:b/>
      <w:bCs/>
      <w:sz w:val="24"/>
      <w:szCs w:val="28"/>
      <w:u w:val="single"/>
      <w:lang w:val="x-none" w:eastAsia="x-none"/>
    </w:rPr>
  </w:style>
  <w:style w:type="character" w:customStyle="1" w:styleId="af">
    <w:name w:val="טקסט הערת שוליים תו"/>
    <w:link w:val="ae"/>
    <w:semiHidden/>
    <w:rsid w:val="00D065F5"/>
    <w:rPr>
      <w:sz w:val="24"/>
    </w:rPr>
  </w:style>
  <w:style w:type="character" w:customStyle="1" w:styleId="a7">
    <w:name w:val="כותרת עליונה תו"/>
    <w:link w:val="a6"/>
    <w:uiPriority w:val="99"/>
    <w:rsid w:val="00D065F5"/>
    <w:rPr>
      <w:sz w:val="22"/>
      <w:szCs w:val="26"/>
    </w:rPr>
  </w:style>
  <w:style w:type="character" w:customStyle="1" w:styleId="a9">
    <w:name w:val="כותרת תחתונה תו"/>
    <w:link w:val="a8"/>
    <w:uiPriority w:val="99"/>
    <w:rsid w:val="00D065F5"/>
    <w:rPr>
      <w:sz w:val="22"/>
      <w:szCs w:val="26"/>
    </w:rPr>
  </w:style>
  <w:style w:type="character" w:customStyle="1" w:styleId="ad">
    <w:name w:val="כותרת טקסט תו"/>
    <w:link w:val="ac"/>
    <w:rsid w:val="00D065F5"/>
    <w:rPr>
      <w:rFonts w:cs="Times New Roman"/>
      <w:b/>
      <w:bCs/>
      <w:sz w:val="36"/>
      <w:szCs w:val="36"/>
      <w:lang w:val="ru-RU"/>
    </w:rPr>
  </w:style>
  <w:style w:type="character" w:customStyle="1" w:styleId="25">
    <w:name w:val="גוף טקסט 2 תו"/>
    <w:link w:val="24"/>
    <w:rsid w:val="00D065F5"/>
    <w:rPr>
      <w:rFonts w:cs="Times New Roman"/>
      <w:b/>
      <w:bCs/>
      <w:sz w:val="24"/>
      <w:lang w:val="ru-RU"/>
    </w:rPr>
  </w:style>
  <w:style w:type="character" w:customStyle="1" w:styleId="33">
    <w:name w:val="כניסה בגוף טקסט 3 תו"/>
    <w:link w:val="32"/>
    <w:rsid w:val="00D065F5"/>
    <w:rPr>
      <w:rFonts w:cs="Times New Roman"/>
      <w:sz w:val="24"/>
      <w:lang w:val="ru-RU"/>
    </w:rPr>
  </w:style>
  <w:style w:type="character" w:customStyle="1" w:styleId="af2">
    <w:name w:val="טקסט בלונים תו"/>
    <w:link w:val="af1"/>
    <w:semiHidden/>
    <w:rsid w:val="00D065F5"/>
    <w:rPr>
      <w:rFonts w:ascii="Tahoma" w:hAnsi="Tahoma" w:cs="Tahoma"/>
      <w:sz w:val="16"/>
      <w:szCs w:val="16"/>
    </w:rPr>
  </w:style>
  <w:style w:type="character" w:customStyle="1" w:styleId="af4">
    <w:name w:val="פיסקת רשימה תו"/>
    <w:aliases w:val="LP1 תו,פיסקת bullets תו,style 2 תו,פיסקת רשימה11 תו,List Paragraph1 תו"/>
    <w:link w:val="af3"/>
    <w:rsid w:val="00D065F5"/>
    <w:rPr>
      <w:sz w:val="24"/>
    </w:rPr>
  </w:style>
  <w:style w:type="paragraph" w:styleId="TOC5">
    <w:name w:val="toc 5"/>
    <w:basedOn w:val="a2"/>
    <w:next w:val="a2"/>
    <w:autoRedefine/>
    <w:uiPriority w:val="39"/>
    <w:rsid w:val="00D065F5"/>
    <w:pPr>
      <w:bidi/>
      <w:spacing w:after="0" w:line="240" w:lineRule="auto"/>
      <w:ind w:left="960"/>
      <w:jc w:val="left"/>
    </w:pPr>
    <w:rPr>
      <w:rFonts w:ascii="Franklin Gothic Medium" w:hAnsi="Franklin Gothic Medium" w:cs="Times New Roman"/>
      <w:sz w:val="26"/>
      <w:szCs w:val="24"/>
    </w:rPr>
  </w:style>
  <w:style w:type="paragraph" w:styleId="afe">
    <w:name w:val="Revision"/>
    <w:hidden/>
    <w:uiPriority w:val="99"/>
    <w:semiHidden/>
    <w:rsid w:val="009B0947"/>
    <w:rPr>
      <w:sz w:val="24"/>
    </w:rPr>
  </w:style>
  <w:style w:type="paragraph" w:customStyle="1" w:styleId="aff">
    <w:name w:val="כותרת"/>
    <w:basedOn w:val="a2"/>
    <w:rsid w:val="00E67932"/>
    <w:pPr>
      <w:overflowPunct w:val="0"/>
      <w:autoSpaceDE w:val="0"/>
      <w:autoSpaceDN w:val="0"/>
      <w:adjustRightInd w:val="0"/>
      <w:spacing w:before="120" w:after="120"/>
      <w:jc w:val="center"/>
      <w:textAlignment w:val="baseline"/>
    </w:pPr>
    <w:rPr>
      <w:b/>
      <w:bCs/>
      <w:szCs w:val="36"/>
    </w:rPr>
  </w:style>
  <w:style w:type="paragraph" w:customStyle="1" w:styleId="Normal1">
    <w:name w:val="Normal1"/>
    <w:basedOn w:val="a2"/>
    <w:link w:val="Normal1Char"/>
    <w:rsid w:val="00E67932"/>
    <w:pPr>
      <w:widowControl w:val="0"/>
      <w:autoSpaceDE w:val="0"/>
      <w:autoSpaceDN w:val="0"/>
      <w:spacing w:before="120" w:after="20"/>
      <w:ind w:left="567" w:hanging="567"/>
    </w:pPr>
    <w:rPr>
      <w:smallCaps/>
    </w:rPr>
  </w:style>
  <w:style w:type="paragraph" w:styleId="aff0">
    <w:name w:val="Document Map"/>
    <w:basedOn w:val="a2"/>
    <w:link w:val="aff1"/>
    <w:rsid w:val="00173C6E"/>
    <w:rPr>
      <w:rFonts w:ascii="Tahoma" w:hAnsi="Tahoma" w:cs="Times New Roman"/>
      <w:sz w:val="16"/>
      <w:szCs w:val="16"/>
      <w:lang w:val="x-none" w:eastAsia="x-none"/>
    </w:rPr>
  </w:style>
  <w:style w:type="character" w:customStyle="1" w:styleId="aff1">
    <w:name w:val="מפת מסמך תו"/>
    <w:link w:val="aff0"/>
    <w:rsid w:val="00173C6E"/>
    <w:rPr>
      <w:rFonts w:ascii="Tahoma" w:hAnsi="Tahoma" w:cs="Tahoma"/>
      <w:sz w:val="16"/>
      <w:szCs w:val="16"/>
    </w:rPr>
  </w:style>
  <w:style w:type="paragraph" w:customStyle="1" w:styleId="aff2">
    <w:name w:val="כותרות"/>
    <w:basedOn w:val="a2"/>
    <w:rsid w:val="00173C6E"/>
    <w:pPr>
      <w:overflowPunct w:val="0"/>
      <w:autoSpaceDE w:val="0"/>
      <w:autoSpaceDN w:val="0"/>
      <w:adjustRightInd w:val="0"/>
      <w:jc w:val="center"/>
      <w:textAlignment w:val="baseline"/>
    </w:pPr>
  </w:style>
  <w:style w:type="paragraph" w:customStyle="1" w:styleId="aff3">
    <w:name w:val="הואיל"/>
    <w:basedOn w:val="aff2"/>
    <w:rsid w:val="00173C6E"/>
    <w:pPr>
      <w:spacing w:before="120" w:after="120"/>
      <w:ind w:left="799" w:hanging="799"/>
      <w:jc w:val="both"/>
    </w:pPr>
  </w:style>
  <w:style w:type="paragraph" w:customStyle="1" w:styleId="N1">
    <w:name w:val="N1"/>
    <w:basedOn w:val="a2"/>
    <w:next w:val="20"/>
    <w:rsid w:val="005C0424"/>
    <w:pPr>
      <w:overflowPunct w:val="0"/>
      <w:autoSpaceDE w:val="0"/>
      <w:autoSpaceDN w:val="0"/>
      <w:bidi/>
      <w:adjustRightInd w:val="0"/>
      <w:spacing w:before="120" w:after="120" w:line="240" w:lineRule="auto"/>
      <w:ind w:left="709"/>
      <w:textAlignment w:val="baseline"/>
    </w:pPr>
    <w:rPr>
      <w:rFonts w:cs="David"/>
      <w:sz w:val="20"/>
      <w:szCs w:val="24"/>
      <w:lang w:eastAsia="he-IL"/>
    </w:rPr>
  </w:style>
  <w:style w:type="paragraph" w:customStyle="1" w:styleId="aff4">
    <w:name w:val="הגדרות"/>
    <w:basedOn w:val="N1"/>
    <w:rsid w:val="005C0424"/>
    <w:pPr>
      <w:spacing w:before="0" w:after="0"/>
      <w:ind w:left="2642" w:hanging="1933"/>
    </w:pPr>
  </w:style>
  <w:style w:type="paragraph" w:customStyle="1" w:styleId="aff5">
    <w:name w:val="תואר"/>
    <w:basedOn w:val="a2"/>
    <w:link w:val="aff6"/>
    <w:qFormat/>
    <w:rsid w:val="0036667F"/>
    <w:pPr>
      <w:jc w:val="center"/>
    </w:pPr>
    <w:rPr>
      <w:rFonts w:cs="Times New Roman"/>
      <w:b/>
      <w:bCs/>
      <w:sz w:val="36"/>
      <w:szCs w:val="36"/>
      <w:lang w:val="ru-RU" w:eastAsia="x-none"/>
    </w:rPr>
  </w:style>
  <w:style w:type="paragraph" w:customStyle="1" w:styleId="NormalWeb1">
    <w:name w:val="Normal (Web)‎1"/>
    <w:basedOn w:val="a2"/>
    <w:uiPriority w:val="99"/>
    <w:unhideWhenUsed/>
    <w:rsid w:val="0036667F"/>
    <w:pPr>
      <w:spacing w:before="100" w:beforeAutospacing="1" w:after="100" w:afterAutospacing="1"/>
    </w:pPr>
    <w:rPr>
      <w:rFonts w:cs="Times New Roman"/>
    </w:rPr>
  </w:style>
  <w:style w:type="character" w:customStyle="1" w:styleId="aff6">
    <w:name w:val="תואר תו"/>
    <w:link w:val="aff5"/>
    <w:rsid w:val="0036667F"/>
    <w:rPr>
      <w:rFonts w:cs="Times New Roman"/>
      <w:b/>
      <w:bCs/>
      <w:sz w:val="36"/>
      <w:szCs w:val="36"/>
      <w:lang w:val="ru-RU" w:eastAsia="x-none"/>
    </w:rPr>
  </w:style>
  <w:style w:type="paragraph" w:customStyle="1" w:styleId="a">
    <w:name w:val="כותרת סעיף"/>
    <w:basedOn w:val="a2"/>
    <w:rsid w:val="0036667F"/>
    <w:pPr>
      <w:numPr>
        <w:numId w:val="4"/>
      </w:numPr>
      <w:bidi/>
      <w:spacing w:before="240" w:after="0" w:line="360" w:lineRule="auto"/>
    </w:pPr>
    <w:rPr>
      <w:rFonts w:ascii="Arial" w:hAnsi="Arial" w:cs="Arial"/>
      <w:b/>
      <w:bCs/>
      <w:color w:val="1B3461"/>
      <w:sz w:val="22"/>
      <w:szCs w:val="22"/>
    </w:rPr>
  </w:style>
  <w:style w:type="paragraph" w:customStyle="1" w:styleId="a0">
    <w:name w:val="טקסט סעיף"/>
    <w:basedOn w:val="a2"/>
    <w:link w:val="Char"/>
    <w:rsid w:val="0036667F"/>
    <w:pPr>
      <w:numPr>
        <w:ilvl w:val="1"/>
        <w:numId w:val="4"/>
      </w:numPr>
      <w:bidi/>
      <w:spacing w:after="0" w:line="360" w:lineRule="auto"/>
    </w:pPr>
    <w:rPr>
      <w:rFonts w:ascii="Arial" w:hAnsi="Arial" w:cs="Arial"/>
      <w:sz w:val="22"/>
      <w:szCs w:val="22"/>
    </w:rPr>
  </w:style>
  <w:style w:type="paragraph" w:customStyle="1" w:styleId="a1">
    <w:name w:val="תת סעיף"/>
    <w:basedOn w:val="a2"/>
    <w:rsid w:val="0036667F"/>
    <w:pPr>
      <w:numPr>
        <w:ilvl w:val="2"/>
        <w:numId w:val="4"/>
      </w:numPr>
      <w:bidi/>
      <w:spacing w:after="0" w:line="360" w:lineRule="auto"/>
    </w:pPr>
    <w:rPr>
      <w:rFonts w:cs="Arial"/>
      <w:sz w:val="22"/>
      <w:szCs w:val="22"/>
    </w:rPr>
  </w:style>
  <w:style w:type="paragraph" w:customStyle="1" w:styleId="10">
    <w:name w:val="תת סעיף1"/>
    <w:basedOn w:val="a1"/>
    <w:rsid w:val="0036667F"/>
    <w:pPr>
      <w:numPr>
        <w:ilvl w:val="3"/>
      </w:numPr>
    </w:pPr>
  </w:style>
  <w:style w:type="character" w:customStyle="1" w:styleId="Char">
    <w:name w:val="טקסט סעיף Char"/>
    <w:basedOn w:val="a3"/>
    <w:link w:val="a0"/>
    <w:rsid w:val="0036667F"/>
    <w:rPr>
      <w:rFonts w:ascii="Arial" w:hAnsi="Arial" w:cs="Arial"/>
      <w:sz w:val="22"/>
      <w:szCs w:val="22"/>
    </w:rPr>
  </w:style>
  <w:style w:type="character" w:customStyle="1" w:styleId="Normal1Char">
    <w:name w:val="Normal1 Char"/>
    <w:link w:val="Normal1"/>
    <w:rsid w:val="007430FC"/>
    <w:rPr>
      <w:smallCaps/>
      <w:sz w:val="24"/>
    </w:rPr>
  </w:style>
  <w:style w:type="paragraph" w:customStyle="1" w:styleId="17">
    <w:name w:val="כותרת1"/>
    <w:basedOn w:val="Normal1"/>
    <w:link w:val="18"/>
    <w:qFormat/>
    <w:rsid w:val="002E6BBC"/>
    <w:pPr>
      <w:widowControl/>
      <w:autoSpaceDE/>
      <w:autoSpaceDN/>
      <w:bidi/>
      <w:spacing w:before="240" w:after="200" w:line="480" w:lineRule="auto"/>
      <w:ind w:left="0" w:firstLine="0"/>
      <w:outlineLvl w:val="0"/>
    </w:pPr>
    <w:rPr>
      <w:rFonts w:ascii="David" w:eastAsiaTheme="minorEastAsia" w:hAnsi="David" w:cs="David"/>
      <w:color w:val="000000"/>
      <w:szCs w:val="24"/>
      <w:lang w:eastAsia="he-IL"/>
    </w:rPr>
  </w:style>
  <w:style w:type="character" w:customStyle="1" w:styleId="18">
    <w:name w:val="כותרת1 תו"/>
    <w:basedOn w:val="Normal1Char"/>
    <w:link w:val="17"/>
    <w:rsid w:val="00B13180"/>
    <w:rPr>
      <w:rFonts w:ascii="David" w:eastAsiaTheme="minorEastAsia" w:hAnsi="David" w:cs="David"/>
      <w:smallCaps/>
      <w:color w:val="000000"/>
      <w:sz w:val="24"/>
      <w:szCs w:val="24"/>
      <w:lang w:eastAsia="he-IL"/>
    </w:rPr>
  </w:style>
  <w:style w:type="paragraph" w:customStyle="1" w:styleId="aff7">
    <w:name w:val="פסקה א"/>
    <w:basedOn w:val="a2"/>
    <w:rsid w:val="00C27FB3"/>
    <w:pPr>
      <w:tabs>
        <w:tab w:val="left" w:pos="1134"/>
        <w:tab w:val="left" w:pos="1701"/>
        <w:tab w:val="left" w:pos="2268"/>
        <w:tab w:val="left" w:pos="2835"/>
        <w:tab w:val="right" w:pos="6804"/>
        <w:tab w:val="right" w:pos="7371"/>
        <w:tab w:val="right" w:pos="7938"/>
      </w:tabs>
      <w:bidi/>
      <w:spacing w:after="200" w:line="320" w:lineRule="exact"/>
      <w:ind w:left="567" w:hanging="567"/>
    </w:pPr>
    <w:rPr>
      <w:rFonts w:asciiTheme="minorHAnsi" w:eastAsiaTheme="minorEastAsia" w:hAnsiTheme="minorHAnsi" w:cs="David"/>
      <w:spacing w:val="6"/>
      <w:szCs w:val="24"/>
      <w:lang w:eastAsia="he-IL"/>
    </w:rPr>
  </w:style>
  <w:style w:type="character" w:styleId="aff8">
    <w:name w:val="line number"/>
    <w:basedOn w:val="a3"/>
    <w:semiHidden/>
    <w:unhideWhenUsed/>
    <w:rsid w:val="007D1334"/>
  </w:style>
  <w:style w:type="paragraph" w:customStyle="1" w:styleId="2">
    <w:name w:val="סעיף רמה 2"/>
    <w:basedOn w:val="a2"/>
    <w:link w:val="26"/>
    <w:qFormat/>
    <w:rsid w:val="0013771A"/>
    <w:pPr>
      <w:numPr>
        <w:ilvl w:val="1"/>
        <w:numId w:val="11"/>
      </w:numPr>
      <w:bidi/>
      <w:spacing w:after="0" w:line="360" w:lineRule="auto"/>
      <w:ind w:left="567" w:hanging="567"/>
    </w:pPr>
    <w:rPr>
      <w:rFonts w:ascii="Arial" w:hAnsi="Arial" w:cstheme="minorBidi"/>
      <w:sz w:val="22"/>
      <w:szCs w:val="22"/>
    </w:rPr>
  </w:style>
  <w:style w:type="character" w:customStyle="1" w:styleId="26">
    <w:name w:val="סעיף רמה 2 תו"/>
    <w:basedOn w:val="a3"/>
    <w:link w:val="2"/>
    <w:rsid w:val="0013771A"/>
    <w:rPr>
      <w:rFonts w:ascii="Arial" w:hAnsi="Arial" w:cstheme="minorBidi"/>
      <w:sz w:val="22"/>
      <w:szCs w:val="22"/>
    </w:rPr>
  </w:style>
  <w:style w:type="paragraph" w:customStyle="1" w:styleId="3">
    <w:name w:val="סעיף רמה 3"/>
    <w:basedOn w:val="2"/>
    <w:qFormat/>
    <w:rsid w:val="0013771A"/>
    <w:pPr>
      <w:numPr>
        <w:ilvl w:val="2"/>
      </w:numPr>
      <w:tabs>
        <w:tab w:val="left" w:pos="1304"/>
      </w:tabs>
      <w:ind w:left="1304" w:hanging="737"/>
    </w:pPr>
  </w:style>
  <w:style w:type="paragraph" w:customStyle="1" w:styleId="4">
    <w:name w:val="סעיף רמה 4"/>
    <w:basedOn w:val="3"/>
    <w:qFormat/>
    <w:rsid w:val="0013771A"/>
    <w:pPr>
      <w:numPr>
        <w:ilvl w:val="3"/>
      </w:numPr>
      <w:tabs>
        <w:tab w:val="left" w:pos="2268"/>
      </w:tabs>
      <w:ind w:left="2268" w:hanging="964"/>
    </w:pPr>
  </w:style>
  <w:style w:type="paragraph" w:customStyle="1" w:styleId="5">
    <w:name w:val="סעיף רמה 5"/>
    <w:basedOn w:val="4"/>
    <w:qFormat/>
    <w:rsid w:val="0013771A"/>
    <w:pPr>
      <w:numPr>
        <w:ilvl w:val="4"/>
      </w:numPr>
      <w:tabs>
        <w:tab w:val="clear" w:pos="2268"/>
        <w:tab w:val="left" w:pos="3402"/>
      </w:tabs>
      <w:ind w:left="3402" w:hanging="1134"/>
    </w:pPr>
  </w:style>
  <w:style w:type="paragraph" w:customStyle="1" w:styleId="1">
    <w:name w:val="כותרת 1 לא מודגש"/>
    <w:basedOn w:val="12"/>
    <w:next w:val="a2"/>
    <w:autoRedefine/>
    <w:qFormat/>
    <w:rsid w:val="003375E8"/>
    <w:pPr>
      <w:keepNext w:val="0"/>
      <w:numPr>
        <w:numId w:val="31"/>
      </w:numPr>
      <w:pBdr>
        <w:top w:val="single" w:sz="4" w:space="0" w:color="auto"/>
        <w:bottom w:val="thinThickSmallGap" w:sz="24" w:space="1" w:color="auto"/>
      </w:pBdr>
      <w:bidi/>
      <w:spacing w:before="240" w:after="120" w:line="360" w:lineRule="auto"/>
      <w:ind w:left="425"/>
      <w:contextualSpacing/>
      <w:jc w:val="left"/>
    </w:pPr>
    <w:rPr>
      <w:rFonts w:ascii="Tahoma" w:hAnsi="Tahoma" w:cs="Tahoma"/>
      <w:kern w:val="32"/>
      <w:szCs w:val="24"/>
      <w:lang w:val="en-US" w:eastAsia="en-US"/>
    </w:rPr>
  </w:style>
  <w:style w:type="paragraph" w:customStyle="1" w:styleId="34">
    <w:name w:val="ממוספר 3"/>
    <w:basedOn w:val="a2"/>
    <w:next w:val="a2"/>
    <w:qFormat/>
    <w:rsid w:val="000821CD"/>
    <w:pPr>
      <w:tabs>
        <w:tab w:val="left" w:pos="1334"/>
      </w:tabs>
      <w:bidi/>
      <w:spacing w:before="240" w:after="240" w:line="360" w:lineRule="auto"/>
      <w:ind w:left="1496" w:hanging="504"/>
      <w:jc w:val="left"/>
      <w:outlineLvl w:val="1"/>
    </w:pPr>
    <w:rPr>
      <w:rFonts w:cs="David"/>
      <w:szCs w:val="24"/>
    </w:rPr>
  </w:style>
  <w:style w:type="paragraph" w:customStyle="1" w:styleId="1-">
    <w:name w:val="1 - כותרת"/>
    <w:basedOn w:val="20"/>
    <w:qFormat/>
    <w:rsid w:val="004E7C97"/>
    <w:pPr>
      <w:keepLines/>
      <w:numPr>
        <w:numId w:val="38"/>
      </w:numPr>
      <w:tabs>
        <w:tab w:val="left" w:pos="1050"/>
      </w:tabs>
      <w:bidi/>
      <w:spacing w:after="120" w:line="240" w:lineRule="auto"/>
    </w:pPr>
    <w:rPr>
      <w:rFonts w:ascii="David" w:hAnsi="David" w:cs="David"/>
      <w:caps/>
      <w:color w:val="auto"/>
      <w:spacing w:val="15"/>
      <w:sz w:val="32"/>
      <w:szCs w:val="32"/>
      <w:u w:val="none"/>
      <w:lang w:val="en-US" w:eastAsia="en-US"/>
    </w:rPr>
  </w:style>
  <w:style w:type="paragraph" w:customStyle="1" w:styleId="110">
    <w:name w:val="1.1 כותרת"/>
    <w:basedOn w:val="a2"/>
    <w:qFormat/>
    <w:rsid w:val="004E7C97"/>
    <w:pPr>
      <w:numPr>
        <w:ilvl w:val="1"/>
        <w:numId w:val="38"/>
      </w:numPr>
      <w:tabs>
        <w:tab w:val="left" w:pos="1334"/>
      </w:tabs>
      <w:bidi/>
      <w:spacing w:before="240" w:after="240" w:line="360" w:lineRule="auto"/>
      <w:outlineLvl w:val="2"/>
    </w:pPr>
    <w:rPr>
      <w:rFonts w:ascii="David" w:hAnsi="David" w:cs="David"/>
      <w:b/>
      <w:bCs/>
      <w:noProof/>
      <w:sz w:val="28"/>
      <w:szCs w:val="28"/>
      <w:lang w:eastAsia="he-IL"/>
    </w:rPr>
  </w:style>
  <w:style w:type="paragraph" w:customStyle="1" w:styleId="1110">
    <w:name w:val="1.1.1 רגיל"/>
    <w:basedOn w:val="111"/>
    <w:link w:val="1112"/>
    <w:qFormat/>
    <w:rsid w:val="004E7C97"/>
    <w:pPr>
      <w:ind w:left="1496" w:hanging="504"/>
    </w:pPr>
    <w:rPr>
      <w:b w:val="0"/>
      <w:bCs w:val="0"/>
    </w:rPr>
  </w:style>
  <w:style w:type="paragraph" w:customStyle="1" w:styleId="111">
    <w:name w:val="1.1.1 כותרת"/>
    <w:basedOn w:val="a2"/>
    <w:qFormat/>
    <w:rsid w:val="004E7C97"/>
    <w:pPr>
      <w:numPr>
        <w:ilvl w:val="2"/>
        <w:numId w:val="38"/>
      </w:numPr>
      <w:tabs>
        <w:tab w:val="left" w:pos="1334"/>
      </w:tabs>
      <w:bidi/>
      <w:spacing w:before="240" w:after="240" w:line="360" w:lineRule="auto"/>
      <w:ind w:left="1334" w:hanging="851"/>
    </w:pPr>
    <w:rPr>
      <w:rFonts w:ascii="David" w:eastAsiaTheme="minorHAnsi" w:hAnsi="David" w:cs="David"/>
      <w:b/>
      <w:bCs/>
      <w:szCs w:val="24"/>
    </w:rPr>
  </w:style>
  <w:style w:type="character" w:customStyle="1" w:styleId="1112">
    <w:name w:val="1.1.1 רגיל תו"/>
    <w:basedOn w:val="a3"/>
    <w:link w:val="1110"/>
    <w:rsid w:val="004E7C97"/>
    <w:rPr>
      <w:rFonts w:ascii="David" w:eastAsiaTheme="minorHAnsi" w:hAnsi="David" w:cs="David"/>
      <w:sz w:val="24"/>
      <w:szCs w:val="24"/>
    </w:rPr>
  </w:style>
  <w:style w:type="paragraph" w:customStyle="1" w:styleId="1111">
    <w:name w:val="1.1.1.1 רגיל"/>
    <w:basedOn w:val="a2"/>
    <w:qFormat/>
    <w:rsid w:val="004E7C97"/>
    <w:pPr>
      <w:numPr>
        <w:ilvl w:val="3"/>
        <w:numId w:val="38"/>
      </w:numPr>
      <w:tabs>
        <w:tab w:val="left" w:pos="1617"/>
      </w:tabs>
      <w:bidi/>
      <w:snapToGrid w:val="0"/>
      <w:spacing w:before="240" w:after="240" w:line="360" w:lineRule="auto"/>
      <w:ind w:left="1759" w:hanging="425"/>
    </w:pPr>
    <w:rPr>
      <w:rFonts w:ascii="David" w:hAnsi="David" w:cs="David"/>
      <w:noProof/>
      <w:szCs w:val="24"/>
      <w:lang w:eastAsia="he-IL"/>
    </w:rPr>
  </w:style>
  <w:style w:type="paragraph" w:customStyle="1" w:styleId="11111">
    <w:name w:val="1.1.1.1.1 רגיל"/>
    <w:basedOn w:val="a2"/>
    <w:qFormat/>
    <w:rsid w:val="004E7C97"/>
    <w:pPr>
      <w:numPr>
        <w:ilvl w:val="4"/>
        <w:numId w:val="38"/>
      </w:numPr>
      <w:tabs>
        <w:tab w:val="left" w:pos="1617"/>
      </w:tabs>
      <w:bidi/>
      <w:snapToGrid w:val="0"/>
      <w:spacing w:before="240" w:after="240" w:line="360" w:lineRule="auto"/>
      <w:ind w:left="2468" w:hanging="1028"/>
    </w:pPr>
    <w:rPr>
      <w:rFonts w:cs="David"/>
      <w:noProof/>
      <w:szCs w:val="24"/>
      <w:lang w:eastAsia="he-IL"/>
    </w:rPr>
  </w:style>
  <w:style w:type="paragraph" w:customStyle="1" w:styleId="11">
    <w:name w:val="1.1 רגיל"/>
    <w:basedOn w:val="110"/>
    <w:link w:val="112"/>
    <w:qFormat/>
    <w:rsid w:val="00A44EE4"/>
    <w:pPr>
      <w:numPr>
        <w:numId w:val="37"/>
      </w:numPr>
      <w:ind w:left="1050" w:hanging="690"/>
      <w:outlineLvl w:val="9"/>
    </w:pPr>
    <w:rPr>
      <w:bCs w:val="0"/>
      <w:noProof w:val="0"/>
      <w:kern w:val="28"/>
      <w:sz w:val="24"/>
      <w:szCs w:val="24"/>
      <w:lang w:eastAsia="en-US"/>
    </w:rPr>
  </w:style>
  <w:style w:type="character" w:customStyle="1" w:styleId="112">
    <w:name w:val="1.1 רגיל תו"/>
    <w:basedOn w:val="a3"/>
    <w:link w:val="11"/>
    <w:rsid w:val="00A44EE4"/>
    <w:rPr>
      <w:rFonts w:ascii="David" w:hAnsi="David" w:cs="David"/>
      <w:b/>
      <w:kern w:val="28"/>
      <w:sz w:val="24"/>
      <w:szCs w:val="24"/>
    </w:rPr>
  </w:style>
  <w:style w:type="paragraph" w:styleId="aff9">
    <w:name w:val="No Spacing"/>
    <w:link w:val="affa"/>
    <w:uiPriority w:val="1"/>
    <w:qFormat/>
    <w:rsid w:val="0079003E"/>
    <w:pPr>
      <w:bidi/>
    </w:pPr>
    <w:rPr>
      <w:rFonts w:ascii="Calibri" w:eastAsia="Calibri" w:hAnsi="Calibri" w:cs="Arial"/>
      <w:sz w:val="22"/>
      <w:szCs w:val="22"/>
    </w:rPr>
  </w:style>
  <w:style w:type="character" w:customStyle="1" w:styleId="affa">
    <w:name w:val="ללא מרווח תו"/>
    <w:link w:val="aff9"/>
    <w:uiPriority w:val="1"/>
    <w:rsid w:val="0079003E"/>
    <w:rPr>
      <w:rFonts w:ascii="Calibri" w:eastAsia="Calibri" w:hAnsi="Calibri" w:cs="Arial"/>
      <w:sz w:val="22"/>
      <w:szCs w:val="22"/>
    </w:rPr>
  </w:style>
  <w:style w:type="table" w:customStyle="1" w:styleId="19">
    <w:name w:val="טבלת רשת1"/>
    <w:basedOn w:val="a4"/>
    <w:next w:val="af7"/>
    <w:uiPriority w:val="59"/>
    <w:rsid w:val="0000254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Normal">
    <w:name w:val="HNormal"/>
    <w:link w:val="HNormal0"/>
    <w:rsid w:val="002409A3"/>
    <w:pPr>
      <w:bidi/>
      <w:spacing w:after="120"/>
      <w:jc w:val="both"/>
    </w:pPr>
    <w:rPr>
      <w:rFonts w:ascii="Arial" w:hAnsi="Arial" w:cs="Arial"/>
      <w:noProof/>
      <w:sz w:val="24"/>
      <w:szCs w:val="24"/>
      <w:lang w:eastAsia="he-IL"/>
    </w:rPr>
  </w:style>
  <w:style w:type="character" w:customStyle="1" w:styleId="HNormal0">
    <w:name w:val="HNormal תו"/>
    <w:link w:val="HNormal"/>
    <w:rsid w:val="002409A3"/>
    <w:rPr>
      <w:rFonts w:ascii="Arial" w:hAnsi="Arial" w:cs="Arial"/>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7419">
      <w:bodyDiv w:val="1"/>
      <w:marLeft w:val="0"/>
      <w:marRight w:val="0"/>
      <w:marTop w:val="0"/>
      <w:marBottom w:val="0"/>
      <w:divBdr>
        <w:top w:val="none" w:sz="0" w:space="0" w:color="auto"/>
        <w:left w:val="none" w:sz="0" w:space="0" w:color="auto"/>
        <w:bottom w:val="none" w:sz="0" w:space="0" w:color="auto"/>
        <w:right w:val="none" w:sz="0" w:space="0" w:color="auto"/>
      </w:divBdr>
    </w:div>
    <w:div w:id="113405552">
      <w:bodyDiv w:val="1"/>
      <w:marLeft w:val="0"/>
      <w:marRight w:val="0"/>
      <w:marTop w:val="0"/>
      <w:marBottom w:val="0"/>
      <w:divBdr>
        <w:top w:val="none" w:sz="0" w:space="0" w:color="auto"/>
        <w:left w:val="none" w:sz="0" w:space="0" w:color="auto"/>
        <w:bottom w:val="none" w:sz="0" w:space="0" w:color="auto"/>
        <w:right w:val="none" w:sz="0" w:space="0" w:color="auto"/>
      </w:divBdr>
    </w:div>
    <w:div w:id="115487559">
      <w:bodyDiv w:val="1"/>
      <w:marLeft w:val="0"/>
      <w:marRight w:val="0"/>
      <w:marTop w:val="0"/>
      <w:marBottom w:val="0"/>
      <w:divBdr>
        <w:top w:val="none" w:sz="0" w:space="0" w:color="auto"/>
        <w:left w:val="none" w:sz="0" w:space="0" w:color="auto"/>
        <w:bottom w:val="none" w:sz="0" w:space="0" w:color="auto"/>
        <w:right w:val="none" w:sz="0" w:space="0" w:color="auto"/>
      </w:divBdr>
    </w:div>
    <w:div w:id="179393669">
      <w:bodyDiv w:val="1"/>
      <w:marLeft w:val="0"/>
      <w:marRight w:val="0"/>
      <w:marTop w:val="0"/>
      <w:marBottom w:val="0"/>
      <w:divBdr>
        <w:top w:val="none" w:sz="0" w:space="0" w:color="auto"/>
        <w:left w:val="none" w:sz="0" w:space="0" w:color="auto"/>
        <w:bottom w:val="none" w:sz="0" w:space="0" w:color="auto"/>
        <w:right w:val="none" w:sz="0" w:space="0" w:color="auto"/>
      </w:divBdr>
    </w:div>
    <w:div w:id="189538428">
      <w:bodyDiv w:val="1"/>
      <w:marLeft w:val="0"/>
      <w:marRight w:val="0"/>
      <w:marTop w:val="0"/>
      <w:marBottom w:val="0"/>
      <w:divBdr>
        <w:top w:val="none" w:sz="0" w:space="0" w:color="auto"/>
        <w:left w:val="none" w:sz="0" w:space="0" w:color="auto"/>
        <w:bottom w:val="none" w:sz="0" w:space="0" w:color="auto"/>
        <w:right w:val="none" w:sz="0" w:space="0" w:color="auto"/>
      </w:divBdr>
    </w:div>
    <w:div w:id="287977553">
      <w:bodyDiv w:val="1"/>
      <w:marLeft w:val="0"/>
      <w:marRight w:val="0"/>
      <w:marTop w:val="0"/>
      <w:marBottom w:val="0"/>
      <w:divBdr>
        <w:top w:val="none" w:sz="0" w:space="0" w:color="auto"/>
        <w:left w:val="none" w:sz="0" w:space="0" w:color="auto"/>
        <w:bottom w:val="none" w:sz="0" w:space="0" w:color="auto"/>
        <w:right w:val="none" w:sz="0" w:space="0" w:color="auto"/>
      </w:divBdr>
    </w:div>
    <w:div w:id="304744876">
      <w:bodyDiv w:val="1"/>
      <w:marLeft w:val="0"/>
      <w:marRight w:val="0"/>
      <w:marTop w:val="0"/>
      <w:marBottom w:val="0"/>
      <w:divBdr>
        <w:top w:val="none" w:sz="0" w:space="0" w:color="auto"/>
        <w:left w:val="none" w:sz="0" w:space="0" w:color="auto"/>
        <w:bottom w:val="none" w:sz="0" w:space="0" w:color="auto"/>
        <w:right w:val="none" w:sz="0" w:space="0" w:color="auto"/>
      </w:divBdr>
    </w:div>
    <w:div w:id="309097765">
      <w:bodyDiv w:val="1"/>
      <w:marLeft w:val="0"/>
      <w:marRight w:val="0"/>
      <w:marTop w:val="0"/>
      <w:marBottom w:val="0"/>
      <w:divBdr>
        <w:top w:val="none" w:sz="0" w:space="0" w:color="auto"/>
        <w:left w:val="none" w:sz="0" w:space="0" w:color="auto"/>
        <w:bottom w:val="none" w:sz="0" w:space="0" w:color="auto"/>
        <w:right w:val="none" w:sz="0" w:space="0" w:color="auto"/>
      </w:divBdr>
    </w:div>
    <w:div w:id="316306139">
      <w:bodyDiv w:val="1"/>
      <w:marLeft w:val="0"/>
      <w:marRight w:val="0"/>
      <w:marTop w:val="0"/>
      <w:marBottom w:val="0"/>
      <w:divBdr>
        <w:top w:val="none" w:sz="0" w:space="0" w:color="auto"/>
        <w:left w:val="none" w:sz="0" w:space="0" w:color="auto"/>
        <w:bottom w:val="none" w:sz="0" w:space="0" w:color="auto"/>
        <w:right w:val="none" w:sz="0" w:space="0" w:color="auto"/>
      </w:divBdr>
    </w:div>
    <w:div w:id="322704234">
      <w:bodyDiv w:val="1"/>
      <w:marLeft w:val="0"/>
      <w:marRight w:val="0"/>
      <w:marTop w:val="0"/>
      <w:marBottom w:val="0"/>
      <w:divBdr>
        <w:top w:val="none" w:sz="0" w:space="0" w:color="auto"/>
        <w:left w:val="none" w:sz="0" w:space="0" w:color="auto"/>
        <w:bottom w:val="none" w:sz="0" w:space="0" w:color="auto"/>
        <w:right w:val="none" w:sz="0" w:space="0" w:color="auto"/>
      </w:divBdr>
    </w:div>
    <w:div w:id="390230478">
      <w:bodyDiv w:val="1"/>
      <w:marLeft w:val="0"/>
      <w:marRight w:val="0"/>
      <w:marTop w:val="0"/>
      <w:marBottom w:val="0"/>
      <w:divBdr>
        <w:top w:val="none" w:sz="0" w:space="0" w:color="auto"/>
        <w:left w:val="none" w:sz="0" w:space="0" w:color="auto"/>
        <w:bottom w:val="none" w:sz="0" w:space="0" w:color="auto"/>
        <w:right w:val="none" w:sz="0" w:space="0" w:color="auto"/>
      </w:divBdr>
      <w:divsChild>
        <w:div w:id="654534177">
          <w:marLeft w:val="0"/>
          <w:marRight w:val="0"/>
          <w:marTop w:val="0"/>
          <w:marBottom w:val="0"/>
          <w:divBdr>
            <w:top w:val="none" w:sz="0" w:space="0" w:color="auto"/>
            <w:left w:val="none" w:sz="0" w:space="0" w:color="auto"/>
            <w:bottom w:val="none" w:sz="0" w:space="0" w:color="auto"/>
            <w:right w:val="none" w:sz="0" w:space="0" w:color="auto"/>
          </w:divBdr>
          <w:divsChild>
            <w:div w:id="1973512083">
              <w:marLeft w:val="0"/>
              <w:marRight w:val="0"/>
              <w:marTop w:val="0"/>
              <w:marBottom w:val="0"/>
              <w:divBdr>
                <w:top w:val="none" w:sz="0" w:space="0" w:color="auto"/>
                <w:left w:val="none" w:sz="0" w:space="0" w:color="auto"/>
                <w:bottom w:val="none" w:sz="0" w:space="0" w:color="auto"/>
                <w:right w:val="none" w:sz="0" w:space="0" w:color="auto"/>
              </w:divBdr>
              <w:divsChild>
                <w:div w:id="573008763">
                  <w:marLeft w:val="0"/>
                  <w:marRight w:val="0"/>
                  <w:marTop w:val="0"/>
                  <w:marBottom w:val="0"/>
                  <w:divBdr>
                    <w:top w:val="none" w:sz="0" w:space="0" w:color="auto"/>
                    <w:left w:val="none" w:sz="0" w:space="0" w:color="auto"/>
                    <w:bottom w:val="none" w:sz="0" w:space="0" w:color="auto"/>
                    <w:right w:val="none" w:sz="0" w:space="0" w:color="auto"/>
                  </w:divBdr>
                  <w:divsChild>
                    <w:div w:id="1363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6164">
      <w:bodyDiv w:val="1"/>
      <w:marLeft w:val="0"/>
      <w:marRight w:val="0"/>
      <w:marTop w:val="0"/>
      <w:marBottom w:val="0"/>
      <w:divBdr>
        <w:top w:val="none" w:sz="0" w:space="0" w:color="auto"/>
        <w:left w:val="none" w:sz="0" w:space="0" w:color="auto"/>
        <w:bottom w:val="none" w:sz="0" w:space="0" w:color="auto"/>
        <w:right w:val="none" w:sz="0" w:space="0" w:color="auto"/>
      </w:divBdr>
    </w:div>
    <w:div w:id="427895058">
      <w:bodyDiv w:val="1"/>
      <w:marLeft w:val="0"/>
      <w:marRight w:val="0"/>
      <w:marTop w:val="0"/>
      <w:marBottom w:val="0"/>
      <w:divBdr>
        <w:top w:val="none" w:sz="0" w:space="0" w:color="auto"/>
        <w:left w:val="none" w:sz="0" w:space="0" w:color="auto"/>
        <w:bottom w:val="none" w:sz="0" w:space="0" w:color="auto"/>
        <w:right w:val="none" w:sz="0" w:space="0" w:color="auto"/>
      </w:divBdr>
    </w:div>
    <w:div w:id="717357215">
      <w:bodyDiv w:val="1"/>
      <w:marLeft w:val="0"/>
      <w:marRight w:val="0"/>
      <w:marTop w:val="0"/>
      <w:marBottom w:val="0"/>
      <w:divBdr>
        <w:top w:val="none" w:sz="0" w:space="0" w:color="auto"/>
        <w:left w:val="none" w:sz="0" w:space="0" w:color="auto"/>
        <w:bottom w:val="none" w:sz="0" w:space="0" w:color="auto"/>
        <w:right w:val="none" w:sz="0" w:space="0" w:color="auto"/>
      </w:divBdr>
    </w:div>
    <w:div w:id="718210154">
      <w:bodyDiv w:val="1"/>
      <w:marLeft w:val="0"/>
      <w:marRight w:val="0"/>
      <w:marTop w:val="0"/>
      <w:marBottom w:val="0"/>
      <w:divBdr>
        <w:top w:val="none" w:sz="0" w:space="0" w:color="auto"/>
        <w:left w:val="none" w:sz="0" w:space="0" w:color="auto"/>
        <w:bottom w:val="none" w:sz="0" w:space="0" w:color="auto"/>
        <w:right w:val="none" w:sz="0" w:space="0" w:color="auto"/>
      </w:divBdr>
    </w:div>
    <w:div w:id="748356755">
      <w:bodyDiv w:val="1"/>
      <w:marLeft w:val="0"/>
      <w:marRight w:val="0"/>
      <w:marTop w:val="0"/>
      <w:marBottom w:val="0"/>
      <w:divBdr>
        <w:top w:val="none" w:sz="0" w:space="0" w:color="auto"/>
        <w:left w:val="none" w:sz="0" w:space="0" w:color="auto"/>
        <w:bottom w:val="none" w:sz="0" w:space="0" w:color="auto"/>
        <w:right w:val="none" w:sz="0" w:space="0" w:color="auto"/>
      </w:divBdr>
    </w:div>
    <w:div w:id="804197322">
      <w:bodyDiv w:val="1"/>
      <w:marLeft w:val="0"/>
      <w:marRight w:val="0"/>
      <w:marTop w:val="0"/>
      <w:marBottom w:val="0"/>
      <w:divBdr>
        <w:top w:val="none" w:sz="0" w:space="0" w:color="auto"/>
        <w:left w:val="none" w:sz="0" w:space="0" w:color="auto"/>
        <w:bottom w:val="none" w:sz="0" w:space="0" w:color="auto"/>
        <w:right w:val="none" w:sz="0" w:space="0" w:color="auto"/>
      </w:divBdr>
    </w:div>
    <w:div w:id="850341142">
      <w:bodyDiv w:val="1"/>
      <w:marLeft w:val="0"/>
      <w:marRight w:val="0"/>
      <w:marTop w:val="0"/>
      <w:marBottom w:val="0"/>
      <w:divBdr>
        <w:top w:val="none" w:sz="0" w:space="0" w:color="auto"/>
        <w:left w:val="none" w:sz="0" w:space="0" w:color="auto"/>
        <w:bottom w:val="none" w:sz="0" w:space="0" w:color="auto"/>
        <w:right w:val="none" w:sz="0" w:space="0" w:color="auto"/>
      </w:divBdr>
    </w:div>
    <w:div w:id="860046902">
      <w:bodyDiv w:val="1"/>
      <w:marLeft w:val="0"/>
      <w:marRight w:val="0"/>
      <w:marTop w:val="0"/>
      <w:marBottom w:val="0"/>
      <w:divBdr>
        <w:top w:val="none" w:sz="0" w:space="0" w:color="auto"/>
        <w:left w:val="none" w:sz="0" w:space="0" w:color="auto"/>
        <w:bottom w:val="none" w:sz="0" w:space="0" w:color="auto"/>
        <w:right w:val="none" w:sz="0" w:space="0" w:color="auto"/>
      </w:divBdr>
    </w:div>
    <w:div w:id="868489454">
      <w:bodyDiv w:val="1"/>
      <w:marLeft w:val="0"/>
      <w:marRight w:val="0"/>
      <w:marTop w:val="0"/>
      <w:marBottom w:val="0"/>
      <w:divBdr>
        <w:top w:val="none" w:sz="0" w:space="0" w:color="auto"/>
        <w:left w:val="none" w:sz="0" w:space="0" w:color="auto"/>
        <w:bottom w:val="none" w:sz="0" w:space="0" w:color="auto"/>
        <w:right w:val="none" w:sz="0" w:space="0" w:color="auto"/>
      </w:divBdr>
    </w:div>
    <w:div w:id="886376833">
      <w:bodyDiv w:val="1"/>
      <w:marLeft w:val="0"/>
      <w:marRight w:val="0"/>
      <w:marTop w:val="0"/>
      <w:marBottom w:val="0"/>
      <w:divBdr>
        <w:top w:val="none" w:sz="0" w:space="0" w:color="auto"/>
        <w:left w:val="none" w:sz="0" w:space="0" w:color="auto"/>
        <w:bottom w:val="none" w:sz="0" w:space="0" w:color="auto"/>
        <w:right w:val="none" w:sz="0" w:space="0" w:color="auto"/>
      </w:divBdr>
      <w:divsChild>
        <w:div w:id="716782164">
          <w:marLeft w:val="0"/>
          <w:marRight w:val="0"/>
          <w:marTop w:val="0"/>
          <w:marBottom w:val="0"/>
          <w:divBdr>
            <w:top w:val="none" w:sz="0" w:space="0" w:color="auto"/>
            <w:left w:val="none" w:sz="0" w:space="0" w:color="auto"/>
            <w:bottom w:val="none" w:sz="0" w:space="0" w:color="auto"/>
            <w:right w:val="none" w:sz="0" w:space="0" w:color="auto"/>
          </w:divBdr>
        </w:div>
      </w:divsChild>
    </w:div>
    <w:div w:id="889724722">
      <w:bodyDiv w:val="1"/>
      <w:marLeft w:val="0"/>
      <w:marRight w:val="0"/>
      <w:marTop w:val="0"/>
      <w:marBottom w:val="0"/>
      <w:divBdr>
        <w:top w:val="none" w:sz="0" w:space="0" w:color="auto"/>
        <w:left w:val="none" w:sz="0" w:space="0" w:color="auto"/>
        <w:bottom w:val="none" w:sz="0" w:space="0" w:color="auto"/>
        <w:right w:val="none" w:sz="0" w:space="0" w:color="auto"/>
      </w:divBdr>
    </w:div>
    <w:div w:id="925456842">
      <w:bodyDiv w:val="1"/>
      <w:marLeft w:val="0"/>
      <w:marRight w:val="0"/>
      <w:marTop w:val="0"/>
      <w:marBottom w:val="0"/>
      <w:divBdr>
        <w:top w:val="none" w:sz="0" w:space="0" w:color="auto"/>
        <w:left w:val="none" w:sz="0" w:space="0" w:color="auto"/>
        <w:bottom w:val="none" w:sz="0" w:space="0" w:color="auto"/>
        <w:right w:val="none" w:sz="0" w:space="0" w:color="auto"/>
      </w:divBdr>
    </w:div>
    <w:div w:id="1231113116">
      <w:bodyDiv w:val="1"/>
      <w:marLeft w:val="0"/>
      <w:marRight w:val="0"/>
      <w:marTop w:val="0"/>
      <w:marBottom w:val="0"/>
      <w:divBdr>
        <w:top w:val="none" w:sz="0" w:space="0" w:color="auto"/>
        <w:left w:val="none" w:sz="0" w:space="0" w:color="auto"/>
        <w:bottom w:val="none" w:sz="0" w:space="0" w:color="auto"/>
        <w:right w:val="none" w:sz="0" w:space="0" w:color="auto"/>
      </w:divBdr>
    </w:div>
    <w:div w:id="1309435664">
      <w:bodyDiv w:val="1"/>
      <w:marLeft w:val="0"/>
      <w:marRight w:val="0"/>
      <w:marTop w:val="0"/>
      <w:marBottom w:val="0"/>
      <w:divBdr>
        <w:top w:val="none" w:sz="0" w:space="0" w:color="auto"/>
        <w:left w:val="none" w:sz="0" w:space="0" w:color="auto"/>
        <w:bottom w:val="none" w:sz="0" w:space="0" w:color="auto"/>
        <w:right w:val="none" w:sz="0" w:space="0" w:color="auto"/>
      </w:divBdr>
    </w:div>
    <w:div w:id="1317303924">
      <w:bodyDiv w:val="1"/>
      <w:marLeft w:val="0"/>
      <w:marRight w:val="0"/>
      <w:marTop w:val="0"/>
      <w:marBottom w:val="0"/>
      <w:divBdr>
        <w:top w:val="none" w:sz="0" w:space="0" w:color="auto"/>
        <w:left w:val="none" w:sz="0" w:space="0" w:color="auto"/>
        <w:bottom w:val="none" w:sz="0" w:space="0" w:color="auto"/>
        <w:right w:val="none" w:sz="0" w:space="0" w:color="auto"/>
      </w:divBdr>
    </w:div>
    <w:div w:id="1350058168">
      <w:bodyDiv w:val="1"/>
      <w:marLeft w:val="0"/>
      <w:marRight w:val="0"/>
      <w:marTop w:val="0"/>
      <w:marBottom w:val="0"/>
      <w:divBdr>
        <w:top w:val="none" w:sz="0" w:space="0" w:color="auto"/>
        <w:left w:val="none" w:sz="0" w:space="0" w:color="auto"/>
        <w:bottom w:val="none" w:sz="0" w:space="0" w:color="auto"/>
        <w:right w:val="none" w:sz="0" w:space="0" w:color="auto"/>
      </w:divBdr>
    </w:div>
    <w:div w:id="1394542678">
      <w:bodyDiv w:val="1"/>
      <w:marLeft w:val="0"/>
      <w:marRight w:val="0"/>
      <w:marTop w:val="0"/>
      <w:marBottom w:val="0"/>
      <w:divBdr>
        <w:top w:val="none" w:sz="0" w:space="0" w:color="auto"/>
        <w:left w:val="none" w:sz="0" w:space="0" w:color="auto"/>
        <w:bottom w:val="none" w:sz="0" w:space="0" w:color="auto"/>
        <w:right w:val="none" w:sz="0" w:space="0" w:color="auto"/>
      </w:divBdr>
    </w:div>
    <w:div w:id="1409644684">
      <w:bodyDiv w:val="1"/>
      <w:marLeft w:val="0"/>
      <w:marRight w:val="0"/>
      <w:marTop w:val="0"/>
      <w:marBottom w:val="0"/>
      <w:divBdr>
        <w:top w:val="none" w:sz="0" w:space="0" w:color="auto"/>
        <w:left w:val="none" w:sz="0" w:space="0" w:color="auto"/>
        <w:bottom w:val="none" w:sz="0" w:space="0" w:color="auto"/>
        <w:right w:val="none" w:sz="0" w:space="0" w:color="auto"/>
      </w:divBdr>
    </w:div>
    <w:div w:id="1564439292">
      <w:bodyDiv w:val="1"/>
      <w:marLeft w:val="0"/>
      <w:marRight w:val="0"/>
      <w:marTop w:val="0"/>
      <w:marBottom w:val="0"/>
      <w:divBdr>
        <w:top w:val="none" w:sz="0" w:space="0" w:color="auto"/>
        <w:left w:val="none" w:sz="0" w:space="0" w:color="auto"/>
        <w:bottom w:val="none" w:sz="0" w:space="0" w:color="auto"/>
        <w:right w:val="none" w:sz="0" w:space="0" w:color="auto"/>
      </w:divBdr>
    </w:div>
    <w:div w:id="1682387341">
      <w:bodyDiv w:val="1"/>
      <w:marLeft w:val="0"/>
      <w:marRight w:val="0"/>
      <w:marTop w:val="0"/>
      <w:marBottom w:val="0"/>
      <w:divBdr>
        <w:top w:val="none" w:sz="0" w:space="0" w:color="auto"/>
        <w:left w:val="none" w:sz="0" w:space="0" w:color="auto"/>
        <w:bottom w:val="none" w:sz="0" w:space="0" w:color="auto"/>
        <w:right w:val="none" w:sz="0" w:space="0" w:color="auto"/>
      </w:divBdr>
    </w:div>
    <w:div w:id="1895266741">
      <w:bodyDiv w:val="1"/>
      <w:marLeft w:val="0"/>
      <w:marRight w:val="0"/>
      <w:marTop w:val="0"/>
      <w:marBottom w:val="0"/>
      <w:divBdr>
        <w:top w:val="none" w:sz="0" w:space="0" w:color="auto"/>
        <w:left w:val="none" w:sz="0" w:space="0" w:color="auto"/>
        <w:bottom w:val="none" w:sz="0" w:space="0" w:color="auto"/>
        <w:right w:val="none" w:sz="0" w:space="0" w:color="auto"/>
      </w:divBdr>
    </w:div>
    <w:div w:id="19226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obiz.gov.il" TargetMode="External"/><Relationship Id="rId18" Type="http://schemas.openxmlformats.org/officeDocument/2006/relationships/hyperlink" Target="https://foi.gov.i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r.gov.il"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gov.il/he/departments/policies/2013_des11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razim@lapam.gov.i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il/he/departments/policies/regulation-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DB465-27CF-4324-A1F2-53EADDFF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14867</Words>
  <Characters>74339</Characters>
  <Application>Microsoft Office Word</Application>
  <DocSecurity>0</DocSecurity>
  <Lines>619</Lines>
  <Paragraphs>178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מדינת ישראל</vt:lpstr>
    </vt:vector>
  </TitlesOfParts>
  <Company/>
  <LinksUpToDate>false</LinksUpToDate>
  <CharactersWithSpaces>89028</CharactersWithSpaces>
  <SharedDoc>false</SharedDoc>
  <HLinks>
    <vt:vector size="18" baseType="variant">
      <vt:variant>
        <vt:i4>6226015</vt:i4>
      </vt:variant>
      <vt:variant>
        <vt:i4>6</vt:i4>
      </vt:variant>
      <vt:variant>
        <vt:i4>0</vt:i4>
      </vt:variant>
      <vt:variant>
        <vt:i4>5</vt:i4>
      </vt:variant>
      <vt:variant>
        <vt:lpwstr>http://www.pirsum.gov.il/</vt:lpwstr>
      </vt:variant>
      <vt:variant>
        <vt:lpwstr/>
      </vt:variant>
      <vt:variant>
        <vt:i4>4522074</vt:i4>
      </vt:variant>
      <vt:variant>
        <vt:i4>3</vt:i4>
      </vt:variant>
      <vt:variant>
        <vt:i4>0</vt:i4>
      </vt:variant>
      <vt:variant>
        <vt:i4>5</vt:i4>
      </vt:variant>
      <vt:variant>
        <vt:lpwstr>http://www.mr.gov.il/</vt:lpwstr>
      </vt:variant>
      <vt:variant>
        <vt:lpwstr/>
      </vt:variant>
      <vt:variant>
        <vt:i4>7667729</vt:i4>
      </vt:variant>
      <vt:variant>
        <vt:i4>0</vt:i4>
      </vt:variant>
      <vt:variant>
        <vt:i4>0</vt:i4>
      </vt:variant>
      <vt:variant>
        <vt:i4>5</vt:i4>
      </vt:variant>
      <vt:variant>
        <vt:lpwstr>mailto:sharonc@lapam.gov.il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נתן בן יקיר</dc:creator>
  <cp:keywords/>
  <dc:description/>
  <cp:lastModifiedBy>נתן בן יקיר</cp:lastModifiedBy>
  <cp:revision>3</cp:revision>
  <cp:lastPrinted>2022-11-06T10:26:00Z</cp:lastPrinted>
  <dcterms:created xsi:type="dcterms:W3CDTF">2022-12-06T14:31:00Z</dcterms:created>
  <dcterms:modified xsi:type="dcterms:W3CDTF">2022-12-06T14:32:00Z</dcterms:modified>
</cp:coreProperties>
</file>