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D68" w:rsidRPr="000F2A1A" w:rsidRDefault="00F3206F" w:rsidP="006E1C22">
      <w:pPr>
        <w:pStyle w:val="a3"/>
        <w:tabs>
          <w:tab w:val="clear" w:pos="4153"/>
          <w:tab w:val="clear" w:pos="8306"/>
        </w:tabs>
        <w:bidi/>
        <w:jc w:val="left"/>
        <w:rPr>
          <w:rFonts w:ascii="Arial" w:hAnsi="Arial" w:cs="David"/>
          <w:sz w:val="24"/>
          <w:szCs w:val="24"/>
          <w:rtl/>
        </w:rPr>
      </w:pPr>
      <w:bookmarkStart w:id="0" w:name="_GoBack"/>
      <w:bookmarkEnd w:id="0"/>
      <w:r>
        <w:rPr>
          <w:rFonts w:ascii="Arial" w:hAnsi="Arial" w:cs="David"/>
          <w:noProof/>
          <w:sz w:val="24"/>
          <w:szCs w:val="24"/>
          <w:rtl/>
          <w:lang w:val="en-US" w:eastAsia="en-US"/>
        </w:rPr>
        <w:drawing>
          <wp:anchor distT="0" distB="0" distL="114300" distR="114300" simplePos="0" relativeHeight="251657728" behindDoc="0" locked="0" layoutInCell="1" allowOverlap="1">
            <wp:simplePos x="0" y="0"/>
            <wp:positionH relativeFrom="column">
              <wp:posOffset>2515870</wp:posOffset>
            </wp:positionH>
            <wp:positionV relativeFrom="paragraph">
              <wp:posOffset>140970</wp:posOffset>
            </wp:positionV>
            <wp:extent cx="511810" cy="657860"/>
            <wp:effectExtent l="0" t="0" r="0" b="7620"/>
            <wp:wrapTopAndBottom/>
            <wp:docPr id="2" name="תמונה 2" descr="I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Il-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1810" cy="657860"/>
                    </a:xfrm>
                    <a:prstGeom prst="rect">
                      <a:avLst/>
                    </a:prstGeom>
                    <a:noFill/>
                  </pic:spPr>
                </pic:pic>
              </a:graphicData>
            </a:graphic>
            <wp14:sizeRelH relativeFrom="page">
              <wp14:pctWidth>0</wp14:pctWidth>
            </wp14:sizeRelH>
            <wp14:sizeRelV relativeFrom="page">
              <wp14:pctHeight>0</wp14:pctHeight>
            </wp14:sizeRelV>
          </wp:anchor>
        </w:drawing>
      </w:r>
    </w:p>
    <w:p w:rsidR="006A0D68" w:rsidRPr="000F2A1A" w:rsidRDefault="006A0D68" w:rsidP="000F2A1A">
      <w:pPr>
        <w:pStyle w:val="a3"/>
        <w:tabs>
          <w:tab w:val="clear" w:pos="4153"/>
          <w:tab w:val="clear" w:pos="8306"/>
        </w:tabs>
        <w:jc w:val="center"/>
        <w:rPr>
          <w:rFonts w:ascii="Arial" w:hAnsi="Arial" w:cs="David"/>
          <w:sz w:val="48"/>
          <w:szCs w:val="48"/>
        </w:rPr>
      </w:pPr>
      <w:r w:rsidRPr="000F2A1A">
        <w:rPr>
          <w:rFonts w:ascii="Arial" w:hAnsi="Arial" w:cs="David"/>
          <w:sz w:val="48"/>
          <w:szCs w:val="48"/>
          <w:rtl/>
        </w:rPr>
        <w:t>מדינת ישראל</w:t>
      </w:r>
    </w:p>
    <w:p w:rsidR="006A0D68" w:rsidRPr="000F2A1A" w:rsidRDefault="006A0D68" w:rsidP="000F2A1A">
      <w:pPr>
        <w:pStyle w:val="a3"/>
        <w:tabs>
          <w:tab w:val="clear" w:pos="4153"/>
          <w:tab w:val="clear" w:pos="8306"/>
        </w:tabs>
        <w:jc w:val="center"/>
        <w:rPr>
          <w:rFonts w:ascii="Arial" w:hAnsi="Arial" w:cs="David"/>
          <w:sz w:val="48"/>
          <w:szCs w:val="48"/>
          <w:rtl/>
        </w:rPr>
      </w:pPr>
    </w:p>
    <w:p w:rsidR="006A0D68" w:rsidRPr="000F2A1A" w:rsidRDefault="006A0D68" w:rsidP="000F2A1A">
      <w:pPr>
        <w:pStyle w:val="a3"/>
        <w:tabs>
          <w:tab w:val="clear" w:pos="4153"/>
          <w:tab w:val="clear" w:pos="8306"/>
        </w:tabs>
        <w:jc w:val="center"/>
        <w:rPr>
          <w:rFonts w:ascii="Arial" w:hAnsi="Arial" w:cs="David"/>
          <w:sz w:val="48"/>
          <w:szCs w:val="48"/>
          <w:rtl/>
        </w:rPr>
      </w:pPr>
      <w:r w:rsidRPr="000F2A1A">
        <w:rPr>
          <w:rFonts w:ascii="Arial" w:hAnsi="Arial" w:cs="David" w:hint="cs"/>
          <w:sz w:val="48"/>
          <w:szCs w:val="48"/>
          <w:rtl/>
        </w:rPr>
        <w:t>לשכת הפרסום הממשלתית</w:t>
      </w:r>
    </w:p>
    <w:p w:rsidR="006A0D68" w:rsidRPr="000F2A1A" w:rsidRDefault="003A6E95" w:rsidP="000F2A1A">
      <w:pPr>
        <w:pStyle w:val="a3"/>
        <w:tabs>
          <w:tab w:val="clear" w:pos="4153"/>
          <w:tab w:val="clear" w:pos="8306"/>
        </w:tabs>
        <w:jc w:val="center"/>
        <w:rPr>
          <w:rFonts w:ascii="Arial" w:hAnsi="Arial"/>
          <w:sz w:val="48"/>
          <w:szCs w:val="48"/>
        </w:rPr>
      </w:pPr>
      <w:r w:rsidRPr="000F2A1A">
        <w:rPr>
          <w:rFonts w:ascii="Arial" w:hAnsi="Arial" w:cs="David" w:hint="cs"/>
          <w:sz w:val="48"/>
          <w:szCs w:val="48"/>
          <w:rtl/>
        </w:rPr>
        <w:t>(לפ"מ)</w:t>
      </w:r>
    </w:p>
    <w:p w:rsidR="006A0D68" w:rsidRPr="000F2A1A" w:rsidRDefault="006A0D68" w:rsidP="000F2A1A">
      <w:pPr>
        <w:pStyle w:val="a3"/>
        <w:tabs>
          <w:tab w:val="clear" w:pos="4153"/>
          <w:tab w:val="clear" w:pos="8306"/>
        </w:tabs>
        <w:jc w:val="right"/>
        <w:rPr>
          <w:rFonts w:ascii="Arial" w:hAnsi="Arial"/>
          <w:sz w:val="24"/>
          <w:szCs w:val="24"/>
          <w:rtl/>
        </w:rPr>
      </w:pPr>
    </w:p>
    <w:p w:rsidR="006A0D68" w:rsidRPr="000F2A1A" w:rsidRDefault="006A0D68" w:rsidP="000F2A1A">
      <w:pPr>
        <w:pStyle w:val="a3"/>
        <w:tabs>
          <w:tab w:val="clear" w:pos="4153"/>
          <w:tab w:val="clear" w:pos="8306"/>
        </w:tabs>
        <w:jc w:val="right"/>
        <w:rPr>
          <w:rFonts w:ascii="Arial" w:hAnsi="Arial"/>
          <w:sz w:val="24"/>
          <w:szCs w:val="24"/>
          <w:rtl/>
        </w:rPr>
      </w:pPr>
    </w:p>
    <w:p w:rsidR="006A0D68" w:rsidRPr="000F2A1A" w:rsidRDefault="006A0D68" w:rsidP="00DE7650">
      <w:pPr>
        <w:pStyle w:val="a3"/>
        <w:tabs>
          <w:tab w:val="clear" w:pos="4153"/>
          <w:tab w:val="clear" w:pos="8306"/>
        </w:tabs>
        <w:bidi/>
        <w:jc w:val="center"/>
        <w:rPr>
          <w:rFonts w:ascii="Arial" w:hAnsi="Arial" w:cs="David"/>
          <w:sz w:val="48"/>
          <w:szCs w:val="48"/>
          <w:rtl/>
        </w:rPr>
      </w:pPr>
    </w:p>
    <w:p w:rsidR="00FE44BC" w:rsidRPr="002F3046" w:rsidRDefault="006A0D68" w:rsidP="00DE7650">
      <w:pPr>
        <w:pStyle w:val="a3"/>
        <w:tabs>
          <w:tab w:val="clear" w:pos="4153"/>
          <w:tab w:val="clear" w:pos="8306"/>
        </w:tabs>
        <w:bidi/>
        <w:jc w:val="center"/>
        <w:rPr>
          <w:rFonts w:ascii="Arial" w:hAnsi="Arial" w:cs="David"/>
          <w:b/>
          <w:bCs/>
          <w:color w:val="0000FF"/>
          <w:sz w:val="44"/>
          <w:szCs w:val="44"/>
          <w:rtl/>
        </w:rPr>
      </w:pPr>
      <w:r w:rsidRPr="002F3046">
        <w:rPr>
          <w:rFonts w:ascii="Arial" w:hAnsi="Arial" w:cs="David"/>
          <w:b/>
          <w:bCs/>
          <w:color w:val="0000FF"/>
          <w:sz w:val="44"/>
          <w:szCs w:val="44"/>
          <w:rtl/>
        </w:rPr>
        <w:t xml:space="preserve">מכרז </w:t>
      </w:r>
      <w:r w:rsidR="00471F97" w:rsidRPr="002F3046">
        <w:rPr>
          <w:rFonts w:ascii="Arial" w:hAnsi="Arial" w:cs="David" w:hint="cs"/>
          <w:b/>
          <w:bCs/>
          <w:color w:val="0000FF"/>
          <w:sz w:val="44"/>
          <w:szCs w:val="44"/>
          <w:rtl/>
        </w:rPr>
        <w:t xml:space="preserve">פומבי </w:t>
      </w:r>
      <w:r w:rsidRPr="002F3046">
        <w:rPr>
          <w:rFonts w:ascii="Arial" w:hAnsi="Arial" w:cs="David" w:hint="cs"/>
          <w:b/>
          <w:bCs/>
          <w:color w:val="0000FF"/>
          <w:sz w:val="44"/>
          <w:szCs w:val="44"/>
          <w:rtl/>
        </w:rPr>
        <w:t xml:space="preserve">מס' </w:t>
      </w:r>
      <w:r w:rsidR="00FA684D">
        <w:rPr>
          <w:rFonts w:cs="David" w:hint="cs"/>
          <w:b/>
          <w:bCs/>
          <w:color w:val="0000FF"/>
          <w:sz w:val="44"/>
          <w:szCs w:val="44"/>
          <w:rtl/>
        </w:rPr>
        <w:t>16/02/19</w:t>
      </w:r>
    </w:p>
    <w:p w:rsidR="00684A67" w:rsidRPr="002F3046" w:rsidRDefault="00015C1F" w:rsidP="00DE7650">
      <w:pPr>
        <w:bidi/>
        <w:jc w:val="center"/>
        <w:rPr>
          <w:rFonts w:cs="David"/>
          <w:b/>
          <w:bCs/>
          <w:color w:val="0000FF"/>
          <w:sz w:val="44"/>
          <w:szCs w:val="44"/>
          <w:rtl/>
        </w:rPr>
      </w:pPr>
      <w:r>
        <w:rPr>
          <w:rFonts w:cs="David" w:hint="cs"/>
          <w:b/>
          <w:bCs/>
          <w:color w:val="0000FF"/>
          <w:sz w:val="44"/>
          <w:szCs w:val="44"/>
          <w:rtl/>
        </w:rPr>
        <w:t>למתן שירותי ייעוץ וסיוע בכתיבת מכרזים וליווי הליכים מכרזיים</w:t>
      </w:r>
    </w:p>
    <w:p w:rsidR="00FE44BC" w:rsidRPr="002F3046" w:rsidRDefault="00A04C8D" w:rsidP="00DE7650">
      <w:pPr>
        <w:pStyle w:val="a3"/>
        <w:tabs>
          <w:tab w:val="clear" w:pos="4153"/>
          <w:tab w:val="clear" w:pos="8306"/>
        </w:tabs>
        <w:bidi/>
        <w:jc w:val="center"/>
        <w:rPr>
          <w:rFonts w:ascii="Arial" w:hAnsi="Arial" w:cs="David"/>
          <w:b/>
          <w:bCs/>
          <w:color w:val="0000FF"/>
          <w:sz w:val="44"/>
          <w:szCs w:val="44"/>
        </w:rPr>
      </w:pPr>
      <w:r w:rsidRPr="002F3046">
        <w:rPr>
          <w:rFonts w:ascii="Arial" w:hAnsi="Arial" w:cs="David" w:hint="cs"/>
          <w:b/>
          <w:bCs/>
          <w:color w:val="0000FF"/>
          <w:sz w:val="44"/>
          <w:szCs w:val="44"/>
          <w:rtl/>
        </w:rPr>
        <w:t xml:space="preserve">עבור </w:t>
      </w:r>
      <w:r w:rsidR="00AC6D13" w:rsidRPr="002F3046">
        <w:rPr>
          <w:rFonts w:ascii="Arial" w:hAnsi="Arial" w:cs="David" w:hint="cs"/>
          <w:b/>
          <w:bCs/>
          <w:color w:val="0000FF"/>
          <w:sz w:val="44"/>
          <w:szCs w:val="44"/>
          <w:rtl/>
        </w:rPr>
        <w:t>לשכת הפרסום הממשלתית</w:t>
      </w:r>
    </w:p>
    <w:p w:rsidR="006A0D68" w:rsidRPr="00684A67" w:rsidRDefault="006A0D68" w:rsidP="00684A67">
      <w:pPr>
        <w:pStyle w:val="a3"/>
        <w:tabs>
          <w:tab w:val="clear" w:pos="4153"/>
          <w:tab w:val="clear" w:pos="8306"/>
        </w:tabs>
        <w:jc w:val="center"/>
        <w:rPr>
          <w:rFonts w:ascii="Arial" w:hAnsi="Arial"/>
          <w:b/>
          <w:bCs/>
          <w:color w:val="0000FF"/>
          <w:sz w:val="44"/>
          <w:szCs w:val="44"/>
          <w:lang w:val="en-US"/>
        </w:rPr>
      </w:pPr>
    </w:p>
    <w:p w:rsidR="006A0D68" w:rsidRPr="000F2A1A" w:rsidRDefault="006A0D68" w:rsidP="000F2A1A">
      <w:pPr>
        <w:pStyle w:val="a3"/>
        <w:tabs>
          <w:tab w:val="clear" w:pos="4153"/>
          <w:tab w:val="clear" w:pos="8306"/>
        </w:tabs>
        <w:jc w:val="right"/>
        <w:rPr>
          <w:sz w:val="24"/>
          <w:szCs w:val="24"/>
          <w:rtl/>
        </w:rPr>
      </w:pPr>
    </w:p>
    <w:p w:rsidR="006A0D68" w:rsidRPr="000F2A1A" w:rsidRDefault="006A0D68" w:rsidP="000F2A1A">
      <w:pPr>
        <w:pStyle w:val="a3"/>
        <w:tabs>
          <w:tab w:val="clear" w:pos="4153"/>
          <w:tab w:val="clear" w:pos="8306"/>
        </w:tabs>
        <w:jc w:val="right"/>
        <w:rPr>
          <w:sz w:val="24"/>
          <w:szCs w:val="24"/>
          <w:rtl/>
        </w:rPr>
      </w:pPr>
    </w:p>
    <w:p w:rsidR="006A0D68" w:rsidRPr="000F2A1A" w:rsidRDefault="006A0D68" w:rsidP="000F2A1A">
      <w:pPr>
        <w:pStyle w:val="a3"/>
        <w:tabs>
          <w:tab w:val="clear" w:pos="4153"/>
          <w:tab w:val="clear" w:pos="8306"/>
        </w:tabs>
        <w:jc w:val="right"/>
        <w:rPr>
          <w:sz w:val="24"/>
          <w:szCs w:val="24"/>
          <w:rtl/>
        </w:rPr>
      </w:pPr>
    </w:p>
    <w:p w:rsidR="005104D6" w:rsidRDefault="005B57AD" w:rsidP="00460ED9">
      <w:pPr>
        <w:pStyle w:val="a3"/>
        <w:tabs>
          <w:tab w:val="clear" w:pos="4153"/>
          <w:tab w:val="clear" w:pos="8306"/>
        </w:tabs>
        <w:bidi/>
        <w:jc w:val="right"/>
        <w:rPr>
          <w:rFonts w:cs="David"/>
          <w:sz w:val="28"/>
          <w:szCs w:val="28"/>
          <w:rtl/>
        </w:rPr>
      </w:pPr>
      <w:r w:rsidRPr="00141401">
        <w:rPr>
          <w:rFonts w:cs="David" w:hint="cs"/>
          <w:sz w:val="28"/>
          <w:szCs w:val="28"/>
          <w:rtl/>
        </w:rPr>
        <w:t xml:space="preserve">                                                                                             </w:t>
      </w:r>
    </w:p>
    <w:p w:rsidR="005104D6" w:rsidRDefault="005104D6" w:rsidP="005104D6">
      <w:pPr>
        <w:pStyle w:val="a3"/>
        <w:tabs>
          <w:tab w:val="clear" w:pos="4153"/>
          <w:tab w:val="clear" w:pos="8306"/>
        </w:tabs>
        <w:bidi/>
        <w:jc w:val="right"/>
        <w:rPr>
          <w:rFonts w:cs="David"/>
          <w:sz w:val="28"/>
          <w:szCs w:val="28"/>
          <w:rtl/>
        </w:rPr>
      </w:pPr>
    </w:p>
    <w:p w:rsidR="005104D6" w:rsidRDefault="005104D6" w:rsidP="005104D6">
      <w:pPr>
        <w:pStyle w:val="a3"/>
        <w:tabs>
          <w:tab w:val="clear" w:pos="4153"/>
          <w:tab w:val="clear" w:pos="8306"/>
        </w:tabs>
        <w:bidi/>
        <w:jc w:val="right"/>
        <w:rPr>
          <w:rFonts w:cs="David"/>
          <w:sz w:val="28"/>
          <w:szCs w:val="28"/>
          <w:rtl/>
        </w:rPr>
      </w:pPr>
    </w:p>
    <w:p w:rsidR="005104D6" w:rsidRDefault="005104D6" w:rsidP="005104D6">
      <w:pPr>
        <w:pStyle w:val="a3"/>
        <w:tabs>
          <w:tab w:val="clear" w:pos="4153"/>
          <w:tab w:val="clear" w:pos="8306"/>
        </w:tabs>
        <w:bidi/>
        <w:jc w:val="right"/>
        <w:rPr>
          <w:rFonts w:cs="David"/>
          <w:sz w:val="28"/>
          <w:szCs w:val="28"/>
          <w:rtl/>
        </w:rPr>
      </w:pPr>
    </w:p>
    <w:p w:rsidR="005104D6" w:rsidRDefault="005104D6" w:rsidP="005104D6">
      <w:pPr>
        <w:pStyle w:val="a3"/>
        <w:tabs>
          <w:tab w:val="clear" w:pos="4153"/>
          <w:tab w:val="clear" w:pos="8306"/>
        </w:tabs>
        <w:bidi/>
        <w:jc w:val="right"/>
        <w:rPr>
          <w:rFonts w:cs="David"/>
          <w:sz w:val="28"/>
          <w:szCs w:val="28"/>
          <w:rtl/>
        </w:rPr>
      </w:pPr>
    </w:p>
    <w:p w:rsidR="005104D6" w:rsidRDefault="005104D6" w:rsidP="005104D6">
      <w:pPr>
        <w:pStyle w:val="a3"/>
        <w:tabs>
          <w:tab w:val="clear" w:pos="4153"/>
          <w:tab w:val="clear" w:pos="8306"/>
        </w:tabs>
        <w:bidi/>
        <w:jc w:val="right"/>
        <w:rPr>
          <w:rFonts w:cs="David"/>
          <w:sz w:val="28"/>
          <w:szCs w:val="28"/>
          <w:rtl/>
        </w:rPr>
      </w:pPr>
    </w:p>
    <w:p w:rsidR="005104D6" w:rsidRDefault="005104D6" w:rsidP="005104D6">
      <w:pPr>
        <w:pStyle w:val="a3"/>
        <w:tabs>
          <w:tab w:val="clear" w:pos="4153"/>
          <w:tab w:val="clear" w:pos="8306"/>
        </w:tabs>
        <w:bidi/>
        <w:jc w:val="right"/>
        <w:rPr>
          <w:rFonts w:cs="David"/>
          <w:sz w:val="28"/>
          <w:szCs w:val="28"/>
          <w:rtl/>
        </w:rPr>
      </w:pPr>
    </w:p>
    <w:p w:rsidR="005104D6" w:rsidRDefault="005104D6" w:rsidP="005104D6">
      <w:pPr>
        <w:pStyle w:val="a3"/>
        <w:tabs>
          <w:tab w:val="clear" w:pos="4153"/>
          <w:tab w:val="clear" w:pos="8306"/>
        </w:tabs>
        <w:bidi/>
        <w:jc w:val="right"/>
        <w:rPr>
          <w:rFonts w:cs="David"/>
          <w:sz w:val="28"/>
          <w:szCs w:val="28"/>
          <w:rtl/>
        </w:rPr>
      </w:pPr>
    </w:p>
    <w:p w:rsidR="006A0D68" w:rsidRPr="00141401" w:rsidRDefault="001801D2" w:rsidP="00015C1F">
      <w:pPr>
        <w:pStyle w:val="a3"/>
        <w:tabs>
          <w:tab w:val="clear" w:pos="4153"/>
          <w:tab w:val="clear" w:pos="8306"/>
        </w:tabs>
        <w:bidi/>
        <w:jc w:val="right"/>
        <w:rPr>
          <w:rFonts w:cs="David"/>
          <w:sz w:val="28"/>
          <w:szCs w:val="28"/>
          <w:rtl/>
        </w:rPr>
      </w:pPr>
      <w:r>
        <w:rPr>
          <w:rFonts w:cs="David" w:hint="cs"/>
          <w:sz w:val="28"/>
          <w:szCs w:val="28"/>
          <w:rtl/>
        </w:rPr>
        <w:t>מרץ</w:t>
      </w:r>
      <w:r w:rsidR="00684A67" w:rsidRPr="009658F3">
        <w:rPr>
          <w:rFonts w:cs="David" w:hint="cs"/>
          <w:sz w:val="28"/>
          <w:szCs w:val="28"/>
          <w:rtl/>
        </w:rPr>
        <w:t xml:space="preserve"> </w:t>
      </w:r>
      <w:r w:rsidR="00DA45DC" w:rsidRPr="009658F3">
        <w:rPr>
          <w:rFonts w:cs="David" w:hint="cs"/>
          <w:sz w:val="28"/>
          <w:szCs w:val="28"/>
          <w:rtl/>
        </w:rPr>
        <w:t>201</w:t>
      </w:r>
      <w:r w:rsidR="00015C1F">
        <w:rPr>
          <w:rFonts w:cs="David" w:hint="cs"/>
          <w:sz w:val="28"/>
          <w:szCs w:val="28"/>
          <w:rtl/>
        </w:rPr>
        <w:t>9</w:t>
      </w:r>
    </w:p>
    <w:p w:rsidR="006A0D68" w:rsidRPr="000F2A1A" w:rsidRDefault="00692A2F" w:rsidP="00692A2F">
      <w:pPr>
        <w:tabs>
          <w:tab w:val="left" w:pos="3478"/>
        </w:tabs>
        <w:ind w:left="651" w:hanging="651"/>
        <w:rPr>
          <w:b/>
          <w:bCs/>
          <w:szCs w:val="24"/>
          <w:rtl/>
        </w:rPr>
      </w:pPr>
      <w:r>
        <w:rPr>
          <w:b/>
          <w:bCs/>
          <w:szCs w:val="24"/>
        </w:rPr>
        <w:tab/>
      </w:r>
    </w:p>
    <w:p w:rsidR="00EC00BB" w:rsidRPr="000F2A1A" w:rsidRDefault="00EC00BB" w:rsidP="000F2A1A">
      <w:pPr>
        <w:ind w:left="651" w:hanging="651"/>
        <w:jc w:val="right"/>
        <w:rPr>
          <w:b/>
          <w:bCs/>
          <w:szCs w:val="24"/>
          <w:rtl/>
        </w:rPr>
      </w:pPr>
    </w:p>
    <w:p w:rsidR="00EC00BB" w:rsidRPr="000F2A1A" w:rsidRDefault="00EC00BB" w:rsidP="000F2A1A">
      <w:pPr>
        <w:ind w:left="651" w:hanging="651"/>
        <w:jc w:val="right"/>
        <w:rPr>
          <w:b/>
          <w:bCs/>
          <w:szCs w:val="24"/>
          <w:rtl/>
        </w:rPr>
      </w:pPr>
    </w:p>
    <w:p w:rsidR="00EC00BB" w:rsidRPr="000F2A1A" w:rsidRDefault="00EC00BB" w:rsidP="000F2A1A">
      <w:pPr>
        <w:ind w:left="651" w:hanging="651"/>
        <w:jc w:val="right"/>
        <w:rPr>
          <w:b/>
          <w:bCs/>
          <w:szCs w:val="24"/>
          <w:rtl/>
        </w:rPr>
      </w:pPr>
    </w:p>
    <w:p w:rsidR="005104D6" w:rsidRPr="000F2A1A" w:rsidRDefault="005104D6" w:rsidP="005104D6">
      <w:pPr>
        <w:bidi/>
        <w:ind w:left="651" w:hanging="651"/>
        <w:jc w:val="right"/>
        <w:rPr>
          <w:b/>
          <w:bCs/>
          <w:szCs w:val="24"/>
          <w:rtl/>
        </w:rPr>
      </w:pPr>
    </w:p>
    <w:p w:rsidR="00684A67" w:rsidRPr="00962F01" w:rsidRDefault="00AC6D13" w:rsidP="00015C1F">
      <w:pPr>
        <w:pStyle w:val="a3"/>
        <w:tabs>
          <w:tab w:val="clear" w:pos="4153"/>
          <w:tab w:val="clear" w:pos="8306"/>
        </w:tabs>
        <w:bidi/>
        <w:jc w:val="center"/>
        <w:rPr>
          <w:rFonts w:cs="David"/>
          <w:b/>
          <w:bCs/>
          <w:sz w:val="28"/>
          <w:szCs w:val="28"/>
          <w:u w:val="single"/>
          <w:rtl/>
        </w:rPr>
      </w:pPr>
      <w:r w:rsidRPr="00962F01">
        <w:rPr>
          <w:rFonts w:ascii="Arial" w:hAnsi="Arial" w:cs="David"/>
          <w:b/>
          <w:bCs/>
          <w:sz w:val="28"/>
          <w:szCs w:val="28"/>
          <w:u w:val="single"/>
          <w:rtl/>
        </w:rPr>
        <w:t xml:space="preserve">מכרז </w:t>
      </w:r>
      <w:r w:rsidRPr="00962F01">
        <w:rPr>
          <w:rFonts w:ascii="Arial" w:hAnsi="Arial" w:cs="David" w:hint="cs"/>
          <w:b/>
          <w:bCs/>
          <w:sz w:val="28"/>
          <w:szCs w:val="28"/>
          <w:u w:val="single"/>
          <w:rtl/>
        </w:rPr>
        <w:t xml:space="preserve">פומבי </w:t>
      </w:r>
      <w:r w:rsidR="00863F41" w:rsidRPr="00962F01">
        <w:rPr>
          <w:rFonts w:ascii="Arial" w:hAnsi="Arial" w:cs="David" w:hint="cs"/>
          <w:b/>
          <w:bCs/>
          <w:sz w:val="28"/>
          <w:szCs w:val="28"/>
          <w:u w:val="single"/>
          <w:rtl/>
        </w:rPr>
        <w:t>מס</w:t>
      </w:r>
      <w:r w:rsidR="00863F41" w:rsidRPr="00962F01">
        <w:rPr>
          <w:rFonts w:ascii="Arial" w:hAnsi="Arial" w:cs="David"/>
          <w:b/>
          <w:bCs/>
          <w:sz w:val="28"/>
          <w:szCs w:val="28"/>
          <w:u w:val="single"/>
          <w:rtl/>
        </w:rPr>
        <w:t>'</w:t>
      </w:r>
      <w:r w:rsidR="00863F41" w:rsidRPr="00962F01">
        <w:rPr>
          <w:rFonts w:ascii="Arial" w:hAnsi="Arial" w:cs="David" w:hint="cs"/>
          <w:b/>
          <w:bCs/>
          <w:sz w:val="28"/>
          <w:szCs w:val="28"/>
          <w:u w:val="single"/>
          <w:rtl/>
        </w:rPr>
        <w:t xml:space="preserve"> </w:t>
      </w:r>
      <w:r w:rsidR="00FA684D">
        <w:rPr>
          <w:rFonts w:ascii="Arial" w:hAnsi="Arial" w:cs="David" w:hint="cs"/>
          <w:b/>
          <w:bCs/>
          <w:sz w:val="28"/>
          <w:szCs w:val="28"/>
          <w:u w:val="single"/>
          <w:rtl/>
        </w:rPr>
        <w:t>16/02/19</w:t>
      </w:r>
      <w:r w:rsidR="00863F41" w:rsidRPr="00962F01">
        <w:rPr>
          <w:rFonts w:ascii="Arial" w:hAnsi="Arial" w:cs="David" w:hint="cs"/>
          <w:b/>
          <w:bCs/>
          <w:sz w:val="28"/>
          <w:szCs w:val="28"/>
          <w:u w:val="single"/>
          <w:rtl/>
        </w:rPr>
        <w:t xml:space="preserve"> </w:t>
      </w:r>
      <w:r w:rsidR="00015C1F">
        <w:rPr>
          <w:rFonts w:ascii="Arial" w:hAnsi="Arial" w:cs="David" w:hint="cs"/>
          <w:b/>
          <w:bCs/>
          <w:sz w:val="28"/>
          <w:szCs w:val="28"/>
          <w:u w:val="single"/>
          <w:rtl/>
        </w:rPr>
        <w:t xml:space="preserve">למתן שירותי ייעוץ וסיוע בכתיבת מכרזים וליווי הליכים מכרזיים </w:t>
      </w:r>
      <w:r w:rsidRPr="00962F01">
        <w:rPr>
          <w:rFonts w:ascii="Arial" w:hAnsi="Arial" w:cs="David" w:hint="cs"/>
          <w:b/>
          <w:bCs/>
          <w:sz w:val="28"/>
          <w:szCs w:val="28"/>
          <w:u w:val="single"/>
          <w:rtl/>
        </w:rPr>
        <w:t>עבור לשכת הפרסום הממשלתית</w:t>
      </w:r>
    </w:p>
    <w:p w:rsidR="005104D6" w:rsidRPr="00AC6D13" w:rsidRDefault="005104D6" w:rsidP="005104D6">
      <w:pPr>
        <w:pStyle w:val="a3"/>
        <w:tabs>
          <w:tab w:val="clear" w:pos="4153"/>
          <w:tab w:val="clear" w:pos="8306"/>
        </w:tabs>
        <w:bidi/>
        <w:jc w:val="center"/>
        <w:rPr>
          <w:rFonts w:cs="David"/>
          <w:b/>
          <w:bCs/>
          <w:sz w:val="24"/>
          <w:szCs w:val="24"/>
          <w:u w:val="single"/>
        </w:rPr>
      </w:pPr>
    </w:p>
    <w:p w:rsidR="006A0D68" w:rsidRPr="00DE1CCA" w:rsidRDefault="006A0D68" w:rsidP="00D42299">
      <w:pPr>
        <w:pStyle w:val="af0"/>
        <w:numPr>
          <w:ilvl w:val="0"/>
          <w:numId w:val="4"/>
        </w:numPr>
        <w:bidi/>
        <w:ind w:left="425" w:hanging="426"/>
        <w:jc w:val="left"/>
        <w:rPr>
          <w:rFonts w:cs="David"/>
          <w:sz w:val="28"/>
          <w:szCs w:val="28"/>
        </w:rPr>
      </w:pPr>
      <w:r w:rsidRPr="008B72D6">
        <w:rPr>
          <w:rFonts w:cs="David"/>
          <w:b/>
          <w:bCs/>
          <w:sz w:val="28"/>
          <w:szCs w:val="28"/>
          <w:u w:val="single"/>
          <w:rtl/>
        </w:rPr>
        <w:t>כללי</w:t>
      </w:r>
    </w:p>
    <w:p w:rsidR="00DE1CCA" w:rsidRPr="008B72D6" w:rsidRDefault="00DE1CCA" w:rsidP="00DE1CCA">
      <w:pPr>
        <w:pStyle w:val="af0"/>
        <w:bidi/>
        <w:ind w:left="425"/>
        <w:jc w:val="left"/>
        <w:rPr>
          <w:rFonts w:cs="David"/>
          <w:sz w:val="28"/>
          <w:szCs w:val="28"/>
          <w:rtl/>
        </w:rPr>
      </w:pPr>
    </w:p>
    <w:p w:rsidR="00D52C9E" w:rsidRDefault="006A0D68" w:rsidP="002F4D89">
      <w:pPr>
        <w:numPr>
          <w:ilvl w:val="0"/>
          <w:numId w:val="6"/>
        </w:numPr>
        <w:bidi/>
        <w:spacing w:before="240" w:after="0" w:line="276" w:lineRule="auto"/>
        <w:ind w:left="708" w:hanging="425"/>
        <w:rPr>
          <w:rFonts w:cs="David"/>
          <w:szCs w:val="24"/>
          <w:lang w:eastAsia="he-IL"/>
        </w:rPr>
      </w:pPr>
      <w:r w:rsidRPr="00AC6D13">
        <w:rPr>
          <w:rFonts w:cs="David" w:hint="cs"/>
          <w:szCs w:val="24"/>
          <w:rtl/>
          <w:lang w:eastAsia="he-IL"/>
        </w:rPr>
        <w:t>לשכת הפרסום הממשלתית</w:t>
      </w:r>
      <w:r w:rsidR="008B3F8E" w:rsidRPr="00AC6D13">
        <w:rPr>
          <w:rFonts w:cs="David" w:hint="cs"/>
          <w:szCs w:val="24"/>
          <w:rtl/>
          <w:lang w:eastAsia="he-IL"/>
        </w:rPr>
        <w:t xml:space="preserve"> </w:t>
      </w:r>
      <w:r w:rsidRPr="00AC6D13">
        <w:rPr>
          <w:rFonts w:cs="David"/>
          <w:szCs w:val="24"/>
          <w:rtl/>
          <w:lang w:eastAsia="he-IL"/>
        </w:rPr>
        <w:t xml:space="preserve">(להלן: </w:t>
      </w:r>
      <w:r w:rsidR="00C9795F" w:rsidRPr="008B40ED">
        <w:rPr>
          <w:rFonts w:cs="David" w:hint="cs"/>
          <w:b/>
          <w:bCs/>
          <w:szCs w:val="24"/>
          <w:rtl/>
          <w:lang w:eastAsia="he-IL"/>
        </w:rPr>
        <w:t>"לפ"מ"</w:t>
      </w:r>
      <w:r w:rsidR="00C9795F" w:rsidRPr="00AC6D13">
        <w:rPr>
          <w:rFonts w:cs="David" w:hint="cs"/>
          <w:szCs w:val="24"/>
          <w:rtl/>
          <w:lang w:eastAsia="he-IL"/>
        </w:rPr>
        <w:t xml:space="preserve"> או </w:t>
      </w:r>
      <w:r w:rsidRPr="008B40ED">
        <w:rPr>
          <w:rFonts w:cs="David"/>
          <w:b/>
          <w:bCs/>
          <w:szCs w:val="24"/>
          <w:rtl/>
          <w:lang w:eastAsia="he-IL"/>
        </w:rPr>
        <w:t>"</w:t>
      </w:r>
      <w:r w:rsidRPr="008B40ED">
        <w:rPr>
          <w:rFonts w:cs="David" w:hint="cs"/>
          <w:b/>
          <w:bCs/>
          <w:szCs w:val="24"/>
          <w:rtl/>
          <w:lang w:eastAsia="he-IL"/>
        </w:rPr>
        <w:t>המזמין"</w:t>
      </w:r>
      <w:r w:rsidRPr="00AC6D13">
        <w:rPr>
          <w:rFonts w:cs="David"/>
          <w:szCs w:val="24"/>
          <w:rtl/>
          <w:lang w:eastAsia="he-IL"/>
        </w:rPr>
        <w:t xml:space="preserve">) </w:t>
      </w:r>
      <w:r w:rsidRPr="00AC6D13">
        <w:rPr>
          <w:rFonts w:cs="David" w:hint="cs"/>
          <w:szCs w:val="24"/>
          <w:rtl/>
          <w:lang w:eastAsia="he-IL"/>
        </w:rPr>
        <w:t xml:space="preserve">פונה </w:t>
      </w:r>
      <w:r w:rsidRPr="00AC6D13">
        <w:rPr>
          <w:rFonts w:cs="David"/>
          <w:szCs w:val="24"/>
          <w:rtl/>
          <w:lang w:eastAsia="he-IL"/>
        </w:rPr>
        <w:t xml:space="preserve">בזה </w:t>
      </w:r>
      <w:r w:rsidRPr="00AC6D13">
        <w:rPr>
          <w:rFonts w:cs="David" w:hint="cs"/>
          <w:szCs w:val="24"/>
          <w:rtl/>
          <w:lang w:eastAsia="he-IL"/>
        </w:rPr>
        <w:t>ב</w:t>
      </w:r>
      <w:r w:rsidR="00A1601F" w:rsidRPr="00AC6D13">
        <w:rPr>
          <w:rFonts w:cs="David" w:hint="cs"/>
          <w:szCs w:val="24"/>
          <w:rtl/>
          <w:lang w:eastAsia="he-IL"/>
        </w:rPr>
        <w:t>בקשה ל</w:t>
      </w:r>
      <w:r w:rsidR="00E5776A" w:rsidRPr="00AC6D13">
        <w:rPr>
          <w:rFonts w:cs="David" w:hint="cs"/>
          <w:szCs w:val="24"/>
          <w:rtl/>
          <w:lang w:eastAsia="he-IL"/>
        </w:rPr>
        <w:t>קבלת</w:t>
      </w:r>
      <w:r w:rsidR="00A1601F" w:rsidRPr="00AC6D13">
        <w:rPr>
          <w:rFonts w:cs="David" w:hint="cs"/>
          <w:szCs w:val="24"/>
          <w:rtl/>
          <w:lang w:eastAsia="he-IL"/>
        </w:rPr>
        <w:t xml:space="preserve"> </w:t>
      </w:r>
      <w:r w:rsidR="00832456">
        <w:rPr>
          <w:rFonts w:cs="David" w:hint="cs"/>
          <w:szCs w:val="24"/>
          <w:rtl/>
          <w:lang w:eastAsia="he-IL"/>
        </w:rPr>
        <w:t xml:space="preserve">הצעות </w:t>
      </w:r>
      <w:r w:rsidR="00015C1F">
        <w:rPr>
          <w:rFonts w:cs="David" w:hint="cs"/>
          <w:szCs w:val="24"/>
          <w:rtl/>
          <w:lang w:eastAsia="he-IL"/>
        </w:rPr>
        <w:t>למתן שירותי ייעוץ וסיוע בכתיבת מכרזים וליווי הליכים מכרזיים</w:t>
      </w:r>
      <w:r w:rsidR="00796E83" w:rsidRPr="00AC6D13">
        <w:rPr>
          <w:rFonts w:cs="David" w:hint="cs"/>
          <w:szCs w:val="24"/>
          <w:rtl/>
          <w:lang w:eastAsia="he-IL"/>
        </w:rPr>
        <w:t xml:space="preserve"> </w:t>
      </w:r>
      <w:r w:rsidR="001E35ED" w:rsidRPr="00AC6D13">
        <w:rPr>
          <w:rFonts w:cs="David" w:hint="cs"/>
          <w:szCs w:val="24"/>
          <w:rtl/>
          <w:lang w:eastAsia="he-IL"/>
        </w:rPr>
        <w:t xml:space="preserve">(להלן: </w:t>
      </w:r>
      <w:r w:rsidR="00DE1CCA" w:rsidRPr="008B40ED">
        <w:rPr>
          <w:rFonts w:cs="David" w:hint="cs"/>
          <w:b/>
          <w:bCs/>
          <w:szCs w:val="24"/>
          <w:rtl/>
          <w:lang w:eastAsia="he-IL"/>
        </w:rPr>
        <w:t>"</w:t>
      </w:r>
      <w:r w:rsidR="004A644A" w:rsidRPr="008B40ED">
        <w:rPr>
          <w:rFonts w:cs="David" w:hint="cs"/>
          <w:b/>
          <w:bCs/>
          <w:szCs w:val="24"/>
          <w:rtl/>
          <w:lang w:eastAsia="he-IL"/>
        </w:rPr>
        <w:t>השירותים"</w:t>
      </w:r>
      <w:r w:rsidR="004A644A" w:rsidRPr="00AC6D13">
        <w:rPr>
          <w:rFonts w:cs="David" w:hint="cs"/>
          <w:szCs w:val="24"/>
          <w:rtl/>
          <w:lang w:eastAsia="he-IL"/>
        </w:rPr>
        <w:t>)</w:t>
      </w:r>
      <w:r w:rsidR="00FF5A3A" w:rsidRPr="00AC6D13">
        <w:rPr>
          <w:rFonts w:cs="David" w:hint="cs"/>
          <w:szCs w:val="24"/>
          <w:rtl/>
          <w:lang w:eastAsia="he-IL"/>
        </w:rPr>
        <w:t>, כפי שיפורט להלן</w:t>
      </w:r>
      <w:r w:rsidR="00A04C8D" w:rsidRPr="00AC6D13">
        <w:rPr>
          <w:rFonts w:cs="David" w:hint="cs"/>
          <w:szCs w:val="24"/>
          <w:rtl/>
          <w:lang w:eastAsia="he-IL"/>
        </w:rPr>
        <w:t>.</w:t>
      </w:r>
    </w:p>
    <w:p w:rsidR="00D203AC" w:rsidRDefault="00A56F4F" w:rsidP="002F4D89">
      <w:pPr>
        <w:numPr>
          <w:ilvl w:val="0"/>
          <w:numId w:val="6"/>
        </w:numPr>
        <w:bidi/>
        <w:spacing w:before="240" w:after="0" w:line="276" w:lineRule="auto"/>
        <w:ind w:left="708" w:hanging="425"/>
        <w:rPr>
          <w:rFonts w:cs="David"/>
          <w:szCs w:val="24"/>
          <w:lang w:eastAsia="he-IL"/>
        </w:rPr>
      </w:pPr>
      <w:r>
        <w:rPr>
          <w:rFonts w:cs="David" w:hint="cs"/>
          <w:szCs w:val="24"/>
          <w:rtl/>
          <w:lang w:eastAsia="he-IL"/>
        </w:rPr>
        <w:t>לפ"מ</w:t>
      </w:r>
      <w:r w:rsidRPr="00A56F4F">
        <w:rPr>
          <w:rFonts w:cs="David" w:hint="cs"/>
          <w:szCs w:val="24"/>
          <w:rtl/>
          <w:lang w:eastAsia="he-IL"/>
        </w:rPr>
        <w:t xml:space="preserve"> הינה יחידה מנהלית במשרד התרבות והספורט, אשר מעניקה שירותי פרסום למשרדי הממשלה ולגופים ציבוריים נוספים.</w:t>
      </w:r>
      <w:r>
        <w:rPr>
          <w:rFonts w:cs="David" w:hint="cs"/>
          <w:szCs w:val="24"/>
          <w:rtl/>
          <w:lang w:eastAsia="he-IL"/>
        </w:rPr>
        <w:t xml:space="preserve"> </w:t>
      </w:r>
      <w:r w:rsidR="00D203AC" w:rsidRPr="00D203AC">
        <w:rPr>
          <w:rFonts w:cs="David" w:hint="cs"/>
          <w:szCs w:val="24"/>
          <w:rtl/>
          <w:lang w:eastAsia="he-IL"/>
        </w:rPr>
        <w:t xml:space="preserve">בלפ"מ </w:t>
      </w:r>
      <w:r w:rsidR="00D203AC">
        <w:rPr>
          <w:rFonts w:cs="David" w:hint="cs"/>
          <w:szCs w:val="24"/>
          <w:rtl/>
          <w:lang w:eastAsia="he-IL"/>
        </w:rPr>
        <w:t xml:space="preserve">פועלות </w:t>
      </w:r>
      <w:r w:rsidR="00D203AC" w:rsidRPr="00D203AC">
        <w:rPr>
          <w:rFonts w:cs="David" w:hint="cs"/>
          <w:szCs w:val="24"/>
          <w:rtl/>
          <w:lang w:eastAsia="he-IL"/>
        </w:rPr>
        <w:t>מספר מחלקות מקצועיות בעלות התמחות ייחודית בתחום הפרסום, ובכלל זה מחלקת פרסומאים</w:t>
      </w:r>
      <w:r w:rsidR="00D203AC">
        <w:rPr>
          <w:rFonts w:cs="David" w:hint="cs"/>
          <w:szCs w:val="24"/>
          <w:rtl/>
          <w:lang w:eastAsia="he-IL"/>
        </w:rPr>
        <w:t>,</w:t>
      </w:r>
      <w:r w:rsidR="00D203AC" w:rsidRPr="00D203AC">
        <w:rPr>
          <w:rFonts w:cs="David" w:hint="cs"/>
          <w:szCs w:val="24"/>
          <w:rtl/>
          <w:lang w:eastAsia="he-IL"/>
        </w:rPr>
        <w:t xml:space="preserve"> מחלקת דיגיטל, מחלקת מדיה, מחלקת גרפיקה, מחלקת הפקה וכיוב'.</w:t>
      </w:r>
    </w:p>
    <w:p w:rsidR="00EA0425" w:rsidRDefault="00A56F4F" w:rsidP="002F4D89">
      <w:pPr>
        <w:numPr>
          <w:ilvl w:val="0"/>
          <w:numId w:val="6"/>
        </w:numPr>
        <w:bidi/>
        <w:spacing w:before="240" w:after="0" w:line="276" w:lineRule="auto"/>
        <w:ind w:left="708" w:hanging="425"/>
        <w:rPr>
          <w:rFonts w:cs="David"/>
          <w:szCs w:val="24"/>
          <w:lang w:eastAsia="he-IL"/>
        </w:rPr>
      </w:pPr>
      <w:r>
        <w:rPr>
          <w:rFonts w:cs="David" w:hint="cs"/>
          <w:szCs w:val="24"/>
          <w:rtl/>
          <w:lang w:eastAsia="he-IL"/>
        </w:rPr>
        <w:t xml:space="preserve">במסגרת פעילותה, מתפקדת </w:t>
      </w:r>
      <w:r w:rsidRPr="00A56F4F">
        <w:rPr>
          <w:rFonts w:cs="David" w:hint="cs"/>
          <w:szCs w:val="24"/>
          <w:rtl/>
          <w:lang w:eastAsia="he-IL"/>
        </w:rPr>
        <w:t>לפ"מ כיחידת רכש עבור כל משרדי הממשלה, בתחומי אחריותה</w:t>
      </w:r>
      <w:r w:rsidR="00D203AC">
        <w:rPr>
          <w:rFonts w:cs="David" w:hint="cs"/>
          <w:szCs w:val="24"/>
          <w:rtl/>
          <w:lang w:eastAsia="he-IL"/>
        </w:rPr>
        <w:t>, ובהתאם לכך נדרשת לבצע מספר רב של התקשרויות</w:t>
      </w:r>
      <w:r w:rsidR="00EA0425">
        <w:rPr>
          <w:rFonts w:cs="David" w:hint="cs"/>
          <w:szCs w:val="24"/>
          <w:rtl/>
          <w:lang w:eastAsia="he-IL"/>
        </w:rPr>
        <w:t>, עבור לקוחותיה ועבור פעילותה השוטפת</w:t>
      </w:r>
      <w:r w:rsidRPr="00A56F4F">
        <w:rPr>
          <w:rFonts w:cs="David" w:hint="cs"/>
          <w:szCs w:val="24"/>
          <w:rtl/>
          <w:lang w:eastAsia="he-IL"/>
        </w:rPr>
        <w:t>.</w:t>
      </w:r>
    </w:p>
    <w:p w:rsidR="00A56F4F" w:rsidRDefault="00AD4054" w:rsidP="002F4D89">
      <w:pPr>
        <w:numPr>
          <w:ilvl w:val="0"/>
          <w:numId w:val="6"/>
        </w:numPr>
        <w:bidi/>
        <w:spacing w:before="240" w:after="0" w:line="276" w:lineRule="auto"/>
        <w:ind w:left="708" w:hanging="425"/>
        <w:rPr>
          <w:rFonts w:cs="David"/>
          <w:szCs w:val="24"/>
          <w:lang w:eastAsia="he-IL"/>
        </w:rPr>
      </w:pPr>
      <w:r>
        <w:rPr>
          <w:rFonts w:cs="David" w:hint="cs"/>
          <w:szCs w:val="24"/>
          <w:rtl/>
          <w:lang w:eastAsia="he-IL"/>
        </w:rPr>
        <w:t>ההתקשרויות האמור</w:t>
      </w:r>
      <w:r w:rsidR="00FD508C">
        <w:rPr>
          <w:rFonts w:cs="David" w:hint="cs"/>
          <w:szCs w:val="24"/>
          <w:rtl/>
          <w:lang w:eastAsia="he-IL"/>
        </w:rPr>
        <w:t xml:space="preserve">ות מבוצעות על ידי ועדת המכרזים של </w:t>
      </w:r>
      <w:r>
        <w:rPr>
          <w:rFonts w:cs="David" w:hint="cs"/>
          <w:szCs w:val="24"/>
          <w:rtl/>
          <w:lang w:eastAsia="he-IL"/>
        </w:rPr>
        <w:t xml:space="preserve">לפ"מ בהתאם לחוק חובת המכרזים, התשנ"ב-1992, תקנות חובת המכרזים, התשנ"ג-1993 והוראות התכ"ם הרלוונטיות, באמצעות הליכים מכרזיים שונים, </w:t>
      </w:r>
      <w:r w:rsidR="00D203AC">
        <w:rPr>
          <w:rFonts w:cs="David" w:hint="cs"/>
          <w:szCs w:val="24"/>
          <w:rtl/>
          <w:lang w:eastAsia="he-IL"/>
        </w:rPr>
        <w:t xml:space="preserve">ובכלל זה מכרזים פומביים, מכרזים סגורים, </w:t>
      </w:r>
      <w:r w:rsidR="00A74336">
        <w:rPr>
          <w:rFonts w:cs="David" w:hint="cs"/>
          <w:szCs w:val="24"/>
          <w:rtl/>
          <w:lang w:eastAsia="he-IL"/>
        </w:rPr>
        <w:t xml:space="preserve">מכרזים בינלאומיים, </w:t>
      </w:r>
      <w:r w:rsidR="00D203AC">
        <w:rPr>
          <w:rFonts w:cs="David" w:hint="cs"/>
          <w:szCs w:val="24"/>
          <w:rtl/>
          <w:lang w:eastAsia="he-IL"/>
        </w:rPr>
        <w:t>פניות לקבלת הצעות, בקשות מוקדמות לקבלת מידע (</w:t>
      </w:r>
      <w:r w:rsidR="00D203AC">
        <w:rPr>
          <w:rFonts w:cs="David"/>
          <w:szCs w:val="24"/>
          <w:lang w:eastAsia="he-IL"/>
        </w:rPr>
        <w:t>RFI</w:t>
      </w:r>
      <w:r w:rsidR="00D203AC">
        <w:rPr>
          <w:rFonts w:cs="David" w:hint="cs"/>
          <w:szCs w:val="24"/>
          <w:rtl/>
          <w:lang w:eastAsia="he-IL"/>
        </w:rPr>
        <w:t xml:space="preserve">), הקמה וניהול של מאגרים, </w:t>
      </w:r>
      <w:r w:rsidR="00213BFE">
        <w:rPr>
          <w:rFonts w:cs="David" w:hint="cs"/>
          <w:szCs w:val="24"/>
          <w:rtl/>
          <w:lang w:eastAsia="he-IL"/>
        </w:rPr>
        <w:t xml:space="preserve">קולות קוראים </w:t>
      </w:r>
      <w:r w:rsidR="00D203AC">
        <w:rPr>
          <w:rFonts w:cs="David" w:hint="cs"/>
          <w:szCs w:val="24"/>
          <w:rtl/>
          <w:lang w:eastAsia="he-IL"/>
        </w:rPr>
        <w:t>וכיוב'.</w:t>
      </w:r>
    </w:p>
    <w:p w:rsidR="00AF0E73" w:rsidRDefault="00AF0E73" w:rsidP="00C2023D">
      <w:pPr>
        <w:numPr>
          <w:ilvl w:val="0"/>
          <w:numId w:val="6"/>
        </w:numPr>
        <w:bidi/>
        <w:spacing w:before="240" w:after="0" w:line="276" w:lineRule="auto"/>
        <w:ind w:left="708" w:hanging="425"/>
        <w:rPr>
          <w:rFonts w:cs="David"/>
          <w:szCs w:val="24"/>
          <w:lang w:eastAsia="he-IL"/>
        </w:rPr>
      </w:pPr>
      <w:r>
        <w:rPr>
          <w:rFonts w:cs="David" w:hint="cs"/>
          <w:szCs w:val="24"/>
          <w:rtl/>
          <w:lang w:eastAsia="he-IL"/>
        </w:rPr>
        <w:t xml:space="preserve">לפ"מ מבצעת </w:t>
      </w:r>
      <w:r w:rsidR="00674633">
        <w:rPr>
          <w:rFonts w:cs="David" w:hint="cs"/>
          <w:szCs w:val="24"/>
          <w:rtl/>
          <w:lang w:eastAsia="he-IL"/>
        </w:rPr>
        <w:t>הליכים מכרזיים ו</w:t>
      </w:r>
      <w:r>
        <w:rPr>
          <w:rFonts w:cs="David" w:hint="cs"/>
          <w:szCs w:val="24"/>
          <w:rtl/>
          <w:lang w:eastAsia="he-IL"/>
        </w:rPr>
        <w:t>התקשרויות במגוון רחב של תחומים, ובכלל זה מכרזים למתן שירותים (תרגום, הובלות, שירותי דפוס, הקלדה, הפקות, כתיבת תוכן וכדומה), מכרזי יועצים, מכרזים למערכות טכנולוגיות, לביצוע מחקרי אפקטיביות ועוד.</w:t>
      </w:r>
    </w:p>
    <w:p w:rsidR="00AD4054" w:rsidRDefault="00EA0425" w:rsidP="00FD508C">
      <w:pPr>
        <w:numPr>
          <w:ilvl w:val="0"/>
          <w:numId w:val="6"/>
        </w:numPr>
        <w:bidi/>
        <w:spacing w:before="240" w:after="0" w:line="276" w:lineRule="auto"/>
        <w:ind w:left="708" w:hanging="425"/>
        <w:rPr>
          <w:rFonts w:cs="David"/>
          <w:szCs w:val="24"/>
          <w:lang w:eastAsia="he-IL"/>
        </w:rPr>
      </w:pPr>
      <w:r>
        <w:rPr>
          <w:rFonts w:cs="David" w:hint="cs"/>
          <w:szCs w:val="24"/>
          <w:rtl/>
          <w:lang w:eastAsia="he-IL"/>
        </w:rPr>
        <w:lastRenderedPageBreak/>
        <w:t>לפ"מ מעוניינת להתקשר עם</w:t>
      </w:r>
      <w:r w:rsidR="007479A3">
        <w:rPr>
          <w:rFonts w:cs="David" w:hint="cs"/>
          <w:szCs w:val="24"/>
          <w:rtl/>
          <w:lang w:eastAsia="he-IL"/>
        </w:rPr>
        <w:t xml:space="preserve"> ספק לקבלת שירותי ייעוץ וסיוע בכתיבת מכרזים וליווי הליכים מכרזיים, לרבות סיוע בכתיבת מסמכי מכרז, מענה לשאלות הבהרה</w:t>
      </w:r>
      <w:r w:rsidR="00674633">
        <w:rPr>
          <w:rFonts w:cs="David" w:hint="cs"/>
          <w:szCs w:val="24"/>
          <w:rtl/>
          <w:lang w:eastAsia="he-IL"/>
        </w:rPr>
        <w:t>,</w:t>
      </w:r>
      <w:r w:rsidR="007479A3">
        <w:rPr>
          <w:rFonts w:cs="David" w:hint="cs"/>
          <w:szCs w:val="24"/>
          <w:rtl/>
          <w:lang w:eastAsia="he-IL"/>
        </w:rPr>
        <w:t xml:space="preserve"> </w:t>
      </w:r>
      <w:r w:rsidR="00C66408">
        <w:rPr>
          <w:rFonts w:cs="David" w:hint="cs"/>
          <w:szCs w:val="24"/>
          <w:rtl/>
          <w:lang w:eastAsia="he-IL"/>
        </w:rPr>
        <w:t>בחינת ההצעות</w:t>
      </w:r>
      <w:r w:rsidR="00674633">
        <w:rPr>
          <w:rFonts w:cs="David" w:hint="cs"/>
          <w:szCs w:val="24"/>
          <w:rtl/>
          <w:lang w:eastAsia="he-IL"/>
        </w:rPr>
        <w:t xml:space="preserve"> וסיוע לעבודת ועדת המכרזים בלפ"מ</w:t>
      </w:r>
      <w:r w:rsidR="00C66408">
        <w:rPr>
          <w:rFonts w:cs="David" w:hint="cs"/>
          <w:szCs w:val="24"/>
          <w:rtl/>
          <w:lang w:eastAsia="he-IL"/>
        </w:rPr>
        <w:t xml:space="preserve">, כפי שיפורט </w:t>
      </w:r>
      <w:r w:rsidR="00FD508C">
        <w:rPr>
          <w:rFonts w:cs="David" w:hint="cs"/>
          <w:szCs w:val="24"/>
          <w:rtl/>
          <w:lang w:eastAsia="he-IL"/>
        </w:rPr>
        <w:t>להלן</w:t>
      </w:r>
      <w:r w:rsidR="00C66408">
        <w:rPr>
          <w:rFonts w:cs="David" w:hint="cs"/>
          <w:szCs w:val="24"/>
          <w:rtl/>
          <w:lang w:eastAsia="he-IL"/>
        </w:rPr>
        <w:t>.</w:t>
      </w:r>
    </w:p>
    <w:p w:rsidR="00A56F4F" w:rsidRDefault="007479A3" w:rsidP="002F4D89">
      <w:pPr>
        <w:numPr>
          <w:ilvl w:val="0"/>
          <w:numId w:val="6"/>
        </w:numPr>
        <w:bidi/>
        <w:spacing w:before="240" w:after="0" w:line="276" w:lineRule="auto"/>
        <w:ind w:left="708" w:hanging="425"/>
        <w:rPr>
          <w:rFonts w:cs="David"/>
          <w:szCs w:val="24"/>
          <w:lang w:eastAsia="he-IL"/>
        </w:rPr>
      </w:pPr>
      <w:r>
        <w:rPr>
          <w:rFonts w:cs="David" w:hint="cs"/>
          <w:szCs w:val="24"/>
          <w:rtl/>
          <w:lang w:eastAsia="he-IL"/>
        </w:rPr>
        <w:t>הספק הזוכה יידרש לתת שירותים משלב תכנון ההתקשרות והרכש ועד להשלמת ההליך מול הספקים ונותני השירותים איתם י</w:t>
      </w:r>
      <w:r w:rsidR="00D4792E">
        <w:rPr>
          <w:rFonts w:cs="David" w:hint="cs"/>
          <w:szCs w:val="24"/>
          <w:rtl/>
          <w:lang w:eastAsia="he-IL"/>
        </w:rPr>
        <w:t>בוצעו</w:t>
      </w:r>
      <w:r>
        <w:rPr>
          <w:rFonts w:cs="David" w:hint="cs"/>
          <w:szCs w:val="24"/>
          <w:rtl/>
          <w:lang w:eastAsia="he-IL"/>
        </w:rPr>
        <w:t xml:space="preserve"> ההתקשרו</w:t>
      </w:r>
      <w:r w:rsidR="00D4792E">
        <w:rPr>
          <w:rFonts w:cs="David" w:hint="cs"/>
          <w:szCs w:val="24"/>
          <w:rtl/>
          <w:lang w:eastAsia="he-IL"/>
        </w:rPr>
        <w:t>יו</w:t>
      </w:r>
      <w:r>
        <w:rPr>
          <w:rFonts w:cs="David" w:hint="cs"/>
          <w:szCs w:val="24"/>
          <w:rtl/>
          <w:lang w:eastAsia="he-IL"/>
        </w:rPr>
        <w:t>ת.</w:t>
      </w:r>
    </w:p>
    <w:p w:rsidR="00FE686A" w:rsidRDefault="00FE686A" w:rsidP="00FE686A">
      <w:pPr>
        <w:numPr>
          <w:ilvl w:val="0"/>
          <w:numId w:val="6"/>
        </w:numPr>
        <w:bidi/>
        <w:spacing w:before="240" w:after="0" w:line="276" w:lineRule="auto"/>
        <w:ind w:left="708" w:hanging="425"/>
        <w:rPr>
          <w:rFonts w:cs="David"/>
          <w:szCs w:val="24"/>
          <w:lang w:eastAsia="he-IL"/>
        </w:rPr>
      </w:pPr>
      <w:r>
        <w:rPr>
          <w:rFonts w:cs="David" w:hint="cs"/>
          <w:szCs w:val="24"/>
          <w:rtl/>
          <w:lang w:eastAsia="he-IL"/>
        </w:rPr>
        <w:t>יובהר, כי הספק אשר ייבחר כזוכה במכרז זה יהיה מנוע מלהשתתף בכל מכרז ו/או הליך אחר אשר בעניינם העניק שירותים למזמין.</w:t>
      </w:r>
    </w:p>
    <w:p w:rsidR="00FF5A3A" w:rsidRPr="003443BF" w:rsidRDefault="00FF5A3A" w:rsidP="002F4D89">
      <w:pPr>
        <w:numPr>
          <w:ilvl w:val="0"/>
          <w:numId w:val="6"/>
        </w:numPr>
        <w:bidi/>
        <w:spacing w:before="240" w:after="0" w:line="276" w:lineRule="auto"/>
        <w:ind w:left="708" w:hanging="425"/>
        <w:rPr>
          <w:rFonts w:cs="David"/>
          <w:szCs w:val="24"/>
        </w:rPr>
      </w:pPr>
      <w:r w:rsidRPr="00765270">
        <w:rPr>
          <w:rFonts w:cs="David" w:hint="cs"/>
          <w:szCs w:val="24"/>
          <w:rtl/>
        </w:rPr>
        <w:t xml:space="preserve">הצעות שלא </w:t>
      </w:r>
      <w:r w:rsidR="00832456">
        <w:rPr>
          <w:rFonts w:cs="David" w:hint="cs"/>
          <w:szCs w:val="24"/>
          <w:rtl/>
        </w:rPr>
        <w:t>תוגשנה</w:t>
      </w:r>
      <w:r w:rsidR="00832456" w:rsidRPr="00765270">
        <w:rPr>
          <w:rFonts w:cs="David" w:hint="cs"/>
          <w:szCs w:val="24"/>
          <w:rtl/>
        </w:rPr>
        <w:t xml:space="preserve"> </w:t>
      </w:r>
      <w:r w:rsidRPr="00765270">
        <w:rPr>
          <w:rFonts w:cs="David" w:hint="cs"/>
          <w:szCs w:val="24"/>
          <w:rtl/>
        </w:rPr>
        <w:t xml:space="preserve">בדיוק על פי תנאי </w:t>
      </w:r>
      <w:r w:rsidRPr="003443BF">
        <w:rPr>
          <w:rFonts w:cs="David" w:hint="cs"/>
          <w:szCs w:val="24"/>
          <w:rtl/>
        </w:rPr>
        <w:t>המכרז עלולות להיפסל.</w:t>
      </w:r>
    </w:p>
    <w:p w:rsidR="004F2DB5" w:rsidRPr="00DB51B6" w:rsidRDefault="00A1601F" w:rsidP="000252D0">
      <w:pPr>
        <w:numPr>
          <w:ilvl w:val="0"/>
          <w:numId w:val="6"/>
        </w:numPr>
        <w:bidi/>
        <w:spacing w:before="240" w:after="0" w:line="276" w:lineRule="auto"/>
        <w:ind w:left="708" w:hanging="425"/>
        <w:rPr>
          <w:rFonts w:cs="David"/>
          <w:szCs w:val="24"/>
          <w:lang w:eastAsia="he-IL"/>
        </w:rPr>
      </w:pPr>
      <w:r w:rsidRPr="003443BF">
        <w:rPr>
          <w:rFonts w:cs="David" w:hint="cs"/>
          <w:szCs w:val="24"/>
          <w:rtl/>
        </w:rPr>
        <w:t xml:space="preserve">עם </w:t>
      </w:r>
      <w:r w:rsidRPr="000252D0">
        <w:rPr>
          <w:rFonts w:cs="David" w:hint="cs"/>
          <w:szCs w:val="24"/>
          <w:rtl/>
        </w:rPr>
        <w:t xml:space="preserve">הספק הזוכה ייחתם הסכם התקשרות </w:t>
      </w:r>
      <w:r w:rsidR="005559B2" w:rsidRPr="000252D0">
        <w:rPr>
          <w:rFonts w:cs="David" w:hint="cs"/>
          <w:szCs w:val="24"/>
          <w:rtl/>
        </w:rPr>
        <w:t xml:space="preserve">למתן השירותים </w:t>
      </w:r>
      <w:r w:rsidR="004F2DB5" w:rsidRPr="000252D0">
        <w:rPr>
          <w:rFonts w:cs="David" w:hint="cs"/>
          <w:szCs w:val="24"/>
          <w:rtl/>
        </w:rPr>
        <w:t xml:space="preserve">(להלן: </w:t>
      </w:r>
      <w:r w:rsidR="004F2DB5" w:rsidRPr="000252D0">
        <w:rPr>
          <w:rFonts w:cs="David" w:hint="cs"/>
          <w:b/>
          <w:bCs/>
          <w:szCs w:val="24"/>
          <w:rtl/>
        </w:rPr>
        <w:t>"ההסכם"</w:t>
      </w:r>
      <w:r w:rsidR="004F2DB5" w:rsidRPr="000252D0">
        <w:rPr>
          <w:rFonts w:cs="David" w:hint="cs"/>
          <w:szCs w:val="24"/>
          <w:rtl/>
        </w:rPr>
        <w:t xml:space="preserve">) </w:t>
      </w:r>
      <w:r w:rsidRPr="000252D0">
        <w:rPr>
          <w:rFonts w:cs="David" w:hint="cs"/>
          <w:szCs w:val="24"/>
          <w:rtl/>
        </w:rPr>
        <w:t xml:space="preserve">בנוסח המצ"ב </w:t>
      </w:r>
      <w:r w:rsidRPr="000252D0">
        <w:rPr>
          <w:rFonts w:cs="David" w:hint="cs"/>
          <w:b/>
          <w:bCs/>
          <w:szCs w:val="24"/>
          <w:u w:val="single"/>
          <w:rtl/>
        </w:rPr>
        <w:t>כנספח</w:t>
      </w:r>
      <w:r w:rsidR="00CB3F5E" w:rsidRPr="000252D0">
        <w:rPr>
          <w:rFonts w:cs="David" w:hint="cs"/>
          <w:b/>
          <w:bCs/>
          <w:szCs w:val="24"/>
          <w:u w:val="single"/>
          <w:rtl/>
        </w:rPr>
        <w:t xml:space="preserve"> </w:t>
      </w:r>
      <w:r w:rsidR="000252D0" w:rsidRPr="000252D0">
        <w:rPr>
          <w:rFonts w:cs="David" w:hint="cs"/>
          <w:b/>
          <w:bCs/>
          <w:szCs w:val="24"/>
          <w:u w:val="single"/>
          <w:rtl/>
        </w:rPr>
        <w:t>ז</w:t>
      </w:r>
      <w:r w:rsidR="0040184D" w:rsidRPr="000252D0">
        <w:rPr>
          <w:rFonts w:cs="David" w:hint="cs"/>
          <w:b/>
          <w:bCs/>
          <w:szCs w:val="24"/>
          <w:u w:val="single"/>
          <w:rtl/>
        </w:rPr>
        <w:t>'</w:t>
      </w:r>
      <w:r w:rsidR="0040184D" w:rsidRPr="000252D0">
        <w:rPr>
          <w:rFonts w:cs="David" w:hint="cs"/>
          <w:szCs w:val="24"/>
          <w:rtl/>
        </w:rPr>
        <w:t xml:space="preserve"> </w:t>
      </w:r>
      <w:r w:rsidR="00CB3F5E" w:rsidRPr="000252D0">
        <w:rPr>
          <w:rFonts w:cs="David" w:hint="cs"/>
          <w:szCs w:val="24"/>
          <w:rtl/>
        </w:rPr>
        <w:t>ל</w:t>
      </w:r>
      <w:r w:rsidR="004F2DB5" w:rsidRPr="000252D0">
        <w:rPr>
          <w:rFonts w:cs="David" w:hint="cs"/>
          <w:szCs w:val="24"/>
          <w:rtl/>
        </w:rPr>
        <w:t>מכרז זה.</w:t>
      </w:r>
      <w:r w:rsidR="00337F66" w:rsidRPr="000252D0">
        <w:rPr>
          <w:rFonts w:cs="David" w:hint="cs"/>
          <w:szCs w:val="24"/>
          <w:rtl/>
        </w:rPr>
        <w:t xml:space="preserve"> </w:t>
      </w:r>
      <w:r w:rsidR="007C0931" w:rsidRPr="000252D0">
        <w:rPr>
          <w:rFonts w:cs="David" w:hint="cs"/>
          <w:szCs w:val="24"/>
          <w:rtl/>
        </w:rPr>
        <w:t xml:space="preserve">יובהר, כי </w:t>
      </w:r>
      <w:r w:rsidR="00337F66" w:rsidRPr="000252D0">
        <w:rPr>
          <w:rFonts w:cs="David" w:hint="cs"/>
          <w:szCs w:val="24"/>
          <w:rtl/>
        </w:rPr>
        <w:t>עד לחתימת ההסכם על ידי שני</w:t>
      </w:r>
      <w:r w:rsidR="00176B80" w:rsidRPr="000252D0">
        <w:rPr>
          <w:rFonts w:cs="David" w:hint="cs"/>
          <w:szCs w:val="24"/>
          <w:rtl/>
        </w:rPr>
        <w:t xml:space="preserve"> הצדדים לא יתקיימו ביניהם יחסים </w:t>
      </w:r>
      <w:r w:rsidR="00337F66" w:rsidRPr="000252D0">
        <w:rPr>
          <w:rFonts w:cs="David" w:hint="cs"/>
          <w:szCs w:val="24"/>
          <w:rtl/>
        </w:rPr>
        <w:t>חוזיים</w:t>
      </w:r>
      <w:r w:rsidR="007C0931" w:rsidRPr="003443BF">
        <w:rPr>
          <w:rFonts w:cs="David" w:hint="cs"/>
          <w:szCs w:val="24"/>
          <w:rtl/>
        </w:rPr>
        <w:t>, ואין בהודעה על זכייה כדי</w:t>
      </w:r>
      <w:r w:rsidR="007C0931" w:rsidRPr="00E159A1">
        <w:rPr>
          <w:rFonts w:cs="David" w:hint="cs"/>
          <w:szCs w:val="24"/>
          <w:rtl/>
        </w:rPr>
        <w:t xml:space="preserve"> </w:t>
      </w:r>
      <w:r w:rsidR="007C0931" w:rsidRPr="00DB51B6">
        <w:rPr>
          <w:rFonts w:cs="David" w:hint="cs"/>
          <w:szCs w:val="24"/>
          <w:rtl/>
        </w:rPr>
        <w:t>ליצור יחסים חוזיים בין המציע הזוכה לבין המזמין</w:t>
      </w:r>
      <w:r w:rsidR="00337F66" w:rsidRPr="00DB51B6">
        <w:rPr>
          <w:rFonts w:cs="David" w:hint="cs"/>
          <w:szCs w:val="24"/>
          <w:rtl/>
        </w:rPr>
        <w:t>.</w:t>
      </w:r>
    </w:p>
    <w:p w:rsidR="0058382D" w:rsidRPr="00DB51B6" w:rsidRDefault="00135B4B" w:rsidP="002F4D89">
      <w:pPr>
        <w:numPr>
          <w:ilvl w:val="0"/>
          <w:numId w:val="6"/>
        </w:numPr>
        <w:bidi/>
        <w:spacing w:before="240" w:after="0" w:line="276" w:lineRule="auto"/>
        <w:ind w:left="708" w:hanging="425"/>
        <w:rPr>
          <w:rFonts w:cs="David"/>
          <w:szCs w:val="24"/>
          <w:lang w:eastAsia="he-IL"/>
        </w:rPr>
      </w:pPr>
      <w:r w:rsidRPr="00DB51B6">
        <w:rPr>
          <w:rFonts w:cs="David" w:hint="cs"/>
          <w:szCs w:val="24"/>
          <w:rtl/>
        </w:rPr>
        <w:t>מסמכי המכרז</w:t>
      </w:r>
      <w:r w:rsidR="0030717B" w:rsidRPr="00DB51B6">
        <w:rPr>
          <w:rFonts w:cs="David" w:hint="cs"/>
          <w:szCs w:val="24"/>
          <w:rtl/>
        </w:rPr>
        <w:t>,</w:t>
      </w:r>
      <w:r w:rsidRPr="00DB51B6">
        <w:rPr>
          <w:rFonts w:cs="David" w:hint="cs"/>
          <w:szCs w:val="24"/>
          <w:rtl/>
        </w:rPr>
        <w:t xml:space="preserve"> לרבות הנספחים</w:t>
      </w:r>
      <w:r w:rsidR="0030717B" w:rsidRPr="00DB51B6">
        <w:rPr>
          <w:rFonts w:cs="David" w:hint="cs"/>
          <w:szCs w:val="24"/>
          <w:rtl/>
        </w:rPr>
        <w:t>,</w:t>
      </w:r>
      <w:r w:rsidRPr="00DB51B6">
        <w:rPr>
          <w:rFonts w:cs="David" w:hint="cs"/>
          <w:szCs w:val="24"/>
          <w:rtl/>
        </w:rPr>
        <w:t xml:space="preserve"> הינם רכוש המזמין</w:t>
      </w:r>
      <w:r w:rsidR="00492B58" w:rsidRPr="00DB51B6">
        <w:rPr>
          <w:rFonts w:cs="David" w:hint="cs"/>
          <w:szCs w:val="24"/>
          <w:rtl/>
        </w:rPr>
        <w:t xml:space="preserve"> ובבעלותו הבלעדית. המציעים אינם </w:t>
      </w:r>
      <w:r w:rsidRPr="00DB51B6">
        <w:rPr>
          <w:rFonts w:cs="David" w:hint="cs"/>
          <w:szCs w:val="24"/>
          <w:rtl/>
        </w:rPr>
        <w:t>רשאים לעשות כל שימוש במסמכים אלה אלא לצורך הגש</w:t>
      </w:r>
      <w:r w:rsidR="00492B58" w:rsidRPr="00DB51B6">
        <w:rPr>
          <w:rFonts w:cs="David" w:hint="cs"/>
          <w:szCs w:val="24"/>
          <w:rtl/>
        </w:rPr>
        <w:t>ת הצעה במכרז. על המציע חלה חובת סודיות</w:t>
      </w:r>
      <w:r w:rsidRPr="00DB51B6">
        <w:rPr>
          <w:rFonts w:cs="David" w:hint="cs"/>
          <w:szCs w:val="24"/>
          <w:rtl/>
        </w:rPr>
        <w:t xml:space="preserve"> לגבי תוכן המסמכים.</w:t>
      </w:r>
    </w:p>
    <w:p w:rsidR="00C67D33" w:rsidRPr="00DB51B6" w:rsidRDefault="00FE25B0" w:rsidP="002F4D89">
      <w:pPr>
        <w:numPr>
          <w:ilvl w:val="0"/>
          <w:numId w:val="6"/>
        </w:numPr>
        <w:bidi/>
        <w:spacing w:before="240" w:after="0" w:line="276" w:lineRule="auto"/>
        <w:ind w:left="708" w:hanging="425"/>
        <w:rPr>
          <w:rFonts w:cs="David"/>
          <w:szCs w:val="24"/>
          <w:rtl/>
          <w:lang w:eastAsia="he-IL"/>
        </w:rPr>
      </w:pPr>
      <w:r w:rsidRPr="00DB51B6">
        <w:rPr>
          <w:rFonts w:cs="David" w:hint="cs"/>
          <w:b/>
          <w:bCs/>
          <w:szCs w:val="24"/>
          <w:u w:val="single"/>
          <w:rtl/>
        </w:rPr>
        <w:t xml:space="preserve">ריכוז </w:t>
      </w:r>
      <w:r w:rsidR="00C67D33" w:rsidRPr="00DB51B6">
        <w:rPr>
          <w:rFonts w:cs="David" w:hint="cs"/>
          <w:b/>
          <w:bCs/>
          <w:szCs w:val="24"/>
          <w:u w:val="single"/>
          <w:rtl/>
        </w:rPr>
        <w:t>לוחות זמנים למכרז:</w:t>
      </w:r>
    </w:p>
    <w:p w:rsidR="00F4699A" w:rsidRPr="00980AA8" w:rsidRDefault="00F4699A" w:rsidP="00DB73B3">
      <w:pPr>
        <w:tabs>
          <w:tab w:val="left" w:pos="708"/>
        </w:tabs>
        <w:bidi/>
        <w:ind w:left="708"/>
        <w:jc w:val="left"/>
        <w:rPr>
          <w:rFonts w:cs="David"/>
          <w:b/>
          <w:bCs/>
          <w:szCs w:val="24"/>
          <w:rtl/>
        </w:rPr>
      </w:pPr>
      <w:r w:rsidRPr="00980AA8">
        <w:rPr>
          <w:rFonts w:cs="David" w:hint="cs"/>
          <w:b/>
          <w:bCs/>
          <w:szCs w:val="24"/>
          <w:rtl/>
        </w:rPr>
        <w:t xml:space="preserve">מועד אחרון להגשת ההצעות </w:t>
      </w:r>
      <w:r w:rsidRPr="00980AA8">
        <w:rPr>
          <w:rFonts w:cs="David"/>
          <w:b/>
          <w:bCs/>
          <w:szCs w:val="24"/>
          <w:rtl/>
        </w:rPr>
        <w:t>–</w:t>
      </w:r>
      <w:r w:rsidRPr="00980AA8">
        <w:rPr>
          <w:rFonts w:cs="David" w:hint="cs"/>
          <w:b/>
          <w:bCs/>
          <w:szCs w:val="24"/>
          <w:rtl/>
        </w:rPr>
        <w:t xml:space="preserve"> יום </w:t>
      </w:r>
      <w:r w:rsidR="00DB73B3">
        <w:rPr>
          <w:rFonts w:cs="David" w:hint="cs"/>
          <w:b/>
          <w:bCs/>
          <w:szCs w:val="24"/>
          <w:rtl/>
        </w:rPr>
        <w:t>ה</w:t>
      </w:r>
      <w:r w:rsidRPr="00980AA8">
        <w:rPr>
          <w:rFonts w:cs="David" w:hint="cs"/>
          <w:b/>
          <w:bCs/>
          <w:szCs w:val="24"/>
          <w:rtl/>
        </w:rPr>
        <w:t xml:space="preserve">', </w:t>
      </w:r>
      <w:r w:rsidR="00DB73B3">
        <w:rPr>
          <w:rFonts w:cs="David" w:hint="cs"/>
          <w:b/>
          <w:bCs/>
          <w:szCs w:val="24"/>
          <w:rtl/>
        </w:rPr>
        <w:t>28</w:t>
      </w:r>
      <w:r w:rsidRPr="00980AA8">
        <w:rPr>
          <w:rFonts w:cs="David" w:hint="cs"/>
          <w:b/>
          <w:bCs/>
          <w:szCs w:val="24"/>
          <w:rtl/>
        </w:rPr>
        <w:t>.0</w:t>
      </w:r>
      <w:r w:rsidR="0054687E">
        <w:rPr>
          <w:rFonts w:cs="David" w:hint="cs"/>
          <w:b/>
          <w:bCs/>
          <w:szCs w:val="24"/>
          <w:rtl/>
        </w:rPr>
        <w:t>3</w:t>
      </w:r>
      <w:r w:rsidRPr="00980AA8">
        <w:rPr>
          <w:rFonts w:cs="David" w:hint="cs"/>
          <w:b/>
          <w:bCs/>
          <w:szCs w:val="24"/>
          <w:rtl/>
        </w:rPr>
        <w:t>.19, בשעה 12:00.</w:t>
      </w:r>
    </w:p>
    <w:p w:rsidR="00F4699A" w:rsidRPr="00980AA8" w:rsidRDefault="00F4699A" w:rsidP="00DB73B3">
      <w:pPr>
        <w:tabs>
          <w:tab w:val="left" w:pos="708"/>
        </w:tabs>
        <w:bidi/>
        <w:ind w:left="708"/>
        <w:jc w:val="left"/>
        <w:rPr>
          <w:rFonts w:cs="David"/>
          <w:b/>
          <w:bCs/>
          <w:szCs w:val="24"/>
          <w:rtl/>
        </w:rPr>
      </w:pPr>
      <w:r w:rsidRPr="00980AA8">
        <w:rPr>
          <w:rFonts w:cs="David" w:hint="cs"/>
          <w:b/>
          <w:bCs/>
          <w:szCs w:val="24"/>
          <w:rtl/>
        </w:rPr>
        <w:t xml:space="preserve">מועד אחרון לשאלות הבהרה </w:t>
      </w:r>
      <w:r w:rsidRPr="00980AA8">
        <w:rPr>
          <w:rFonts w:cs="David"/>
          <w:b/>
          <w:bCs/>
          <w:szCs w:val="24"/>
          <w:rtl/>
        </w:rPr>
        <w:t>–</w:t>
      </w:r>
      <w:r w:rsidRPr="00980AA8">
        <w:rPr>
          <w:rFonts w:cs="David" w:hint="cs"/>
          <w:b/>
          <w:bCs/>
          <w:szCs w:val="24"/>
          <w:rtl/>
        </w:rPr>
        <w:t xml:space="preserve"> יום </w:t>
      </w:r>
      <w:r w:rsidR="0054687E">
        <w:rPr>
          <w:rFonts w:cs="David" w:hint="cs"/>
          <w:b/>
          <w:bCs/>
          <w:szCs w:val="24"/>
          <w:rtl/>
        </w:rPr>
        <w:t>ב</w:t>
      </w:r>
      <w:r w:rsidRPr="00980AA8">
        <w:rPr>
          <w:rFonts w:cs="David" w:hint="cs"/>
          <w:b/>
          <w:bCs/>
          <w:szCs w:val="24"/>
          <w:rtl/>
        </w:rPr>
        <w:t xml:space="preserve">', </w:t>
      </w:r>
      <w:r w:rsidR="00DB73B3">
        <w:rPr>
          <w:rFonts w:cs="David" w:hint="cs"/>
          <w:b/>
          <w:bCs/>
          <w:szCs w:val="24"/>
          <w:rtl/>
        </w:rPr>
        <w:t>18</w:t>
      </w:r>
      <w:r w:rsidRPr="00980AA8">
        <w:rPr>
          <w:rFonts w:cs="David" w:hint="cs"/>
          <w:b/>
          <w:bCs/>
          <w:szCs w:val="24"/>
          <w:rtl/>
        </w:rPr>
        <w:t>.0</w:t>
      </w:r>
      <w:r w:rsidR="0054687E">
        <w:rPr>
          <w:rFonts w:cs="David" w:hint="cs"/>
          <w:b/>
          <w:bCs/>
          <w:szCs w:val="24"/>
          <w:rtl/>
        </w:rPr>
        <w:t>3</w:t>
      </w:r>
      <w:r w:rsidRPr="00980AA8">
        <w:rPr>
          <w:rFonts w:cs="David" w:hint="cs"/>
          <w:b/>
          <w:bCs/>
          <w:szCs w:val="24"/>
          <w:rtl/>
        </w:rPr>
        <w:t>.19, בשעה 12:00.</w:t>
      </w:r>
    </w:p>
    <w:p w:rsidR="00167CD8" w:rsidRPr="00980AA8" w:rsidRDefault="00167CD8" w:rsidP="00167CD8">
      <w:pPr>
        <w:bidi/>
        <w:jc w:val="left"/>
        <w:rPr>
          <w:rFonts w:cs="David"/>
          <w:b/>
          <w:bCs/>
          <w:szCs w:val="24"/>
          <w:rtl/>
        </w:rPr>
      </w:pPr>
    </w:p>
    <w:p w:rsidR="00DE1CCA" w:rsidRPr="00980AA8" w:rsidRDefault="008674F8" w:rsidP="008674F8">
      <w:pPr>
        <w:pStyle w:val="af0"/>
        <w:numPr>
          <w:ilvl w:val="0"/>
          <w:numId w:val="4"/>
        </w:numPr>
        <w:bidi/>
        <w:ind w:left="425" w:hanging="426"/>
        <w:jc w:val="left"/>
        <w:rPr>
          <w:rFonts w:cs="David"/>
          <w:b/>
          <w:bCs/>
          <w:sz w:val="28"/>
          <w:szCs w:val="28"/>
          <w:u w:val="single"/>
          <w:rtl/>
        </w:rPr>
      </w:pPr>
      <w:r w:rsidRPr="00980AA8">
        <w:rPr>
          <w:rFonts w:cs="David" w:hint="cs"/>
          <w:b/>
          <w:bCs/>
          <w:sz w:val="28"/>
          <w:szCs w:val="28"/>
          <w:u w:val="single"/>
          <w:rtl/>
        </w:rPr>
        <w:t>השירותים המבוקשים</w:t>
      </w:r>
    </w:p>
    <w:p w:rsidR="00973F09" w:rsidRPr="00407C24" w:rsidRDefault="0059195C" w:rsidP="00407C24">
      <w:pPr>
        <w:numPr>
          <w:ilvl w:val="0"/>
          <w:numId w:val="59"/>
        </w:numPr>
        <w:bidi/>
        <w:spacing w:before="240" w:after="0" w:line="276" w:lineRule="auto"/>
        <w:ind w:left="708" w:hanging="425"/>
        <w:rPr>
          <w:rFonts w:cs="David"/>
          <w:szCs w:val="24"/>
          <w:u w:val="single"/>
        </w:rPr>
      </w:pPr>
      <w:r w:rsidRPr="00407C24">
        <w:rPr>
          <w:rFonts w:cs="David" w:hint="cs"/>
          <w:szCs w:val="24"/>
          <w:u w:val="single"/>
          <w:rtl/>
        </w:rPr>
        <w:t>תיאור כללי</w:t>
      </w:r>
    </w:p>
    <w:p w:rsidR="008147A1" w:rsidRPr="00980AA8" w:rsidRDefault="0059195C" w:rsidP="00FD508C">
      <w:pPr>
        <w:numPr>
          <w:ilvl w:val="3"/>
          <w:numId w:val="7"/>
        </w:numPr>
        <w:bidi/>
        <w:spacing w:before="240" w:after="0" w:line="276" w:lineRule="auto"/>
        <w:ind w:left="992" w:hanging="284"/>
        <w:rPr>
          <w:rFonts w:cs="David"/>
          <w:szCs w:val="24"/>
          <w:lang w:eastAsia="he-IL"/>
        </w:rPr>
      </w:pPr>
      <w:r w:rsidRPr="00980AA8">
        <w:rPr>
          <w:rFonts w:cs="David" w:hint="cs"/>
          <w:szCs w:val="24"/>
          <w:rtl/>
          <w:lang w:eastAsia="he-IL"/>
        </w:rPr>
        <w:t>המזמין מעוניין בקבלת</w:t>
      </w:r>
      <w:r w:rsidRPr="00980AA8">
        <w:rPr>
          <w:rFonts w:cs="David"/>
          <w:szCs w:val="24"/>
          <w:rtl/>
          <w:lang w:eastAsia="he-IL"/>
        </w:rPr>
        <w:t xml:space="preserve"> שירותי ייעוץ וסיוע בכתיבת מכרזים וליווי הליכים מכרזיים</w:t>
      </w:r>
      <w:r w:rsidR="00C156AF" w:rsidRPr="00980AA8">
        <w:rPr>
          <w:rFonts w:cs="David" w:hint="cs"/>
          <w:szCs w:val="24"/>
          <w:rtl/>
          <w:lang w:eastAsia="he-IL"/>
        </w:rPr>
        <w:t xml:space="preserve">, לרבות סיוע בכתיבת מסמכי מכרז, מענה לשאלות הבהרה, סיוע בבחינת ההצעות </w:t>
      </w:r>
      <w:r w:rsidR="00FD508C">
        <w:rPr>
          <w:rFonts w:cs="David" w:hint="cs"/>
          <w:szCs w:val="24"/>
          <w:rtl/>
          <w:lang w:eastAsia="he-IL"/>
        </w:rPr>
        <w:t>ו</w:t>
      </w:r>
      <w:r w:rsidR="00C156AF" w:rsidRPr="00980AA8">
        <w:rPr>
          <w:rFonts w:cs="David" w:hint="cs"/>
          <w:szCs w:val="24"/>
          <w:rtl/>
          <w:lang w:eastAsia="he-IL"/>
        </w:rPr>
        <w:t>בחירת ההצעה הזוכה</w:t>
      </w:r>
      <w:r w:rsidR="00FD508C">
        <w:rPr>
          <w:rFonts w:cs="David" w:hint="cs"/>
          <w:szCs w:val="24"/>
          <w:rtl/>
          <w:lang w:eastAsia="he-IL"/>
        </w:rPr>
        <w:t>, סיוע לעבודת ועדת המכרזים בלפ"מ</w:t>
      </w:r>
      <w:r w:rsidR="00C156AF" w:rsidRPr="00980AA8">
        <w:rPr>
          <w:rFonts w:cs="David" w:hint="cs"/>
          <w:szCs w:val="24"/>
          <w:rtl/>
          <w:lang w:eastAsia="he-IL"/>
        </w:rPr>
        <w:t xml:space="preserve"> וכיוב'.</w:t>
      </w:r>
    </w:p>
    <w:p w:rsidR="00C156AF" w:rsidRPr="00980AA8" w:rsidRDefault="00C156AF" w:rsidP="00980AA8">
      <w:pPr>
        <w:bidi/>
        <w:spacing w:before="240" w:after="0" w:line="276" w:lineRule="auto"/>
        <w:ind w:left="992"/>
        <w:rPr>
          <w:rFonts w:cs="David"/>
          <w:szCs w:val="24"/>
          <w:lang w:eastAsia="he-IL"/>
        </w:rPr>
      </w:pPr>
      <w:r w:rsidRPr="00980AA8">
        <w:rPr>
          <w:rFonts w:cs="David" w:hint="cs"/>
          <w:szCs w:val="24"/>
          <w:rtl/>
          <w:lang w:eastAsia="he-IL"/>
        </w:rPr>
        <w:t xml:space="preserve">לעניין זה: </w:t>
      </w:r>
      <w:r w:rsidRPr="00FE686A">
        <w:rPr>
          <w:rFonts w:cs="David" w:hint="cs"/>
          <w:b/>
          <w:bCs/>
          <w:szCs w:val="24"/>
          <w:rtl/>
          <w:lang w:eastAsia="he-IL"/>
        </w:rPr>
        <w:t>"מכרזים"</w:t>
      </w:r>
      <w:r w:rsidRPr="00980AA8">
        <w:rPr>
          <w:rFonts w:cs="David" w:hint="cs"/>
          <w:szCs w:val="24"/>
          <w:rtl/>
          <w:lang w:eastAsia="he-IL"/>
        </w:rPr>
        <w:t xml:space="preserve"> </w:t>
      </w:r>
      <w:r w:rsidRPr="00980AA8">
        <w:rPr>
          <w:rFonts w:cs="David"/>
          <w:szCs w:val="24"/>
          <w:rtl/>
          <w:lang w:eastAsia="he-IL"/>
        </w:rPr>
        <w:t>–</w:t>
      </w:r>
      <w:r w:rsidRPr="00980AA8">
        <w:rPr>
          <w:rFonts w:cs="David" w:hint="cs"/>
          <w:szCs w:val="24"/>
          <w:rtl/>
          <w:lang w:eastAsia="he-IL"/>
        </w:rPr>
        <w:t xml:space="preserve"> מכרזים פומביים, מכרזים סגורים, מכרזי מסגרת, </w:t>
      </w:r>
      <w:r w:rsidR="00A74336" w:rsidRPr="00980AA8">
        <w:rPr>
          <w:rFonts w:cs="David" w:hint="cs"/>
          <w:szCs w:val="24"/>
          <w:rtl/>
          <w:lang w:eastAsia="he-IL"/>
        </w:rPr>
        <w:t xml:space="preserve">מכרזים בינלאומיים, </w:t>
      </w:r>
      <w:r w:rsidRPr="00980AA8">
        <w:rPr>
          <w:rFonts w:cs="David" w:hint="cs"/>
          <w:szCs w:val="24"/>
          <w:rtl/>
          <w:lang w:eastAsia="he-IL"/>
        </w:rPr>
        <w:t>פניות לקבלת הצעות, פניות מוקדמות לקבלת מידע (</w:t>
      </w:r>
      <w:r w:rsidRPr="00980AA8">
        <w:rPr>
          <w:rFonts w:cs="David"/>
          <w:szCs w:val="24"/>
          <w:lang w:eastAsia="he-IL"/>
        </w:rPr>
        <w:t>RFI</w:t>
      </w:r>
      <w:r w:rsidRPr="00980AA8">
        <w:rPr>
          <w:rFonts w:cs="David" w:hint="cs"/>
          <w:szCs w:val="24"/>
          <w:rtl/>
          <w:lang w:eastAsia="he-IL"/>
        </w:rPr>
        <w:t>), הקמה וניהול של מאגרים</w:t>
      </w:r>
      <w:r w:rsidR="00213BFE" w:rsidRPr="00980AA8">
        <w:rPr>
          <w:rFonts w:cs="David" w:hint="cs"/>
          <w:szCs w:val="24"/>
          <w:rtl/>
          <w:lang w:eastAsia="he-IL"/>
        </w:rPr>
        <w:t>, קולות קוראים</w:t>
      </w:r>
      <w:r w:rsidRPr="00980AA8">
        <w:rPr>
          <w:rFonts w:cs="David" w:hint="cs"/>
          <w:szCs w:val="24"/>
          <w:rtl/>
          <w:lang w:eastAsia="he-IL"/>
        </w:rPr>
        <w:t xml:space="preserve"> וכן כל הליך תחרותי אחר ו/או התקשרויות הפטורות ממכרז לפי כל דין.</w:t>
      </w:r>
    </w:p>
    <w:p w:rsidR="0059195C" w:rsidRPr="00980AA8" w:rsidRDefault="0059195C" w:rsidP="002F4D89">
      <w:pPr>
        <w:numPr>
          <w:ilvl w:val="3"/>
          <w:numId w:val="7"/>
        </w:numPr>
        <w:bidi/>
        <w:spacing w:before="240" w:after="0" w:line="276" w:lineRule="auto"/>
        <w:ind w:left="992" w:hanging="284"/>
        <w:rPr>
          <w:rFonts w:cs="David"/>
          <w:szCs w:val="24"/>
          <w:lang w:eastAsia="he-IL"/>
        </w:rPr>
      </w:pPr>
      <w:r w:rsidRPr="00980AA8">
        <w:rPr>
          <w:rFonts w:cs="David" w:hint="cs"/>
          <w:szCs w:val="24"/>
          <w:rtl/>
          <w:lang w:eastAsia="he-IL"/>
        </w:rPr>
        <w:t xml:space="preserve">הספק הזוכה יידרש להעניק </w:t>
      </w:r>
      <w:r w:rsidR="00374457" w:rsidRPr="00980AA8">
        <w:rPr>
          <w:rFonts w:cs="David" w:hint="cs"/>
          <w:szCs w:val="24"/>
          <w:rtl/>
          <w:lang w:eastAsia="he-IL"/>
        </w:rPr>
        <w:t>את השירותים החל מ</w:t>
      </w:r>
      <w:r w:rsidR="002778E2" w:rsidRPr="00980AA8">
        <w:rPr>
          <w:rFonts w:cs="David" w:hint="cs"/>
          <w:szCs w:val="24"/>
          <w:rtl/>
          <w:lang w:eastAsia="he-IL"/>
        </w:rPr>
        <w:t>השלבים המקדמיים של</w:t>
      </w:r>
      <w:r w:rsidR="00374457" w:rsidRPr="00980AA8">
        <w:rPr>
          <w:rFonts w:cs="David" w:hint="cs"/>
          <w:szCs w:val="24"/>
          <w:rtl/>
          <w:lang w:eastAsia="he-IL"/>
        </w:rPr>
        <w:t xml:space="preserve"> תכנון ההתקשרות ועד להשלמת ההליך</w:t>
      </w:r>
      <w:r w:rsidR="00414946" w:rsidRPr="00980AA8">
        <w:rPr>
          <w:rFonts w:cs="David" w:hint="cs"/>
          <w:szCs w:val="24"/>
          <w:rtl/>
          <w:lang w:eastAsia="he-IL"/>
        </w:rPr>
        <w:t xml:space="preserve"> מול הספקים ו/או המציעים, הכל לפי דרישת המזמין</w:t>
      </w:r>
      <w:r w:rsidR="00A74336" w:rsidRPr="00980AA8">
        <w:rPr>
          <w:rFonts w:cs="David" w:hint="cs"/>
          <w:szCs w:val="24"/>
          <w:rtl/>
          <w:lang w:eastAsia="he-IL"/>
        </w:rPr>
        <w:t>, ועשוי להידרש להעניק שירותים למספר מכרזים ו/או הליכי התקשרות במקביל</w:t>
      </w:r>
      <w:r w:rsidR="00414946" w:rsidRPr="00980AA8">
        <w:rPr>
          <w:rFonts w:cs="David" w:hint="cs"/>
          <w:szCs w:val="24"/>
          <w:rtl/>
          <w:lang w:eastAsia="he-IL"/>
        </w:rPr>
        <w:t>.</w:t>
      </w:r>
    </w:p>
    <w:p w:rsidR="000E0140" w:rsidRPr="00980AA8" w:rsidRDefault="000E0140" w:rsidP="002F4D89">
      <w:pPr>
        <w:numPr>
          <w:ilvl w:val="3"/>
          <w:numId w:val="7"/>
        </w:numPr>
        <w:bidi/>
        <w:spacing w:before="240" w:after="0" w:line="276" w:lineRule="auto"/>
        <w:ind w:left="992" w:hanging="284"/>
        <w:rPr>
          <w:rFonts w:cs="David"/>
          <w:szCs w:val="24"/>
          <w:lang w:eastAsia="he-IL"/>
        </w:rPr>
      </w:pPr>
      <w:r w:rsidRPr="00980AA8">
        <w:rPr>
          <w:rFonts w:cs="David" w:hint="cs"/>
          <w:szCs w:val="24"/>
          <w:rtl/>
          <w:lang w:eastAsia="he-IL"/>
        </w:rPr>
        <w:lastRenderedPageBreak/>
        <w:t>יובהר, כי ייתכן והספק יידרש להעניק שירותים רק לגבי שלבים מסוימים בהליך המכרזי, וכי המזמין איננו מתחייב כי השירותים יידרשו לגבי כל שלבי ההליך המכרזי.</w:t>
      </w:r>
    </w:p>
    <w:p w:rsidR="006E734D" w:rsidRPr="00980AA8" w:rsidRDefault="006E734D" w:rsidP="002F4D89">
      <w:pPr>
        <w:numPr>
          <w:ilvl w:val="3"/>
          <w:numId w:val="7"/>
        </w:numPr>
        <w:bidi/>
        <w:spacing w:before="240" w:after="0" w:line="276" w:lineRule="auto"/>
        <w:ind w:left="992" w:hanging="284"/>
        <w:rPr>
          <w:rFonts w:cs="David"/>
          <w:szCs w:val="24"/>
          <w:lang w:eastAsia="he-IL"/>
        </w:rPr>
      </w:pPr>
      <w:r w:rsidRPr="00980AA8">
        <w:rPr>
          <w:rFonts w:cs="David" w:hint="cs"/>
          <w:szCs w:val="24"/>
          <w:rtl/>
          <w:lang w:eastAsia="he-IL"/>
        </w:rPr>
        <w:t>היקף השירותים הנדרשים במסגרת מכרז זה תלוי, בין היתר, בצרכיהם המשתנים</w:t>
      </w:r>
      <w:r w:rsidR="00FE686A">
        <w:rPr>
          <w:rFonts w:cs="David" w:hint="cs"/>
          <w:szCs w:val="24"/>
          <w:rtl/>
          <w:lang w:eastAsia="he-IL"/>
        </w:rPr>
        <w:t xml:space="preserve"> של</w:t>
      </w:r>
      <w:r w:rsidRPr="00980AA8">
        <w:rPr>
          <w:rFonts w:cs="David" w:hint="cs"/>
          <w:szCs w:val="24"/>
          <w:rtl/>
          <w:lang w:eastAsia="he-IL"/>
        </w:rPr>
        <w:t xml:space="preserve"> </w:t>
      </w:r>
      <w:r w:rsidR="000E0140" w:rsidRPr="00980AA8">
        <w:rPr>
          <w:rFonts w:cs="David" w:hint="cs"/>
          <w:szCs w:val="24"/>
          <w:rtl/>
          <w:lang w:eastAsia="he-IL"/>
        </w:rPr>
        <w:t>המזמין ו</w:t>
      </w:r>
      <w:r w:rsidRPr="00980AA8">
        <w:rPr>
          <w:rFonts w:cs="David" w:hint="cs"/>
          <w:szCs w:val="24"/>
          <w:rtl/>
          <w:lang w:eastAsia="he-IL"/>
        </w:rPr>
        <w:t>של לקוחות</w:t>
      </w:r>
      <w:r w:rsidR="000E0140" w:rsidRPr="00980AA8">
        <w:rPr>
          <w:rFonts w:cs="David" w:hint="cs"/>
          <w:szCs w:val="24"/>
          <w:rtl/>
          <w:lang w:eastAsia="he-IL"/>
        </w:rPr>
        <w:t>יו</w:t>
      </w:r>
      <w:r w:rsidRPr="00980AA8">
        <w:rPr>
          <w:rFonts w:cs="David" w:hint="cs"/>
          <w:szCs w:val="24"/>
          <w:rtl/>
          <w:lang w:eastAsia="he-IL"/>
        </w:rPr>
        <w:t>, ואין באפשרותו של המזמין להעריך את היקפם המדויק.</w:t>
      </w:r>
    </w:p>
    <w:p w:rsidR="006E734D" w:rsidRPr="00980AA8" w:rsidRDefault="006E734D" w:rsidP="00735760">
      <w:pPr>
        <w:numPr>
          <w:ilvl w:val="3"/>
          <w:numId w:val="7"/>
        </w:numPr>
        <w:bidi/>
        <w:spacing w:before="240" w:after="0" w:line="276" w:lineRule="auto"/>
        <w:ind w:left="992" w:hanging="284"/>
        <w:rPr>
          <w:rFonts w:cs="David"/>
          <w:szCs w:val="24"/>
          <w:lang w:eastAsia="he-IL"/>
        </w:rPr>
      </w:pPr>
      <w:r w:rsidRPr="00980AA8">
        <w:rPr>
          <w:rFonts w:cs="David" w:hint="cs"/>
          <w:szCs w:val="24"/>
          <w:rtl/>
          <w:lang w:eastAsia="he-IL"/>
        </w:rPr>
        <w:t xml:space="preserve">על פי </w:t>
      </w:r>
      <w:r w:rsidR="000E0140" w:rsidRPr="00980AA8">
        <w:rPr>
          <w:rFonts w:cs="David" w:hint="cs"/>
          <w:szCs w:val="24"/>
          <w:rtl/>
          <w:lang w:eastAsia="he-IL"/>
        </w:rPr>
        <w:t>הערכת המזמין, היקף השירותים נשוא מכרז זה עשוי לכלול כ-5 מכרזים פומביים ועשרות מכרזים סגורים ו/או הליכים אחרים מדי שנה</w:t>
      </w:r>
      <w:r w:rsidRPr="00980AA8">
        <w:rPr>
          <w:rFonts w:cs="David" w:hint="cs"/>
          <w:szCs w:val="24"/>
          <w:rtl/>
          <w:lang w:eastAsia="he-IL"/>
        </w:rPr>
        <w:t xml:space="preserve">. </w:t>
      </w:r>
      <w:r w:rsidRPr="00980AA8">
        <w:rPr>
          <w:rFonts w:cs="David"/>
          <w:szCs w:val="24"/>
          <w:rtl/>
          <w:lang w:eastAsia="he-IL"/>
        </w:rPr>
        <w:t xml:space="preserve">מובהר בזאת כי </w:t>
      </w:r>
      <w:r w:rsidRPr="00980AA8">
        <w:rPr>
          <w:rFonts w:cs="David" w:hint="cs"/>
          <w:szCs w:val="24"/>
          <w:rtl/>
          <w:lang w:eastAsia="he-IL"/>
        </w:rPr>
        <w:t>האמור לעיל הינו</w:t>
      </w:r>
      <w:r w:rsidRPr="00980AA8">
        <w:rPr>
          <w:rFonts w:cs="David"/>
          <w:szCs w:val="24"/>
          <w:rtl/>
          <w:lang w:eastAsia="he-IL"/>
        </w:rPr>
        <w:t xml:space="preserve"> </w:t>
      </w:r>
      <w:r w:rsidRPr="00980AA8">
        <w:rPr>
          <w:rFonts w:cs="David" w:hint="cs"/>
          <w:szCs w:val="24"/>
          <w:rtl/>
          <w:lang w:eastAsia="he-IL"/>
        </w:rPr>
        <w:t xml:space="preserve">בגדר </w:t>
      </w:r>
      <w:r w:rsidRPr="00980AA8">
        <w:rPr>
          <w:rFonts w:cs="David"/>
          <w:szCs w:val="24"/>
          <w:rtl/>
          <w:lang w:eastAsia="he-IL"/>
        </w:rPr>
        <w:t>הערכה בלבד, על סמך נתוני עבר, והמזמין אינ</w:t>
      </w:r>
      <w:r w:rsidRPr="00980AA8">
        <w:rPr>
          <w:rFonts w:cs="David" w:hint="cs"/>
          <w:szCs w:val="24"/>
          <w:rtl/>
          <w:lang w:eastAsia="he-IL"/>
        </w:rPr>
        <w:t>נ</w:t>
      </w:r>
      <w:r w:rsidRPr="00980AA8">
        <w:rPr>
          <w:rFonts w:cs="David"/>
          <w:szCs w:val="24"/>
          <w:rtl/>
          <w:lang w:eastAsia="he-IL"/>
        </w:rPr>
        <w:t xml:space="preserve">ו מתחייב </w:t>
      </w:r>
      <w:r w:rsidR="000E0140" w:rsidRPr="00980AA8">
        <w:rPr>
          <w:rFonts w:cs="David" w:hint="cs"/>
          <w:szCs w:val="24"/>
          <w:rtl/>
          <w:lang w:eastAsia="he-IL"/>
        </w:rPr>
        <w:t>כי יפנה לספק לקבלת שירותים</w:t>
      </w:r>
      <w:r w:rsidRPr="00980AA8">
        <w:rPr>
          <w:rFonts w:cs="David" w:hint="cs"/>
          <w:szCs w:val="24"/>
          <w:rtl/>
          <w:lang w:eastAsia="he-IL"/>
        </w:rPr>
        <w:t xml:space="preserve"> בכל היקף שהוא</w:t>
      </w:r>
      <w:r w:rsidR="00735760">
        <w:rPr>
          <w:rFonts w:cs="David" w:hint="cs"/>
          <w:szCs w:val="24"/>
          <w:rtl/>
          <w:lang w:eastAsia="he-IL"/>
        </w:rPr>
        <w:t>.</w:t>
      </w:r>
      <w:r w:rsidR="000E0140" w:rsidRPr="00980AA8">
        <w:rPr>
          <w:rFonts w:cs="David" w:hint="cs"/>
          <w:szCs w:val="24"/>
          <w:rtl/>
          <w:lang w:eastAsia="he-IL"/>
        </w:rPr>
        <w:t xml:space="preserve"> הספק יהא זכאי לתמורה אך ורק בעבור השירות שביצע בפועל</w:t>
      </w:r>
      <w:r w:rsidRPr="00980AA8">
        <w:rPr>
          <w:rFonts w:cs="David" w:hint="cs"/>
          <w:szCs w:val="24"/>
          <w:rtl/>
          <w:lang w:eastAsia="he-IL"/>
        </w:rPr>
        <w:t>.</w:t>
      </w:r>
    </w:p>
    <w:p w:rsidR="000E0140" w:rsidRPr="00980AA8" w:rsidRDefault="000E0140" w:rsidP="002F4D89">
      <w:pPr>
        <w:numPr>
          <w:ilvl w:val="3"/>
          <w:numId w:val="7"/>
        </w:numPr>
        <w:bidi/>
        <w:spacing w:before="240" w:after="0" w:line="276" w:lineRule="auto"/>
        <w:ind w:left="992" w:hanging="284"/>
        <w:rPr>
          <w:rFonts w:cs="David"/>
          <w:szCs w:val="24"/>
          <w:lang w:eastAsia="he-IL"/>
        </w:rPr>
      </w:pPr>
      <w:r w:rsidRPr="00980AA8">
        <w:rPr>
          <w:rFonts w:cs="David" w:hint="cs"/>
          <w:szCs w:val="24"/>
          <w:rtl/>
          <w:lang w:eastAsia="he-IL"/>
        </w:rPr>
        <w:t xml:space="preserve">מבלי לגרוע מן האמור לעיל, </w:t>
      </w:r>
      <w:r w:rsidR="00087497" w:rsidRPr="00980AA8">
        <w:rPr>
          <w:rFonts w:cs="David" w:hint="cs"/>
          <w:szCs w:val="24"/>
          <w:rtl/>
          <w:lang w:eastAsia="he-IL"/>
        </w:rPr>
        <w:t xml:space="preserve">יובהר כי לא כל המכרזים שיערוך המזמין יטופלו על ידי הספק, וכי </w:t>
      </w:r>
      <w:r w:rsidRPr="00980AA8">
        <w:rPr>
          <w:rFonts w:cs="David" w:hint="cs"/>
          <w:szCs w:val="24"/>
          <w:rtl/>
          <w:lang w:eastAsia="he-IL"/>
        </w:rPr>
        <w:t xml:space="preserve">המזמין איננו מתחייב כי יפנה לספק לקבלת שירותים בקשר עם כל ההליכים המכרזיים שיערוך או לגבי חלק </w:t>
      </w:r>
      <w:r w:rsidR="00087497" w:rsidRPr="00980AA8">
        <w:rPr>
          <w:rFonts w:cs="David" w:hint="cs"/>
          <w:szCs w:val="24"/>
          <w:rtl/>
          <w:lang w:eastAsia="he-IL"/>
        </w:rPr>
        <w:t xml:space="preserve">מסוים </w:t>
      </w:r>
      <w:r w:rsidRPr="00980AA8">
        <w:rPr>
          <w:rFonts w:cs="David" w:hint="cs"/>
          <w:szCs w:val="24"/>
          <w:rtl/>
          <w:lang w:eastAsia="he-IL"/>
        </w:rPr>
        <w:t>מהם</w:t>
      </w:r>
      <w:r w:rsidR="00087497" w:rsidRPr="00980AA8">
        <w:rPr>
          <w:rFonts w:cs="David" w:hint="cs"/>
          <w:szCs w:val="24"/>
          <w:rtl/>
          <w:lang w:eastAsia="he-IL"/>
        </w:rPr>
        <w:t>.</w:t>
      </w:r>
    </w:p>
    <w:p w:rsidR="00414946" w:rsidRDefault="00087497" w:rsidP="00735760">
      <w:pPr>
        <w:numPr>
          <w:ilvl w:val="3"/>
          <w:numId w:val="7"/>
        </w:numPr>
        <w:bidi/>
        <w:spacing w:before="240" w:after="0" w:line="276" w:lineRule="auto"/>
        <w:ind w:left="992" w:hanging="284"/>
        <w:rPr>
          <w:rFonts w:cs="David"/>
          <w:szCs w:val="24"/>
          <w:lang w:eastAsia="he-IL"/>
        </w:rPr>
      </w:pPr>
      <w:r w:rsidRPr="00980AA8">
        <w:rPr>
          <w:rFonts w:cs="David" w:hint="cs"/>
          <w:szCs w:val="24"/>
          <w:rtl/>
          <w:lang w:eastAsia="he-IL"/>
        </w:rPr>
        <w:t>הספק יצהיר ויתחייב כי יבצע את השירותים ברמת מומחיות ומקצועיות גבוהה ביותר, תוך ביצוע הגהה קפדנית</w:t>
      </w:r>
      <w:r w:rsidR="00735760">
        <w:rPr>
          <w:rFonts w:cs="David" w:hint="cs"/>
          <w:szCs w:val="24"/>
          <w:rtl/>
          <w:lang w:eastAsia="he-IL"/>
        </w:rPr>
        <w:t>,</w:t>
      </w:r>
      <w:r w:rsidRPr="00980AA8">
        <w:rPr>
          <w:rFonts w:cs="David" w:hint="cs"/>
          <w:szCs w:val="24"/>
          <w:rtl/>
          <w:lang w:eastAsia="he-IL"/>
        </w:rPr>
        <w:t xml:space="preserve"> </w:t>
      </w:r>
      <w:r w:rsidR="00735760">
        <w:rPr>
          <w:rFonts w:cs="David" w:hint="cs"/>
          <w:szCs w:val="24"/>
          <w:rtl/>
          <w:lang w:eastAsia="he-IL"/>
        </w:rPr>
        <w:t xml:space="preserve">מתן </w:t>
      </w:r>
      <w:r w:rsidRPr="00980AA8">
        <w:rPr>
          <w:rFonts w:cs="David" w:hint="cs"/>
          <w:szCs w:val="24"/>
          <w:rtl/>
          <w:lang w:eastAsia="he-IL"/>
        </w:rPr>
        <w:t>תשומת לב לפרטים</w:t>
      </w:r>
      <w:r w:rsidR="00735760">
        <w:rPr>
          <w:rFonts w:cs="David" w:hint="cs"/>
          <w:szCs w:val="24"/>
          <w:rtl/>
          <w:lang w:eastAsia="he-IL"/>
        </w:rPr>
        <w:t xml:space="preserve"> ומילוי כל דרישות המזמין באופן מלא ומדויק</w:t>
      </w:r>
      <w:r w:rsidR="00344161">
        <w:rPr>
          <w:rFonts w:cs="David" w:hint="cs"/>
          <w:szCs w:val="24"/>
          <w:rtl/>
          <w:lang w:eastAsia="he-IL"/>
        </w:rPr>
        <w:t>, וכן כי יבצע ויטמיע כל תיקון ו/או הערה לפי הנחיית המזמין</w:t>
      </w:r>
      <w:r w:rsidRPr="00980AA8">
        <w:rPr>
          <w:rFonts w:cs="David" w:hint="cs"/>
          <w:szCs w:val="24"/>
          <w:rtl/>
          <w:lang w:eastAsia="he-IL"/>
        </w:rPr>
        <w:t>.</w:t>
      </w:r>
    </w:p>
    <w:p w:rsidR="00CF1803" w:rsidRDefault="00CF1803" w:rsidP="00CF1803">
      <w:pPr>
        <w:numPr>
          <w:ilvl w:val="3"/>
          <w:numId w:val="7"/>
        </w:numPr>
        <w:bidi/>
        <w:spacing w:before="240" w:after="0" w:line="276" w:lineRule="auto"/>
        <w:ind w:left="992" w:hanging="284"/>
        <w:rPr>
          <w:rFonts w:cs="David"/>
          <w:szCs w:val="24"/>
          <w:lang w:eastAsia="he-IL"/>
        </w:rPr>
      </w:pPr>
      <w:r>
        <w:rPr>
          <w:rFonts w:cs="David" w:hint="cs"/>
          <w:szCs w:val="24"/>
          <w:rtl/>
          <w:lang w:eastAsia="he-IL"/>
        </w:rPr>
        <w:t xml:space="preserve">תוצרי עבודת הספק יועברו למזמין בקובץ </w:t>
      </w:r>
      <w:r>
        <w:rPr>
          <w:rFonts w:cs="David"/>
          <w:szCs w:val="24"/>
          <w:lang w:eastAsia="he-IL"/>
        </w:rPr>
        <w:t>Word</w:t>
      </w:r>
      <w:r w:rsidR="00DC7D47">
        <w:rPr>
          <w:rFonts w:cs="David" w:hint="cs"/>
          <w:szCs w:val="24"/>
          <w:rtl/>
          <w:lang w:eastAsia="he-IL"/>
        </w:rPr>
        <w:t xml:space="preserve"> או אקסל, לפי העניין</w:t>
      </w:r>
      <w:r>
        <w:rPr>
          <w:rFonts w:cs="David" w:hint="cs"/>
          <w:szCs w:val="24"/>
          <w:rtl/>
          <w:lang w:eastAsia="he-IL"/>
        </w:rPr>
        <w:t>, באופן שיאפשר למזמין לערוך תיקונים ו/או שינויים במסמך עד לגיבוש גרסתו הסופית ואישורו על ידי היו</w:t>
      </w:r>
      <w:r w:rsidR="00DC7D47">
        <w:rPr>
          <w:rFonts w:cs="David" w:hint="cs"/>
          <w:szCs w:val="24"/>
          <w:rtl/>
          <w:lang w:eastAsia="he-IL"/>
        </w:rPr>
        <w:t>עץ המשפטי של המזמין או מי מטעמו, ובנוסף בעותק קשיח, לפי דרישת המזמין.</w:t>
      </w:r>
    </w:p>
    <w:p w:rsidR="00DD4BC4" w:rsidRPr="00DD4BC4" w:rsidRDefault="00DD4BC4" w:rsidP="00DD4BC4">
      <w:pPr>
        <w:numPr>
          <w:ilvl w:val="3"/>
          <w:numId w:val="7"/>
        </w:numPr>
        <w:bidi/>
        <w:spacing w:before="240" w:after="0" w:line="276" w:lineRule="auto"/>
        <w:ind w:left="992" w:hanging="284"/>
        <w:rPr>
          <w:rFonts w:cs="David"/>
          <w:szCs w:val="24"/>
          <w:lang w:eastAsia="he-IL"/>
        </w:rPr>
      </w:pPr>
      <w:r w:rsidRPr="00DD4BC4">
        <w:rPr>
          <w:rFonts w:cs="David" w:hint="cs"/>
          <w:szCs w:val="24"/>
          <w:rtl/>
          <w:lang w:eastAsia="he-IL"/>
        </w:rPr>
        <w:t xml:space="preserve">בסיום כל חודש יעביר </w:t>
      </w:r>
      <w:r>
        <w:rPr>
          <w:rFonts w:cs="David" w:hint="cs"/>
          <w:szCs w:val="24"/>
          <w:rtl/>
          <w:lang w:eastAsia="he-IL"/>
        </w:rPr>
        <w:t>הספק</w:t>
      </w:r>
      <w:r w:rsidRPr="00DD4BC4">
        <w:rPr>
          <w:rFonts w:cs="David" w:hint="cs"/>
          <w:szCs w:val="24"/>
          <w:rtl/>
          <w:lang w:eastAsia="he-IL"/>
        </w:rPr>
        <w:t xml:space="preserve"> לידי המזמין דיווח המפרט את שעות העבודה שביצע בפועל, מלווה בדין וחשבון על השירותים שניתנו למזמין, לרבות פירוט לגבי מספר שעות העבודה המדויק שבוצעו בפועל</w:t>
      </w:r>
      <w:r w:rsidR="00772ED1">
        <w:rPr>
          <w:rFonts w:cs="David" w:hint="cs"/>
          <w:szCs w:val="24"/>
          <w:rtl/>
          <w:lang w:eastAsia="he-IL"/>
        </w:rPr>
        <w:t>, באופן אשר ייקבע על ידי המזמין</w:t>
      </w:r>
      <w:r w:rsidRPr="00DD4BC4">
        <w:rPr>
          <w:rFonts w:cs="David" w:hint="cs"/>
          <w:szCs w:val="24"/>
          <w:rtl/>
          <w:lang w:eastAsia="he-IL"/>
        </w:rPr>
        <w:t>.</w:t>
      </w:r>
    </w:p>
    <w:p w:rsidR="00DD4BC4" w:rsidRPr="00DD4BC4" w:rsidRDefault="00DD4BC4" w:rsidP="00DD4BC4">
      <w:pPr>
        <w:numPr>
          <w:ilvl w:val="3"/>
          <w:numId w:val="7"/>
        </w:numPr>
        <w:bidi/>
        <w:spacing w:before="240" w:after="0" w:line="276" w:lineRule="auto"/>
        <w:ind w:left="992" w:hanging="284"/>
        <w:rPr>
          <w:rFonts w:cs="David"/>
          <w:szCs w:val="24"/>
          <w:rtl/>
          <w:lang w:eastAsia="he-IL"/>
        </w:rPr>
      </w:pPr>
      <w:r w:rsidRPr="00DD4BC4">
        <w:rPr>
          <w:rFonts w:cs="David"/>
          <w:szCs w:val="24"/>
          <w:rtl/>
          <w:lang w:eastAsia="he-IL"/>
        </w:rPr>
        <w:t xml:space="preserve">תנאי התשלום יהיו כדלקמן: חשבונית לתשלום תשולם בתנאי שוטף + 30 ממועד קבלתה במשרדי לפ"מ, או לחילופין לא יאוחר מ-45 ימים מהמועד שבו הומצאה החשבונית ללפ"מ, בכפוף להוראות חוק מוסר תשלומים לספקים, התשע"ז-2017 ו/או בהתאם להוראת החשב הכללי. תשלום התמורה יבוצע לאחר ניכוי מס כדין. </w:t>
      </w:r>
    </w:p>
    <w:p w:rsidR="00141504" w:rsidRPr="00980AA8" w:rsidRDefault="00FF1C30" w:rsidP="00407C24">
      <w:pPr>
        <w:numPr>
          <w:ilvl w:val="0"/>
          <w:numId w:val="59"/>
        </w:numPr>
        <w:bidi/>
        <w:spacing w:before="240" w:after="0" w:line="276" w:lineRule="auto"/>
        <w:ind w:left="708" w:hanging="425"/>
        <w:rPr>
          <w:rFonts w:cs="David"/>
          <w:szCs w:val="24"/>
          <w:u w:val="single"/>
        </w:rPr>
      </w:pPr>
      <w:r w:rsidRPr="00980AA8">
        <w:rPr>
          <w:rFonts w:cs="David" w:hint="cs"/>
          <w:szCs w:val="24"/>
          <w:u w:val="single"/>
          <w:rtl/>
        </w:rPr>
        <w:t>כתיבת מסמכי מכרז</w:t>
      </w:r>
    </w:p>
    <w:p w:rsidR="00F85DA5" w:rsidRPr="00980AA8" w:rsidRDefault="00FF1C30" w:rsidP="00407C24">
      <w:pPr>
        <w:numPr>
          <w:ilvl w:val="0"/>
          <w:numId w:val="60"/>
        </w:numPr>
        <w:bidi/>
        <w:spacing w:before="240" w:after="0" w:line="276" w:lineRule="auto"/>
        <w:ind w:left="992" w:hanging="284"/>
        <w:rPr>
          <w:rFonts w:cs="David"/>
          <w:szCs w:val="24"/>
          <w:lang w:eastAsia="he-IL"/>
        </w:rPr>
      </w:pPr>
      <w:r w:rsidRPr="00980AA8">
        <w:rPr>
          <w:rFonts w:cs="David" w:hint="cs"/>
          <w:szCs w:val="24"/>
          <w:rtl/>
          <w:lang w:eastAsia="he-IL"/>
        </w:rPr>
        <w:t>איסוף המידע הנדרש להתקשרות מהגורמים המקצועיים הרלוונטיים בלפ"מ ומחוצה לה, לרבות קיום פגישות עם נציגי היחידות המקצועיות הרלוונטיות ו/או עם נציגי לקוחות לפ"מ.</w:t>
      </w:r>
    </w:p>
    <w:p w:rsidR="00FF1C30" w:rsidRPr="00980AA8" w:rsidRDefault="00FF1C30" w:rsidP="00407C24">
      <w:pPr>
        <w:numPr>
          <w:ilvl w:val="0"/>
          <w:numId w:val="60"/>
        </w:numPr>
        <w:bidi/>
        <w:spacing w:before="240" w:after="0" w:line="276" w:lineRule="auto"/>
        <w:ind w:left="992" w:hanging="284"/>
        <w:rPr>
          <w:rFonts w:cs="David"/>
          <w:szCs w:val="24"/>
          <w:lang w:eastAsia="he-IL"/>
        </w:rPr>
      </w:pPr>
      <w:r w:rsidRPr="00980AA8">
        <w:rPr>
          <w:rFonts w:cs="David" w:hint="cs"/>
          <w:szCs w:val="24"/>
          <w:rtl/>
          <w:lang w:eastAsia="he-IL"/>
        </w:rPr>
        <w:t>אפיון הטובי</w:t>
      </w:r>
      <w:r w:rsidR="00CE6658" w:rsidRPr="00980AA8">
        <w:rPr>
          <w:rFonts w:cs="David" w:hint="cs"/>
          <w:szCs w:val="24"/>
          <w:rtl/>
          <w:lang w:eastAsia="he-IL"/>
        </w:rPr>
        <w:t>ן</w:t>
      </w:r>
      <w:r w:rsidRPr="00980AA8">
        <w:rPr>
          <w:rFonts w:cs="David" w:hint="cs"/>
          <w:szCs w:val="24"/>
          <w:rtl/>
          <w:lang w:eastAsia="he-IL"/>
        </w:rPr>
        <w:t xml:space="preserve"> / השירות / העבודה, כולל תיאור מפורט של מאפיינים עיקריים וחלופות קיימות.</w:t>
      </w:r>
    </w:p>
    <w:p w:rsidR="00FF1C30" w:rsidRPr="00980AA8" w:rsidRDefault="00FF1C30" w:rsidP="00407C24">
      <w:pPr>
        <w:numPr>
          <w:ilvl w:val="0"/>
          <w:numId w:val="60"/>
        </w:numPr>
        <w:bidi/>
        <w:spacing w:before="240" w:after="0" w:line="276" w:lineRule="auto"/>
        <w:ind w:left="992" w:hanging="284"/>
        <w:rPr>
          <w:rFonts w:cs="David"/>
          <w:szCs w:val="24"/>
          <w:lang w:eastAsia="he-IL"/>
        </w:rPr>
      </w:pPr>
      <w:r w:rsidRPr="00980AA8">
        <w:rPr>
          <w:rFonts w:cs="David" w:hint="cs"/>
          <w:szCs w:val="24"/>
          <w:rtl/>
          <w:lang w:eastAsia="he-IL"/>
        </w:rPr>
        <w:lastRenderedPageBreak/>
        <w:t xml:space="preserve">אפיון השוק וניתוחו, </w:t>
      </w:r>
      <w:r w:rsidR="00823716" w:rsidRPr="00980AA8">
        <w:rPr>
          <w:rFonts w:cs="David" w:hint="cs"/>
          <w:szCs w:val="24"/>
          <w:rtl/>
          <w:lang w:eastAsia="he-IL"/>
        </w:rPr>
        <w:t xml:space="preserve">סקירת הספקים בתחום, </w:t>
      </w:r>
      <w:r w:rsidR="00CE6658" w:rsidRPr="00980AA8">
        <w:rPr>
          <w:rFonts w:cs="David" w:hint="cs"/>
          <w:szCs w:val="24"/>
          <w:rtl/>
          <w:lang w:eastAsia="he-IL"/>
        </w:rPr>
        <w:t>היקפים כספיים, העקרונות עליהם מבוססת התחרות בשוק וכן</w:t>
      </w:r>
      <w:r w:rsidRPr="00980AA8">
        <w:rPr>
          <w:rFonts w:cs="David" w:hint="cs"/>
          <w:szCs w:val="24"/>
          <w:rtl/>
          <w:lang w:eastAsia="he-IL"/>
        </w:rPr>
        <w:t xml:space="preserve"> ביצוע הליך סקר שוק</w:t>
      </w:r>
      <w:r w:rsidR="00CE6658" w:rsidRPr="00980AA8">
        <w:rPr>
          <w:rFonts w:cs="David" w:hint="cs"/>
          <w:szCs w:val="24"/>
          <w:rtl/>
          <w:lang w:eastAsia="he-IL"/>
        </w:rPr>
        <w:t>,</w:t>
      </w:r>
      <w:r w:rsidRPr="00980AA8">
        <w:rPr>
          <w:rFonts w:cs="David" w:hint="cs"/>
          <w:szCs w:val="24"/>
          <w:rtl/>
          <w:lang w:eastAsia="he-IL"/>
        </w:rPr>
        <w:t xml:space="preserve"> ככל שהדבר נדרש.</w:t>
      </w:r>
    </w:p>
    <w:p w:rsidR="00FF1C30" w:rsidRPr="00980AA8" w:rsidRDefault="00FF1C30" w:rsidP="00407C24">
      <w:pPr>
        <w:numPr>
          <w:ilvl w:val="0"/>
          <w:numId w:val="60"/>
        </w:numPr>
        <w:bidi/>
        <w:spacing w:before="240" w:after="0" w:line="276" w:lineRule="auto"/>
        <w:ind w:left="992" w:hanging="284"/>
        <w:rPr>
          <w:rFonts w:cs="David"/>
          <w:szCs w:val="24"/>
          <w:lang w:eastAsia="he-IL"/>
        </w:rPr>
      </w:pPr>
      <w:r w:rsidRPr="00980AA8">
        <w:rPr>
          <w:rFonts w:cs="David" w:hint="cs"/>
          <w:szCs w:val="24"/>
          <w:rtl/>
          <w:lang w:eastAsia="he-IL"/>
        </w:rPr>
        <w:t xml:space="preserve">הערכת היקף ההתקשרות מבחינה </w:t>
      </w:r>
      <w:r w:rsidR="004B68AA">
        <w:rPr>
          <w:rFonts w:cs="David" w:hint="cs"/>
          <w:szCs w:val="24"/>
          <w:rtl/>
          <w:lang w:eastAsia="he-IL"/>
        </w:rPr>
        <w:t>כספית ו</w:t>
      </w:r>
      <w:r w:rsidRPr="00980AA8">
        <w:rPr>
          <w:rFonts w:cs="David" w:hint="cs"/>
          <w:szCs w:val="24"/>
          <w:rtl/>
          <w:lang w:eastAsia="he-IL"/>
        </w:rPr>
        <w:t>כמותית.</w:t>
      </w:r>
    </w:p>
    <w:p w:rsidR="00823716" w:rsidRPr="00980AA8" w:rsidRDefault="00823716" w:rsidP="00407C24">
      <w:pPr>
        <w:numPr>
          <w:ilvl w:val="0"/>
          <w:numId w:val="60"/>
        </w:numPr>
        <w:bidi/>
        <w:spacing w:before="240" w:after="0" w:line="276" w:lineRule="auto"/>
        <w:ind w:left="992" w:hanging="284"/>
        <w:rPr>
          <w:rFonts w:cs="David"/>
          <w:szCs w:val="24"/>
          <w:lang w:eastAsia="he-IL"/>
        </w:rPr>
      </w:pPr>
      <w:r w:rsidRPr="00980AA8">
        <w:rPr>
          <w:rFonts w:cs="David" w:hint="cs"/>
          <w:szCs w:val="24"/>
          <w:rtl/>
          <w:lang w:eastAsia="he-IL"/>
        </w:rPr>
        <w:t>הכנת אומדנים וניתוחים כלכליים לפי הצורך.</w:t>
      </w:r>
    </w:p>
    <w:p w:rsidR="00FF1C30" w:rsidRPr="00980AA8" w:rsidRDefault="00FF1C30" w:rsidP="00407C24">
      <w:pPr>
        <w:numPr>
          <w:ilvl w:val="0"/>
          <w:numId w:val="60"/>
        </w:numPr>
        <w:bidi/>
        <w:spacing w:before="240" w:after="0" w:line="276" w:lineRule="auto"/>
        <w:ind w:left="992" w:hanging="284"/>
        <w:rPr>
          <w:rFonts w:cs="David"/>
          <w:szCs w:val="24"/>
          <w:lang w:eastAsia="he-IL"/>
        </w:rPr>
      </w:pPr>
      <w:r w:rsidRPr="00980AA8">
        <w:rPr>
          <w:rFonts w:cs="David" w:hint="cs"/>
          <w:szCs w:val="24"/>
          <w:rtl/>
          <w:lang w:eastAsia="he-IL"/>
        </w:rPr>
        <w:t>סקירת נתוני מכרזים ו/או התקשרויות דומות, של לפ"מ ושל משרדים ממשלתיים אחרים, לרבות כמויות ומחירים, התייחסות להצלחות, קשיים והפקת לקחים.</w:t>
      </w:r>
    </w:p>
    <w:p w:rsidR="00FF1C30" w:rsidRPr="00980AA8" w:rsidRDefault="00FF1C30" w:rsidP="00407C24">
      <w:pPr>
        <w:numPr>
          <w:ilvl w:val="0"/>
          <w:numId w:val="60"/>
        </w:numPr>
        <w:bidi/>
        <w:spacing w:before="240" w:after="0" w:line="276" w:lineRule="auto"/>
        <w:ind w:left="992" w:hanging="284"/>
        <w:rPr>
          <w:rFonts w:cs="David"/>
          <w:szCs w:val="24"/>
          <w:lang w:eastAsia="he-IL"/>
        </w:rPr>
      </w:pPr>
      <w:r w:rsidRPr="00980AA8">
        <w:rPr>
          <w:rFonts w:cs="David" w:hint="cs"/>
          <w:szCs w:val="24"/>
          <w:rtl/>
          <w:lang w:eastAsia="he-IL"/>
        </w:rPr>
        <w:t>הגשת מודל מוצע לגבי ההליך המכרזי הצפוי, לרבות המלצות לקביעת תנאי סף ואמות המידה לבחירת הזוכה; משך ההתקשרות בתנאי המכרז; גובה הערבות; מודל תמורה; ועוד.</w:t>
      </w:r>
    </w:p>
    <w:p w:rsidR="00FF1C30" w:rsidRPr="00980AA8" w:rsidRDefault="00FF1C30" w:rsidP="00407C24">
      <w:pPr>
        <w:numPr>
          <w:ilvl w:val="0"/>
          <w:numId w:val="60"/>
        </w:numPr>
        <w:bidi/>
        <w:spacing w:before="240" w:after="0" w:line="276" w:lineRule="auto"/>
        <w:ind w:left="992" w:hanging="284"/>
        <w:rPr>
          <w:rFonts w:cs="David"/>
          <w:szCs w:val="24"/>
          <w:lang w:eastAsia="he-IL"/>
        </w:rPr>
      </w:pPr>
      <w:r w:rsidRPr="00980AA8">
        <w:rPr>
          <w:rFonts w:cs="David" w:hint="cs"/>
          <w:szCs w:val="24"/>
          <w:rtl/>
          <w:lang w:eastAsia="he-IL"/>
        </w:rPr>
        <w:t>בחינת השפעתם של חוקים, תקנות, הנחיות מנהליות, הוראות תכ"ם, הודעות מטעם החשב הכללי וכל דין רלוונטי אחר על הליך ההתקשרות ועל תנאיה, תוך מתן ביטוי לאופן יישומם במכרז.</w:t>
      </w:r>
    </w:p>
    <w:p w:rsidR="00030B0F" w:rsidRPr="00980AA8" w:rsidRDefault="00B05CDC" w:rsidP="00407C24">
      <w:pPr>
        <w:numPr>
          <w:ilvl w:val="0"/>
          <w:numId w:val="60"/>
        </w:numPr>
        <w:bidi/>
        <w:spacing w:before="240" w:after="0" w:line="276" w:lineRule="auto"/>
        <w:ind w:left="992" w:hanging="284"/>
        <w:rPr>
          <w:rFonts w:cs="David"/>
          <w:szCs w:val="24"/>
          <w:lang w:eastAsia="he-IL"/>
        </w:rPr>
      </w:pPr>
      <w:r w:rsidRPr="00980AA8">
        <w:rPr>
          <w:rFonts w:cs="David" w:hint="cs"/>
          <w:szCs w:val="24"/>
          <w:rtl/>
          <w:lang w:eastAsia="he-IL"/>
        </w:rPr>
        <w:t>כתיבת כל מסמכי המכרז, בהתאם ל</w:t>
      </w:r>
      <w:r w:rsidR="00CE6658" w:rsidRPr="00980AA8">
        <w:rPr>
          <w:rFonts w:cs="David" w:hint="cs"/>
          <w:szCs w:val="24"/>
          <w:rtl/>
          <w:lang w:eastAsia="he-IL"/>
        </w:rPr>
        <w:t>תבניות המקובלות ל</w:t>
      </w:r>
      <w:r w:rsidRPr="00980AA8">
        <w:rPr>
          <w:rFonts w:cs="David" w:hint="cs"/>
          <w:szCs w:val="24"/>
          <w:rtl/>
          <w:lang w:eastAsia="he-IL"/>
        </w:rPr>
        <w:t xml:space="preserve">מכרזים של לשכת הפרסום הממשלתית, לרבות כל הפרטים </w:t>
      </w:r>
      <w:r w:rsidRPr="009B7ABE">
        <w:rPr>
          <w:rFonts w:cs="David" w:hint="cs"/>
          <w:szCs w:val="24"/>
          <w:rtl/>
          <w:lang w:eastAsia="he-IL"/>
        </w:rPr>
        <w:t>והנתונים ה</w:t>
      </w:r>
      <w:r w:rsidR="00CE6658" w:rsidRPr="009B7ABE">
        <w:rPr>
          <w:rFonts w:cs="David" w:hint="cs"/>
          <w:szCs w:val="24"/>
          <w:rtl/>
          <w:lang w:eastAsia="he-IL"/>
        </w:rPr>
        <w:t>רלוונטיים</w:t>
      </w:r>
      <w:r w:rsidRPr="009B7ABE">
        <w:rPr>
          <w:rFonts w:cs="David" w:hint="cs"/>
          <w:szCs w:val="24"/>
          <w:rtl/>
          <w:lang w:eastAsia="he-IL"/>
        </w:rPr>
        <w:t xml:space="preserve">, ובכלל זה: </w:t>
      </w:r>
      <w:r w:rsidR="00CE6658" w:rsidRPr="009B7ABE">
        <w:rPr>
          <w:rFonts w:cs="David" w:hint="cs"/>
          <w:szCs w:val="24"/>
          <w:rtl/>
          <w:lang w:eastAsia="he-IL"/>
        </w:rPr>
        <w:t xml:space="preserve">הגדרה, פירוט ותיאור של השירותים הנדרשים; </w:t>
      </w:r>
      <w:r w:rsidRPr="009B7ABE">
        <w:rPr>
          <w:rFonts w:cs="David" w:hint="cs"/>
          <w:szCs w:val="24"/>
          <w:rtl/>
          <w:lang w:eastAsia="he-IL"/>
        </w:rPr>
        <w:t>תנאי סף ואמות מידה; רישיונות ו/או אישורים הנדרשים במקרים שונים על פי הדין או הנוהג; סעיפים כלליים ונספחים הנדרשים בכל מכרז</w:t>
      </w:r>
      <w:r w:rsidR="0053472E" w:rsidRPr="009B7ABE">
        <w:rPr>
          <w:rFonts w:cs="David" w:hint="cs"/>
          <w:szCs w:val="24"/>
          <w:rtl/>
          <w:lang w:eastAsia="he-IL"/>
        </w:rPr>
        <w:t>;</w:t>
      </w:r>
      <w:r w:rsidRPr="009B7ABE">
        <w:rPr>
          <w:rFonts w:cs="David" w:hint="cs"/>
          <w:szCs w:val="24"/>
          <w:rtl/>
          <w:lang w:eastAsia="he-IL"/>
        </w:rPr>
        <w:t xml:space="preserve"> מפרטים שונים (לרבות מפרטים טכנולוגיים, בסיוע יועצים חיצוניים); כתבי כמויות; תנאים כלליים; הגדרת תפוקות ותוצרים; </w:t>
      </w:r>
      <w:r w:rsidR="00CE6658" w:rsidRPr="009B7ABE">
        <w:rPr>
          <w:rFonts w:cs="David" w:hint="cs"/>
          <w:szCs w:val="24"/>
          <w:rtl/>
          <w:lang w:eastAsia="he-IL"/>
        </w:rPr>
        <w:t xml:space="preserve">הגדרת כוח האדם הנדרש תוך התייחסות להכשרתו וניסיונו; </w:t>
      </w:r>
      <w:r w:rsidRPr="009B7ABE">
        <w:rPr>
          <w:rFonts w:cs="David" w:hint="cs"/>
          <w:szCs w:val="24"/>
          <w:rtl/>
          <w:lang w:eastAsia="he-IL"/>
        </w:rPr>
        <w:t xml:space="preserve">קריטריונים ומשקלות לבדיקת ההצעות; </w:t>
      </w:r>
      <w:r w:rsidR="00B03D8C" w:rsidRPr="009B7ABE">
        <w:rPr>
          <w:rFonts w:cs="David" w:hint="cs"/>
          <w:szCs w:val="24"/>
          <w:rtl/>
          <w:lang w:eastAsia="he-IL"/>
        </w:rPr>
        <w:t>פיקוח</w:t>
      </w:r>
      <w:r w:rsidR="00B03D8C" w:rsidRPr="00980AA8">
        <w:rPr>
          <w:rFonts w:cs="David" w:hint="cs"/>
          <w:szCs w:val="24"/>
          <w:rtl/>
          <w:lang w:eastAsia="he-IL"/>
        </w:rPr>
        <w:t xml:space="preserve"> ובקרה על הספק; </w:t>
      </w:r>
      <w:r w:rsidR="00213BFE" w:rsidRPr="00980AA8">
        <w:rPr>
          <w:rFonts w:cs="David" w:hint="cs"/>
          <w:szCs w:val="24"/>
          <w:rtl/>
          <w:lang w:eastAsia="he-IL"/>
        </w:rPr>
        <w:t>הסכם ההתקשרות עם הזוכה על</w:t>
      </w:r>
      <w:r w:rsidRPr="00980AA8">
        <w:rPr>
          <w:rFonts w:cs="David" w:hint="cs"/>
          <w:szCs w:val="24"/>
          <w:rtl/>
          <w:lang w:eastAsia="he-IL"/>
        </w:rPr>
        <w:t xml:space="preserve"> נספחיו וכן כל מסמך אחר אשר נדרש להיות כלול במסמכי המכרז, לפי העניין ו/או לפי הנחיית המזמין.</w:t>
      </w:r>
    </w:p>
    <w:p w:rsidR="00B05CDC" w:rsidRPr="00980AA8" w:rsidRDefault="002566E4" w:rsidP="00800D86">
      <w:pPr>
        <w:numPr>
          <w:ilvl w:val="0"/>
          <w:numId w:val="60"/>
        </w:numPr>
        <w:bidi/>
        <w:spacing w:before="240" w:after="0" w:line="276" w:lineRule="auto"/>
        <w:ind w:left="1133" w:hanging="425"/>
        <w:rPr>
          <w:rFonts w:cs="David"/>
          <w:szCs w:val="24"/>
          <w:lang w:eastAsia="he-IL"/>
        </w:rPr>
      </w:pPr>
      <w:r>
        <w:rPr>
          <w:rFonts w:cs="David" w:hint="cs"/>
          <w:szCs w:val="24"/>
          <w:rtl/>
          <w:lang w:eastAsia="he-IL"/>
        </w:rPr>
        <w:t>הכנת</w:t>
      </w:r>
      <w:r w:rsidR="00823716" w:rsidRPr="00980AA8">
        <w:rPr>
          <w:rFonts w:cs="David" w:hint="cs"/>
          <w:szCs w:val="24"/>
          <w:rtl/>
          <w:lang w:eastAsia="he-IL"/>
        </w:rPr>
        <w:t xml:space="preserve"> מפ"ל בתוכנת אקסל עם קישוריות בין גיליונות אלקטרוניים שונים לרבות ביצוע סימולציות לבחינת איכות המדדים וניתוח רגישות</w:t>
      </w:r>
      <w:r>
        <w:rPr>
          <w:rFonts w:cs="David" w:hint="cs"/>
          <w:szCs w:val="24"/>
          <w:rtl/>
          <w:lang w:eastAsia="he-IL"/>
        </w:rPr>
        <w:t>.</w:t>
      </w:r>
    </w:p>
    <w:p w:rsidR="00D825E2" w:rsidRPr="00980AA8" w:rsidRDefault="00576288" w:rsidP="00800D86">
      <w:pPr>
        <w:numPr>
          <w:ilvl w:val="0"/>
          <w:numId w:val="60"/>
        </w:numPr>
        <w:bidi/>
        <w:spacing w:before="240" w:after="0" w:line="276" w:lineRule="auto"/>
        <w:ind w:left="1133" w:hanging="425"/>
        <w:rPr>
          <w:rFonts w:cs="David"/>
          <w:szCs w:val="24"/>
          <w:lang w:eastAsia="he-IL"/>
        </w:rPr>
      </w:pPr>
      <w:r w:rsidRPr="00980AA8">
        <w:rPr>
          <w:rFonts w:cs="David" w:hint="cs"/>
          <w:szCs w:val="24"/>
          <w:rtl/>
          <w:lang w:eastAsia="he-IL"/>
        </w:rPr>
        <w:t xml:space="preserve">תיקון מסמכי המכרז </w:t>
      </w:r>
      <w:r w:rsidR="00C816F5">
        <w:rPr>
          <w:rFonts w:cs="David" w:hint="cs"/>
          <w:szCs w:val="24"/>
          <w:rtl/>
          <w:lang w:eastAsia="he-IL"/>
        </w:rPr>
        <w:t>והטמעת הערות על פי הנחיית</w:t>
      </w:r>
      <w:r w:rsidRPr="00980AA8">
        <w:rPr>
          <w:rFonts w:cs="David" w:hint="cs"/>
          <w:szCs w:val="24"/>
          <w:rtl/>
          <w:lang w:eastAsia="he-IL"/>
        </w:rPr>
        <w:t xml:space="preserve"> המחלקה המשפטית</w:t>
      </w:r>
      <w:r w:rsidR="009D4C53" w:rsidRPr="00980AA8">
        <w:rPr>
          <w:rFonts w:cs="David" w:hint="cs"/>
          <w:szCs w:val="24"/>
          <w:rtl/>
          <w:lang w:eastAsia="he-IL"/>
        </w:rPr>
        <w:t xml:space="preserve"> בלפ"מ.</w:t>
      </w:r>
    </w:p>
    <w:p w:rsidR="00030BF6" w:rsidRPr="00980AA8" w:rsidRDefault="00030BF6" w:rsidP="00800D86">
      <w:pPr>
        <w:numPr>
          <w:ilvl w:val="0"/>
          <w:numId w:val="60"/>
        </w:numPr>
        <w:bidi/>
        <w:spacing w:before="240" w:after="0" w:line="276" w:lineRule="auto"/>
        <w:ind w:left="1133" w:hanging="425"/>
        <w:rPr>
          <w:rFonts w:cs="David"/>
          <w:szCs w:val="24"/>
          <w:lang w:eastAsia="he-IL"/>
        </w:rPr>
      </w:pPr>
      <w:r w:rsidRPr="00980AA8">
        <w:rPr>
          <w:rFonts w:cs="David" w:hint="cs"/>
          <w:szCs w:val="24"/>
          <w:rtl/>
          <w:lang w:eastAsia="he-IL"/>
        </w:rPr>
        <w:t>הכנת נוסח מודעה על פרסום מכרז פומבי והודעות על שינויים במסמכי המכרז.</w:t>
      </w:r>
    </w:p>
    <w:p w:rsidR="009D4C53" w:rsidRPr="00980AA8" w:rsidRDefault="009D4C53" w:rsidP="0054687E">
      <w:pPr>
        <w:bidi/>
        <w:spacing w:after="0" w:line="276" w:lineRule="auto"/>
        <w:ind w:left="708" w:hanging="283"/>
        <w:rPr>
          <w:rFonts w:cs="David"/>
          <w:szCs w:val="24"/>
          <w:u w:val="single"/>
          <w:rtl/>
          <w:lang w:eastAsia="he-IL"/>
        </w:rPr>
      </w:pPr>
    </w:p>
    <w:p w:rsidR="00973F09" w:rsidRPr="00980AA8" w:rsidRDefault="009D4C53" w:rsidP="00407C24">
      <w:pPr>
        <w:numPr>
          <w:ilvl w:val="0"/>
          <w:numId w:val="59"/>
        </w:numPr>
        <w:bidi/>
        <w:spacing w:before="240" w:after="0" w:line="276" w:lineRule="auto"/>
        <w:ind w:left="708" w:hanging="425"/>
        <w:rPr>
          <w:rFonts w:cs="David"/>
          <w:szCs w:val="24"/>
          <w:u w:val="single"/>
        </w:rPr>
      </w:pPr>
      <w:r w:rsidRPr="00980AA8">
        <w:rPr>
          <w:rFonts w:cs="David" w:hint="cs"/>
          <w:szCs w:val="24"/>
          <w:u w:val="single"/>
          <w:rtl/>
        </w:rPr>
        <w:t>ליווי הלי</w:t>
      </w:r>
      <w:r w:rsidR="00771747" w:rsidRPr="00980AA8">
        <w:rPr>
          <w:rFonts w:cs="David" w:hint="cs"/>
          <w:szCs w:val="24"/>
          <w:u w:val="single"/>
          <w:rtl/>
        </w:rPr>
        <w:t>כי</w:t>
      </w:r>
      <w:r w:rsidRPr="00980AA8">
        <w:rPr>
          <w:rFonts w:cs="David" w:hint="cs"/>
          <w:szCs w:val="24"/>
          <w:u w:val="single"/>
          <w:rtl/>
        </w:rPr>
        <w:t xml:space="preserve"> המכרז</w:t>
      </w:r>
      <w:r w:rsidR="00C11C06">
        <w:rPr>
          <w:rFonts w:cs="David" w:hint="cs"/>
          <w:szCs w:val="24"/>
          <w:u w:val="single"/>
          <w:rtl/>
        </w:rPr>
        <w:t>,</w:t>
      </w:r>
      <w:r w:rsidR="00771747" w:rsidRPr="00980AA8">
        <w:rPr>
          <w:rFonts w:cs="David" w:hint="cs"/>
          <w:szCs w:val="24"/>
          <w:u w:val="single"/>
          <w:rtl/>
        </w:rPr>
        <w:t xml:space="preserve"> הסדרת התקשרויות</w:t>
      </w:r>
      <w:r w:rsidR="00C11C06">
        <w:rPr>
          <w:rFonts w:cs="David" w:hint="cs"/>
          <w:szCs w:val="24"/>
          <w:u w:val="single"/>
          <w:rtl/>
        </w:rPr>
        <w:t xml:space="preserve"> ונושאים נוספים</w:t>
      </w:r>
    </w:p>
    <w:p w:rsidR="00AE06C9" w:rsidRPr="00980AA8" w:rsidRDefault="00984080" w:rsidP="00407C24">
      <w:pPr>
        <w:numPr>
          <w:ilvl w:val="0"/>
          <w:numId w:val="61"/>
        </w:numPr>
        <w:bidi/>
        <w:spacing w:before="240" w:after="0" w:line="276" w:lineRule="auto"/>
        <w:ind w:left="992" w:hanging="284"/>
        <w:rPr>
          <w:rFonts w:cs="David"/>
          <w:szCs w:val="24"/>
          <w:lang w:eastAsia="he-IL"/>
        </w:rPr>
      </w:pPr>
      <w:r w:rsidRPr="00980AA8">
        <w:rPr>
          <w:rFonts w:cs="David" w:hint="cs"/>
          <w:szCs w:val="24"/>
          <w:rtl/>
          <w:lang w:eastAsia="he-IL"/>
        </w:rPr>
        <w:t>נוכחות בדיונים שונים, לרבות בדיוני ועדת המכרזים של המזמין, על פי הצורך ובהתאם לדרישת ועדת המכרזים של המזמין.</w:t>
      </w:r>
    </w:p>
    <w:p w:rsidR="00984080" w:rsidRPr="00980AA8" w:rsidRDefault="00984080" w:rsidP="00407C24">
      <w:pPr>
        <w:numPr>
          <w:ilvl w:val="0"/>
          <w:numId w:val="61"/>
        </w:numPr>
        <w:bidi/>
        <w:spacing w:before="240" w:after="0" w:line="276" w:lineRule="auto"/>
        <w:ind w:left="992" w:hanging="284"/>
        <w:rPr>
          <w:rFonts w:cs="David"/>
          <w:szCs w:val="24"/>
          <w:lang w:eastAsia="he-IL"/>
        </w:rPr>
      </w:pPr>
      <w:r w:rsidRPr="00980AA8">
        <w:rPr>
          <w:rFonts w:cs="David" w:hint="cs"/>
          <w:szCs w:val="24"/>
          <w:rtl/>
          <w:lang w:eastAsia="he-IL"/>
        </w:rPr>
        <w:lastRenderedPageBreak/>
        <w:t>השתתפות בכנס מציעים, ככל שייערך, וליווי הכנס על כל היבטיו, ובכלל זה הצגת המכרז, הכנת נוסח פרוטוקול כנס מציעים וסיוע למזמין במתן תשובות לשאלות במידת הצורך.</w:t>
      </w:r>
    </w:p>
    <w:p w:rsidR="00984080" w:rsidRPr="00980AA8" w:rsidRDefault="00984080" w:rsidP="00407C24">
      <w:pPr>
        <w:numPr>
          <w:ilvl w:val="0"/>
          <w:numId w:val="61"/>
        </w:numPr>
        <w:bidi/>
        <w:spacing w:before="240" w:after="0" w:line="276" w:lineRule="auto"/>
        <w:ind w:left="992" w:hanging="284"/>
        <w:rPr>
          <w:rFonts w:cs="David"/>
          <w:szCs w:val="24"/>
          <w:lang w:eastAsia="he-IL"/>
        </w:rPr>
      </w:pPr>
      <w:r w:rsidRPr="00980AA8">
        <w:rPr>
          <w:rFonts w:cs="David" w:hint="cs"/>
          <w:szCs w:val="24"/>
          <w:rtl/>
          <w:lang w:eastAsia="he-IL"/>
        </w:rPr>
        <w:t>ריכוז שאלות ההבהרה שיוגשו למכרז, והכנת הצעת מענה לשאלות ההבהרה כאמור.</w:t>
      </w:r>
    </w:p>
    <w:p w:rsidR="00030BF6" w:rsidRPr="00980AA8" w:rsidRDefault="00030BF6" w:rsidP="00407C24">
      <w:pPr>
        <w:numPr>
          <w:ilvl w:val="0"/>
          <w:numId w:val="61"/>
        </w:numPr>
        <w:bidi/>
        <w:spacing w:before="240" w:after="0" w:line="276" w:lineRule="auto"/>
        <w:ind w:left="992" w:hanging="284"/>
        <w:rPr>
          <w:rFonts w:cs="David"/>
          <w:szCs w:val="24"/>
          <w:lang w:eastAsia="he-IL"/>
        </w:rPr>
      </w:pPr>
      <w:r w:rsidRPr="00980AA8">
        <w:rPr>
          <w:rFonts w:cs="David" w:hint="cs"/>
          <w:szCs w:val="24"/>
          <w:rtl/>
          <w:lang w:eastAsia="he-IL"/>
        </w:rPr>
        <w:t>סיוע בבדיקת עמידתן של ההצעות בתנאי הסף שנקבעו למכרז, ורישום פרוטוקול מתאים.</w:t>
      </w:r>
    </w:p>
    <w:p w:rsidR="00030BF6" w:rsidRPr="00980AA8" w:rsidRDefault="00030BF6" w:rsidP="00407C24">
      <w:pPr>
        <w:numPr>
          <w:ilvl w:val="0"/>
          <w:numId w:val="61"/>
        </w:numPr>
        <w:bidi/>
        <w:spacing w:before="240" w:after="0" w:line="276" w:lineRule="auto"/>
        <w:ind w:left="992" w:hanging="284"/>
        <w:rPr>
          <w:rFonts w:cs="David"/>
          <w:szCs w:val="24"/>
          <w:lang w:eastAsia="he-IL"/>
        </w:rPr>
      </w:pPr>
      <w:r w:rsidRPr="00980AA8">
        <w:rPr>
          <w:rFonts w:cs="David" w:hint="cs"/>
          <w:szCs w:val="24"/>
          <w:rtl/>
          <w:lang w:eastAsia="he-IL"/>
        </w:rPr>
        <w:t>הכנת טיוטת מכתבי הבהרה ו/או השלמת מסמכים ו/או מכתבים אחרים למציעים במכרז.</w:t>
      </w:r>
    </w:p>
    <w:p w:rsidR="00984080" w:rsidRPr="00980AA8" w:rsidRDefault="00984080" w:rsidP="00407C24">
      <w:pPr>
        <w:numPr>
          <w:ilvl w:val="0"/>
          <w:numId w:val="61"/>
        </w:numPr>
        <w:bidi/>
        <w:spacing w:before="240" w:after="0" w:line="276" w:lineRule="auto"/>
        <w:ind w:left="992" w:hanging="284"/>
        <w:rPr>
          <w:rFonts w:cs="David"/>
          <w:szCs w:val="24"/>
          <w:lang w:eastAsia="he-IL"/>
        </w:rPr>
      </w:pPr>
      <w:r w:rsidRPr="00980AA8">
        <w:rPr>
          <w:rFonts w:cs="David" w:hint="cs"/>
          <w:szCs w:val="24"/>
          <w:rtl/>
          <w:lang w:eastAsia="he-IL"/>
        </w:rPr>
        <w:t xml:space="preserve">נוכחות בוועדות המשנה </w:t>
      </w:r>
      <w:r w:rsidR="004B68AA">
        <w:rPr>
          <w:rFonts w:cs="David" w:hint="cs"/>
          <w:szCs w:val="24"/>
          <w:rtl/>
          <w:lang w:eastAsia="he-IL"/>
        </w:rPr>
        <w:t xml:space="preserve">וליווי הליך </w:t>
      </w:r>
      <w:r w:rsidRPr="00980AA8">
        <w:rPr>
          <w:rFonts w:cs="David" w:hint="cs"/>
          <w:szCs w:val="24"/>
          <w:rtl/>
          <w:lang w:eastAsia="he-IL"/>
        </w:rPr>
        <w:t>בדיקת ההצעות במכרז.</w:t>
      </w:r>
    </w:p>
    <w:p w:rsidR="00984080" w:rsidRPr="00980AA8" w:rsidRDefault="00984080" w:rsidP="00407C24">
      <w:pPr>
        <w:numPr>
          <w:ilvl w:val="0"/>
          <w:numId w:val="61"/>
        </w:numPr>
        <w:bidi/>
        <w:spacing w:before="240" w:after="0" w:line="276" w:lineRule="auto"/>
        <w:ind w:left="992" w:hanging="284"/>
        <w:rPr>
          <w:rFonts w:cs="David"/>
          <w:szCs w:val="24"/>
          <w:lang w:eastAsia="he-IL"/>
        </w:rPr>
      </w:pPr>
      <w:r w:rsidRPr="00980AA8">
        <w:rPr>
          <w:rFonts w:cs="David" w:hint="cs"/>
          <w:szCs w:val="24"/>
          <w:rtl/>
          <w:lang w:eastAsia="he-IL"/>
        </w:rPr>
        <w:t>ליווי וכתיבה של פרוטוקול ו/או המלצות ועדת המשנה לוועדת המכרזים, לרבות הכנת טבלאות מסכמות ו</w:t>
      </w:r>
      <w:r w:rsidR="00266294">
        <w:rPr>
          <w:rFonts w:cs="David" w:hint="cs"/>
          <w:szCs w:val="24"/>
          <w:rtl/>
          <w:lang w:eastAsia="he-IL"/>
        </w:rPr>
        <w:t>שקלול</w:t>
      </w:r>
      <w:r w:rsidRPr="00980AA8">
        <w:rPr>
          <w:rFonts w:cs="David" w:hint="cs"/>
          <w:szCs w:val="24"/>
          <w:rtl/>
          <w:lang w:eastAsia="he-IL"/>
        </w:rPr>
        <w:t xml:space="preserve"> ציונים למציעים השונים, תוך מתן נימוקים מפורטים.</w:t>
      </w:r>
    </w:p>
    <w:p w:rsidR="00984080" w:rsidRPr="00980AA8" w:rsidRDefault="00AC5789" w:rsidP="00407C24">
      <w:pPr>
        <w:numPr>
          <w:ilvl w:val="0"/>
          <w:numId w:val="61"/>
        </w:numPr>
        <w:bidi/>
        <w:spacing w:before="240" w:after="0" w:line="276" w:lineRule="auto"/>
        <w:ind w:left="992" w:hanging="284"/>
        <w:rPr>
          <w:rFonts w:cs="David"/>
          <w:szCs w:val="24"/>
          <w:lang w:eastAsia="he-IL"/>
        </w:rPr>
      </w:pPr>
      <w:r w:rsidRPr="00980AA8">
        <w:rPr>
          <w:rFonts w:cs="David" w:hint="cs"/>
          <w:szCs w:val="24"/>
          <w:rtl/>
          <w:lang w:eastAsia="he-IL"/>
        </w:rPr>
        <w:t xml:space="preserve">שקלול ציוני </w:t>
      </w:r>
      <w:r w:rsidR="006776D9">
        <w:rPr>
          <w:rFonts w:cs="David" w:hint="cs"/>
          <w:szCs w:val="24"/>
          <w:rtl/>
          <w:lang w:eastAsia="he-IL"/>
        </w:rPr>
        <w:t xml:space="preserve">בחינת </w:t>
      </w:r>
      <w:r w:rsidRPr="00980AA8">
        <w:rPr>
          <w:rFonts w:cs="David" w:hint="cs"/>
          <w:szCs w:val="24"/>
          <w:rtl/>
          <w:lang w:eastAsia="he-IL"/>
        </w:rPr>
        <w:t>איכו</w:t>
      </w:r>
      <w:r w:rsidR="006776D9">
        <w:rPr>
          <w:rFonts w:cs="David" w:hint="cs"/>
          <w:szCs w:val="24"/>
          <w:rtl/>
          <w:lang w:eastAsia="he-IL"/>
        </w:rPr>
        <w:t>ת</w:t>
      </w:r>
      <w:r w:rsidRPr="00980AA8">
        <w:rPr>
          <w:rFonts w:cs="David" w:hint="cs"/>
          <w:szCs w:val="24"/>
          <w:rtl/>
          <w:lang w:eastAsia="he-IL"/>
        </w:rPr>
        <w:t xml:space="preserve"> </w:t>
      </w:r>
      <w:r w:rsidR="006776D9">
        <w:rPr>
          <w:rFonts w:cs="David" w:hint="cs"/>
          <w:szCs w:val="24"/>
          <w:rtl/>
          <w:lang w:eastAsia="he-IL"/>
        </w:rPr>
        <w:t xml:space="preserve">ההצעות </w:t>
      </w:r>
      <w:r w:rsidRPr="00980AA8">
        <w:rPr>
          <w:rFonts w:cs="David" w:hint="cs"/>
          <w:szCs w:val="24"/>
          <w:rtl/>
          <w:lang w:eastAsia="he-IL"/>
        </w:rPr>
        <w:t xml:space="preserve">וציוני </w:t>
      </w:r>
      <w:r w:rsidR="006776D9">
        <w:rPr>
          <w:rFonts w:cs="David" w:hint="cs"/>
          <w:szCs w:val="24"/>
          <w:rtl/>
          <w:lang w:eastAsia="he-IL"/>
        </w:rPr>
        <w:t xml:space="preserve">הצעות </w:t>
      </w:r>
      <w:r w:rsidRPr="00980AA8">
        <w:rPr>
          <w:rFonts w:cs="David" w:hint="cs"/>
          <w:szCs w:val="24"/>
          <w:rtl/>
          <w:lang w:eastAsia="he-IL"/>
        </w:rPr>
        <w:t>המחיר</w:t>
      </w:r>
      <w:r w:rsidR="006776D9">
        <w:rPr>
          <w:rFonts w:cs="David" w:hint="cs"/>
          <w:szCs w:val="24"/>
          <w:rtl/>
          <w:lang w:eastAsia="he-IL"/>
        </w:rPr>
        <w:t>,</w:t>
      </w:r>
      <w:r w:rsidRPr="00980AA8">
        <w:rPr>
          <w:rFonts w:cs="David" w:hint="cs"/>
          <w:szCs w:val="24"/>
          <w:rtl/>
          <w:lang w:eastAsia="he-IL"/>
        </w:rPr>
        <w:t xml:space="preserve"> ו</w:t>
      </w:r>
      <w:r w:rsidR="006776D9">
        <w:rPr>
          <w:rFonts w:cs="David" w:hint="cs"/>
          <w:szCs w:val="24"/>
          <w:rtl/>
          <w:lang w:eastAsia="he-IL"/>
        </w:rPr>
        <w:t>גיבוש</w:t>
      </w:r>
      <w:r w:rsidRPr="00980AA8">
        <w:rPr>
          <w:rFonts w:cs="David" w:hint="cs"/>
          <w:szCs w:val="24"/>
          <w:rtl/>
          <w:lang w:eastAsia="he-IL"/>
        </w:rPr>
        <w:t xml:space="preserve"> המלצה סופית לוועדת המכרזים.</w:t>
      </w:r>
    </w:p>
    <w:p w:rsidR="00F25508" w:rsidRPr="00980AA8" w:rsidRDefault="00F25508" w:rsidP="00407C24">
      <w:pPr>
        <w:numPr>
          <w:ilvl w:val="0"/>
          <w:numId w:val="61"/>
        </w:numPr>
        <w:bidi/>
        <w:spacing w:before="240" w:after="0" w:line="276" w:lineRule="auto"/>
        <w:ind w:left="992" w:hanging="284"/>
        <w:rPr>
          <w:rFonts w:cs="David"/>
          <w:szCs w:val="24"/>
          <w:rtl/>
          <w:lang w:eastAsia="he-IL"/>
        </w:rPr>
      </w:pPr>
      <w:r w:rsidRPr="00980AA8">
        <w:rPr>
          <w:rFonts w:cs="David" w:hint="cs"/>
          <w:szCs w:val="24"/>
          <w:rtl/>
          <w:lang w:eastAsia="he-IL"/>
        </w:rPr>
        <w:t>סיוע במשא ומתן עם ספקים, ככל שיידרש.</w:t>
      </w:r>
    </w:p>
    <w:p w:rsidR="00AC5789" w:rsidRPr="00980AA8" w:rsidRDefault="00AC5789" w:rsidP="00800D86">
      <w:pPr>
        <w:numPr>
          <w:ilvl w:val="0"/>
          <w:numId w:val="61"/>
        </w:numPr>
        <w:bidi/>
        <w:spacing w:before="240" w:after="0" w:line="276" w:lineRule="auto"/>
        <w:ind w:left="1133" w:hanging="425"/>
        <w:rPr>
          <w:rFonts w:cs="David"/>
          <w:szCs w:val="24"/>
          <w:lang w:eastAsia="he-IL"/>
        </w:rPr>
      </w:pPr>
      <w:r w:rsidRPr="00980AA8">
        <w:rPr>
          <w:rFonts w:cs="David" w:hint="cs"/>
          <w:szCs w:val="24"/>
          <w:rtl/>
          <w:lang w:eastAsia="he-IL"/>
        </w:rPr>
        <w:t>סיוע בהכנת מסמכים הנדרשים לפי הוראות התכ"ם הנוגע</w:t>
      </w:r>
      <w:r w:rsidR="00266294">
        <w:rPr>
          <w:rFonts w:cs="David" w:hint="cs"/>
          <w:szCs w:val="24"/>
          <w:rtl/>
          <w:lang w:eastAsia="he-IL"/>
        </w:rPr>
        <w:t>ים</w:t>
      </w:r>
      <w:r w:rsidRPr="00980AA8">
        <w:rPr>
          <w:rFonts w:cs="David" w:hint="cs"/>
          <w:szCs w:val="24"/>
          <w:rtl/>
          <w:lang w:eastAsia="he-IL"/>
        </w:rPr>
        <w:t xml:space="preserve"> למסקנות ותוצאות מכרזים.</w:t>
      </w:r>
    </w:p>
    <w:p w:rsidR="00AC5789" w:rsidRPr="00980AA8" w:rsidRDefault="00AC5789" w:rsidP="00800D86">
      <w:pPr>
        <w:numPr>
          <w:ilvl w:val="0"/>
          <w:numId w:val="61"/>
        </w:numPr>
        <w:bidi/>
        <w:spacing w:before="240" w:after="0" w:line="276" w:lineRule="auto"/>
        <w:ind w:left="1133" w:hanging="425"/>
        <w:rPr>
          <w:rFonts w:cs="David"/>
          <w:szCs w:val="24"/>
          <w:lang w:eastAsia="he-IL"/>
        </w:rPr>
      </w:pPr>
      <w:r w:rsidRPr="00980AA8">
        <w:rPr>
          <w:rFonts w:cs="David" w:hint="cs"/>
          <w:szCs w:val="24"/>
          <w:rtl/>
          <w:lang w:eastAsia="he-IL"/>
        </w:rPr>
        <w:t>כתיבת נוהל עבודה מול הספק הזוכה במכרז, ככל שיידרש.</w:t>
      </w:r>
    </w:p>
    <w:p w:rsidR="00AC5789" w:rsidRPr="00980AA8" w:rsidRDefault="00AC5789" w:rsidP="00800D86">
      <w:pPr>
        <w:numPr>
          <w:ilvl w:val="0"/>
          <w:numId w:val="61"/>
        </w:numPr>
        <w:bidi/>
        <w:spacing w:before="240" w:after="0" w:line="276" w:lineRule="auto"/>
        <w:ind w:left="1133" w:hanging="425"/>
        <w:rPr>
          <w:rFonts w:cs="David"/>
          <w:szCs w:val="24"/>
          <w:lang w:eastAsia="he-IL"/>
        </w:rPr>
      </w:pPr>
      <w:r w:rsidRPr="00980AA8">
        <w:rPr>
          <w:rFonts w:cs="David" w:hint="cs"/>
          <w:szCs w:val="24"/>
          <w:rtl/>
          <w:lang w:eastAsia="he-IL"/>
        </w:rPr>
        <w:t>ליווי וכתיבה של טיוטות מענה למציעים אשר יערערו על תוצאות המכרז, לרבות סיוע במענה לעתירות ותביעות משפטיות בקשר עם המכרז.</w:t>
      </w:r>
    </w:p>
    <w:p w:rsidR="00AC5789" w:rsidRPr="00980AA8" w:rsidRDefault="00A55D90" w:rsidP="00800D86">
      <w:pPr>
        <w:numPr>
          <w:ilvl w:val="0"/>
          <w:numId w:val="61"/>
        </w:numPr>
        <w:bidi/>
        <w:spacing w:before="240" w:after="0" w:line="276" w:lineRule="auto"/>
        <w:ind w:left="1133" w:hanging="425"/>
        <w:rPr>
          <w:rFonts w:cs="David"/>
          <w:szCs w:val="24"/>
          <w:lang w:eastAsia="he-IL"/>
        </w:rPr>
      </w:pPr>
      <w:r w:rsidRPr="00980AA8">
        <w:rPr>
          <w:rFonts w:cs="David" w:hint="cs"/>
          <w:szCs w:val="24"/>
          <w:rtl/>
          <w:lang w:eastAsia="he-IL"/>
        </w:rPr>
        <w:t xml:space="preserve">ליווי המזמין בהליכים משפטיים למכרזים שפורסמו, </w:t>
      </w:r>
      <w:r w:rsidR="0028578E" w:rsidRPr="00980AA8">
        <w:rPr>
          <w:rFonts w:cs="David" w:hint="cs"/>
          <w:szCs w:val="24"/>
          <w:rtl/>
          <w:lang w:eastAsia="he-IL"/>
        </w:rPr>
        <w:t xml:space="preserve">לרבות נוכחות בישיבות בפרקליטות ובבית המשפט, </w:t>
      </w:r>
      <w:r w:rsidRPr="00980AA8">
        <w:rPr>
          <w:rFonts w:cs="David" w:hint="cs"/>
          <w:szCs w:val="24"/>
          <w:rtl/>
          <w:lang w:eastAsia="he-IL"/>
        </w:rPr>
        <w:t>ככל שיידרש.</w:t>
      </w:r>
    </w:p>
    <w:p w:rsidR="000D0341" w:rsidRPr="00980AA8" w:rsidRDefault="000D0341" w:rsidP="00800D86">
      <w:pPr>
        <w:numPr>
          <w:ilvl w:val="0"/>
          <w:numId w:val="61"/>
        </w:numPr>
        <w:bidi/>
        <w:spacing w:before="240" w:after="0" w:line="276" w:lineRule="auto"/>
        <w:ind w:left="1133" w:hanging="425"/>
        <w:rPr>
          <w:rFonts w:cs="David"/>
          <w:szCs w:val="24"/>
          <w:lang w:eastAsia="he-IL"/>
        </w:rPr>
      </w:pPr>
      <w:r w:rsidRPr="00980AA8">
        <w:rPr>
          <w:rFonts w:cs="David" w:hint="cs"/>
          <w:szCs w:val="24"/>
          <w:rtl/>
          <w:lang w:eastAsia="he-IL"/>
        </w:rPr>
        <w:t>סיוע בהשלמת ההתקשרות עם הספק הזוכה, לרבות קבלת ערבויות, ביטוחים וחוזים, ככל שיידרשו מאת הספק הזוכה.</w:t>
      </w:r>
    </w:p>
    <w:p w:rsidR="00EB7BE3" w:rsidRPr="00980AA8" w:rsidRDefault="00EB7BE3" w:rsidP="00800D86">
      <w:pPr>
        <w:numPr>
          <w:ilvl w:val="0"/>
          <w:numId w:val="61"/>
        </w:numPr>
        <w:bidi/>
        <w:spacing w:before="240" w:after="0" w:line="276" w:lineRule="auto"/>
        <w:ind w:left="1133" w:hanging="425"/>
        <w:rPr>
          <w:rFonts w:cs="David"/>
          <w:szCs w:val="24"/>
          <w:lang w:eastAsia="he-IL"/>
        </w:rPr>
      </w:pPr>
      <w:r w:rsidRPr="00980AA8">
        <w:rPr>
          <w:rFonts w:cs="David" w:hint="cs"/>
          <w:szCs w:val="24"/>
          <w:rtl/>
          <w:lang w:eastAsia="he-IL"/>
        </w:rPr>
        <w:t>סיוע בטיפול בבקשות לעיון בהצעה הזוכה, לרבות בחינת טענות לחיסיון והכנת גירסה מושחרת של ההצעה הזוכה, לפי הנחיות המחלקה המשפטית.</w:t>
      </w:r>
    </w:p>
    <w:p w:rsidR="00177AE9" w:rsidRPr="00980AA8" w:rsidRDefault="00177AE9" w:rsidP="00800D86">
      <w:pPr>
        <w:numPr>
          <w:ilvl w:val="0"/>
          <w:numId w:val="61"/>
        </w:numPr>
        <w:bidi/>
        <w:spacing w:before="240" w:after="0" w:line="276" w:lineRule="auto"/>
        <w:ind w:left="1133" w:hanging="425"/>
        <w:rPr>
          <w:rFonts w:cs="David"/>
          <w:szCs w:val="24"/>
          <w:lang w:eastAsia="he-IL"/>
        </w:rPr>
      </w:pPr>
      <w:r w:rsidRPr="00980AA8">
        <w:rPr>
          <w:rFonts w:cs="David" w:hint="cs"/>
          <w:szCs w:val="24"/>
          <w:rtl/>
          <w:lang w:eastAsia="he-IL"/>
        </w:rPr>
        <w:t xml:space="preserve">הכנת תיק מכרז עם סיום ההליך המכרזי, הכולל ריכוז של כל החומרים שהוכנו, נכתבו, נשלחו והתקבלו במסגרת המכרז, לרבות הנוסח הסופי של המכרז על נספחיו, שאלות </w:t>
      </w:r>
      <w:r w:rsidR="007C52A2">
        <w:rPr>
          <w:rFonts w:cs="David" w:hint="cs"/>
          <w:szCs w:val="24"/>
          <w:rtl/>
          <w:lang w:eastAsia="he-IL"/>
        </w:rPr>
        <w:t>ה</w:t>
      </w:r>
      <w:r w:rsidRPr="00980AA8">
        <w:rPr>
          <w:rFonts w:cs="David" w:hint="cs"/>
          <w:szCs w:val="24"/>
          <w:rtl/>
          <w:lang w:eastAsia="he-IL"/>
        </w:rPr>
        <w:t>הבהרה ומסמך התשובות לשאלות ההבהרה, פרוטוקולים של ועדת המשנה ו-ועדת המכרזים, טבלאות ומסמכי בדיקה של ההצעות, התכתבויות שונות עם המציעים וכל חומר רלוונטי שנוצר במהלך ביצוע השירותים</w:t>
      </w:r>
      <w:r w:rsidR="007C52A2">
        <w:rPr>
          <w:rFonts w:cs="David" w:hint="cs"/>
          <w:szCs w:val="24"/>
          <w:rtl/>
          <w:lang w:eastAsia="he-IL"/>
        </w:rPr>
        <w:t xml:space="preserve"> נשוא מכרז זה</w:t>
      </w:r>
      <w:r w:rsidRPr="00980AA8">
        <w:rPr>
          <w:rFonts w:cs="David" w:hint="cs"/>
          <w:szCs w:val="24"/>
          <w:rtl/>
          <w:lang w:eastAsia="he-IL"/>
        </w:rPr>
        <w:t>.</w:t>
      </w:r>
    </w:p>
    <w:p w:rsidR="000D0341" w:rsidRPr="00980AA8" w:rsidRDefault="000D0341" w:rsidP="00800D86">
      <w:pPr>
        <w:numPr>
          <w:ilvl w:val="0"/>
          <w:numId w:val="61"/>
        </w:numPr>
        <w:bidi/>
        <w:spacing w:before="240" w:after="0" w:line="276" w:lineRule="auto"/>
        <w:ind w:left="1133" w:hanging="425"/>
        <w:rPr>
          <w:rFonts w:cs="David"/>
          <w:szCs w:val="24"/>
          <w:lang w:eastAsia="he-IL"/>
        </w:rPr>
      </w:pPr>
      <w:r w:rsidRPr="00980AA8">
        <w:rPr>
          <w:rFonts w:cs="David" w:hint="cs"/>
          <w:szCs w:val="24"/>
          <w:rtl/>
          <w:lang w:eastAsia="he-IL"/>
        </w:rPr>
        <w:lastRenderedPageBreak/>
        <w:t>ייעוץ מקצועי וכתיבת טיוטות הסכמים להתקשרות עם ספקים בפטור ממכרז, בהתאם להנחיות המחלקה המשפטית.</w:t>
      </w:r>
    </w:p>
    <w:p w:rsidR="00F25508" w:rsidRPr="00980AA8" w:rsidRDefault="00F25508" w:rsidP="00800D86">
      <w:pPr>
        <w:numPr>
          <w:ilvl w:val="0"/>
          <w:numId w:val="61"/>
        </w:numPr>
        <w:bidi/>
        <w:spacing w:before="240" w:after="0" w:line="276" w:lineRule="auto"/>
        <w:ind w:left="1133" w:hanging="425"/>
        <w:rPr>
          <w:rFonts w:cs="David"/>
          <w:szCs w:val="24"/>
          <w:lang w:eastAsia="he-IL"/>
        </w:rPr>
      </w:pPr>
      <w:r w:rsidRPr="00980AA8">
        <w:rPr>
          <w:rFonts w:cs="David" w:hint="cs"/>
          <w:szCs w:val="24"/>
          <w:rtl/>
          <w:lang w:eastAsia="he-IL"/>
        </w:rPr>
        <w:t>סיוע למחלקות המקצועיות בכתיבת בקשות לוועדת המכרזים, לרבות הכנת תבניות (טמפלטים) לפי סוגי בקשות.</w:t>
      </w:r>
    </w:p>
    <w:p w:rsidR="00A55D90" w:rsidRPr="00980AA8" w:rsidRDefault="00A55D90" w:rsidP="00800D86">
      <w:pPr>
        <w:numPr>
          <w:ilvl w:val="0"/>
          <w:numId w:val="61"/>
        </w:numPr>
        <w:bidi/>
        <w:spacing w:before="240" w:after="0" w:line="276" w:lineRule="auto"/>
        <w:ind w:left="1133" w:hanging="425"/>
        <w:rPr>
          <w:rFonts w:cs="David"/>
          <w:szCs w:val="24"/>
          <w:lang w:eastAsia="he-IL"/>
        </w:rPr>
      </w:pPr>
      <w:r w:rsidRPr="00980AA8">
        <w:rPr>
          <w:rFonts w:cs="David" w:hint="cs"/>
          <w:szCs w:val="24"/>
          <w:rtl/>
          <w:lang w:eastAsia="he-IL"/>
        </w:rPr>
        <w:t>ביצוע כל מטלה נוספת בקשר עם נושא המכרזים וההתקשרויות, לפי בקשת המזמין.</w:t>
      </w:r>
    </w:p>
    <w:p w:rsidR="00A55D90" w:rsidRPr="00980AA8" w:rsidRDefault="00A55D90" w:rsidP="000F711B">
      <w:pPr>
        <w:bidi/>
        <w:spacing w:after="0" w:line="276" w:lineRule="auto"/>
        <w:ind w:left="708"/>
        <w:rPr>
          <w:rFonts w:cs="David"/>
          <w:szCs w:val="24"/>
          <w:lang w:eastAsia="he-IL"/>
        </w:rPr>
      </w:pPr>
    </w:p>
    <w:p w:rsidR="00010C97" w:rsidRPr="00980AA8" w:rsidRDefault="009D0E56" w:rsidP="006B1A92">
      <w:pPr>
        <w:pStyle w:val="af0"/>
        <w:numPr>
          <w:ilvl w:val="0"/>
          <w:numId w:val="4"/>
        </w:numPr>
        <w:bidi/>
        <w:spacing w:before="240"/>
        <w:ind w:left="425" w:hanging="426"/>
        <w:jc w:val="left"/>
        <w:rPr>
          <w:rFonts w:cs="David"/>
          <w:b/>
          <w:bCs/>
          <w:sz w:val="28"/>
          <w:szCs w:val="28"/>
          <w:u w:val="single"/>
          <w:rtl/>
        </w:rPr>
      </w:pPr>
      <w:r w:rsidRPr="00980AA8">
        <w:rPr>
          <w:rFonts w:cs="David" w:hint="cs"/>
          <w:b/>
          <w:bCs/>
          <w:sz w:val="28"/>
          <w:szCs w:val="28"/>
          <w:u w:val="single"/>
          <w:rtl/>
        </w:rPr>
        <w:t>משך ההתקשרות</w:t>
      </w:r>
    </w:p>
    <w:p w:rsidR="008E152C" w:rsidRPr="00980AA8" w:rsidRDefault="008E152C" w:rsidP="002F4D89">
      <w:pPr>
        <w:numPr>
          <w:ilvl w:val="0"/>
          <w:numId w:val="27"/>
        </w:numPr>
        <w:bidi/>
        <w:spacing w:before="240" w:after="0" w:line="276" w:lineRule="auto"/>
        <w:ind w:left="708" w:hanging="425"/>
        <w:rPr>
          <w:rFonts w:cs="David"/>
          <w:szCs w:val="24"/>
          <w:lang w:eastAsia="he-IL"/>
        </w:rPr>
      </w:pPr>
      <w:r w:rsidRPr="00980AA8">
        <w:rPr>
          <w:rFonts w:cs="David" w:hint="cs"/>
          <w:szCs w:val="24"/>
          <w:rtl/>
          <w:lang w:eastAsia="he-IL"/>
        </w:rPr>
        <w:t>תקופת ההתקשרות הינה לשנה, החל מיום החתימה על הסכם ההתקשרות עם המציע אשר ייבחר על ידי המזמין לביצוע השירותים נשוא מכרז זה.</w:t>
      </w:r>
    </w:p>
    <w:p w:rsidR="008E152C" w:rsidRPr="008826B5" w:rsidRDefault="008E152C" w:rsidP="002F4D89">
      <w:pPr>
        <w:numPr>
          <w:ilvl w:val="0"/>
          <w:numId w:val="27"/>
        </w:numPr>
        <w:bidi/>
        <w:spacing w:before="240" w:after="0" w:line="276" w:lineRule="auto"/>
        <w:ind w:left="708" w:hanging="425"/>
        <w:rPr>
          <w:rFonts w:cs="David"/>
          <w:szCs w:val="24"/>
          <w:lang w:eastAsia="he-IL"/>
        </w:rPr>
      </w:pPr>
      <w:r w:rsidRPr="00980AA8">
        <w:rPr>
          <w:rFonts w:cs="David" w:hint="cs"/>
          <w:szCs w:val="24"/>
          <w:rtl/>
          <w:lang w:eastAsia="he-IL"/>
        </w:rPr>
        <w:t>למזמין תהא זכות ברירה (אופציה) להאריך ו/או להרחיב את ההתקשרות, לפי שיקול דעתו הבלעדי ובהתאם לצרכי המזמין, בתנאי</w:t>
      </w:r>
      <w:r w:rsidRPr="008826B5">
        <w:rPr>
          <w:rFonts w:cs="David" w:hint="cs"/>
          <w:szCs w:val="24"/>
          <w:rtl/>
          <w:lang w:eastAsia="he-IL"/>
        </w:rPr>
        <w:t xml:space="preserve"> מכרז זה לרבות נספ</w:t>
      </w:r>
      <w:r w:rsidR="00B93F6B" w:rsidRPr="008826B5">
        <w:rPr>
          <w:rFonts w:cs="David" w:hint="cs"/>
          <w:szCs w:val="24"/>
          <w:rtl/>
          <w:lang w:eastAsia="he-IL"/>
        </w:rPr>
        <w:t xml:space="preserve">חיו, ובכפוף לקיום תקציב, </w:t>
      </w:r>
      <w:r w:rsidR="008826B5" w:rsidRPr="003923D8">
        <w:rPr>
          <w:rFonts w:cs="David" w:hint="cs"/>
          <w:szCs w:val="24"/>
          <w:rtl/>
          <w:lang w:eastAsia="he-IL"/>
        </w:rPr>
        <w:t>בתקופות נוספות בנות עד שנה כל אחת, ובאופן שסך כל תקופת ההתקשרות לא יעלה על חמש שנים.</w:t>
      </w:r>
    </w:p>
    <w:p w:rsidR="00806E39" w:rsidRDefault="00806E39" w:rsidP="002F4D89">
      <w:pPr>
        <w:numPr>
          <w:ilvl w:val="0"/>
          <w:numId w:val="27"/>
        </w:numPr>
        <w:bidi/>
        <w:spacing w:before="240" w:after="0" w:line="276" w:lineRule="auto"/>
        <w:ind w:left="708" w:hanging="425"/>
        <w:rPr>
          <w:rFonts w:cs="David"/>
          <w:szCs w:val="24"/>
          <w:lang w:eastAsia="he-IL"/>
        </w:rPr>
      </w:pPr>
      <w:r w:rsidRPr="008826B5">
        <w:rPr>
          <w:rFonts w:cs="David" w:hint="cs"/>
          <w:szCs w:val="24"/>
          <w:rtl/>
          <w:lang w:eastAsia="he-IL"/>
        </w:rPr>
        <w:t>המזמין יהיה רשאי, לפי שיקול דעתו הבלעדי ובהודעה בכתב 30 יום מראש, להפסיק את ההתקשרות בכל עת או לצמצם את היקף השירותים, וזאת ללא חובת הנמקה.</w:t>
      </w:r>
    </w:p>
    <w:p w:rsidR="0092192D" w:rsidRPr="008826B5" w:rsidRDefault="0092192D" w:rsidP="0092192D">
      <w:pPr>
        <w:bidi/>
        <w:spacing w:before="240" w:after="0" w:line="276" w:lineRule="auto"/>
        <w:rPr>
          <w:rFonts w:cs="David"/>
          <w:szCs w:val="24"/>
          <w:lang w:eastAsia="he-IL"/>
        </w:rPr>
      </w:pPr>
    </w:p>
    <w:p w:rsidR="00AE44EE" w:rsidRPr="006F29D5" w:rsidRDefault="00AE44EE" w:rsidP="00B0509E">
      <w:pPr>
        <w:pStyle w:val="af0"/>
        <w:numPr>
          <w:ilvl w:val="0"/>
          <w:numId w:val="4"/>
        </w:numPr>
        <w:bidi/>
        <w:ind w:left="425" w:hanging="426"/>
        <w:jc w:val="left"/>
        <w:rPr>
          <w:rFonts w:cs="David"/>
          <w:b/>
          <w:bCs/>
          <w:sz w:val="28"/>
          <w:szCs w:val="28"/>
          <w:u w:val="single"/>
          <w:rtl/>
        </w:rPr>
      </w:pPr>
      <w:r w:rsidRPr="006F29D5">
        <w:rPr>
          <w:rFonts w:cs="David"/>
          <w:b/>
          <w:bCs/>
          <w:sz w:val="28"/>
          <w:szCs w:val="28"/>
          <w:u w:val="single"/>
          <w:rtl/>
        </w:rPr>
        <w:t xml:space="preserve">תנאי סף </w:t>
      </w:r>
      <w:r w:rsidRPr="006F29D5">
        <w:rPr>
          <w:rFonts w:cs="David" w:hint="cs"/>
          <w:b/>
          <w:bCs/>
          <w:sz w:val="28"/>
          <w:szCs w:val="28"/>
          <w:u w:val="single"/>
          <w:rtl/>
        </w:rPr>
        <w:t>למגיש ההצעה</w:t>
      </w:r>
    </w:p>
    <w:p w:rsidR="00AE44EE" w:rsidRPr="006F29D5" w:rsidRDefault="00AE44EE" w:rsidP="006D29BF">
      <w:pPr>
        <w:bidi/>
        <w:spacing w:after="0" w:line="276" w:lineRule="auto"/>
        <w:ind w:left="-51"/>
        <w:rPr>
          <w:rFonts w:cs="David"/>
          <w:szCs w:val="24"/>
          <w:rtl/>
          <w:lang w:eastAsia="he-IL"/>
        </w:rPr>
      </w:pPr>
    </w:p>
    <w:p w:rsidR="006D29BF" w:rsidRPr="00752DC0" w:rsidRDefault="006D29BF" w:rsidP="00542065">
      <w:pPr>
        <w:bidi/>
        <w:spacing w:before="240" w:after="0" w:line="276" w:lineRule="auto"/>
        <w:ind w:left="-1"/>
        <w:rPr>
          <w:rFonts w:cs="David"/>
          <w:szCs w:val="24"/>
          <w:rtl/>
          <w:lang w:eastAsia="he-IL"/>
        </w:rPr>
      </w:pPr>
      <w:r w:rsidRPr="006F29D5">
        <w:rPr>
          <w:rFonts w:cs="David" w:hint="cs"/>
          <w:szCs w:val="24"/>
          <w:rtl/>
          <w:lang w:eastAsia="he-IL"/>
        </w:rPr>
        <w:t>על המציע לעמוד בכל תנאי הסף המפורטים להלן, ולצרף את כל המסמכים הנדרשים לצורך הוכחת עמיד</w:t>
      </w:r>
      <w:r w:rsidR="00C40ECD">
        <w:rPr>
          <w:rFonts w:cs="David" w:hint="cs"/>
          <w:szCs w:val="24"/>
          <w:rtl/>
          <w:lang w:eastAsia="he-IL"/>
        </w:rPr>
        <w:t>תו</w:t>
      </w:r>
      <w:r w:rsidRPr="006F29D5">
        <w:rPr>
          <w:rFonts w:cs="David" w:hint="cs"/>
          <w:szCs w:val="24"/>
          <w:rtl/>
          <w:lang w:eastAsia="he-IL"/>
        </w:rPr>
        <w:t xml:space="preserve"> בתנאי הסף. </w:t>
      </w:r>
      <w:r w:rsidRPr="00752DC0">
        <w:rPr>
          <w:rFonts w:cs="David" w:hint="cs"/>
          <w:szCs w:val="24"/>
          <w:rtl/>
          <w:lang w:eastAsia="he-IL"/>
        </w:rPr>
        <w:t xml:space="preserve">אי מילוי של כל הדרישות המפורטות בפרק זה עלול לגרום לפסילת ההצעה על הסף. </w:t>
      </w:r>
    </w:p>
    <w:p w:rsidR="006D29BF" w:rsidRPr="00752DC0" w:rsidRDefault="006D29BF" w:rsidP="00542065">
      <w:pPr>
        <w:bidi/>
        <w:spacing w:after="0" w:line="276" w:lineRule="auto"/>
        <w:ind w:left="-1"/>
        <w:rPr>
          <w:rFonts w:cs="David"/>
          <w:szCs w:val="24"/>
          <w:rtl/>
          <w:lang w:eastAsia="he-IL"/>
        </w:rPr>
      </w:pPr>
    </w:p>
    <w:p w:rsidR="006D29BF" w:rsidRPr="00752DC0" w:rsidRDefault="006D29BF" w:rsidP="00542065">
      <w:pPr>
        <w:bidi/>
        <w:spacing w:after="0" w:line="276" w:lineRule="auto"/>
        <w:ind w:left="-1"/>
        <w:rPr>
          <w:rFonts w:cs="David"/>
          <w:b/>
          <w:bCs/>
          <w:szCs w:val="24"/>
          <w:rtl/>
          <w:lang w:eastAsia="he-IL"/>
        </w:rPr>
      </w:pPr>
      <w:r w:rsidRPr="00752DC0">
        <w:rPr>
          <w:rFonts w:cs="David" w:hint="cs"/>
          <w:b/>
          <w:bCs/>
          <w:szCs w:val="24"/>
          <w:rtl/>
          <w:lang w:eastAsia="he-IL"/>
        </w:rPr>
        <w:t xml:space="preserve">רשאים להגיש הצעות רק מציעים העומדים </w:t>
      </w:r>
      <w:r w:rsidRPr="00752DC0">
        <w:rPr>
          <w:rFonts w:cs="David" w:hint="cs"/>
          <w:b/>
          <w:bCs/>
          <w:szCs w:val="24"/>
          <w:u w:val="single"/>
          <w:rtl/>
          <w:lang w:eastAsia="he-IL"/>
        </w:rPr>
        <w:t>בכל</w:t>
      </w:r>
      <w:r w:rsidRPr="00752DC0">
        <w:rPr>
          <w:rFonts w:cs="David" w:hint="cs"/>
          <w:b/>
          <w:bCs/>
          <w:szCs w:val="24"/>
          <w:rtl/>
          <w:lang w:eastAsia="he-IL"/>
        </w:rPr>
        <w:t xml:space="preserve"> תנאי הסף המצטברים הבאים: </w:t>
      </w:r>
    </w:p>
    <w:p w:rsidR="00724D3D" w:rsidRPr="00752DC0" w:rsidRDefault="00BC1452" w:rsidP="002F4D89">
      <w:pPr>
        <w:numPr>
          <w:ilvl w:val="0"/>
          <w:numId w:val="28"/>
        </w:numPr>
        <w:bidi/>
        <w:spacing w:before="240" w:after="0" w:line="276" w:lineRule="auto"/>
        <w:ind w:left="708" w:hanging="425"/>
        <w:rPr>
          <w:rFonts w:cs="David"/>
          <w:szCs w:val="24"/>
          <w:lang w:eastAsia="he-IL"/>
        </w:rPr>
      </w:pPr>
      <w:r w:rsidRPr="00752DC0">
        <w:rPr>
          <w:rFonts w:cs="David" w:hint="cs"/>
          <w:szCs w:val="24"/>
          <w:rtl/>
          <w:lang w:eastAsia="he-IL"/>
        </w:rPr>
        <w:t>המציע הינו תאגיד הרשום כדין במדינת ישראל, בכל מרשם המתנהל על פי דין לגבי תאגידים מסוגו של המציע,</w:t>
      </w:r>
      <w:r w:rsidR="00724D3D" w:rsidRPr="00752DC0">
        <w:rPr>
          <w:rFonts w:cs="David" w:hint="cs"/>
          <w:szCs w:val="24"/>
          <w:rtl/>
          <w:lang w:eastAsia="he-IL"/>
        </w:rPr>
        <w:t xml:space="preserve"> או שהינו עוסק מורשה, והינו</w:t>
      </w:r>
      <w:r w:rsidRPr="00752DC0">
        <w:rPr>
          <w:rFonts w:cs="David" w:hint="cs"/>
          <w:szCs w:val="24"/>
          <w:rtl/>
          <w:lang w:eastAsia="he-IL"/>
        </w:rPr>
        <w:t xml:space="preserve"> בעל</w:t>
      </w:r>
      <w:r w:rsidR="00724D3D" w:rsidRPr="00752DC0">
        <w:rPr>
          <w:rFonts w:cs="David" w:hint="cs"/>
          <w:szCs w:val="24"/>
          <w:rtl/>
          <w:lang w:eastAsia="he-IL"/>
        </w:rPr>
        <w:t xml:space="preserve"> כל</w:t>
      </w:r>
      <w:r w:rsidRPr="00752DC0">
        <w:rPr>
          <w:rFonts w:cs="David" w:hint="cs"/>
          <w:szCs w:val="24"/>
          <w:rtl/>
          <w:lang w:eastAsia="he-IL"/>
        </w:rPr>
        <w:t xml:space="preserve"> </w:t>
      </w:r>
      <w:r w:rsidR="00724D3D" w:rsidRPr="00752DC0">
        <w:rPr>
          <w:rFonts w:cs="David" w:hint="eastAsia"/>
          <w:szCs w:val="24"/>
          <w:rtl/>
          <w:lang w:eastAsia="he-IL"/>
        </w:rPr>
        <w:t>הרישיונות</w:t>
      </w:r>
      <w:r w:rsidR="00724D3D" w:rsidRPr="00752DC0">
        <w:rPr>
          <w:rFonts w:cs="David" w:hint="cs"/>
          <w:szCs w:val="24"/>
          <w:rtl/>
          <w:lang w:eastAsia="he-IL"/>
        </w:rPr>
        <w:t xml:space="preserve"> </w:t>
      </w:r>
      <w:r w:rsidR="00724D3D" w:rsidRPr="00752DC0">
        <w:rPr>
          <w:rFonts w:cs="David"/>
          <w:szCs w:val="24"/>
          <w:rtl/>
          <w:lang w:eastAsia="he-IL"/>
        </w:rPr>
        <w:t>/</w:t>
      </w:r>
      <w:r w:rsidR="00724D3D" w:rsidRPr="00752DC0">
        <w:rPr>
          <w:rFonts w:cs="David" w:hint="cs"/>
          <w:szCs w:val="24"/>
          <w:rtl/>
          <w:lang w:eastAsia="he-IL"/>
        </w:rPr>
        <w:t xml:space="preserve"> </w:t>
      </w:r>
      <w:r w:rsidR="00724D3D" w:rsidRPr="00752DC0">
        <w:rPr>
          <w:rFonts w:cs="David"/>
          <w:szCs w:val="24"/>
          <w:rtl/>
          <w:lang w:eastAsia="he-IL"/>
        </w:rPr>
        <w:t>הרישויים</w:t>
      </w:r>
      <w:r w:rsidR="00724D3D" w:rsidRPr="00752DC0">
        <w:rPr>
          <w:rFonts w:cs="David" w:hint="cs"/>
          <w:szCs w:val="24"/>
          <w:rtl/>
          <w:lang w:eastAsia="he-IL"/>
        </w:rPr>
        <w:t xml:space="preserve"> </w:t>
      </w:r>
      <w:r w:rsidR="00724D3D" w:rsidRPr="00752DC0">
        <w:rPr>
          <w:rFonts w:cs="David"/>
          <w:szCs w:val="24"/>
          <w:rtl/>
          <w:lang w:eastAsia="he-IL"/>
        </w:rPr>
        <w:t xml:space="preserve">/ </w:t>
      </w:r>
      <w:r w:rsidR="00724D3D" w:rsidRPr="00752DC0">
        <w:rPr>
          <w:rFonts w:cs="David" w:hint="eastAsia"/>
          <w:szCs w:val="24"/>
          <w:rtl/>
          <w:lang w:eastAsia="he-IL"/>
        </w:rPr>
        <w:t>התקנים</w:t>
      </w:r>
      <w:r w:rsidR="00724D3D" w:rsidRPr="00752DC0">
        <w:rPr>
          <w:rFonts w:cs="David" w:hint="cs"/>
          <w:szCs w:val="24"/>
          <w:rtl/>
          <w:lang w:eastAsia="he-IL"/>
        </w:rPr>
        <w:t xml:space="preserve"> </w:t>
      </w:r>
      <w:r w:rsidR="00724D3D" w:rsidRPr="00752DC0">
        <w:rPr>
          <w:rFonts w:cs="David"/>
          <w:szCs w:val="24"/>
          <w:rtl/>
          <w:lang w:eastAsia="he-IL"/>
        </w:rPr>
        <w:t>/</w:t>
      </w:r>
      <w:r w:rsidR="00724D3D" w:rsidRPr="00752DC0">
        <w:rPr>
          <w:rFonts w:cs="David" w:hint="cs"/>
          <w:szCs w:val="24"/>
          <w:rtl/>
          <w:lang w:eastAsia="he-IL"/>
        </w:rPr>
        <w:t xml:space="preserve"> </w:t>
      </w:r>
      <w:r w:rsidR="00724D3D" w:rsidRPr="00752DC0">
        <w:rPr>
          <w:rFonts w:cs="David"/>
          <w:szCs w:val="24"/>
          <w:rtl/>
          <w:lang w:eastAsia="he-IL"/>
        </w:rPr>
        <w:t xml:space="preserve">ההיתרים </w:t>
      </w:r>
      <w:r w:rsidR="00724D3D" w:rsidRPr="00752DC0">
        <w:rPr>
          <w:rFonts w:cs="David" w:hint="eastAsia"/>
          <w:szCs w:val="24"/>
          <w:rtl/>
          <w:lang w:eastAsia="he-IL"/>
        </w:rPr>
        <w:t>הנדרשים</w:t>
      </w:r>
      <w:r w:rsidR="00724D3D" w:rsidRPr="00752DC0">
        <w:rPr>
          <w:rFonts w:cs="David"/>
          <w:szCs w:val="24"/>
          <w:rtl/>
          <w:lang w:eastAsia="he-IL"/>
        </w:rPr>
        <w:t xml:space="preserve"> </w:t>
      </w:r>
      <w:r w:rsidR="00724D3D" w:rsidRPr="00752DC0">
        <w:rPr>
          <w:rFonts w:cs="David" w:hint="eastAsia"/>
          <w:szCs w:val="24"/>
          <w:rtl/>
          <w:lang w:eastAsia="he-IL"/>
        </w:rPr>
        <w:t>על</w:t>
      </w:r>
      <w:r w:rsidR="00724D3D" w:rsidRPr="00752DC0">
        <w:rPr>
          <w:rFonts w:cs="David"/>
          <w:szCs w:val="24"/>
          <w:rtl/>
          <w:lang w:eastAsia="he-IL"/>
        </w:rPr>
        <w:t xml:space="preserve"> </w:t>
      </w:r>
      <w:r w:rsidR="00724D3D" w:rsidRPr="00752DC0">
        <w:rPr>
          <w:rFonts w:cs="David" w:hint="eastAsia"/>
          <w:szCs w:val="24"/>
          <w:rtl/>
          <w:lang w:eastAsia="he-IL"/>
        </w:rPr>
        <w:t>פי</w:t>
      </w:r>
      <w:r w:rsidR="00724D3D" w:rsidRPr="00752DC0">
        <w:rPr>
          <w:rFonts w:cs="David"/>
          <w:szCs w:val="24"/>
          <w:rtl/>
          <w:lang w:eastAsia="he-IL"/>
        </w:rPr>
        <w:t xml:space="preserve"> </w:t>
      </w:r>
      <w:r w:rsidR="00724D3D" w:rsidRPr="00752DC0">
        <w:rPr>
          <w:rFonts w:cs="David" w:hint="eastAsia"/>
          <w:szCs w:val="24"/>
          <w:rtl/>
          <w:lang w:eastAsia="he-IL"/>
        </w:rPr>
        <w:t>דין</w:t>
      </w:r>
      <w:r w:rsidR="00724D3D" w:rsidRPr="00752DC0">
        <w:rPr>
          <w:rFonts w:cs="David"/>
          <w:szCs w:val="24"/>
          <w:rtl/>
          <w:lang w:eastAsia="he-IL"/>
        </w:rPr>
        <w:t xml:space="preserve"> </w:t>
      </w:r>
      <w:r w:rsidR="00724D3D" w:rsidRPr="00752DC0">
        <w:rPr>
          <w:rFonts w:cs="David" w:hint="eastAsia"/>
          <w:szCs w:val="24"/>
          <w:rtl/>
          <w:lang w:eastAsia="he-IL"/>
        </w:rPr>
        <w:t>למתן</w:t>
      </w:r>
      <w:r w:rsidR="00724D3D" w:rsidRPr="00752DC0">
        <w:rPr>
          <w:rFonts w:cs="David"/>
          <w:szCs w:val="24"/>
          <w:rtl/>
          <w:lang w:eastAsia="he-IL"/>
        </w:rPr>
        <w:t xml:space="preserve"> </w:t>
      </w:r>
      <w:r w:rsidR="00724D3D" w:rsidRPr="00752DC0">
        <w:rPr>
          <w:rFonts w:cs="David" w:hint="eastAsia"/>
          <w:szCs w:val="24"/>
          <w:rtl/>
          <w:lang w:eastAsia="he-IL"/>
        </w:rPr>
        <w:t>השירות</w:t>
      </w:r>
      <w:r w:rsidR="00724D3D" w:rsidRPr="00752DC0">
        <w:rPr>
          <w:rFonts w:cs="David"/>
          <w:szCs w:val="24"/>
          <w:rtl/>
          <w:lang w:eastAsia="he-IL"/>
        </w:rPr>
        <w:t xml:space="preserve"> </w:t>
      </w:r>
      <w:r w:rsidR="00724D3D" w:rsidRPr="00752DC0">
        <w:rPr>
          <w:rFonts w:cs="David" w:hint="eastAsia"/>
          <w:szCs w:val="24"/>
          <w:rtl/>
          <w:lang w:eastAsia="he-IL"/>
        </w:rPr>
        <w:t>נשוא</w:t>
      </w:r>
      <w:r w:rsidR="00724D3D" w:rsidRPr="00752DC0">
        <w:rPr>
          <w:rFonts w:cs="David"/>
          <w:szCs w:val="24"/>
          <w:rtl/>
          <w:lang w:eastAsia="he-IL"/>
        </w:rPr>
        <w:t xml:space="preserve"> </w:t>
      </w:r>
      <w:r w:rsidR="00724D3D" w:rsidRPr="00752DC0">
        <w:rPr>
          <w:rFonts w:cs="David" w:hint="eastAsia"/>
          <w:szCs w:val="24"/>
          <w:rtl/>
          <w:lang w:eastAsia="he-IL"/>
        </w:rPr>
        <w:t>המכרז</w:t>
      </w:r>
      <w:r w:rsidR="006F4970">
        <w:rPr>
          <w:rFonts w:cs="David" w:hint="cs"/>
          <w:szCs w:val="24"/>
          <w:rtl/>
          <w:lang w:eastAsia="he-IL"/>
        </w:rPr>
        <w:t>, בין שנדרשו באופן מפורש במסגרת מכרז זה ובין אם לאו</w:t>
      </w:r>
      <w:r w:rsidR="00724D3D" w:rsidRPr="00752DC0">
        <w:rPr>
          <w:rFonts w:cs="David" w:hint="cs"/>
          <w:szCs w:val="24"/>
          <w:rtl/>
          <w:lang w:eastAsia="he-IL"/>
        </w:rPr>
        <w:t>.</w:t>
      </w:r>
    </w:p>
    <w:p w:rsidR="00BC1452" w:rsidRPr="00752DC0" w:rsidRDefault="00BC1452" w:rsidP="00510FE3">
      <w:pPr>
        <w:bidi/>
        <w:spacing w:before="240" w:after="0" w:line="276" w:lineRule="auto"/>
        <w:ind w:left="708"/>
        <w:rPr>
          <w:rFonts w:cs="David"/>
          <w:szCs w:val="24"/>
          <w:lang w:eastAsia="he-IL"/>
        </w:rPr>
      </w:pPr>
      <w:r w:rsidRPr="00752DC0">
        <w:rPr>
          <w:rFonts w:cs="David" w:hint="cs"/>
          <w:szCs w:val="24"/>
          <w:rtl/>
          <w:lang w:eastAsia="he-IL"/>
        </w:rPr>
        <w:t>להוכחת סעיף זה, יש לצרף תעודת התאגדות תקפה ממרשם רשמי בישראל (רשם החברות או רשם השותפויות) או</w:t>
      </w:r>
      <w:r w:rsidRPr="00752DC0">
        <w:rPr>
          <w:rFonts w:cs="David"/>
          <w:szCs w:val="24"/>
          <w:rtl/>
          <w:lang w:eastAsia="he-IL"/>
        </w:rPr>
        <w:t xml:space="preserve"> תעודת עוסק מורשה </w:t>
      </w:r>
      <w:r w:rsidR="00031DDA">
        <w:rPr>
          <w:rFonts w:cs="David" w:hint="cs"/>
          <w:szCs w:val="24"/>
          <w:rtl/>
          <w:lang w:eastAsia="he-IL"/>
        </w:rPr>
        <w:t>עדכנית</w:t>
      </w:r>
      <w:r w:rsidRPr="00752DC0">
        <w:rPr>
          <w:rFonts w:cs="David"/>
          <w:szCs w:val="24"/>
          <w:rtl/>
          <w:lang w:eastAsia="he-IL"/>
        </w:rPr>
        <w:t>.</w:t>
      </w:r>
    </w:p>
    <w:p w:rsidR="00963118" w:rsidRDefault="00510FE3" w:rsidP="002F4D89">
      <w:pPr>
        <w:numPr>
          <w:ilvl w:val="0"/>
          <w:numId w:val="28"/>
        </w:numPr>
        <w:bidi/>
        <w:spacing w:before="240" w:after="0" w:line="276" w:lineRule="auto"/>
        <w:ind w:left="708" w:hanging="425"/>
        <w:rPr>
          <w:rFonts w:cs="David"/>
          <w:szCs w:val="24"/>
          <w:lang w:eastAsia="he-IL"/>
        </w:rPr>
      </w:pPr>
      <w:r w:rsidRPr="00510FE3">
        <w:rPr>
          <w:rFonts w:cs="David" w:hint="cs"/>
          <w:szCs w:val="24"/>
          <w:rtl/>
          <w:lang w:eastAsia="he-IL"/>
        </w:rPr>
        <w:lastRenderedPageBreak/>
        <w:t>המציע הינו בעל ניסיון של שלוש שנים לפחות, במהלך התקופה שמיום 01.01.201</w:t>
      </w:r>
      <w:r>
        <w:rPr>
          <w:rFonts w:cs="David" w:hint="cs"/>
          <w:szCs w:val="24"/>
          <w:rtl/>
          <w:lang w:eastAsia="he-IL"/>
        </w:rPr>
        <w:t>5</w:t>
      </w:r>
      <w:r w:rsidRPr="00510FE3">
        <w:rPr>
          <w:rFonts w:cs="David" w:hint="cs"/>
          <w:szCs w:val="24"/>
          <w:rtl/>
          <w:lang w:eastAsia="he-IL"/>
        </w:rPr>
        <w:t xml:space="preserve"> ואילך, ב</w:t>
      </w:r>
      <w:r>
        <w:rPr>
          <w:rFonts w:cs="David" w:hint="cs"/>
          <w:szCs w:val="24"/>
          <w:rtl/>
          <w:lang w:eastAsia="he-IL"/>
        </w:rPr>
        <w:t xml:space="preserve">מתן שירותי ייעוץ וסיוע בכתיבת מכרזים וליווי הליכים מכרזיים עבור גופים ציבוריים, </w:t>
      </w:r>
      <w:r w:rsidR="00963118">
        <w:rPr>
          <w:rFonts w:cs="David" w:hint="cs"/>
          <w:szCs w:val="24"/>
          <w:rtl/>
          <w:lang w:eastAsia="he-IL"/>
        </w:rPr>
        <w:t>כאשר במהלך תקופה זו כתב מסמכי מכרז וליווה הליכי מכרז עד לב</w:t>
      </w:r>
      <w:r w:rsidR="00C851D9">
        <w:rPr>
          <w:rFonts w:cs="David" w:hint="cs"/>
          <w:szCs w:val="24"/>
          <w:rtl/>
          <w:lang w:eastAsia="he-IL"/>
        </w:rPr>
        <w:t>ח</w:t>
      </w:r>
      <w:r w:rsidR="00963118">
        <w:rPr>
          <w:rFonts w:cs="David" w:hint="cs"/>
          <w:szCs w:val="24"/>
          <w:rtl/>
          <w:lang w:eastAsia="he-IL"/>
        </w:rPr>
        <w:t>ירת זוכה בהיקף של 15 מכרזים לפחות, לפי הפירוט הבא:</w:t>
      </w:r>
    </w:p>
    <w:p w:rsidR="00963118" w:rsidRDefault="00087E0F" w:rsidP="00FA3DF3">
      <w:pPr>
        <w:pStyle w:val="af0"/>
        <w:numPr>
          <w:ilvl w:val="1"/>
          <w:numId w:val="5"/>
        </w:numPr>
        <w:overflowPunct w:val="0"/>
        <w:autoSpaceDE w:val="0"/>
        <w:autoSpaceDN w:val="0"/>
        <w:bidi/>
        <w:adjustRightInd w:val="0"/>
        <w:spacing w:before="240" w:after="0" w:line="276" w:lineRule="auto"/>
        <w:textAlignment w:val="baseline"/>
        <w:rPr>
          <w:rFonts w:cs="David"/>
          <w:szCs w:val="24"/>
        </w:rPr>
      </w:pPr>
      <w:r>
        <w:rPr>
          <w:rFonts w:cs="David" w:hint="cs"/>
          <w:szCs w:val="24"/>
          <w:rtl/>
        </w:rPr>
        <w:t>שמונה (8)</w:t>
      </w:r>
      <w:r w:rsidR="00963118">
        <w:rPr>
          <w:rFonts w:cs="David" w:hint="cs"/>
          <w:szCs w:val="24"/>
          <w:rtl/>
        </w:rPr>
        <w:t xml:space="preserve"> מכרזים לפחות שעניינם רכישת טובין או רכישת שירותים, בהיקף כספי העולה על 200,000 ₪</w:t>
      </w:r>
      <w:r w:rsidR="00222292">
        <w:rPr>
          <w:rFonts w:cs="David" w:hint="cs"/>
          <w:szCs w:val="24"/>
          <w:rtl/>
        </w:rPr>
        <w:t>, כולל מע"מ,</w:t>
      </w:r>
      <w:r w:rsidR="00F70ED2">
        <w:rPr>
          <w:rFonts w:cs="David" w:hint="cs"/>
          <w:szCs w:val="24"/>
          <w:rtl/>
        </w:rPr>
        <w:t xml:space="preserve"> </w:t>
      </w:r>
      <w:r w:rsidR="00963118">
        <w:rPr>
          <w:rFonts w:cs="David" w:hint="cs"/>
          <w:szCs w:val="24"/>
          <w:rtl/>
        </w:rPr>
        <w:t>לכל מכרז.</w:t>
      </w:r>
    </w:p>
    <w:p w:rsidR="00963118" w:rsidRDefault="00087E0F" w:rsidP="002F4D89">
      <w:pPr>
        <w:pStyle w:val="af0"/>
        <w:numPr>
          <w:ilvl w:val="1"/>
          <w:numId w:val="5"/>
        </w:numPr>
        <w:overflowPunct w:val="0"/>
        <w:autoSpaceDE w:val="0"/>
        <w:autoSpaceDN w:val="0"/>
        <w:bidi/>
        <w:adjustRightInd w:val="0"/>
        <w:spacing w:before="240" w:after="0" w:line="276" w:lineRule="auto"/>
        <w:textAlignment w:val="baseline"/>
        <w:rPr>
          <w:rFonts w:cs="David"/>
          <w:szCs w:val="24"/>
        </w:rPr>
      </w:pPr>
      <w:r>
        <w:rPr>
          <w:rFonts w:cs="David" w:hint="cs"/>
          <w:szCs w:val="24"/>
          <w:rtl/>
        </w:rPr>
        <w:t>שני (2)</w:t>
      </w:r>
      <w:r w:rsidR="00963118">
        <w:rPr>
          <w:rFonts w:cs="David" w:hint="cs"/>
          <w:szCs w:val="24"/>
          <w:rtl/>
        </w:rPr>
        <w:t xml:space="preserve"> מכרזים </w:t>
      </w:r>
      <w:r w:rsidR="00F91B0D">
        <w:rPr>
          <w:rFonts w:cs="David" w:hint="cs"/>
          <w:szCs w:val="24"/>
          <w:rtl/>
        </w:rPr>
        <w:t xml:space="preserve">לפחות </w:t>
      </w:r>
      <w:r w:rsidR="00963118">
        <w:rPr>
          <w:rFonts w:cs="David" w:hint="cs"/>
          <w:szCs w:val="24"/>
          <w:rtl/>
        </w:rPr>
        <w:t>בעלי היבטים טכנולוגיים מובהקים</w:t>
      </w:r>
      <w:r w:rsidR="00222292">
        <w:rPr>
          <w:rFonts w:cs="David" w:hint="cs"/>
          <w:szCs w:val="24"/>
          <w:rtl/>
        </w:rPr>
        <w:t>, לרבות בתחום התקשורת, טכנולוגיות אבטחה ומערכות חשמל, מערכות מחשוב, אבטחת מידע וכדומה, בהיקף כספי העולה על 1,000,000 ₪, כולל מע"מ, לכל מכרז.</w:t>
      </w:r>
    </w:p>
    <w:p w:rsidR="00F91B0D" w:rsidRDefault="00087E0F" w:rsidP="00DC64B4">
      <w:pPr>
        <w:pStyle w:val="af0"/>
        <w:numPr>
          <w:ilvl w:val="1"/>
          <w:numId w:val="5"/>
        </w:numPr>
        <w:overflowPunct w:val="0"/>
        <w:autoSpaceDE w:val="0"/>
        <w:autoSpaceDN w:val="0"/>
        <w:bidi/>
        <w:adjustRightInd w:val="0"/>
        <w:spacing w:before="240" w:after="0" w:line="276" w:lineRule="auto"/>
        <w:textAlignment w:val="baseline"/>
        <w:rPr>
          <w:rFonts w:cs="David"/>
          <w:szCs w:val="24"/>
        </w:rPr>
      </w:pPr>
      <w:r>
        <w:rPr>
          <w:rFonts w:cs="David" w:hint="cs"/>
          <w:szCs w:val="24"/>
          <w:rtl/>
        </w:rPr>
        <w:t>שני (2)</w:t>
      </w:r>
      <w:r w:rsidR="00F91B0D">
        <w:rPr>
          <w:rFonts w:cs="David" w:hint="cs"/>
          <w:szCs w:val="24"/>
          <w:rtl/>
        </w:rPr>
        <w:t xml:space="preserve"> מכרזים לפחות לקבלת שירותים בתחום השמירה ו/או האבטחה ו/או הניקיון, כמשמעותם בחוק </w:t>
      </w:r>
      <w:r w:rsidR="00F91B0D" w:rsidRPr="00F91B0D">
        <w:rPr>
          <w:rFonts w:cs="David" w:hint="cs"/>
          <w:szCs w:val="24"/>
          <w:rtl/>
        </w:rPr>
        <w:t>העסקת עובדים על ידי קבלני שירות בתחומי השמירה והניקיון בגופים ציבוריים</w:t>
      </w:r>
      <w:r w:rsidR="00F91B0D">
        <w:rPr>
          <w:rFonts w:cs="David" w:hint="cs"/>
          <w:szCs w:val="24"/>
          <w:rtl/>
        </w:rPr>
        <w:t>, התשע"ג-2013</w:t>
      </w:r>
      <w:r w:rsidR="00722A73">
        <w:rPr>
          <w:rFonts w:cs="David" w:hint="cs"/>
          <w:szCs w:val="24"/>
          <w:rtl/>
        </w:rPr>
        <w:t>, בהיקף כספי העולה על 1,000,000 ₪, כולל מע"מ, לכל מכרז.</w:t>
      </w:r>
    </w:p>
    <w:p w:rsidR="00722A73" w:rsidRDefault="00087E0F" w:rsidP="002F4D89">
      <w:pPr>
        <w:pStyle w:val="af0"/>
        <w:numPr>
          <w:ilvl w:val="1"/>
          <w:numId w:val="5"/>
        </w:numPr>
        <w:overflowPunct w:val="0"/>
        <w:autoSpaceDE w:val="0"/>
        <w:autoSpaceDN w:val="0"/>
        <w:bidi/>
        <w:adjustRightInd w:val="0"/>
        <w:spacing w:before="240" w:after="0" w:line="276" w:lineRule="auto"/>
        <w:textAlignment w:val="baseline"/>
        <w:rPr>
          <w:rFonts w:cs="David"/>
          <w:szCs w:val="24"/>
        </w:rPr>
      </w:pPr>
      <w:r>
        <w:rPr>
          <w:rFonts w:cs="David" w:hint="cs"/>
          <w:szCs w:val="24"/>
          <w:rtl/>
        </w:rPr>
        <w:t>שלושה (3)</w:t>
      </w:r>
      <w:r w:rsidR="00722A73">
        <w:rPr>
          <w:rFonts w:cs="David" w:hint="cs"/>
          <w:szCs w:val="24"/>
          <w:rtl/>
        </w:rPr>
        <w:t xml:space="preserve"> מכרזים לפחות לקבלת שירותי ייעוץ, בהיקף כספי העולה על 100,000 ₪, כולל מע"מ, לכל מכרז.</w:t>
      </w:r>
    </w:p>
    <w:p w:rsidR="008F755C" w:rsidRDefault="008F755C" w:rsidP="008F755C">
      <w:pPr>
        <w:bidi/>
        <w:spacing w:before="240" w:after="0" w:line="276" w:lineRule="auto"/>
        <w:ind w:left="708"/>
        <w:rPr>
          <w:rFonts w:cs="David"/>
          <w:szCs w:val="24"/>
          <w:rtl/>
          <w:lang w:eastAsia="he-IL"/>
        </w:rPr>
      </w:pPr>
      <w:r>
        <w:rPr>
          <w:rFonts w:cs="David" w:hint="cs"/>
          <w:szCs w:val="24"/>
          <w:rtl/>
          <w:lang w:eastAsia="he-IL"/>
        </w:rPr>
        <w:t xml:space="preserve">לעניין סעיף זה </w:t>
      </w:r>
      <w:r>
        <w:rPr>
          <w:rFonts w:cs="David"/>
          <w:szCs w:val="24"/>
          <w:rtl/>
          <w:lang w:eastAsia="he-IL"/>
        </w:rPr>
        <w:t>–</w:t>
      </w:r>
      <w:r>
        <w:rPr>
          <w:rFonts w:cs="David" w:hint="cs"/>
          <w:szCs w:val="24"/>
          <w:rtl/>
          <w:lang w:eastAsia="he-IL"/>
        </w:rPr>
        <w:t xml:space="preserve"> </w:t>
      </w:r>
    </w:p>
    <w:p w:rsidR="008F755C" w:rsidRDefault="008F755C" w:rsidP="008F755C">
      <w:pPr>
        <w:bidi/>
        <w:spacing w:before="240" w:after="0" w:line="276" w:lineRule="auto"/>
        <w:ind w:left="708"/>
        <w:rPr>
          <w:rFonts w:cs="David"/>
          <w:szCs w:val="24"/>
          <w:rtl/>
          <w:lang w:eastAsia="he-IL"/>
        </w:rPr>
      </w:pPr>
      <w:r w:rsidRPr="003936E9">
        <w:rPr>
          <w:rFonts w:cs="David" w:hint="cs"/>
          <w:b/>
          <w:bCs/>
          <w:szCs w:val="24"/>
          <w:rtl/>
          <w:lang w:eastAsia="he-IL"/>
        </w:rPr>
        <w:t>"גופים ציבוריים"</w:t>
      </w:r>
      <w:r>
        <w:rPr>
          <w:rFonts w:cs="David" w:hint="cs"/>
          <w:szCs w:val="24"/>
          <w:rtl/>
          <w:lang w:eastAsia="he-IL"/>
        </w:rPr>
        <w:t xml:space="preserve">: </w:t>
      </w:r>
      <w:r w:rsidRPr="00510FE3">
        <w:rPr>
          <w:rFonts w:cs="David" w:hint="cs"/>
          <w:szCs w:val="24"/>
          <w:rtl/>
          <w:lang w:eastAsia="he-IL"/>
        </w:rPr>
        <w:t xml:space="preserve">משרדי ממשלה ו/או יחידות סמך ו/או אגפים במשרדי ממשלה; מוסדות ממלכתיים </w:t>
      </w:r>
      <w:r w:rsidRPr="00510FE3">
        <w:rPr>
          <w:rFonts w:cs="David"/>
          <w:szCs w:val="24"/>
          <w:rtl/>
          <w:lang w:eastAsia="he-IL"/>
        </w:rPr>
        <w:t>–</w:t>
      </w:r>
      <w:r w:rsidRPr="00510FE3">
        <w:rPr>
          <w:rFonts w:cs="David" w:hint="cs"/>
          <w:szCs w:val="24"/>
          <w:rtl/>
          <w:lang w:eastAsia="he-IL"/>
        </w:rPr>
        <w:t xml:space="preserve"> משרד מבקר המדינה, הכנסת, לשכת נשיא המדינה, ועדת הבחירות המרכזית</w:t>
      </w:r>
      <w:r>
        <w:rPr>
          <w:rFonts w:cs="David" w:hint="cs"/>
          <w:szCs w:val="24"/>
          <w:rtl/>
          <w:lang w:eastAsia="he-IL"/>
        </w:rPr>
        <w:t xml:space="preserve"> וכיוב'</w:t>
      </w:r>
      <w:r w:rsidRPr="00510FE3">
        <w:rPr>
          <w:rFonts w:cs="David" w:hint="cs"/>
          <w:szCs w:val="24"/>
          <w:rtl/>
          <w:lang w:eastAsia="he-IL"/>
        </w:rPr>
        <w:t>; רשויות ממשלתיות; חברות ממשלתיות וחברות בת-ממשלתיות; תאגידים סטטוטוריים; רשויות מקומיות; תאגידים עירוניים; מוסדות להשכלה גבוהה</w:t>
      </w:r>
      <w:r>
        <w:rPr>
          <w:rFonts w:cs="David" w:hint="cs"/>
          <w:szCs w:val="24"/>
          <w:rtl/>
          <w:lang w:eastAsia="he-IL"/>
        </w:rPr>
        <w:t xml:space="preserve"> או כל גוף אחר שחלה עליו חובת מכרז</w:t>
      </w:r>
      <w:r w:rsidRPr="00510FE3">
        <w:rPr>
          <w:rFonts w:cs="David"/>
          <w:szCs w:val="24"/>
          <w:rtl/>
          <w:lang w:eastAsia="he-IL"/>
        </w:rPr>
        <w:t>.</w:t>
      </w:r>
    </w:p>
    <w:p w:rsidR="00781FE4" w:rsidRDefault="008F755C" w:rsidP="008F755C">
      <w:pPr>
        <w:bidi/>
        <w:spacing w:before="240" w:after="0" w:line="276" w:lineRule="auto"/>
        <w:ind w:left="708"/>
        <w:rPr>
          <w:rFonts w:cs="David"/>
          <w:szCs w:val="24"/>
          <w:rtl/>
          <w:lang w:eastAsia="he-IL"/>
        </w:rPr>
      </w:pPr>
      <w:r>
        <w:rPr>
          <w:rFonts w:cs="David" w:hint="cs"/>
          <w:b/>
          <w:bCs/>
          <w:szCs w:val="24"/>
          <w:rtl/>
          <w:lang w:eastAsia="he-IL"/>
        </w:rPr>
        <w:t>"מכרזים"</w:t>
      </w:r>
      <w:r>
        <w:rPr>
          <w:rFonts w:cs="David" w:hint="cs"/>
          <w:szCs w:val="24"/>
          <w:rtl/>
          <w:lang w:eastAsia="he-IL"/>
        </w:rPr>
        <w:t xml:space="preserve">: </w:t>
      </w:r>
      <w:r w:rsidRPr="003936E9">
        <w:rPr>
          <w:rFonts w:cs="David" w:hint="cs"/>
          <w:szCs w:val="24"/>
          <w:rtl/>
          <w:lang w:eastAsia="he-IL"/>
        </w:rPr>
        <w:t xml:space="preserve">מכרזים פומביים, מכרזים סגורים, מכרזי מסגרת </w:t>
      </w:r>
      <w:r>
        <w:rPr>
          <w:rFonts w:cs="David" w:hint="cs"/>
          <w:szCs w:val="24"/>
          <w:rtl/>
          <w:lang w:eastAsia="he-IL"/>
        </w:rPr>
        <w:t xml:space="preserve">ומכרזים בינלאומיים. </w:t>
      </w:r>
    </w:p>
    <w:p w:rsidR="008F755C" w:rsidRDefault="008F755C" w:rsidP="00781FE4">
      <w:pPr>
        <w:bidi/>
        <w:spacing w:before="240" w:after="0" w:line="276" w:lineRule="auto"/>
        <w:ind w:left="708"/>
        <w:rPr>
          <w:rFonts w:cs="David"/>
          <w:szCs w:val="24"/>
          <w:rtl/>
          <w:lang w:eastAsia="he-IL"/>
        </w:rPr>
      </w:pPr>
      <w:r>
        <w:rPr>
          <w:rFonts w:cs="David" w:hint="cs"/>
          <w:szCs w:val="24"/>
          <w:rtl/>
          <w:lang w:eastAsia="he-IL"/>
        </w:rPr>
        <w:t>מובהר בזאת כי פניות לפי מכרזים מרכזיים של החשב הכללי, פניות מוקדמות לקבלת מידע ופניות לקבלת הצעות לפי תקנה 3(1) לתקנות חובת המכרזים, התשנ"ג-1993 לא ייחשבו כ-"מכרז" לצורך סעיף זה.</w:t>
      </w:r>
    </w:p>
    <w:p w:rsidR="00E7255E" w:rsidRPr="00E7255E" w:rsidRDefault="00E7255E" w:rsidP="00E7255E">
      <w:pPr>
        <w:bidi/>
        <w:spacing w:before="240" w:after="0" w:line="276" w:lineRule="auto"/>
        <w:ind w:left="708"/>
        <w:rPr>
          <w:rFonts w:cs="David"/>
          <w:szCs w:val="24"/>
          <w:rtl/>
          <w:lang w:eastAsia="he-IL"/>
        </w:rPr>
      </w:pPr>
      <w:r>
        <w:rPr>
          <w:rFonts w:cs="David" w:hint="cs"/>
          <w:b/>
          <w:bCs/>
          <w:szCs w:val="24"/>
          <w:rtl/>
          <w:lang w:eastAsia="he-IL"/>
        </w:rPr>
        <w:t>"היקף כספי"</w:t>
      </w:r>
      <w:r>
        <w:rPr>
          <w:rFonts w:cs="David" w:hint="cs"/>
          <w:szCs w:val="24"/>
          <w:rtl/>
          <w:lang w:eastAsia="he-IL"/>
        </w:rPr>
        <w:t>: כולל תקופות אופציה, ככל שנכללו במכרז.</w:t>
      </w:r>
    </w:p>
    <w:p w:rsidR="004E2856" w:rsidRPr="004E2856" w:rsidRDefault="008F755C" w:rsidP="00767632">
      <w:pPr>
        <w:bidi/>
        <w:spacing w:before="240" w:after="0" w:line="276" w:lineRule="auto"/>
        <w:ind w:left="708"/>
        <w:rPr>
          <w:rFonts w:cs="David"/>
          <w:szCs w:val="24"/>
          <w:rtl/>
          <w:lang w:eastAsia="he-IL"/>
        </w:rPr>
      </w:pPr>
      <w:r>
        <w:rPr>
          <w:rFonts w:cs="David" w:hint="cs"/>
          <w:szCs w:val="24"/>
          <w:rtl/>
          <w:lang w:eastAsia="he-IL"/>
        </w:rPr>
        <w:t xml:space="preserve">הניסיון </w:t>
      </w:r>
      <w:r w:rsidR="004E2856" w:rsidRPr="00841B36">
        <w:rPr>
          <w:rFonts w:cs="David" w:hint="cs"/>
          <w:szCs w:val="24"/>
          <w:rtl/>
          <w:lang w:eastAsia="he-IL"/>
        </w:rPr>
        <w:t xml:space="preserve">הרלוונטי של המציע יפורט בכתב יד בטבלה המופיעה בטופס פרופיל המציע, המצ"ב </w:t>
      </w:r>
      <w:r w:rsidR="004E2856" w:rsidRPr="004E2856">
        <w:rPr>
          <w:rFonts w:cs="David" w:hint="cs"/>
          <w:b/>
          <w:bCs/>
          <w:szCs w:val="24"/>
          <w:u w:val="single"/>
          <w:rtl/>
          <w:lang w:eastAsia="he-IL"/>
        </w:rPr>
        <w:t>כנספח א'</w:t>
      </w:r>
      <w:r w:rsidR="004E2856" w:rsidRPr="00841B36">
        <w:rPr>
          <w:rFonts w:cs="David" w:hint="cs"/>
          <w:szCs w:val="24"/>
          <w:rtl/>
          <w:lang w:eastAsia="he-IL"/>
        </w:rPr>
        <w:t xml:space="preserve"> למכרז זה</w:t>
      </w:r>
      <w:r w:rsidR="00961596">
        <w:rPr>
          <w:rFonts w:cs="David" w:hint="cs"/>
          <w:szCs w:val="24"/>
          <w:rtl/>
          <w:lang w:eastAsia="he-IL"/>
        </w:rPr>
        <w:t xml:space="preserve"> (עמ' 2</w:t>
      </w:r>
      <w:r w:rsidR="00767632">
        <w:rPr>
          <w:rFonts w:cs="David" w:hint="cs"/>
          <w:szCs w:val="24"/>
          <w:rtl/>
          <w:lang w:eastAsia="he-IL"/>
        </w:rPr>
        <w:t>4</w:t>
      </w:r>
      <w:r w:rsidR="00961596">
        <w:rPr>
          <w:rFonts w:cs="David" w:hint="cs"/>
          <w:szCs w:val="24"/>
          <w:rtl/>
          <w:lang w:eastAsia="he-IL"/>
        </w:rPr>
        <w:t>-2</w:t>
      </w:r>
      <w:r w:rsidR="00767632">
        <w:rPr>
          <w:rFonts w:cs="David" w:hint="cs"/>
          <w:szCs w:val="24"/>
          <w:rtl/>
          <w:lang w:eastAsia="he-IL"/>
        </w:rPr>
        <w:t>9</w:t>
      </w:r>
      <w:r w:rsidR="00961596">
        <w:rPr>
          <w:rFonts w:cs="David" w:hint="cs"/>
          <w:szCs w:val="24"/>
          <w:rtl/>
          <w:lang w:eastAsia="he-IL"/>
        </w:rPr>
        <w:t xml:space="preserve"> למכרז)</w:t>
      </w:r>
      <w:r w:rsidR="004E2856" w:rsidRPr="00841B36">
        <w:rPr>
          <w:rFonts w:cs="David" w:hint="cs"/>
          <w:szCs w:val="24"/>
          <w:rtl/>
          <w:lang w:eastAsia="he-IL"/>
        </w:rPr>
        <w:t>.</w:t>
      </w:r>
      <w:r w:rsidR="004E2856" w:rsidRPr="004E2856">
        <w:rPr>
          <w:rFonts w:cs="David" w:hint="cs"/>
          <w:szCs w:val="24"/>
          <w:rtl/>
          <w:lang w:eastAsia="he-IL"/>
        </w:rPr>
        <w:t xml:space="preserve"> ניסיון המציע כאמור ייבדק ביחס </w:t>
      </w:r>
      <w:r w:rsidR="004E2856" w:rsidRPr="004E2856">
        <w:rPr>
          <w:rFonts w:cs="David" w:hint="eastAsia"/>
          <w:szCs w:val="24"/>
          <w:rtl/>
          <w:lang w:eastAsia="he-IL"/>
        </w:rPr>
        <w:t>למציע</w:t>
      </w:r>
      <w:r w:rsidR="004E2856" w:rsidRPr="004E2856">
        <w:rPr>
          <w:rFonts w:cs="David"/>
          <w:szCs w:val="24"/>
          <w:rtl/>
          <w:lang w:eastAsia="he-IL"/>
        </w:rPr>
        <w:t xml:space="preserve"> </w:t>
      </w:r>
      <w:r w:rsidR="004E2856" w:rsidRPr="004E2856">
        <w:rPr>
          <w:rFonts w:cs="David" w:hint="eastAsia"/>
          <w:szCs w:val="24"/>
          <w:rtl/>
          <w:lang w:eastAsia="he-IL"/>
        </w:rPr>
        <w:t>עצמו</w:t>
      </w:r>
      <w:r w:rsidR="004E2856" w:rsidRPr="004E2856">
        <w:rPr>
          <w:rFonts w:cs="David"/>
          <w:szCs w:val="24"/>
          <w:rtl/>
          <w:lang w:eastAsia="he-IL"/>
        </w:rPr>
        <w:t xml:space="preserve"> </w:t>
      </w:r>
      <w:r w:rsidR="004E2856" w:rsidRPr="004E2856">
        <w:rPr>
          <w:rFonts w:cs="David" w:hint="eastAsia"/>
          <w:szCs w:val="24"/>
          <w:rtl/>
          <w:lang w:eastAsia="he-IL"/>
        </w:rPr>
        <w:t>בלבד</w:t>
      </w:r>
      <w:r w:rsidR="004E2856" w:rsidRPr="004E2856">
        <w:rPr>
          <w:rFonts w:cs="David" w:hint="cs"/>
          <w:szCs w:val="24"/>
          <w:rtl/>
          <w:lang w:eastAsia="he-IL"/>
        </w:rPr>
        <w:t xml:space="preserve">. ככל </w:t>
      </w:r>
      <w:r w:rsidR="004E2856" w:rsidRPr="004E2856">
        <w:rPr>
          <w:rFonts w:cs="David" w:hint="eastAsia"/>
          <w:szCs w:val="24"/>
          <w:rtl/>
          <w:lang w:eastAsia="he-IL"/>
        </w:rPr>
        <w:t>ש</w:t>
      </w:r>
      <w:r w:rsidR="004E2856" w:rsidRPr="004E2856">
        <w:rPr>
          <w:rFonts w:cs="David" w:hint="cs"/>
          <w:szCs w:val="24"/>
          <w:rtl/>
          <w:lang w:eastAsia="he-IL"/>
        </w:rPr>
        <w:t>המציע הינו תאגיד, לא יילקח בחשבון ניסיון כלשהו שנצבר טרם התאגדותו. ככל שהמציע ה</w:t>
      </w:r>
      <w:r w:rsidR="004E2856">
        <w:rPr>
          <w:rFonts w:cs="David" w:hint="cs"/>
          <w:szCs w:val="24"/>
          <w:rtl/>
          <w:lang w:eastAsia="he-IL"/>
        </w:rPr>
        <w:t>ינו</w:t>
      </w:r>
      <w:r w:rsidR="004E2856" w:rsidRPr="004E2856">
        <w:rPr>
          <w:rFonts w:cs="David" w:hint="cs"/>
          <w:szCs w:val="24"/>
          <w:rtl/>
          <w:lang w:eastAsia="he-IL"/>
        </w:rPr>
        <w:t xml:space="preserve"> יחיד, ניסיון המציע ייבדק ביחס למגיש ההצעה.</w:t>
      </w:r>
    </w:p>
    <w:p w:rsidR="004E2856" w:rsidRPr="004E2856" w:rsidRDefault="004E2856" w:rsidP="004E2856">
      <w:pPr>
        <w:bidi/>
        <w:spacing w:before="240" w:after="0" w:line="276" w:lineRule="auto"/>
        <w:ind w:left="708"/>
        <w:rPr>
          <w:rFonts w:cs="David"/>
          <w:szCs w:val="24"/>
          <w:lang w:eastAsia="he-IL"/>
        </w:rPr>
      </w:pPr>
      <w:r>
        <w:rPr>
          <w:rFonts w:cs="David" w:hint="cs"/>
          <w:szCs w:val="24"/>
          <w:rtl/>
          <w:lang w:eastAsia="he-IL"/>
        </w:rPr>
        <w:t xml:space="preserve">על אף האמור, </w:t>
      </w:r>
      <w:r w:rsidRPr="004E2856">
        <w:rPr>
          <w:rFonts w:cs="David"/>
          <w:szCs w:val="24"/>
          <w:rtl/>
          <w:lang w:eastAsia="he-IL"/>
        </w:rPr>
        <w:t>יהיה המציע</w:t>
      </w:r>
      <w:r>
        <w:rPr>
          <w:rFonts w:cs="David"/>
          <w:szCs w:val="24"/>
          <w:rtl/>
          <w:lang w:eastAsia="he-IL"/>
        </w:rPr>
        <w:t xml:space="preserve"> רשאי להסתמך על ניסיון שנצבר על</w:t>
      </w:r>
      <w:r>
        <w:rPr>
          <w:rFonts w:cs="David" w:hint="cs"/>
          <w:szCs w:val="24"/>
          <w:rtl/>
          <w:lang w:eastAsia="he-IL"/>
        </w:rPr>
        <w:t xml:space="preserve"> </w:t>
      </w:r>
      <w:r w:rsidRPr="004E2856">
        <w:rPr>
          <w:rFonts w:cs="David"/>
          <w:szCs w:val="24"/>
          <w:rtl/>
          <w:lang w:eastAsia="he-IL"/>
        </w:rPr>
        <w:t>ידי: (1) עוסק מורשה שאינ</w:t>
      </w:r>
      <w:r>
        <w:rPr>
          <w:rFonts w:cs="David" w:hint="cs"/>
          <w:szCs w:val="24"/>
          <w:rtl/>
          <w:lang w:eastAsia="he-IL"/>
        </w:rPr>
        <w:t>נ</w:t>
      </w:r>
      <w:r w:rsidRPr="004E2856">
        <w:rPr>
          <w:rFonts w:cs="David"/>
          <w:szCs w:val="24"/>
          <w:rtl/>
          <w:lang w:eastAsia="he-IL"/>
        </w:rPr>
        <w:t xml:space="preserve">ו תאגיד (להלן: </w:t>
      </w:r>
      <w:r w:rsidRPr="004E2856">
        <w:rPr>
          <w:rFonts w:cs="David"/>
          <w:b/>
          <w:bCs/>
          <w:szCs w:val="24"/>
          <w:rtl/>
          <w:lang w:eastAsia="he-IL"/>
        </w:rPr>
        <w:t>"העוסק המורשה"</w:t>
      </w:r>
      <w:r w:rsidRPr="004E2856">
        <w:rPr>
          <w:rFonts w:cs="David"/>
          <w:szCs w:val="24"/>
          <w:rtl/>
          <w:lang w:eastAsia="he-IL"/>
        </w:rPr>
        <w:t xml:space="preserve">), במהלך התקופה שלפני מועד ייסודו של המציע על ידי העוסק המורשה, </w:t>
      </w:r>
      <w:r w:rsidRPr="004E2856">
        <w:rPr>
          <w:rFonts w:cs="David"/>
          <w:szCs w:val="24"/>
          <w:rtl/>
          <w:lang w:eastAsia="he-IL"/>
        </w:rPr>
        <w:lastRenderedPageBreak/>
        <w:t xml:space="preserve">וזאת בכפוף לכך שבמהלך התקופה שממועד ייסודו של המציע ועד למועד האחרון להגשת ההצעות, היה העוסק המורשה בעליהם של לפחות 51% מאמצעי השליטה במציע; (2) ישות משפטית שממנה רכש ו/או קיבל המציע פעילות, וזאת באמצעות מיזוג ו/או מיזוג סטטוטורי על פי הוראות חוק החברות, התשנ"ט-1999 </w:t>
      </w:r>
      <w:r w:rsidRPr="004E2856">
        <w:rPr>
          <w:rFonts w:cs="David" w:hint="cs"/>
          <w:szCs w:val="24"/>
          <w:rtl/>
          <w:lang w:eastAsia="he-IL"/>
        </w:rPr>
        <w:t xml:space="preserve">או </w:t>
      </w:r>
      <w:r w:rsidRPr="004E2856">
        <w:rPr>
          <w:rFonts w:cs="David"/>
          <w:szCs w:val="24"/>
          <w:rtl/>
          <w:lang w:eastAsia="he-IL"/>
        </w:rPr>
        <w:t>באמצעות עסקת נכסים/פעילות</w:t>
      </w:r>
      <w:r w:rsidRPr="004E2856">
        <w:rPr>
          <w:rFonts w:cs="David" w:hint="cs"/>
          <w:szCs w:val="24"/>
          <w:rtl/>
          <w:lang w:eastAsia="he-IL"/>
        </w:rPr>
        <w:t>.</w:t>
      </w:r>
    </w:p>
    <w:p w:rsidR="00187CF4" w:rsidRPr="00B07FE9" w:rsidRDefault="00187CF4" w:rsidP="002F4D89">
      <w:pPr>
        <w:numPr>
          <w:ilvl w:val="0"/>
          <w:numId w:val="28"/>
        </w:numPr>
        <w:bidi/>
        <w:spacing w:before="240" w:after="0" w:line="276" w:lineRule="auto"/>
        <w:ind w:left="708" w:hanging="425"/>
        <w:rPr>
          <w:rFonts w:cs="David"/>
          <w:szCs w:val="24"/>
          <w:lang w:eastAsia="he-IL"/>
        </w:rPr>
      </w:pPr>
      <w:r>
        <w:rPr>
          <w:rFonts w:cs="David" w:hint="cs"/>
          <w:szCs w:val="24"/>
          <w:rtl/>
          <w:lang w:eastAsia="he-IL"/>
        </w:rPr>
        <w:t xml:space="preserve">המצאת קו"ח ונתונים בדבר הצוות המקצועי הקבוע שיעמיד המציע לרשות המזמין, </w:t>
      </w:r>
      <w:r w:rsidRPr="00187CF4">
        <w:rPr>
          <w:rFonts w:cs="David" w:hint="cs"/>
          <w:szCs w:val="24"/>
          <w:rtl/>
          <w:lang w:eastAsia="he-IL"/>
        </w:rPr>
        <w:t xml:space="preserve">הכולל </w:t>
      </w:r>
      <w:r w:rsidR="00087E0F">
        <w:rPr>
          <w:rFonts w:cs="David" w:hint="cs"/>
          <w:szCs w:val="24"/>
          <w:rtl/>
          <w:lang w:eastAsia="he-IL"/>
        </w:rPr>
        <w:t>מנהל מקצועי ואיש צוות,</w:t>
      </w:r>
      <w:r w:rsidRPr="00B07FE9">
        <w:rPr>
          <w:rFonts w:cs="David" w:hint="cs"/>
          <w:szCs w:val="24"/>
          <w:rtl/>
          <w:lang w:eastAsia="he-IL"/>
        </w:rPr>
        <w:t xml:space="preserve"> אשר יועסקו על ידי המציע במסגרת יחסי עובד-מעביד ואשר יידרשו לעמוד </w:t>
      </w:r>
      <w:r w:rsidRPr="00187CF4">
        <w:rPr>
          <w:rFonts w:cs="David" w:hint="cs"/>
          <w:szCs w:val="24"/>
          <w:rtl/>
          <w:lang w:eastAsia="he-IL"/>
        </w:rPr>
        <w:t>בתנאי הסף</w:t>
      </w:r>
      <w:r w:rsidRPr="00B07FE9">
        <w:rPr>
          <w:rFonts w:cs="David" w:hint="cs"/>
          <w:szCs w:val="24"/>
          <w:rtl/>
          <w:lang w:eastAsia="he-IL"/>
        </w:rPr>
        <w:t xml:space="preserve"> </w:t>
      </w:r>
      <w:r w:rsidR="00EF48D7">
        <w:rPr>
          <w:rFonts w:cs="David" w:hint="cs"/>
          <w:szCs w:val="24"/>
          <w:rtl/>
          <w:lang w:eastAsia="he-IL"/>
        </w:rPr>
        <w:t xml:space="preserve">המצטברים </w:t>
      </w:r>
      <w:r w:rsidRPr="00B07FE9">
        <w:rPr>
          <w:rFonts w:cs="David" w:hint="cs"/>
          <w:szCs w:val="24"/>
          <w:rtl/>
          <w:lang w:eastAsia="he-IL"/>
        </w:rPr>
        <w:t>הבאים:</w:t>
      </w:r>
    </w:p>
    <w:p w:rsidR="00187CF4" w:rsidRPr="00B07FE9" w:rsidRDefault="00087E0F" w:rsidP="0050196C">
      <w:pPr>
        <w:pStyle w:val="af0"/>
        <w:numPr>
          <w:ilvl w:val="1"/>
          <w:numId w:val="39"/>
        </w:numPr>
        <w:overflowPunct w:val="0"/>
        <w:autoSpaceDE w:val="0"/>
        <w:autoSpaceDN w:val="0"/>
        <w:bidi/>
        <w:adjustRightInd w:val="0"/>
        <w:spacing w:before="240" w:after="0" w:line="276" w:lineRule="auto"/>
        <w:textAlignment w:val="baseline"/>
        <w:rPr>
          <w:rFonts w:cs="David"/>
          <w:szCs w:val="24"/>
        </w:rPr>
      </w:pPr>
      <w:r w:rsidRPr="002A005E">
        <w:rPr>
          <w:rFonts w:cs="David" w:hint="cs"/>
          <w:b/>
          <w:bCs/>
          <w:szCs w:val="24"/>
          <w:u w:val="single"/>
          <w:rtl/>
        </w:rPr>
        <w:t>מנהל מקצועי</w:t>
      </w:r>
      <w:r>
        <w:rPr>
          <w:rFonts w:cs="David" w:hint="cs"/>
          <w:szCs w:val="24"/>
          <w:rtl/>
        </w:rPr>
        <w:t xml:space="preserve"> </w:t>
      </w:r>
      <w:r w:rsidR="00187CF4" w:rsidRPr="00B07FE9">
        <w:rPr>
          <w:rFonts w:cs="David"/>
          <w:szCs w:val="24"/>
          <w:rtl/>
        </w:rPr>
        <w:t>–</w:t>
      </w:r>
      <w:r w:rsidR="00187CF4" w:rsidRPr="00B07FE9">
        <w:rPr>
          <w:rFonts w:cs="David" w:hint="cs"/>
          <w:szCs w:val="24"/>
          <w:rtl/>
        </w:rPr>
        <w:t xml:space="preserve"> אשר </w:t>
      </w:r>
      <w:r w:rsidR="004223A3">
        <w:rPr>
          <w:rFonts w:cs="David" w:hint="cs"/>
          <w:szCs w:val="24"/>
          <w:rtl/>
        </w:rPr>
        <w:t>ינהל, ירכז ויתפעל את כל פעילויות המציע הקשורות למתן השירות</w:t>
      </w:r>
      <w:r w:rsidR="00A37EDD">
        <w:rPr>
          <w:rFonts w:cs="David" w:hint="cs"/>
          <w:szCs w:val="24"/>
          <w:rtl/>
        </w:rPr>
        <w:t>ים</w:t>
      </w:r>
      <w:r w:rsidR="00090CC5">
        <w:rPr>
          <w:rFonts w:cs="David" w:hint="cs"/>
          <w:szCs w:val="24"/>
          <w:rtl/>
        </w:rPr>
        <w:t xml:space="preserve">, יבצע את כל השירותים הנדרשים יחד עם </w:t>
      </w:r>
      <w:r w:rsidR="004223A3">
        <w:rPr>
          <w:rFonts w:cs="David" w:hint="cs"/>
          <w:szCs w:val="24"/>
          <w:rtl/>
        </w:rPr>
        <w:t>איש הצוות, ישמש כנציג המציע כלפי המזמין</w:t>
      </w:r>
      <w:r w:rsidR="00187CF4" w:rsidRPr="00B07FE9">
        <w:rPr>
          <w:rFonts w:cs="David" w:hint="cs"/>
          <w:szCs w:val="24"/>
          <w:rtl/>
        </w:rPr>
        <w:t xml:space="preserve"> ויעמוד בקשר שוטף עם המזמין:</w:t>
      </w:r>
    </w:p>
    <w:p w:rsidR="00DF7CC8" w:rsidRDefault="004223A3" w:rsidP="0050196C">
      <w:pPr>
        <w:pStyle w:val="af0"/>
        <w:numPr>
          <w:ilvl w:val="1"/>
          <w:numId w:val="37"/>
        </w:numPr>
        <w:tabs>
          <w:tab w:val="left" w:pos="1559"/>
        </w:tabs>
        <w:overflowPunct w:val="0"/>
        <w:autoSpaceDE w:val="0"/>
        <w:autoSpaceDN w:val="0"/>
        <w:bidi/>
        <w:adjustRightInd w:val="0"/>
        <w:spacing w:line="276" w:lineRule="auto"/>
        <w:ind w:left="1559" w:hanging="426"/>
        <w:textAlignment w:val="baseline"/>
        <w:rPr>
          <w:rFonts w:cs="David"/>
          <w:szCs w:val="24"/>
        </w:rPr>
      </w:pPr>
      <w:r w:rsidRPr="004223A3">
        <w:rPr>
          <w:rFonts w:cs="David" w:hint="eastAsia"/>
          <w:szCs w:val="24"/>
          <w:rtl/>
        </w:rPr>
        <w:t>בעל</w:t>
      </w:r>
      <w:r w:rsidRPr="004223A3">
        <w:rPr>
          <w:rFonts w:cs="David"/>
          <w:szCs w:val="24"/>
          <w:rtl/>
        </w:rPr>
        <w:t xml:space="preserve"> </w:t>
      </w:r>
      <w:r w:rsidRPr="004223A3">
        <w:rPr>
          <w:rFonts w:cs="David" w:hint="eastAsia"/>
          <w:szCs w:val="24"/>
          <w:rtl/>
        </w:rPr>
        <w:t>תואר</w:t>
      </w:r>
      <w:r w:rsidRPr="004223A3">
        <w:rPr>
          <w:rFonts w:cs="David"/>
          <w:szCs w:val="24"/>
          <w:rtl/>
        </w:rPr>
        <w:t xml:space="preserve"> </w:t>
      </w:r>
      <w:r w:rsidRPr="004223A3">
        <w:rPr>
          <w:rFonts w:cs="David" w:hint="eastAsia"/>
          <w:szCs w:val="24"/>
          <w:rtl/>
        </w:rPr>
        <w:t>ראשון</w:t>
      </w:r>
      <w:r w:rsidRPr="004223A3">
        <w:rPr>
          <w:rFonts w:cs="David"/>
          <w:szCs w:val="24"/>
          <w:rtl/>
        </w:rPr>
        <w:t xml:space="preserve"> </w:t>
      </w:r>
      <w:r w:rsidRPr="004223A3">
        <w:rPr>
          <w:rFonts w:cs="David" w:hint="eastAsia"/>
          <w:szCs w:val="24"/>
          <w:rtl/>
        </w:rPr>
        <w:t>לפחות</w:t>
      </w:r>
      <w:r w:rsidRPr="004223A3">
        <w:rPr>
          <w:rFonts w:cs="David"/>
          <w:szCs w:val="24"/>
          <w:rtl/>
        </w:rPr>
        <w:t xml:space="preserve">, </w:t>
      </w:r>
      <w:r w:rsidRPr="004223A3">
        <w:rPr>
          <w:rFonts w:cs="David" w:hint="eastAsia"/>
          <w:szCs w:val="24"/>
          <w:rtl/>
        </w:rPr>
        <w:t>ממוסד</w:t>
      </w:r>
      <w:r w:rsidRPr="004223A3">
        <w:rPr>
          <w:rFonts w:cs="David"/>
          <w:szCs w:val="24"/>
          <w:rtl/>
        </w:rPr>
        <w:t xml:space="preserve"> </w:t>
      </w:r>
      <w:r w:rsidRPr="004223A3">
        <w:rPr>
          <w:rFonts w:cs="David" w:hint="eastAsia"/>
          <w:szCs w:val="24"/>
          <w:rtl/>
        </w:rPr>
        <w:t>אקדמי</w:t>
      </w:r>
      <w:r w:rsidRPr="004223A3">
        <w:rPr>
          <w:rFonts w:cs="David"/>
          <w:szCs w:val="24"/>
          <w:rtl/>
        </w:rPr>
        <w:t xml:space="preserve"> </w:t>
      </w:r>
      <w:r>
        <w:rPr>
          <w:rFonts w:cs="David" w:hint="cs"/>
          <w:szCs w:val="24"/>
          <w:rtl/>
        </w:rPr>
        <w:t>ה</w:t>
      </w:r>
      <w:r w:rsidRPr="004223A3">
        <w:rPr>
          <w:rFonts w:cs="David" w:hint="eastAsia"/>
          <w:szCs w:val="24"/>
          <w:rtl/>
        </w:rPr>
        <w:t>מוכר</w:t>
      </w:r>
      <w:r>
        <w:rPr>
          <w:rFonts w:cs="David" w:hint="cs"/>
          <w:szCs w:val="24"/>
          <w:rtl/>
        </w:rPr>
        <w:t xml:space="preserve"> על ידי המועצה להשכלה גבוהה</w:t>
      </w:r>
      <w:r w:rsidRPr="004223A3">
        <w:rPr>
          <w:rFonts w:cs="David"/>
          <w:szCs w:val="24"/>
          <w:rtl/>
        </w:rPr>
        <w:t xml:space="preserve">, </w:t>
      </w:r>
      <w:r w:rsidRPr="004223A3">
        <w:rPr>
          <w:rFonts w:cs="David" w:hint="cs"/>
          <w:szCs w:val="24"/>
          <w:rtl/>
        </w:rPr>
        <w:t>באחד או יותר מבין התחומים הבאים</w:t>
      </w:r>
      <w:r w:rsidRPr="004223A3">
        <w:rPr>
          <w:rFonts w:cs="David"/>
          <w:szCs w:val="24"/>
          <w:rtl/>
        </w:rPr>
        <w:t xml:space="preserve">: </w:t>
      </w:r>
      <w:r w:rsidR="00DF7CC8">
        <w:rPr>
          <w:rFonts w:cs="David" w:hint="cs"/>
          <w:szCs w:val="24"/>
          <w:rtl/>
        </w:rPr>
        <w:t xml:space="preserve">משפטים; כלכלה; </w:t>
      </w:r>
      <w:r w:rsidRPr="004223A3">
        <w:rPr>
          <w:rFonts w:cs="David" w:hint="cs"/>
          <w:szCs w:val="24"/>
          <w:rtl/>
        </w:rPr>
        <w:t xml:space="preserve">הנדסת תעשיה וניהול; </w:t>
      </w:r>
      <w:r w:rsidR="00DF7CC8">
        <w:rPr>
          <w:rFonts w:cs="David" w:hint="cs"/>
          <w:szCs w:val="24"/>
          <w:rtl/>
        </w:rPr>
        <w:t>מנהל עסקים; חשבונאות; מדיניות ציבורית; תקשורת; מדע המדינה.</w:t>
      </w:r>
    </w:p>
    <w:p w:rsidR="00012B5D" w:rsidRDefault="00FB4616" w:rsidP="0050196C">
      <w:pPr>
        <w:pStyle w:val="af0"/>
        <w:numPr>
          <w:ilvl w:val="1"/>
          <w:numId w:val="37"/>
        </w:numPr>
        <w:tabs>
          <w:tab w:val="left" w:pos="1559"/>
        </w:tabs>
        <w:overflowPunct w:val="0"/>
        <w:autoSpaceDE w:val="0"/>
        <w:autoSpaceDN w:val="0"/>
        <w:bidi/>
        <w:adjustRightInd w:val="0"/>
        <w:spacing w:line="276" w:lineRule="auto"/>
        <w:ind w:left="1559" w:hanging="426"/>
        <w:textAlignment w:val="baseline"/>
        <w:rPr>
          <w:rFonts w:cs="David"/>
          <w:szCs w:val="24"/>
        </w:rPr>
      </w:pPr>
      <w:r>
        <w:rPr>
          <w:rFonts w:cs="David" w:hint="cs"/>
          <w:szCs w:val="24"/>
          <w:rtl/>
        </w:rPr>
        <w:t>בעל ניסיון של שלוש שנים לפחות בכתיבת מכרזים (ובכלל זה: מפרטים, כתבי כמויות,</w:t>
      </w:r>
      <w:r w:rsidR="007E34A3">
        <w:rPr>
          <w:rFonts w:cs="David" w:hint="cs"/>
          <w:szCs w:val="24"/>
          <w:rtl/>
        </w:rPr>
        <w:t xml:space="preserve"> </w:t>
      </w:r>
      <w:r>
        <w:rPr>
          <w:rFonts w:cs="David" w:hint="cs"/>
          <w:szCs w:val="24"/>
          <w:rtl/>
        </w:rPr>
        <w:t xml:space="preserve">משקלות לבחירת הצעות ותנאי סף), במהלך התקופה שמיום 01.01.2015 ואילך, </w:t>
      </w:r>
      <w:r w:rsidR="00326EF3">
        <w:rPr>
          <w:rFonts w:cs="David" w:hint="cs"/>
          <w:szCs w:val="24"/>
          <w:rtl/>
        </w:rPr>
        <w:t xml:space="preserve">כאשר במהלך תקופה זו </w:t>
      </w:r>
      <w:r w:rsidR="00B47FA4">
        <w:rPr>
          <w:rFonts w:cs="David" w:hint="cs"/>
          <w:szCs w:val="24"/>
          <w:rtl/>
        </w:rPr>
        <w:t>ניסח</w:t>
      </w:r>
      <w:r w:rsidR="00326EF3">
        <w:rPr>
          <w:rFonts w:cs="David" w:hint="cs"/>
          <w:szCs w:val="24"/>
          <w:rtl/>
        </w:rPr>
        <w:t xml:space="preserve"> וליווה לפחות 1</w:t>
      </w:r>
      <w:r w:rsidR="00FC665B">
        <w:rPr>
          <w:rFonts w:cs="David" w:hint="cs"/>
          <w:szCs w:val="24"/>
          <w:rtl/>
        </w:rPr>
        <w:t>5</w:t>
      </w:r>
      <w:r w:rsidR="00326EF3">
        <w:rPr>
          <w:rFonts w:cs="David" w:hint="cs"/>
          <w:szCs w:val="24"/>
          <w:rtl/>
        </w:rPr>
        <w:t xml:space="preserve"> מכרזים</w:t>
      </w:r>
      <w:r w:rsidR="00012B5D">
        <w:rPr>
          <w:rFonts w:cs="David" w:hint="cs"/>
          <w:szCs w:val="24"/>
          <w:rtl/>
        </w:rPr>
        <w:t>, מהם לפחות:</w:t>
      </w:r>
    </w:p>
    <w:p w:rsidR="00FB4616" w:rsidRDefault="00012B5D" w:rsidP="0050196C">
      <w:pPr>
        <w:pStyle w:val="af0"/>
        <w:numPr>
          <w:ilvl w:val="4"/>
          <w:numId w:val="37"/>
        </w:numPr>
        <w:tabs>
          <w:tab w:val="left" w:pos="1559"/>
        </w:tabs>
        <w:overflowPunct w:val="0"/>
        <w:autoSpaceDE w:val="0"/>
        <w:autoSpaceDN w:val="0"/>
        <w:bidi/>
        <w:adjustRightInd w:val="0"/>
        <w:spacing w:line="276" w:lineRule="auto"/>
        <w:textAlignment w:val="baseline"/>
        <w:rPr>
          <w:rFonts w:cs="David"/>
          <w:szCs w:val="24"/>
        </w:rPr>
      </w:pPr>
      <w:r>
        <w:rPr>
          <w:rFonts w:cs="David" w:hint="cs"/>
          <w:szCs w:val="24"/>
          <w:rtl/>
        </w:rPr>
        <w:t xml:space="preserve">מכרז אחד </w:t>
      </w:r>
      <w:r w:rsidRPr="00012B5D">
        <w:rPr>
          <w:rFonts w:cs="David" w:hint="cs"/>
          <w:szCs w:val="24"/>
          <w:rtl/>
        </w:rPr>
        <w:t>בעל היבטים טכנולוגיים מובהקים, לרבות בתחום התקשורת, טכנולוגיות אבטחה ומערכות חשמל, מערכות מחשוב, אבטחת מידע וכדומה</w:t>
      </w:r>
      <w:r>
        <w:rPr>
          <w:rFonts w:cs="David" w:hint="cs"/>
          <w:szCs w:val="24"/>
          <w:rtl/>
        </w:rPr>
        <w:t>;</w:t>
      </w:r>
    </w:p>
    <w:p w:rsidR="00012B5D" w:rsidRDefault="00012B5D" w:rsidP="0050196C">
      <w:pPr>
        <w:pStyle w:val="af0"/>
        <w:numPr>
          <w:ilvl w:val="4"/>
          <w:numId w:val="37"/>
        </w:numPr>
        <w:tabs>
          <w:tab w:val="left" w:pos="1559"/>
        </w:tabs>
        <w:overflowPunct w:val="0"/>
        <w:autoSpaceDE w:val="0"/>
        <w:autoSpaceDN w:val="0"/>
        <w:bidi/>
        <w:adjustRightInd w:val="0"/>
        <w:spacing w:line="276" w:lineRule="auto"/>
        <w:textAlignment w:val="baseline"/>
        <w:rPr>
          <w:rFonts w:cs="David"/>
          <w:szCs w:val="24"/>
        </w:rPr>
      </w:pPr>
      <w:r>
        <w:rPr>
          <w:rFonts w:cs="David" w:hint="cs"/>
          <w:szCs w:val="24"/>
          <w:rtl/>
        </w:rPr>
        <w:t xml:space="preserve">מכרז אחד </w:t>
      </w:r>
      <w:r w:rsidRPr="00012B5D">
        <w:rPr>
          <w:rFonts w:cs="David" w:hint="cs"/>
          <w:szCs w:val="24"/>
          <w:rtl/>
        </w:rPr>
        <w:t>לקבלת שירותים בתחום השמירה ו/או האבטחה ו/או הניקיון</w:t>
      </w:r>
      <w:r>
        <w:rPr>
          <w:rFonts w:cs="David" w:hint="cs"/>
          <w:szCs w:val="24"/>
          <w:rtl/>
        </w:rPr>
        <w:t>;</w:t>
      </w:r>
    </w:p>
    <w:p w:rsidR="00012B5D" w:rsidRDefault="00012B5D" w:rsidP="0050196C">
      <w:pPr>
        <w:pStyle w:val="af0"/>
        <w:numPr>
          <w:ilvl w:val="4"/>
          <w:numId w:val="37"/>
        </w:numPr>
        <w:tabs>
          <w:tab w:val="left" w:pos="1559"/>
        </w:tabs>
        <w:overflowPunct w:val="0"/>
        <w:autoSpaceDE w:val="0"/>
        <w:autoSpaceDN w:val="0"/>
        <w:bidi/>
        <w:adjustRightInd w:val="0"/>
        <w:spacing w:line="276" w:lineRule="auto"/>
        <w:textAlignment w:val="baseline"/>
        <w:rPr>
          <w:rFonts w:cs="David"/>
          <w:szCs w:val="24"/>
        </w:rPr>
      </w:pPr>
      <w:r>
        <w:rPr>
          <w:rFonts w:cs="David" w:hint="cs"/>
          <w:szCs w:val="24"/>
          <w:rtl/>
        </w:rPr>
        <w:t>שני מכרזים לקבלת שירותי ייעוץ;</w:t>
      </w:r>
    </w:p>
    <w:p w:rsidR="00DF7CC8" w:rsidRPr="00B07FE9" w:rsidRDefault="00012B5D" w:rsidP="0050196C">
      <w:pPr>
        <w:pStyle w:val="af0"/>
        <w:numPr>
          <w:ilvl w:val="1"/>
          <w:numId w:val="37"/>
        </w:numPr>
        <w:tabs>
          <w:tab w:val="left" w:pos="1559"/>
        </w:tabs>
        <w:overflowPunct w:val="0"/>
        <w:autoSpaceDE w:val="0"/>
        <w:autoSpaceDN w:val="0"/>
        <w:bidi/>
        <w:adjustRightInd w:val="0"/>
        <w:spacing w:line="276" w:lineRule="auto"/>
        <w:ind w:left="1559" w:hanging="426"/>
        <w:textAlignment w:val="baseline"/>
        <w:rPr>
          <w:rFonts w:cs="David"/>
          <w:szCs w:val="24"/>
          <w:rtl/>
        </w:rPr>
      </w:pPr>
      <w:r>
        <w:rPr>
          <w:rFonts w:cs="David" w:hint="cs"/>
          <w:szCs w:val="24"/>
          <w:rtl/>
        </w:rPr>
        <w:t xml:space="preserve">בעל ניסיון של שנה אחת לפחות בניהול צוות עובדים אשר עסק בכתיבת מכרזים עבור גופים ציבוריים. </w:t>
      </w:r>
    </w:p>
    <w:p w:rsidR="00012B5D" w:rsidRDefault="00012B5D" w:rsidP="00187CF4">
      <w:pPr>
        <w:pStyle w:val="af0"/>
        <w:overflowPunct w:val="0"/>
        <w:autoSpaceDE w:val="0"/>
        <w:autoSpaceDN w:val="0"/>
        <w:bidi/>
        <w:adjustRightInd w:val="0"/>
        <w:spacing w:after="0" w:line="276" w:lineRule="auto"/>
        <w:ind w:left="1152"/>
        <w:textAlignment w:val="baseline"/>
        <w:rPr>
          <w:rFonts w:cs="David"/>
          <w:szCs w:val="24"/>
          <w:rtl/>
        </w:rPr>
      </w:pPr>
    </w:p>
    <w:p w:rsidR="00187CF4" w:rsidRPr="00B07FE9" w:rsidRDefault="00187CF4" w:rsidP="00767632">
      <w:pPr>
        <w:pStyle w:val="af0"/>
        <w:overflowPunct w:val="0"/>
        <w:autoSpaceDE w:val="0"/>
        <w:autoSpaceDN w:val="0"/>
        <w:bidi/>
        <w:adjustRightInd w:val="0"/>
        <w:spacing w:after="0" w:line="276" w:lineRule="auto"/>
        <w:ind w:left="1152"/>
        <w:textAlignment w:val="baseline"/>
        <w:rPr>
          <w:rFonts w:cs="David"/>
          <w:szCs w:val="24"/>
          <w:rtl/>
        </w:rPr>
      </w:pPr>
      <w:r w:rsidRPr="00B07FE9">
        <w:rPr>
          <w:rFonts w:cs="David" w:hint="cs"/>
          <w:szCs w:val="24"/>
          <w:rtl/>
        </w:rPr>
        <w:t xml:space="preserve">הניסיון כאמור יכול להיות חופף. הניסיון הרלוונטי של </w:t>
      </w:r>
      <w:r w:rsidR="00012B5D">
        <w:rPr>
          <w:rFonts w:cs="David" w:hint="cs"/>
          <w:szCs w:val="24"/>
          <w:rtl/>
        </w:rPr>
        <w:t>המנהל המקצועי</w:t>
      </w:r>
      <w:r w:rsidRPr="00B07FE9">
        <w:rPr>
          <w:rFonts w:cs="David" w:hint="cs"/>
          <w:szCs w:val="24"/>
          <w:rtl/>
        </w:rPr>
        <w:t xml:space="preserve"> יפורט במסגרת טופס פרופיל המציע, המצ"ב </w:t>
      </w:r>
      <w:r w:rsidRPr="00961596">
        <w:rPr>
          <w:rFonts w:cs="David" w:hint="cs"/>
          <w:b/>
          <w:bCs/>
          <w:szCs w:val="24"/>
          <w:u w:val="single"/>
          <w:rtl/>
        </w:rPr>
        <w:t>כנספח א'</w:t>
      </w:r>
      <w:r w:rsidRPr="00961596">
        <w:rPr>
          <w:rFonts w:cs="David" w:hint="cs"/>
          <w:szCs w:val="24"/>
          <w:rtl/>
        </w:rPr>
        <w:t xml:space="preserve"> למכרז זה (עמ' </w:t>
      </w:r>
      <w:r w:rsidR="00767632">
        <w:rPr>
          <w:rFonts w:cs="David" w:hint="cs"/>
          <w:szCs w:val="24"/>
          <w:rtl/>
        </w:rPr>
        <w:t>30</w:t>
      </w:r>
      <w:r w:rsidR="00961596" w:rsidRPr="00961596">
        <w:rPr>
          <w:rFonts w:cs="David" w:hint="cs"/>
          <w:szCs w:val="24"/>
          <w:rtl/>
        </w:rPr>
        <w:t>-3</w:t>
      </w:r>
      <w:r w:rsidR="00767632">
        <w:rPr>
          <w:rFonts w:cs="David" w:hint="cs"/>
          <w:szCs w:val="24"/>
          <w:rtl/>
        </w:rPr>
        <w:t>2</w:t>
      </w:r>
      <w:r w:rsidRPr="00961596">
        <w:rPr>
          <w:rFonts w:cs="David" w:hint="cs"/>
          <w:szCs w:val="24"/>
          <w:rtl/>
        </w:rPr>
        <w:t xml:space="preserve"> למכרז), </w:t>
      </w:r>
      <w:r w:rsidRPr="00961596">
        <w:rPr>
          <w:rFonts w:cs="David" w:hint="cs"/>
          <w:szCs w:val="24"/>
          <w:u w:val="single"/>
          <w:rtl/>
        </w:rPr>
        <w:t>וזאת בנוסף לקו"ח אשר יצורפו להצעה</w:t>
      </w:r>
      <w:r w:rsidRPr="00961596">
        <w:rPr>
          <w:rFonts w:cs="David" w:hint="cs"/>
          <w:szCs w:val="24"/>
          <w:rtl/>
        </w:rPr>
        <w:t>.</w:t>
      </w:r>
      <w:r w:rsidRPr="00B07FE9">
        <w:rPr>
          <w:rFonts w:cs="David" w:hint="cs"/>
          <w:szCs w:val="24"/>
          <w:rtl/>
        </w:rPr>
        <w:t xml:space="preserve"> </w:t>
      </w:r>
    </w:p>
    <w:p w:rsidR="00187CF4" w:rsidRPr="00B07FE9" w:rsidRDefault="00187CF4" w:rsidP="00187CF4">
      <w:pPr>
        <w:pStyle w:val="af0"/>
        <w:overflowPunct w:val="0"/>
        <w:autoSpaceDE w:val="0"/>
        <w:autoSpaceDN w:val="0"/>
        <w:bidi/>
        <w:adjustRightInd w:val="0"/>
        <w:spacing w:after="0" w:line="276" w:lineRule="auto"/>
        <w:ind w:left="1152"/>
        <w:textAlignment w:val="baseline"/>
        <w:rPr>
          <w:rFonts w:cs="David"/>
          <w:szCs w:val="24"/>
          <w:rtl/>
        </w:rPr>
      </w:pPr>
    </w:p>
    <w:p w:rsidR="002A005E" w:rsidRDefault="001A1021" w:rsidP="0050196C">
      <w:pPr>
        <w:pStyle w:val="af0"/>
        <w:numPr>
          <w:ilvl w:val="1"/>
          <w:numId w:val="39"/>
        </w:numPr>
        <w:overflowPunct w:val="0"/>
        <w:autoSpaceDE w:val="0"/>
        <w:autoSpaceDN w:val="0"/>
        <w:bidi/>
        <w:adjustRightInd w:val="0"/>
        <w:spacing w:before="240" w:after="0" w:line="276" w:lineRule="auto"/>
        <w:textAlignment w:val="baseline"/>
        <w:rPr>
          <w:rFonts w:cs="David"/>
          <w:szCs w:val="24"/>
        </w:rPr>
      </w:pPr>
      <w:r w:rsidRPr="002A005E">
        <w:rPr>
          <w:rFonts w:cs="David" w:hint="cs"/>
          <w:b/>
          <w:bCs/>
          <w:szCs w:val="24"/>
          <w:u w:val="single"/>
          <w:rtl/>
        </w:rPr>
        <w:t>איש צוות</w:t>
      </w:r>
      <w:r w:rsidRPr="002A005E">
        <w:rPr>
          <w:rFonts w:cs="David" w:hint="cs"/>
          <w:szCs w:val="24"/>
          <w:rtl/>
        </w:rPr>
        <w:t xml:space="preserve"> </w:t>
      </w:r>
      <w:r w:rsidRPr="002A005E">
        <w:rPr>
          <w:rFonts w:cs="David"/>
          <w:szCs w:val="24"/>
          <w:rtl/>
        </w:rPr>
        <w:t>–</w:t>
      </w:r>
      <w:r w:rsidRPr="002A005E">
        <w:rPr>
          <w:rFonts w:cs="David" w:hint="cs"/>
          <w:szCs w:val="24"/>
          <w:rtl/>
        </w:rPr>
        <w:t xml:space="preserve"> אשר </w:t>
      </w:r>
      <w:r w:rsidR="00847AF9" w:rsidRPr="002A005E">
        <w:rPr>
          <w:rFonts w:cs="David" w:hint="cs"/>
          <w:szCs w:val="24"/>
          <w:rtl/>
        </w:rPr>
        <w:t>יבצע בפועל, יחד עם המנהל המקצועי, את השירותים נשוא המכרז</w:t>
      </w:r>
      <w:r w:rsidRPr="002A005E">
        <w:rPr>
          <w:rFonts w:cs="David" w:hint="cs"/>
          <w:szCs w:val="24"/>
          <w:rtl/>
        </w:rPr>
        <w:t>:</w:t>
      </w:r>
    </w:p>
    <w:p w:rsidR="001A1021" w:rsidRDefault="001A1021" w:rsidP="0050196C">
      <w:pPr>
        <w:pStyle w:val="af0"/>
        <w:numPr>
          <w:ilvl w:val="0"/>
          <w:numId w:val="40"/>
        </w:numPr>
        <w:tabs>
          <w:tab w:val="left" w:pos="1559"/>
        </w:tabs>
        <w:overflowPunct w:val="0"/>
        <w:autoSpaceDE w:val="0"/>
        <w:autoSpaceDN w:val="0"/>
        <w:bidi/>
        <w:adjustRightInd w:val="0"/>
        <w:spacing w:before="240" w:line="276" w:lineRule="auto"/>
        <w:ind w:left="1559" w:hanging="426"/>
        <w:textAlignment w:val="baseline"/>
        <w:rPr>
          <w:rFonts w:cs="David"/>
          <w:szCs w:val="24"/>
        </w:rPr>
      </w:pPr>
      <w:r w:rsidRPr="004223A3">
        <w:rPr>
          <w:rFonts w:cs="David" w:hint="eastAsia"/>
          <w:szCs w:val="24"/>
          <w:rtl/>
        </w:rPr>
        <w:t>בעל</w:t>
      </w:r>
      <w:r w:rsidRPr="004223A3">
        <w:rPr>
          <w:rFonts w:cs="David"/>
          <w:szCs w:val="24"/>
          <w:rtl/>
        </w:rPr>
        <w:t xml:space="preserve"> </w:t>
      </w:r>
      <w:r w:rsidRPr="004223A3">
        <w:rPr>
          <w:rFonts w:cs="David" w:hint="eastAsia"/>
          <w:szCs w:val="24"/>
          <w:rtl/>
        </w:rPr>
        <w:t>תואר</w:t>
      </w:r>
      <w:r w:rsidRPr="004223A3">
        <w:rPr>
          <w:rFonts w:cs="David"/>
          <w:szCs w:val="24"/>
          <w:rtl/>
        </w:rPr>
        <w:t xml:space="preserve"> </w:t>
      </w:r>
      <w:r w:rsidRPr="004223A3">
        <w:rPr>
          <w:rFonts w:cs="David" w:hint="eastAsia"/>
          <w:szCs w:val="24"/>
          <w:rtl/>
        </w:rPr>
        <w:t>ראשון</w:t>
      </w:r>
      <w:r w:rsidRPr="004223A3">
        <w:rPr>
          <w:rFonts w:cs="David"/>
          <w:szCs w:val="24"/>
          <w:rtl/>
        </w:rPr>
        <w:t xml:space="preserve"> </w:t>
      </w:r>
      <w:r w:rsidRPr="004223A3">
        <w:rPr>
          <w:rFonts w:cs="David" w:hint="eastAsia"/>
          <w:szCs w:val="24"/>
          <w:rtl/>
        </w:rPr>
        <w:t>לפחות</w:t>
      </w:r>
      <w:r w:rsidRPr="004223A3">
        <w:rPr>
          <w:rFonts w:cs="David"/>
          <w:szCs w:val="24"/>
          <w:rtl/>
        </w:rPr>
        <w:t xml:space="preserve">, </w:t>
      </w:r>
      <w:r w:rsidRPr="004223A3">
        <w:rPr>
          <w:rFonts w:cs="David" w:hint="eastAsia"/>
          <w:szCs w:val="24"/>
          <w:rtl/>
        </w:rPr>
        <w:t>ממוסד</w:t>
      </w:r>
      <w:r w:rsidRPr="004223A3">
        <w:rPr>
          <w:rFonts w:cs="David"/>
          <w:szCs w:val="24"/>
          <w:rtl/>
        </w:rPr>
        <w:t xml:space="preserve"> </w:t>
      </w:r>
      <w:r w:rsidRPr="004223A3">
        <w:rPr>
          <w:rFonts w:cs="David" w:hint="eastAsia"/>
          <w:szCs w:val="24"/>
          <w:rtl/>
        </w:rPr>
        <w:t>אקדמי</w:t>
      </w:r>
      <w:r w:rsidRPr="004223A3">
        <w:rPr>
          <w:rFonts w:cs="David"/>
          <w:szCs w:val="24"/>
          <w:rtl/>
        </w:rPr>
        <w:t xml:space="preserve"> </w:t>
      </w:r>
      <w:r>
        <w:rPr>
          <w:rFonts w:cs="David" w:hint="cs"/>
          <w:szCs w:val="24"/>
          <w:rtl/>
        </w:rPr>
        <w:t>ה</w:t>
      </w:r>
      <w:r w:rsidRPr="004223A3">
        <w:rPr>
          <w:rFonts w:cs="David" w:hint="eastAsia"/>
          <w:szCs w:val="24"/>
          <w:rtl/>
        </w:rPr>
        <w:t>מוכר</w:t>
      </w:r>
      <w:r>
        <w:rPr>
          <w:rFonts w:cs="David" w:hint="cs"/>
          <w:szCs w:val="24"/>
          <w:rtl/>
        </w:rPr>
        <w:t xml:space="preserve"> על ידי המועצה להשכלה גבוהה</w:t>
      </w:r>
      <w:r w:rsidRPr="004223A3">
        <w:rPr>
          <w:rFonts w:cs="David"/>
          <w:szCs w:val="24"/>
          <w:rtl/>
        </w:rPr>
        <w:t xml:space="preserve">, </w:t>
      </w:r>
      <w:r w:rsidRPr="004223A3">
        <w:rPr>
          <w:rFonts w:cs="David" w:hint="cs"/>
          <w:szCs w:val="24"/>
          <w:rtl/>
        </w:rPr>
        <w:t>באחד או יותר מבין התחומים הבאים</w:t>
      </w:r>
      <w:r w:rsidRPr="004223A3">
        <w:rPr>
          <w:rFonts w:cs="David"/>
          <w:szCs w:val="24"/>
          <w:rtl/>
        </w:rPr>
        <w:t xml:space="preserve">: </w:t>
      </w:r>
      <w:r>
        <w:rPr>
          <w:rFonts w:cs="David" w:hint="cs"/>
          <w:szCs w:val="24"/>
          <w:rtl/>
        </w:rPr>
        <w:t xml:space="preserve">משפטים; כלכלה; </w:t>
      </w:r>
      <w:r w:rsidRPr="004223A3">
        <w:rPr>
          <w:rFonts w:cs="David" w:hint="cs"/>
          <w:szCs w:val="24"/>
          <w:rtl/>
        </w:rPr>
        <w:t xml:space="preserve">הנדסת תעשיה וניהול; </w:t>
      </w:r>
      <w:r>
        <w:rPr>
          <w:rFonts w:cs="David" w:hint="cs"/>
          <w:szCs w:val="24"/>
          <w:rtl/>
        </w:rPr>
        <w:t>מנהל עסקים; חשבונאות; מדיניות ציבורית; תקשורת; מדע המדינה.</w:t>
      </w:r>
    </w:p>
    <w:p w:rsidR="001A1021" w:rsidRDefault="001A1021" w:rsidP="0050196C">
      <w:pPr>
        <w:pStyle w:val="af0"/>
        <w:numPr>
          <w:ilvl w:val="0"/>
          <w:numId w:val="40"/>
        </w:numPr>
        <w:tabs>
          <w:tab w:val="left" w:pos="1559"/>
        </w:tabs>
        <w:overflowPunct w:val="0"/>
        <w:autoSpaceDE w:val="0"/>
        <w:autoSpaceDN w:val="0"/>
        <w:bidi/>
        <w:adjustRightInd w:val="0"/>
        <w:spacing w:line="276" w:lineRule="auto"/>
        <w:ind w:left="1559" w:hanging="426"/>
        <w:textAlignment w:val="baseline"/>
        <w:rPr>
          <w:rFonts w:cs="David"/>
          <w:szCs w:val="24"/>
        </w:rPr>
      </w:pPr>
      <w:r>
        <w:rPr>
          <w:rFonts w:cs="David" w:hint="cs"/>
          <w:szCs w:val="24"/>
          <w:rtl/>
        </w:rPr>
        <w:lastRenderedPageBreak/>
        <w:t xml:space="preserve">בעל ניסיון של </w:t>
      </w:r>
      <w:r w:rsidR="00847AF9">
        <w:rPr>
          <w:rFonts w:cs="David" w:hint="cs"/>
          <w:szCs w:val="24"/>
          <w:rtl/>
        </w:rPr>
        <w:t>שנתיים</w:t>
      </w:r>
      <w:r>
        <w:rPr>
          <w:rFonts w:cs="David" w:hint="cs"/>
          <w:szCs w:val="24"/>
          <w:rtl/>
        </w:rPr>
        <w:t xml:space="preserve"> לפחות בכתיבת מכרזים (ובכלל זה: מפרטים, כתבי כמויות,</w:t>
      </w:r>
      <w:r w:rsidR="001571D5">
        <w:rPr>
          <w:rFonts w:cs="David" w:hint="cs"/>
          <w:szCs w:val="24"/>
          <w:rtl/>
        </w:rPr>
        <w:t xml:space="preserve"> </w:t>
      </w:r>
      <w:r>
        <w:rPr>
          <w:rFonts w:cs="David" w:hint="cs"/>
          <w:szCs w:val="24"/>
          <w:rtl/>
        </w:rPr>
        <w:t xml:space="preserve">משקלות לבחירת הצעות ותנאי סף), במהלך התקופה שמיום 01.01.2015 ואילך, כאשר במהלך תקופה זו ניסח וליווה לפחות </w:t>
      </w:r>
      <w:r w:rsidR="00FC665B">
        <w:rPr>
          <w:rFonts w:cs="David" w:hint="cs"/>
          <w:szCs w:val="24"/>
          <w:rtl/>
        </w:rPr>
        <w:t>10</w:t>
      </w:r>
      <w:r>
        <w:rPr>
          <w:rFonts w:cs="David" w:hint="cs"/>
          <w:szCs w:val="24"/>
          <w:rtl/>
        </w:rPr>
        <w:t xml:space="preserve"> מכרזים, מהם לפחות:</w:t>
      </w:r>
    </w:p>
    <w:p w:rsidR="001A1021" w:rsidRDefault="001A1021" w:rsidP="0050196C">
      <w:pPr>
        <w:pStyle w:val="af0"/>
        <w:numPr>
          <w:ilvl w:val="4"/>
          <w:numId w:val="37"/>
        </w:numPr>
        <w:tabs>
          <w:tab w:val="left" w:pos="1559"/>
        </w:tabs>
        <w:overflowPunct w:val="0"/>
        <w:autoSpaceDE w:val="0"/>
        <w:autoSpaceDN w:val="0"/>
        <w:bidi/>
        <w:adjustRightInd w:val="0"/>
        <w:spacing w:after="0" w:line="276" w:lineRule="auto"/>
        <w:textAlignment w:val="baseline"/>
        <w:rPr>
          <w:rFonts w:cs="David"/>
          <w:szCs w:val="24"/>
        </w:rPr>
      </w:pPr>
      <w:r>
        <w:rPr>
          <w:rFonts w:cs="David" w:hint="cs"/>
          <w:szCs w:val="24"/>
          <w:rtl/>
        </w:rPr>
        <w:t xml:space="preserve">מכרז אחד </w:t>
      </w:r>
      <w:r w:rsidRPr="00012B5D">
        <w:rPr>
          <w:rFonts w:cs="David" w:hint="cs"/>
          <w:szCs w:val="24"/>
          <w:rtl/>
        </w:rPr>
        <w:t>בעל היבטים טכנולוגיים מובהקים, לרבות בתחום התקשורת, טכנולוגיות אבטחה ומערכות חשמל, מערכות מחשוב, אבטחת מידע וכדומה</w:t>
      </w:r>
      <w:r>
        <w:rPr>
          <w:rFonts w:cs="David" w:hint="cs"/>
          <w:szCs w:val="24"/>
          <w:rtl/>
        </w:rPr>
        <w:t>;</w:t>
      </w:r>
    </w:p>
    <w:p w:rsidR="001A1021" w:rsidRDefault="001A1021" w:rsidP="0050196C">
      <w:pPr>
        <w:pStyle w:val="af0"/>
        <w:numPr>
          <w:ilvl w:val="4"/>
          <w:numId w:val="37"/>
        </w:numPr>
        <w:tabs>
          <w:tab w:val="left" w:pos="1559"/>
        </w:tabs>
        <w:overflowPunct w:val="0"/>
        <w:autoSpaceDE w:val="0"/>
        <w:autoSpaceDN w:val="0"/>
        <w:bidi/>
        <w:adjustRightInd w:val="0"/>
        <w:spacing w:after="0" w:line="276" w:lineRule="auto"/>
        <w:textAlignment w:val="baseline"/>
        <w:rPr>
          <w:rFonts w:cs="David"/>
          <w:szCs w:val="24"/>
        </w:rPr>
      </w:pPr>
      <w:r>
        <w:rPr>
          <w:rFonts w:cs="David" w:hint="cs"/>
          <w:szCs w:val="24"/>
          <w:rtl/>
        </w:rPr>
        <w:t xml:space="preserve">מכרז אחד </w:t>
      </w:r>
      <w:r w:rsidRPr="00012B5D">
        <w:rPr>
          <w:rFonts w:cs="David" w:hint="cs"/>
          <w:szCs w:val="24"/>
          <w:rtl/>
        </w:rPr>
        <w:t>לקבלת שירותים בתחום השמירה ו/או האבטחה ו/או הניקיון</w:t>
      </w:r>
      <w:r>
        <w:rPr>
          <w:rFonts w:cs="David" w:hint="cs"/>
          <w:szCs w:val="24"/>
          <w:rtl/>
        </w:rPr>
        <w:t>;</w:t>
      </w:r>
    </w:p>
    <w:p w:rsidR="001A1021" w:rsidRDefault="001A1021" w:rsidP="0050196C">
      <w:pPr>
        <w:pStyle w:val="af0"/>
        <w:numPr>
          <w:ilvl w:val="4"/>
          <w:numId w:val="37"/>
        </w:numPr>
        <w:tabs>
          <w:tab w:val="left" w:pos="1559"/>
        </w:tabs>
        <w:overflowPunct w:val="0"/>
        <w:autoSpaceDE w:val="0"/>
        <w:autoSpaceDN w:val="0"/>
        <w:bidi/>
        <w:adjustRightInd w:val="0"/>
        <w:spacing w:after="0" w:line="276" w:lineRule="auto"/>
        <w:textAlignment w:val="baseline"/>
        <w:rPr>
          <w:rFonts w:cs="David"/>
          <w:szCs w:val="24"/>
        </w:rPr>
      </w:pPr>
      <w:r>
        <w:rPr>
          <w:rFonts w:cs="David" w:hint="cs"/>
          <w:szCs w:val="24"/>
          <w:rtl/>
        </w:rPr>
        <w:t>שני מכרזים לקבלת שירותי ייעוץ;</w:t>
      </w:r>
    </w:p>
    <w:p w:rsidR="00187CF4" w:rsidRPr="001A1021" w:rsidRDefault="00187CF4" w:rsidP="00187CF4">
      <w:pPr>
        <w:bidi/>
        <w:spacing w:line="276" w:lineRule="auto"/>
        <w:rPr>
          <w:rFonts w:cs="David"/>
          <w:szCs w:val="24"/>
          <w:rtl/>
          <w:lang w:val="x-none"/>
        </w:rPr>
      </w:pPr>
    </w:p>
    <w:p w:rsidR="00187CF4" w:rsidRPr="00B07FE9" w:rsidRDefault="00187CF4" w:rsidP="00767632">
      <w:pPr>
        <w:pStyle w:val="af0"/>
        <w:overflowPunct w:val="0"/>
        <w:autoSpaceDE w:val="0"/>
        <w:autoSpaceDN w:val="0"/>
        <w:bidi/>
        <w:adjustRightInd w:val="0"/>
        <w:spacing w:after="0" w:line="276" w:lineRule="auto"/>
        <w:ind w:left="1152"/>
        <w:textAlignment w:val="baseline"/>
        <w:rPr>
          <w:rFonts w:cs="David"/>
          <w:szCs w:val="24"/>
          <w:rtl/>
        </w:rPr>
      </w:pPr>
      <w:r w:rsidRPr="00B07FE9">
        <w:rPr>
          <w:rFonts w:cs="David" w:hint="cs"/>
          <w:szCs w:val="24"/>
          <w:rtl/>
        </w:rPr>
        <w:t xml:space="preserve">הניסיון הרלוונטי של </w:t>
      </w:r>
      <w:r w:rsidR="00847AF9">
        <w:rPr>
          <w:rFonts w:cs="David" w:hint="cs"/>
          <w:szCs w:val="24"/>
          <w:rtl/>
        </w:rPr>
        <w:t xml:space="preserve">איש </w:t>
      </w:r>
      <w:r w:rsidR="00847AF9" w:rsidRPr="00961596">
        <w:rPr>
          <w:rFonts w:cs="David" w:hint="cs"/>
          <w:szCs w:val="24"/>
          <w:rtl/>
        </w:rPr>
        <w:t>הצוות</w:t>
      </w:r>
      <w:r w:rsidRPr="00961596">
        <w:rPr>
          <w:rFonts w:cs="David" w:hint="cs"/>
          <w:szCs w:val="24"/>
          <w:rtl/>
        </w:rPr>
        <w:t xml:space="preserve"> יפורט במסגרת טופס פרופיל המציע, המצ"ב </w:t>
      </w:r>
      <w:r w:rsidRPr="00961596">
        <w:rPr>
          <w:rFonts w:cs="David" w:hint="cs"/>
          <w:b/>
          <w:bCs/>
          <w:szCs w:val="24"/>
          <w:u w:val="single"/>
          <w:rtl/>
        </w:rPr>
        <w:t>כנספח א'</w:t>
      </w:r>
      <w:r w:rsidRPr="00961596">
        <w:rPr>
          <w:rFonts w:cs="David" w:hint="cs"/>
          <w:szCs w:val="24"/>
          <w:rtl/>
        </w:rPr>
        <w:t xml:space="preserve"> למכרז זה (עמ' </w:t>
      </w:r>
      <w:r w:rsidR="00A373FF">
        <w:rPr>
          <w:rFonts w:cs="David" w:hint="cs"/>
          <w:szCs w:val="24"/>
          <w:rtl/>
        </w:rPr>
        <w:t>3</w:t>
      </w:r>
      <w:r w:rsidR="00767632">
        <w:rPr>
          <w:rFonts w:cs="David" w:hint="cs"/>
          <w:szCs w:val="24"/>
          <w:rtl/>
        </w:rPr>
        <w:t>3</w:t>
      </w:r>
      <w:r w:rsidR="00A373FF">
        <w:rPr>
          <w:rFonts w:cs="David" w:hint="cs"/>
          <w:szCs w:val="24"/>
          <w:rtl/>
        </w:rPr>
        <w:t>-3</w:t>
      </w:r>
      <w:r w:rsidR="00767632">
        <w:rPr>
          <w:rFonts w:cs="David" w:hint="cs"/>
          <w:szCs w:val="24"/>
          <w:rtl/>
        </w:rPr>
        <w:t>4</w:t>
      </w:r>
      <w:r w:rsidRPr="00961596">
        <w:rPr>
          <w:rFonts w:cs="David" w:hint="cs"/>
          <w:szCs w:val="24"/>
          <w:rtl/>
        </w:rPr>
        <w:t xml:space="preserve"> למכרז), </w:t>
      </w:r>
      <w:r w:rsidRPr="00961596">
        <w:rPr>
          <w:rFonts w:cs="David" w:hint="cs"/>
          <w:szCs w:val="24"/>
          <w:u w:val="single"/>
          <w:rtl/>
        </w:rPr>
        <w:t>וזאת</w:t>
      </w:r>
      <w:r w:rsidRPr="00B07FE9">
        <w:rPr>
          <w:rFonts w:cs="David" w:hint="cs"/>
          <w:szCs w:val="24"/>
          <w:u w:val="single"/>
          <w:rtl/>
        </w:rPr>
        <w:t xml:space="preserve"> בנוסף לקו"ח אשר יצורפו להצעה</w:t>
      </w:r>
      <w:r w:rsidRPr="00B07FE9">
        <w:rPr>
          <w:rFonts w:cs="David" w:hint="cs"/>
          <w:szCs w:val="24"/>
          <w:rtl/>
        </w:rPr>
        <w:t xml:space="preserve">. </w:t>
      </w:r>
    </w:p>
    <w:p w:rsidR="002A005E" w:rsidRDefault="002A005E" w:rsidP="002F4D89">
      <w:pPr>
        <w:numPr>
          <w:ilvl w:val="0"/>
          <w:numId w:val="28"/>
        </w:numPr>
        <w:bidi/>
        <w:spacing w:before="240" w:after="0" w:line="276" w:lineRule="auto"/>
        <w:ind w:left="708" w:hanging="425"/>
        <w:rPr>
          <w:rFonts w:cs="David"/>
          <w:szCs w:val="24"/>
          <w:lang w:eastAsia="he-IL"/>
        </w:rPr>
      </w:pPr>
      <w:r w:rsidRPr="00B739EC">
        <w:rPr>
          <w:rFonts w:cs="David" w:hint="cs"/>
          <w:szCs w:val="24"/>
          <w:rtl/>
          <w:lang w:eastAsia="he-IL"/>
        </w:rPr>
        <w:t>קיומם של כל האישורים הנדרשים לפי חוק עסקאות גופים ציבוריים, התשל"ו-1976</w:t>
      </w:r>
      <w:r>
        <w:rPr>
          <w:rFonts w:cs="David" w:hint="cs"/>
          <w:szCs w:val="24"/>
          <w:rtl/>
          <w:lang w:eastAsia="he-IL"/>
        </w:rPr>
        <w:t xml:space="preserve"> (להלן:</w:t>
      </w:r>
      <w:r>
        <w:rPr>
          <w:rFonts w:cs="David"/>
          <w:szCs w:val="24"/>
          <w:lang w:eastAsia="he-IL"/>
        </w:rPr>
        <w:t xml:space="preserve"> </w:t>
      </w:r>
      <w:r w:rsidRPr="002A005E">
        <w:rPr>
          <w:rFonts w:cs="David" w:hint="cs"/>
          <w:b/>
          <w:bCs/>
          <w:szCs w:val="24"/>
          <w:rtl/>
          <w:lang w:eastAsia="he-IL"/>
        </w:rPr>
        <w:t>"חוק עסקאות גופים ציבוריים"</w:t>
      </w:r>
      <w:r>
        <w:rPr>
          <w:rFonts w:cs="David" w:hint="cs"/>
          <w:szCs w:val="24"/>
          <w:rtl/>
          <w:lang w:eastAsia="he-IL"/>
        </w:rPr>
        <w:t>) ל</w:t>
      </w:r>
      <w:r w:rsidRPr="00B739EC">
        <w:rPr>
          <w:rFonts w:cs="David" w:hint="cs"/>
          <w:szCs w:val="24"/>
          <w:rtl/>
          <w:lang w:eastAsia="he-IL"/>
        </w:rPr>
        <w:t>רבות:</w:t>
      </w:r>
    </w:p>
    <w:p w:rsidR="002A005E" w:rsidRPr="000F711B" w:rsidRDefault="002A005E" w:rsidP="0050196C">
      <w:pPr>
        <w:numPr>
          <w:ilvl w:val="1"/>
          <w:numId w:val="38"/>
        </w:numPr>
        <w:overflowPunct w:val="0"/>
        <w:autoSpaceDE w:val="0"/>
        <w:autoSpaceDN w:val="0"/>
        <w:bidi/>
        <w:adjustRightInd w:val="0"/>
        <w:spacing w:before="240" w:after="0" w:line="276" w:lineRule="auto"/>
        <w:textAlignment w:val="baseline"/>
        <w:rPr>
          <w:rFonts w:cs="David"/>
          <w:szCs w:val="24"/>
        </w:rPr>
      </w:pPr>
      <w:r w:rsidRPr="000F711B">
        <w:rPr>
          <w:rFonts w:cs="David" w:hint="cs"/>
          <w:szCs w:val="24"/>
          <w:rtl/>
        </w:rPr>
        <w:t xml:space="preserve">תצהיר המאומת על ידי עורך דין בדבר העדר הרשעות בעבירות לפי חוק עובדים זרים (איסור העסקה שלא כדין והבטחת תנאים הוגנים), התשנ"א-1991 (להלן: </w:t>
      </w:r>
      <w:r w:rsidRPr="000F711B">
        <w:rPr>
          <w:rFonts w:cs="David" w:hint="cs"/>
          <w:b/>
          <w:bCs/>
          <w:szCs w:val="24"/>
          <w:rtl/>
        </w:rPr>
        <w:t>חוק עובדים זרים</w:t>
      </w:r>
      <w:r w:rsidRPr="000F711B">
        <w:rPr>
          <w:rFonts w:cs="David" w:hint="cs"/>
          <w:szCs w:val="24"/>
          <w:rtl/>
        </w:rPr>
        <w:t xml:space="preserve">) וחוק שכר מינימום, התשמ"ז-1987 (להלן: </w:t>
      </w:r>
      <w:r w:rsidRPr="000F711B">
        <w:rPr>
          <w:rFonts w:cs="David" w:hint="cs"/>
          <w:b/>
          <w:bCs/>
          <w:szCs w:val="24"/>
          <w:rtl/>
        </w:rPr>
        <w:t>חוק שכר מינימום</w:t>
      </w:r>
      <w:r w:rsidRPr="000F711B">
        <w:rPr>
          <w:rFonts w:cs="David" w:hint="cs"/>
          <w:szCs w:val="24"/>
          <w:rtl/>
        </w:rPr>
        <w:t xml:space="preserve">), על גבי </w:t>
      </w:r>
      <w:r w:rsidRPr="000F711B">
        <w:rPr>
          <w:rFonts w:cs="David" w:hint="cs"/>
          <w:b/>
          <w:bCs/>
          <w:szCs w:val="24"/>
          <w:u w:val="single"/>
          <w:rtl/>
        </w:rPr>
        <w:t xml:space="preserve">נספח </w:t>
      </w:r>
      <w:r w:rsidR="000F711B" w:rsidRPr="000F711B">
        <w:rPr>
          <w:rFonts w:cs="David" w:hint="cs"/>
          <w:b/>
          <w:bCs/>
          <w:szCs w:val="24"/>
          <w:u w:val="single"/>
          <w:rtl/>
        </w:rPr>
        <w:t>ד</w:t>
      </w:r>
      <w:r w:rsidRPr="000F711B">
        <w:rPr>
          <w:rFonts w:cs="David" w:hint="cs"/>
          <w:b/>
          <w:bCs/>
          <w:szCs w:val="24"/>
          <w:u w:val="single"/>
          <w:rtl/>
        </w:rPr>
        <w:t>'</w:t>
      </w:r>
      <w:r w:rsidRPr="000F711B">
        <w:rPr>
          <w:rFonts w:cs="David" w:hint="cs"/>
          <w:szCs w:val="24"/>
          <w:rtl/>
        </w:rPr>
        <w:t xml:space="preserve"> למכרז.</w:t>
      </w:r>
    </w:p>
    <w:p w:rsidR="002A005E" w:rsidRPr="000F711B" w:rsidRDefault="002A005E" w:rsidP="0050196C">
      <w:pPr>
        <w:pStyle w:val="af0"/>
        <w:numPr>
          <w:ilvl w:val="1"/>
          <w:numId w:val="38"/>
        </w:numPr>
        <w:overflowPunct w:val="0"/>
        <w:autoSpaceDE w:val="0"/>
        <w:autoSpaceDN w:val="0"/>
        <w:bidi/>
        <w:adjustRightInd w:val="0"/>
        <w:spacing w:before="240" w:after="0" w:line="276" w:lineRule="auto"/>
        <w:textAlignment w:val="baseline"/>
        <w:rPr>
          <w:rFonts w:cs="David"/>
          <w:szCs w:val="24"/>
        </w:rPr>
      </w:pPr>
      <w:r w:rsidRPr="000F711B">
        <w:rPr>
          <w:rFonts w:cs="David"/>
          <w:szCs w:val="24"/>
          <w:rtl/>
        </w:rPr>
        <w:t>אישור פקיד מורשה, רואה חשבון או יועץ מס, המעיד שהמציע מנהל פנקסי חשבונות על פי פקודת מס הכנסה [נוסח חדש] וחוק מס ערך מוסף, תשל"ו-1975 או שהוא פטור מ</w:t>
      </w:r>
      <w:r w:rsidRPr="000F711B">
        <w:rPr>
          <w:rFonts w:cs="David" w:hint="cs"/>
          <w:szCs w:val="24"/>
          <w:rtl/>
        </w:rPr>
        <w:t>ניהולם ומדווח</w:t>
      </w:r>
      <w:r w:rsidRPr="000F711B">
        <w:rPr>
          <w:rFonts w:cs="David"/>
          <w:szCs w:val="24"/>
          <w:rtl/>
        </w:rPr>
        <w:t xml:space="preserve"> לפקיד שומה על הכנסותיו וכן מדווח למנהל מס ערך מוסף על עסקאות שמוטל עליהן מס לפי חוק מס ערך מוסף.</w:t>
      </w:r>
    </w:p>
    <w:p w:rsidR="002A005E" w:rsidRPr="000F711B" w:rsidRDefault="002A005E" w:rsidP="0050196C">
      <w:pPr>
        <w:pStyle w:val="af0"/>
        <w:numPr>
          <w:ilvl w:val="1"/>
          <w:numId w:val="38"/>
        </w:numPr>
        <w:overflowPunct w:val="0"/>
        <w:autoSpaceDE w:val="0"/>
        <w:autoSpaceDN w:val="0"/>
        <w:bidi/>
        <w:adjustRightInd w:val="0"/>
        <w:spacing w:before="240" w:after="0" w:line="276" w:lineRule="auto"/>
        <w:textAlignment w:val="baseline"/>
        <w:rPr>
          <w:rFonts w:cs="David"/>
          <w:szCs w:val="24"/>
        </w:rPr>
      </w:pPr>
      <w:r w:rsidRPr="000F711B">
        <w:rPr>
          <w:rFonts w:cs="David" w:hint="cs"/>
          <w:szCs w:val="24"/>
          <w:rtl/>
        </w:rPr>
        <w:t xml:space="preserve">תצהיר המאומת על ידי עורך דין בדבר העסקת עובדים עם מוגבלות בהתאם לחוק עסקאות גופים ציבוריים (תיקון מס' 10 והוראת שעה), התשע"ו-2016 ולחוק שוויון זכויות לאנשים עם מוגבלות, התשנ"ח-1998, על גבי </w:t>
      </w:r>
      <w:r w:rsidRPr="000F711B">
        <w:rPr>
          <w:rFonts w:cs="David" w:hint="cs"/>
          <w:b/>
          <w:bCs/>
          <w:szCs w:val="24"/>
          <w:u w:val="single"/>
          <w:rtl/>
        </w:rPr>
        <w:t xml:space="preserve">נספח </w:t>
      </w:r>
      <w:r w:rsidR="000F711B" w:rsidRPr="000F711B">
        <w:rPr>
          <w:rFonts w:cs="David" w:hint="cs"/>
          <w:b/>
          <w:bCs/>
          <w:szCs w:val="24"/>
          <w:u w:val="single"/>
          <w:rtl/>
        </w:rPr>
        <w:t>ה</w:t>
      </w:r>
      <w:r w:rsidRPr="000F711B">
        <w:rPr>
          <w:rFonts w:cs="David" w:hint="cs"/>
          <w:b/>
          <w:bCs/>
          <w:szCs w:val="24"/>
          <w:u w:val="single"/>
          <w:rtl/>
        </w:rPr>
        <w:t>'</w:t>
      </w:r>
      <w:r w:rsidRPr="000F711B">
        <w:rPr>
          <w:rFonts w:cs="David" w:hint="cs"/>
          <w:szCs w:val="24"/>
          <w:rtl/>
        </w:rPr>
        <w:t xml:space="preserve"> למכרז. </w:t>
      </w:r>
    </w:p>
    <w:p w:rsidR="006D29BF" w:rsidRDefault="006D29BF" w:rsidP="00400AEA">
      <w:pPr>
        <w:bidi/>
        <w:spacing w:before="240" w:after="0" w:line="276" w:lineRule="auto"/>
        <w:ind w:left="708"/>
        <w:rPr>
          <w:rFonts w:cs="David"/>
          <w:szCs w:val="24"/>
          <w:rtl/>
          <w:lang w:eastAsia="he-IL"/>
        </w:rPr>
      </w:pPr>
      <w:r w:rsidRPr="000F711B">
        <w:rPr>
          <w:rFonts w:cs="David" w:hint="cs"/>
          <w:szCs w:val="24"/>
          <w:rtl/>
          <w:lang w:eastAsia="he-IL"/>
        </w:rPr>
        <w:t>הצעה אשר לא תוגש בהתאם להוראות סעיף זה יכול ותיפסל על הסף. המזמין שומר לעצמו</w:t>
      </w:r>
      <w:r w:rsidRPr="006D29BF">
        <w:rPr>
          <w:rFonts w:cs="David" w:hint="cs"/>
          <w:szCs w:val="24"/>
          <w:rtl/>
          <w:lang w:eastAsia="he-IL"/>
        </w:rPr>
        <w:t xml:space="preserve"> את הזכות לתקן פגמים טכניים שנפלו בהצעה על מנת להתאימה לדרישות המכרז.</w:t>
      </w:r>
    </w:p>
    <w:p w:rsidR="00D0792A" w:rsidRPr="006D29BF" w:rsidRDefault="00D0792A" w:rsidP="00D0792A">
      <w:pPr>
        <w:bidi/>
        <w:spacing w:before="240" w:after="0" w:line="276" w:lineRule="auto"/>
        <w:ind w:left="-51"/>
        <w:rPr>
          <w:rFonts w:cs="David"/>
          <w:szCs w:val="24"/>
          <w:rtl/>
          <w:lang w:eastAsia="he-IL"/>
        </w:rPr>
      </w:pPr>
    </w:p>
    <w:p w:rsidR="00AE44EE" w:rsidRPr="00AE44EE" w:rsidRDefault="00AE44EE" w:rsidP="00B0509E">
      <w:pPr>
        <w:pStyle w:val="af0"/>
        <w:numPr>
          <w:ilvl w:val="0"/>
          <w:numId w:val="4"/>
        </w:numPr>
        <w:bidi/>
        <w:ind w:left="425" w:hanging="426"/>
        <w:jc w:val="left"/>
        <w:rPr>
          <w:rFonts w:cs="David"/>
          <w:b/>
          <w:bCs/>
          <w:sz w:val="28"/>
          <w:szCs w:val="28"/>
          <w:u w:val="single"/>
          <w:rtl/>
        </w:rPr>
      </w:pPr>
      <w:r w:rsidRPr="00AE44EE">
        <w:rPr>
          <w:rFonts w:cs="David" w:hint="cs"/>
          <w:b/>
          <w:bCs/>
          <w:sz w:val="28"/>
          <w:szCs w:val="28"/>
          <w:u w:val="single"/>
          <w:rtl/>
        </w:rPr>
        <w:t>פירוט המסמכים שיש לצרף להצעה</w:t>
      </w:r>
    </w:p>
    <w:p w:rsidR="007D6C0E" w:rsidRDefault="007D6C0E" w:rsidP="007D6C0E">
      <w:pPr>
        <w:bidi/>
        <w:spacing w:after="0" w:line="276" w:lineRule="auto"/>
        <w:ind w:left="-51"/>
        <w:rPr>
          <w:rFonts w:cs="David"/>
          <w:szCs w:val="24"/>
          <w:rtl/>
          <w:lang w:eastAsia="he-IL"/>
        </w:rPr>
      </w:pPr>
    </w:p>
    <w:p w:rsidR="007D6C0E" w:rsidRPr="00AE44EE" w:rsidRDefault="00AE44EE" w:rsidP="00542065">
      <w:pPr>
        <w:bidi/>
        <w:spacing w:after="0" w:line="276" w:lineRule="auto"/>
        <w:ind w:left="-1"/>
        <w:rPr>
          <w:rFonts w:cs="David"/>
          <w:szCs w:val="24"/>
          <w:rtl/>
          <w:lang w:eastAsia="he-IL"/>
        </w:rPr>
      </w:pPr>
      <w:r w:rsidRPr="00AE44EE">
        <w:rPr>
          <w:rFonts w:cs="David" w:hint="cs"/>
          <w:szCs w:val="24"/>
          <w:rtl/>
          <w:lang w:eastAsia="he-IL"/>
        </w:rPr>
        <w:t>להצעה יצורפו המסמכים הבאים:</w:t>
      </w:r>
    </w:p>
    <w:p w:rsidR="00400AEA" w:rsidRDefault="00400AEA" w:rsidP="0050196C">
      <w:pPr>
        <w:numPr>
          <w:ilvl w:val="0"/>
          <w:numId w:val="41"/>
        </w:numPr>
        <w:bidi/>
        <w:spacing w:before="240" w:after="0" w:line="276" w:lineRule="auto"/>
        <w:ind w:left="708" w:hanging="425"/>
        <w:rPr>
          <w:rFonts w:cs="David"/>
          <w:szCs w:val="24"/>
          <w:lang w:eastAsia="he-IL"/>
        </w:rPr>
      </w:pPr>
      <w:r w:rsidRPr="00B45D31">
        <w:rPr>
          <w:rFonts w:cs="David" w:hint="cs"/>
          <w:szCs w:val="24"/>
          <w:rtl/>
          <w:lang w:eastAsia="he-IL"/>
        </w:rPr>
        <w:t xml:space="preserve">כל האישורים והמסמכים הנדרשים על מנת להוכיח </w:t>
      </w:r>
      <w:r>
        <w:rPr>
          <w:rFonts w:cs="David" w:hint="cs"/>
          <w:szCs w:val="24"/>
          <w:rtl/>
          <w:lang w:eastAsia="he-IL"/>
        </w:rPr>
        <w:t xml:space="preserve">את </w:t>
      </w:r>
      <w:r w:rsidRPr="00B45D31">
        <w:rPr>
          <w:rFonts w:cs="David" w:hint="cs"/>
          <w:szCs w:val="24"/>
          <w:rtl/>
          <w:lang w:eastAsia="he-IL"/>
        </w:rPr>
        <w:t xml:space="preserve">עמידת המציע בתנאי הסף המפורטים </w:t>
      </w:r>
      <w:r w:rsidRPr="00B00DC2">
        <w:rPr>
          <w:rFonts w:cs="David" w:hint="cs"/>
          <w:szCs w:val="24"/>
          <w:rtl/>
          <w:lang w:eastAsia="he-IL"/>
        </w:rPr>
        <w:t>לעיל.</w:t>
      </w:r>
    </w:p>
    <w:p w:rsidR="00400AEA" w:rsidRPr="0005460D" w:rsidRDefault="00400AEA" w:rsidP="0050196C">
      <w:pPr>
        <w:numPr>
          <w:ilvl w:val="0"/>
          <w:numId w:val="41"/>
        </w:numPr>
        <w:bidi/>
        <w:spacing w:before="240" w:after="0" w:line="276" w:lineRule="auto"/>
        <w:ind w:left="708" w:hanging="425"/>
        <w:rPr>
          <w:rFonts w:cs="David"/>
          <w:szCs w:val="24"/>
          <w:lang w:eastAsia="he-IL"/>
        </w:rPr>
      </w:pPr>
      <w:r w:rsidRPr="0005460D">
        <w:rPr>
          <w:rFonts w:cs="David" w:hint="cs"/>
          <w:b/>
          <w:bCs/>
          <w:szCs w:val="24"/>
          <w:rtl/>
          <w:lang w:eastAsia="he-IL"/>
        </w:rPr>
        <w:t>טופס פרופיל המציע</w:t>
      </w:r>
      <w:r w:rsidRPr="0005460D">
        <w:rPr>
          <w:rFonts w:cs="David" w:hint="cs"/>
          <w:szCs w:val="24"/>
          <w:rtl/>
          <w:lang w:eastAsia="he-IL"/>
        </w:rPr>
        <w:t xml:space="preserve">, בהתאם לנוסח המצ"ב </w:t>
      </w:r>
      <w:r w:rsidRPr="0005460D">
        <w:rPr>
          <w:rFonts w:cs="David" w:hint="cs"/>
          <w:b/>
          <w:bCs/>
          <w:szCs w:val="24"/>
          <w:u w:val="single"/>
          <w:rtl/>
          <w:lang w:eastAsia="he-IL"/>
        </w:rPr>
        <w:t>בנספח א'</w:t>
      </w:r>
      <w:r w:rsidRPr="0005460D">
        <w:rPr>
          <w:rFonts w:cs="David" w:hint="cs"/>
          <w:b/>
          <w:bCs/>
          <w:szCs w:val="24"/>
          <w:rtl/>
          <w:lang w:eastAsia="he-IL"/>
        </w:rPr>
        <w:t>.</w:t>
      </w:r>
      <w:r w:rsidRPr="0005460D">
        <w:rPr>
          <w:rFonts w:cs="David" w:hint="cs"/>
          <w:szCs w:val="24"/>
          <w:rtl/>
        </w:rPr>
        <w:t xml:space="preserve"> </w:t>
      </w:r>
      <w:r w:rsidRPr="0005460D">
        <w:rPr>
          <w:rFonts w:cs="David" w:hint="cs"/>
          <w:szCs w:val="24"/>
          <w:rtl/>
          <w:lang w:eastAsia="he-IL"/>
        </w:rPr>
        <w:t>יש למלא את כל הפרטים</w:t>
      </w:r>
      <w:r>
        <w:rPr>
          <w:rFonts w:cs="David" w:hint="cs"/>
          <w:szCs w:val="24"/>
          <w:rtl/>
          <w:lang w:eastAsia="he-IL"/>
        </w:rPr>
        <w:t xml:space="preserve"> </w:t>
      </w:r>
      <w:r w:rsidRPr="0005460D">
        <w:rPr>
          <w:rFonts w:cs="David" w:hint="cs"/>
          <w:szCs w:val="24"/>
          <w:rtl/>
          <w:lang w:eastAsia="he-IL"/>
        </w:rPr>
        <w:t>בכתב יד בלבד.</w:t>
      </w:r>
    </w:p>
    <w:p w:rsidR="00400AEA" w:rsidRDefault="00400AEA" w:rsidP="0050196C">
      <w:pPr>
        <w:numPr>
          <w:ilvl w:val="0"/>
          <w:numId w:val="41"/>
        </w:numPr>
        <w:bidi/>
        <w:spacing w:before="240" w:after="0" w:line="276" w:lineRule="auto"/>
        <w:ind w:left="708" w:hanging="425"/>
        <w:rPr>
          <w:rFonts w:cs="David"/>
          <w:szCs w:val="24"/>
          <w:lang w:eastAsia="he-IL"/>
        </w:rPr>
      </w:pPr>
      <w:r w:rsidRPr="00436D08">
        <w:rPr>
          <w:rFonts w:cs="David" w:hint="cs"/>
          <w:b/>
          <w:bCs/>
          <w:szCs w:val="24"/>
          <w:rtl/>
          <w:lang w:eastAsia="he-IL"/>
        </w:rPr>
        <w:lastRenderedPageBreak/>
        <w:t>פרופיל ספק</w:t>
      </w:r>
      <w:r w:rsidRPr="00436D08">
        <w:rPr>
          <w:rFonts w:cs="David" w:hint="cs"/>
          <w:szCs w:val="24"/>
          <w:rtl/>
          <w:lang w:eastAsia="he-IL"/>
        </w:rPr>
        <w:t xml:space="preserve"> המפרט את תחומי ההתמחות; שנות הפעילות; </w:t>
      </w:r>
      <w:r>
        <w:rPr>
          <w:rFonts w:cs="David" w:hint="cs"/>
          <w:szCs w:val="24"/>
          <w:rtl/>
          <w:lang w:eastAsia="he-IL"/>
        </w:rPr>
        <w:t xml:space="preserve">תחומי הפעילות; </w:t>
      </w:r>
      <w:r w:rsidRPr="00436D08">
        <w:rPr>
          <w:rFonts w:cs="David" w:hint="cs"/>
          <w:szCs w:val="24"/>
          <w:rtl/>
          <w:lang w:eastAsia="he-IL"/>
        </w:rPr>
        <w:t xml:space="preserve">מצבת כוח האדם; סוגי לקוחות; </w:t>
      </w:r>
      <w:r>
        <w:rPr>
          <w:rFonts w:cs="David" w:hint="cs"/>
          <w:szCs w:val="24"/>
          <w:rtl/>
          <w:lang w:eastAsia="he-IL"/>
        </w:rPr>
        <w:t xml:space="preserve">ניסיון קודם בביצוע </w:t>
      </w:r>
      <w:r w:rsidR="007C643C">
        <w:rPr>
          <w:rFonts w:cs="David" w:hint="cs"/>
          <w:szCs w:val="24"/>
          <w:rtl/>
          <w:lang w:eastAsia="he-IL"/>
        </w:rPr>
        <w:t>השירותים</w:t>
      </w:r>
      <w:r w:rsidRPr="00436D08">
        <w:rPr>
          <w:rFonts w:cs="David" w:hint="cs"/>
          <w:szCs w:val="24"/>
          <w:rtl/>
          <w:lang w:eastAsia="he-IL"/>
        </w:rPr>
        <w:t>.</w:t>
      </w:r>
    </w:p>
    <w:p w:rsidR="00400AEA" w:rsidRPr="00C92910" w:rsidRDefault="00400AEA" w:rsidP="0050196C">
      <w:pPr>
        <w:numPr>
          <w:ilvl w:val="0"/>
          <w:numId w:val="41"/>
        </w:numPr>
        <w:bidi/>
        <w:spacing w:before="240" w:after="0" w:line="276" w:lineRule="auto"/>
        <w:ind w:left="708" w:hanging="425"/>
        <w:rPr>
          <w:rFonts w:cs="David"/>
          <w:szCs w:val="24"/>
          <w:lang w:eastAsia="he-IL"/>
        </w:rPr>
      </w:pPr>
      <w:r w:rsidRPr="00E07685">
        <w:rPr>
          <w:rFonts w:cs="David" w:hint="cs"/>
          <w:b/>
          <w:bCs/>
          <w:szCs w:val="24"/>
          <w:rtl/>
          <w:lang w:eastAsia="he-IL"/>
        </w:rPr>
        <w:t xml:space="preserve">קו"ח של </w:t>
      </w:r>
      <w:r w:rsidR="007C643C">
        <w:rPr>
          <w:rFonts w:cs="David" w:hint="cs"/>
          <w:b/>
          <w:bCs/>
          <w:szCs w:val="24"/>
          <w:rtl/>
          <w:lang w:eastAsia="he-IL"/>
        </w:rPr>
        <w:t xml:space="preserve">המנהל </w:t>
      </w:r>
      <w:r w:rsidR="007C643C" w:rsidRPr="00C92910">
        <w:rPr>
          <w:rFonts w:cs="David" w:hint="cs"/>
          <w:b/>
          <w:bCs/>
          <w:szCs w:val="24"/>
          <w:rtl/>
          <w:lang w:eastAsia="he-IL"/>
        </w:rPr>
        <w:t>המקצועי</w:t>
      </w:r>
      <w:r w:rsidRPr="00C92910">
        <w:rPr>
          <w:rFonts w:cs="David" w:hint="cs"/>
          <w:szCs w:val="24"/>
          <w:rtl/>
          <w:lang w:eastAsia="he-IL"/>
        </w:rPr>
        <w:t>, שיעמיד המציע לרשות המזמין</w:t>
      </w:r>
      <w:r w:rsidR="00C92910" w:rsidRPr="00C92910">
        <w:rPr>
          <w:rFonts w:cs="David" w:hint="cs"/>
          <w:szCs w:val="24"/>
          <w:rtl/>
          <w:lang w:eastAsia="he-IL"/>
        </w:rPr>
        <w:t>, אשר ינהל, ירכז ויתפעל את כל פעילויות המציע הקשורות למתן השירותים, כמפורט בסעיף 4(ג)(1) לעיל.</w:t>
      </w:r>
    </w:p>
    <w:p w:rsidR="00400AEA" w:rsidRPr="00C92910" w:rsidRDefault="00400AEA" w:rsidP="0050196C">
      <w:pPr>
        <w:numPr>
          <w:ilvl w:val="0"/>
          <w:numId w:val="41"/>
        </w:numPr>
        <w:bidi/>
        <w:spacing w:before="240" w:after="0" w:line="276" w:lineRule="auto"/>
        <w:ind w:left="708" w:hanging="425"/>
        <w:rPr>
          <w:rFonts w:cs="David"/>
          <w:szCs w:val="24"/>
          <w:lang w:eastAsia="he-IL"/>
        </w:rPr>
      </w:pPr>
      <w:r w:rsidRPr="00C92910">
        <w:rPr>
          <w:rFonts w:cs="David" w:hint="cs"/>
          <w:b/>
          <w:bCs/>
          <w:szCs w:val="24"/>
          <w:rtl/>
          <w:lang w:eastAsia="he-IL"/>
        </w:rPr>
        <w:t>קו"ח של</w:t>
      </w:r>
      <w:r w:rsidR="007C643C" w:rsidRPr="00C92910">
        <w:rPr>
          <w:rFonts w:cs="David" w:hint="cs"/>
          <w:b/>
          <w:bCs/>
          <w:szCs w:val="24"/>
          <w:rtl/>
          <w:lang w:eastAsia="he-IL"/>
        </w:rPr>
        <w:t xml:space="preserve"> איש הצוות</w:t>
      </w:r>
      <w:r w:rsidRPr="00C92910">
        <w:rPr>
          <w:rFonts w:cs="David" w:hint="cs"/>
          <w:szCs w:val="24"/>
          <w:rtl/>
          <w:lang w:eastAsia="he-IL"/>
        </w:rPr>
        <w:t xml:space="preserve">, אשר </w:t>
      </w:r>
      <w:r w:rsidR="00C92910" w:rsidRPr="00C92910">
        <w:rPr>
          <w:rFonts w:cs="David" w:hint="cs"/>
          <w:szCs w:val="24"/>
          <w:rtl/>
          <w:lang w:eastAsia="he-IL"/>
        </w:rPr>
        <w:t>יבצע בפועל, יחד עם המנהל המקצועי, את השירותים נשוא המכרז, כמפורט בסעיף 4(ג)(2) לעיל.</w:t>
      </w:r>
    </w:p>
    <w:p w:rsidR="003168CB" w:rsidRPr="003168CB" w:rsidRDefault="002566E4" w:rsidP="0050196C">
      <w:pPr>
        <w:numPr>
          <w:ilvl w:val="0"/>
          <w:numId w:val="41"/>
        </w:numPr>
        <w:bidi/>
        <w:spacing w:before="240" w:after="0" w:line="276" w:lineRule="auto"/>
        <w:ind w:left="708" w:hanging="425"/>
        <w:rPr>
          <w:rFonts w:cs="David"/>
          <w:szCs w:val="24"/>
          <w:rtl/>
          <w:lang w:eastAsia="he-IL"/>
        </w:rPr>
      </w:pPr>
      <w:r w:rsidRPr="00C92910">
        <w:rPr>
          <w:rFonts w:cs="David" w:hint="cs"/>
          <w:b/>
          <w:bCs/>
          <w:szCs w:val="24"/>
          <w:rtl/>
          <w:lang w:eastAsia="he-IL"/>
        </w:rPr>
        <w:t xml:space="preserve">ארבע (4) דוגמאות </w:t>
      </w:r>
      <w:r w:rsidR="009C2E45" w:rsidRPr="00C92910">
        <w:rPr>
          <w:rFonts w:cs="David" w:hint="cs"/>
          <w:b/>
          <w:bCs/>
          <w:szCs w:val="24"/>
          <w:u w:val="single"/>
          <w:rtl/>
          <w:lang w:eastAsia="he-IL"/>
        </w:rPr>
        <w:t>שונות</w:t>
      </w:r>
      <w:r w:rsidR="009C2E45">
        <w:rPr>
          <w:rFonts w:cs="David" w:hint="cs"/>
          <w:b/>
          <w:bCs/>
          <w:szCs w:val="24"/>
          <w:rtl/>
          <w:lang w:eastAsia="he-IL"/>
        </w:rPr>
        <w:t xml:space="preserve"> של </w:t>
      </w:r>
      <w:r>
        <w:rPr>
          <w:rFonts w:cs="David" w:hint="cs"/>
          <w:b/>
          <w:bCs/>
          <w:szCs w:val="24"/>
          <w:rtl/>
          <w:lang w:eastAsia="he-IL"/>
        </w:rPr>
        <w:t>מכרזים</w:t>
      </w:r>
      <w:r w:rsidR="003168CB">
        <w:rPr>
          <w:rFonts w:cs="David" w:hint="cs"/>
          <w:b/>
          <w:bCs/>
          <w:szCs w:val="24"/>
          <w:rtl/>
          <w:lang w:eastAsia="he-IL"/>
        </w:rPr>
        <w:t xml:space="preserve"> </w:t>
      </w:r>
      <w:r w:rsidR="003168CB">
        <w:rPr>
          <w:rFonts w:cs="David"/>
          <w:b/>
          <w:bCs/>
          <w:szCs w:val="24"/>
          <w:rtl/>
          <w:lang w:eastAsia="he-IL"/>
        </w:rPr>
        <w:t>–</w:t>
      </w:r>
      <w:r w:rsidR="003168CB">
        <w:rPr>
          <w:rFonts w:cs="David" w:hint="cs"/>
          <w:b/>
          <w:bCs/>
          <w:szCs w:val="24"/>
          <w:rtl/>
          <w:lang w:eastAsia="he-IL"/>
        </w:rPr>
        <w:t xml:space="preserve"> </w:t>
      </w:r>
      <w:r w:rsidR="003168CB" w:rsidRPr="003168CB">
        <w:rPr>
          <w:rFonts w:cs="David" w:hint="cs"/>
          <w:szCs w:val="24"/>
          <w:rtl/>
          <w:lang w:eastAsia="he-IL"/>
        </w:rPr>
        <w:t>אשר נכתבו על ידי מי מטעם המציע ו</w:t>
      </w:r>
      <w:r w:rsidR="00F54A6B">
        <w:rPr>
          <w:rFonts w:cs="David" w:hint="cs"/>
          <w:szCs w:val="24"/>
          <w:rtl/>
          <w:lang w:eastAsia="he-IL"/>
        </w:rPr>
        <w:t xml:space="preserve">/או </w:t>
      </w:r>
      <w:r w:rsidR="003168CB" w:rsidRPr="003168CB">
        <w:rPr>
          <w:rFonts w:cs="David" w:hint="cs"/>
          <w:szCs w:val="24"/>
          <w:rtl/>
          <w:lang w:eastAsia="he-IL"/>
        </w:rPr>
        <w:t xml:space="preserve">על ידי המנהל המקצועי המוצע, </w:t>
      </w:r>
      <w:r w:rsidR="00F54A6B">
        <w:rPr>
          <w:rFonts w:cs="David" w:hint="cs"/>
          <w:szCs w:val="24"/>
          <w:rtl/>
          <w:lang w:eastAsia="he-IL"/>
        </w:rPr>
        <w:t xml:space="preserve">במהלך התקופה שמיום 01.01.2015 ואילך, </w:t>
      </w:r>
      <w:r w:rsidR="003168CB" w:rsidRPr="003168CB">
        <w:rPr>
          <w:rFonts w:cs="David" w:hint="cs"/>
          <w:szCs w:val="24"/>
          <w:rtl/>
          <w:lang w:eastAsia="he-IL"/>
        </w:rPr>
        <w:t>לפי הפירוט הבא:</w:t>
      </w:r>
    </w:p>
    <w:p w:rsidR="003168CB" w:rsidRDefault="00F54A6B" w:rsidP="0050196C">
      <w:pPr>
        <w:numPr>
          <w:ilvl w:val="4"/>
          <w:numId w:val="37"/>
        </w:numPr>
        <w:bidi/>
        <w:spacing w:line="276" w:lineRule="auto"/>
        <w:ind w:left="1842" w:hanging="425"/>
        <w:rPr>
          <w:rFonts w:cs="David"/>
          <w:szCs w:val="24"/>
          <w:rtl/>
        </w:rPr>
      </w:pPr>
      <w:r>
        <w:rPr>
          <w:rFonts w:cs="David" w:hint="cs"/>
          <w:szCs w:val="24"/>
          <w:rtl/>
        </w:rPr>
        <w:t>מכרז אחד שעניינו רכישת טובין או רכישת שירותים;</w:t>
      </w:r>
    </w:p>
    <w:p w:rsidR="003168CB" w:rsidRDefault="00F54A6B" w:rsidP="0050196C">
      <w:pPr>
        <w:numPr>
          <w:ilvl w:val="4"/>
          <w:numId w:val="37"/>
        </w:numPr>
        <w:bidi/>
        <w:spacing w:line="276" w:lineRule="auto"/>
        <w:ind w:left="1842" w:hanging="425"/>
        <w:rPr>
          <w:rFonts w:cs="David"/>
          <w:szCs w:val="24"/>
        </w:rPr>
      </w:pPr>
      <w:r>
        <w:rPr>
          <w:rFonts w:cs="David" w:hint="cs"/>
          <w:szCs w:val="24"/>
          <w:rtl/>
        </w:rPr>
        <w:t>מכרז אחד בעל היבטים טכנולוגיים מובהקים, כהגדרתם בסעיף 4(ב)(2) לעיל</w:t>
      </w:r>
      <w:r w:rsidR="003168CB">
        <w:rPr>
          <w:rFonts w:cs="David" w:hint="cs"/>
          <w:szCs w:val="24"/>
          <w:rtl/>
        </w:rPr>
        <w:t>;</w:t>
      </w:r>
    </w:p>
    <w:p w:rsidR="008C7ACA" w:rsidRDefault="008C7ACA" w:rsidP="0050196C">
      <w:pPr>
        <w:numPr>
          <w:ilvl w:val="4"/>
          <w:numId w:val="37"/>
        </w:numPr>
        <w:bidi/>
        <w:spacing w:line="276" w:lineRule="auto"/>
        <w:ind w:left="1842" w:hanging="425"/>
        <w:rPr>
          <w:rFonts w:cs="David"/>
          <w:szCs w:val="24"/>
        </w:rPr>
      </w:pPr>
      <w:r>
        <w:rPr>
          <w:rFonts w:cs="David" w:hint="cs"/>
          <w:szCs w:val="24"/>
          <w:rtl/>
        </w:rPr>
        <w:t>מכרז אחד למתן שירותים בתחום השמירה ו/או האבטחה ו/או הניקיון, כמפורט בסעיף 4(ב)(3) לעיל;</w:t>
      </w:r>
    </w:p>
    <w:p w:rsidR="008C7ACA" w:rsidRDefault="008C7ACA" w:rsidP="0050196C">
      <w:pPr>
        <w:numPr>
          <w:ilvl w:val="4"/>
          <w:numId w:val="37"/>
        </w:numPr>
        <w:bidi/>
        <w:spacing w:line="276" w:lineRule="auto"/>
        <w:ind w:left="1842" w:hanging="425"/>
        <w:rPr>
          <w:rFonts w:cs="David"/>
          <w:szCs w:val="24"/>
          <w:rtl/>
        </w:rPr>
      </w:pPr>
      <w:r>
        <w:rPr>
          <w:rFonts w:cs="David" w:hint="cs"/>
          <w:szCs w:val="24"/>
          <w:rtl/>
        </w:rPr>
        <w:t>מכרז אחד לקבלת שירותי ייעוץ;</w:t>
      </w:r>
    </w:p>
    <w:p w:rsidR="003168CB" w:rsidRPr="00FE49C4" w:rsidRDefault="003168CB" w:rsidP="00FE49C4">
      <w:pPr>
        <w:bidi/>
        <w:spacing w:before="240" w:after="0" w:line="276" w:lineRule="auto"/>
        <w:ind w:left="708"/>
        <w:rPr>
          <w:rFonts w:cs="David"/>
          <w:b/>
          <w:bCs/>
          <w:szCs w:val="24"/>
          <w:u w:val="single"/>
          <w:rtl/>
          <w:lang w:eastAsia="he-IL"/>
        </w:rPr>
      </w:pPr>
      <w:r w:rsidRPr="00FE49C4">
        <w:rPr>
          <w:rFonts w:cs="David" w:hint="cs"/>
          <w:b/>
          <w:bCs/>
          <w:szCs w:val="24"/>
          <w:u w:val="single"/>
          <w:rtl/>
          <w:lang w:eastAsia="he-IL"/>
        </w:rPr>
        <w:t xml:space="preserve">דוגמאות המכרזים כאמור יצורפו להצעה </w:t>
      </w:r>
      <w:r w:rsidR="00FE49C4" w:rsidRPr="00FE49C4">
        <w:rPr>
          <w:rFonts w:cs="David" w:hint="cs"/>
          <w:b/>
          <w:bCs/>
          <w:szCs w:val="24"/>
          <w:u w:val="single"/>
          <w:rtl/>
          <w:lang w:eastAsia="he-IL"/>
        </w:rPr>
        <w:t xml:space="preserve">על גבי </w:t>
      </w:r>
      <w:r w:rsidRPr="00FE49C4">
        <w:rPr>
          <w:rFonts w:cs="David"/>
          <w:b/>
          <w:bCs/>
          <w:szCs w:val="24"/>
          <w:u w:val="single"/>
          <w:lang w:eastAsia="he-IL"/>
        </w:rPr>
        <w:t>CD</w:t>
      </w:r>
      <w:r w:rsidRPr="00FE49C4">
        <w:rPr>
          <w:rFonts w:cs="David" w:hint="cs"/>
          <w:b/>
          <w:bCs/>
          <w:szCs w:val="24"/>
          <w:u w:val="single"/>
          <w:rtl/>
          <w:lang w:eastAsia="he-IL"/>
        </w:rPr>
        <w:t xml:space="preserve"> </w:t>
      </w:r>
      <w:r w:rsidR="00FE49C4" w:rsidRPr="00FE49C4">
        <w:rPr>
          <w:rFonts w:cs="David" w:hint="cs"/>
          <w:b/>
          <w:bCs/>
          <w:szCs w:val="24"/>
          <w:u w:val="single"/>
          <w:rtl/>
          <w:lang w:eastAsia="he-IL"/>
        </w:rPr>
        <w:t>או זיכרון נייד (דיסק און קי), אשר יישאו את שם המציע.</w:t>
      </w:r>
    </w:p>
    <w:p w:rsidR="00A326C3" w:rsidRDefault="00400AEA" w:rsidP="00A326C3">
      <w:pPr>
        <w:numPr>
          <w:ilvl w:val="0"/>
          <w:numId w:val="41"/>
        </w:numPr>
        <w:bidi/>
        <w:spacing w:before="240" w:after="0" w:line="276" w:lineRule="auto"/>
        <w:ind w:left="708" w:hanging="425"/>
        <w:rPr>
          <w:rFonts w:cs="David"/>
          <w:szCs w:val="24"/>
          <w:lang w:eastAsia="he-IL"/>
        </w:rPr>
      </w:pPr>
      <w:r w:rsidRPr="00F86897">
        <w:rPr>
          <w:rFonts w:cs="David" w:hint="cs"/>
          <w:b/>
          <w:bCs/>
          <w:szCs w:val="24"/>
          <w:rtl/>
          <w:lang w:eastAsia="he-IL"/>
        </w:rPr>
        <w:t>ה</w:t>
      </w:r>
      <w:r w:rsidRPr="00F86897">
        <w:rPr>
          <w:rFonts w:cs="David"/>
          <w:b/>
          <w:bCs/>
          <w:szCs w:val="24"/>
          <w:rtl/>
          <w:lang w:eastAsia="he-IL"/>
        </w:rPr>
        <w:t>צעת מחיר</w:t>
      </w:r>
      <w:r w:rsidRPr="00F86897">
        <w:rPr>
          <w:rFonts w:cs="David"/>
          <w:szCs w:val="24"/>
          <w:rtl/>
          <w:lang w:eastAsia="he-IL"/>
        </w:rPr>
        <w:t xml:space="preserve"> </w:t>
      </w:r>
      <w:r w:rsidRPr="00F86897">
        <w:rPr>
          <w:rFonts w:cs="David" w:hint="cs"/>
          <w:szCs w:val="24"/>
          <w:rtl/>
          <w:lang w:eastAsia="he-IL"/>
        </w:rPr>
        <w:t xml:space="preserve">אשר תוגש </w:t>
      </w:r>
      <w:r w:rsidRPr="00F86897">
        <w:rPr>
          <w:rFonts w:cs="David" w:hint="cs"/>
          <w:b/>
          <w:bCs/>
          <w:szCs w:val="24"/>
          <w:u w:val="single"/>
          <w:rtl/>
          <w:lang w:eastAsia="he-IL"/>
        </w:rPr>
        <w:t>במעטפה נפרדת וסגורה</w:t>
      </w:r>
      <w:r w:rsidRPr="00F86897">
        <w:rPr>
          <w:rFonts w:cs="David" w:hint="cs"/>
          <w:b/>
          <w:bCs/>
          <w:szCs w:val="24"/>
          <w:rtl/>
          <w:lang w:eastAsia="he-IL"/>
        </w:rPr>
        <w:t xml:space="preserve"> </w:t>
      </w:r>
      <w:r w:rsidR="00E02F51">
        <w:rPr>
          <w:rFonts w:cs="David" w:hint="cs"/>
          <w:b/>
          <w:bCs/>
          <w:szCs w:val="24"/>
          <w:u w:val="single"/>
          <w:rtl/>
          <w:lang w:eastAsia="he-IL"/>
        </w:rPr>
        <w:t>על גבי ה</w:t>
      </w:r>
      <w:r w:rsidRPr="00F86897">
        <w:rPr>
          <w:rFonts w:cs="David" w:hint="cs"/>
          <w:b/>
          <w:bCs/>
          <w:szCs w:val="24"/>
          <w:u w:val="single"/>
          <w:rtl/>
          <w:lang w:eastAsia="he-IL"/>
        </w:rPr>
        <w:t>נוסח המצ"ב כנספח ב'</w:t>
      </w:r>
      <w:r w:rsidRPr="00F86897">
        <w:rPr>
          <w:rFonts w:cs="David" w:hint="cs"/>
          <w:szCs w:val="24"/>
          <w:rtl/>
          <w:lang w:eastAsia="he-IL"/>
        </w:rPr>
        <w:t xml:space="preserve"> למכרז</w:t>
      </w:r>
      <w:r w:rsidRPr="00F86897">
        <w:rPr>
          <w:rFonts w:cs="David"/>
          <w:szCs w:val="24"/>
          <w:rtl/>
          <w:lang w:eastAsia="he-IL"/>
        </w:rPr>
        <w:t xml:space="preserve">, </w:t>
      </w:r>
      <w:r w:rsidRPr="00F86897">
        <w:rPr>
          <w:rFonts w:cs="David" w:hint="cs"/>
          <w:szCs w:val="24"/>
          <w:rtl/>
          <w:lang w:eastAsia="he-IL"/>
        </w:rPr>
        <w:t>כשהיא אינה כוללת</w:t>
      </w:r>
      <w:r w:rsidRPr="00F86897">
        <w:rPr>
          <w:rFonts w:cs="David"/>
          <w:szCs w:val="24"/>
          <w:rtl/>
          <w:lang w:eastAsia="he-IL"/>
        </w:rPr>
        <w:t xml:space="preserve"> מע"מ</w:t>
      </w:r>
      <w:r w:rsidR="00A326C3">
        <w:rPr>
          <w:rFonts w:cs="David" w:hint="cs"/>
          <w:szCs w:val="24"/>
          <w:rtl/>
          <w:lang w:eastAsia="he-IL"/>
        </w:rPr>
        <w:t xml:space="preserve">. </w:t>
      </w:r>
      <w:r w:rsidR="00A326C3" w:rsidRPr="00A326C3">
        <w:rPr>
          <w:rFonts w:cs="David" w:hint="cs"/>
          <w:szCs w:val="24"/>
          <w:u w:val="single"/>
          <w:rtl/>
          <w:lang w:eastAsia="he-IL"/>
        </w:rPr>
        <w:t>המציע יידרש להגיש הצעת מחיר לכל שעת עבודה, כאחוז הנחה מתעריף חשכ"ל</w:t>
      </w:r>
      <w:r w:rsidR="00E95C21" w:rsidRPr="00E95C21">
        <w:rPr>
          <w:rFonts w:cs="David" w:hint="cs"/>
          <w:szCs w:val="24"/>
          <w:u w:val="single"/>
          <w:rtl/>
          <w:lang w:eastAsia="he-IL"/>
        </w:rPr>
        <w:t xml:space="preserve"> ל-"יועץ 2"</w:t>
      </w:r>
      <w:r w:rsidR="00A326C3">
        <w:rPr>
          <w:rFonts w:cs="David" w:hint="cs"/>
          <w:szCs w:val="24"/>
          <w:rtl/>
          <w:lang w:eastAsia="he-IL"/>
        </w:rPr>
        <w:t>, כמפורט בהוראת תכ"ם מס' 13.9.0.2 ("התקשרות עם נותני שירותים חיצוניים") ובהודעה מס' ה. 13.9.0.2.1 ("תעריפי התקשרות עם נותני שירותים חיצוניים").</w:t>
      </w:r>
    </w:p>
    <w:p w:rsidR="00400AEA" w:rsidRPr="00AF0F11" w:rsidRDefault="00400AEA" w:rsidP="00A326C3">
      <w:pPr>
        <w:bidi/>
        <w:spacing w:before="240" w:after="0" w:line="276" w:lineRule="auto"/>
        <w:ind w:left="708"/>
        <w:rPr>
          <w:rFonts w:cs="David"/>
          <w:szCs w:val="24"/>
          <w:lang w:eastAsia="he-IL"/>
        </w:rPr>
      </w:pPr>
      <w:r w:rsidRPr="00F86897">
        <w:rPr>
          <w:rFonts w:cs="David" w:hint="cs"/>
          <w:szCs w:val="24"/>
          <w:rtl/>
          <w:lang w:eastAsia="he-IL"/>
        </w:rPr>
        <w:t>יובהר, כי במידה והצעת המחיר כאמור לא תוגש במעטפה סגורה ונפרדת, לרבות העתקי הצעת המחיר, או שהצעת המחיר מטעם המציע תופיע בצורה גלויה בכל דרך אחרת במסגרת ההצעה, יוביל הדבר לפסילת</w:t>
      </w:r>
      <w:r w:rsidRPr="00AF0F11">
        <w:rPr>
          <w:rFonts w:cs="David" w:hint="cs"/>
          <w:szCs w:val="24"/>
          <w:rtl/>
          <w:lang w:eastAsia="he-IL"/>
        </w:rPr>
        <w:t xml:space="preserve"> ההצעה.</w:t>
      </w:r>
    </w:p>
    <w:p w:rsidR="00400AEA" w:rsidRDefault="00400AEA" w:rsidP="0050196C">
      <w:pPr>
        <w:numPr>
          <w:ilvl w:val="0"/>
          <w:numId w:val="41"/>
        </w:numPr>
        <w:bidi/>
        <w:spacing w:before="240" w:after="0" w:line="276" w:lineRule="auto"/>
        <w:ind w:left="708" w:hanging="425"/>
        <w:rPr>
          <w:rFonts w:cs="David"/>
          <w:szCs w:val="24"/>
          <w:lang w:eastAsia="he-IL"/>
        </w:rPr>
      </w:pPr>
      <w:r w:rsidRPr="00273BB4">
        <w:rPr>
          <w:rFonts w:cs="David" w:hint="cs"/>
          <w:b/>
          <w:bCs/>
          <w:szCs w:val="24"/>
          <w:rtl/>
          <w:lang w:eastAsia="he-IL"/>
        </w:rPr>
        <w:t>תעודת התאגדות</w:t>
      </w:r>
      <w:r w:rsidRPr="00273BB4">
        <w:rPr>
          <w:rFonts w:cs="David" w:hint="cs"/>
          <w:szCs w:val="24"/>
          <w:rtl/>
          <w:lang w:eastAsia="he-IL"/>
        </w:rPr>
        <w:t xml:space="preserve"> תקפה ממרשם רשמי בישראל (רשם החברות או רשם השותפויות)</w:t>
      </w:r>
      <w:r>
        <w:rPr>
          <w:rFonts w:cs="David" w:hint="cs"/>
          <w:szCs w:val="24"/>
          <w:rtl/>
          <w:lang w:eastAsia="he-IL"/>
        </w:rPr>
        <w:t xml:space="preserve"> ו/או תעודת עוסק מורשה.</w:t>
      </w:r>
    </w:p>
    <w:p w:rsidR="00400AEA" w:rsidRDefault="00400AEA" w:rsidP="0050196C">
      <w:pPr>
        <w:numPr>
          <w:ilvl w:val="0"/>
          <w:numId w:val="41"/>
        </w:numPr>
        <w:bidi/>
        <w:spacing w:before="240" w:after="0" w:line="276" w:lineRule="auto"/>
        <w:ind w:left="708" w:hanging="425"/>
        <w:rPr>
          <w:rFonts w:cs="David"/>
          <w:szCs w:val="24"/>
          <w:lang w:eastAsia="he-IL"/>
        </w:rPr>
      </w:pPr>
      <w:r w:rsidRPr="004B461F">
        <w:rPr>
          <w:rFonts w:cs="David" w:hint="cs"/>
          <w:b/>
          <w:bCs/>
          <w:szCs w:val="24"/>
          <w:rtl/>
          <w:lang w:eastAsia="he-IL"/>
        </w:rPr>
        <w:t>נסח חברה/שותפות עדכני לעניין היעדר חובות לרשם החברות/השותפויות</w:t>
      </w:r>
      <w:r w:rsidRPr="004B461F">
        <w:rPr>
          <w:rFonts w:cs="David" w:hint="cs"/>
          <w:szCs w:val="24"/>
          <w:rtl/>
          <w:lang w:eastAsia="he-IL"/>
        </w:rPr>
        <w:t>, הניתן להפקה דרך אתר האינטרנט של רשות התאגידים</w:t>
      </w:r>
      <w:r w:rsidR="004711A0">
        <w:rPr>
          <w:rFonts w:cs="David" w:hint="cs"/>
          <w:szCs w:val="24"/>
          <w:rtl/>
          <w:lang w:eastAsia="he-IL"/>
        </w:rPr>
        <w:t>, ככל שהמציע הינו תאגיד</w:t>
      </w:r>
      <w:r w:rsidRPr="004B461F">
        <w:rPr>
          <w:rFonts w:cs="David" w:hint="cs"/>
          <w:szCs w:val="24"/>
          <w:rtl/>
          <w:lang w:eastAsia="he-IL"/>
        </w:rPr>
        <w:t>. במידה ולמציע אין בנמצא נסח המאשר את הנ"ל, יהיה עליו להעביר, כתנאי לחתימת ההסכם אם יוכרז כזוכה במכרז, נסח עדכני אשר לא מצוינים בו חובות אגרה שנתית לשנים שקדמו לשנה שבה מוגשת ההצעה ולא מצוין בו כי המציע הינו חברה מפרת חוק או שהיא בהתראה לפני רישום כחברה מפרת חוק.</w:t>
      </w:r>
    </w:p>
    <w:p w:rsidR="00400AEA" w:rsidRDefault="00400AEA" w:rsidP="0050196C">
      <w:pPr>
        <w:numPr>
          <w:ilvl w:val="0"/>
          <w:numId w:val="41"/>
        </w:numPr>
        <w:bidi/>
        <w:spacing w:before="240" w:after="0" w:line="276" w:lineRule="auto"/>
        <w:ind w:left="708" w:hanging="425"/>
        <w:rPr>
          <w:rFonts w:cs="David"/>
          <w:szCs w:val="24"/>
          <w:lang w:eastAsia="he-IL"/>
        </w:rPr>
      </w:pPr>
      <w:r w:rsidRPr="00273BB4">
        <w:rPr>
          <w:rFonts w:cs="David" w:hint="cs"/>
          <w:b/>
          <w:bCs/>
          <w:szCs w:val="24"/>
          <w:rtl/>
          <w:lang w:eastAsia="he-IL"/>
        </w:rPr>
        <w:lastRenderedPageBreak/>
        <w:t>הצהרת מורשי החתימה מטעם המציע</w:t>
      </w:r>
      <w:r w:rsidRPr="00273BB4">
        <w:rPr>
          <w:rFonts w:cs="David" w:hint="cs"/>
          <w:szCs w:val="24"/>
          <w:rtl/>
          <w:lang w:eastAsia="he-IL"/>
        </w:rPr>
        <w:t xml:space="preserve">, בהתאם לנוסח המצ"ב </w:t>
      </w:r>
      <w:r w:rsidRPr="00273BB4">
        <w:rPr>
          <w:rFonts w:cs="David" w:hint="cs"/>
          <w:b/>
          <w:bCs/>
          <w:szCs w:val="24"/>
          <w:u w:val="single"/>
          <w:rtl/>
          <w:lang w:eastAsia="he-IL"/>
        </w:rPr>
        <w:t xml:space="preserve">בנספח </w:t>
      </w:r>
      <w:r w:rsidR="000F711B">
        <w:rPr>
          <w:rFonts w:cs="David" w:hint="cs"/>
          <w:b/>
          <w:bCs/>
          <w:szCs w:val="24"/>
          <w:u w:val="single"/>
          <w:rtl/>
          <w:lang w:eastAsia="he-IL"/>
        </w:rPr>
        <w:t>ג</w:t>
      </w:r>
      <w:r w:rsidRPr="00273BB4">
        <w:rPr>
          <w:rFonts w:cs="David" w:hint="cs"/>
          <w:b/>
          <w:bCs/>
          <w:szCs w:val="24"/>
          <w:u w:val="single"/>
          <w:rtl/>
          <w:lang w:eastAsia="he-IL"/>
        </w:rPr>
        <w:t>'</w:t>
      </w:r>
      <w:r w:rsidRPr="00273BB4">
        <w:rPr>
          <w:rFonts w:cs="David" w:hint="cs"/>
          <w:szCs w:val="24"/>
          <w:rtl/>
          <w:lang w:eastAsia="he-IL"/>
        </w:rPr>
        <w:t xml:space="preserve"> להלן, חתומה על ידי מורשי החתימה מטעם המציע.</w:t>
      </w:r>
    </w:p>
    <w:p w:rsidR="00400AEA" w:rsidRDefault="00400AEA" w:rsidP="0050196C">
      <w:pPr>
        <w:numPr>
          <w:ilvl w:val="0"/>
          <w:numId w:val="41"/>
        </w:numPr>
        <w:bidi/>
        <w:spacing w:before="240" w:after="0" w:line="276" w:lineRule="auto"/>
        <w:ind w:left="708" w:hanging="425"/>
        <w:rPr>
          <w:rFonts w:cs="David"/>
          <w:szCs w:val="24"/>
          <w:lang w:eastAsia="he-IL"/>
        </w:rPr>
      </w:pPr>
      <w:r w:rsidRPr="00225952">
        <w:rPr>
          <w:rFonts w:cs="David"/>
          <w:b/>
          <w:bCs/>
          <w:szCs w:val="24"/>
          <w:rtl/>
          <w:lang w:eastAsia="he-IL"/>
        </w:rPr>
        <w:t>אישורים עדכניים הנדרשים לפי חוק עסקאות גופים ציבוריים</w:t>
      </w:r>
      <w:r w:rsidRPr="00273BB4">
        <w:rPr>
          <w:rFonts w:cs="David"/>
          <w:szCs w:val="24"/>
          <w:rtl/>
          <w:lang w:eastAsia="he-IL"/>
        </w:rPr>
        <w:t>,</w:t>
      </w:r>
      <w:r>
        <w:rPr>
          <w:rFonts w:cs="David" w:hint="cs"/>
          <w:szCs w:val="24"/>
          <w:rtl/>
          <w:lang w:eastAsia="he-IL"/>
        </w:rPr>
        <w:t xml:space="preserve"> כמפורט להלן:</w:t>
      </w:r>
    </w:p>
    <w:p w:rsidR="00400AEA" w:rsidRDefault="00400AEA" w:rsidP="0050196C">
      <w:pPr>
        <w:pStyle w:val="af0"/>
        <w:numPr>
          <w:ilvl w:val="0"/>
          <w:numId w:val="42"/>
        </w:numPr>
        <w:bidi/>
        <w:spacing w:before="240" w:after="0" w:line="276" w:lineRule="auto"/>
        <w:ind w:left="1133"/>
        <w:rPr>
          <w:rFonts w:cs="David"/>
          <w:szCs w:val="24"/>
          <w:lang w:eastAsia="he-IL"/>
        </w:rPr>
      </w:pPr>
      <w:r w:rsidRPr="004D4782">
        <w:rPr>
          <w:rFonts w:cs="David"/>
          <w:b/>
          <w:bCs/>
          <w:szCs w:val="24"/>
          <w:rtl/>
          <w:lang w:eastAsia="he-IL"/>
        </w:rPr>
        <w:t>תצהיר חתום ומאומת כדין</w:t>
      </w:r>
      <w:r w:rsidRPr="004D4782">
        <w:rPr>
          <w:rFonts w:cs="David"/>
          <w:szCs w:val="24"/>
          <w:rtl/>
          <w:lang w:eastAsia="he-IL"/>
        </w:rPr>
        <w:t xml:space="preserve">, לפי החוק האמור, בנוסח המצורף </w:t>
      </w:r>
      <w:r w:rsidRPr="004D4782">
        <w:rPr>
          <w:rFonts w:cs="David"/>
          <w:b/>
          <w:bCs/>
          <w:szCs w:val="24"/>
          <w:u w:val="single"/>
          <w:rtl/>
          <w:lang w:eastAsia="he-IL"/>
        </w:rPr>
        <w:t xml:space="preserve">כנספח </w:t>
      </w:r>
      <w:r w:rsidR="000F711B">
        <w:rPr>
          <w:rFonts w:cs="David" w:hint="cs"/>
          <w:b/>
          <w:bCs/>
          <w:szCs w:val="24"/>
          <w:u w:val="single"/>
          <w:rtl/>
          <w:lang w:eastAsia="he-IL"/>
        </w:rPr>
        <w:t>ד</w:t>
      </w:r>
      <w:r w:rsidRPr="004D4782">
        <w:rPr>
          <w:rFonts w:cs="David" w:hint="cs"/>
          <w:b/>
          <w:bCs/>
          <w:szCs w:val="24"/>
          <w:u w:val="single"/>
          <w:rtl/>
          <w:lang w:eastAsia="he-IL"/>
        </w:rPr>
        <w:t>'</w:t>
      </w:r>
      <w:r w:rsidRPr="004D4782">
        <w:rPr>
          <w:rFonts w:cs="David" w:hint="cs"/>
          <w:szCs w:val="24"/>
          <w:rtl/>
          <w:lang w:eastAsia="he-IL"/>
        </w:rPr>
        <w:t xml:space="preserve"> ל</w:t>
      </w:r>
      <w:r w:rsidR="0005181C">
        <w:rPr>
          <w:rFonts w:cs="David" w:hint="cs"/>
          <w:szCs w:val="24"/>
          <w:rtl/>
          <w:lang w:eastAsia="he-IL"/>
        </w:rPr>
        <w:t>מכרז</w:t>
      </w:r>
      <w:r>
        <w:rPr>
          <w:rFonts w:cs="David" w:hint="cs"/>
          <w:szCs w:val="24"/>
          <w:rtl/>
          <w:lang w:eastAsia="he-IL"/>
        </w:rPr>
        <w:t>, כמפורט בסעיף 4(</w:t>
      </w:r>
      <w:r w:rsidR="0005181C">
        <w:rPr>
          <w:rFonts w:cs="David" w:hint="cs"/>
          <w:szCs w:val="24"/>
          <w:rtl/>
          <w:lang w:eastAsia="he-IL"/>
        </w:rPr>
        <w:t>ד</w:t>
      </w:r>
      <w:r>
        <w:rPr>
          <w:rFonts w:cs="David" w:hint="cs"/>
          <w:szCs w:val="24"/>
          <w:rtl/>
          <w:lang w:eastAsia="he-IL"/>
        </w:rPr>
        <w:t>)(1) ל</w:t>
      </w:r>
      <w:r w:rsidR="0005181C">
        <w:rPr>
          <w:rFonts w:cs="David" w:hint="cs"/>
          <w:szCs w:val="24"/>
          <w:rtl/>
          <w:lang w:eastAsia="he-IL"/>
        </w:rPr>
        <w:t>עיל</w:t>
      </w:r>
      <w:r>
        <w:rPr>
          <w:rFonts w:cs="David" w:hint="cs"/>
          <w:szCs w:val="24"/>
          <w:rtl/>
          <w:lang w:eastAsia="he-IL"/>
        </w:rPr>
        <w:t>.</w:t>
      </w:r>
    </w:p>
    <w:p w:rsidR="00400AEA" w:rsidRDefault="00400AEA" w:rsidP="00281A8B">
      <w:pPr>
        <w:pStyle w:val="af0"/>
        <w:numPr>
          <w:ilvl w:val="0"/>
          <w:numId w:val="42"/>
        </w:numPr>
        <w:bidi/>
        <w:spacing w:before="240" w:after="0" w:line="276" w:lineRule="auto"/>
        <w:ind w:left="1133"/>
        <w:rPr>
          <w:rFonts w:cs="David"/>
          <w:szCs w:val="24"/>
        </w:rPr>
      </w:pPr>
      <w:r w:rsidRPr="004D4782">
        <w:rPr>
          <w:rFonts w:cs="David"/>
          <w:b/>
          <w:bCs/>
          <w:szCs w:val="24"/>
          <w:rtl/>
        </w:rPr>
        <w:t xml:space="preserve">אישור </w:t>
      </w:r>
      <w:r w:rsidRPr="004D4782">
        <w:rPr>
          <w:rFonts w:cs="David"/>
          <w:b/>
          <w:bCs/>
          <w:szCs w:val="24"/>
          <w:rtl/>
          <w:lang w:eastAsia="he-IL"/>
        </w:rPr>
        <w:t>פקיד</w:t>
      </w:r>
      <w:r w:rsidRPr="004D4782">
        <w:rPr>
          <w:rFonts w:cs="David"/>
          <w:b/>
          <w:bCs/>
          <w:szCs w:val="24"/>
          <w:rtl/>
        </w:rPr>
        <w:t xml:space="preserve"> מורשה, רואה חשבון או יועץ מס</w:t>
      </w:r>
      <w:r w:rsidRPr="009B0947">
        <w:rPr>
          <w:rFonts w:cs="David"/>
          <w:szCs w:val="24"/>
          <w:rtl/>
        </w:rPr>
        <w:t>,</w:t>
      </w:r>
      <w:r>
        <w:rPr>
          <w:rFonts w:cs="David" w:hint="cs"/>
          <w:szCs w:val="24"/>
          <w:rtl/>
        </w:rPr>
        <w:t xml:space="preserve"> </w:t>
      </w:r>
      <w:r>
        <w:rPr>
          <w:rFonts w:cs="David" w:hint="cs"/>
          <w:szCs w:val="24"/>
          <w:rtl/>
          <w:lang w:eastAsia="he-IL"/>
        </w:rPr>
        <w:t>כמפורט בסעיף 4(</w:t>
      </w:r>
      <w:r w:rsidR="00281A8B">
        <w:rPr>
          <w:rFonts w:cs="David" w:hint="cs"/>
          <w:szCs w:val="24"/>
          <w:rtl/>
          <w:lang w:eastAsia="he-IL"/>
        </w:rPr>
        <w:t>ד</w:t>
      </w:r>
      <w:r>
        <w:rPr>
          <w:rFonts w:cs="David" w:hint="cs"/>
          <w:szCs w:val="24"/>
          <w:rtl/>
          <w:lang w:eastAsia="he-IL"/>
        </w:rPr>
        <w:t>)(2) ל</w:t>
      </w:r>
      <w:r w:rsidR="00281A8B">
        <w:rPr>
          <w:rFonts w:cs="David" w:hint="cs"/>
          <w:szCs w:val="24"/>
          <w:rtl/>
          <w:lang w:eastAsia="he-IL"/>
        </w:rPr>
        <w:t>עיל</w:t>
      </w:r>
      <w:r w:rsidRPr="009B0947">
        <w:rPr>
          <w:rFonts w:cs="David"/>
          <w:szCs w:val="24"/>
          <w:rtl/>
        </w:rPr>
        <w:t>.</w:t>
      </w:r>
    </w:p>
    <w:p w:rsidR="00400AEA" w:rsidRPr="00E07685" w:rsidRDefault="00400AEA" w:rsidP="0050196C">
      <w:pPr>
        <w:pStyle w:val="af0"/>
        <w:numPr>
          <w:ilvl w:val="0"/>
          <w:numId w:val="42"/>
        </w:numPr>
        <w:bidi/>
        <w:spacing w:before="240" w:after="0" w:line="276" w:lineRule="auto"/>
        <w:ind w:left="1133"/>
        <w:rPr>
          <w:rFonts w:cs="David"/>
          <w:szCs w:val="24"/>
        </w:rPr>
      </w:pPr>
      <w:r w:rsidRPr="00E07685">
        <w:rPr>
          <w:rFonts w:cs="David" w:hint="cs"/>
          <w:b/>
          <w:bCs/>
          <w:szCs w:val="24"/>
          <w:rtl/>
        </w:rPr>
        <w:t>תצהיר חתום ומאומת ע"י עורך דין בדבר העסקת עובדים עם מוגבלות</w:t>
      </w:r>
      <w:r w:rsidRPr="00E07685">
        <w:rPr>
          <w:rFonts w:cs="David" w:hint="cs"/>
          <w:szCs w:val="24"/>
          <w:rtl/>
        </w:rPr>
        <w:t xml:space="preserve">, בנוסח המצורף </w:t>
      </w:r>
      <w:r w:rsidRPr="00E07685">
        <w:rPr>
          <w:rFonts w:cs="David" w:hint="cs"/>
          <w:b/>
          <w:bCs/>
          <w:szCs w:val="24"/>
          <w:u w:val="single"/>
          <w:rtl/>
        </w:rPr>
        <w:t xml:space="preserve">כנספח </w:t>
      </w:r>
      <w:r w:rsidR="000F711B">
        <w:rPr>
          <w:rFonts w:cs="David" w:hint="cs"/>
          <w:b/>
          <w:bCs/>
          <w:szCs w:val="24"/>
          <w:u w:val="single"/>
          <w:rtl/>
        </w:rPr>
        <w:t>ה</w:t>
      </w:r>
      <w:r w:rsidRPr="00E07685">
        <w:rPr>
          <w:rFonts w:cs="David" w:hint="cs"/>
          <w:b/>
          <w:bCs/>
          <w:szCs w:val="24"/>
          <w:u w:val="single"/>
          <w:rtl/>
        </w:rPr>
        <w:t>'</w:t>
      </w:r>
      <w:r w:rsidRPr="00E07685">
        <w:rPr>
          <w:rFonts w:cs="David" w:hint="cs"/>
          <w:szCs w:val="24"/>
          <w:rtl/>
        </w:rPr>
        <w:t xml:space="preserve"> ל</w:t>
      </w:r>
      <w:r w:rsidR="0005181C">
        <w:rPr>
          <w:rFonts w:cs="David" w:hint="cs"/>
          <w:szCs w:val="24"/>
          <w:rtl/>
        </w:rPr>
        <w:t>מכרז</w:t>
      </w:r>
      <w:r w:rsidRPr="00E07685">
        <w:rPr>
          <w:rFonts w:cs="David" w:hint="cs"/>
          <w:szCs w:val="24"/>
          <w:rtl/>
        </w:rPr>
        <w:t xml:space="preserve">, </w:t>
      </w:r>
      <w:r w:rsidRPr="00E07685">
        <w:rPr>
          <w:rFonts w:cs="David" w:hint="cs"/>
          <w:szCs w:val="24"/>
          <w:rtl/>
          <w:lang w:eastAsia="he-IL"/>
        </w:rPr>
        <w:t>כמפורט בסעיף 4(</w:t>
      </w:r>
      <w:r w:rsidR="0005181C">
        <w:rPr>
          <w:rFonts w:cs="David" w:hint="cs"/>
          <w:szCs w:val="24"/>
          <w:rtl/>
          <w:lang w:eastAsia="he-IL"/>
        </w:rPr>
        <w:t>ד</w:t>
      </w:r>
      <w:r w:rsidRPr="00E07685">
        <w:rPr>
          <w:rFonts w:cs="David" w:hint="cs"/>
          <w:szCs w:val="24"/>
          <w:rtl/>
          <w:lang w:eastAsia="he-IL"/>
        </w:rPr>
        <w:t>)(3) ל</w:t>
      </w:r>
      <w:r w:rsidR="0005181C">
        <w:rPr>
          <w:rFonts w:cs="David" w:hint="cs"/>
          <w:szCs w:val="24"/>
          <w:rtl/>
          <w:lang w:eastAsia="he-IL"/>
        </w:rPr>
        <w:t>עיל</w:t>
      </w:r>
      <w:r w:rsidRPr="00E07685">
        <w:rPr>
          <w:rFonts w:cs="David" w:hint="cs"/>
          <w:szCs w:val="24"/>
          <w:rtl/>
        </w:rPr>
        <w:t>.</w:t>
      </w:r>
    </w:p>
    <w:p w:rsidR="00B640A7" w:rsidRPr="00B640A7" w:rsidRDefault="00B640A7" w:rsidP="0050196C">
      <w:pPr>
        <w:numPr>
          <w:ilvl w:val="0"/>
          <w:numId w:val="41"/>
        </w:numPr>
        <w:bidi/>
        <w:spacing w:before="240" w:after="0" w:line="276" w:lineRule="auto"/>
        <w:ind w:left="708" w:hanging="425"/>
        <w:rPr>
          <w:rFonts w:cs="David"/>
          <w:b/>
          <w:bCs/>
          <w:szCs w:val="24"/>
          <w:lang w:eastAsia="he-IL"/>
        </w:rPr>
      </w:pPr>
      <w:r w:rsidRPr="0023784C">
        <w:rPr>
          <w:rFonts w:cs="David" w:hint="cs"/>
          <w:b/>
          <w:bCs/>
          <w:szCs w:val="24"/>
          <w:rtl/>
          <w:lang w:eastAsia="he-IL"/>
        </w:rPr>
        <w:t>תצהיר המציע בדבר שימוש בתוכנות מקוריות</w:t>
      </w:r>
      <w:r w:rsidRPr="00B640A7">
        <w:rPr>
          <w:rFonts w:cs="David" w:hint="cs"/>
          <w:b/>
          <w:bCs/>
          <w:szCs w:val="24"/>
          <w:rtl/>
          <w:lang w:eastAsia="he-IL"/>
        </w:rPr>
        <w:t>,</w:t>
      </w:r>
      <w:r w:rsidRPr="00B640A7">
        <w:rPr>
          <w:rFonts w:cs="David" w:hint="cs"/>
          <w:szCs w:val="24"/>
          <w:rtl/>
          <w:lang w:eastAsia="he-IL"/>
        </w:rPr>
        <w:t xml:space="preserve"> </w:t>
      </w:r>
      <w:r w:rsidR="004B4F6E">
        <w:rPr>
          <w:rFonts w:cs="David" w:hint="cs"/>
          <w:szCs w:val="24"/>
          <w:rtl/>
          <w:lang w:eastAsia="he-IL"/>
        </w:rPr>
        <w:t>על גבי ה</w:t>
      </w:r>
      <w:r w:rsidRPr="00B640A7">
        <w:rPr>
          <w:rFonts w:cs="David" w:hint="cs"/>
          <w:szCs w:val="24"/>
          <w:rtl/>
          <w:lang w:eastAsia="he-IL"/>
        </w:rPr>
        <w:t xml:space="preserve">נוסח המצ"ב </w:t>
      </w:r>
      <w:r w:rsidRPr="000F711B">
        <w:rPr>
          <w:rFonts w:cs="David" w:hint="cs"/>
          <w:b/>
          <w:bCs/>
          <w:szCs w:val="24"/>
          <w:u w:val="single"/>
          <w:rtl/>
          <w:lang w:eastAsia="he-IL"/>
        </w:rPr>
        <w:t xml:space="preserve">בנספח </w:t>
      </w:r>
      <w:r w:rsidR="000F711B" w:rsidRPr="000F711B">
        <w:rPr>
          <w:rFonts w:cs="David" w:hint="cs"/>
          <w:b/>
          <w:bCs/>
          <w:szCs w:val="24"/>
          <w:u w:val="single"/>
          <w:rtl/>
          <w:lang w:eastAsia="he-IL"/>
        </w:rPr>
        <w:t>ו</w:t>
      </w:r>
      <w:r w:rsidRPr="000F711B">
        <w:rPr>
          <w:rFonts w:cs="David" w:hint="cs"/>
          <w:b/>
          <w:bCs/>
          <w:szCs w:val="24"/>
          <w:u w:val="single"/>
          <w:rtl/>
          <w:lang w:eastAsia="he-IL"/>
        </w:rPr>
        <w:t>'</w:t>
      </w:r>
      <w:r w:rsidRPr="00B640A7">
        <w:rPr>
          <w:rFonts w:cs="David" w:hint="cs"/>
          <w:szCs w:val="24"/>
          <w:rtl/>
          <w:lang w:eastAsia="he-IL"/>
        </w:rPr>
        <w:t xml:space="preserve"> להלן.</w:t>
      </w:r>
    </w:p>
    <w:p w:rsidR="00400AEA" w:rsidRDefault="00400AEA" w:rsidP="0050196C">
      <w:pPr>
        <w:numPr>
          <w:ilvl w:val="0"/>
          <w:numId w:val="41"/>
        </w:numPr>
        <w:bidi/>
        <w:spacing w:before="240" w:after="0" w:line="276" w:lineRule="auto"/>
        <w:ind w:left="708" w:hanging="425"/>
        <w:rPr>
          <w:rFonts w:cs="David"/>
          <w:szCs w:val="24"/>
          <w:lang w:eastAsia="he-IL"/>
        </w:rPr>
      </w:pPr>
      <w:r w:rsidRPr="00273BB4">
        <w:rPr>
          <w:rFonts w:cs="David"/>
          <w:b/>
          <w:bCs/>
          <w:szCs w:val="24"/>
          <w:rtl/>
          <w:lang w:eastAsia="he-IL"/>
        </w:rPr>
        <w:t xml:space="preserve">הסכם </w:t>
      </w:r>
      <w:r w:rsidRPr="00E07685">
        <w:rPr>
          <w:rFonts w:cs="David" w:hint="cs"/>
          <w:b/>
          <w:bCs/>
          <w:szCs w:val="24"/>
          <w:rtl/>
          <w:lang w:eastAsia="he-IL"/>
        </w:rPr>
        <w:t>התקשרות</w:t>
      </w:r>
      <w:r>
        <w:rPr>
          <w:rFonts w:cs="David" w:hint="cs"/>
          <w:szCs w:val="24"/>
          <w:rtl/>
          <w:lang w:eastAsia="he-IL"/>
        </w:rPr>
        <w:t xml:space="preserve"> </w:t>
      </w:r>
      <w:r w:rsidRPr="00273BB4">
        <w:rPr>
          <w:rFonts w:cs="David"/>
          <w:szCs w:val="24"/>
          <w:rtl/>
          <w:lang w:eastAsia="he-IL"/>
        </w:rPr>
        <w:t>המצ"ב</w:t>
      </w:r>
      <w:r w:rsidRPr="00273BB4">
        <w:rPr>
          <w:rFonts w:cs="David" w:hint="cs"/>
          <w:szCs w:val="24"/>
          <w:rtl/>
          <w:lang w:eastAsia="he-IL"/>
        </w:rPr>
        <w:t xml:space="preserve"> </w:t>
      </w:r>
      <w:r w:rsidRPr="00273BB4">
        <w:rPr>
          <w:rFonts w:cs="David" w:hint="cs"/>
          <w:b/>
          <w:bCs/>
          <w:szCs w:val="24"/>
          <w:u w:val="single"/>
          <w:rtl/>
          <w:lang w:eastAsia="he-IL"/>
        </w:rPr>
        <w:t xml:space="preserve">בנספח </w:t>
      </w:r>
      <w:r w:rsidR="000F711B">
        <w:rPr>
          <w:rFonts w:cs="David" w:hint="cs"/>
          <w:b/>
          <w:bCs/>
          <w:szCs w:val="24"/>
          <w:u w:val="single"/>
          <w:rtl/>
          <w:lang w:eastAsia="he-IL"/>
        </w:rPr>
        <w:t>ז</w:t>
      </w:r>
      <w:r w:rsidRPr="00273BB4">
        <w:rPr>
          <w:rFonts w:cs="David" w:hint="cs"/>
          <w:b/>
          <w:bCs/>
          <w:szCs w:val="24"/>
          <w:u w:val="single"/>
          <w:rtl/>
          <w:lang w:eastAsia="he-IL"/>
        </w:rPr>
        <w:t>'</w:t>
      </w:r>
      <w:r w:rsidRPr="00273BB4">
        <w:rPr>
          <w:rFonts w:cs="David" w:hint="cs"/>
          <w:szCs w:val="24"/>
          <w:rtl/>
          <w:lang w:eastAsia="he-IL"/>
        </w:rPr>
        <w:t xml:space="preserve"> להלן</w:t>
      </w:r>
      <w:r w:rsidRPr="00273BB4">
        <w:rPr>
          <w:rFonts w:cs="David"/>
          <w:szCs w:val="24"/>
          <w:rtl/>
          <w:lang w:eastAsia="he-IL"/>
        </w:rPr>
        <w:t xml:space="preserve">, לרבות </w:t>
      </w:r>
      <w:r>
        <w:rPr>
          <w:rFonts w:cs="David" w:hint="cs"/>
          <w:szCs w:val="24"/>
          <w:rtl/>
          <w:lang w:eastAsia="he-IL"/>
        </w:rPr>
        <w:t>נספח</w:t>
      </w:r>
      <w:r w:rsidRPr="00273BB4">
        <w:rPr>
          <w:rFonts w:cs="David" w:hint="cs"/>
          <w:szCs w:val="24"/>
          <w:rtl/>
          <w:lang w:eastAsia="he-IL"/>
        </w:rPr>
        <w:t xml:space="preserve"> התחייבות </w:t>
      </w:r>
      <w:r>
        <w:rPr>
          <w:rFonts w:cs="David" w:hint="cs"/>
          <w:szCs w:val="24"/>
          <w:rtl/>
          <w:lang w:eastAsia="he-IL"/>
        </w:rPr>
        <w:t>ל</w:t>
      </w:r>
      <w:r w:rsidRPr="00273BB4">
        <w:rPr>
          <w:rFonts w:cs="David" w:hint="cs"/>
          <w:szCs w:val="24"/>
          <w:rtl/>
          <w:lang w:eastAsia="he-IL"/>
        </w:rPr>
        <w:t xml:space="preserve">שמירת </w:t>
      </w:r>
      <w:r w:rsidRPr="00273BB4">
        <w:rPr>
          <w:rFonts w:cs="David"/>
          <w:szCs w:val="24"/>
          <w:rtl/>
          <w:lang w:eastAsia="he-IL"/>
        </w:rPr>
        <w:t>סודיות ו</w:t>
      </w:r>
      <w:r>
        <w:rPr>
          <w:rFonts w:cs="David" w:hint="cs"/>
          <w:szCs w:val="24"/>
          <w:rtl/>
          <w:lang w:eastAsia="he-IL"/>
        </w:rPr>
        <w:t xml:space="preserve">נספח </w:t>
      </w:r>
      <w:r w:rsidRPr="00273BB4">
        <w:rPr>
          <w:rFonts w:cs="David" w:hint="cs"/>
          <w:szCs w:val="24"/>
          <w:rtl/>
          <w:lang w:eastAsia="he-IL"/>
        </w:rPr>
        <w:t xml:space="preserve">התחייבות להעדר </w:t>
      </w:r>
      <w:r w:rsidRPr="00273BB4">
        <w:rPr>
          <w:rFonts w:cs="David"/>
          <w:szCs w:val="24"/>
          <w:rtl/>
          <w:lang w:eastAsia="he-IL"/>
        </w:rPr>
        <w:t>ניגוד עניינים</w:t>
      </w:r>
      <w:r w:rsidRPr="00273BB4">
        <w:rPr>
          <w:rFonts w:cs="David" w:hint="cs"/>
          <w:szCs w:val="24"/>
          <w:rtl/>
          <w:lang w:eastAsia="he-IL"/>
        </w:rPr>
        <w:t>,</w:t>
      </w:r>
      <w:r w:rsidRPr="00273BB4">
        <w:rPr>
          <w:rFonts w:cs="David"/>
          <w:szCs w:val="24"/>
          <w:rtl/>
          <w:lang w:eastAsia="he-IL"/>
        </w:rPr>
        <w:t xml:space="preserve"> חתום בראשי תיבות בכל עמוד</w:t>
      </w:r>
      <w:r w:rsidRPr="00273BB4">
        <w:rPr>
          <w:rFonts w:cs="David" w:hint="cs"/>
          <w:szCs w:val="24"/>
          <w:rtl/>
          <w:lang w:eastAsia="he-IL"/>
        </w:rPr>
        <w:t>,</w:t>
      </w:r>
      <w:r w:rsidRPr="00273BB4">
        <w:rPr>
          <w:rFonts w:cs="David"/>
          <w:szCs w:val="24"/>
          <w:rtl/>
          <w:lang w:eastAsia="he-IL"/>
        </w:rPr>
        <w:t xml:space="preserve"> ו</w:t>
      </w:r>
      <w:r w:rsidRPr="00273BB4">
        <w:rPr>
          <w:rFonts w:cs="David" w:hint="cs"/>
          <w:szCs w:val="24"/>
          <w:rtl/>
          <w:lang w:eastAsia="he-IL"/>
        </w:rPr>
        <w:t xml:space="preserve">כן </w:t>
      </w:r>
      <w:r w:rsidRPr="00273BB4">
        <w:rPr>
          <w:rFonts w:cs="David"/>
          <w:szCs w:val="24"/>
          <w:rtl/>
          <w:lang w:eastAsia="he-IL"/>
        </w:rPr>
        <w:t>חתימה וחותמת המציע במקום המיועד לכך בסוף ההסכם.</w:t>
      </w:r>
    </w:p>
    <w:p w:rsidR="00400AEA" w:rsidRDefault="00400AEA" w:rsidP="0050196C">
      <w:pPr>
        <w:numPr>
          <w:ilvl w:val="0"/>
          <w:numId w:val="41"/>
        </w:numPr>
        <w:bidi/>
        <w:spacing w:before="240" w:after="0" w:line="276" w:lineRule="auto"/>
        <w:ind w:left="708" w:hanging="425"/>
        <w:rPr>
          <w:rFonts w:cs="David"/>
          <w:szCs w:val="24"/>
          <w:lang w:eastAsia="he-IL"/>
        </w:rPr>
      </w:pPr>
      <w:r w:rsidRPr="00F71CC1">
        <w:rPr>
          <w:rFonts w:cs="David" w:hint="cs"/>
          <w:b/>
          <w:bCs/>
          <w:szCs w:val="24"/>
          <w:rtl/>
          <w:lang w:eastAsia="he-IL"/>
        </w:rPr>
        <w:t>מסמך תשובות לשאלות הבהרה</w:t>
      </w:r>
      <w:r w:rsidRPr="00F71CC1">
        <w:rPr>
          <w:rFonts w:cs="David" w:hint="cs"/>
          <w:szCs w:val="24"/>
          <w:rtl/>
          <w:lang w:eastAsia="he-IL"/>
        </w:rPr>
        <w:t>,</w:t>
      </w:r>
      <w:r w:rsidRPr="00273BB4">
        <w:rPr>
          <w:rFonts w:cs="David" w:hint="cs"/>
          <w:szCs w:val="24"/>
          <w:rtl/>
          <w:lang w:eastAsia="he-IL"/>
        </w:rPr>
        <w:t xml:space="preserve"> ככל שיפורסם במסגרת מכרז זה, חתום על ידי המציע</w:t>
      </w:r>
      <w:r w:rsidRPr="00F71CC1">
        <w:rPr>
          <w:rFonts w:cs="David" w:hint="cs"/>
          <w:szCs w:val="24"/>
          <w:rtl/>
          <w:lang w:eastAsia="he-IL"/>
        </w:rPr>
        <w:t>.</w:t>
      </w:r>
    </w:p>
    <w:p w:rsidR="00400AEA" w:rsidRPr="00F71CC1" w:rsidRDefault="00400AEA" w:rsidP="0050196C">
      <w:pPr>
        <w:numPr>
          <w:ilvl w:val="0"/>
          <w:numId w:val="41"/>
        </w:numPr>
        <w:bidi/>
        <w:spacing w:before="240" w:after="0" w:line="276" w:lineRule="auto"/>
        <w:ind w:left="708" w:hanging="425"/>
        <w:rPr>
          <w:rFonts w:cs="David"/>
          <w:szCs w:val="24"/>
          <w:rtl/>
          <w:lang w:eastAsia="he-IL"/>
        </w:rPr>
      </w:pPr>
      <w:r w:rsidRPr="00F71CC1">
        <w:rPr>
          <w:rFonts w:cs="David"/>
          <w:szCs w:val="24"/>
          <w:rtl/>
          <w:lang w:eastAsia="he-IL"/>
        </w:rPr>
        <w:t>על מציע העונה על הדרישות לתיקון לחוק חובת מכרזים (מספר 15), התשס"ג – 2002 (להלן – התיקון לחוק), לעניין עידוד נשים בעסקים, להגיש אישור ותצהיר לפיו העסק הוא בשליטת אישה (על משמעותם של המונחים: "עסק"; "עסק בשליטת אישה"; "אישור"; ו"תצהיר" ראה התיקון לחוק).</w:t>
      </w:r>
    </w:p>
    <w:p w:rsidR="00400AEA" w:rsidRDefault="00400AEA" w:rsidP="00400AEA">
      <w:pPr>
        <w:bidi/>
        <w:spacing w:before="240" w:after="0" w:line="276" w:lineRule="auto"/>
        <w:ind w:left="708"/>
        <w:rPr>
          <w:rFonts w:cs="David"/>
          <w:szCs w:val="24"/>
          <w:rtl/>
          <w:lang w:eastAsia="he-IL"/>
        </w:rPr>
      </w:pPr>
      <w:r>
        <w:rPr>
          <w:rFonts w:cs="David" w:hint="cs"/>
          <w:szCs w:val="24"/>
          <w:rtl/>
          <w:lang w:eastAsia="he-IL"/>
        </w:rPr>
        <w:t>על פי התיקון לחוק, לאחר שקלול התוצאות, אם קיבלו שתי הצעות או יותר תוצאה משוקללת זהה שהיא התוצאה הגבוהה ביותר, ואחת מן ההצעות היא עסק בשליטת אישה, תיבחר ההצעה האמורה כזוכה במכרז ובלבד שצורף לה בעת הגשתה, אישור ותצהיר.</w:t>
      </w:r>
    </w:p>
    <w:p w:rsidR="00400AEA" w:rsidRDefault="00400AEA" w:rsidP="00400AEA">
      <w:pPr>
        <w:bidi/>
        <w:spacing w:before="240" w:after="0" w:line="276" w:lineRule="auto"/>
        <w:ind w:left="708"/>
        <w:rPr>
          <w:rFonts w:cs="David"/>
          <w:szCs w:val="24"/>
          <w:rtl/>
          <w:lang w:eastAsia="he-IL"/>
        </w:rPr>
      </w:pPr>
      <w:r w:rsidRPr="00F71CC1">
        <w:rPr>
          <w:rFonts w:cs="David" w:hint="cs"/>
          <w:szCs w:val="24"/>
          <w:u w:val="single"/>
          <w:rtl/>
          <w:lang w:eastAsia="he-IL"/>
        </w:rPr>
        <w:t>הצעה אשר לא תוגש בהתאם להוראות סעיף זה יכול ותיפסל.</w:t>
      </w:r>
    </w:p>
    <w:p w:rsidR="00AE44EE" w:rsidRPr="00AE44EE" w:rsidRDefault="00AE44EE" w:rsidP="00B45D31">
      <w:pPr>
        <w:bidi/>
        <w:spacing w:after="0" w:line="276" w:lineRule="auto"/>
        <w:ind w:left="-51"/>
        <w:rPr>
          <w:rFonts w:cs="David"/>
          <w:szCs w:val="24"/>
          <w:rtl/>
          <w:lang w:eastAsia="he-IL"/>
        </w:rPr>
      </w:pPr>
    </w:p>
    <w:p w:rsidR="00E76770" w:rsidRPr="007865C5" w:rsidRDefault="00AE44EE" w:rsidP="00592815">
      <w:pPr>
        <w:pStyle w:val="af0"/>
        <w:numPr>
          <w:ilvl w:val="0"/>
          <w:numId w:val="4"/>
        </w:numPr>
        <w:bidi/>
        <w:ind w:left="425" w:hanging="426"/>
        <w:jc w:val="left"/>
        <w:rPr>
          <w:rFonts w:cs="David"/>
          <w:b/>
          <w:bCs/>
          <w:sz w:val="28"/>
          <w:szCs w:val="28"/>
          <w:u w:val="single"/>
          <w:rtl/>
        </w:rPr>
      </w:pPr>
      <w:r w:rsidRPr="00E76770">
        <w:rPr>
          <w:rFonts w:cs="David" w:hint="cs"/>
          <w:b/>
          <w:bCs/>
          <w:sz w:val="28"/>
          <w:szCs w:val="28"/>
          <w:u w:val="single"/>
          <w:rtl/>
        </w:rPr>
        <w:t>תנאים כלליים</w:t>
      </w:r>
    </w:p>
    <w:p w:rsidR="00AE44EE" w:rsidRDefault="00AE44EE" w:rsidP="008D488B">
      <w:pPr>
        <w:numPr>
          <w:ilvl w:val="1"/>
          <w:numId w:val="8"/>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sidRPr="00E76770">
        <w:rPr>
          <w:rFonts w:cs="David"/>
          <w:szCs w:val="24"/>
          <w:rtl/>
          <w:lang w:eastAsia="he-IL"/>
        </w:rPr>
        <w:t xml:space="preserve">הצעת המציע </w:t>
      </w:r>
      <w:r w:rsidRPr="00E76770">
        <w:rPr>
          <w:rFonts w:cs="David" w:hint="cs"/>
          <w:szCs w:val="24"/>
          <w:rtl/>
          <w:lang w:eastAsia="he-IL"/>
        </w:rPr>
        <w:t xml:space="preserve">תהיה בתוקף </w:t>
      </w:r>
      <w:r w:rsidRPr="00E76770">
        <w:rPr>
          <w:rFonts w:cs="David"/>
          <w:szCs w:val="24"/>
          <w:rtl/>
          <w:lang w:eastAsia="he-IL"/>
        </w:rPr>
        <w:t>למשך</w:t>
      </w:r>
      <w:r w:rsidRPr="00E76770">
        <w:rPr>
          <w:rFonts w:cs="David" w:hint="cs"/>
          <w:szCs w:val="24"/>
          <w:rtl/>
          <w:lang w:eastAsia="he-IL"/>
        </w:rPr>
        <w:t xml:space="preserve"> </w:t>
      </w:r>
      <w:r w:rsidRPr="00E76770">
        <w:rPr>
          <w:rFonts w:cs="David"/>
          <w:szCs w:val="24"/>
          <w:rtl/>
          <w:lang w:eastAsia="he-IL"/>
        </w:rPr>
        <w:t>90 יום לפחות מהמועד האחרון שנקבע</w:t>
      </w:r>
      <w:r w:rsidRPr="00E76770">
        <w:rPr>
          <w:rFonts w:cs="David"/>
          <w:szCs w:val="24"/>
          <w:lang w:eastAsia="he-IL"/>
        </w:rPr>
        <w:t xml:space="preserve"> </w:t>
      </w:r>
      <w:r w:rsidRPr="00E76770">
        <w:rPr>
          <w:rFonts w:cs="David"/>
          <w:szCs w:val="24"/>
          <w:rtl/>
          <w:lang w:eastAsia="he-IL"/>
        </w:rPr>
        <w:t>להגשת ההצעות.</w:t>
      </w:r>
    </w:p>
    <w:p w:rsidR="00AE44EE" w:rsidRPr="00595191" w:rsidRDefault="00AE44EE" w:rsidP="002F4D89">
      <w:pPr>
        <w:numPr>
          <w:ilvl w:val="1"/>
          <w:numId w:val="8"/>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sidRPr="00595191">
        <w:rPr>
          <w:rFonts w:cs="David"/>
          <w:szCs w:val="24"/>
          <w:rtl/>
          <w:lang w:eastAsia="he-IL"/>
        </w:rPr>
        <w:t xml:space="preserve">הצעת המציע תוגש ע"י </w:t>
      </w:r>
      <w:r w:rsidRPr="00595191">
        <w:rPr>
          <w:rFonts w:cs="David" w:hint="cs"/>
          <w:szCs w:val="24"/>
          <w:rtl/>
          <w:lang w:eastAsia="he-IL"/>
        </w:rPr>
        <w:t>אישיות</w:t>
      </w:r>
      <w:r w:rsidRPr="00595191">
        <w:rPr>
          <w:rFonts w:cs="David"/>
          <w:szCs w:val="24"/>
          <w:rtl/>
          <w:lang w:eastAsia="he-IL"/>
        </w:rPr>
        <w:t xml:space="preserve"> משפטית אחת בלבד וכל המסמכים והאישורים הנדרשים ב</w:t>
      </w:r>
      <w:r w:rsidRPr="00595191">
        <w:rPr>
          <w:rFonts w:cs="David" w:hint="cs"/>
          <w:szCs w:val="24"/>
          <w:rtl/>
          <w:lang w:eastAsia="he-IL"/>
        </w:rPr>
        <w:t>מכרז</w:t>
      </w:r>
      <w:r w:rsidRPr="00595191">
        <w:rPr>
          <w:rFonts w:cs="David"/>
          <w:szCs w:val="24"/>
          <w:rtl/>
          <w:lang w:eastAsia="he-IL"/>
        </w:rPr>
        <w:t xml:space="preserve"> </w:t>
      </w:r>
      <w:r w:rsidRPr="00595191">
        <w:rPr>
          <w:rFonts w:cs="David" w:hint="cs"/>
          <w:szCs w:val="24"/>
          <w:rtl/>
          <w:lang w:eastAsia="he-IL"/>
        </w:rPr>
        <w:t xml:space="preserve">זה </w:t>
      </w:r>
      <w:r w:rsidRPr="00595191">
        <w:rPr>
          <w:rFonts w:cs="David"/>
          <w:szCs w:val="24"/>
          <w:rtl/>
          <w:lang w:eastAsia="he-IL"/>
        </w:rPr>
        <w:t xml:space="preserve">יהיו על שמה של אותה </w:t>
      </w:r>
      <w:r w:rsidRPr="00595191">
        <w:rPr>
          <w:rFonts w:cs="David" w:hint="cs"/>
          <w:szCs w:val="24"/>
          <w:rtl/>
          <w:lang w:eastAsia="he-IL"/>
        </w:rPr>
        <w:t>א</w:t>
      </w:r>
      <w:r w:rsidRPr="00595191">
        <w:rPr>
          <w:rFonts w:cs="David"/>
          <w:szCs w:val="24"/>
          <w:rtl/>
          <w:lang w:eastAsia="he-IL"/>
        </w:rPr>
        <w:t>יש</w:t>
      </w:r>
      <w:r w:rsidRPr="00595191">
        <w:rPr>
          <w:rFonts w:cs="David" w:hint="cs"/>
          <w:szCs w:val="24"/>
          <w:rtl/>
          <w:lang w:eastAsia="he-IL"/>
        </w:rPr>
        <w:t>י</w:t>
      </w:r>
      <w:r w:rsidRPr="00595191">
        <w:rPr>
          <w:rFonts w:cs="David"/>
          <w:szCs w:val="24"/>
          <w:rtl/>
          <w:lang w:eastAsia="he-IL"/>
        </w:rPr>
        <w:t xml:space="preserve">ות משפטית בלבד. </w:t>
      </w:r>
    </w:p>
    <w:p w:rsidR="00AE44EE" w:rsidRDefault="00AE44EE" w:rsidP="002F4D89">
      <w:pPr>
        <w:numPr>
          <w:ilvl w:val="1"/>
          <w:numId w:val="8"/>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sidRPr="00595191">
        <w:rPr>
          <w:rFonts w:cs="David" w:hint="cs"/>
          <w:szCs w:val="24"/>
          <w:rtl/>
          <w:lang w:eastAsia="he-IL"/>
        </w:rPr>
        <w:t xml:space="preserve">מועד התקיימותם של כל </w:t>
      </w:r>
      <w:r w:rsidRPr="00595191">
        <w:rPr>
          <w:rFonts w:cs="David"/>
          <w:szCs w:val="24"/>
          <w:rtl/>
          <w:lang w:eastAsia="he-IL"/>
        </w:rPr>
        <w:t>תנאי הסף</w:t>
      </w:r>
      <w:r w:rsidRPr="00595191">
        <w:rPr>
          <w:rFonts w:cs="David" w:hint="cs"/>
          <w:szCs w:val="24"/>
          <w:rtl/>
          <w:lang w:eastAsia="he-IL"/>
        </w:rPr>
        <w:t xml:space="preserve"> המפורטים לעיל ל</w:t>
      </w:r>
      <w:r w:rsidRPr="00595191">
        <w:rPr>
          <w:rFonts w:cs="David"/>
          <w:szCs w:val="24"/>
          <w:rtl/>
          <w:lang w:eastAsia="he-IL"/>
        </w:rPr>
        <w:t xml:space="preserve">גבי </w:t>
      </w:r>
      <w:r w:rsidRPr="00595191">
        <w:rPr>
          <w:rFonts w:cs="David" w:hint="cs"/>
          <w:szCs w:val="24"/>
          <w:rtl/>
          <w:lang w:eastAsia="he-IL"/>
        </w:rPr>
        <w:t>ה</w:t>
      </w:r>
      <w:r w:rsidRPr="00595191">
        <w:rPr>
          <w:rFonts w:cs="David"/>
          <w:szCs w:val="24"/>
          <w:rtl/>
          <w:lang w:eastAsia="he-IL"/>
        </w:rPr>
        <w:t>מציע</w:t>
      </w:r>
      <w:r w:rsidR="00DF4B25">
        <w:rPr>
          <w:rFonts w:cs="David" w:hint="cs"/>
          <w:szCs w:val="24"/>
          <w:rtl/>
          <w:lang w:eastAsia="he-IL"/>
        </w:rPr>
        <w:t xml:space="preserve"> </w:t>
      </w:r>
      <w:r w:rsidRPr="00595191">
        <w:rPr>
          <w:rFonts w:cs="David" w:hint="cs"/>
          <w:szCs w:val="24"/>
          <w:rtl/>
          <w:lang w:eastAsia="he-IL"/>
        </w:rPr>
        <w:t>יהיה</w:t>
      </w:r>
      <w:r w:rsidRPr="00595191">
        <w:rPr>
          <w:rFonts w:cs="David"/>
          <w:szCs w:val="24"/>
          <w:rtl/>
          <w:lang w:eastAsia="he-IL"/>
        </w:rPr>
        <w:t xml:space="preserve"> מועד הגשת </w:t>
      </w:r>
      <w:r w:rsidRPr="00595191">
        <w:rPr>
          <w:rFonts w:cs="David" w:hint="cs"/>
          <w:szCs w:val="24"/>
          <w:rtl/>
          <w:lang w:eastAsia="he-IL"/>
        </w:rPr>
        <w:t>ה</w:t>
      </w:r>
      <w:r w:rsidRPr="00595191">
        <w:rPr>
          <w:rFonts w:cs="David"/>
          <w:szCs w:val="24"/>
          <w:rtl/>
          <w:lang w:eastAsia="he-IL"/>
        </w:rPr>
        <w:t>הצע</w:t>
      </w:r>
      <w:r w:rsidRPr="00595191">
        <w:rPr>
          <w:rFonts w:cs="David" w:hint="cs"/>
          <w:szCs w:val="24"/>
          <w:rtl/>
          <w:lang w:eastAsia="he-IL"/>
        </w:rPr>
        <w:t>ה.</w:t>
      </w:r>
    </w:p>
    <w:p w:rsidR="00AE44EE" w:rsidRDefault="00AE44EE" w:rsidP="002F4D89">
      <w:pPr>
        <w:numPr>
          <w:ilvl w:val="1"/>
          <w:numId w:val="8"/>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sidRPr="00E76770">
        <w:rPr>
          <w:rFonts w:cs="David"/>
          <w:szCs w:val="24"/>
          <w:rtl/>
          <w:lang w:eastAsia="he-IL"/>
        </w:rPr>
        <w:lastRenderedPageBreak/>
        <w:t>המציע אינו רשאי לערוך שינוי כלשהו במסמכי</w:t>
      </w:r>
      <w:r w:rsidRPr="00E76770">
        <w:rPr>
          <w:rFonts w:cs="David" w:hint="cs"/>
          <w:szCs w:val="24"/>
          <w:rtl/>
          <w:lang w:eastAsia="he-IL"/>
        </w:rPr>
        <w:t xml:space="preserve"> המכרז</w:t>
      </w:r>
      <w:r w:rsidRPr="00E76770">
        <w:rPr>
          <w:rFonts w:cs="David"/>
          <w:szCs w:val="24"/>
          <w:rtl/>
          <w:lang w:eastAsia="he-IL"/>
        </w:rPr>
        <w:t>,</w:t>
      </w:r>
      <w:r w:rsidRPr="00E76770">
        <w:rPr>
          <w:rFonts w:cs="David" w:hint="cs"/>
          <w:szCs w:val="24"/>
          <w:rtl/>
          <w:lang w:eastAsia="he-IL"/>
        </w:rPr>
        <w:t xml:space="preserve"> </w:t>
      </w:r>
      <w:r w:rsidRPr="00E76770">
        <w:rPr>
          <w:rFonts w:cs="David"/>
          <w:szCs w:val="24"/>
          <w:rtl/>
          <w:lang w:eastAsia="he-IL"/>
        </w:rPr>
        <w:t>בין ע</w:t>
      </w:r>
      <w:r w:rsidR="00CB5FDD">
        <w:rPr>
          <w:rFonts w:cs="David" w:hint="cs"/>
          <w:szCs w:val="24"/>
          <w:rtl/>
          <w:lang w:eastAsia="he-IL"/>
        </w:rPr>
        <w:t>ל ידי</w:t>
      </w:r>
      <w:r w:rsidRPr="00E76770">
        <w:rPr>
          <w:rFonts w:cs="David"/>
          <w:szCs w:val="24"/>
          <w:rtl/>
          <w:lang w:eastAsia="he-IL"/>
        </w:rPr>
        <w:t xml:space="preserve"> שינוי</w:t>
      </w:r>
      <w:r w:rsidR="00CB5FDD">
        <w:rPr>
          <w:rFonts w:cs="David" w:hint="cs"/>
          <w:szCs w:val="24"/>
          <w:rtl/>
          <w:lang w:eastAsia="he-IL"/>
        </w:rPr>
        <w:t xml:space="preserve"> </w:t>
      </w:r>
      <w:r w:rsidRPr="00E76770">
        <w:rPr>
          <w:rFonts w:cs="David"/>
          <w:szCs w:val="24"/>
          <w:rtl/>
          <w:lang w:eastAsia="he-IL"/>
        </w:rPr>
        <w:t>/</w:t>
      </w:r>
      <w:r w:rsidR="00CB5FDD">
        <w:rPr>
          <w:rFonts w:cs="David" w:hint="cs"/>
          <w:szCs w:val="24"/>
          <w:rtl/>
          <w:lang w:eastAsia="he-IL"/>
        </w:rPr>
        <w:t xml:space="preserve"> </w:t>
      </w:r>
      <w:r w:rsidRPr="00E76770">
        <w:rPr>
          <w:rFonts w:cs="David"/>
          <w:szCs w:val="24"/>
          <w:rtl/>
          <w:lang w:eastAsia="he-IL"/>
        </w:rPr>
        <w:t>תוספת</w:t>
      </w:r>
      <w:r w:rsidR="00CB5FDD">
        <w:rPr>
          <w:rFonts w:cs="David" w:hint="cs"/>
          <w:szCs w:val="24"/>
          <w:rtl/>
          <w:lang w:eastAsia="he-IL"/>
        </w:rPr>
        <w:t xml:space="preserve"> </w:t>
      </w:r>
      <w:r w:rsidRPr="00E76770">
        <w:rPr>
          <w:rFonts w:cs="David"/>
          <w:szCs w:val="24"/>
          <w:rtl/>
          <w:lang w:eastAsia="he-IL"/>
        </w:rPr>
        <w:t>/</w:t>
      </w:r>
      <w:r w:rsidR="00CB5FDD">
        <w:rPr>
          <w:rFonts w:cs="David" w:hint="cs"/>
          <w:szCs w:val="24"/>
          <w:rtl/>
          <w:lang w:eastAsia="he-IL"/>
        </w:rPr>
        <w:t xml:space="preserve"> </w:t>
      </w:r>
      <w:r w:rsidRPr="00E76770">
        <w:rPr>
          <w:rFonts w:cs="David"/>
          <w:szCs w:val="24"/>
          <w:rtl/>
          <w:lang w:eastAsia="he-IL"/>
        </w:rPr>
        <w:t>מחיקה בגוף</w:t>
      </w:r>
      <w:r w:rsidRPr="00E76770">
        <w:rPr>
          <w:rFonts w:cs="David" w:hint="cs"/>
          <w:szCs w:val="24"/>
          <w:rtl/>
          <w:lang w:eastAsia="he-IL"/>
        </w:rPr>
        <w:t xml:space="preserve"> </w:t>
      </w:r>
      <w:r w:rsidRPr="00E76770">
        <w:rPr>
          <w:rFonts w:cs="David"/>
          <w:szCs w:val="24"/>
          <w:rtl/>
          <w:lang w:eastAsia="he-IL"/>
        </w:rPr>
        <w:t>המסמכים ובין ע</w:t>
      </w:r>
      <w:r w:rsidR="00CB5FDD">
        <w:rPr>
          <w:rFonts w:cs="David" w:hint="cs"/>
          <w:szCs w:val="24"/>
          <w:rtl/>
          <w:lang w:eastAsia="he-IL"/>
        </w:rPr>
        <w:t>ל ידי</w:t>
      </w:r>
      <w:r w:rsidRPr="00E76770">
        <w:rPr>
          <w:rFonts w:cs="David"/>
          <w:szCs w:val="24"/>
          <w:rtl/>
          <w:lang w:eastAsia="he-IL"/>
        </w:rPr>
        <w:t xml:space="preserve"> צירוף מסמך הסתייגות נפר</w:t>
      </w:r>
      <w:r w:rsidRPr="00E76770">
        <w:rPr>
          <w:rFonts w:cs="David" w:hint="cs"/>
          <w:szCs w:val="24"/>
          <w:rtl/>
          <w:lang w:eastAsia="he-IL"/>
        </w:rPr>
        <w:t>ד</w:t>
      </w:r>
      <w:r w:rsidRPr="00E76770">
        <w:rPr>
          <w:rFonts w:cs="David"/>
          <w:szCs w:val="24"/>
          <w:rtl/>
          <w:lang w:eastAsia="he-IL"/>
        </w:rPr>
        <w:t xml:space="preserve">. </w:t>
      </w:r>
      <w:r w:rsidRPr="00E76770">
        <w:rPr>
          <w:rFonts w:cs="David" w:hint="cs"/>
          <w:szCs w:val="24"/>
          <w:rtl/>
          <w:lang w:eastAsia="he-IL"/>
        </w:rPr>
        <w:t xml:space="preserve">עם הזוכה במכרז ייחתם הסכם בנוסח </w:t>
      </w:r>
      <w:r w:rsidR="00FC5A18">
        <w:rPr>
          <w:rFonts w:cs="David" w:hint="cs"/>
          <w:szCs w:val="24"/>
          <w:rtl/>
          <w:lang w:eastAsia="he-IL"/>
        </w:rPr>
        <w:t>ה</w:t>
      </w:r>
      <w:r w:rsidRPr="00E76770">
        <w:rPr>
          <w:rFonts w:cs="David" w:hint="cs"/>
          <w:szCs w:val="24"/>
          <w:rtl/>
          <w:lang w:eastAsia="he-IL"/>
        </w:rPr>
        <w:t xml:space="preserve">מצ"ב, ללא הסתייגות. </w:t>
      </w:r>
      <w:r w:rsidRPr="00E76770">
        <w:rPr>
          <w:rFonts w:cs="David"/>
          <w:szCs w:val="24"/>
          <w:rtl/>
          <w:lang w:eastAsia="he-IL"/>
        </w:rPr>
        <w:t>להסתייג</w:t>
      </w:r>
      <w:r w:rsidRPr="00E76770">
        <w:rPr>
          <w:rFonts w:cs="David" w:hint="cs"/>
          <w:szCs w:val="24"/>
          <w:rtl/>
          <w:lang w:eastAsia="he-IL"/>
        </w:rPr>
        <w:t>וי</w:t>
      </w:r>
      <w:r w:rsidRPr="00E76770">
        <w:rPr>
          <w:rFonts w:cs="David"/>
          <w:szCs w:val="24"/>
          <w:rtl/>
          <w:lang w:eastAsia="he-IL"/>
        </w:rPr>
        <w:t>ות כאמור לא יהיה כל תוקף כלפי המזמין וה</w:t>
      </w:r>
      <w:r w:rsidRPr="00E76770">
        <w:rPr>
          <w:rFonts w:cs="David" w:hint="cs"/>
          <w:szCs w:val="24"/>
          <w:rtl/>
          <w:lang w:eastAsia="he-IL"/>
        </w:rPr>
        <w:t>ן</w:t>
      </w:r>
      <w:r w:rsidRPr="00E76770">
        <w:rPr>
          <w:rFonts w:cs="David"/>
          <w:szCs w:val="24"/>
          <w:rtl/>
          <w:lang w:eastAsia="he-IL"/>
        </w:rPr>
        <w:t xml:space="preserve"> עלול</w:t>
      </w:r>
      <w:r w:rsidRPr="00E76770">
        <w:rPr>
          <w:rFonts w:cs="David" w:hint="cs"/>
          <w:szCs w:val="24"/>
          <w:rtl/>
          <w:lang w:eastAsia="he-IL"/>
        </w:rPr>
        <w:t>ות</w:t>
      </w:r>
      <w:r w:rsidRPr="00E76770">
        <w:rPr>
          <w:rFonts w:cs="David"/>
          <w:szCs w:val="24"/>
          <w:rtl/>
          <w:lang w:eastAsia="he-IL"/>
        </w:rPr>
        <w:t xml:space="preserve"> לגרום לפסילת הצעתו של המציע</w:t>
      </w:r>
      <w:r w:rsidRPr="00E76770">
        <w:rPr>
          <w:rFonts w:cs="David" w:hint="cs"/>
          <w:szCs w:val="24"/>
          <w:rtl/>
          <w:lang w:eastAsia="he-IL"/>
        </w:rPr>
        <w:t xml:space="preserve"> / זכייתו של הזוכה</w:t>
      </w:r>
      <w:r w:rsidRPr="00E76770">
        <w:rPr>
          <w:rFonts w:cs="David"/>
          <w:szCs w:val="24"/>
          <w:rtl/>
          <w:lang w:eastAsia="he-IL"/>
        </w:rPr>
        <w:t>.</w:t>
      </w:r>
    </w:p>
    <w:p w:rsidR="00E1257C" w:rsidRDefault="00DD4DD0" w:rsidP="002F4D89">
      <w:pPr>
        <w:numPr>
          <w:ilvl w:val="1"/>
          <w:numId w:val="8"/>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sidRPr="00DD4DD0">
        <w:rPr>
          <w:rFonts w:cs="David" w:hint="cs"/>
          <w:szCs w:val="24"/>
          <w:rtl/>
          <w:lang w:eastAsia="he-IL"/>
        </w:rPr>
        <w:t>אין בעצם הזכייה במכרז ו/או בהתקשרות בין המזמין לבין המציע הזוכה כדי לחייב את המזמין לפנות אל הזוכה לביצוע שירותים בכל היקף שהוא, והזוכה יקבל תמורה אך ורק בהתאם לשירות שביצע בפועל.</w:t>
      </w:r>
      <w:r w:rsidR="00E1257C" w:rsidRPr="00E1257C">
        <w:rPr>
          <w:rFonts w:cs="David" w:hint="cs"/>
          <w:szCs w:val="24"/>
          <w:rtl/>
          <w:lang w:eastAsia="he-IL"/>
        </w:rPr>
        <w:t xml:space="preserve"> </w:t>
      </w:r>
    </w:p>
    <w:p w:rsidR="00E1257C" w:rsidRPr="00E1257C" w:rsidRDefault="00E1257C" w:rsidP="002F4D89">
      <w:pPr>
        <w:numPr>
          <w:ilvl w:val="1"/>
          <w:numId w:val="8"/>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sidRPr="00E1257C">
        <w:rPr>
          <w:rFonts w:cs="David" w:hint="cs"/>
          <w:szCs w:val="24"/>
          <w:rtl/>
          <w:lang w:eastAsia="he-IL"/>
        </w:rPr>
        <w:t>יובהר, כי יתכן וה</w:t>
      </w:r>
      <w:r>
        <w:rPr>
          <w:rFonts w:cs="David" w:hint="cs"/>
          <w:szCs w:val="24"/>
          <w:rtl/>
          <w:lang w:eastAsia="he-IL"/>
        </w:rPr>
        <w:t>מציע הזוכה</w:t>
      </w:r>
      <w:r w:rsidRPr="00E1257C">
        <w:rPr>
          <w:rFonts w:cs="David" w:hint="cs"/>
          <w:szCs w:val="24"/>
          <w:rtl/>
          <w:lang w:eastAsia="he-IL"/>
        </w:rPr>
        <w:t xml:space="preserve"> יידרש ליתן הסברים ו/או הבהרות ו/או פירוט בקשר עם ביצוע השירותים, למזמין ו/או למי מלקוחותיו, לרבות ליווי ו/או יישום ו/או הטמעה ו/או הדרכה ביחס לשירותים. </w:t>
      </w:r>
    </w:p>
    <w:p w:rsidR="00E1257C" w:rsidRDefault="00E1257C" w:rsidP="002F4D89">
      <w:pPr>
        <w:numPr>
          <w:ilvl w:val="1"/>
          <w:numId w:val="8"/>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Pr>
          <w:rFonts w:cs="David" w:hint="cs"/>
          <w:szCs w:val="24"/>
          <w:rtl/>
          <w:lang w:eastAsia="he-IL"/>
        </w:rPr>
        <w:t>בעבור</w:t>
      </w:r>
      <w:r w:rsidRPr="00E1257C">
        <w:rPr>
          <w:rFonts w:cs="David" w:hint="cs"/>
          <w:szCs w:val="24"/>
          <w:rtl/>
          <w:lang w:eastAsia="he-IL"/>
        </w:rPr>
        <w:t xml:space="preserve"> מתן השירותים, יקבל </w:t>
      </w:r>
      <w:r>
        <w:rPr>
          <w:rFonts w:cs="David" w:hint="cs"/>
          <w:szCs w:val="24"/>
          <w:rtl/>
          <w:lang w:eastAsia="he-IL"/>
        </w:rPr>
        <w:t>המציע הזוכה</w:t>
      </w:r>
      <w:r w:rsidRPr="00E1257C">
        <w:rPr>
          <w:rFonts w:cs="David" w:hint="cs"/>
          <w:szCs w:val="24"/>
          <w:rtl/>
          <w:lang w:eastAsia="he-IL"/>
        </w:rPr>
        <w:t xml:space="preserve"> מאת המזמין תמורה לפי שעות העבודה שביצע בפועל ובהתאם להצעת המחיר אשר תוצע על ידו, כמפורט להלן. לא תשולם כל תוספת שהיא עבור הוצאות הכרוכות ו/או נלוות לביצוע השירותים.</w:t>
      </w:r>
    </w:p>
    <w:p w:rsidR="00E61816" w:rsidRPr="00323CD2" w:rsidRDefault="00E86F1F" w:rsidP="00E86F1F">
      <w:pPr>
        <w:numPr>
          <w:ilvl w:val="1"/>
          <w:numId w:val="8"/>
        </w:numPr>
        <w:tabs>
          <w:tab w:val="clear" w:pos="792"/>
          <w:tab w:val="num" w:pos="708"/>
        </w:tabs>
        <w:overflowPunct w:val="0"/>
        <w:autoSpaceDE w:val="0"/>
        <w:autoSpaceDN w:val="0"/>
        <w:bidi/>
        <w:adjustRightInd w:val="0"/>
        <w:spacing w:before="240" w:after="0" w:line="276" w:lineRule="auto"/>
        <w:ind w:left="708" w:hanging="425"/>
        <w:textAlignment w:val="baseline"/>
        <w:rPr>
          <w:rFonts w:cs="David"/>
          <w:b/>
          <w:bCs/>
          <w:szCs w:val="24"/>
          <w:lang w:eastAsia="he-IL"/>
        </w:rPr>
      </w:pPr>
      <w:r w:rsidRPr="00323CD2">
        <w:rPr>
          <w:rFonts w:cs="David" w:hint="cs"/>
          <w:b/>
          <w:bCs/>
          <w:szCs w:val="24"/>
          <w:rtl/>
          <w:lang w:eastAsia="he-IL"/>
        </w:rPr>
        <w:t xml:space="preserve">ההתקשרות עם המציע הזוכה תיעשה בתעריף שעתי. </w:t>
      </w:r>
      <w:r w:rsidRPr="00323CD2">
        <w:rPr>
          <w:rFonts w:cs="David" w:hint="cs"/>
          <w:b/>
          <w:bCs/>
          <w:szCs w:val="24"/>
          <w:u w:val="single"/>
          <w:rtl/>
          <w:lang w:eastAsia="he-IL"/>
        </w:rPr>
        <w:t>המציע יידרש להגיש הצעת מחיר לכל שעת עבודה כאחוז הנחה מתעריף החשכ"ל</w:t>
      </w:r>
      <w:r w:rsidR="00323CD2" w:rsidRPr="00323CD2">
        <w:rPr>
          <w:rFonts w:cs="David" w:hint="cs"/>
          <w:b/>
          <w:bCs/>
          <w:szCs w:val="24"/>
          <w:u w:val="single"/>
          <w:rtl/>
          <w:lang w:eastAsia="he-IL"/>
        </w:rPr>
        <w:t xml:space="preserve"> ל-"יועץ 2"</w:t>
      </w:r>
      <w:r w:rsidRPr="00323CD2">
        <w:rPr>
          <w:rFonts w:cs="David" w:hint="cs"/>
          <w:b/>
          <w:bCs/>
          <w:szCs w:val="24"/>
          <w:rtl/>
          <w:lang w:eastAsia="he-IL"/>
        </w:rPr>
        <w:t>, כמפורט בהוראת תכ"ם מס' 13.9.0.2 ("התקשרות עם נותני שירותים חיצוניים") ובהודעה מס' ה. 13.9.0.2.1 ("תעריפי התקשרות עם נותני שירותים חיצוניים").</w:t>
      </w:r>
      <w:r w:rsidR="00EB580B">
        <w:rPr>
          <w:rFonts w:cs="David" w:hint="cs"/>
          <w:b/>
          <w:bCs/>
          <w:szCs w:val="24"/>
          <w:rtl/>
          <w:lang w:eastAsia="he-IL"/>
        </w:rPr>
        <w:t xml:space="preserve"> התעריפים המפורטים בהוראה הינם תעריפים מירביים, ואינם כוללים מע"מ.</w:t>
      </w:r>
    </w:p>
    <w:p w:rsidR="00323CD2" w:rsidRDefault="00323CD2" w:rsidP="00323CD2">
      <w:pPr>
        <w:numPr>
          <w:ilvl w:val="1"/>
          <w:numId w:val="8"/>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Pr>
          <w:rFonts w:cs="David" w:hint="cs"/>
          <w:szCs w:val="24"/>
          <w:rtl/>
          <w:lang w:eastAsia="he-IL"/>
        </w:rPr>
        <w:t xml:space="preserve">יובהר, כי </w:t>
      </w:r>
      <w:r w:rsidRPr="005C7642">
        <w:rPr>
          <w:rFonts w:cs="David" w:hint="cs"/>
          <w:b/>
          <w:bCs/>
          <w:szCs w:val="24"/>
          <w:u w:val="single"/>
          <w:rtl/>
          <w:lang w:eastAsia="he-IL"/>
        </w:rPr>
        <w:t>שיעור ההנחה המוצע לא יעלה על 30%</w:t>
      </w:r>
      <w:r>
        <w:rPr>
          <w:rFonts w:cs="David" w:hint="cs"/>
          <w:szCs w:val="24"/>
          <w:rtl/>
          <w:lang w:eastAsia="he-IL"/>
        </w:rPr>
        <w:t>, ו</w:t>
      </w:r>
      <w:r w:rsidR="005C7642">
        <w:rPr>
          <w:rFonts w:cs="David" w:hint="cs"/>
          <w:szCs w:val="24"/>
          <w:rtl/>
          <w:lang w:eastAsia="he-IL"/>
        </w:rPr>
        <w:t xml:space="preserve">הוא </w:t>
      </w:r>
      <w:r>
        <w:rPr>
          <w:rFonts w:cs="David" w:hint="cs"/>
          <w:szCs w:val="24"/>
          <w:rtl/>
          <w:lang w:eastAsia="he-IL"/>
        </w:rPr>
        <w:t>יחול באופן אחיד על המנהל המקצועי ואיש הצוות המוצעים.</w:t>
      </w:r>
      <w:r w:rsidR="00453FBF">
        <w:rPr>
          <w:rFonts w:cs="David" w:hint="cs"/>
          <w:szCs w:val="24"/>
          <w:rtl/>
          <w:lang w:eastAsia="he-IL"/>
        </w:rPr>
        <w:t xml:space="preserve"> לא ניתן לנקוב באחוז הנחה שלילי.</w:t>
      </w:r>
    </w:p>
    <w:p w:rsidR="00D4417B" w:rsidRDefault="00D4417B" w:rsidP="00D4417B">
      <w:pPr>
        <w:numPr>
          <w:ilvl w:val="1"/>
          <w:numId w:val="8"/>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Pr>
          <w:rFonts w:cs="David" w:hint="cs"/>
          <w:szCs w:val="24"/>
          <w:rtl/>
          <w:lang w:eastAsia="he-IL"/>
        </w:rPr>
        <w:t>תעריף ההצעה יכלול את כלל ההוצאות להן נדרש המציע הזוכה, לרבות הוצאות נסיעה, הוצאות משרדיות וכדומה ובתוספת מע"מ (במקרה וחל). לא יאושרו תשלומים נוספים מעבר למחיר ההתקשרות, כפי שנקבע בהסכם.</w:t>
      </w:r>
    </w:p>
    <w:p w:rsidR="005C7642" w:rsidRDefault="005C7642" w:rsidP="005C7642">
      <w:pPr>
        <w:numPr>
          <w:ilvl w:val="1"/>
          <w:numId w:val="8"/>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Pr>
          <w:rFonts w:cs="David" w:hint="cs"/>
          <w:szCs w:val="24"/>
          <w:rtl/>
          <w:lang w:eastAsia="he-IL"/>
        </w:rPr>
        <w:t xml:space="preserve">יודגש, כי ככל שהמזמין יממש את זכות הברירה להארכת ההתקשרות כך שתקופת ההתקשרות על פי מכרז זה תעלה על שנתיים, הרי </w:t>
      </w:r>
      <w:r w:rsidRPr="005C7642">
        <w:rPr>
          <w:rFonts w:cs="David" w:hint="cs"/>
          <w:szCs w:val="24"/>
          <w:u w:val="single"/>
          <w:rtl/>
          <w:lang w:eastAsia="he-IL"/>
        </w:rPr>
        <w:t>שהחל מתום השנתיים כאמור יופחת תעריף ההתקשרות כך שיעמוד על 90% מתעריף ההצעה הזוכה</w:t>
      </w:r>
      <w:r>
        <w:rPr>
          <w:rFonts w:cs="David" w:hint="cs"/>
          <w:szCs w:val="24"/>
          <w:rtl/>
          <w:lang w:eastAsia="he-IL"/>
        </w:rPr>
        <w:t>, בהתאם להוראות סעיף 2.3.2 להוראת התכ"ם 13.9.0.2.</w:t>
      </w:r>
    </w:p>
    <w:p w:rsidR="00E76770" w:rsidRDefault="00E76770" w:rsidP="002F4D89">
      <w:pPr>
        <w:numPr>
          <w:ilvl w:val="1"/>
          <w:numId w:val="8"/>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Pr>
          <w:rFonts w:cs="David" w:hint="cs"/>
          <w:szCs w:val="24"/>
          <w:rtl/>
          <w:lang w:eastAsia="he-IL"/>
        </w:rPr>
        <w:t>תנאים למתן שירותים על ידי הזוכה:</w:t>
      </w:r>
    </w:p>
    <w:p w:rsidR="00E76770" w:rsidRPr="00800A44" w:rsidRDefault="00E76770" w:rsidP="002F4D89">
      <w:pPr>
        <w:pStyle w:val="af0"/>
        <w:numPr>
          <w:ilvl w:val="0"/>
          <w:numId w:val="9"/>
        </w:numPr>
        <w:overflowPunct w:val="0"/>
        <w:autoSpaceDE w:val="0"/>
        <w:autoSpaceDN w:val="0"/>
        <w:bidi/>
        <w:adjustRightInd w:val="0"/>
        <w:spacing w:before="240" w:after="0" w:line="276" w:lineRule="auto"/>
        <w:textAlignment w:val="baseline"/>
        <w:rPr>
          <w:rFonts w:cs="David"/>
          <w:szCs w:val="24"/>
        </w:rPr>
      </w:pPr>
      <w:r w:rsidRPr="00800A44">
        <w:rPr>
          <w:rFonts w:cs="David" w:hint="cs"/>
          <w:szCs w:val="24"/>
          <w:rtl/>
        </w:rPr>
        <w:t xml:space="preserve">לעיל ולהלן: </w:t>
      </w:r>
      <w:r w:rsidRPr="00F1481B">
        <w:rPr>
          <w:rFonts w:cs="David" w:hint="cs"/>
          <w:b/>
          <w:bCs/>
          <w:szCs w:val="24"/>
          <w:rtl/>
        </w:rPr>
        <w:t>"הקבלן"</w:t>
      </w:r>
      <w:r w:rsidRPr="00800A44">
        <w:rPr>
          <w:rFonts w:cs="David" w:hint="cs"/>
          <w:szCs w:val="24"/>
          <w:rtl/>
        </w:rPr>
        <w:t xml:space="preserve"> </w:t>
      </w:r>
      <w:r w:rsidRPr="00800A44">
        <w:rPr>
          <w:rFonts w:cs="David"/>
          <w:szCs w:val="24"/>
          <w:rtl/>
        </w:rPr>
        <w:t>–</w:t>
      </w:r>
      <w:r w:rsidRPr="00800A44">
        <w:rPr>
          <w:rFonts w:cs="David" w:hint="cs"/>
          <w:szCs w:val="24"/>
          <w:rtl/>
        </w:rPr>
        <w:t xml:space="preserve"> המציע אשר ייבחר על ידי המזמין להעניק את הש</w:t>
      </w:r>
      <w:r w:rsidR="00402B06">
        <w:rPr>
          <w:rFonts w:cs="David" w:hint="cs"/>
          <w:szCs w:val="24"/>
          <w:rtl/>
        </w:rPr>
        <w:t>ירותים נשוא המכרז.</w:t>
      </w:r>
    </w:p>
    <w:p w:rsidR="00595191" w:rsidRDefault="00E76770" w:rsidP="002F4D89">
      <w:pPr>
        <w:pStyle w:val="af0"/>
        <w:numPr>
          <w:ilvl w:val="0"/>
          <w:numId w:val="9"/>
        </w:numPr>
        <w:overflowPunct w:val="0"/>
        <w:autoSpaceDE w:val="0"/>
        <w:autoSpaceDN w:val="0"/>
        <w:bidi/>
        <w:adjustRightInd w:val="0"/>
        <w:spacing w:after="0" w:line="276" w:lineRule="auto"/>
        <w:textAlignment w:val="baseline"/>
        <w:rPr>
          <w:rFonts w:cs="David"/>
          <w:szCs w:val="24"/>
        </w:rPr>
      </w:pPr>
      <w:r w:rsidRPr="00595191">
        <w:rPr>
          <w:rFonts w:cs="David" w:hint="cs"/>
          <w:szCs w:val="24"/>
          <w:rtl/>
        </w:rPr>
        <w:t>העבודה תבוצע ע"י הקבלן. הקבלן לא יהיה רשאי להעביר או להסב את זכויותיו עפ"י מכרז זה</w:t>
      </w:r>
      <w:r w:rsidR="00C30F1B">
        <w:rPr>
          <w:rFonts w:cs="David" w:hint="cs"/>
          <w:szCs w:val="24"/>
          <w:rtl/>
        </w:rPr>
        <w:t xml:space="preserve"> </w:t>
      </w:r>
      <w:r w:rsidRPr="00595191">
        <w:rPr>
          <w:rFonts w:cs="David" w:hint="cs"/>
          <w:szCs w:val="24"/>
          <w:rtl/>
        </w:rPr>
        <w:t>- כולן או חלקן</w:t>
      </w:r>
      <w:r w:rsidR="00C30F1B">
        <w:rPr>
          <w:rFonts w:cs="David" w:hint="cs"/>
          <w:szCs w:val="24"/>
          <w:rtl/>
        </w:rPr>
        <w:t xml:space="preserve"> </w:t>
      </w:r>
      <w:r w:rsidRPr="00595191">
        <w:rPr>
          <w:rFonts w:cs="David" w:hint="cs"/>
          <w:szCs w:val="24"/>
          <w:rtl/>
        </w:rPr>
        <w:t xml:space="preserve">- לצד שלישי, אלא בהסכמה מראש ובכתב מאת </w:t>
      </w:r>
      <w:r w:rsidR="00595191">
        <w:rPr>
          <w:rFonts w:cs="David" w:hint="cs"/>
          <w:szCs w:val="24"/>
          <w:rtl/>
          <w:lang w:eastAsia="he-IL"/>
        </w:rPr>
        <w:t>נציג המזמין לצורך מכרז זה</w:t>
      </w:r>
      <w:r w:rsidR="00595191" w:rsidRPr="00E76770">
        <w:rPr>
          <w:rFonts w:cs="David" w:hint="cs"/>
          <w:szCs w:val="24"/>
          <w:rtl/>
          <w:lang w:eastAsia="he-IL"/>
        </w:rPr>
        <w:t>.</w:t>
      </w:r>
    </w:p>
    <w:p w:rsidR="00E76770" w:rsidRDefault="00E76770" w:rsidP="002F4D89">
      <w:pPr>
        <w:pStyle w:val="af0"/>
        <w:numPr>
          <w:ilvl w:val="0"/>
          <w:numId w:val="9"/>
        </w:numPr>
        <w:overflowPunct w:val="0"/>
        <w:autoSpaceDE w:val="0"/>
        <w:autoSpaceDN w:val="0"/>
        <w:bidi/>
        <w:adjustRightInd w:val="0"/>
        <w:spacing w:after="0" w:line="276" w:lineRule="auto"/>
        <w:textAlignment w:val="baseline"/>
        <w:rPr>
          <w:rFonts w:cs="David"/>
          <w:szCs w:val="24"/>
        </w:rPr>
      </w:pPr>
      <w:r w:rsidRPr="00595191">
        <w:rPr>
          <w:rFonts w:cs="David" w:hint="cs"/>
          <w:szCs w:val="24"/>
          <w:rtl/>
        </w:rPr>
        <w:lastRenderedPageBreak/>
        <w:t>הקבלן מתחייב לבצע את העבודה במומחיות, במקצועיות ובמיומנות ועפ"י הסטנדרטים המקצועיים המקובלים.</w:t>
      </w:r>
    </w:p>
    <w:p w:rsidR="00E76770" w:rsidRDefault="00E76770" w:rsidP="002F4D89">
      <w:pPr>
        <w:pStyle w:val="af0"/>
        <w:numPr>
          <w:ilvl w:val="0"/>
          <w:numId w:val="9"/>
        </w:numPr>
        <w:overflowPunct w:val="0"/>
        <w:autoSpaceDE w:val="0"/>
        <w:autoSpaceDN w:val="0"/>
        <w:bidi/>
        <w:adjustRightInd w:val="0"/>
        <w:spacing w:after="0" w:line="276" w:lineRule="auto"/>
        <w:textAlignment w:val="baseline"/>
        <w:rPr>
          <w:rFonts w:cs="David"/>
          <w:szCs w:val="24"/>
        </w:rPr>
      </w:pPr>
      <w:r w:rsidRPr="00E76770">
        <w:rPr>
          <w:rFonts w:cs="David" w:hint="cs"/>
          <w:szCs w:val="24"/>
          <w:rtl/>
        </w:rPr>
        <w:t>כל שירותי הקבלן, לרבות הדפסות וצילומים</w:t>
      </w:r>
      <w:r w:rsidR="00D7024C">
        <w:rPr>
          <w:rFonts w:cs="David" w:hint="cs"/>
          <w:szCs w:val="24"/>
          <w:rtl/>
        </w:rPr>
        <w:t>,</w:t>
      </w:r>
      <w:r w:rsidRPr="00E76770">
        <w:rPr>
          <w:rFonts w:cs="David" w:hint="cs"/>
          <w:szCs w:val="24"/>
          <w:rtl/>
        </w:rPr>
        <w:t xml:space="preserve"> ייעשו ע"י הקבלן ועל חשבונו.</w:t>
      </w:r>
    </w:p>
    <w:p w:rsidR="00E76770" w:rsidRPr="0083177D" w:rsidRDefault="00E76770" w:rsidP="002F4D89">
      <w:pPr>
        <w:pStyle w:val="af0"/>
        <w:numPr>
          <w:ilvl w:val="0"/>
          <w:numId w:val="9"/>
        </w:numPr>
        <w:overflowPunct w:val="0"/>
        <w:autoSpaceDE w:val="0"/>
        <w:autoSpaceDN w:val="0"/>
        <w:bidi/>
        <w:adjustRightInd w:val="0"/>
        <w:spacing w:after="0" w:line="276" w:lineRule="auto"/>
        <w:textAlignment w:val="baseline"/>
        <w:rPr>
          <w:rFonts w:cs="David"/>
          <w:szCs w:val="24"/>
        </w:rPr>
      </w:pPr>
      <w:r w:rsidRPr="00E76770">
        <w:rPr>
          <w:rFonts w:cs="David" w:hint="cs"/>
          <w:szCs w:val="24"/>
          <w:rtl/>
        </w:rPr>
        <w:t>מובהר בזאת, כי כל חומר ומידע שייאסף ע"י הקבלן במהלך עבוד</w:t>
      </w:r>
      <w:r>
        <w:rPr>
          <w:rFonts w:cs="David" w:hint="cs"/>
          <w:szCs w:val="24"/>
          <w:rtl/>
        </w:rPr>
        <w:t xml:space="preserve">תו יועמד לרשות המזמין </w:t>
      </w:r>
      <w:r w:rsidRPr="0083177D">
        <w:rPr>
          <w:rFonts w:cs="David" w:hint="cs"/>
          <w:szCs w:val="24"/>
          <w:rtl/>
        </w:rPr>
        <w:t>ללא תנאי.</w:t>
      </w:r>
    </w:p>
    <w:p w:rsidR="009D05DA" w:rsidRPr="0083177D" w:rsidRDefault="009D05DA" w:rsidP="002F4D89">
      <w:pPr>
        <w:pStyle w:val="af0"/>
        <w:numPr>
          <w:ilvl w:val="0"/>
          <w:numId w:val="9"/>
        </w:numPr>
        <w:overflowPunct w:val="0"/>
        <w:autoSpaceDE w:val="0"/>
        <w:autoSpaceDN w:val="0"/>
        <w:bidi/>
        <w:adjustRightInd w:val="0"/>
        <w:spacing w:after="0" w:line="276" w:lineRule="auto"/>
        <w:textAlignment w:val="baseline"/>
        <w:rPr>
          <w:rFonts w:cs="David"/>
          <w:szCs w:val="24"/>
        </w:rPr>
      </w:pPr>
      <w:r w:rsidRPr="0083177D">
        <w:rPr>
          <w:rFonts w:cs="David" w:hint="cs"/>
          <w:szCs w:val="24"/>
          <w:rtl/>
        </w:rPr>
        <w:t>כל הזכויות בחומרי</w:t>
      </w:r>
      <w:r w:rsidR="00137BBF">
        <w:rPr>
          <w:rFonts w:cs="David" w:hint="cs"/>
          <w:szCs w:val="24"/>
          <w:rtl/>
        </w:rPr>
        <w:t>ם, לרבות בחומרי הגלם ובכל מסמך ו/או טיוטה</w:t>
      </w:r>
      <w:r w:rsidR="001B4BCA">
        <w:rPr>
          <w:rFonts w:cs="David" w:hint="cs"/>
          <w:szCs w:val="24"/>
          <w:rtl/>
        </w:rPr>
        <w:t>,</w:t>
      </w:r>
      <w:r w:rsidR="00B3777A">
        <w:rPr>
          <w:rFonts w:cs="David" w:hint="cs"/>
          <w:szCs w:val="24"/>
          <w:rtl/>
        </w:rPr>
        <w:t xml:space="preserve"> </w:t>
      </w:r>
      <w:r w:rsidRPr="0083177D">
        <w:rPr>
          <w:rFonts w:cs="David" w:hint="cs"/>
          <w:szCs w:val="24"/>
          <w:rtl/>
        </w:rPr>
        <w:t>שייכות למזמין</w:t>
      </w:r>
      <w:r w:rsidR="00137BBF">
        <w:rPr>
          <w:rFonts w:cs="David" w:hint="cs"/>
          <w:szCs w:val="24"/>
          <w:rtl/>
        </w:rPr>
        <w:t>,</w:t>
      </w:r>
      <w:r w:rsidRPr="0083177D">
        <w:rPr>
          <w:rFonts w:cs="David" w:hint="cs"/>
          <w:szCs w:val="24"/>
          <w:rtl/>
        </w:rPr>
        <w:t xml:space="preserve"> </w:t>
      </w:r>
      <w:r w:rsidR="00A07894">
        <w:rPr>
          <w:rFonts w:cs="David" w:hint="cs"/>
          <w:szCs w:val="24"/>
          <w:rtl/>
        </w:rPr>
        <w:t>והקבלן</w:t>
      </w:r>
      <w:r w:rsidRPr="0083177D">
        <w:rPr>
          <w:rFonts w:cs="David" w:hint="cs"/>
          <w:szCs w:val="24"/>
          <w:rtl/>
        </w:rPr>
        <w:t xml:space="preserve"> אינו רשאי לעשות בהם שימוש כלשהו.</w:t>
      </w:r>
    </w:p>
    <w:p w:rsidR="00E76770" w:rsidRDefault="00E76770" w:rsidP="002F4D89">
      <w:pPr>
        <w:pStyle w:val="af0"/>
        <w:numPr>
          <w:ilvl w:val="0"/>
          <w:numId w:val="9"/>
        </w:numPr>
        <w:overflowPunct w:val="0"/>
        <w:autoSpaceDE w:val="0"/>
        <w:autoSpaceDN w:val="0"/>
        <w:bidi/>
        <w:adjustRightInd w:val="0"/>
        <w:spacing w:after="0" w:line="276" w:lineRule="auto"/>
        <w:textAlignment w:val="baseline"/>
        <w:rPr>
          <w:rFonts w:cs="David"/>
          <w:szCs w:val="24"/>
        </w:rPr>
      </w:pPr>
      <w:r w:rsidRPr="00E76770">
        <w:rPr>
          <w:rFonts w:cs="David" w:hint="cs"/>
          <w:szCs w:val="24"/>
          <w:rtl/>
        </w:rPr>
        <w:t>הקבלן יחל את העבודה מיד עם חתימת הסכם ההתקשרות על ידי מורשי החתימה מטעם המזמין, או במועד מאוחר יותר אשר ייקבע על ידי המזמין.</w:t>
      </w:r>
    </w:p>
    <w:p w:rsidR="009D05DA" w:rsidRPr="0083177D" w:rsidRDefault="00691A9C" w:rsidP="002F4D89">
      <w:pPr>
        <w:pStyle w:val="af0"/>
        <w:numPr>
          <w:ilvl w:val="0"/>
          <w:numId w:val="9"/>
        </w:numPr>
        <w:overflowPunct w:val="0"/>
        <w:autoSpaceDE w:val="0"/>
        <w:autoSpaceDN w:val="0"/>
        <w:bidi/>
        <w:adjustRightInd w:val="0"/>
        <w:spacing w:after="0" w:line="276" w:lineRule="auto"/>
        <w:textAlignment w:val="baseline"/>
        <w:rPr>
          <w:rFonts w:cs="David"/>
          <w:szCs w:val="24"/>
        </w:rPr>
      </w:pPr>
      <w:r w:rsidRPr="0083177D">
        <w:rPr>
          <w:rFonts w:cs="David" w:hint="cs"/>
          <w:szCs w:val="24"/>
          <w:rtl/>
        </w:rPr>
        <w:t>המזמין</w:t>
      </w:r>
      <w:r w:rsidR="009D05DA" w:rsidRPr="0083177D">
        <w:rPr>
          <w:rFonts w:cs="David" w:hint="cs"/>
          <w:szCs w:val="24"/>
          <w:rtl/>
        </w:rPr>
        <w:t xml:space="preserve"> רשאי להפסיק את </w:t>
      </w:r>
      <w:r w:rsidR="00DF4B25">
        <w:rPr>
          <w:rFonts w:cs="David" w:hint="cs"/>
          <w:szCs w:val="24"/>
          <w:rtl/>
        </w:rPr>
        <w:t xml:space="preserve">מתן השירותים, כולם או חלקם, </w:t>
      </w:r>
      <w:r w:rsidR="009D05DA" w:rsidRPr="0083177D">
        <w:rPr>
          <w:rFonts w:cs="David" w:hint="cs"/>
          <w:szCs w:val="24"/>
          <w:rtl/>
        </w:rPr>
        <w:t>על פי שיקול דעת</w:t>
      </w:r>
      <w:r w:rsidRPr="0083177D">
        <w:rPr>
          <w:rFonts w:cs="David" w:hint="cs"/>
          <w:szCs w:val="24"/>
          <w:rtl/>
        </w:rPr>
        <w:t>ו</w:t>
      </w:r>
      <w:r w:rsidR="009D05DA" w:rsidRPr="0083177D">
        <w:rPr>
          <w:rFonts w:cs="David" w:hint="cs"/>
          <w:szCs w:val="24"/>
          <w:rtl/>
        </w:rPr>
        <w:t xml:space="preserve"> הבלעדי ומבלי שיהא עלי</w:t>
      </w:r>
      <w:r w:rsidRPr="0083177D">
        <w:rPr>
          <w:rFonts w:cs="David" w:hint="cs"/>
          <w:szCs w:val="24"/>
          <w:rtl/>
        </w:rPr>
        <w:t>ו</w:t>
      </w:r>
      <w:r w:rsidR="00DF0791" w:rsidRPr="0083177D">
        <w:rPr>
          <w:rFonts w:cs="David" w:hint="cs"/>
          <w:szCs w:val="24"/>
          <w:rtl/>
        </w:rPr>
        <w:t xml:space="preserve"> לנמק זאת</w:t>
      </w:r>
      <w:r w:rsidR="009D05DA" w:rsidRPr="0083177D">
        <w:rPr>
          <w:rFonts w:cs="David" w:hint="cs"/>
          <w:szCs w:val="24"/>
          <w:rtl/>
        </w:rPr>
        <w:t>.</w:t>
      </w:r>
    </w:p>
    <w:p w:rsidR="009A27BB" w:rsidRDefault="009A27BB" w:rsidP="001C38AD">
      <w:pPr>
        <w:pStyle w:val="af0"/>
        <w:overflowPunct w:val="0"/>
        <w:autoSpaceDE w:val="0"/>
        <w:autoSpaceDN w:val="0"/>
        <w:bidi/>
        <w:adjustRightInd w:val="0"/>
        <w:spacing w:after="0" w:line="276" w:lineRule="auto"/>
        <w:ind w:left="1152"/>
        <w:textAlignment w:val="baseline"/>
        <w:rPr>
          <w:rFonts w:cs="David"/>
          <w:szCs w:val="24"/>
        </w:rPr>
      </w:pPr>
    </w:p>
    <w:p w:rsidR="009A27BB" w:rsidRPr="001C38AD" w:rsidRDefault="009A27BB" w:rsidP="001C38AD">
      <w:pPr>
        <w:pStyle w:val="af0"/>
        <w:numPr>
          <w:ilvl w:val="0"/>
          <w:numId w:val="4"/>
        </w:numPr>
        <w:bidi/>
        <w:ind w:left="425" w:hanging="426"/>
        <w:jc w:val="left"/>
        <w:rPr>
          <w:rFonts w:cs="David"/>
          <w:b/>
          <w:bCs/>
          <w:sz w:val="28"/>
          <w:szCs w:val="28"/>
          <w:u w:val="single"/>
        </w:rPr>
      </w:pPr>
      <w:r w:rsidRPr="001C38AD">
        <w:rPr>
          <w:rFonts w:cs="David" w:hint="cs"/>
          <w:b/>
          <w:bCs/>
          <w:sz w:val="28"/>
          <w:szCs w:val="28"/>
          <w:u w:val="single"/>
          <w:rtl/>
        </w:rPr>
        <w:t>הצהרת הקבלן</w:t>
      </w:r>
    </w:p>
    <w:p w:rsidR="006A1ADA" w:rsidRDefault="006A1ADA" w:rsidP="001C38AD">
      <w:pPr>
        <w:bidi/>
        <w:spacing w:after="0" w:line="276" w:lineRule="auto"/>
        <w:ind w:left="-51"/>
        <w:rPr>
          <w:rFonts w:cs="David"/>
          <w:szCs w:val="24"/>
          <w:rtl/>
          <w:lang w:eastAsia="he-IL"/>
        </w:rPr>
      </w:pPr>
    </w:p>
    <w:p w:rsidR="00BB2979" w:rsidRDefault="009A27BB" w:rsidP="00542065">
      <w:pPr>
        <w:bidi/>
        <w:spacing w:after="0" w:line="276" w:lineRule="auto"/>
        <w:ind w:left="-1"/>
        <w:rPr>
          <w:rFonts w:cs="David"/>
          <w:szCs w:val="24"/>
          <w:lang w:eastAsia="he-IL"/>
        </w:rPr>
      </w:pPr>
      <w:r>
        <w:rPr>
          <w:rFonts w:cs="David" w:hint="cs"/>
          <w:szCs w:val="24"/>
          <w:rtl/>
          <w:lang w:eastAsia="he-IL"/>
        </w:rPr>
        <w:t>בחתימתו על ההצעה במכרז זה, הקבלן מצהיר ומתחייב כי:</w:t>
      </w:r>
    </w:p>
    <w:p w:rsidR="00596FB1" w:rsidRPr="00596FB1" w:rsidRDefault="009A27BB" w:rsidP="002F4D89">
      <w:pPr>
        <w:numPr>
          <w:ilvl w:val="0"/>
          <w:numId w:val="30"/>
        </w:numPr>
        <w:tabs>
          <w:tab w:val="num" w:pos="708"/>
        </w:tabs>
        <w:bidi/>
        <w:spacing w:before="240" w:after="0" w:line="276" w:lineRule="auto"/>
        <w:ind w:left="708" w:hanging="425"/>
        <w:rPr>
          <w:rFonts w:ascii="Segoe UI Semilight" w:hAnsi="Segoe UI Semilight" w:cs="David"/>
          <w:szCs w:val="24"/>
        </w:rPr>
      </w:pPr>
      <w:r w:rsidRPr="001C38AD">
        <w:rPr>
          <w:rFonts w:ascii="Segoe UI Semilight" w:hAnsi="Segoe UI Semilight" w:cs="David"/>
          <w:szCs w:val="24"/>
          <w:rtl/>
        </w:rPr>
        <w:t xml:space="preserve">אין </w:t>
      </w:r>
      <w:r w:rsidR="00596FB1" w:rsidRPr="00596FB1">
        <w:rPr>
          <w:rFonts w:ascii="Segoe UI Semilight" w:hAnsi="Segoe UI Semilight" w:cs="David"/>
          <w:szCs w:val="24"/>
          <w:rtl/>
        </w:rPr>
        <w:t xml:space="preserve">בפניו כל מניעה או הגבלה </w:t>
      </w:r>
      <w:r w:rsidR="00596FB1" w:rsidRPr="00596FB1">
        <w:rPr>
          <w:rFonts w:ascii="Segoe UI Semilight" w:hAnsi="Segoe UI Semilight" w:cs="David" w:hint="cs"/>
          <w:szCs w:val="24"/>
          <w:rtl/>
        </w:rPr>
        <w:t>לעניין</w:t>
      </w:r>
      <w:r w:rsidR="00596FB1" w:rsidRPr="00596FB1">
        <w:rPr>
          <w:rFonts w:ascii="Segoe UI Semilight" w:hAnsi="Segoe UI Semilight" w:cs="David"/>
          <w:szCs w:val="24"/>
          <w:rtl/>
        </w:rPr>
        <w:t xml:space="preserve"> </w:t>
      </w:r>
      <w:r w:rsidR="00596FB1" w:rsidRPr="00596FB1">
        <w:rPr>
          <w:rFonts w:ascii="Segoe UI Semilight" w:hAnsi="Segoe UI Semilight" w:cs="David" w:hint="cs"/>
          <w:szCs w:val="24"/>
          <w:rtl/>
        </w:rPr>
        <w:t>הגשת ההצעה למזמין במסגרת מכרז זה ו/או לעניין תוכן ההצעה, כולה או חלקה ו/או לעצם ה</w:t>
      </w:r>
      <w:r w:rsidR="00596FB1" w:rsidRPr="00596FB1">
        <w:rPr>
          <w:rFonts w:ascii="Segoe UI Semilight" w:hAnsi="Segoe UI Semilight" w:cs="David"/>
          <w:szCs w:val="24"/>
          <w:rtl/>
        </w:rPr>
        <w:t xml:space="preserve">התקשרות </w:t>
      </w:r>
      <w:r w:rsidR="00596FB1" w:rsidRPr="00596FB1">
        <w:rPr>
          <w:rFonts w:ascii="Segoe UI Semilight" w:hAnsi="Segoe UI Semilight" w:cs="David" w:hint="cs"/>
          <w:szCs w:val="24"/>
          <w:rtl/>
        </w:rPr>
        <w:t xml:space="preserve">עם המזמין </w:t>
      </w:r>
      <w:r w:rsidR="00596FB1" w:rsidRPr="00596FB1">
        <w:rPr>
          <w:rFonts w:ascii="Segoe UI Semilight" w:hAnsi="Segoe UI Semilight" w:cs="David"/>
          <w:szCs w:val="24"/>
          <w:rtl/>
        </w:rPr>
        <w:t>על פי מכרז זה.</w:t>
      </w:r>
    </w:p>
    <w:p w:rsidR="00596FB1" w:rsidRDefault="00596FB1" w:rsidP="002F4D89">
      <w:pPr>
        <w:numPr>
          <w:ilvl w:val="0"/>
          <w:numId w:val="30"/>
        </w:numPr>
        <w:tabs>
          <w:tab w:val="num" w:pos="708"/>
        </w:tabs>
        <w:bidi/>
        <w:spacing w:before="240" w:after="0" w:line="276" w:lineRule="auto"/>
        <w:ind w:left="708" w:hanging="425"/>
        <w:rPr>
          <w:rFonts w:ascii="Segoe UI Semilight" w:hAnsi="Segoe UI Semilight" w:cs="David"/>
          <w:szCs w:val="24"/>
        </w:rPr>
      </w:pPr>
      <w:r w:rsidRPr="00596FB1">
        <w:rPr>
          <w:rFonts w:ascii="Segoe UI Semilight" w:hAnsi="Segoe UI Semilight" w:cs="David"/>
          <w:szCs w:val="24"/>
          <w:rtl/>
        </w:rPr>
        <w:t xml:space="preserve">אין בהתקשרות על פי מכרז זה </w:t>
      </w:r>
      <w:r w:rsidRPr="00596FB1">
        <w:rPr>
          <w:rFonts w:ascii="Segoe UI Semilight" w:hAnsi="Segoe UI Semilight" w:cs="David" w:hint="cs"/>
          <w:szCs w:val="24"/>
          <w:rtl/>
        </w:rPr>
        <w:t>כדי לפגוע</w:t>
      </w:r>
      <w:r w:rsidRPr="00596FB1">
        <w:rPr>
          <w:rFonts w:ascii="Segoe UI Semilight" w:hAnsi="Segoe UI Semilight" w:cs="David"/>
          <w:szCs w:val="24"/>
          <w:rtl/>
        </w:rPr>
        <w:t xml:space="preserve"> בכל זכות יוצרים, סוד מסחר</w:t>
      </w:r>
      <w:r w:rsidRPr="00596FB1">
        <w:rPr>
          <w:rFonts w:ascii="Segoe UI Semilight" w:hAnsi="Segoe UI Semilight" w:cs="David" w:hint="cs"/>
          <w:szCs w:val="24"/>
          <w:rtl/>
        </w:rPr>
        <w:t>י</w:t>
      </w:r>
      <w:r w:rsidRPr="00596FB1">
        <w:rPr>
          <w:rFonts w:ascii="Segoe UI Semilight" w:hAnsi="Segoe UI Semilight" w:cs="David"/>
          <w:szCs w:val="24"/>
          <w:rtl/>
        </w:rPr>
        <w:t xml:space="preserve">, זכות קניין כלשהי, </w:t>
      </w:r>
      <w:r w:rsidRPr="00596FB1">
        <w:rPr>
          <w:rFonts w:ascii="Segoe UI Semilight" w:hAnsi="Segoe UI Semilight" w:cs="David" w:hint="cs"/>
          <w:szCs w:val="24"/>
          <w:rtl/>
        </w:rPr>
        <w:t xml:space="preserve">לרבות כל זכות לקניין רוחני </w:t>
      </w:r>
      <w:r w:rsidRPr="00596FB1">
        <w:rPr>
          <w:rFonts w:ascii="Segoe UI Semilight" w:hAnsi="Segoe UI Semilight" w:cs="David"/>
          <w:szCs w:val="24"/>
          <w:rtl/>
        </w:rPr>
        <w:t>וכי לא הוגשה נגדו תביעה כלשהי על הפרת זכויות כאמור.</w:t>
      </w:r>
    </w:p>
    <w:p w:rsidR="00FC1CAF" w:rsidRDefault="009F1ADD" w:rsidP="00D450C0">
      <w:pPr>
        <w:numPr>
          <w:ilvl w:val="0"/>
          <w:numId w:val="30"/>
        </w:numPr>
        <w:tabs>
          <w:tab w:val="num" w:pos="708"/>
        </w:tabs>
        <w:bidi/>
        <w:spacing w:before="240" w:after="0" w:line="276" w:lineRule="auto"/>
        <w:ind w:left="708" w:hanging="425"/>
        <w:rPr>
          <w:rFonts w:ascii="Segoe UI Semilight" w:hAnsi="Segoe UI Semilight" w:cs="David"/>
          <w:szCs w:val="24"/>
        </w:rPr>
      </w:pPr>
      <w:r w:rsidRPr="00FC1CAF">
        <w:rPr>
          <w:rFonts w:ascii="Segoe UI Semilight" w:hAnsi="Segoe UI Semilight" w:cs="David" w:hint="cs"/>
          <w:szCs w:val="24"/>
          <w:rtl/>
        </w:rPr>
        <w:t>כל זכויות הקניין הרוחני, בישראל ומחוצה לה, בתוצרי העבודה שיפותחו ו/או יוכנו על ידי ה</w:t>
      </w:r>
      <w:r w:rsidR="00FC1CAF">
        <w:rPr>
          <w:rFonts w:ascii="Segoe UI Semilight" w:hAnsi="Segoe UI Semilight" w:cs="David" w:hint="cs"/>
          <w:szCs w:val="24"/>
          <w:rtl/>
        </w:rPr>
        <w:t>קבלן</w:t>
      </w:r>
      <w:r w:rsidR="00D450C0">
        <w:rPr>
          <w:rFonts w:ascii="Segoe UI Semilight" w:hAnsi="Segoe UI Semilight" w:cs="David" w:hint="cs"/>
          <w:szCs w:val="24"/>
          <w:rtl/>
        </w:rPr>
        <w:t xml:space="preserve"> ו/או על </w:t>
      </w:r>
      <w:r w:rsidRPr="00FC1CAF">
        <w:rPr>
          <w:rFonts w:ascii="Segoe UI Semilight" w:hAnsi="Segoe UI Semilight" w:cs="David" w:hint="cs"/>
          <w:szCs w:val="24"/>
          <w:rtl/>
        </w:rPr>
        <w:t>ידי עובדיו ו/או על</w:t>
      </w:r>
      <w:r w:rsidR="00D450C0">
        <w:rPr>
          <w:rFonts w:ascii="Segoe UI Semilight" w:hAnsi="Segoe UI Semilight" w:cs="David" w:hint="cs"/>
          <w:szCs w:val="24"/>
          <w:rtl/>
        </w:rPr>
        <w:t xml:space="preserve"> </w:t>
      </w:r>
      <w:r w:rsidRPr="00FC1CAF">
        <w:rPr>
          <w:rFonts w:ascii="Segoe UI Semilight" w:hAnsi="Segoe UI Semilight" w:cs="David" w:hint="cs"/>
          <w:szCs w:val="24"/>
          <w:rtl/>
        </w:rPr>
        <w:t>ידי מועסקיו, לרבות הזכויות בנוגע לכל המסמכים, טיוטות, חוות הדעת, תוכניות עבודה, מסמכי מכרז וכיוב</w:t>
      </w:r>
      <w:r w:rsidR="00D450C0">
        <w:rPr>
          <w:rFonts w:ascii="Segoe UI Semilight" w:hAnsi="Segoe UI Semilight" w:cs="David" w:hint="cs"/>
          <w:szCs w:val="24"/>
          <w:rtl/>
        </w:rPr>
        <w:t>'</w:t>
      </w:r>
      <w:r w:rsidRPr="00FC1CAF">
        <w:rPr>
          <w:rFonts w:ascii="Segoe UI Semilight" w:hAnsi="Segoe UI Semilight" w:cs="David" w:hint="cs"/>
          <w:szCs w:val="24"/>
          <w:rtl/>
        </w:rPr>
        <w:t>, תה</w:t>
      </w:r>
      <w:r w:rsidR="004B1912">
        <w:rPr>
          <w:rFonts w:ascii="Segoe UI Semilight" w:hAnsi="Segoe UI Semilight" w:cs="David" w:hint="cs"/>
          <w:szCs w:val="24"/>
          <w:rtl/>
        </w:rPr>
        <w:t>י</w:t>
      </w:r>
      <w:r w:rsidRPr="00FC1CAF">
        <w:rPr>
          <w:rFonts w:ascii="Segoe UI Semilight" w:hAnsi="Segoe UI Semilight" w:cs="David" w:hint="cs"/>
          <w:szCs w:val="24"/>
          <w:rtl/>
        </w:rPr>
        <w:t>ינה בבעלות מלאה ובלעדית של המ</w:t>
      </w:r>
      <w:r w:rsidR="00FC1CAF">
        <w:rPr>
          <w:rFonts w:ascii="Segoe UI Semilight" w:hAnsi="Segoe UI Semilight" w:cs="David" w:hint="cs"/>
          <w:szCs w:val="24"/>
          <w:rtl/>
        </w:rPr>
        <w:t>זמין.</w:t>
      </w:r>
    </w:p>
    <w:p w:rsidR="009F1ADD" w:rsidRPr="00FC1CAF" w:rsidRDefault="00FC1CAF" w:rsidP="00113F8F">
      <w:pPr>
        <w:numPr>
          <w:ilvl w:val="0"/>
          <w:numId w:val="30"/>
        </w:numPr>
        <w:tabs>
          <w:tab w:val="num" w:pos="708"/>
        </w:tabs>
        <w:bidi/>
        <w:spacing w:before="240" w:after="0" w:line="276" w:lineRule="auto"/>
        <w:ind w:left="708" w:hanging="425"/>
        <w:rPr>
          <w:rFonts w:ascii="Segoe UI Semilight" w:hAnsi="Segoe UI Semilight" w:cs="David"/>
          <w:szCs w:val="24"/>
        </w:rPr>
      </w:pPr>
      <w:r>
        <w:rPr>
          <w:rFonts w:ascii="Segoe UI Semilight" w:hAnsi="Segoe UI Semilight" w:cs="David" w:hint="cs"/>
          <w:szCs w:val="24"/>
          <w:rtl/>
        </w:rPr>
        <w:t>המזמין</w:t>
      </w:r>
      <w:r w:rsidR="009F1ADD" w:rsidRPr="00FC1CAF">
        <w:rPr>
          <w:rFonts w:ascii="Segoe UI Semilight" w:hAnsi="Segoe UI Semilight" w:cs="David" w:hint="cs"/>
          <w:szCs w:val="24"/>
          <w:rtl/>
        </w:rPr>
        <w:t xml:space="preserve"> יהא רשאי לנהוג בתוצרי העבודה כאמור מנהג בעלים ולבצע בהם כל שימוש שיראה לו, תוך כדי תקופת ה</w:t>
      </w:r>
      <w:r>
        <w:rPr>
          <w:rFonts w:ascii="Segoe UI Semilight" w:hAnsi="Segoe UI Semilight" w:cs="David" w:hint="cs"/>
          <w:szCs w:val="24"/>
          <w:rtl/>
        </w:rPr>
        <w:t>התקשרות</w:t>
      </w:r>
      <w:r w:rsidR="009F1ADD" w:rsidRPr="00FC1CAF">
        <w:rPr>
          <w:rFonts w:ascii="Segoe UI Semilight" w:hAnsi="Segoe UI Semilight" w:cs="David" w:hint="cs"/>
          <w:szCs w:val="24"/>
          <w:rtl/>
        </w:rPr>
        <w:t xml:space="preserve"> ולאחריה, לרבות ביצוע שינויים והכנסת תוספות לתוצרי העבודה, השלמתם או עריכתם מחדש, פרסומם או העברתם לאחר, בין בתמורה ובין שלא בתמורה, ולרבות ללא ציון שמו של ה</w:t>
      </w:r>
      <w:r>
        <w:rPr>
          <w:rFonts w:ascii="Segoe UI Semilight" w:hAnsi="Segoe UI Semilight" w:cs="David" w:hint="cs"/>
          <w:szCs w:val="24"/>
          <w:rtl/>
        </w:rPr>
        <w:t>קבלן</w:t>
      </w:r>
      <w:r w:rsidR="009F1ADD" w:rsidRPr="00FC1CAF">
        <w:rPr>
          <w:rFonts w:ascii="Segoe UI Semilight" w:hAnsi="Segoe UI Semilight" w:cs="David" w:hint="cs"/>
          <w:szCs w:val="24"/>
          <w:rtl/>
        </w:rPr>
        <w:t>, עובדיו, מועסקיו או מי מטעמו.</w:t>
      </w:r>
      <w:r w:rsidR="009F1ADD" w:rsidRPr="00FC1CAF">
        <w:rPr>
          <w:rFonts w:ascii="Segoe UI Semilight" w:hAnsi="Segoe UI Semilight" w:cs="David" w:hint="cs"/>
          <w:szCs w:val="24"/>
          <w:rtl/>
        </w:rPr>
        <w:tab/>
      </w:r>
      <w:r w:rsidR="009F1ADD" w:rsidRPr="00FC1CAF">
        <w:rPr>
          <w:rFonts w:ascii="Segoe UI Semilight" w:hAnsi="Segoe UI Semilight" w:cs="David" w:hint="cs"/>
          <w:szCs w:val="24"/>
          <w:rtl/>
        </w:rPr>
        <w:br/>
      </w:r>
      <w:r w:rsidR="009F1ADD" w:rsidRPr="00FC1CAF">
        <w:rPr>
          <w:rFonts w:ascii="Segoe UI Semilight" w:hAnsi="Segoe UI Semilight" w:cs="David" w:hint="cs"/>
          <w:szCs w:val="24"/>
          <w:rtl/>
        </w:rPr>
        <w:br/>
        <w:t xml:space="preserve">בסעיף זה </w:t>
      </w:r>
      <w:r w:rsidR="009F1ADD" w:rsidRPr="00D450C0">
        <w:rPr>
          <w:rFonts w:ascii="Segoe UI Semilight" w:hAnsi="Segoe UI Semilight" w:cs="David" w:hint="cs"/>
          <w:b/>
          <w:bCs/>
          <w:szCs w:val="24"/>
          <w:rtl/>
        </w:rPr>
        <w:t>"תוצרי העבודה"</w:t>
      </w:r>
      <w:r w:rsidR="009F1ADD" w:rsidRPr="00FC1CAF">
        <w:rPr>
          <w:rFonts w:ascii="Segoe UI Semilight" w:hAnsi="Segoe UI Semilight" w:cs="David" w:hint="cs"/>
          <w:szCs w:val="24"/>
          <w:rtl/>
        </w:rPr>
        <w:t xml:space="preserve"> – כל נכס בלתי מוחשי אשר נוצר במהלך ביצועו של הסכם זה, ואשר ניתן להגנה באמצעות זכויות קניין רוחני</w:t>
      </w:r>
      <w:r w:rsidR="006D6C1E">
        <w:rPr>
          <w:rFonts w:ascii="Segoe UI Semilight" w:hAnsi="Segoe UI Semilight" w:cs="David" w:hint="cs"/>
          <w:szCs w:val="24"/>
          <w:rtl/>
        </w:rPr>
        <w:t>,</w:t>
      </w:r>
      <w:r w:rsidR="009F1ADD" w:rsidRPr="00FC1CAF">
        <w:rPr>
          <w:rFonts w:ascii="Segoe UI Semilight" w:hAnsi="Segoe UI Semilight" w:cs="David" w:hint="cs"/>
          <w:szCs w:val="24"/>
          <w:rtl/>
        </w:rPr>
        <w:t xml:space="preserve"> וכן עותקים פיזיים; </w:t>
      </w:r>
      <w:r w:rsidR="009F1ADD" w:rsidRPr="006D6C1E">
        <w:rPr>
          <w:rFonts w:ascii="Segoe UI Semilight" w:hAnsi="Segoe UI Semilight" w:cs="David" w:hint="cs"/>
          <w:b/>
          <w:bCs/>
          <w:szCs w:val="24"/>
          <w:rtl/>
        </w:rPr>
        <w:t>"זכויות קניין רוחני"</w:t>
      </w:r>
      <w:r w:rsidR="009F1ADD" w:rsidRPr="00FC1CAF">
        <w:rPr>
          <w:rFonts w:ascii="Segoe UI Semilight" w:hAnsi="Segoe UI Semilight" w:cs="David" w:hint="cs"/>
          <w:szCs w:val="24"/>
          <w:rtl/>
        </w:rPr>
        <w:t xml:space="preserve"> – לרבות זכויות לפי חוק זכות יוצרים, התשס"ח-2007, זכויות בסוד מסחרי לפי חוק עוולות מסחריות, התשנ"ט-1999, זכויות לפי חוק הפטנטים, התשכ"ז-1967, זכויות לפי פקודת סימני מסחר [נוסח חדש], התשל"ב-1972, זכויות לפי פקודת הפטנטים והמדגמים או כל זכות קניין רוחני אחרת.</w:t>
      </w:r>
    </w:p>
    <w:p w:rsidR="00596FB1" w:rsidRDefault="00596FB1" w:rsidP="002F4D89">
      <w:pPr>
        <w:numPr>
          <w:ilvl w:val="0"/>
          <w:numId w:val="30"/>
        </w:numPr>
        <w:tabs>
          <w:tab w:val="num" w:pos="708"/>
        </w:tabs>
        <w:bidi/>
        <w:spacing w:before="240" w:after="0" w:line="276" w:lineRule="auto"/>
        <w:ind w:left="708" w:hanging="425"/>
        <w:rPr>
          <w:rFonts w:ascii="Segoe UI Semilight" w:hAnsi="Segoe UI Semilight" w:cs="David"/>
          <w:szCs w:val="24"/>
          <w:lang w:val="x-none"/>
        </w:rPr>
      </w:pPr>
      <w:r w:rsidRPr="00596FB1">
        <w:rPr>
          <w:rFonts w:ascii="Segoe UI Semilight" w:hAnsi="Segoe UI Semilight" w:cs="David" w:hint="cs"/>
          <w:szCs w:val="24"/>
          <w:rtl/>
        </w:rPr>
        <w:lastRenderedPageBreak/>
        <w:t xml:space="preserve">הקבלן מצהיר כי ידוע לו שעל השירות להתבצע באיכות גבוהה ביותר, באופן קפדני ויסודי, בהתאם </w:t>
      </w:r>
      <w:r w:rsidRPr="00CC509B">
        <w:rPr>
          <w:rFonts w:ascii="Segoe UI Semilight" w:hAnsi="Segoe UI Semilight" w:cs="David" w:hint="cs"/>
          <w:szCs w:val="24"/>
          <w:rtl/>
        </w:rPr>
        <w:t>לסטנדרטים הגבוהים המקובלים אצל המזמין.</w:t>
      </w:r>
    </w:p>
    <w:p w:rsidR="00F07F78" w:rsidRPr="00CC509B" w:rsidRDefault="00F07F78" w:rsidP="00113F8F">
      <w:pPr>
        <w:numPr>
          <w:ilvl w:val="0"/>
          <w:numId w:val="30"/>
        </w:numPr>
        <w:tabs>
          <w:tab w:val="num" w:pos="708"/>
        </w:tabs>
        <w:bidi/>
        <w:spacing w:before="240" w:after="0" w:line="276" w:lineRule="auto"/>
        <w:ind w:left="708" w:hanging="425"/>
        <w:rPr>
          <w:rFonts w:ascii="Segoe UI Semilight" w:hAnsi="Segoe UI Semilight" w:cs="David"/>
          <w:szCs w:val="24"/>
          <w:lang w:val="x-none"/>
        </w:rPr>
      </w:pPr>
      <w:r>
        <w:rPr>
          <w:rFonts w:ascii="Segoe UI Semilight" w:hAnsi="Segoe UI Semilight" w:cs="David" w:hint="cs"/>
          <w:szCs w:val="24"/>
          <w:rtl/>
          <w:lang w:val="x-none"/>
        </w:rPr>
        <w:t>הקבלן מצהיר כי ידוע לי ש</w:t>
      </w:r>
      <w:r w:rsidRPr="00F07F78">
        <w:rPr>
          <w:rFonts w:ascii="Segoe UI Semilight" w:hAnsi="Segoe UI Semilight" w:cs="David"/>
          <w:szCs w:val="24"/>
          <w:rtl/>
          <w:lang w:val="x-none"/>
        </w:rPr>
        <w:t>יידרש, בכפוף לשיקול דעתו של המזמין, להגיש דיווחים וחשבונות הנדרשים לצורך תשלום עבור עבודתו, במסגרת פורטל הספקים הממשלתי, בשים לב להוראות התכ"</w:t>
      </w:r>
      <w:r w:rsidRPr="00F07F78">
        <w:rPr>
          <w:rFonts w:ascii="Segoe UI Semilight" w:hAnsi="Segoe UI Semilight" w:cs="David" w:hint="cs"/>
          <w:szCs w:val="24"/>
          <w:rtl/>
          <w:lang w:val="x-none"/>
        </w:rPr>
        <w:t>ם</w:t>
      </w:r>
      <w:r w:rsidRPr="00F07F78">
        <w:rPr>
          <w:rFonts w:ascii="Segoe UI Semilight" w:hAnsi="Segoe UI Semilight" w:cs="David"/>
          <w:szCs w:val="24"/>
          <w:rtl/>
          <w:lang w:val="x-none"/>
        </w:rPr>
        <w:t xml:space="preserve"> והנחיות החשב הכללי הרלוונטיות</w:t>
      </w:r>
      <w:r>
        <w:rPr>
          <w:rFonts w:ascii="Segoe UI Semilight" w:hAnsi="Segoe UI Semilight" w:cs="David" w:hint="cs"/>
          <w:szCs w:val="24"/>
          <w:rtl/>
          <w:lang w:val="x-none"/>
        </w:rPr>
        <w:t>, ומתחייב כי</w:t>
      </w:r>
      <w:r w:rsidRPr="00F07F78">
        <w:rPr>
          <w:rFonts w:ascii="Segoe UI Semilight" w:hAnsi="Segoe UI Semilight" w:cs="David"/>
          <w:szCs w:val="24"/>
          <w:rtl/>
          <w:lang w:val="x-none"/>
        </w:rPr>
        <w:t xml:space="preserve"> יחתום על חוזה שימוש בפורטל הספקים, כמפורט </w:t>
      </w:r>
      <w:r>
        <w:rPr>
          <w:rFonts w:ascii="Segoe UI Semilight" w:hAnsi="Segoe UI Semilight" w:cs="David" w:hint="cs"/>
          <w:szCs w:val="24"/>
          <w:rtl/>
          <w:lang w:val="x-none"/>
        </w:rPr>
        <w:t>בהוראת התכ"ם מס' 7.7.1.1</w:t>
      </w:r>
      <w:r w:rsidR="00044E1D">
        <w:rPr>
          <w:rFonts w:ascii="Segoe UI Semilight" w:hAnsi="Segoe UI Semilight" w:cs="David" w:hint="cs"/>
          <w:szCs w:val="24"/>
          <w:rtl/>
          <w:lang w:val="x-none"/>
        </w:rPr>
        <w:t>.</w:t>
      </w:r>
      <w:r>
        <w:rPr>
          <w:rFonts w:ascii="Segoe UI Semilight" w:hAnsi="Segoe UI Semilight" w:cs="David" w:hint="cs"/>
          <w:szCs w:val="24"/>
          <w:rtl/>
          <w:lang w:val="x-none"/>
        </w:rPr>
        <w:t xml:space="preserve"> </w:t>
      </w:r>
      <w:r w:rsidRPr="00F07F78">
        <w:rPr>
          <w:rFonts w:ascii="Segoe UI Semilight" w:hAnsi="Segoe UI Semilight" w:cs="David"/>
          <w:szCs w:val="24"/>
          <w:rtl/>
          <w:lang w:val="x-none"/>
        </w:rPr>
        <w:t>לחילופין</w:t>
      </w:r>
      <w:r w:rsidR="00044E1D">
        <w:rPr>
          <w:rFonts w:ascii="Segoe UI Semilight" w:hAnsi="Segoe UI Semilight" w:cs="David" w:hint="cs"/>
          <w:szCs w:val="24"/>
          <w:rtl/>
          <w:lang w:val="x-none"/>
        </w:rPr>
        <w:t>, מתחייב הקבלן כי</w:t>
      </w:r>
      <w:r w:rsidRPr="00F07F78">
        <w:rPr>
          <w:rFonts w:ascii="Segoe UI Semilight" w:hAnsi="Segoe UI Semilight" w:cs="David"/>
          <w:szCs w:val="24"/>
          <w:rtl/>
          <w:lang w:val="x-none"/>
        </w:rPr>
        <w:t xml:space="preserve"> ימציא אישור כספק העושה שימוש בפורטל הספקים. </w:t>
      </w:r>
      <w:r w:rsidR="00D83F2D">
        <w:rPr>
          <w:rFonts w:ascii="Segoe UI Semilight" w:hAnsi="Segoe UI Semilight" w:cs="David" w:hint="cs"/>
          <w:szCs w:val="24"/>
          <w:rtl/>
          <w:lang w:val="x-none"/>
        </w:rPr>
        <w:t>הקבלן מצהיר ומתחייב כי ידוע לו ש</w:t>
      </w:r>
      <w:r w:rsidRPr="00F07F78">
        <w:rPr>
          <w:rFonts w:ascii="Segoe UI Semilight" w:hAnsi="Segoe UI Semilight" w:cs="David"/>
          <w:szCs w:val="24"/>
          <w:rtl/>
          <w:lang w:val="x-none"/>
        </w:rPr>
        <w:t>יישא בכלל העלויות הכרוכות בהתחברות לפורטל הספקים</w:t>
      </w:r>
      <w:r w:rsidRPr="00F07F78">
        <w:rPr>
          <w:rFonts w:ascii="Segoe UI Semilight" w:hAnsi="Segoe UI Semilight" w:cs="David" w:hint="cs"/>
          <w:szCs w:val="24"/>
          <w:rtl/>
          <w:lang w:val="x-none"/>
        </w:rPr>
        <w:t xml:space="preserve"> הממשלתי</w:t>
      </w:r>
      <w:r w:rsidR="00113F8F">
        <w:rPr>
          <w:rFonts w:ascii="Segoe UI Semilight" w:hAnsi="Segoe UI Semilight" w:cs="David" w:hint="cs"/>
          <w:szCs w:val="24"/>
          <w:rtl/>
          <w:lang w:val="x-none"/>
        </w:rPr>
        <w:t>.</w:t>
      </w:r>
    </w:p>
    <w:p w:rsidR="00FC1CAF" w:rsidRDefault="00FC1CAF" w:rsidP="0071101B">
      <w:pPr>
        <w:numPr>
          <w:ilvl w:val="0"/>
          <w:numId w:val="30"/>
        </w:numPr>
        <w:tabs>
          <w:tab w:val="num" w:pos="708"/>
        </w:tabs>
        <w:bidi/>
        <w:spacing w:before="240" w:after="0" w:line="276" w:lineRule="auto"/>
        <w:ind w:left="708" w:hanging="425"/>
        <w:rPr>
          <w:rFonts w:ascii="Segoe UI Semilight" w:hAnsi="Segoe UI Semilight" w:cs="David"/>
          <w:szCs w:val="24"/>
          <w:lang w:val="x-none"/>
        </w:rPr>
      </w:pPr>
      <w:r w:rsidRPr="00CC509B">
        <w:rPr>
          <w:rFonts w:ascii="Segoe UI Semilight" w:hAnsi="Segoe UI Semilight" w:cs="David" w:hint="cs"/>
          <w:szCs w:val="24"/>
          <w:rtl/>
          <w:lang w:val="x-none"/>
        </w:rPr>
        <w:t>הקבלן מצהיר כי ידוע לו כי המזמין יהא רשאי ל</w:t>
      </w:r>
      <w:r w:rsidR="008421EA" w:rsidRPr="00CC509B">
        <w:rPr>
          <w:rFonts w:ascii="Segoe UI Semilight" w:hAnsi="Segoe UI Semilight" w:cs="David" w:hint="cs"/>
          <w:szCs w:val="24"/>
          <w:rtl/>
          <w:lang w:val="x-none"/>
        </w:rPr>
        <w:t>הפסיק</w:t>
      </w:r>
      <w:r w:rsidRPr="00CC509B">
        <w:rPr>
          <w:rFonts w:ascii="Segoe UI Semilight" w:hAnsi="Segoe UI Semilight" w:cs="David" w:hint="cs"/>
          <w:szCs w:val="24"/>
          <w:rtl/>
          <w:lang w:val="x-none"/>
        </w:rPr>
        <w:t xml:space="preserve"> את ההתקשרות</w:t>
      </w:r>
      <w:r w:rsidR="008421EA" w:rsidRPr="00CC509B">
        <w:rPr>
          <w:rFonts w:ascii="Segoe UI Semilight" w:hAnsi="Segoe UI Semilight" w:cs="David" w:hint="cs"/>
          <w:szCs w:val="24"/>
          <w:rtl/>
          <w:lang w:val="x-none"/>
        </w:rPr>
        <w:t>, לפי שיקול דעתו הבלעדי והמוחלט,</w:t>
      </w:r>
      <w:r w:rsidRPr="00CC509B">
        <w:rPr>
          <w:rFonts w:ascii="Segoe UI Semilight" w:hAnsi="Segoe UI Semilight" w:cs="David" w:hint="cs"/>
          <w:szCs w:val="24"/>
          <w:rtl/>
          <w:lang w:val="x-none"/>
        </w:rPr>
        <w:t xml:space="preserve"> </w:t>
      </w:r>
      <w:r w:rsidR="008421EA" w:rsidRPr="00CC509B">
        <w:rPr>
          <w:rFonts w:ascii="Segoe UI Semilight" w:hAnsi="Segoe UI Semilight" w:cs="David" w:hint="cs"/>
          <w:szCs w:val="24"/>
          <w:rtl/>
          <w:lang w:val="x-none"/>
        </w:rPr>
        <w:t xml:space="preserve">בגין דיווח על ביצוע שעות עבודה אשר לדעת המזמין הינו בלתי סביר ביחס לשירות המבוקש ו/או העבודה שבוצעה, בין היתר בהתבסס על השוואה למדדי תפוקה מקובלים במכרזים </w:t>
      </w:r>
      <w:r w:rsidR="00CA5FB1" w:rsidRPr="00CC509B">
        <w:rPr>
          <w:rFonts w:ascii="Segoe UI Semilight" w:hAnsi="Segoe UI Semilight" w:cs="David" w:hint="cs"/>
          <w:szCs w:val="24"/>
          <w:rtl/>
          <w:lang w:val="x-none"/>
        </w:rPr>
        <w:t xml:space="preserve">דומים </w:t>
      </w:r>
      <w:r w:rsidR="008421EA" w:rsidRPr="00CC509B">
        <w:rPr>
          <w:rFonts w:ascii="Segoe UI Semilight" w:hAnsi="Segoe UI Semilight" w:cs="David" w:hint="cs"/>
          <w:szCs w:val="24"/>
          <w:rtl/>
          <w:lang w:val="x-none"/>
        </w:rPr>
        <w:t>של משרדי הממשלה</w:t>
      </w:r>
      <w:r w:rsidR="00D61FC3">
        <w:rPr>
          <w:rFonts w:ascii="Segoe UI Semilight" w:hAnsi="Segoe UI Semilight" w:cs="David" w:hint="cs"/>
          <w:szCs w:val="24"/>
          <w:rtl/>
          <w:lang w:val="x-none"/>
        </w:rPr>
        <w:t xml:space="preserve">, וזאת מבלי לגרוע </w:t>
      </w:r>
      <w:r w:rsidR="0071101B">
        <w:rPr>
          <w:rFonts w:ascii="Segoe UI Semilight" w:hAnsi="Segoe UI Semilight" w:cs="David" w:hint="cs"/>
          <w:szCs w:val="24"/>
          <w:rtl/>
          <w:lang w:val="x-none"/>
        </w:rPr>
        <w:t>מזכויות המזמין ל</w:t>
      </w:r>
      <w:r w:rsidR="00D61FC3">
        <w:rPr>
          <w:rFonts w:ascii="Segoe UI Semilight" w:hAnsi="Segoe UI Semilight" w:cs="David" w:hint="cs"/>
          <w:szCs w:val="24"/>
          <w:rtl/>
          <w:lang w:val="x-none"/>
        </w:rPr>
        <w:t>כל סעד אחר העומד לרשות</w:t>
      </w:r>
      <w:r w:rsidR="0071101B">
        <w:rPr>
          <w:rFonts w:ascii="Segoe UI Semilight" w:hAnsi="Segoe UI Semilight" w:cs="David" w:hint="cs"/>
          <w:szCs w:val="24"/>
          <w:rtl/>
          <w:lang w:val="x-none"/>
        </w:rPr>
        <w:t>ו</w:t>
      </w:r>
      <w:r w:rsidR="00D61FC3">
        <w:rPr>
          <w:rFonts w:ascii="Segoe UI Semilight" w:hAnsi="Segoe UI Semilight" w:cs="David" w:hint="cs"/>
          <w:szCs w:val="24"/>
          <w:rtl/>
          <w:lang w:val="x-none"/>
        </w:rPr>
        <w:t xml:space="preserve"> בנסיבות העניין</w:t>
      </w:r>
      <w:r w:rsidR="008421EA" w:rsidRPr="00CC509B">
        <w:rPr>
          <w:rFonts w:ascii="Segoe UI Semilight" w:hAnsi="Segoe UI Semilight" w:cs="David" w:hint="cs"/>
          <w:szCs w:val="24"/>
          <w:rtl/>
          <w:lang w:val="x-none"/>
        </w:rPr>
        <w:t>.</w:t>
      </w:r>
    </w:p>
    <w:p w:rsidR="00CC509B" w:rsidRPr="00CC509B" w:rsidRDefault="00CC509B" w:rsidP="00CC509B">
      <w:pPr>
        <w:numPr>
          <w:ilvl w:val="0"/>
          <w:numId w:val="30"/>
        </w:numPr>
        <w:tabs>
          <w:tab w:val="num" w:pos="708"/>
        </w:tabs>
        <w:bidi/>
        <w:spacing w:before="240" w:after="0" w:line="276" w:lineRule="auto"/>
        <w:ind w:left="708" w:hanging="425"/>
        <w:rPr>
          <w:rFonts w:ascii="Segoe UI Semilight" w:hAnsi="Segoe UI Semilight" w:cs="David"/>
          <w:szCs w:val="24"/>
          <w:lang w:val="x-none"/>
        </w:rPr>
      </w:pPr>
      <w:r>
        <w:rPr>
          <w:rFonts w:ascii="Segoe UI Semilight" w:hAnsi="Segoe UI Semilight" w:cs="David" w:hint="cs"/>
          <w:szCs w:val="24"/>
          <w:rtl/>
          <w:lang w:val="x-none"/>
        </w:rPr>
        <w:t>הקבלן מצהיר כי ידוע לו כי שירותיו ניתנים כשירותי ייעוץ משלימים לעבודתה של ועדת המכרזים של המזמין, וכי כל שירותיו ו/או תוצרי עבודתו יהיו נתונים לפיקוח וביקורת על ידי ועדת המכרזים של המזמין ו/או המחלקה המשפטית ו/או חשבות המזמין, וקביעותיהם בכל עניין שהוא תהיינה סופיות ומחייבות.</w:t>
      </w:r>
    </w:p>
    <w:p w:rsidR="00596FB1" w:rsidRPr="00596FB1" w:rsidRDefault="00596FB1" w:rsidP="00FB09A8">
      <w:pPr>
        <w:numPr>
          <w:ilvl w:val="0"/>
          <w:numId w:val="30"/>
        </w:numPr>
        <w:tabs>
          <w:tab w:val="num" w:pos="708"/>
        </w:tabs>
        <w:bidi/>
        <w:spacing w:before="240" w:after="0" w:line="276" w:lineRule="auto"/>
        <w:ind w:left="708" w:hanging="425"/>
        <w:rPr>
          <w:rFonts w:ascii="Segoe UI Semilight" w:hAnsi="Segoe UI Semilight" w:cs="David"/>
          <w:szCs w:val="24"/>
        </w:rPr>
      </w:pPr>
      <w:r w:rsidRPr="00CC509B">
        <w:rPr>
          <w:rFonts w:ascii="Segoe UI Semilight" w:hAnsi="Segoe UI Semilight" w:cs="David" w:hint="cs"/>
          <w:szCs w:val="24"/>
          <w:rtl/>
        </w:rPr>
        <w:t xml:space="preserve">הקבלן מצהיר ומתחייב כי יעמיד לרשות המזמין מנהל </w:t>
      </w:r>
      <w:r w:rsidR="00FB09A8" w:rsidRPr="00CC509B">
        <w:rPr>
          <w:rFonts w:ascii="Segoe UI Semilight" w:hAnsi="Segoe UI Semilight" w:cs="David" w:hint="cs"/>
          <w:szCs w:val="24"/>
          <w:rtl/>
        </w:rPr>
        <w:t>מקצועי</w:t>
      </w:r>
      <w:r w:rsidRPr="00CC509B">
        <w:rPr>
          <w:rFonts w:ascii="Segoe UI Semilight" w:hAnsi="Segoe UI Semilight" w:cs="David" w:hint="cs"/>
          <w:szCs w:val="24"/>
          <w:rtl/>
        </w:rPr>
        <w:t xml:space="preserve"> קבוע</w:t>
      </w:r>
      <w:r w:rsidR="00FB09A8" w:rsidRPr="00CC509B">
        <w:rPr>
          <w:rFonts w:ascii="Segoe UI Semilight" w:hAnsi="Segoe UI Semilight" w:cs="David" w:hint="cs"/>
          <w:szCs w:val="24"/>
          <w:rtl/>
        </w:rPr>
        <w:t>,</w:t>
      </w:r>
      <w:r w:rsidRPr="00CC509B">
        <w:rPr>
          <w:rFonts w:ascii="Segoe UI Semilight" w:hAnsi="Segoe UI Semilight" w:cs="David" w:hint="cs"/>
          <w:szCs w:val="24"/>
          <w:rtl/>
        </w:rPr>
        <w:t xml:space="preserve"> המועסק על ידו במסגרת יחסי עובד-מעביד</w:t>
      </w:r>
      <w:r w:rsidR="00FB09A8" w:rsidRPr="00CC509B">
        <w:rPr>
          <w:rFonts w:ascii="Segoe UI Semilight" w:hAnsi="Segoe UI Semilight" w:cs="David" w:hint="cs"/>
          <w:szCs w:val="24"/>
          <w:rtl/>
        </w:rPr>
        <w:t>,</w:t>
      </w:r>
      <w:r w:rsidRPr="00CC509B">
        <w:rPr>
          <w:rFonts w:ascii="Segoe UI Semilight" w:hAnsi="Segoe UI Semilight" w:cs="David" w:hint="cs"/>
          <w:szCs w:val="24"/>
          <w:rtl/>
        </w:rPr>
        <w:t xml:space="preserve"> אשר יהיה איש הקשר בין המזמין לבין הקבלן. </w:t>
      </w:r>
      <w:r w:rsidR="00FB09A8" w:rsidRPr="00CC509B">
        <w:rPr>
          <w:rFonts w:ascii="Segoe UI Semilight" w:hAnsi="Segoe UI Semilight" w:cs="David" w:hint="cs"/>
          <w:szCs w:val="24"/>
          <w:rtl/>
        </w:rPr>
        <w:t>המנהל המקצועי</w:t>
      </w:r>
      <w:r w:rsidRPr="00CC509B">
        <w:rPr>
          <w:rFonts w:ascii="Segoe UI Semilight" w:hAnsi="Segoe UI Semilight" w:cs="David" w:hint="cs"/>
          <w:szCs w:val="24"/>
          <w:rtl/>
        </w:rPr>
        <w:t xml:space="preserve"> יהיה זמין וייתן מענה טלפוני</w:t>
      </w:r>
      <w:r w:rsidRPr="00596FB1">
        <w:rPr>
          <w:rFonts w:ascii="Segoe UI Semilight" w:hAnsi="Segoe UI Semilight" w:cs="David" w:hint="cs"/>
          <w:szCs w:val="24"/>
          <w:rtl/>
        </w:rPr>
        <w:t xml:space="preserve"> ו/או באמצעות דוא"ל לנציגי המזמין באופן שוטף בכל ימות השבוע.</w:t>
      </w:r>
    </w:p>
    <w:p w:rsidR="00596FB1" w:rsidRPr="00596FB1" w:rsidRDefault="00596FB1" w:rsidP="00FB09A8">
      <w:pPr>
        <w:numPr>
          <w:ilvl w:val="0"/>
          <w:numId w:val="30"/>
        </w:numPr>
        <w:tabs>
          <w:tab w:val="num" w:pos="708"/>
        </w:tabs>
        <w:bidi/>
        <w:spacing w:before="240" w:after="0" w:line="276" w:lineRule="auto"/>
        <w:ind w:left="708" w:hanging="425"/>
        <w:rPr>
          <w:rFonts w:ascii="Segoe UI Semilight" w:hAnsi="Segoe UI Semilight" w:cs="David"/>
          <w:szCs w:val="24"/>
        </w:rPr>
      </w:pPr>
      <w:r w:rsidRPr="00596FB1">
        <w:rPr>
          <w:rFonts w:ascii="Segoe UI Semilight" w:hAnsi="Segoe UI Semilight" w:cs="David" w:hint="cs"/>
          <w:szCs w:val="24"/>
          <w:rtl/>
        </w:rPr>
        <w:t xml:space="preserve">הקבלן מצהיר כי ידוע לו שהמזמין רשאי לדרוש להחליף את </w:t>
      </w:r>
      <w:r w:rsidR="00FB09A8">
        <w:rPr>
          <w:rFonts w:ascii="Segoe UI Semilight" w:hAnsi="Segoe UI Semilight" w:cs="David" w:hint="cs"/>
          <w:szCs w:val="24"/>
          <w:rtl/>
        </w:rPr>
        <w:t>ה</w:t>
      </w:r>
      <w:r w:rsidRPr="00596FB1">
        <w:rPr>
          <w:rFonts w:ascii="Segoe UI Semilight" w:hAnsi="Segoe UI Semilight" w:cs="David" w:hint="cs"/>
          <w:szCs w:val="24"/>
          <w:rtl/>
        </w:rPr>
        <w:t xml:space="preserve">מנהל </w:t>
      </w:r>
      <w:r w:rsidR="00FB09A8">
        <w:rPr>
          <w:rFonts w:ascii="Segoe UI Semilight" w:hAnsi="Segoe UI Semilight" w:cs="David" w:hint="cs"/>
          <w:szCs w:val="24"/>
          <w:rtl/>
        </w:rPr>
        <w:t>המקצועי ו/או את איש הצוות</w:t>
      </w:r>
      <w:r w:rsidRPr="00596FB1">
        <w:rPr>
          <w:rFonts w:ascii="Segoe UI Semilight" w:hAnsi="Segoe UI Semilight" w:cs="David" w:hint="cs"/>
          <w:szCs w:val="24"/>
          <w:rtl/>
        </w:rPr>
        <w:t xml:space="preserve"> (להלן: </w:t>
      </w:r>
      <w:r w:rsidRPr="00596FB1">
        <w:rPr>
          <w:rFonts w:ascii="Segoe UI Semilight" w:hAnsi="Segoe UI Semilight" w:cs="David" w:hint="cs"/>
          <w:b/>
          <w:bCs/>
          <w:szCs w:val="24"/>
          <w:rtl/>
        </w:rPr>
        <w:t>"בעל</w:t>
      </w:r>
      <w:r w:rsidR="00FB09A8">
        <w:rPr>
          <w:rFonts w:ascii="Segoe UI Semilight" w:hAnsi="Segoe UI Semilight" w:cs="David" w:hint="cs"/>
          <w:b/>
          <w:bCs/>
          <w:szCs w:val="24"/>
          <w:rtl/>
        </w:rPr>
        <w:t>י</w:t>
      </w:r>
      <w:r w:rsidRPr="00596FB1">
        <w:rPr>
          <w:rFonts w:ascii="Segoe UI Semilight" w:hAnsi="Segoe UI Semilight" w:cs="David" w:hint="cs"/>
          <w:b/>
          <w:bCs/>
          <w:szCs w:val="24"/>
          <w:rtl/>
        </w:rPr>
        <w:t xml:space="preserve"> המקצוע"</w:t>
      </w:r>
      <w:r w:rsidRPr="00596FB1">
        <w:rPr>
          <w:rFonts w:ascii="Segoe UI Semilight" w:hAnsi="Segoe UI Semilight" w:cs="David" w:hint="cs"/>
          <w:szCs w:val="24"/>
          <w:rtl/>
        </w:rPr>
        <w:t>) בבעל</w:t>
      </w:r>
      <w:r w:rsidR="00FB09A8">
        <w:rPr>
          <w:rFonts w:ascii="Segoe UI Semilight" w:hAnsi="Segoe UI Semilight" w:cs="David" w:hint="cs"/>
          <w:szCs w:val="24"/>
          <w:rtl/>
        </w:rPr>
        <w:t>י</w:t>
      </w:r>
      <w:r w:rsidRPr="00596FB1">
        <w:rPr>
          <w:rFonts w:ascii="Segoe UI Semilight" w:hAnsi="Segoe UI Semilight" w:cs="David" w:hint="cs"/>
          <w:szCs w:val="24"/>
          <w:rtl/>
        </w:rPr>
        <w:t xml:space="preserve"> מקצוע חלופי</w:t>
      </w:r>
      <w:r w:rsidR="00FB09A8">
        <w:rPr>
          <w:rFonts w:ascii="Segoe UI Semilight" w:hAnsi="Segoe UI Semilight" w:cs="David" w:hint="cs"/>
          <w:szCs w:val="24"/>
          <w:rtl/>
        </w:rPr>
        <w:t>ים</w:t>
      </w:r>
      <w:r w:rsidRPr="00596FB1">
        <w:rPr>
          <w:rFonts w:ascii="Segoe UI Semilight" w:hAnsi="Segoe UI Semilight" w:cs="David" w:hint="cs"/>
          <w:szCs w:val="24"/>
          <w:rtl/>
        </w:rPr>
        <w:t xml:space="preserve"> ברמה הנדרשת, לפי שיקול דעתו הבלעדי.</w:t>
      </w:r>
    </w:p>
    <w:p w:rsidR="00596FB1" w:rsidRPr="00596FB1" w:rsidRDefault="00596FB1" w:rsidP="002F4D89">
      <w:pPr>
        <w:numPr>
          <w:ilvl w:val="0"/>
          <w:numId w:val="30"/>
        </w:numPr>
        <w:tabs>
          <w:tab w:val="num" w:pos="708"/>
        </w:tabs>
        <w:bidi/>
        <w:spacing w:before="240" w:after="0" w:line="276" w:lineRule="auto"/>
        <w:ind w:left="708" w:hanging="425"/>
        <w:rPr>
          <w:rFonts w:ascii="Segoe UI Semilight" w:hAnsi="Segoe UI Semilight" w:cs="David"/>
          <w:szCs w:val="24"/>
        </w:rPr>
      </w:pPr>
      <w:r w:rsidRPr="00596FB1">
        <w:rPr>
          <w:rFonts w:ascii="Segoe UI Semilight" w:hAnsi="Segoe UI Semilight" w:cs="David" w:hint="cs"/>
          <w:szCs w:val="24"/>
          <w:rtl/>
        </w:rPr>
        <w:t>הקבלן</w:t>
      </w:r>
      <w:r w:rsidR="00FB09A8">
        <w:rPr>
          <w:rFonts w:ascii="Segoe UI Semilight" w:hAnsi="Segoe UI Semilight" w:cs="David" w:hint="cs"/>
          <w:szCs w:val="24"/>
          <w:rtl/>
        </w:rPr>
        <w:t xml:space="preserve"> מתחייב שבכל מקרה בו נבצר מבעל </w:t>
      </w:r>
      <w:r w:rsidRPr="00596FB1">
        <w:rPr>
          <w:rFonts w:ascii="Segoe UI Semilight" w:hAnsi="Segoe UI Semilight" w:cs="David" w:hint="cs"/>
          <w:szCs w:val="24"/>
          <w:rtl/>
        </w:rPr>
        <w:t>מקצוע לבצע את העבודה מחמת מחלה, חופשה, שירות מילואים או מכל סיבה אחרת, יחליף אותו בבעל מקצוע אחר בעל כישורים מתאימים ובאותה רמה מקצועית, בכפוף לאישור המזמין.</w:t>
      </w:r>
    </w:p>
    <w:p w:rsidR="00596FB1" w:rsidRPr="00596FB1" w:rsidRDefault="00596FB1" w:rsidP="002F4D89">
      <w:pPr>
        <w:numPr>
          <w:ilvl w:val="0"/>
          <w:numId w:val="30"/>
        </w:numPr>
        <w:tabs>
          <w:tab w:val="num" w:pos="708"/>
        </w:tabs>
        <w:bidi/>
        <w:spacing w:before="240" w:after="0" w:line="276" w:lineRule="auto"/>
        <w:ind w:left="708" w:hanging="425"/>
        <w:rPr>
          <w:rFonts w:ascii="Segoe UI Semilight" w:hAnsi="Segoe UI Semilight" w:cs="David"/>
          <w:szCs w:val="24"/>
        </w:rPr>
      </w:pPr>
      <w:r w:rsidRPr="00596FB1">
        <w:rPr>
          <w:rFonts w:ascii="Segoe UI Semilight" w:hAnsi="Segoe UI Semilight" w:cs="David" w:hint="cs"/>
          <w:szCs w:val="24"/>
          <w:rtl/>
        </w:rPr>
        <w:t>הקבלן מצהיר כי ידוע לו שאינו רשאי להחליף ביוזמתו את בעל</w:t>
      </w:r>
      <w:r w:rsidR="00FB09A8">
        <w:rPr>
          <w:rFonts w:ascii="Segoe UI Semilight" w:hAnsi="Segoe UI Semilight" w:cs="David" w:hint="cs"/>
          <w:szCs w:val="24"/>
          <w:rtl/>
        </w:rPr>
        <w:t>י</w:t>
      </w:r>
      <w:r w:rsidRPr="00596FB1">
        <w:rPr>
          <w:rFonts w:ascii="Segoe UI Semilight" w:hAnsi="Segoe UI Semilight" w:cs="David" w:hint="cs"/>
          <w:szCs w:val="24"/>
          <w:rtl/>
        </w:rPr>
        <w:t xml:space="preserve"> המקצוע ללא קבלת אישור המזמין בכתב ומראש.</w:t>
      </w:r>
    </w:p>
    <w:p w:rsidR="00596FB1" w:rsidRPr="00596FB1" w:rsidRDefault="00596FB1" w:rsidP="002F4D89">
      <w:pPr>
        <w:numPr>
          <w:ilvl w:val="0"/>
          <w:numId w:val="30"/>
        </w:numPr>
        <w:tabs>
          <w:tab w:val="num" w:pos="708"/>
        </w:tabs>
        <w:bidi/>
        <w:spacing w:before="240" w:after="0" w:line="276" w:lineRule="auto"/>
        <w:ind w:left="708" w:hanging="425"/>
        <w:rPr>
          <w:rFonts w:ascii="Segoe UI Semilight" w:hAnsi="Segoe UI Semilight" w:cs="David"/>
          <w:szCs w:val="24"/>
        </w:rPr>
      </w:pPr>
      <w:r w:rsidRPr="00596FB1">
        <w:rPr>
          <w:rFonts w:ascii="Segoe UI Semilight" w:hAnsi="Segoe UI Semilight" w:cs="David" w:hint="cs"/>
          <w:szCs w:val="24"/>
          <w:rtl/>
        </w:rPr>
        <w:t xml:space="preserve">זכויות בסיום ההתקשרות </w:t>
      </w:r>
      <w:r w:rsidRPr="00596FB1">
        <w:rPr>
          <w:rFonts w:ascii="Segoe UI Semilight" w:hAnsi="Segoe UI Semilight" w:cs="David"/>
          <w:szCs w:val="24"/>
          <w:rtl/>
        </w:rPr>
        <w:t>–</w:t>
      </w:r>
      <w:r w:rsidRPr="00596FB1">
        <w:rPr>
          <w:rFonts w:ascii="Segoe UI Semilight" w:hAnsi="Segoe UI Semilight" w:cs="David" w:hint="cs"/>
          <w:szCs w:val="24"/>
          <w:rtl/>
        </w:rPr>
        <w:t xml:space="preserve"> הקבלן מצהיר כי בתום תקופת ההתקשרות או מיד עם דרישה ראשונה של המזמין בכתב, יעביר לידי המזמין ו/או מי מטעמו את כל החומרים הנמצאים ברשותו. העברת החומרים לידי המזמין תהא באחריות הקבלן ועל חשבונו.</w:t>
      </w:r>
    </w:p>
    <w:p w:rsidR="003E5963" w:rsidRPr="003E5963" w:rsidRDefault="00FB09A8" w:rsidP="004B1912">
      <w:pPr>
        <w:numPr>
          <w:ilvl w:val="0"/>
          <w:numId w:val="30"/>
        </w:numPr>
        <w:bidi/>
        <w:spacing w:before="240" w:after="0" w:line="276" w:lineRule="auto"/>
        <w:ind w:left="708" w:hanging="425"/>
        <w:rPr>
          <w:rFonts w:cs="David"/>
          <w:szCs w:val="24"/>
          <w:lang w:eastAsia="he-IL"/>
        </w:rPr>
      </w:pPr>
      <w:r>
        <w:rPr>
          <w:rFonts w:cs="David" w:hint="cs"/>
          <w:szCs w:val="24"/>
          <w:rtl/>
          <w:lang w:eastAsia="he-IL"/>
        </w:rPr>
        <w:lastRenderedPageBreak/>
        <w:t>תוצרי השירותים</w:t>
      </w:r>
      <w:r w:rsidR="003E5963" w:rsidRPr="003E5963">
        <w:rPr>
          <w:rFonts w:cs="David" w:hint="cs"/>
          <w:szCs w:val="24"/>
          <w:rtl/>
          <w:lang w:eastAsia="he-IL"/>
        </w:rPr>
        <w:t xml:space="preserve"> </w:t>
      </w:r>
      <w:r w:rsidR="003E5963" w:rsidRPr="003E5963">
        <w:rPr>
          <w:rFonts w:cs="David"/>
          <w:szCs w:val="24"/>
          <w:rtl/>
          <w:lang w:eastAsia="he-IL"/>
        </w:rPr>
        <w:t>על כל מרכיבי</w:t>
      </w:r>
      <w:r w:rsidR="003E5963" w:rsidRPr="003E5963">
        <w:rPr>
          <w:rFonts w:cs="David" w:hint="cs"/>
          <w:szCs w:val="24"/>
          <w:rtl/>
          <w:lang w:eastAsia="he-IL"/>
        </w:rPr>
        <w:t>הם</w:t>
      </w:r>
      <w:r w:rsidR="003E5963" w:rsidRPr="003E5963">
        <w:rPr>
          <w:rFonts w:cs="David"/>
          <w:szCs w:val="24"/>
          <w:rtl/>
          <w:lang w:eastAsia="he-IL"/>
        </w:rPr>
        <w:t xml:space="preserve"> </w:t>
      </w:r>
      <w:r w:rsidR="003E5963" w:rsidRPr="003E5963">
        <w:rPr>
          <w:rFonts w:cs="David" w:hint="cs"/>
          <w:szCs w:val="24"/>
          <w:rtl/>
          <w:lang w:eastAsia="he-IL"/>
        </w:rPr>
        <w:t>ותכניה</w:t>
      </w:r>
      <w:r w:rsidR="003E5963" w:rsidRPr="003E5963">
        <w:rPr>
          <w:rFonts w:cs="David" w:hint="eastAsia"/>
          <w:szCs w:val="24"/>
          <w:rtl/>
          <w:lang w:eastAsia="he-IL"/>
        </w:rPr>
        <w:t>ם</w:t>
      </w:r>
      <w:r w:rsidR="003E5963" w:rsidRPr="003E5963">
        <w:rPr>
          <w:rFonts w:cs="David"/>
          <w:szCs w:val="24"/>
          <w:rtl/>
          <w:lang w:eastAsia="he-IL"/>
        </w:rPr>
        <w:t xml:space="preserve"> יהי</w:t>
      </w:r>
      <w:r w:rsidR="003E5963" w:rsidRPr="003E5963">
        <w:rPr>
          <w:rFonts w:cs="David" w:hint="cs"/>
          <w:szCs w:val="24"/>
          <w:rtl/>
          <w:lang w:eastAsia="he-IL"/>
        </w:rPr>
        <w:t>ו</w:t>
      </w:r>
      <w:r w:rsidR="003E5963" w:rsidRPr="003E5963">
        <w:rPr>
          <w:rFonts w:cs="David"/>
          <w:szCs w:val="24"/>
          <w:rtl/>
          <w:lang w:eastAsia="he-IL"/>
        </w:rPr>
        <w:t xml:space="preserve"> בבעלות בלעדית של</w:t>
      </w:r>
      <w:r w:rsidR="003E5963" w:rsidRPr="003E5963">
        <w:rPr>
          <w:rFonts w:cs="David" w:hint="cs"/>
          <w:szCs w:val="24"/>
          <w:rtl/>
          <w:lang w:eastAsia="he-IL"/>
        </w:rPr>
        <w:t xml:space="preserve"> </w:t>
      </w:r>
      <w:r w:rsidR="003E5963" w:rsidRPr="003E5963">
        <w:rPr>
          <w:rFonts w:cs="David"/>
          <w:szCs w:val="24"/>
          <w:rtl/>
          <w:lang w:eastAsia="he-IL"/>
        </w:rPr>
        <w:t xml:space="preserve">ממשלת ישראל. היה </w:t>
      </w:r>
      <w:r w:rsidR="003E5963" w:rsidRPr="003E5963">
        <w:rPr>
          <w:rFonts w:cs="David" w:hint="cs"/>
          <w:szCs w:val="24"/>
          <w:rtl/>
          <w:lang w:eastAsia="he-IL"/>
        </w:rPr>
        <w:t>ו</w:t>
      </w:r>
      <w:r w:rsidR="004B1912">
        <w:rPr>
          <w:rFonts w:cs="David" w:hint="cs"/>
          <w:szCs w:val="24"/>
          <w:rtl/>
          <w:lang w:eastAsia="he-IL"/>
        </w:rPr>
        <w:t xml:space="preserve">תוצרי עבודתו של </w:t>
      </w:r>
      <w:r w:rsidR="003E5963" w:rsidRPr="003E5963">
        <w:rPr>
          <w:rFonts w:cs="David" w:hint="cs"/>
          <w:szCs w:val="24"/>
          <w:rtl/>
          <w:lang w:eastAsia="he-IL"/>
        </w:rPr>
        <w:t>הקבלן</w:t>
      </w:r>
      <w:r w:rsidR="003E5963" w:rsidRPr="003E5963">
        <w:rPr>
          <w:rFonts w:cs="David"/>
          <w:szCs w:val="24"/>
          <w:rtl/>
          <w:lang w:eastAsia="he-IL"/>
        </w:rPr>
        <w:t xml:space="preserve"> </w:t>
      </w:r>
      <w:r w:rsidR="004B1912">
        <w:rPr>
          <w:rFonts w:cs="David" w:hint="cs"/>
          <w:szCs w:val="24"/>
          <w:rtl/>
          <w:lang w:eastAsia="he-IL"/>
        </w:rPr>
        <w:t>יכללו</w:t>
      </w:r>
      <w:r w:rsidR="003E5963" w:rsidRPr="003E5963">
        <w:rPr>
          <w:rFonts w:cs="David"/>
          <w:szCs w:val="24"/>
          <w:rtl/>
          <w:lang w:eastAsia="he-IL"/>
        </w:rPr>
        <w:t xml:space="preserve"> זכויות שימוש של צד שלישי, יתחייב ה</w:t>
      </w:r>
      <w:r w:rsidR="003E5963" w:rsidRPr="003E5963">
        <w:rPr>
          <w:rFonts w:cs="David" w:hint="cs"/>
          <w:szCs w:val="24"/>
          <w:rtl/>
          <w:lang w:eastAsia="he-IL"/>
        </w:rPr>
        <w:t>קבלן</w:t>
      </w:r>
      <w:r w:rsidR="003E5963" w:rsidRPr="003E5963">
        <w:rPr>
          <w:rFonts w:cs="David"/>
          <w:szCs w:val="24"/>
          <w:rtl/>
          <w:lang w:eastAsia="he-IL"/>
        </w:rPr>
        <w:t xml:space="preserve"> לדאוג</w:t>
      </w:r>
      <w:r w:rsidR="003E5963" w:rsidRPr="003E5963">
        <w:rPr>
          <w:rFonts w:cs="David" w:hint="cs"/>
          <w:szCs w:val="24"/>
          <w:rtl/>
          <w:lang w:eastAsia="he-IL"/>
        </w:rPr>
        <w:t xml:space="preserve"> </w:t>
      </w:r>
      <w:r w:rsidR="003E5963" w:rsidRPr="003E5963">
        <w:rPr>
          <w:rFonts w:cs="David"/>
          <w:szCs w:val="24"/>
          <w:rtl/>
          <w:lang w:eastAsia="he-IL"/>
        </w:rPr>
        <w:t>להעברת (הסדרת) זכויות אלה לממשלת ישראל בלי צורך להחתים את ממשלת ישראל או מי מטעמה על חוזה או הסכם מעבר לחוזה שבין ה</w:t>
      </w:r>
      <w:r w:rsidR="003E5963" w:rsidRPr="003E5963">
        <w:rPr>
          <w:rFonts w:cs="David" w:hint="cs"/>
          <w:szCs w:val="24"/>
          <w:rtl/>
          <w:lang w:eastAsia="he-IL"/>
        </w:rPr>
        <w:t>מזמין</w:t>
      </w:r>
      <w:r w:rsidR="003E5963" w:rsidRPr="003E5963">
        <w:rPr>
          <w:rFonts w:cs="David"/>
          <w:szCs w:val="24"/>
          <w:rtl/>
          <w:lang w:eastAsia="he-IL"/>
        </w:rPr>
        <w:t xml:space="preserve"> לבין ה</w:t>
      </w:r>
      <w:r w:rsidR="003E5963" w:rsidRPr="003E5963">
        <w:rPr>
          <w:rFonts w:cs="David" w:hint="cs"/>
          <w:szCs w:val="24"/>
          <w:rtl/>
          <w:lang w:eastAsia="he-IL"/>
        </w:rPr>
        <w:t>קבלן</w:t>
      </w:r>
      <w:r w:rsidR="003E5963" w:rsidRPr="003E5963">
        <w:rPr>
          <w:rFonts w:cs="David"/>
          <w:szCs w:val="24"/>
          <w:rtl/>
          <w:lang w:eastAsia="he-IL"/>
        </w:rPr>
        <w:t xml:space="preserve"> או להעברה (הסדרה) מלאה של זכויות השימוש בכל הרכיבים הנלווים, לממשלת ישראל.</w:t>
      </w:r>
    </w:p>
    <w:p w:rsidR="00E648A5" w:rsidRDefault="00E648A5" w:rsidP="00E648A5">
      <w:pPr>
        <w:pStyle w:val="af0"/>
        <w:bidi/>
        <w:ind w:left="425"/>
        <w:jc w:val="left"/>
        <w:rPr>
          <w:rFonts w:cs="David"/>
          <w:b/>
          <w:bCs/>
          <w:sz w:val="28"/>
          <w:szCs w:val="28"/>
          <w:u w:val="single"/>
        </w:rPr>
      </w:pPr>
    </w:p>
    <w:p w:rsidR="006F7956" w:rsidRPr="006F7956" w:rsidRDefault="006F7956" w:rsidP="00E648A5">
      <w:pPr>
        <w:pStyle w:val="af0"/>
        <w:numPr>
          <w:ilvl w:val="0"/>
          <w:numId w:val="4"/>
        </w:numPr>
        <w:bidi/>
        <w:ind w:left="425" w:hanging="426"/>
        <w:jc w:val="left"/>
        <w:rPr>
          <w:rFonts w:cs="David"/>
          <w:b/>
          <w:bCs/>
          <w:sz w:val="28"/>
          <w:szCs w:val="28"/>
          <w:u w:val="single"/>
        </w:rPr>
      </w:pPr>
      <w:r w:rsidRPr="006F7956">
        <w:rPr>
          <w:rFonts w:cs="David" w:hint="cs"/>
          <w:b/>
          <w:bCs/>
          <w:sz w:val="28"/>
          <w:szCs w:val="28"/>
          <w:u w:val="single"/>
          <w:rtl/>
        </w:rPr>
        <w:t>ניגוד עניינים / סודיות / בעלות</w:t>
      </w:r>
    </w:p>
    <w:p w:rsidR="0099643A" w:rsidRPr="0099643A" w:rsidRDefault="006F7956" w:rsidP="002F4D89">
      <w:pPr>
        <w:numPr>
          <w:ilvl w:val="1"/>
          <w:numId w:val="10"/>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sidRPr="00F51F2D">
        <w:rPr>
          <w:rFonts w:cs="David" w:hint="cs"/>
          <w:szCs w:val="24"/>
          <w:rtl/>
          <w:lang w:eastAsia="he-IL"/>
        </w:rPr>
        <w:t xml:space="preserve">הזוכה </w:t>
      </w:r>
      <w:r w:rsidR="0099643A" w:rsidRPr="0099643A">
        <w:rPr>
          <w:rFonts w:cs="David" w:hint="cs"/>
          <w:szCs w:val="24"/>
          <w:rtl/>
          <w:lang w:eastAsia="he-IL"/>
        </w:rPr>
        <w:t>במכרז יצהיר ויתחייב שאין ולא יהיה לו, החל ממועד הגשת ההצעה למכרז זה, במהלך תקופת ההתקשרות בין הצדדים ובמהלך שלושה חודשים מתום תקופת ההתקשרות, ניגוד עניינים מכל מין וסוג שהוא.</w:t>
      </w:r>
    </w:p>
    <w:p w:rsidR="0099643A" w:rsidRPr="0099643A" w:rsidRDefault="0099643A" w:rsidP="00363135">
      <w:pPr>
        <w:numPr>
          <w:ilvl w:val="1"/>
          <w:numId w:val="10"/>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sidRPr="0099643A">
        <w:rPr>
          <w:rFonts w:cs="David" w:hint="cs"/>
          <w:szCs w:val="24"/>
          <w:rtl/>
          <w:lang w:eastAsia="he-IL"/>
        </w:rPr>
        <w:t xml:space="preserve">הזוכה יידרש לחתום על התחייבות לשמירת סודיות ללא הסתייגות ולהתחייב כי כל הישיבות/פגישות בהן ייטול חלק וכן כל הממצאים והנתונים הנוגעים לשירות שיינתן על ידו, לרבות תוצרי עבודתו, יישמרו בסוד לאורך תקופת ההתקשרות ולאחריה, אלא אם כן התקבל אישור מראש ובכתב של המזמין להעברת הממצאים ו/או הנתונים כאמור. </w:t>
      </w:r>
    </w:p>
    <w:p w:rsidR="0099643A" w:rsidRPr="0099643A" w:rsidRDefault="0099643A" w:rsidP="00FE3591">
      <w:pPr>
        <w:numPr>
          <w:ilvl w:val="1"/>
          <w:numId w:val="10"/>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sidRPr="0099643A">
        <w:rPr>
          <w:rFonts w:cs="David" w:hint="cs"/>
          <w:szCs w:val="24"/>
          <w:rtl/>
          <w:lang w:eastAsia="he-IL"/>
        </w:rPr>
        <w:t xml:space="preserve">כל </w:t>
      </w:r>
      <w:r w:rsidR="00363135">
        <w:rPr>
          <w:rFonts w:cs="David" w:hint="cs"/>
          <w:szCs w:val="24"/>
          <w:rtl/>
          <w:lang w:eastAsia="he-IL"/>
        </w:rPr>
        <w:t xml:space="preserve">מסמך </w:t>
      </w:r>
      <w:r w:rsidRPr="0099643A">
        <w:rPr>
          <w:rFonts w:cs="David" w:hint="cs"/>
          <w:szCs w:val="24"/>
          <w:rtl/>
          <w:lang w:eastAsia="he-IL"/>
        </w:rPr>
        <w:t>ו/או טיוטה שיכין הספק הזוכה במסגרת מתן השירותים יהיה קניינה הבלעדי של המדינה ולא תהיה לספק הזוכה או למי מטעמו כל טענה או תביעה בנוגע לכך. בנוסף, הזוכה או מי מטעמו לא יעשו שימוש במידע שיגיע לידיעתם במסגרת מתן השירותים.</w:t>
      </w:r>
    </w:p>
    <w:p w:rsidR="0099643A" w:rsidRPr="0099643A" w:rsidRDefault="0099643A" w:rsidP="00436933">
      <w:pPr>
        <w:numPr>
          <w:ilvl w:val="1"/>
          <w:numId w:val="10"/>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lang w:eastAsia="he-IL"/>
        </w:rPr>
      </w:pPr>
      <w:r w:rsidRPr="0099643A">
        <w:rPr>
          <w:rFonts w:cs="David" w:hint="cs"/>
          <w:szCs w:val="24"/>
          <w:rtl/>
          <w:lang w:eastAsia="he-IL"/>
        </w:rPr>
        <w:t>הזוכה יתחייב כי לא יציג לאף גורם למעט לנציגי המזמין ו/או מי מטעמו את תוצאות העבודה האמורה בתקופת ההתקשרות לאחריה, ובכלל זה כל מסמך</w:t>
      </w:r>
      <w:r w:rsidR="00436933">
        <w:rPr>
          <w:rFonts w:cs="David" w:hint="cs"/>
          <w:szCs w:val="24"/>
          <w:rtl/>
          <w:lang w:eastAsia="he-IL"/>
        </w:rPr>
        <w:t xml:space="preserve"> או טיוטה</w:t>
      </w:r>
      <w:r w:rsidRPr="0099643A">
        <w:rPr>
          <w:rFonts w:cs="David" w:hint="cs"/>
          <w:szCs w:val="24"/>
          <w:rtl/>
          <w:lang w:eastAsia="he-IL"/>
        </w:rPr>
        <w:t xml:space="preserve"> שיכין הזוכה במסגרת מתן השירותים, זולת אם קיבל לכך אישור מראש ובכתב מהמזמין.</w:t>
      </w:r>
    </w:p>
    <w:p w:rsidR="00C8197A" w:rsidRPr="007E7FA3" w:rsidRDefault="008F6E88" w:rsidP="009F2146">
      <w:pPr>
        <w:pStyle w:val="af0"/>
        <w:numPr>
          <w:ilvl w:val="0"/>
          <w:numId w:val="4"/>
        </w:numPr>
        <w:bidi/>
        <w:spacing w:before="240" w:after="0" w:line="276" w:lineRule="auto"/>
        <w:ind w:left="425" w:hanging="426"/>
        <w:jc w:val="left"/>
        <w:rPr>
          <w:rFonts w:cs="David"/>
          <w:b/>
          <w:bCs/>
          <w:sz w:val="28"/>
          <w:szCs w:val="28"/>
          <w:u w:val="single"/>
          <w:rtl/>
        </w:rPr>
      </w:pPr>
      <w:r w:rsidRPr="008F6E88">
        <w:rPr>
          <w:rFonts w:cs="David" w:hint="cs"/>
          <w:b/>
          <w:bCs/>
          <w:sz w:val="28"/>
          <w:szCs w:val="28"/>
          <w:u w:val="single"/>
          <w:rtl/>
        </w:rPr>
        <w:t>בחירת הזוכה</w:t>
      </w:r>
    </w:p>
    <w:p w:rsidR="005472BE" w:rsidRPr="00CC7D3E" w:rsidRDefault="005472BE" w:rsidP="0050196C">
      <w:pPr>
        <w:pStyle w:val="af0"/>
        <w:numPr>
          <w:ilvl w:val="4"/>
          <w:numId w:val="43"/>
        </w:numPr>
        <w:tabs>
          <w:tab w:val="clear" w:pos="738"/>
          <w:tab w:val="num" w:pos="708"/>
        </w:tabs>
        <w:bidi/>
        <w:spacing w:before="240" w:after="120" w:line="276" w:lineRule="auto"/>
        <w:ind w:left="708" w:hanging="424"/>
        <w:rPr>
          <w:rFonts w:cs="David"/>
          <w:szCs w:val="24"/>
          <w:rtl/>
        </w:rPr>
      </w:pPr>
      <w:r w:rsidRPr="00CC7D3E">
        <w:rPr>
          <w:rFonts w:cs="David" w:hint="cs"/>
          <w:szCs w:val="24"/>
          <w:rtl/>
        </w:rPr>
        <w:t xml:space="preserve">הליך בחירת </w:t>
      </w:r>
      <w:r>
        <w:rPr>
          <w:rFonts w:cs="David" w:hint="cs"/>
          <w:szCs w:val="24"/>
          <w:rtl/>
        </w:rPr>
        <w:t>הזוכה</w:t>
      </w:r>
      <w:r w:rsidRPr="00CC7D3E">
        <w:rPr>
          <w:rFonts w:cs="David" w:hint="cs"/>
          <w:szCs w:val="24"/>
          <w:rtl/>
        </w:rPr>
        <w:t xml:space="preserve"> במכרז זה יתבצע ב</w:t>
      </w:r>
      <w:r>
        <w:rPr>
          <w:rFonts w:cs="David" w:hint="cs"/>
          <w:szCs w:val="24"/>
          <w:rtl/>
        </w:rPr>
        <w:t>שלושה</w:t>
      </w:r>
      <w:r w:rsidRPr="00CC7D3E">
        <w:rPr>
          <w:rFonts w:cs="David" w:hint="cs"/>
          <w:szCs w:val="24"/>
          <w:rtl/>
        </w:rPr>
        <w:t xml:space="preserve"> שלבים:</w:t>
      </w:r>
    </w:p>
    <w:p w:rsidR="005472BE" w:rsidRPr="00154440" w:rsidRDefault="005472BE" w:rsidP="005472BE">
      <w:pPr>
        <w:tabs>
          <w:tab w:val="num" w:pos="708"/>
        </w:tabs>
        <w:bidi/>
        <w:spacing w:line="276" w:lineRule="auto"/>
        <w:ind w:left="708"/>
        <w:rPr>
          <w:rFonts w:cs="David"/>
          <w:szCs w:val="24"/>
          <w:rtl/>
        </w:rPr>
      </w:pPr>
      <w:r w:rsidRPr="00154440">
        <w:rPr>
          <w:rFonts w:cs="David" w:hint="cs"/>
          <w:szCs w:val="24"/>
          <w:u w:val="single"/>
          <w:rtl/>
        </w:rPr>
        <w:t>בשלב הראשון</w:t>
      </w:r>
      <w:r>
        <w:rPr>
          <w:rFonts w:cs="David" w:hint="cs"/>
          <w:szCs w:val="24"/>
          <w:rtl/>
        </w:rPr>
        <w:t xml:space="preserve"> תיבדקנה כל ההצעות אשר התקבלו</w:t>
      </w:r>
      <w:r w:rsidRPr="00154440">
        <w:rPr>
          <w:rFonts w:cs="David" w:hint="cs"/>
          <w:szCs w:val="24"/>
          <w:rtl/>
        </w:rPr>
        <w:t xml:space="preserve"> עד למועד האחרון להגשת הצעות, ביחס לעמידתן בתנאי הסף המפורטים לעיל. רק </w:t>
      </w:r>
      <w:r>
        <w:rPr>
          <w:rFonts w:cs="David" w:hint="cs"/>
          <w:szCs w:val="24"/>
          <w:rtl/>
        </w:rPr>
        <w:t>הצעה</w:t>
      </w:r>
      <w:r w:rsidRPr="00154440">
        <w:rPr>
          <w:rFonts w:cs="David" w:hint="cs"/>
          <w:szCs w:val="24"/>
          <w:rtl/>
        </w:rPr>
        <w:t xml:space="preserve"> אשר עמדה בכל תנאי הסף הנדרשים תיבדק בשלב הבא.</w:t>
      </w:r>
    </w:p>
    <w:p w:rsidR="005472BE" w:rsidRPr="003A1261" w:rsidRDefault="005472BE" w:rsidP="005472BE">
      <w:pPr>
        <w:tabs>
          <w:tab w:val="num" w:pos="708"/>
        </w:tabs>
        <w:bidi/>
        <w:spacing w:before="240" w:line="276" w:lineRule="auto"/>
        <w:ind w:left="708"/>
        <w:rPr>
          <w:rFonts w:cs="David"/>
          <w:szCs w:val="24"/>
          <w:rtl/>
        </w:rPr>
      </w:pPr>
      <w:r w:rsidRPr="003A1261">
        <w:rPr>
          <w:rFonts w:cs="David" w:hint="cs"/>
          <w:szCs w:val="24"/>
          <w:u w:val="single"/>
          <w:rtl/>
        </w:rPr>
        <w:t>בשלב השני</w:t>
      </w:r>
      <w:r w:rsidRPr="003A1261">
        <w:rPr>
          <w:rFonts w:cs="David" w:hint="cs"/>
          <w:szCs w:val="24"/>
          <w:rtl/>
        </w:rPr>
        <w:t xml:space="preserve"> תיבדקנה איכות ההצעות</w:t>
      </w:r>
      <w:r>
        <w:rPr>
          <w:rFonts w:cs="David" w:hint="cs"/>
          <w:szCs w:val="24"/>
          <w:rtl/>
        </w:rPr>
        <w:t xml:space="preserve"> (</w:t>
      </w:r>
      <w:r w:rsidRPr="00922A36">
        <w:rPr>
          <w:rFonts w:cs="David" w:hint="cs"/>
          <w:b/>
          <w:bCs/>
          <w:szCs w:val="24"/>
          <w:rtl/>
        </w:rPr>
        <w:t>6</w:t>
      </w:r>
      <w:r>
        <w:rPr>
          <w:rFonts w:cs="David" w:hint="cs"/>
          <w:b/>
          <w:bCs/>
          <w:szCs w:val="24"/>
          <w:rtl/>
        </w:rPr>
        <w:t>5</w:t>
      </w:r>
      <w:r>
        <w:rPr>
          <w:rFonts w:cs="David" w:hint="cs"/>
          <w:szCs w:val="24"/>
          <w:rtl/>
        </w:rPr>
        <w:t>% מתוך 100%)</w:t>
      </w:r>
      <w:r w:rsidRPr="003A1261">
        <w:rPr>
          <w:rFonts w:cs="David" w:hint="cs"/>
          <w:szCs w:val="24"/>
          <w:rtl/>
        </w:rPr>
        <w:t>, בהתאם למש</w:t>
      </w:r>
      <w:r>
        <w:rPr>
          <w:rFonts w:cs="David" w:hint="cs"/>
          <w:szCs w:val="24"/>
          <w:rtl/>
        </w:rPr>
        <w:t>קלות ולדרישות המפורטות להלן.</w:t>
      </w:r>
    </w:p>
    <w:p w:rsidR="005472BE" w:rsidRPr="003A1261" w:rsidRDefault="005472BE" w:rsidP="00016C18">
      <w:pPr>
        <w:tabs>
          <w:tab w:val="num" w:pos="708"/>
        </w:tabs>
        <w:bidi/>
        <w:spacing w:before="240" w:line="276" w:lineRule="auto"/>
        <w:ind w:left="708"/>
        <w:rPr>
          <w:rFonts w:cs="David"/>
          <w:b/>
          <w:bCs/>
          <w:szCs w:val="24"/>
          <w:rtl/>
        </w:rPr>
      </w:pPr>
      <w:r w:rsidRPr="003A1261">
        <w:rPr>
          <w:rFonts w:cs="David" w:hint="cs"/>
          <w:b/>
          <w:bCs/>
          <w:szCs w:val="24"/>
          <w:rtl/>
        </w:rPr>
        <w:t xml:space="preserve">יובהר, כי רק </w:t>
      </w:r>
      <w:r>
        <w:rPr>
          <w:rFonts w:cs="David" w:hint="cs"/>
          <w:b/>
          <w:bCs/>
          <w:szCs w:val="24"/>
          <w:rtl/>
        </w:rPr>
        <w:t xml:space="preserve">הצעות אשר תקבלנה </w:t>
      </w:r>
      <w:r w:rsidRPr="003A1261">
        <w:rPr>
          <w:rFonts w:cs="David" w:hint="cs"/>
          <w:b/>
          <w:bCs/>
          <w:szCs w:val="24"/>
          <w:rtl/>
        </w:rPr>
        <w:t xml:space="preserve">ציון של </w:t>
      </w:r>
      <w:r>
        <w:rPr>
          <w:rFonts w:cs="David" w:hint="cs"/>
          <w:b/>
          <w:bCs/>
          <w:szCs w:val="24"/>
          <w:rtl/>
        </w:rPr>
        <w:t>50</w:t>
      </w:r>
      <w:r w:rsidRPr="003A1261">
        <w:rPr>
          <w:rFonts w:cs="David" w:hint="cs"/>
          <w:b/>
          <w:bCs/>
          <w:szCs w:val="24"/>
          <w:rtl/>
        </w:rPr>
        <w:t xml:space="preserve"> נק' לפחות מתוך </w:t>
      </w:r>
      <w:r>
        <w:rPr>
          <w:rFonts w:cs="David" w:hint="cs"/>
          <w:b/>
          <w:bCs/>
          <w:szCs w:val="24"/>
          <w:rtl/>
        </w:rPr>
        <w:t>6</w:t>
      </w:r>
      <w:r w:rsidR="00016C18">
        <w:rPr>
          <w:rFonts w:cs="David" w:hint="cs"/>
          <w:b/>
          <w:bCs/>
          <w:szCs w:val="24"/>
          <w:rtl/>
        </w:rPr>
        <w:t>5</w:t>
      </w:r>
      <w:r w:rsidRPr="003A1261">
        <w:rPr>
          <w:rFonts w:cs="David" w:hint="cs"/>
          <w:b/>
          <w:bCs/>
          <w:szCs w:val="24"/>
          <w:rtl/>
        </w:rPr>
        <w:t xml:space="preserve"> </w:t>
      </w:r>
      <w:r>
        <w:rPr>
          <w:rFonts w:cs="David" w:hint="cs"/>
          <w:b/>
          <w:bCs/>
          <w:szCs w:val="24"/>
          <w:rtl/>
        </w:rPr>
        <w:t>נק' כאמור, תעלינה לשלב השלישי.</w:t>
      </w:r>
    </w:p>
    <w:p w:rsidR="005472BE" w:rsidRDefault="005472BE" w:rsidP="005472BE">
      <w:pPr>
        <w:tabs>
          <w:tab w:val="num" w:pos="708"/>
        </w:tabs>
        <w:bidi/>
        <w:spacing w:before="240" w:line="276" w:lineRule="auto"/>
        <w:ind w:left="708"/>
        <w:rPr>
          <w:rFonts w:cs="David"/>
          <w:szCs w:val="24"/>
          <w:rtl/>
        </w:rPr>
      </w:pPr>
      <w:r w:rsidRPr="00A26D27">
        <w:rPr>
          <w:rFonts w:cs="David" w:hint="cs"/>
          <w:szCs w:val="24"/>
          <w:u w:val="single"/>
          <w:rtl/>
        </w:rPr>
        <w:t>בשלב השלישי</w:t>
      </w:r>
      <w:r>
        <w:rPr>
          <w:rFonts w:cs="David" w:hint="cs"/>
          <w:szCs w:val="24"/>
          <w:rtl/>
        </w:rPr>
        <w:t xml:space="preserve">, </w:t>
      </w:r>
      <w:r w:rsidRPr="008A63A5">
        <w:rPr>
          <w:rFonts w:cs="David" w:hint="cs"/>
          <w:szCs w:val="24"/>
          <w:rtl/>
        </w:rPr>
        <w:t xml:space="preserve">תיפתחנה </w:t>
      </w:r>
      <w:r>
        <w:rPr>
          <w:rFonts w:cs="David" w:hint="cs"/>
          <w:szCs w:val="24"/>
          <w:rtl/>
        </w:rPr>
        <w:t>ה</w:t>
      </w:r>
      <w:r w:rsidRPr="008A63A5">
        <w:rPr>
          <w:rFonts w:cs="David" w:hint="cs"/>
          <w:szCs w:val="24"/>
          <w:rtl/>
        </w:rPr>
        <w:t>מעטפות בהן מצויות הצעות המחיר, ותיבחנה הצעות המחיר של המציעים השונים (</w:t>
      </w:r>
      <w:r>
        <w:rPr>
          <w:rFonts w:cs="David" w:hint="cs"/>
          <w:b/>
          <w:bCs/>
          <w:szCs w:val="24"/>
          <w:rtl/>
        </w:rPr>
        <w:t>35</w:t>
      </w:r>
      <w:r w:rsidRPr="008A63A5">
        <w:rPr>
          <w:rFonts w:cs="David" w:hint="cs"/>
          <w:b/>
          <w:bCs/>
          <w:szCs w:val="24"/>
          <w:rtl/>
        </w:rPr>
        <w:t>%</w:t>
      </w:r>
      <w:r w:rsidRPr="008A63A5">
        <w:rPr>
          <w:rFonts w:cs="David" w:hint="cs"/>
          <w:szCs w:val="24"/>
          <w:rtl/>
        </w:rPr>
        <w:t xml:space="preserve"> מתוך 100%).</w:t>
      </w:r>
      <w:r>
        <w:rPr>
          <w:rFonts w:cs="David" w:hint="cs"/>
          <w:szCs w:val="24"/>
          <w:rtl/>
        </w:rPr>
        <w:t xml:space="preserve"> </w:t>
      </w:r>
    </w:p>
    <w:p w:rsidR="005472BE" w:rsidRPr="00101505" w:rsidRDefault="005472BE" w:rsidP="005472BE">
      <w:pPr>
        <w:tabs>
          <w:tab w:val="num" w:pos="708"/>
        </w:tabs>
        <w:bidi/>
        <w:spacing w:before="240" w:line="276" w:lineRule="auto"/>
        <w:ind w:left="708"/>
        <w:rPr>
          <w:rFonts w:cs="David"/>
          <w:b/>
          <w:bCs/>
          <w:szCs w:val="24"/>
          <w:rtl/>
        </w:rPr>
      </w:pPr>
      <w:r w:rsidRPr="00832BA8">
        <w:rPr>
          <w:rFonts w:cs="David" w:hint="cs"/>
          <w:b/>
          <w:bCs/>
          <w:szCs w:val="24"/>
          <w:rtl/>
        </w:rPr>
        <w:lastRenderedPageBreak/>
        <w:t xml:space="preserve">המציע אשר עמד בתנאי הסף, קיבל ציון של </w:t>
      </w:r>
      <w:r>
        <w:rPr>
          <w:rFonts w:cs="David" w:hint="cs"/>
          <w:b/>
          <w:bCs/>
          <w:szCs w:val="24"/>
          <w:rtl/>
        </w:rPr>
        <w:t>50</w:t>
      </w:r>
      <w:r w:rsidRPr="00832BA8">
        <w:rPr>
          <w:rFonts w:cs="David" w:hint="cs"/>
          <w:b/>
          <w:bCs/>
          <w:szCs w:val="24"/>
          <w:rtl/>
        </w:rPr>
        <w:t xml:space="preserve"> נק' לפחות ברכיב האיכות וקיבל את הניקוד המשוקלל הגבוה </w:t>
      </w:r>
      <w:r w:rsidRPr="00101505">
        <w:rPr>
          <w:rFonts w:cs="David" w:hint="cs"/>
          <w:b/>
          <w:bCs/>
          <w:szCs w:val="24"/>
          <w:rtl/>
        </w:rPr>
        <w:t>ביותר (בפרמטרים של איכות ומחיר), יהיה הזוכה בהליך, בכפוף לזכויות המזמין המפורטות בסעיף 14 להלן.</w:t>
      </w:r>
    </w:p>
    <w:p w:rsidR="005472BE" w:rsidRPr="001242CA" w:rsidRDefault="005472BE" w:rsidP="005472BE">
      <w:pPr>
        <w:pStyle w:val="af0"/>
        <w:tabs>
          <w:tab w:val="num" w:pos="708"/>
        </w:tabs>
        <w:bidi/>
        <w:spacing w:before="240" w:after="360" w:line="276" w:lineRule="auto"/>
        <w:ind w:left="708"/>
        <w:rPr>
          <w:rFonts w:cs="David"/>
          <w:b/>
          <w:bCs/>
          <w:szCs w:val="24"/>
          <w:u w:val="single"/>
          <w:rtl/>
        </w:rPr>
      </w:pPr>
      <w:r w:rsidRPr="00101505">
        <w:rPr>
          <w:rFonts w:cs="David" w:hint="cs"/>
          <w:b/>
          <w:bCs/>
          <w:szCs w:val="24"/>
          <w:u w:val="single"/>
          <w:rtl/>
        </w:rPr>
        <w:t>את נספח הצעת המחיר</w:t>
      </w:r>
      <w:r w:rsidRPr="001242CA">
        <w:rPr>
          <w:rFonts w:cs="David" w:hint="cs"/>
          <w:b/>
          <w:bCs/>
          <w:szCs w:val="24"/>
          <w:u w:val="single"/>
          <w:rtl/>
        </w:rPr>
        <w:t xml:space="preserve"> יש להגיש במעטפה נפרדת וסגורה שתונח בתוך המעטפה הכללית.</w:t>
      </w:r>
    </w:p>
    <w:p w:rsidR="005472BE" w:rsidRPr="001242CA" w:rsidRDefault="005472BE" w:rsidP="0050196C">
      <w:pPr>
        <w:pStyle w:val="af0"/>
        <w:numPr>
          <w:ilvl w:val="4"/>
          <w:numId w:val="43"/>
        </w:numPr>
        <w:tabs>
          <w:tab w:val="clear" w:pos="738"/>
          <w:tab w:val="num" w:pos="708"/>
        </w:tabs>
        <w:bidi/>
        <w:spacing w:before="240" w:line="276" w:lineRule="auto"/>
        <w:ind w:left="708" w:hanging="424"/>
        <w:rPr>
          <w:rFonts w:cs="David"/>
          <w:b/>
          <w:bCs/>
          <w:szCs w:val="24"/>
          <w:u w:val="single"/>
          <w:lang w:eastAsia="he-IL"/>
        </w:rPr>
      </w:pPr>
      <w:r w:rsidRPr="001242CA">
        <w:rPr>
          <w:rFonts w:cs="David" w:hint="cs"/>
          <w:b/>
          <w:bCs/>
          <w:szCs w:val="24"/>
          <w:u w:val="single"/>
          <w:rtl/>
          <w:lang w:eastAsia="he-IL"/>
        </w:rPr>
        <w:t>השלב השני- בחינת איכות ההצעות (6</w:t>
      </w:r>
      <w:r w:rsidR="00D32A70">
        <w:rPr>
          <w:rFonts w:cs="David" w:hint="cs"/>
          <w:b/>
          <w:bCs/>
          <w:szCs w:val="24"/>
          <w:u w:val="single"/>
          <w:rtl/>
          <w:lang w:eastAsia="he-IL"/>
        </w:rPr>
        <w:t>5</w:t>
      </w:r>
      <w:r w:rsidRPr="001242CA">
        <w:rPr>
          <w:rFonts w:cs="David" w:hint="cs"/>
          <w:b/>
          <w:bCs/>
          <w:szCs w:val="24"/>
          <w:u w:val="single"/>
          <w:rtl/>
          <w:lang w:eastAsia="he-IL"/>
        </w:rPr>
        <w:t xml:space="preserve">%) </w:t>
      </w:r>
    </w:p>
    <w:p w:rsidR="005472BE" w:rsidRDefault="005472BE" w:rsidP="005472BE">
      <w:pPr>
        <w:pStyle w:val="af0"/>
        <w:bidi/>
        <w:spacing w:before="240" w:line="276" w:lineRule="auto"/>
        <w:ind w:left="708"/>
        <w:rPr>
          <w:rFonts w:cs="David"/>
          <w:szCs w:val="24"/>
          <w:rtl/>
          <w:lang w:eastAsia="he-IL"/>
        </w:rPr>
      </w:pPr>
      <w:r w:rsidRPr="00F0660D">
        <w:rPr>
          <w:rFonts w:cs="David" w:hint="cs"/>
          <w:szCs w:val="24"/>
          <w:rtl/>
          <w:lang w:eastAsia="he-IL"/>
        </w:rPr>
        <w:t>בחינת איכות ההצעות תיעשה על פי אמות המידה הבאות:</w:t>
      </w:r>
    </w:p>
    <w:p w:rsidR="00D32A70" w:rsidRDefault="00D32A70" w:rsidP="00D32A70">
      <w:pPr>
        <w:bidi/>
        <w:spacing w:before="240" w:line="276" w:lineRule="auto"/>
        <w:ind w:left="1417" w:hanging="709"/>
        <w:rPr>
          <w:rFonts w:cs="David"/>
          <w:b/>
          <w:bCs/>
          <w:szCs w:val="24"/>
          <w:rtl/>
        </w:rPr>
      </w:pPr>
      <w:r>
        <w:rPr>
          <w:rFonts w:cs="David" w:hint="cs"/>
          <w:b/>
          <w:bCs/>
          <w:szCs w:val="24"/>
          <w:rtl/>
        </w:rPr>
        <w:t>1</w:t>
      </w:r>
      <w:r w:rsidRPr="004A785C">
        <w:rPr>
          <w:rFonts w:cs="David" w:hint="cs"/>
          <w:b/>
          <w:bCs/>
          <w:szCs w:val="24"/>
          <w:rtl/>
        </w:rPr>
        <w:t>0%</w:t>
      </w:r>
      <w:r>
        <w:rPr>
          <w:rFonts w:cs="David" w:hint="cs"/>
          <w:szCs w:val="24"/>
          <w:rtl/>
        </w:rPr>
        <w:t xml:space="preserve"> - </w:t>
      </w:r>
      <w:r w:rsidRPr="00F00677">
        <w:rPr>
          <w:rFonts w:cs="David" w:hint="cs"/>
          <w:szCs w:val="24"/>
          <w:u w:val="single"/>
          <w:rtl/>
        </w:rPr>
        <w:t>היקף ניסיון המציע</w:t>
      </w:r>
      <w:r>
        <w:rPr>
          <w:rFonts w:cs="David" w:hint="cs"/>
          <w:szCs w:val="24"/>
          <w:rtl/>
        </w:rPr>
        <w:t xml:space="preserve"> בביצוע השירותים המבוקשים במכרז</w:t>
      </w:r>
      <w:r w:rsidR="00641DDF">
        <w:rPr>
          <w:rFonts w:cs="David" w:hint="cs"/>
          <w:szCs w:val="24"/>
          <w:rtl/>
          <w:lang w:eastAsia="he-IL"/>
        </w:rPr>
        <w:t>,</w:t>
      </w:r>
      <w:r w:rsidRPr="00D32A70">
        <w:rPr>
          <w:rFonts w:cs="David" w:hint="cs"/>
          <w:szCs w:val="24"/>
          <w:rtl/>
          <w:lang w:eastAsia="he-IL"/>
        </w:rPr>
        <w:t xml:space="preserve"> </w:t>
      </w:r>
      <w:r w:rsidRPr="00D32A70">
        <w:rPr>
          <w:rFonts w:cs="David" w:hint="cs"/>
          <w:szCs w:val="24"/>
          <w:rtl/>
        </w:rPr>
        <w:t>במהלך התקופה שמיום 01.01.2015 ואילך</w:t>
      </w:r>
      <w:r>
        <w:rPr>
          <w:rFonts w:cs="David" w:hint="cs"/>
          <w:b/>
          <w:bCs/>
          <w:szCs w:val="24"/>
          <w:rtl/>
        </w:rPr>
        <w:t>.</w:t>
      </w:r>
    </w:p>
    <w:p w:rsidR="00D32A70" w:rsidRDefault="00D32A70" w:rsidP="00D32A70">
      <w:pPr>
        <w:bidi/>
        <w:spacing w:line="276" w:lineRule="auto"/>
        <w:ind w:left="1417"/>
        <w:rPr>
          <w:rFonts w:cs="David"/>
          <w:szCs w:val="24"/>
          <w:rtl/>
        </w:rPr>
      </w:pPr>
      <w:r>
        <w:rPr>
          <w:rFonts w:cs="David" w:hint="cs"/>
          <w:szCs w:val="24"/>
          <w:rtl/>
        </w:rPr>
        <w:t>הניקוד בפרמטר זה יינתן על פי המפתח הבא:</w:t>
      </w:r>
    </w:p>
    <w:p w:rsidR="00D32A70" w:rsidRDefault="00D32A70" w:rsidP="0050196C">
      <w:pPr>
        <w:numPr>
          <w:ilvl w:val="4"/>
          <w:numId w:val="37"/>
        </w:numPr>
        <w:bidi/>
        <w:spacing w:line="276" w:lineRule="auto"/>
        <w:ind w:left="1842" w:hanging="425"/>
        <w:rPr>
          <w:rFonts w:cs="David"/>
          <w:szCs w:val="24"/>
          <w:rtl/>
        </w:rPr>
      </w:pPr>
      <w:r>
        <w:rPr>
          <w:rFonts w:cs="David" w:hint="cs"/>
          <w:szCs w:val="24"/>
          <w:rtl/>
        </w:rPr>
        <w:t>עבור 16-</w:t>
      </w:r>
      <w:r w:rsidR="00B73F46">
        <w:rPr>
          <w:rFonts w:cs="David" w:hint="cs"/>
          <w:szCs w:val="24"/>
          <w:rtl/>
        </w:rPr>
        <w:t>34</w:t>
      </w:r>
      <w:r>
        <w:rPr>
          <w:rFonts w:cs="David" w:hint="cs"/>
          <w:szCs w:val="24"/>
          <w:rtl/>
        </w:rPr>
        <w:t xml:space="preserve"> מכרזים: 2.5 נק'.</w:t>
      </w:r>
    </w:p>
    <w:p w:rsidR="00D32A70" w:rsidRDefault="00D32A70" w:rsidP="0050196C">
      <w:pPr>
        <w:numPr>
          <w:ilvl w:val="4"/>
          <w:numId w:val="37"/>
        </w:numPr>
        <w:bidi/>
        <w:spacing w:line="276" w:lineRule="auto"/>
        <w:ind w:left="1842" w:hanging="425"/>
        <w:rPr>
          <w:rFonts w:cs="David"/>
          <w:szCs w:val="24"/>
          <w:rtl/>
        </w:rPr>
      </w:pPr>
      <w:r>
        <w:rPr>
          <w:rFonts w:cs="David" w:hint="cs"/>
          <w:szCs w:val="24"/>
          <w:rtl/>
        </w:rPr>
        <w:t>עבור 3</w:t>
      </w:r>
      <w:r w:rsidR="00B73F46">
        <w:rPr>
          <w:rFonts w:cs="David" w:hint="cs"/>
          <w:szCs w:val="24"/>
          <w:rtl/>
        </w:rPr>
        <w:t>5</w:t>
      </w:r>
      <w:r>
        <w:rPr>
          <w:rFonts w:cs="David" w:hint="cs"/>
          <w:szCs w:val="24"/>
          <w:rtl/>
        </w:rPr>
        <w:t>-49 מכרזים: 5 נק'.</w:t>
      </w:r>
    </w:p>
    <w:p w:rsidR="00D32A70" w:rsidRDefault="00D32A70" w:rsidP="0050196C">
      <w:pPr>
        <w:numPr>
          <w:ilvl w:val="4"/>
          <w:numId w:val="37"/>
        </w:numPr>
        <w:bidi/>
        <w:spacing w:line="276" w:lineRule="auto"/>
        <w:ind w:left="1842" w:hanging="425"/>
        <w:rPr>
          <w:rFonts w:cs="David"/>
          <w:szCs w:val="24"/>
          <w:rtl/>
        </w:rPr>
      </w:pPr>
      <w:r>
        <w:rPr>
          <w:rFonts w:cs="David" w:hint="cs"/>
          <w:szCs w:val="24"/>
          <w:rtl/>
        </w:rPr>
        <w:t>עבור 50-69 מכרזים: 7.5 נק'.</w:t>
      </w:r>
    </w:p>
    <w:p w:rsidR="00D32A70" w:rsidRPr="00604B9B" w:rsidRDefault="00D32A70" w:rsidP="0050196C">
      <w:pPr>
        <w:numPr>
          <w:ilvl w:val="4"/>
          <w:numId w:val="37"/>
        </w:numPr>
        <w:bidi/>
        <w:spacing w:line="276" w:lineRule="auto"/>
        <w:ind w:left="1842" w:hanging="425"/>
        <w:rPr>
          <w:rFonts w:cs="David"/>
          <w:szCs w:val="24"/>
          <w:rtl/>
        </w:rPr>
      </w:pPr>
      <w:r>
        <w:rPr>
          <w:rFonts w:cs="David" w:hint="cs"/>
          <w:szCs w:val="24"/>
          <w:rtl/>
        </w:rPr>
        <w:t>עבור 70 מכרזים ומעלה: 10 נק'.</w:t>
      </w:r>
    </w:p>
    <w:p w:rsidR="00D32A70" w:rsidRDefault="00F00677" w:rsidP="00767632">
      <w:pPr>
        <w:bidi/>
        <w:spacing w:before="240" w:line="276" w:lineRule="auto"/>
        <w:ind w:left="1417" w:hanging="709"/>
        <w:rPr>
          <w:rFonts w:cs="David"/>
          <w:szCs w:val="24"/>
          <w:rtl/>
        </w:rPr>
      </w:pPr>
      <w:r>
        <w:rPr>
          <w:rFonts w:cs="David" w:hint="cs"/>
          <w:b/>
          <w:bCs/>
          <w:szCs w:val="24"/>
          <w:rtl/>
        </w:rPr>
        <w:t>1</w:t>
      </w:r>
      <w:r w:rsidR="00D32A70" w:rsidRPr="00604B9B">
        <w:rPr>
          <w:rFonts w:cs="David" w:hint="cs"/>
          <w:b/>
          <w:bCs/>
          <w:szCs w:val="24"/>
          <w:rtl/>
        </w:rPr>
        <w:t>0%</w:t>
      </w:r>
      <w:r w:rsidR="00D32A70" w:rsidRPr="00604B9B">
        <w:rPr>
          <w:rFonts w:cs="David" w:hint="cs"/>
          <w:szCs w:val="24"/>
          <w:rtl/>
        </w:rPr>
        <w:t xml:space="preserve"> - </w:t>
      </w:r>
      <w:r>
        <w:rPr>
          <w:rFonts w:cs="David" w:hint="cs"/>
          <w:szCs w:val="24"/>
          <w:rtl/>
        </w:rPr>
        <w:tab/>
      </w:r>
      <w:r w:rsidR="00D32A70" w:rsidRPr="00F00677">
        <w:rPr>
          <w:rFonts w:cs="David" w:hint="cs"/>
          <w:szCs w:val="24"/>
          <w:u w:val="single"/>
          <w:rtl/>
        </w:rPr>
        <w:t>מידת שביעות הרצון מאופן ביצוע התקשרויות קודמות, לפי חוות דעת ממליצים</w:t>
      </w:r>
      <w:r w:rsidR="00D32A70">
        <w:rPr>
          <w:rFonts w:cs="David" w:hint="cs"/>
          <w:szCs w:val="24"/>
          <w:rtl/>
        </w:rPr>
        <w:t xml:space="preserve">. יובהר, כי על המציע לפרט </w:t>
      </w:r>
      <w:r w:rsidR="001571D5">
        <w:rPr>
          <w:rFonts w:cs="David" w:hint="cs"/>
          <w:szCs w:val="24"/>
          <w:rtl/>
        </w:rPr>
        <w:t xml:space="preserve">2 </w:t>
      </w:r>
      <w:r w:rsidR="00D32A70">
        <w:rPr>
          <w:rFonts w:cs="David" w:hint="cs"/>
          <w:szCs w:val="24"/>
          <w:rtl/>
        </w:rPr>
        <w:t>עד</w:t>
      </w:r>
      <w:r w:rsidR="001571D5">
        <w:rPr>
          <w:rFonts w:cs="David" w:hint="cs"/>
          <w:szCs w:val="24"/>
          <w:rtl/>
        </w:rPr>
        <w:t xml:space="preserve"> 4</w:t>
      </w:r>
      <w:r w:rsidR="00D32A70">
        <w:rPr>
          <w:rFonts w:cs="David" w:hint="cs"/>
          <w:szCs w:val="24"/>
          <w:rtl/>
        </w:rPr>
        <w:t xml:space="preserve"> ממליצים,</w:t>
      </w:r>
      <w:r>
        <w:rPr>
          <w:rFonts w:cs="David" w:hint="cs"/>
          <w:szCs w:val="24"/>
          <w:rtl/>
        </w:rPr>
        <w:t xml:space="preserve"> במסגרת </w:t>
      </w:r>
      <w:r w:rsidR="00D32A70">
        <w:rPr>
          <w:rFonts w:cs="David" w:hint="cs"/>
          <w:szCs w:val="24"/>
          <w:rtl/>
        </w:rPr>
        <w:t>טופס פרופיל המציע</w:t>
      </w:r>
      <w:r>
        <w:rPr>
          <w:rFonts w:cs="David" w:hint="cs"/>
          <w:szCs w:val="24"/>
          <w:rtl/>
        </w:rPr>
        <w:t xml:space="preserve"> המצ"ב </w:t>
      </w:r>
      <w:r w:rsidRPr="00F00677">
        <w:rPr>
          <w:rFonts w:cs="David" w:hint="cs"/>
          <w:b/>
          <w:bCs/>
          <w:szCs w:val="24"/>
          <w:u w:val="single"/>
          <w:rtl/>
        </w:rPr>
        <w:t>כנספח א'</w:t>
      </w:r>
      <w:r w:rsidR="00975FCD">
        <w:rPr>
          <w:rFonts w:cs="David" w:hint="cs"/>
          <w:szCs w:val="24"/>
          <w:rtl/>
        </w:rPr>
        <w:t xml:space="preserve"> (עמ' 3</w:t>
      </w:r>
      <w:r w:rsidR="00767632">
        <w:rPr>
          <w:rFonts w:cs="David" w:hint="cs"/>
          <w:szCs w:val="24"/>
          <w:rtl/>
        </w:rPr>
        <w:t>5</w:t>
      </w:r>
      <w:r w:rsidR="00975FCD">
        <w:rPr>
          <w:rFonts w:cs="David" w:hint="cs"/>
          <w:szCs w:val="24"/>
          <w:rtl/>
        </w:rPr>
        <w:t xml:space="preserve"> למכרז)</w:t>
      </w:r>
      <w:r w:rsidR="00D32A70">
        <w:rPr>
          <w:rFonts w:cs="David" w:hint="cs"/>
          <w:szCs w:val="24"/>
          <w:rtl/>
        </w:rPr>
        <w:t>.</w:t>
      </w:r>
    </w:p>
    <w:p w:rsidR="00F00677" w:rsidRDefault="00F00677" w:rsidP="00ED0AC8">
      <w:pPr>
        <w:bidi/>
        <w:spacing w:before="120" w:line="276" w:lineRule="auto"/>
        <w:ind w:left="1417"/>
        <w:rPr>
          <w:rFonts w:cs="David"/>
          <w:szCs w:val="24"/>
          <w:rtl/>
        </w:rPr>
      </w:pPr>
      <w:r w:rsidRPr="00F00677">
        <w:rPr>
          <w:rFonts w:cs="David" w:hint="cs"/>
          <w:szCs w:val="24"/>
          <w:rtl/>
        </w:rPr>
        <w:t xml:space="preserve">הניקוד בפרמטר זה יינתן לאחר שיחות טלפון ו/או התכתבויות דוא"ל שיערוך המזמין עם שני ממליצים לבחירתו מתוך רשימת הממליצים שצורפה להצעה (עד </w:t>
      </w:r>
      <w:r>
        <w:rPr>
          <w:rFonts w:cs="David" w:hint="cs"/>
          <w:szCs w:val="24"/>
          <w:rtl/>
        </w:rPr>
        <w:t>5</w:t>
      </w:r>
      <w:r w:rsidRPr="00F00677">
        <w:rPr>
          <w:rFonts w:cs="David" w:hint="cs"/>
          <w:szCs w:val="24"/>
          <w:rtl/>
        </w:rPr>
        <w:t>% כל אחד)</w:t>
      </w:r>
      <w:r w:rsidR="002827E3">
        <w:rPr>
          <w:rFonts w:cs="David" w:hint="cs"/>
          <w:szCs w:val="24"/>
          <w:rtl/>
        </w:rPr>
        <w:t>, במסגרתן יתבקשו הממליצים להעניק ציון מספרי למציע</w:t>
      </w:r>
      <w:r w:rsidRPr="00F00677">
        <w:rPr>
          <w:rFonts w:cs="David" w:hint="cs"/>
          <w:szCs w:val="24"/>
          <w:rtl/>
        </w:rPr>
        <w:t xml:space="preserve"> על בסיס שביעות הרצון של הממליץ מהמציע, </w:t>
      </w:r>
      <w:r w:rsidR="001C5981">
        <w:rPr>
          <w:rFonts w:cs="David" w:hint="cs"/>
          <w:szCs w:val="24"/>
          <w:rtl/>
        </w:rPr>
        <w:t xml:space="preserve">הרמה המקצועית והבקיאות בדיני המכרזים, </w:t>
      </w:r>
      <w:r w:rsidRPr="00F00677">
        <w:rPr>
          <w:rFonts w:cs="David" w:hint="cs"/>
          <w:szCs w:val="24"/>
          <w:rtl/>
        </w:rPr>
        <w:t>איכות העבודה, עמידה בלוחות זמנים וכיוב'.</w:t>
      </w:r>
    </w:p>
    <w:p w:rsidR="00D32A70" w:rsidRPr="00F00677" w:rsidRDefault="005A0B10" w:rsidP="00F00677">
      <w:pPr>
        <w:bidi/>
        <w:spacing w:before="240" w:line="276" w:lineRule="auto"/>
        <w:ind w:left="1417" w:hanging="709"/>
        <w:rPr>
          <w:rFonts w:cs="David"/>
          <w:b/>
          <w:bCs/>
          <w:szCs w:val="24"/>
          <w:rtl/>
        </w:rPr>
      </w:pPr>
      <w:r>
        <w:rPr>
          <w:rFonts w:cs="David" w:hint="cs"/>
          <w:b/>
          <w:bCs/>
          <w:szCs w:val="24"/>
          <w:rtl/>
        </w:rPr>
        <w:t>1</w:t>
      </w:r>
      <w:r w:rsidR="00D32A70" w:rsidRPr="00604B9B">
        <w:rPr>
          <w:rFonts w:cs="David" w:hint="cs"/>
          <w:b/>
          <w:bCs/>
          <w:szCs w:val="24"/>
          <w:rtl/>
        </w:rPr>
        <w:t>0%</w:t>
      </w:r>
      <w:r w:rsidR="00D32A70" w:rsidRPr="00F00677">
        <w:rPr>
          <w:rFonts w:cs="David" w:hint="cs"/>
          <w:b/>
          <w:bCs/>
          <w:szCs w:val="24"/>
          <w:rtl/>
        </w:rPr>
        <w:t xml:space="preserve"> - </w:t>
      </w:r>
      <w:r w:rsidR="00F00677">
        <w:rPr>
          <w:rFonts w:cs="David" w:hint="cs"/>
          <w:szCs w:val="24"/>
          <w:rtl/>
        </w:rPr>
        <w:tab/>
      </w:r>
      <w:r w:rsidR="00D32A70" w:rsidRPr="00610E67">
        <w:rPr>
          <w:rFonts w:cs="David" w:hint="cs"/>
          <w:szCs w:val="24"/>
          <w:u w:val="single"/>
          <w:rtl/>
        </w:rPr>
        <w:t>איכות הצוות המקצועי</w:t>
      </w:r>
      <w:r w:rsidR="00D32A70" w:rsidRPr="00F00677">
        <w:rPr>
          <w:rFonts w:cs="David" w:hint="cs"/>
          <w:szCs w:val="24"/>
          <w:rtl/>
        </w:rPr>
        <w:t xml:space="preserve"> </w:t>
      </w:r>
      <w:r w:rsidR="00D32A70" w:rsidRPr="00F00677">
        <w:rPr>
          <w:rFonts w:cs="David"/>
          <w:szCs w:val="24"/>
          <w:rtl/>
        </w:rPr>
        <w:t>–</w:t>
      </w:r>
      <w:r w:rsidR="00D32A70" w:rsidRPr="00F00677">
        <w:rPr>
          <w:rFonts w:cs="David" w:hint="cs"/>
          <w:szCs w:val="24"/>
          <w:rtl/>
        </w:rPr>
        <w:t xml:space="preserve"> מנהל </w:t>
      </w:r>
      <w:r w:rsidR="00F00677">
        <w:rPr>
          <w:rFonts w:cs="David" w:hint="cs"/>
          <w:szCs w:val="24"/>
          <w:rtl/>
        </w:rPr>
        <w:t>מקצועי ואיש צוות</w:t>
      </w:r>
      <w:r w:rsidR="00D32A70" w:rsidRPr="00F00677">
        <w:rPr>
          <w:rFonts w:cs="David" w:hint="cs"/>
          <w:szCs w:val="24"/>
          <w:rtl/>
        </w:rPr>
        <w:t>.</w:t>
      </w:r>
    </w:p>
    <w:p w:rsidR="00D32A70" w:rsidRDefault="00D32A70" w:rsidP="009F7125">
      <w:pPr>
        <w:bidi/>
        <w:spacing w:before="120" w:line="276" w:lineRule="auto"/>
        <w:ind w:left="1417"/>
        <w:rPr>
          <w:rFonts w:cs="David"/>
          <w:szCs w:val="24"/>
          <w:rtl/>
        </w:rPr>
      </w:pPr>
      <w:r w:rsidRPr="001D5314">
        <w:rPr>
          <w:rFonts w:cs="David" w:hint="cs"/>
          <w:szCs w:val="24"/>
          <w:rtl/>
        </w:rPr>
        <w:t>בהערכת</w:t>
      </w:r>
      <w:r>
        <w:rPr>
          <w:rFonts w:cs="David" w:hint="cs"/>
          <w:szCs w:val="24"/>
          <w:rtl/>
        </w:rPr>
        <w:t xml:space="preserve"> איכות הצוות המקצועי שיעמיד המציע לרשות המזמין יינתן משקל </w:t>
      </w:r>
      <w:r w:rsidR="005A0B10">
        <w:rPr>
          <w:rFonts w:cs="David" w:hint="cs"/>
          <w:szCs w:val="24"/>
          <w:rtl/>
        </w:rPr>
        <w:t xml:space="preserve">שווה </w:t>
      </w:r>
      <w:r>
        <w:rPr>
          <w:rFonts w:cs="David" w:hint="cs"/>
          <w:szCs w:val="24"/>
          <w:rtl/>
        </w:rPr>
        <w:t xml:space="preserve">של </w:t>
      </w:r>
      <w:r w:rsidR="005A0B10">
        <w:rPr>
          <w:rFonts w:cs="David" w:hint="cs"/>
          <w:szCs w:val="24"/>
          <w:rtl/>
        </w:rPr>
        <w:t>5</w:t>
      </w:r>
      <w:r>
        <w:rPr>
          <w:rFonts w:cs="David" w:hint="cs"/>
          <w:szCs w:val="24"/>
          <w:rtl/>
        </w:rPr>
        <w:t>% להתרשמות ועדת המכרזים ו/או ועדת המשנה מקורות החיים והניסיון של המנהל ה</w:t>
      </w:r>
      <w:r w:rsidR="00433819">
        <w:rPr>
          <w:rFonts w:cs="David" w:hint="cs"/>
          <w:szCs w:val="24"/>
          <w:rtl/>
        </w:rPr>
        <w:t>מקצועי</w:t>
      </w:r>
      <w:r w:rsidR="005A0B10">
        <w:rPr>
          <w:rFonts w:cs="David" w:hint="cs"/>
          <w:szCs w:val="24"/>
          <w:rtl/>
        </w:rPr>
        <w:t xml:space="preserve"> ואיש הצוות, בין היתר בהתבסס על שנות הניסיון בביצוע השירותים נשוא המכרז, היקף הניסיון (מספר המכרזים), רלוונטיות ההשכלה והתרשמות מיכולתם של המנהל ה</w:t>
      </w:r>
      <w:r w:rsidR="009F7125">
        <w:rPr>
          <w:rFonts w:cs="David" w:hint="cs"/>
          <w:szCs w:val="24"/>
          <w:rtl/>
        </w:rPr>
        <w:t>מקצוע</w:t>
      </w:r>
      <w:r w:rsidR="005A0B10">
        <w:rPr>
          <w:rFonts w:cs="David" w:hint="cs"/>
          <w:szCs w:val="24"/>
          <w:rtl/>
        </w:rPr>
        <w:t>י ואיש הצוות לבצע את השירותים נשוא המכרז.</w:t>
      </w:r>
    </w:p>
    <w:p w:rsidR="00646986" w:rsidRPr="00646986" w:rsidRDefault="009A1736" w:rsidP="00646986">
      <w:pPr>
        <w:bidi/>
        <w:spacing w:before="240" w:line="276" w:lineRule="auto"/>
        <w:ind w:left="1417" w:hanging="709"/>
        <w:rPr>
          <w:rFonts w:cs="David"/>
          <w:szCs w:val="24"/>
        </w:rPr>
      </w:pPr>
      <w:r>
        <w:rPr>
          <w:rFonts w:cs="David" w:hint="cs"/>
          <w:b/>
          <w:bCs/>
          <w:szCs w:val="24"/>
          <w:rtl/>
        </w:rPr>
        <w:t>2</w:t>
      </w:r>
      <w:r w:rsidRPr="00604B9B">
        <w:rPr>
          <w:rFonts w:cs="David" w:hint="cs"/>
          <w:b/>
          <w:bCs/>
          <w:szCs w:val="24"/>
          <w:rtl/>
        </w:rPr>
        <w:t>0%</w:t>
      </w:r>
      <w:r w:rsidRPr="00F00677">
        <w:rPr>
          <w:rFonts w:cs="David" w:hint="cs"/>
          <w:b/>
          <w:bCs/>
          <w:szCs w:val="24"/>
          <w:rtl/>
        </w:rPr>
        <w:t xml:space="preserve"> - </w:t>
      </w:r>
      <w:r>
        <w:rPr>
          <w:rFonts w:cs="David" w:hint="cs"/>
          <w:szCs w:val="24"/>
          <w:rtl/>
        </w:rPr>
        <w:tab/>
      </w:r>
      <w:r>
        <w:rPr>
          <w:rFonts w:cs="David" w:hint="cs"/>
          <w:szCs w:val="24"/>
          <w:u w:val="single"/>
          <w:rtl/>
        </w:rPr>
        <w:t xml:space="preserve">בחינת 4 דוגמאות </w:t>
      </w:r>
      <w:r w:rsidRPr="009A1736">
        <w:rPr>
          <w:rFonts w:cs="David" w:hint="cs"/>
          <w:b/>
          <w:bCs/>
          <w:szCs w:val="24"/>
          <w:u w:val="single"/>
          <w:rtl/>
        </w:rPr>
        <w:t>שונות</w:t>
      </w:r>
      <w:r>
        <w:rPr>
          <w:rFonts w:cs="David" w:hint="cs"/>
          <w:szCs w:val="24"/>
          <w:u w:val="single"/>
          <w:rtl/>
        </w:rPr>
        <w:t xml:space="preserve"> של מכרזים</w:t>
      </w:r>
      <w:r w:rsidRPr="00F00677">
        <w:rPr>
          <w:rFonts w:cs="David" w:hint="cs"/>
          <w:szCs w:val="24"/>
          <w:rtl/>
        </w:rPr>
        <w:t xml:space="preserve"> </w:t>
      </w:r>
      <w:r w:rsidRPr="00F00677">
        <w:rPr>
          <w:rFonts w:cs="David"/>
          <w:szCs w:val="24"/>
          <w:rtl/>
        </w:rPr>
        <w:t>–</w:t>
      </w:r>
      <w:r w:rsidRPr="00F00677">
        <w:rPr>
          <w:rFonts w:cs="David" w:hint="cs"/>
          <w:szCs w:val="24"/>
          <w:rtl/>
        </w:rPr>
        <w:t xml:space="preserve"> </w:t>
      </w:r>
      <w:r w:rsidR="00646986" w:rsidRPr="00646986">
        <w:rPr>
          <w:rFonts w:cs="David"/>
          <w:szCs w:val="24"/>
          <w:rtl/>
        </w:rPr>
        <w:t>אשר נכתבו על ידי מי מטעם המציע ו/או על ידי המנהל המקצועי המוצע, במהלך התקופה שמיום 01.01.2015 ואילך, לפי הפירוט הבא:</w:t>
      </w:r>
    </w:p>
    <w:p w:rsidR="00646986" w:rsidRPr="00646986" w:rsidRDefault="00646986" w:rsidP="0050196C">
      <w:pPr>
        <w:numPr>
          <w:ilvl w:val="4"/>
          <w:numId w:val="37"/>
        </w:numPr>
        <w:bidi/>
        <w:spacing w:line="276" w:lineRule="auto"/>
        <w:ind w:left="1842" w:hanging="425"/>
        <w:rPr>
          <w:rFonts w:cs="David"/>
          <w:szCs w:val="24"/>
        </w:rPr>
      </w:pPr>
      <w:r w:rsidRPr="00646986">
        <w:rPr>
          <w:rFonts w:cs="David"/>
          <w:szCs w:val="24"/>
          <w:rtl/>
        </w:rPr>
        <w:t>מכרז אחד שעניינו רכישת טובין או רכישת שירותים;</w:t>
      </w:r>
    </w:p>
    <w:p w:rsidR="00646986" w:rsidRPr="00646986" w:rsidRDefault="00646986" w:rsidP="0050196C">
      <w:pPr>
        <w:numPr>
          <w:ilvl w:val="4"/>
          <w:numId w:val="37"/>
        </w:numPr>
        <w:bidi/>
        <w:spacing w:line="276" w:lineRule="auto"/>
        <w:ind w:left="1842" w:hanging="425"/>
        <w:rPr>
          <w:rFonts w:cs="David"/>
          <w:szCs w:val="24"/>
        </w:rPr>
      </w:pPr>
      <w:r w:rsidRPr="00646986">
        <w:rPr>
          <w:rFonts w:cs="David"/>
          <w:szCs w:val="24"/>
          <w:rtl/>
        </w:rPr>
        <w:lastRenderedPageBreak/>
        <w:t>מכרז אחד בעל היבטים טכנולוגיים מובהקים, כהגדרתם בסעיף 4(ב)(2) לעיל;</w:t>
      </w:r>
    </w:p>
    <w:p w:rsidR="00646986" w:rsidRPr="00646986" w:rsidRDefault="00646986" w:rsidP="0050196C">
      <w:pPr>
        <w:numPr>
          <w:ilvl w:val="4"/>
          <w:numId w:val="37"/>
        </w:numPr>
        <w:bidi/>
        <w:spacing w:line="276" w:lineRule="auto"/>
        <w:ind w:left="1842" w:hanging="425"/>
        <w:rPr>
          <w:rFonts w:cs="David"/>
          <w:szCs w:val="24"/>
        </w:rPr>
      </w:pPr>
      <w:r w:rsidRPr="00646986">
        <w:rPr>
          <w:rFonts w:cs="David"/>
          <w:szCs w:val="24"/>
          <w:rtl/>
        </w:rPr>
        <w:t>מכרז אחד למתן שירותים בתחום השמירה ו/או האבטחה ו/או הניקיון, כמפורט בסעיף 4(ב)(3) לעיל;</w:t>
      </w:r>
    </w:p>
    <w:p w:rsidR="00646986" w:rsidRPr="00646986" w:rsidRDefault="00646986" w:rsidP="0050196C">
      <w:pPr>
        <w:numPr>
          <w:ilvl w:val="4"/>
          <w:numId w:val="37"/>
        </w:numPr>
        <w:bidi/>
        <w:spacing w:line="276" w:lineRule="auto"/>
        <w:ind w:left="1842" w:hanging="425"/>
        <w:rPr>
          <w:rFonts w:cs="David"/>
          <w:szCs w:val="24"/>
        </w:rPr>
      </w:pPr>
      <w:r w:rsidRPr="00646986">
        <w:rPr>
          <w:rFonts w:cs="David"/>
          <w:szCs w:val="24"/>
          <w:rtl/>
        </w:rPr>
        <w:t>מכרז אחד לקבלת שירותי ייעוץ;</w:t>
      </w:r>
    </w:p>
    <w:p w:rsidR="00646986" w:rsidRPr="00FE49C4" w:rsidRDefault="00646986" w:rsidP="00646986">
      <w:pPr>
        <w:bidi/>
        <w:spacing w:before="240" w:after="0" w:line="276" w:lineRule="auto"/>
        <w:ind w:left="1417"/>
        <w:rPr>
          <w:rFonts w:cs="David"/>
          <w:b/>
          <w:bCs/>
          <w:szCs w:val="24"/>
          <w:u w:val="single"/>
          <w:rtl/>
          <w:lang w:eastAsia="he-IL"/>
        </w:rPr>
      </w:pPr>
      <w:r w:rsidRPr="00FE49C4">
        <w:rPr>
          <w:rFonts w:cs="David" w:hint="cs"/>
          <w:b/>
          <w:bCs/>
          <w:szCs w:val="24"/>
          <w:u w:val="single"/>
          <w:rtl/>
          <w:lang w:eastAsia="he-IL"/>
        </w:rPr>
        <w:t xml:space="preserve">דוגמאות המכרזים כאמור יצורפו להצעה על גבי </w:t>
      </w:r>
      <w:r w:rsidRPr="00FE49C4">
        <w:rPr>
          <w:rFonts w:cs="David"/>
          <w:b/>
          <w:bCs/>
          <w:szCs w:val="24"/>
          <w:u w:val="single"/>
          <w:lang w:eastAsia="he-IL"/>
        </w:rPr>
        <w:t>CD</w:t>
      </w:r>
      <w:r w:rsidRPr="00FE49C4">
        <w:rPr>
          <w:rFonts w:cs="David" w:hint="cs"/>
          <w:b/>
          <w:bCs/>
          <w:szCs w:val="24"/>
          <w:u w:val="single"/>
          <w:rtl/>
          <w:lang w:eastAsia="he-IL"/>
        </w:rPr>
        <w:t xml:space="preserve"> או זיכרון נייד (דיסק און קי), אשר יישאו את שם המציע.</w:t>
      </w:r>
    </w:p>
    <w:p w:rsidR="00980B7E" w:rsidRDefault="009A77A4" w:rsidP="004716B4">
      <w:pPr>
        <w:bidi/>
        <w:spacing w:before="120" w:line="276" w:lineRule="auto"/>
        <w:ind w:left="1417"/>
        <w:rPr>
          <w:rFonts w:cs="David"/>
          <w:szCs w:val="24"/>
          <w:rtl/>
        </w:rPr>
      </w:pPr>
      <w:r>
        <w:rPr>
          <w:rFonts w:cs="David" w:hint="cs"/>
          <w:szCs w:val="24"/>
          <w:rtl/>
        </w:rPr>
        <w:t xml:space="preserve">לכל </w:t>
      </w:r>
      <w:r w:rsidR="005F0812">
        <w:rPr>
          <w:rFonts w:cs="David" w:hint="cs"/>
          <w:szCs w:val="24"/>
          <w:rtl/>
        </w:rPr>
        <w:t xml:space="preserve">דוגמת </w:t>
      </w:r>
      <w:r>
        <w:rPr>
          <w:rFonts w:cs="David" w:hint="cs"/>
          <w:szCs w:val="24"/>
          <w:rtl/>
        </w:rPr>
        <w:t xml:space="preserve">מכרז יינתן ניקוד של עד 5 נקודות, ובסה"כ עד 20 נקודות, בהתבסס על מבנה המכרז (סדר הסעיפים והנספחים), עיצוב המסמך והגהה, בהירות הכתיבה והנוסח, </w:t>
      </w:r>
      <w:r w:rsidR="00391BD1">
        <w:rPr>
          <w:rFonts w:cs="David" w:hint="cs"/>
          <w:szCs w:val="24"/>
          <w:rtl/>
        </w:rPr>
        <w:t xml:space="preserve">מפ"ל </w:t>
      </w:r>
      <w:r w:rsidR="00391BD1">
        <w:rPr>
          <w:rFonts w:cs="David"/>
          <w:szCs w:val="24"/>
          <w:rtl/>
        </w:rPr>
        <w:t>–</w:t>
      </w:r>
      <w:r w:rsidR="004716B4">
        <w:rPr>
          <w:rFonts w:cs="David" w:hint="cs"/>
          <w:szCs w:val="24"/>
          <w:rtl/>
        </w:rPr>
        <w:t xml:space="preserve"> </w:t>
      </w:r>
      <w:r w:rsidR="00391BD1">
        <w:rPr>
          <w:rFonts w:cs="David" w:hint="cs"/>
          <w:szCs w:val="24"/>
          <w:rtl/>
        </w:rPr>
        <w:t>שיקלול</w:t>
      </w:r>
      <w:r w:rsidR="004716B4">
        <w:rPr>
          <w:rFonts w:cs="David" w:hint="cs"/>
          <w:szCs w:val="24"/>
          <w:rtl/>
        </w:rPr>
        <w:t xml:space="preserve"> אמות המידה</w:t>
      </w:r>
      <w:r w:rsidR="00391BD1">
        <w:rPr>
          <w:rFonts w:cs="David" w:hint="cs"/>
          <w:szCs w:val="24"/>
          <w:rtl/>
        </w:rPr>
        <w:t xml:space="preserve"> בצורה ברורה ופשוטה וחישוב אוטומטי של הנוסחאות בקובץ אקסל</w:t>
      </w:r>
      <w:r w:rsidR="001B06E4">
        <w:rPr>
          <w:rFonts w:cs="David" w:hint="cs"/>
          <w:szCs w:val="24"/>
          <w:rtl/>
        </w:rPr>
        <w:t xml:space="preserve"> (ככל שצורף)</w:t>
      </w:r>
      <w:r w:rsidR="003B31B1">
        <w:rPr>
          <w:rFonts w:cs="David" w:hint="cs"/>
          <w:szCs w:val="24"/>
          <w:rtl/>
        </w:rPr>
        <w:t>,</w:t>
      </w:r>
      <w:r w:rsidR="00391BD1">
        <w:rPr>
          <w:rFonts w:cs="David" w:hint="cs"/>
          <w:szCs w:val="24"/>
          <w:rtl/>
        </w:rPr>
        <w:t xml:space="preserve"> והתרשמות כללית.</w:t>
      </w:r>
    </w:p>
    <w:p w:rsidR="00EE6E0E" w:rsidRPr="00F00677" w:rsidRDefault="00EE6E0E" w:rsidP="00EE6E0E">
      <w:pPr>
        <w:bidi/>
        <w:spacing w:before="240" w:line="276" w:lineRule="auto"/>
        <w:ind w:left="1417" w:hanging="709"/>
        <w:rPr>
          <w:rFonts w:cs="David"/>
          <w:b/>
          <w:bCs/>
          <w:szCs w:val="24"/>
          <w:rtl/>
        </w:rPr>
      </w:pPr>
      <w:r>
        <w:rPr>
          <w:rFonts w:cs="David" w:hint="cs"/>
          <w:b/>
          <w:bCs/>
          <w:szCs w:val="24"/>
          <w:rtl/>
        </w:rPr>
        <w:t>15</w:t>
      </w:r>
      <w:r w:rsidRPr="00604B9B">
        <w:rPr>
          <w:rFonts w:cs="David" w:hint="cs"/>
          <w:b/>
          <w:bCs/>
          <w:szCs w:val="24"/>
          <w:rtl/>
        </w:rPr>
        <w:t>%</w:t>
      </w:r>
      <w:r w:rsidRPr="00F00677">
        <w:rPr>
          <w:rFonts w:cs="David" w:hint="cs"/>
          <w:b/>
          <w:bCs/>
          <w:szCs w:val="24"/>
          <w:rtl/>
        </w:rPr>
        <w:t xml:space="preserve"> - </w:t>
      </w:r>
      <w:r>
        <w:rPr>
          <w:rFonts w:cs="David" w:hint="cs"/>
          <w:szCs w:val="24"/>
          <w:rtl/>
        </w:rPr>
        <w:tab/>
      </w:r>
      <w:r>
        <w:rPr>
          <w:rFonts w:cs="David" w:hint="cs"/>
          <w:szCs w:val="24"/>
          <w:u w:val="single"/>
          <w:rtl/>
        </w:rPr>
        <w:t>ראיון אישי</w:t>
      </w:r>
      <w:r w:rsidRPr="00F00677">
        <w:rPr>
          <w:rFonts w:cs="David" w:hint="cs"/>
          <w:szCs w:val="24"/>
          <w:rtl/>
        </w:rPr>
        <w:t xml:space="preserve"> </w:t>
      </w:r>
      <w:r w:rsidRPr="00F00677">
        <w:rPr>
          <w:rFonts w:cs="David"/>
          <w:szCs w:val="24"/>
          <w:rtl/>
        </w:rPr>
        <w:t>–</w:t>
      </w:r>
      <w:r w:rsidRPr="00F00677">
        <w:rPr>
          <w:rFonts w:cs="David" w:hint="cs"/>
          <w:szCs w:val="24"/>
          <w:rtl/>
        </w:rPr>
        <w:t xml:space="preserve"> </w:t>
      </w:r>
      <w:r>
        <w:rPr>
          <w:rFonts w:cs="David" w:hint="cs"/>
          <w:szCs w:val="24"/>
          <w:rtl/>
        </w:rPr>
        <w:t>עם מנכ"ל / מנהל בכיר מטעם המציע וה</w:t>
      </w:r>
      <w:r w:rsidRPr="00F00677">
        <w:rPr>
          <w:rFonts w:cs="David" w:hint="cs"/>
          <w:szCs w:val="24"/>
          <w:rtl/>
        </w:rPr>
        <w:t xml:space="preserve">מנהל </w:t>
      </w:r>
      <w:r>
        <w:rPr>
          <w:rFonts w:cs="David" w:hint="cs"/>
          <w:szCs w:val="24"/>
          <w:rtl/>
        </w:rPr>
        <w:t>המקצועי</w:t>
      </w:r>
      <w:r w:rsidRPr="00F00677">
        <w:rPr>
          <w:rFonts w:cs="David" w:hint="cs"/>
          <w:szCs w:val="24"/>
          <w:rtl/>
        </w:rPr>
        <w:t>.</w:t>
      </w:r>
    </w:p>
    <w:p w:rsidR="00EE6E0E" w:rsidRPr="00EE6E0E" w:rsidRDefault="00EE6E0E" w:rsidP="006501EF">
      <w:pPr>
        <w:bidi/>
        <w:spacing w:before="120" w:line="276" w:lineRule="auto"/>
        <w:ind w:left="1417"/>
        <w:rPr>
          <w:rFonts w:cs="David"/>
          <w:szCs w:val="24"/>
          <w:rtl/>
        </w:rPr>
      </w:pPr>
      <w:r w:rsidRPr="00EE6E0E">
        <w:rPr>
          <w:rFonts w:cs="David" w:hint="cs"/>
          <w:szCs w:val="24"/>
          <w:rtl/>
        </w:rPr>
        <w:t xml:space="preserve">במסגרת הערכת הראיון יינתן משקל, בין היתר, לפרמטרים הבאים: הצגת </w:t>
      </w:r>
      <w:r>
        <w:rPr>
          <w:rFonts w:cs="David" w:hint="cs"/>
          <w:szCs w:val="24"/>
          <w:rtl/>
        </w:rPr>
        <w:t>המנהל המקצועי</w:t>
      </w:r>
      <w:r w:rsidRPr="00EE6E0E">
        <w:rPr>
          <w:rFonts w:cs="David" w:hint="cs"/>
          <w:szCs w:val="24"/>
          <w:rtl/>
        </w:rPr>
        <w:t xml:space="preserve"> את ניסיונו ב</w:t>
      </w:r>
      <w:r>
        <w:rPr>
          <w:rFonts w:cs="David" w:hint="cs"/>
          <w:szCs w:val="24"/>
          <w:rtl/>
        </w:rPr>
        <w:t>כתיבה וליווי של הליכים מכרזיים</w:t>
      </w:r>
      <w:r w:rsidRPr="00EE6E0E">
        <w:rPr>
          <w:rFonts w:cs="David" w:hint="cs"/>
          <w:szCs w:val="24"/>
          <w:rtl/>
        </w:rPr>
        <w:t>; הפגנת ידע ומקצועיות ב</w:t>
      </w:r>
      <w:r w:rsidR="006501EF">
        <w:rPr>
          <w:rFonts w:cs="David" w:hint="cs"/>
          <w:szCs w:val="24"/>
          <w:rtl/>
        </w:rPr>
        <w:t>תחום המכרזים והיכרות עם הליכי רכש מגוונים</w:t>
      </w:r>
      <w:r w:rsidRPr="00EE6E0E">
        <w:rPr>
          <w:rFonts w:cs="David" w:hint="cs"/>
          <w:szCs w:val="24"/>
          <w:rtl/>
        </w:rPr>
        <w:t xml:space="preserve">; </w:t>
      </w:r>
      <w:r w:rsidR="006501EF">
        <w:rPr>
          <w:rFonts w:cs="David" w:hint="cs"/>
          <w:szCs w:val="24"/>
          <w:rtl/>
        </w:rPr>
        <w:t xml:space="preserve">רמתו האישית של המנהל המקצועי, לרבות בהיבטי רהיטות, שירותיות וכיוב'; </w:t>
      </w:r>
      <w:r w:rsidRPr="00EE6E0E">
        <w:rPr>
          <w:rFonts w:cs="David" w:hint="cs"/>
          <w:szCs w:val="24"/>
          <w:rtl/>
        </w:rPr>
        <w:t xml:space="preserve">התרשמות המזמין </w:t>
      </w:r>
      <w:r w:rsidR="006501EF">
        <w:rPr>
          <w:rFonts w:cs="David" w:hint="cs"/>
          <w:szCs w:val="24"/>
          <w:rtl/>
        </w:rPr>
        <w:t>ממחויבותו של המציע ו</w:t>
      </w:r>
      <w:r w:rsidRPr="00EE6E0E">
        <w:rPr>
          <w:rFonts w:cs="David" w:hint="cs"/>
          <w:szCs w:val="24"/>
          <w:rtl/>
        </w:rPr>
        <w:t xml:space="preserve">מיכולתו של </w:t>
      </w:r>
      <w:r>
        <w:rPr>
          <w:rFonts w:cs="David" w:hint="cs"/>
          <w:szCs w:val="24"/>
          <w:rtl/>
        </w:rPr>
        <w:t>המנהל המקצועי</w:t>
      </w:r>
      <w:r w:rsidRPr="00EE6E0E">
        <w:rPr>
          <w:rFonts w:cs="David" w:hint="cs"/>
          <w:szCs w:val="24"/>
          <w:rtl/>
        </w:rPr>
        <w:t xml:space="preserve"> לבצע את השירות;</w:t>
      </w:r>
      <w:r>
        <w:rPr>
          <w:rFonts w:cs="David" w:hint="cs"/>
          <w:szCs w:val="24"/>
          <w:rtl/>
        </w:rPr>
        <w:t xml:space="preserve"> התרשמות כללית</w:t>
      </w:r>
      <w:r w:rsidRPr="00EE6E0E">
        <w:rPr>
          <w:rFonts w:cs="David" w:hint="cs"/>
          <w:szCs w:val="24"/>
          <w:rtl/>
        </w:rPr>
        <w:t>.</w:t>
      </w:r>
    </w:p>
    <w:p w:rsidR="00EE6E0E" w:rsidRDefault="00EE6E0E" w:rsidP="00EE6E0E">
      <w:pPr>
        <w:bidi/>
        <w:spacing w:before="120" w:line="276" w:lineRule="auto"/>
        <w:ind w:left="1417"/>
        <w:rPr>
          <w:rFonts w:cs="David"/>
          <w:szCs w:val="24"/>
          <w:rtl/>
        </w:rPr>
      </w:pPr>
    </w:p>
    <w:p w:rsidR="005472BE" w:rsidRPr="002C0C03" w:rsidRDefault="005472BE" w:rsidP="009F3AD8">
      <w:pPr>
        <w:bidi/>
        <w:spacing w:before="120" w:line="276" w:lineRule="auto"/>
        <w:ind w:left="708"/>
        <w:jc w:val="left"/>
        <w:outlineLvl w:val="0"/>
        <w:rPr>
          <w:rFonts w:cs="David"/>
          <w:szCs w:val="24"/>
          <w:rtl/>
        </w:rPr>
      </w:pPr>
      <w:r w:rsidRPr="002C0C03">
        <w:rPr>
          <w:rFonts w:cs="David" w:hint="cs"/>
          <w:szCs w:val="24"/>
          <w:rtl/>
        </w:rPr>
        <w:t xml:space="preserve">סה"כ: </w:t>
      </w:r>
      <w:r>
        <w:rPr>
          <w:rFonts w:cs="David" w:hint="cs"/>
          <w:b/>
          <w:bCs/>
          <w:szCs w:val="24"/>
          <w:rtl/>
        </w:rPr>
        <w:t>6</w:t>
      </w:r>
      <w:r w:rsidR="009F3AD8">
        <w:rPr>
          <w:rFonts w:cs="David" w:hint="cs"/>
          <w:b/>
          <w:bCs/>
          <w:szCs w:val="24"/>
          <w:rtl/>
        </w:rPr>
        <w:t>5</w:t>
      </w:r>
      <w:r w:rsidRPr="002C0C03">
        <w:rPr>
          <w:rFonts w:cs="David" w:hint="cs"/>
          <w:b/>
          <w:bCs/>
          <w:szCs w:val="24"/>
          <w:rtl/>
        </w:rPr>
        <w:t>%</w:t>
      </w:r>
      <w:r w:rsidRPr="002C0C03">
        <w:rPr>
          <w:rFonts w:cs="David" w:hint="cs"/>
          <w:szCs w:val="24"/>
          <w:rtl/>
        </w:rPr>
        <w:t>.</w:t>
      </w:r>
    </w:p>
    <w:p w:rsidR="00FC1BF9" w:rsidRDefault="00FC1BF9" w:rsidP="00FC1BF9">
      <w:pPr>
        <w:pStyle w:val="af0"/>
        <w:bidi/>
        <w:spacing w:before="240" w:line="276" w:lineRule="auto"/>
        <w:ind w:left="708"/>
        <w:rPr>
          <w:rFonts w:cs="David"/>
          <w:b/>
          <w:bCs/>
          <w:szCs w:val="24"/>
          <w:rtl/>
          <w:lang w:eastAsia="he-IL"/>
        </w:rPr>
      </w:pPr>
      <w:r>
        <w:rPr>
          <w:rFonts w:cs="David" w:hint="cs"/>
          <w:b/>
          <w:bCs/>
          <w:szCs w:val="24"/>
          <w:rtl/>
          <w:lang w:eastAsia="he-IL"/>
        </w:rPr>
        <w:t xml:space="preserve">יובהר, כי המזמין יזמן לראיון אישי </w:t>
      </w:r>
      <w:r w:rsidRPr="00C0745D">
        <w:rPr>
          <w:rFonts w:cs="David" w:hint="cs"/>
          <w:b/>
          <w:bCs/>
          <w:szCs w:val="24"/>
          <w:u w:val="single"/>
          <w:rtl/>
          <w:lang w:eastAsia="he-IL"/>
        </w:rPr>
        <w:t>רק את 8 המציעים אשר קיבלו את ציון האיכות הגבוה ביותר</w:t>
      </w:r>
      <w:r>
        <w:rPr>
          <w:rFonts w:cs="David" w:hint="cs"/>
          <w:b/>
          <w:bCs/>
          <w:szCs w:val="24"/>
          <w:rtl/>
          <w:lang w:eastAsia="he-IL"/>
        </w:rPr>
        <w:t xml:space="preserve"> לאחר בחינת יתר הפרמטרים המפורטים לעיל.</w:t>
      </w:r>
    </w:p>
    <w:p w:rsidR="00FC1BF9" w:rsidRDefault="00FC1BF9" w:rsidP="00101505">
      <w:pPr>
        <w:pStyle w:val="af0"/>
        <w:bidi/>
        <w:spacing w:before="240" w:line="276" w:lineRule="auto"/>
        <w:ind w:left="708"/>
        <w:rPr>
          <w:rFonts w:cs="David"/>
          <w:b/>
          <w:bCs/>
          <w:szCs w:val="24"/>
          <w:rtl/>
          <w:lang w:eastAsia="he-IL"/>
        </w:rPr>
      </w:pPr>
      <w:r>
        <w:rPr>
          <w:rFonts w:cs="David" w:hint="cs"/>
          <w:b/>
          <w:bCs/>
          <w:szCs w:val="24"/>
          <w:rtl/>
          <w:lang w:eastAsia="he-IL"/>
        </w:rPr>
        <w:t>מציעים אשר לא נמנו על 8 המציעים אשר קיבלו את ציון האיכות הגבוה ביותר לאחר בחינת יתר הפרמטרים כאמור, או שקיבלו</w:t>
      </w:r>
      <w:r w:rsidR="00101505">
        <w:rPr>
          <w:rFonts w:cs="David" w:hint="cs"/>
          <w:b/>
          <w:bCs/>
          <w:szCs w:val="24"/>
          <w:rtl/>
          <w:lang w:eastAsia="he-IL"/>
        </w:rPr>
        <w:t xml:space="preserve"> בעבור יתר הפרמטרים </w:t>
      </w:r>
      <w:r>
        <w:rPr>
          <w:rFonts w:cs="David" w:hint="cs"/>
          <w:b/>
          <w:bCs/>
          <w:szCs w:val="24"/>
          <w:rtl/>
          <w:lang w:eastAsia="he-IL"/>
        </w:rPr>
        <w:t>ציון של 34 נקודות או נמוך מכך, לא יזומנו לראיון והצעתם תיפסל מהמשך ההשתתפות בהליך.</w:t>
      </w:r>
    </w:p>
    <w:p w:rsidR="005472BE" w:rsidRDefault="005472BE" w:rsidP="00AE1ECA">
      <w:pPr>
        <w:pStyle w:val="af0"/>
        <w:bidi/>
        <w:spacing w:before="240" w:line="276" w:lineRule="auto"/>
        <w:ind w:left="708"/>
        <w:rPr>
          <w:rFonts w:cs="David"/>
          <w:b/>
          <w:bCs/>
          <w:szCs w:val="24"/>
          <w:rtl/>
        </w:rPr>
      </w:pPr>
      <w:r w:rsidRPr="002C0C03">
        <w:rPr>
          <w:rFonts w:cs="David" w:hint="cs"/>
          <w:b/>
          <w:bCs/>
          <w:szCs w:val="24"/>
          <w:rtl/>
          <w:lang w:eastAsia="he-IL"/>
        </w:rPr>
        <w:t>כ</w:t>
      </w:r>
      <w:r w:rsidR="00AE1ECA">
        <w:rPr>
          <w:rFonts w:cs="David" w:hint="cs"/>
          <w:b/>
          <w:bCs/>
          <w:szCs w:val="24"/>
          <w:rtl/>
          <w:lang w:eastAsia="he-IL"/>
        </w:rPr>
        <w:t>מפורט</w:t>
      </w:r>
      <w:r w:rsidRPr="002C0C03">
        <w:rPr>
          <w:rFonts w:cs="David" w:hint="cs"/>
          <w:b/>
          <w:bCs/>
          <w:szCs w:val="24"/>
          <w:rtl/>
          <w:lang w:eastAsia="he-IL"/>
        </w:rPr>
        <w:t xml:space="preserve"> לעיל, רק הצעות אשר תקבלנה </w:t>
      </w:r>
      <w:r w:rsidRPr="002C0C03">
        <w:rPr>
          <w:rFonts w:cs="David" w:hint="cs"/>
          <w:b/>
          <w:bCs/>
          <w:szCs w:val="24"/>
          <w:rtl/>
        </w:rPr>
        <w:t xml:space="preserve">ציון של </w:t>
      </w:r>
      <w:r w:rsidR="009C3C03">
        <w:rPr>
          <w:rFonts w:cs="David" w:hint="cs"/>
          <w:b/>
          <w:bCs/>
          <w:szCs w:val="24"/>
          <w:rtl/>
        </w:rPr>
        <w:t>50</w:t>
      </w:r>
      <w:r w:rsidRPr="002C0C03">
        <w:rPr>
          <w:rFonts w:cs="David" w:hint="cs"/>
          <w:b/>
          <w:bCs/>
          <w:szCs w:val="24"/>
          <w:rtl/>
        </w:rPr>
        <w:t xml:space="preserve"> נק' לפחות מתוך </w:t>
      </w:r>
      <w:r>
        <w:rPr>
          <w:rFonts w:cs="David" w:hint="cs"/>
          <w:b/>
          <w:bCs/>
          <w:szCs w:val="24"/>
          <w:rtl/>
        </w:rPr>
        <w:t>6</w:t>
      </w:r>
      <w:r w:rsidR="009C3C03">
        <w:rPr>
          <w:rFonts w:cs="David" w:hint="cs"/>
          <w:b/>
          <w:bCs/>
          <w:szCs w:val="24"/>
          <w:rtl/>
        </w:rPr>
        <w:t>5</w:t>
      </w:r>
      <w:r w:rsidRPr="002C0C03">
        <w:rPr>
          <w:rFonts w:cs="David" w:hint="cs"/>
          <w:b/>
          <w:bCs/>
          <w:szCs w:val="24"/>
          <w:rtl/>
        </w:rPr>
        <w:t xml:space="preserve"> נק' כאמור, תעלינה לשלב השלישי.</w:t>
      </w:r>
    </w:p>
    <w:p w:rsidR="005472BE" w:rsidRPr="002C0C03" w:rsidRDefault="005472BE" w:rsidP="0050196C">
      <w:pPr>
        <w:pStyle w:val="af0"/>
        <w:numPr>
          <w:ilvl w:val="4"/>
          <w:numId w:val="43"/>
        </w:numPr>
        <w:tabs>
          <w:tab w:val="clear" w:pos="738"/>
          <w:tab w:val="num" w:pos="708"/>
        </w:tabs>
        <w:bidi/>
        <w:spacing w:before="240" w:line="276" w:lineRule="auto"/>
        <w:ind w:left="708" w:hanging="424"/>
        <w:rPr>
          <w:rFonts w:cs="David"/>
          <w:b/>
          <w:bCs/>
          <w:szCs w:val="24"/>
          <w:lang w:eastAsia="he-IL"/>
        </w:rPr>
      </w:pPr>
      <w:r w:rsidRPr="002C0C03">
        <w:rPr>
          <w:rFonts w:cs="David" w:hint="cs"/>
          <w:b/>
          <w:bCs/>
          <w:szCs w:val="24"/>
          <w:u w:val="single"/>
          <w:rtl/>
        </w:rPr>
        <w:t xml:space="preserve">השלב השלישי </w:t>
      </w:r>
      <w:r w:rsidRPr="002C0C03">
        <w:rPr>
          <w:rFonts w:cs="David"/>
          <w:b/>
          <w:bCs/>
          <w:szCs w:val="24"/>
          <w:u w:val="single"/>
          <w:rtl/>
        </w:rPr>
        <w:t>–</w:t>
      </w:r>
      <w:r w:rsidRPr="002C0C03">
        <w:rPr>
          <w:rFonts w:cs="David" w:hint="cs"/>
          <w:b/>
          <w:bCs/>
          <w:szCs w:val="24"/>
          <w:u w:val="single"/>
          <w:rtl/>
        </w:rPr>
        <w:t xml:space="preserve"> בדיקת הצעות המחיר (</w:t>
      </w:r>
      <w:r w:rsidR="002B4AEF">
        <w:rPr>
          <w:rFonts w:cs="David" w:hint="cs"/>
          <w:b/>
          <w:bCs/>
          <w:szCs w:val="24"/>
          <w:u w:val="single"/>
          <w:rtl/>
        </w:rPr>
        <w:t>35</w:t>
      </w:r>
      <w:r w:rsidRPr="002C0C03">
        <w:rPr>
          <w:rFonts w:cs="David" w:hint="cs"/>
          <w:b/>
          <w:bCs/>
          <w:szCs w:val="24"/>
          <w:u w:val="single"/>
          <w:rtl/>
        </w:rPr>
        <w:t>%)</w:t>
      </w:r>
    </w:p>
    <w:p w:rsidR="005472BE" w:rsidRDefault="005472BE" w:rsidP="005472BE">
      <w:pPr>
        <w:bidi/>
        <w:spacing w:before="240" w:line="276" w:lineRule="auto"/>
        <w:ind w:left="708"/>
        <w:rPr>
          <w:rFonts w:cs="David"/>
          <w:szCs w:val="24"/>
          <w:rtl/>
          <w:lang w:eastAsia="he-IL"/>
        </w:rPr>
      </w:pPr>
      <w:r w:rsidRPr="002C0C03">
        <w:rPr>
          <w:rFonts w:cs="David" w:hint="cs"/>
          <w:szCs w:val="24"/>
          <w:rtl/>
          <w:lang w:eastAsia="he-IL"/>
        </w:rPr>
        <w:t xml:space="preserve">בשלב זה תיפתחנה המעטפות בהן מצויות הצעות המחיר, ותיבחנה הצעות המחיר של המציעים השונים אשר קיבלו את ציון הסף </w:t>
      </w:r>
      <w:r w:rsidR="006637E1">
        <w:rPr>
          <w:rFonts w:cs="David" w:hint="cs"/>
          <w:szCs w:val="24"/>
          <w:rtl/>
          <w:lang w:eastAsia="he-IL"/>
        </w:rPr>
        <w:t xml:space="preserve">הנדרש </w:t>
      </w:r>
      <w:r w:rsidRPr="002C0C03">
        <w:rPr>
          <w:rFonts w:cs="David" w:hint="cs"/>
          <w:szCs w:val="24"/>
          <w:rtl/>
          <w:lang w:eastAsia="he-IL"/>
        </w:rPr>
        <w:t>בשלב השני.</w:t>
      </w:r>
    </w:p>
    <w:p w:rsidR="00600FE9" w:rsidRDefault="005472BE" w:rsidP="00600FE9">
      <w:pPr>
        <w:bidi/>
        <w:spacing w:before="240" w:after="0" w:line="276" w:lineRule="auto"/>
        <w:ind w:left="708"/>
        <w:rPr>
          <w:rFonts w:cs="David"/>
          <w:szCs w:val="24"/>
          <w:rtl/>
        </w:rPr>
      </w:pPr>
      <w:r w:rsidRPr="00DB39C9">
        <w:rPr>
          <w:rFonts w:cs="David" w:hint="cs"/>
          <w:szCs w:val="24"/>
          <w:rtl/>
        </w:rPr>
        <w:lastRenderedPageBreak/>
        <w:t xml:space="preserve">הציון בגין </w:t>
      </w:r>
      <w:r w:rsidR="006637E1">
        <w:rPr>
          <w:rFonts w:cs="David" w:hint="cs"/>
          <w:szCs w:val="24"/>
          <w:rtl/>
        </w:rPr>
        <w:t xml:space="preserve">הצעות </w:t>
      </w:r>
      <w:r w:rsidRPr="00DB39C9">
        <w:rPr>
          <w:rFonts w:cs="David" w:hint="cs"/>
          <w:szCs w:val="24"/>
          <w:rtl/>
        </w:rPr>
        <w:t>המחיר יינתן כדלקמן:</w:t>
      </w:r>
      <w:r w:rsidR="00600FE9" w:rsidRPr="00600FE9">
        <w:rPr>
          <w:rFonts w:cs="David" w:hint="cs"/>
          <w:szCs w:val="24"/>
          <w:rtl/>
        </w:rPr>
        <w:t xml:space="preserve"> ההצעה הזולה ביותר</w:t>
      </w:r>
      <w:r w:rsidR="005E0A44">
        <w:rPr>
          <w:rFonts w:cs="David" w:hint="cs"/>
          <w:szCs w:val="24"/>
          <w:rtl/>
        </w:rPr>
        <w:t xml:space="preserve"> (קרי </w:t>
      </w:r>
      <w:r w:rsidR="005E0A44">
        <w:rPr>
          <w:rFonts w:cs="David"/>
          <w:szCs w:val="24"/>
          <w:rtl/>
        </w:rPr>
        <w:t>–</w:t>
      </w:r>
      <w:r w:rsidR="005E0A44">
        <w:rPr>
          <w:rFonts w:cs="David" w:hint="cs"/>
          <w:szCs w:val="24"/>
          <w:rtl/>
        </w:rPr>
        <w:t xml:space="preserve"> ההצעה עם אחוז ההנחה הגבוה ביותר)</w:t>
      </w:r>
      <w:r w:rsidR="00600FE9" w:rsidRPr="00600FE9">
        <w:rPr>
          <w:rFonts w:cs="David" w:hint="cs"/>
          <w:szCs w:val="24"/>
          <w:rtl/>
        </w:rPr>
        <w:t xml:space="preserve"> תקבל את הציון המקסימלי של </w:t>
      </w:r>
      <w:r w:rsidR="00600FE9">
        <w:rPr>
          <w:rFonts w:cs="David" w:hint="cs"/>
          <w:szCs w:val="24"/>
          <w:rtl/>
        </w:rPr>
        <w:t>35</w:t>
      </w:r>
      <w:r w:rsidR="00600FE9" w:rsidRPr="00600FE9">
        <w:rPr>
          <w:rFonts w:cs="David" w:hint="cs"/>
          <w:szCs w:val="24"/>
          <w:rtl/>
        </w:rPr>
        <w:t xml:space="preserve"> נקודות, וההצעות האחרות יקבלו ציון יחסי להצעה זו בסדר יורד, על פי הנוסחה הבאה:</w:t>
      </w:r>
    </w:p>
    <w:p w:rsidR="005E0A44" w:rsidRPr="005E0A44" w:rsidRDefault="00CA321B" w:rsidP="005E0A44">
      <w:pPr>
        <w:bidi/>
        <w:spacing w:before="240" w:after="0" w:line="276" w:lineRule="auto"/>
        <w:ind w:left="708"/>
        <w:rPr>
          <w:rFonts w:cs="David"/>
          <w:szCs w:val="24"/>
        </w:rPr>
      </w:pPr>
      <m:oMathPara>
        <m:oMathParaPr>
          <m:jc m:val="right"/>
        </m:oMathParaPr>
        <m:oMath>
          <m:f>
            <m:fPr>
              <m:ctrlPr>
                <w:rPr>
                  <w:rFonts w:ascii="Cambria Math" w:hAnsi="Cambria Math" w:cs="David"/>
                  <w:szCs w:val="24"/>
                </w:rPr>
              </m:ctrlPr>
            </m:fPr>
            <m:num>
              <m:r>
                <m:rPr>
                  <m:nor/>
                </m:rPr>
                <w:rPr>
                  <w:rFonts w:cs="David"/>
                  <w:szCs w:val="24"/>
                  <w:rtl/>
                </w:rPr>
                <m:t>אחוז ההנחה הגבוה ביותר</m:t>
              </m:r>
              <m:r>
                <m:rPr>
                  <m:nor/>
                </m:rPr>
                <w:rPr>
                  <w:rFonts w:ascii="Cambria Math" w:cs="David" w:hint="cs"/>
                  <w:szCs w:val="24"/>
                  <w:rtl/>
                </w:rPr>
                <m:t xml:space="preserve"> (בשבר עשרוני)</m:t>
              </m:r>
              <m:r>
                <m:rPr>
                  <m:nor/>
                </m:rPr>
                <w:rPr>
                  <w:rFonts w:cs="David"/>
                  <w:szCs w:val="24"/>
                  <w:rtl/>
                </w:rPr>
                <m:t xml:space="preserve"> – 1</m:t>
              </m:r>
            </m:num>
            <m:den>
              <m:r>
                <m:rPr>
                  <m:nor/>
                </m:rPr>
                <w:rPr>
                  <w:rFonts w:cs="David"/>
                  <w:szCs w:val="24"/>
                  <w:rtl/>
                </w:rPr>
                <m:t>אחוז ההנחה בהצעה הנבחנת</m:t>
              </m:r>
              <m:r>
                <m:rPr>
                  <m:nor/>
                </m:rPr>
                <w:rPr>
                  <w:rFonts w:ascii="Cambria Math" w:cs="David" w:hint="cs"/>
                  <w:szCs w:val="24"/>
                  <w:rtl/>
                </w:rPr>
                <m:t xml:space="preserve"> (בשבר עשרוני)</m:t>
              </m:r>
              <m:r>
                <m:rPr>
                  <m:nor/>
                </m:rPr>
                <w:rPr>
                  <w:rFonts w:cs="David"/>
                  <w:szCs w:val="24"/>
                  <w:rtl/>
                </w:rPr>
                <m:t xml:space="preserve"> – 1</m:t>
              </m:r>
            </m:den>
          </m:f>
          <m:r>
            <m:rPr>
              <m:sty m:val="p"/>
            </m:rPr>
            <w:rPr>
              <w:rFonts w:ascii="Cambria Math" w:hAnsi="Cambria Math" w:cs="David"/>
              <w:szCs w:val="24"/>
            </w:rPr>
            <m:t>×</m:t>
          </m:r>
          <m:r>
            <m:rPr>
              <m:sty m:val="p"/>
            </m:rPr>
            <w:rPr>
              <w:rFonts w:ascii="Cambria Math" w:hAnsi="Cambria Math" w:cs="David" w:hint="cs"/>
              <w:szCs w:val="24"/>
              <w:rtl/>
            </w:rPr>
            <m:t>35</m:t>
          </m:r>
          <m:r>
            <m:rPr>
              <m:sty m:val="p"/>
            </m:rPr>
            <w:rPr>
              <w:rFonts w:ascii="Cambria Math" w:hAnsi="Cambria Math" w:cs="David"/>
              <w:szCs w:val="24"/>
            </w:rPr>
            <m:t>=</m:t>
          </m:r>
          <m:r>
            <m:rPr>
              <m:nor/>
            </m:rPr>
            <w:rPr>
              <w:rFonts w:cs="David"/>
              <w:szCs w:val="24"/>
              <w:rtl/>
            </w:rPr>
            <m:t>ציון המחיר</m:t>
          </m:r>
        </m:oMath>
      </m:oMathPara>
    </w:p>
    <w:p w:rsidR="005472BE" w:rsidRPr="00DB39C9" w:rsidRDefault="005472BE" w:rsidP="00C0745D">
      <w:pPr>
        <w:bidi/>
        <w:spacing w:before="240" w:after="0" w:line="276" w:lineRule="auto"/>
        <w:ind w:left="708"/>
        <w:rPr>
          <w:rFonts w:cs="David"/>
          <w:szCs w:val="24"/>
        </w:rPr>
      </w:pPr>
      <w:r w:rsidRPr="00DB39C9">
        <w:rPr>
          <w:rFonts w:cs="David" w:hint="cs"/>
          <w:b/>
          <w:bCs/>
          <w:szCs w:val="24"/>
          <w:rtl/>
        </w:rPr>
        <w:t>הזוכה בהליך זה יהיה המציע אשר קיבל את הציון המשוקלל הסופי הגבוה ביותר</w:t>
      </w:r>
      <w:r>
        <w:rPr>
          <w:rFonts w:cs="David" w:hint="cs"/>
          <w:b/>
          <w:bCs/>
          <w:szCs w:val="24"/>
          <w:rtl/>
        </w:rPr>
        <w:t xml:space="preserve"> (איכות ומחיר)</w:t>
      </w:r>
      <w:r w:rsidRPr="00DB39C9">
        <w:rPr>
          <w:rFonts w:cs="David" w:hint="cs"/>
          <w:szCs w:val="24"/>
          <w:rtl/>
        </w:rPr>
        <w:t xml:space="preserve">, בכפוף לזכויות המזמין המפורטות בסעיף </w:t>
      </w:r>
      <w:r>
        <w:rPr>
          <w:rFonts w:cs="David" w:hint="cs"/>
          <w:szCs w:val="24"/>
          <w:rtl/>
        </w:rPr>
        <w:t>14</w:t>
      </w:r>
      <w:r w:rsidRPr="00DB39C9">
        <w:rPr>
          <w:rFonts w:cs="David" w:hint="cs"/>
          <w:szCs w:val="24"/>
          <w:rtl/>
        </w:rPr>
        <w:t xml:space="preserve"> להלן.</w:t>
      </w:r>
    </w:p>
    <w:p w:rsidR="005472BE" w:rsidRPr="0053593C" w:rsidRDefault="005472BE" w:rsidP="00C0745D">
      <w:pPr>
        <w:overflowPunct w:val="0"/>
        <w:autoSpaceDE w:val="0"/>
        <w:autoSpaceDN w:val="0"/>
        <w:bidi/>
        <w:adjustRightInd w:val="0"/>
        <w:spacing w:before="120" w:after="0" w:line="276" w:lineRule="auto"/>
        <w:ind w:left="708"/>
        <w:textAlignment w:val="baseline"/>
        <w:rPr>
          <w:rFonts w:cs="David"/>
          <w:szCs w:val="24"/>
        </w:rPr>
      </w:pPr>
      <w:r w:rsidRPr="0053593C">
        <w:rPr>
          <w:rFonts w:cs="David" w:hint="cs"/>
          <w:szCs w:val="24"/>
          <w:rtl/>
        </w:rPr>
        <w:t xml:space="preserve">יודגש, כי המזמין אינו מתחייב לבחור את ההצעה הזולה ביותר מבין כלל ההצעות שבהליך, הכל בכפוף לזכויות </w:t>
      </w:r>
      <w:r w:rsidRPr="00FF0661">
        <w:rPr>
          <w:rFonts w:cs="David" w:hint="cs"/>
          <w:szCs w:val="24"/>
          <w:rtl/>
        </w:rPr>
        <w:t xml:space="preserve">המזמין כמפורט בסעיף </w:t>
      </w:r>
      <w:r>
        <w:rPr>
          <w:rFonts w:cs="David" w:hint="cs"/>
          <w:szCs w:val="24"/>
          <w:rtl/>
        </w:rPr>
        <w:t>14</w:t>
      </w:r>
      <w:r w:rsidRPr="00FF0661">
        <w:rPr>
          <w:rFonts w:cs="David" w:hint="cs"/>
          <w:szCs w:val="24"/>
          <w:rtl/>
        </w:rPr>
        <w:t xml:space="preserve"> </w:t>
      </w:r>
      <w:r>
        <w:rPr>
          <w:rFonts w:cs="David" w:hint="cs"/>
          <w:szCs w:val="24"/>
          <w:rtl/>
        </w:rPr>
        <w:t>להלן</w:t>
      </w:r>
      <w:r w:rsidRPr="00FF0661">
        <w:rPr>
          <w:rFonts w:cs="David" w:hint="cs"/>
          <w:szCs w:val="24"/>
          <w:rtl/>
        </w:rPr>
        <w:t xml:space="preserve"> ולפי</w:t>
      </w:r>
      <w:r w:rsidRPr="0053593C">
        <w:rPr>
          <w:rFonts w:cs="David" w:hint="cs"/>
          <w:szCs w:val="24"/>
          <w:rtl/>
        </w:rPr>
        <w:t xml:space="preserve"> כל דין.</w:t>
      </w:r>
    </w:p>
    <w:p w:rsidR="005472BE" w:rsidRDefault="005472BE" w:rsidP="00C0745D">
      <w:pPr>
        <w:overflowPunct w:val="0"/>
        <w:autoSpaceDE w:val="0"/>
        <w:autoSpaceDN w:val="0"/>
        <w:bidi/>
        <w:adjustRightInd w:val="0"/>
        <w:spacing w:before="120" w:after="0" w:line="276" w:lineRule="auto"/>
        <w:ind w:left="708"/>
        <w:textAlignment w:val="baseline"/>
        <w:rPr>
          <w:rFonts w:cs="David"/>
          <w:szCs w:val="24"/>
        </w:rPr>
      </w:pPr>
      <w:r w:rsidRPr="001D5314">
        <w:rPr>
          <w:rFonts w:cs="David" w:hint="cs"/>
          <w:szCs w:val="24"/>
          <w:rtl/>
        </w:rPr>
        <w:t>התעריף הנקוב בהצעה יעמוד בתוקפו 90 יום מתום המועד האחרון להגשת הצעות. מובהר בזאת כי ההצעות ימשיכו לעמוד בתוקפן גם לאחר תום 90 יום מהמועד האחרון להגשת הצעות, ועד למועד בו יודיע המציע כי ברצונו לחזור בו מהצעתו, ובלבד שהודעה כאמור תגיע לידי המזמין לפני ההודעה על זכי</w:t>
      </w:r>
      <w:r>
        <w:rPr>
          <w:rFonts w:cs="David" w:hint="cs"/>
          <w:szCs w:val="24"/>
          <w:rtl/>
        </w:rPr>
        <w:t>י</w:t>
      </w:r>
      <w:r w:rsidRPr="001D5314">
        <w:rPr>
          <w:rFonts w:cs="David" w:hint="cs"/>
          <w:szCs w:val="24"/>
          <w:rtl/>
        </w:rPr>
        <w:t>ה בהתאם ל</w:t>
      </w:r>
      <w:r>
        <w:rPr>
          <w:rFonts w:cs="David" w:hint="cs"/>
          <w:szCs w:val="24"/>
          <w:rtl/>
        </w:rPr>
        <w:t>מכרז זה</w:t>
      </w:r>
      <w:r w:rsidRPr="001D5314">
        <w:rPr>
          <w:rFonts w:cs="David" w:hint="cs"/>
          <w:szCs w:val="24"/>
          <w:rtl/>
        </w:rPr>
        <w:t>.</w:t>
      </w:r>
    </w:p>
    <w:p w:rsidR="00EF7EF3" w:rsidRPr="005472BE" w:rsidRDefault="00EF7EF3" w:rsidP="00EF7EF3">
      <w:pPr>
        <w:overflowPunct w:val="0"/>
        <w:autoSpaceDE w:val="0"/>
        <w:autoSpaceDN w:val="0"/>
        <w:bidi/>
        <w:adjustRightInd w:val="0"/>
        <w:spacing w:before="120" w:after="0" w:line="276" w:lineRule="auto"/>
        <w:ind w:left="1133"/>
        <w:textAlignment w:val="baseline"/>
        <w:rPr>
          <w:rFonts w:cs="David"/>
          <w:szCs w:val="24"/>
        </w:rPr>
      </w:pPr>
    </w:p>
    <w:p w:rsidR="00B12CBF" w:rsidRPr="00154440" w:rsidRDefault="00B12CBF" w:rsidP="00B12CBF">
      <w:pPr>
        <w:pStyle w:val="af0"/>
        <w:numPr>
          <w:ilvl w:val="0"/>
          <w:numId w:val="4"/>
        </w:numPr>
        <w:bidi/>
        <w:ind w:left="425" w:hanging="426"/>
        <w:jc w:val="left"/>
        <w:rPr>
          <w:rFonts w:cs="David"/>
          <w:b/>
          <w:bCs/>
          <w:sz w:val="28"/>
          <w:szCs w:val="28"/>
          <w:u w:val="single"/>
          <w:rtl/>
        </w:rPr>
      </w:pPr>
      <w:r w:rsidRPr="00154440">
        <w:rPr>
          <w:rFonts w:cs="David" w:hint="cs"/>
          <w:b/>
          <w:bCs/>
          <w:sz w:val="28"/>
          <w:szCs w:val="28"/>
          <w:u w:val="single"/>
          <w:rtl/>
        </w:rPr>
        <w:t>ערבות והודעת זכייה</w:t>
      </w:r>
    </w:p>
    <w:p w:rsidR="00794695" w:rsidRDefault="00B12CBF" w:rsidP="00794695">
      <w:pPr>
        <w:pStyle w:val="af0"/>
        <w:numPr>
          <w:ilvl w:val="1"/>
          <w:numId w:val="29"/>
        </w:numPr>
        <w:tabs>
          <w:tab w:val="clear" w:pos="792"/>
        </w:tabs>
        <w:overflowPunct w:val="0"/>
        <w:autoSpaceDE w:val="0"/>
        <w:autoSpaceDN w:val="0"/>
        <w:bidi/>
        <w:adjustRightInd w:val="0"/>
        <w:spacing w:before="240" w:after="0" w:line="276" w:lineRule="auto"/>
        <w:ind w:left="708" w:hanging="425"/>
        <w:textAlignment w:val="baseline"/>
        <w:rPr>
          <w:rFonts w:cs="David"/>
          <w:szCs w:val="24"/>
        </w:rPr>
      </w:pPr>
      <w:r w:rsidRPr="00794695">
        <w:rPr>
          <w:rFonts w:cs="David" w:hint="cs"/>
          <w:szCs w:val="24"/>
          <w:rtl/>
        </w:rPr>
        <w:t xml:space="preserve">הודעה למציע בדבר זכייתו במכרז (להלן: </w:t>
      </w:r>
      <w:r w:rsidRPr="00794695">
        <w:rPr>
          <w:rFonts w:cs="David" w:hint="cs"/>
          <w:b/>
          <w:bCs/>
          <w:szCs w:val="24"/>
          <w:rtl/>
        </w:rPr>
        <w:t>"הודעת הזכייה"</w:t>
      </w:r>
      <w:r w:rsidRPr="00794695">
        <w:rPr>
          <w:rFonts w:cs="David" w:hint="cs"/>
          <w:szCs w:val="24"/>
          <w:rtl/>
        </w:rPr>
        <w:t xml:space="preserve">) תישלח למציע בכתב. </w:t>
      </w:r>
    </w:p>
    <w:p w:rsidR="00794695" w:rsidRPr="00794695" w:rsidRDefault="00794695" w:rsidP="000F711B">
      <w:pPr>
        <w:pStyle w:val="af0"/>
        <w:numPr>
          <w:ilvl w:val="1"/>
          <w:numId w:val="29"/>
        </w:numPr>
        <w:tabs>
          <w:tab w:val="clear" w:pos="792"/>
        </w:tabs>
        <w:overflowPunct w:val="0"/>
        <w:autoSpaceDE w:val="0"/>
        <w:autoSpaceDN w:val="0"/>
        <w:bidi/>
        <w:adjustRightInd w:val="0"/>
        <w:spacing w:before="240" w:after="0" w:line="276" w:lineRule="auto"/>
        <w:ind w:left="708" w:hanging="425"/>
        <w:textAlignment w:val="baseline"/>
        <w:rPr>
          <w:rFonts w:cs="David"/>
          <w:szCs w:val="24"/>
        </w:rPr>
      </w:pPr>
      <w:r w:rsidRPr="00794695">
        <w:rPr>
          <w:rFonts w:cs="David" w:hint="cs"/>
          <w:szCs w:val="24"/>
          <w:rtl/>
        </w:rPr>
        <w:t>תחילת ההתקשרות מותנית בהמצאת ההסכם המצ"ב (</w:t>
      </w:r>
      <w:r w:rsidRPr="00AB10CF">
        <w:rPr>
          <w:rFonts w:cs="David" w:hint="cs"/>
          <w:b/>
          <w:bCs/>
          <w:szCs w:val="24"/>
          <w:rtl/>
        </w:rPr>
        <w:t xml:space="preserve">נספח </w:t>
      </w:r>
      <w:r w:rsidR="00AB10CF" w:rsidRPr="00AB10CF">
        <w:rPr>
          <w:rFonts w:cs="David" w:hint="cs"/>
          <w:b/>
          <w:bCs/>
          <w:szCs w:val="24"/>
          <w:rtl/>
        </w:rPr>
        <w:t>ז</w:t>
      </w:r>
      <w:r w:rsidRPr="00AB10CF">
        <w:rPr>
          <w:rFonts w:cs="David" w:hint="cs"/>
          <w:b/>
          <w:bCs/>
          <w:szCs w:val="24"/>
          <w:rtl/>
        </w:rPr>
        <w:t>'</w:t>
      </w:r>
      <w:r w:rsidRPr="00794695">
        <w:rPr>
          <w:rFonts w:cs="David" w:hint="cs"/>
          <w:szCs w:val="24"/>
          <w:rtl/>
        </w:rPr>
        <w:t xml:space="preserve">) כשהוא חתום ע"י הזוכה בצירוף ערבות אוטונומית מקורית לביצוע לטובת המזמין (להלן </w:t>
      </w:r>
      <w:r w:rsidRPr="00794695">
        <w:rPr>
          <w:rFonts w:cs="David"/>
          <w:szCs w:val="24"/>
          <w:rtl/>
        </w:rPr>
        <w:t>–</w:t>
      </w:r>
      <w:r w:rsidRPr="00794695">
        <w:rPr>
          <w:rFonts w:cs="David" w:hint="cs"/>
          <w:szCs w:val="24"/>
          <w:rtl/>
        </w:rPr>
        <w:t xml:space="preserve"> </w:t>
      </w:r>
      <w:r w:rsidRPr="00AB10CF">
        <w:rPr>
          <w:rFonts w:cs="David" w:hint="cs"/>
          <w:b/>
          <w:bCs/>
          <w:szCs w:val="24"/>
          <w:rtl/>
        </w:rPr>
        <w:t>"ערבות ביצוע"</w:t>
      </w:r>
      <w:r w:rsidRPr="00794695">
        <w:rPr>
          <w:rFonts w:cs="David" w:hint="cs"/>
          <w:szCs w:val="24"/>
          <w:rtl/>
        </w:rPr>
        <w:t xml:space="preserve">), בסך של 15,000 (חמישה עשר אלף) ₪, בנוסח המצורף </w:t>
      </w:r>
      <w:r w:rsidRPr="000F711B">
        <w:rPr>
          <w:rFonts w:cs="David" w:hint="cs"/>
          <w:b/>
          <w:bCs/>
          <w:szCs w:val="24"/>
          <w:u w:val="single"/>
          <w:rtl/>
        </w:rPr>
        <w:t xml:space="preserve">כנספח </w:t>
      </w:r>
      <w:r w:rsidR="000F711B" w:rsidRPr="000F711B">
        <w:rPr>
          <w:rFonts w:cs="David" w:hint="cs"/>
          <w:b/>
          <w:bCs/>
          <w:szCs w:val="24"/>
          <w:u w:val="single"/>
          <w:rtl/>
        </w:rPr>
        <w:t>ח</w:t>
      </w:r>
      <w:r w:rsidRPr="000F711B">
        <w:rPr>
          <w:rFonts w:cs="David" w:hint="cs"/>
          <w:b/>
          <w:bCs/>
          <w:szCs w:val="24"/>
          <w:u w:val="single"/>
          <w:rtl/>
        </w:rPr>
        <w:t>'</w:t>
      </w:r>
      <w:r w:rsidRPr="00794695">
        <w:rPr>
          <w:rFonts w:cs="David" w:hint="cs"/>
          <w:szCs w:val="24"/>
          <w:rtl/>
        </w:rPr>
        <w:t>, וזאת לתקופה שממועד החתימה על ההסכם ועד 90 יום מתום תקופת ההתקשרות. במידה והמזמין יחליט להאריך את תקופת ההתקשרות, יידרש הזוכה להאריך את תוקף הערבות או לספק ערבות חדשה, בהתאם לדרישת המזמין.</w:t>
      </w:r>
    </w:p>
    <w:p w:rsidR="00794695" w:rsidRPr="00794695" w:rsidRDefault="00794695" w:rsidP="00AE1ECA">
      <w:pPr>
        <w:pStyle w:val="af0"/>
        <w:numPr>
          <w:ilvl w:val="1"/>
          <w:numId w:val="29"/>
        </w:numPr>
        <w:tabs>
          <w:tab w:val="clear" w:pos="792"/>
        </w:tabs>
        <w:overflowPunct w:val="0"/>
        <w:autoSpaceDE w:val="0"/>
        <w:autoSpaceDN w:val="0"/>
        <w:bidi/>
        <w:adjustRightInd w:val="0"/>
        <w:spacing w:before="240" w:after="0" w:line="276" w:lineRule="auto"/>
        <w:ind w:left="708" w:hanging="425"/>
        <w:textAlignment w:val="baseline"/>
        <w:rPr>
          <w:rFonts w:cs="David"/>
          <w:szCs w:val="24"/>
        </w:rPr>
      </w:pPr>
      <w:r w:rsidRPr="00794695">
        <w:rPr>
          <w:rFonts w:cs="David"/>
          <w:szCs w:val="24"/>
          <w:rtl/>
        </w:rPr>
        <w:t>הערבות תהיה צמודה למדד המחירים לצרכן</w:t>
      </w:r>
      <w:r w:rsidR="00AE1ECA" w:rsidRPr="00AE1ECA">
        <w:rPr>
          <w:rFonts w:cs="David"/>
          <w:szCs w:val="24"/>
          <w:rtl/>
        </w:rPr>
        <w:t xml:space="preserve"> </w:t>
      </w:r>
      <w:r w:rsidR="00AE1ECA" w:rsidRPr="00794695">
        <w:rPr>
          <w:rFonts w:cs="David"/>
          <w:szCs w:val="24"/>
          <w:rtl/>
        </w:rPr>
        <w:t xml:space="preserve">ותהיה בתוקף למשך כל תקופת ההסכם בתוספת </w:t>
      </w:r>
      <w:r w:rsidR="00AE1ECA" w:rsidRPr="00794695">
        <w:rPr>
          <w:rFonts w:cs="David" w:hint="cs"/>
          <w:szCs w:val="24"/>
          <w:rtl/>
        </w:rPr>
        <w:t>90</w:t>
      </w:r>
      <w:r w:rsidR="00AE1ECA" w:rsidRPr="00794695">
        <w:rPr>
          <w:rFonts w:cs="David"/>
          <w:szCs w:val="24"/>
          <w:rtl/>
        </w:rPr>
        <w:t xml:space="preserve"> יום.</w:t>
      </w:r>
      <w:r w:rsidRPr="00794695">
        <w:rPr>
          <w:rFonts w:cs="David" w:hint="cs"/>
          <w:szCs w:val="24"/>
          <w:rtl/>
        </w:rPr>
        <w:t xml:space="preserve"> המדד הבסיסי הוא</w:t>
      </w:r>
      <w:r w:rsidRPr="00794695">
        <w:rPr>
          <w:rFonts w:cs="David"/>
          <w:szCs w:val="24"/>
          <w:rtl/>
        </w:rPr>
        <w:t xml:space="preserve"> המדד הידוע ביום החתימה על ההסכם</w:t>
      </w:r>
      <w:r w:rsidR="00AE1ECA">
        <w:rPr>
          <w:rFonts w:cs="David" w:hint="cs"/>
          <w:szCs w:val="24"/>
          <w:rtl/>
        </w:rPr>
        <w:t>.</w:t>
      </w:r>
    </w:p>
    <w:p w:rsidR="00794695" w:rsidRPr="00794695" w:rsidRDefault="00794695" w:rsidP="007B06F7">
      <w:pPr>
        <w:pStyle w:val="af0"/>
        <w:numPr>
          <w:ilvl w:val="1"/>
          <w:numId w:val="29"/>
        </w:numPr>
        <w:tabs>
          <w:tab w:val="clear" w:pos="792"/>
        </w:tabs>
        <w:overflowPunct w:val="0"/>
        <w:autoSpaceDE w:val="0"/>
        <w:autoSpaceDN w:val="0"/>
        <w:bidi/>
        <w:adjustRightInd w:val="0"/>
        <w:spacing w:before="240" w:after="0" w:line="276" w:lineRule="auto"/>
        <w:ind w:left="708" w:hanging="425"/>
        <w:textAlignment w:val="baseline"/>
        <w:rPr>
          <w:rFonts w:cs="David"/>
          <w:szCs w:val="24"/>
          <w:rtl/>
        </w:rPr>
      </w:pPr>
      <w:r w:rsidRPr="00794695">
        <w:rPr>
          <w:rFonts w:cs="David"/>
          <w:szCs w:val="24"/>
          <w:rtl/>
        </w:rPr>
        <w:t xml:space="preserve">הערבות </w:t>
      </w:r>
      <w:r w:rsidRPr="00794695">
        <w:rPr>
          <w:rFonts w:cs="David" w:hint="cs"/>
          <w:szCs w:val="24"/>
          <w:rtl/>
        </w:rPr>
        <w:t>תתקבל</w:t>
      </w:r>
      <w:r w:rsidRPr="00794695">
        <w:rPr>
          <w:rFonts w:cs="David"/>
          <w:szCs w:val="24"/>
          <w:rtl/>
        </w:rPr>
        <w:t xml:space="preserve"> </w:t>
      </w:r>
      <w:r w:rsidRPr="00794695">
        <w:rPr>
          <w:rFonts w:cs="David" w:hint="cs"/>
          <w:szCs w:val="24"/>
          <w:rtl/>
        </w:rPr>
        <w:t xml:space="preserve">מבנק בארץ או </w:t>
      </w:r>
      <w:r w:rsidRPr="00794695">
        <w:rPr>
          <w:rFonts w:cs="David"/>
          <w:szCs w:val="24"/>
          <w:rtl/>
        </w:rPr>
        <w:t xml:space="preserve">מחברת ביטוח </w:t>
      </w:r>
      <w:r w:rsidR="007B06F7">
        <w:rPr>
          <w:rFonts w:cs="David" w:hint="cs"/>
          <w:szCs w:val="24"/>
          <w:rtl/>
        </w:rPr>
        <w:t xml:space="preserve">בארץ </w:t>
      </w:r>
      <w:r w:rsidRPr="00794695">
        <w:rPr>
          <w:rFonts w:cs="David"/>
          <w:szCs w:val="24"/>
          <w:rtl/>
        </w:rPr>
        <w:t>שברשותה רישיון לעסוק בביטוח</w:t>
      </w:r>
      <w:r w:rsidRPr="00794695">
        <w:rPr>
          <w:rFonts w:cs="David" w:hint="cs"/>
          <w:szCs w:val="24"/>
          <w:rtl/>
        </w:rPr>
        <w:t>, או מ</w:t>
      </w:r>
      <w:r w:rsidR="007B06F7">
        <w:rPr>
          <w:rFonts w:cs="David" w:hint="cs"/>
          <w:szCs w:val="24"/>
          <w:rtl/>
        </w:rPr>
        <w:t>-"</w:t>
      </w:r>
      <w:r w:rsidRPr="00794695">
        <w:rPr>
          <w:rFonts w:cs="David" w:hint="cs"/>
          <w:szCs w:val="24"/>
          <w:rtl/>
        </w:rPr>
        <w:t>מורשי לוידס</w:t>
      </w:r>
      <w:r w:rsidR="007B06F7">
        <w:rPr>
          <w:rFonts w:cs="David" w:hint="cs"/>
          <w:szCs w:val="24"/>
          <w:rtl/>
        </w:rPr>
        <w:t>"</w:t>
      </w:r>
      <w:r w:rsidRPr="00794695">
        <w:rPr>
          <w:rFonts w:cs="David"/>
          <w:szCs w:val="24"/>
          <w:rtl/>
        </w:rPr>
        <w:t xml:space="preserve"> על פי חוק הפיקוח על שירותים פיננסיים (ביטוח), תשמ"א-1981</w:t>
      </w:r>
      <w:r w:rsidRPr="00794695">
        <w:rPr>
          <w:rFonts w:cs="David" w:hint="cs"/>
          <w:szCs w:val="24"/>
          <w:rtl/>
        </w:rPr>
        <w:t xml:space="preserve">, </w:t>
      </w:r>
      <w:r w:rsidR="007B06F7">
        <w:rPr>
          <w:rFonts w:cs="David" w:hint="cs"/>
          <w:szCs w:val="24"/>
          <w:rtl/>
        </w:rPr>
        <w:t xml:space="preserve">ושמופיעה </w:t>
      </w:r>
      <w:r w:rsidRPr="00794695">
        <w:rPr>
          <w:rFonts w:cs="David" w:hint="cs"/>
          <w:szCs w:val="24"/>
          <w:rtl/>
        </w:rPr>
        <w:t>ברשימת המבטחים בעלי רישיון לפעול בענף הביטוח למתן ערבויות</w:t>
      </w:r>
      <w:r w:rsidR="007B06F7">
        <w:rPr>
          <w:rFonts w:cs="David" w:hint="cs"/>
          <w:szCs w:val="24"/>
          <w:rtl/>
        </w:rPr>
        <w:t>,</w:t>
      </w:r>
      <w:r w:rsidRPr="00794695">
        <w:rPr>
          <w:rFonts w:cs="David" w:hint="cs"/>
          <w:szCs w:val="24"/>
          <w:rtl/>
        </w:rPr>
        <w:t xml:space="preserve"> לפי הוראות החשב הכללי. יובהר כי ערבות מחברת ביטוח תהיה חתומה על ידי החברה עצמה, ולא על ידי סוכן הביטוח מטעמה.</w:t>
      </w:r>
    </w:p>
    <w:p w:rsidR="00794695" w:rsidRPr="00794695" w:rsidRDefault="00794695" w:rsidP="0050221F">
      <w:pPr>
        <w:pStyle w:val="af0"/>
        <w:numPr>
          <w:ilvl w:val="1"/>
          <w:numId w:val="29"/>
        </w:numPr>
        <w:tabs>
          <w:tab w:val="clear" w:pos="792"/>
        </w:tabs>
        <w:overflowPunct w:val="0"/>
        <w:autoSpaceDE w:val="0"/>
        <w:autoSpaceDN w:val="0"/>
        <w:bidi/>
        <w:adjustRightInd w:val="0"/>
        <w:spacing w:before="240" w:after="0" w:line="276" w:lineRule="auto"/>
        <w:ind w:left="708" w:hanging="425"/>
        <w:textAlignment w:val="baseline"/>
        <w:rPr>
          <w:rFonts w:cs="David"/>
          <w:szCs w:val="24"/>
        </w:rPr>
      </w:pPr>
      <w:r w:rsidRPr="00794695">
        <w:rPr>
          <w:rFonts w:cs="David"/>
          <w:szCs w:val="24"/>
          <w:rtl/>
        </w:rPr>
        <w:t>המ</w:t>
      </w:r>
      <w:r w:rsidRPr="00794695">
        <w:rPr>
          <w:rFonts w:cs="David" w:hint="cs"/>
          <w:szCs w:val="24"/>
          <w:rtl/>
        </w:rPr>
        <w:t xml:space="preserve">זמין </w:t>
      </w:r>
      <w:r w:rsidRPr="00794695">
        <w:rPr>
          <w:rFonts w:cs="David"/>
          <w:szCs w:val="24"/>
          <w:rtl/>
        </w:rPr>
        <w:t>יהא רשאי לחלט את הערבות לפי שיקול דעתו הבלעדי, בכל מקרה</w:t>
      </w:r>
      <w:r w:rsidR="0050221F" w:rsidRPr="0050221F">
        <w:rPr>
          <w:rFonts w:cs="David"/>
          <w:szCs w:val="24"/>
          <w:rtl/>
        </w:rPr>
        <w:t xml:space="preserve"> בו לא עמד הספק</w:t>
      </w:r>
      <w:r w:rsidR="0050221F">
        <w:rPr>
          <w:rFonts w:cs="David" w:hint="cs"/>
          <w:szCs w:val="24"/>
          <w:rtl/>
        </w:rPr>
        <w:t xml:space="preserve"> הזוכה</w:t>
      </w:r>
      <w:r w:rsidR="0050221F" w:rsidRPr="0050221F">
        <w:rPr>
          <w:rFonts w:cs="David"/>
          <w:szCs w:val="24"/>
          <w:rtl/>
        </w:rPr>
        <w:t xml:space="preserve"> בהתחייבויותיו בהתאם ל</w:t>
      </w:r>
      <w:r w:rsidR="0050221F">
        <w:rPr>
          <w:rFonts w:cs="David" w:hint="cs"/>
          <w:szCs w:val="24"/>
          <w:rtl/>
        </w:rPr>
        <w:t>הסכם</w:t>
      </w:r>
      <w:r w:rsidR="0050221F" w:rsidRPr="0050221F">
        <w:rPr>
          <w:rFonts w:cs="David"/>
          <w:szCs w:val="24"/>
          <w:rtl/>
        </w:rPr>
        <w:t xml:space="preserve"> ההתקשרות או בהתאם לתנאי המכרז</w:t>
      </w:r>
      <w:r w:rsidRPr="00794695">
        <w:rPr>
          <w:rFonts w:cs="David"/>
          <w:szCs w:val="24"/>
          <w:rtl/>
        </w:rPr>
        <w:t>, וזאת מבלי לפגוע בזכויות המ</w:t>
      </w:r>
      <w:r w:rsidRPr="00794695">
        <w:rPr>
          <w:rFonts w:cs="David" w:hint="cs"/>
          <w:szCs w:val="24"/>
          <w:rtl/>
        </w:rPr>
        <w:t>זמין</w:t>
      </w:r>
      <w:r w:rsidRPr="00794695">
        <w:rPr>
          <w:rFonts w:cs="David"/>
          <w:szCs w:val="24"/>
          <w:rtl/>
        </w:rPr>
        <w:t xml:space="preserve"> לכל סעד אחר, כדין.</w:t>
      </w:r>
    </w:p>
    <w:p w:rsidR="00794695" w:rsidRPr="00794695" w:rsidRDefault="00794695" w:rsidP="00794695">
      <w:pPr>
        <w:pStyle w:val="af0"/>
        <w:numPr>
          <w:ilvl w:val="1"/>
          <w:numId w:val="29"/>
        </w:numPr>
        <w:tabs>
          <w:tab w:val="clear" w:pos="792"/>
        </w:tabs>
        <w:overflowPunct w:val="0"/>
        <w:autoSpaceDE w:val="0"/>
        <w:autoSpaceDN w:val="0"/>
        <w:bidi/>
        <w:adjustRightInd w:val="0"/>
        <w:spacing w:before="240" w:after="0" w:line="276" w:lineRule="auto"/>
        <w:ind w:left="708" w:hanging="425"/>
        <w:textAlignment w:val="baseline"/>
        <w:rPr>
          <w:rFonts w:cs="David"/>
          <w:szCs w:val="24"/>
        </w:rPr>
      </w:pPr>
      <w:r w:rsidRPr="00794695">
        <w:rPr>
          <w:rFonts w:cs="David"/>
          <w:szCs w:val="24"/>
          <w:rtl/>
        </w:rPr>
        <w:lastRenderedPageBreak/>
        <w:t>ה</w:t>
      </w:r>
      <w:r w:rsidRPr="00794695">
        <w:rPr>
          <w:rFonts w:cs="David" w:hint="cs"/>
          <w:szCs w:val="24"/>
          <w:rtl/>
        </w:rPr>
        <w:t xml:space="preserve">זוכה </w:t>
      </w:r>
      <w:r w:rsidRPr="00794695">
        <w:rPr>
          <w:rFonts w:cs="David"/>
          <w:szCs w:val="24"/>
          <w:rtl/>
        </w:rPr>
        <w:t xml:space="preserve">במכרז יתחייב להאריך או לחדש את הערבות במידה וההסכם יוארך, וזאת למשך תקופת ההארכה </w:t>
      </w:r>
      <w:r w:rsidRPr="00794695">
        <w:rPr>
          <w:rFonts w:cs="David" w:hint="cs"/>
          <w:szCs w:val="24"/>
          <w:rtl/>
        </w:rPr>
        <w:t>וכן למשך</w:t>
      </w:r>
      <w:r w:rsidRPr="00794695">
        <w:rPr>
          <w:rFonts w:cs="David"/>
          <w:szCs w:val="24"/>
          <w:rtl/>
        </w:rPr>
        <w:t xml:space="preserve"> </w:t>
      </w:r>
      <w:r w:rsidRPr="00794695">
        <w:rPr>
          <w:rFonts w:cs="David" w:hint="cs"/>
          <w:szCs w:val="24"/>
          <w:rtl/>
        </w:rPr>
        <w:t>9</w:t>
      </w:r>
      <w:r w:rsidRPr="00794695">
        <w:rPr>
          <w:rFonts w:cs="David"/>
          <w:szCs w:val="24"/>
          <w:rtl/>
        </w:rPr>
        <w:t>0 יום לאחר סיומה, מיד עם דרישת המ</w:t>
      </w:r>
      <w:r w:rsidRPr="00794695">
        <w:rPr>
          <w:rFonts w:cs="David" w:hint="cs"/>
          <w:szCs w:val="24"/>
          <w:rtl/>
        </w:rPr>
        <w:t>זמין.</w:t>
      </w:r>
    </w:p>
    <w:p w:rsidR="00794695" w:rsidRPr="00794695" w:rsidRDefault="00794695" w:rsidP="00794695">
      <w:pPr>
        <w:pStyle w:val="af0"/>
        <w:numPr>
          <w:ilvl w:val="1"/>
          <w:numId w:val="29"/>
        </w:numPr>
        <w:tabs>
          <w:tab w:val="clear" w:pos="792"/>
        </w:tabs>
        <w:overflowPunct w:val="0"/>
        <w:autoSpaceDE w:val="0"/>
        <w:autoSpaceDN w:val="0"/>
        <w:bidi/>
        <w:adjustRightInd w:val="0"/>
        <w:spacing w:before="240" w:after="0" w:line="276" w:lineRule="auto"/>
        <w:ind w:left="708" w:hanging="425"/>
        <w:textAlignment w:val="baseline"/>
        <w:rPr>
          <w:rFonts w:cs="David"/>
          <w:szCs w:val="24"/>
        </w:rPr>
      </w:pPr>
      <w:r w:rsidRPr="00794695">
        <w:rPr>
          <w:rFonts w:cs="David" w:hint="cs"/>
          <w:szCs w:val="24"/>
          <w:rtl/>
        </w:rPr>
        <w:t>מובהר כי הודעת הזכייה אינה מהווה התקשרות בין המזמין לבין הזוכה.</w:t>
      </w:r>
    </w:p>
    <w:p w:rsidR="00E87D8A" w:rsidRDefault="00E87D8A" w:rsidP="00E87D8A">
      <w:pPr>
        <w:bidi/>
        <w:spacing w:after="0" w:line="276" w:lineRule="auto"/>
        <w:ind w:left="720"/>
        <w:jc w:val="left"/>
        <w:rPr>
          <w:rFonts w:cs="David"/>
          <w:b/>
          <w:bCs/>
          <w:sz w:val="28"/>
          <w:szCs w:val="28"/>
          <w:u w:val="single"/>
          <w:rtl/>
        </w:rPr>
      </w:pPr>
    </w:p>
    <w:p w:rsidR="002566E4" w:rsidRPr="006D664F" w:rsidRDefault="002566E4" w:rsidP="002566E4">
      <w:pPr>
        <w:pStyle w:val="af0"/>
        <w:numPr>
          <w:ilvl w:val="0"/>
          <w:numId w:val="4"/>
        </w:numPr>
        <w:bidi/>
        <w:ind w:left="425" w:hanging="426"/>
        <w:jc w:val="left"/>
        <w:rPr>
          <w:rFonts w:cs="David"/>
          <w:b/>
          <w:bCs/>
          <w:sz w:val="28"/>
          <w:szCs w:val="28"/>
          <w:u w:val="single"/>
          <w:rtl/>
        </w:rPr>
      </w:pPr>
      <w:r w:rsidRPr="006D664F">
        <w:rPr>
          <w:rFonts w:cs="David" w:hint="cs"/>
          <w:b/>
          <w:bCs/>
          <w:sz w:val="28"/>
          <w:szCs w:val="28"/>
          <w:u w:val="single"/>
          <w:rtl/>
        </w:rPr>
        <w:t>ביטוח</w:t>
      </w:r>
    </w:p>
    <w:p w:rsidR="002566E4" w:rsidRPr="00D534B4" w:rsidRDefault="002566E4" w:rsidP="0050196C">
      <w:pPr>
        <w:pStyle w:val="af0"/>
        <w:numPr>
          <w:ilvl w:val="1"/>
          <w:numId w:val="44"/>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rPr>
      </w:pPr>
      <w:r>
        <w:rPr>
          <w:rFonts w:cs="David" w:hint="cs"/>
          <w:szCs w:val="24"/>
          <w:rtl/>
        </w:rPr>
        <w:t>הספק הזוכה</w:t>
      </w:r>
      <w:r w:rsidRPr="00D534B4">
        <w:rPr>
          <w:rFonts w:cs="David" w:hint="cs"/>
          <w:szCs w:val="24"/>
          <w:rtl/>
        </w:rPr>
        <w:t xml:space="preserve"> יתחייב לרכוש</w:t>
      </w:r>
      <w:r w:rsidRPr="00D534B4">
        <w:rPr>
          <w:rFonts w:cs="David"/>
          <w:szCs w:val="24"/>
          <w:rtl/>
        </w:rPr>
        <w:t xml:space="preserve"> </w:t>
      </w:r>
      <w:r w:rsidRPr="00D534B4">
        <w:rPr>
          <w:rFonts w:cs="David" w:hint="cs"/>
          <w:szCs w:val="24"/>
          <w:rtl/>
        </w:rPr>
        <w:t>ולקיים</w:t>
      </w:r>
      <w:r w:rsidRPr="00D534B4">
        <w:rPr>
          <w:rFonts w:cs="David"/>
          <w:szCs w:val="24"/>
          <w:rtl/>
        </w:rPr>
        <w:t xml:space="preserve"> </w:t>
      </w:r>
      <w:r w:rsidRPr="00D534B4">
        <w:rPr>
          <w:rFonts w:cs="David" w:hint="cs"/>
          <w:szCs w:val="24"/>
          <w:rtl/>
        </w:rPr>
        <w:t>את</w:t>
      </w:r>
      <w:r w:rsidRPr="00D534B4">
        <w:rPr>
          <w:rFonts w:cs="David"/>
          <w:szCs w:val="24"/>
          <w:rtl/>
        </w:rPr>
        <w:t xml:space="preserve"> </w:t>
      </w:r>
      <w:r w:rsidRPr="00D534B4">
        <w:rPr>
          <w:rFonts w:cs="David" w:hint="cs"/>
          <w:szCs w:val="24"/>
          <w:rtl/>
        </w:rPr>
        <w:t>כל</w:t>
      </w:r>
      <w:r w:rsidRPr="00D534B4">
        <w:rPr>
          <w:rFonts w:cs="David"/>
          <w:szCs w:val="24"/>
          <w:rtl/>
        </w:rPr>
        <w:t xml:space="preserve"> </w:t>
      </w:r>
      <w:r w:rsidRPr="00D534B4">
        <w:rPr>
          <w:rFonts w:cs="David" w:hint="cs"/>
          <w:szCs w:val="24"/>
          <w:rtl/>
        </w:rPr>
        <w:t>הביטוחים</w:t>
      </w:r>
      <w:r w:rsidRPr="00D534B4">
        <w:rPr>
          <w:rFonts w:cs="David"/>
          <w:szCs w:val="24"/>
          <w:rtl/>
        </w:rPr>
        <w:t xml:space="preserve"> </w:t>
      </w:r>
      <w:r w:rsidRPr="00D534B4">
        <w:rPr>
          <w:rFonts w:cs="David" w:hint="cs"/>
          <w:szCs w:val="24"/>
          <w:rtl/>
        </w:rPr>
        <w:t>המפורטים</w:t>
      </w:r>
      <w:r w:rsidRPr="00D534B4">
        <w:rPr>
          <w:rFonts w:cs="David"/>
          <w:szCs w:val="24"/>
          <w:rtl/>
        </w:rPr>
        <w:t xml:space="preserve"> </w:t>
      </w:r>
      <w:r w:rsidRPr="00D534B4">
        <w:rPr>
          <w:rFonts w:cs="David" w:hint="eastAsia"/>
          <w:b/>
          <w:bCs/>
          <w:szCs w:val="24"/>
          <w:u w:val="single"/>
          <w:rtl/>
        </w:rPr>
        <w:t>בנספח</w:t>
      </w:r>
      <w:r w:rsidRPr="00D534B4">
        <w:rPr>
          <w:rFonts w:cs="David"/>
          <w:b/>
          <w:bCs/>
          <w:szCs w:val="24"/>
          <w:u w:val="single"/>
          <w:rtl/>
        </w:rPr>
        <w:t xml:space="preserve"> </w:t>
      </w:r>
      <w:r w:rsidR="000F711B">
        <w:rPr>
          <w:rFonts w:cs="David" w:hint="cs"/>
          <w:b/>
          <w:bCs/>
          <w:szCs w:val="24"/>
          <w:u w:val="single"/>
          <w:rtl/>
        </w:rPr>
        <w:t>ט</w:t>
      </w:r>
      <w:r w:rsidRPr="00D534B4">
        <w:rPr>
          <w:rFonts w:cs="David"/>
          <w:b/>
          <w:bCs/>
          <w:szCs w:val="24"/>
          <w:u w:val="single"/>
          <w:rtl/>
        </w:rPr>
        <w:t>'</w:t>
      </w:r>
      <w:r w:rsidRPr="00D534B4">
        <w:rPr>
          <w:rFonts w:cs="David" w:hint="cs"/>
          <w:szCs w:val="24"/>
          <w:rtl/>
        </w:rPr>
        <w:t xml:space="preserve"> למכרז זה</w:t>
      </w:r>
      <w:r w:rsidRPr="00D534B4">
        <w:rPr>
          <w:rFonts w:cs="David"/>
          <w:szCs w:val="24"/>
          <w:rtl/>
        </w:rPr>
        <w:t xml:space="preserve"> </w:t>
      </w:r>
      <w:r w:rsidRPr="00D534B4">
        <w:rPr>
          <w:rFonts w:cs="David" w:hint="cs"/>
          <w:szCs w:val="24"/>
          <w:rtl/>
        </w:rPr>
        <w:t>ובהסכם לטובתו</w:t>
      </w:r>
      <w:r w:rsidRPr="00D534B4">
        <w:rPr>
          <w:rFonts w:cs="David"/>
          <w:szCs w:val="24"/>
          <w:rtl/>
        </w:rPr>
        <w:t xml:space="preserve"> </w:t>
      </w:r>
      <w:r w:rsidRPr="00D534B4">
        <w:rPr>
          <w:rFonts w:cs="David" w:hint="cs"/>
          <w:szCs w:val="24"/>
          <w:rtl/>
        </w:rPr>
        <w:t>ולטובת</w:t>
      </w:r>
      <w:r w:rsidRPr="00D534B4">
        <w:rPr>
          <w:rFonts w:cs="David"/>
          <w:szCs w:val="24"/>
          <w:rtl/>
        </w:rPr>
        <w:t xml:space="preserve"> </w:t>
      </w:r>
      <w:r w:rsidRPr="00D534B4">
        <w:rPr>
          <w:rFonts w:cs="David" w:hint="cs"/>
          <w:szCs w:val="24"/>
          <w:rtl/>
        </w:rPr>
        <w:t>מדינת</w:t>
      </w:r>
      <w:r w:rsidRPr="00D534B4">
        <w:rPr>
          <w:rFonts w:cs="David"/>
          <w:szCs w:val="24"/>
          <w:rtl/>
        </w:rPr>
        <w:t xml:space="preserve"> </w:t>
      </w:r>
      <w:r w:rsidRPr="00D534B4">
        <w:rPr>
          <w:rFonts w:cs="David" w:hint="cs"/>
          <w:szCs w:val="24"/>
          <w:rtl/>
        </w:rPr>
        <w:t xml:space="preserve">ישראל </w:t>
      </w:r>
      <w:r w:rsidRPr="00D534B4">
        <w:rPr>
          <w:rFonts w:cs="David"/>
          <w:szCs w:val="24"/>
          <w:rtl/>
        </w:rPr>
        <w:t xml:space="preserve">- </w:t>
      </w:r>
      <w:r w:rsidRPr="00D534B4">
        <w:rPr>
          <w:rFonts w:cs="David" w:hint="cs"/>
          <w:szCs w:val="24"/>
          <w:rtl/>
        </w:rPr>
        <w:t>לשכת הפרסום הממשלתית, ולהציג</w:t>
      </w:r>
      <w:r w:rsidRPr="00D534B4">
        <w:rPr>
          <w:rFonts w:cs="David"/>
          <w:szCs w:val="24"/>
          <w:rtl/>
        </w:rPr>
        <w:t xml:space="preserve"> </w:t>
      </w:r>
      <w:r w:rsidRPr="00D534B4">
        <w:rPr>
          <w:rFonts w:cs="David" w:hint="cs"/>
          <w:szCs w:val="24"/>
          <w:rtl/>
        </w:rPr>
        <w:t>למזמין</w:t>
      </w:r>
      <w:r w:rsidRPr="00D534B4">
        <w:rPr>
          <w:rFonts w:cs="David"/>
          <w:szCs w:val="24"/>
          <w:rtl/>
        </w:rPr>
        <w:t xml:space="preserve"> </w:t>
      </w:r>
      <w:r w:rsidRPr="00D534B4">
        <w:rPr>
          <w:rFonts w:cs="David" w:hint="cs"/>
          <w:szCs w:val="24"/>
          <w:rtl/>
        </w:rPr>
        <w:t>את</w:t>
      </w:r>
      <w:r w:rsidRPr="00D534B4">
        <w:rPr>
          <w:rFonts w:cs="David"/>
          <w:szCs w:val="24"/>
          <w:rtl/>
        </w:rPr>
        <w:t xml:space="preserve"> </w:t>
      </w:r>
      <w:r w:rsidRPr="00D534B4">
        <w:rPr>
          <w:rFonts w:cs="David" w:hint="cs"/>
          <w:szCs w:val="24"/>
          <w:rtl/>
        </w:rPr>
        <w:t>הביטוחים</w:t>
      </w:r>
      <w:r w:rsidRPr="00D534B4">
        <w:rPr>
          <w:rFonts w:cs="David"/>
          <w:szCs w:val="24"/>
          <w:rtl/>
        </w:rPr>
        <w:t xml:space="preserve"> </w:t>
      </w:r>
      <w:r w:rsidRPr="00D534B4">
        <w:rPr>
          <w:rFonts w:cs="David" w:hint="cs"/>
          <w:szCs w:val="24"/>
          <w:rtl/>
        </w:rPr>
        <w:t>הכוללים</w:t>
      </w:r>
      <w:r w:rsidRPr="00D534B4">
        <w:rPr>
          <w:rFonts w:cs="David"/>
          <w:szCs w:val="24"/>
          <w:rtl/>
        </w:rPr>
        <w:t xml:space="preserve"> </w:t>
      </w:r>
      <w:r w:rsidRPr="00D534B4">
        <w:rPr>
          <w:rFonts w:cs="David" w:hint="cs"/>
          <w:szCs w:val="24"/>
          <w:rtl/>
        </w:rPr>
        <w:t>את</w:t>
      </w:r>
      <w:r w:rsidRPr="00D534B4">
        <w:rPr>
          <w:rFonts w:cs="David"/>
          <w:szCs w:val="24"/>
          <w:rtl/>
        </w:rPr>
        <w:t xml:space="preserve"> </w:t>
      </w:r>
      <w:r w:rsidRPr="00D534B4">
        <w:rPr>
          <w:rFonts w:cs="David" w:hint="cs"/>
          <w:szCs w:val="24"/>
          <w:rtl/>
        </w:rPr>
        <w:t>כל</w:t>
      </w:r>
      <w:r w:rsidRPr="00D534B4">
        <w:rPr>
          <w:rFonts w:cs="David"/>
          <w:szCs w:val="24"/>
          <w:rtl/>
        </w:rPr>
        <w:t xml:space="preserve"> </w:t>
      </w:r>
      <w:r w:rsidRPr="00D534B4">
        <w:rPr>
          <w:rFonts w:cs="David" w:hint="cs"/>
          <w:szCs w:val="24"/>
          <w:rtl/>
        </w:rPr>
        <w:t>הכיסויים</w:t>
      </w:r>
      <w:r w:rsidRPr="00D534B4">
        <w:rPr>
          <w:rFonts w:cs="David"/>
          <w:szCs w:val="24"/>
          <w:rtl/>
        </w:rPr>
        <w:t xml:space="preserve"> </w:t>
      </w:r>
      <w:r w:rsidRPr="00D534B4">
        <w:rPr>
          <w:rFonts w:cs="David" w:hint="cs"/>
          <w:szCs w:val="24"/>
          <w:rtl/>
        </w:rPr>
        <w:t>והתנאים</w:t>
      </w:r>
      <w:r w:rsidRPr="00D534B4">
        <w:rPr>
          <w:rFonts w:cs="David"/>
          <w:szCs w:val="24"/>
          <w:rtl/>
        </w:rPr>
        <w:t xml:space="preserve"> </w:t>
      </w:r>
      <w:r w:rsidRPr="00D534B4">
        <w:rPr>
          <w:rFonts w:cs="David" w:hint="cs"/>
          <w:szCs w:val="24"/>
          <w:rtl/>
        </w:rPr>
        <w:t>הנדרשים</w:t>
      </w:r>
      <w:r w:rsidRPr="00D534B4">
        <w:rPr>
          <w:rFonts w:cs="David"/>
          <w:szCs w:val="24"/>
          <w:rtl/>
        </w:rPr>
        <w:t xml:space="preserve"> </w:t>
      </w:r>
      <w:r w:rsidRPr="00D534B4">
        <w:rPr>
          <w:rFonts w:cs="David" w:hint="cs"/>
          <w:szCs w:val="24"/>
          <w:rtl/>
        </w:rPr>
        <w:t>כאשר</w:t>
      </w:r>
      <w:r w:rsidRPr="00D534B4">
        <w:rPr>
          <w:rFonts w:cs="David"/>
          <w:szCs w:val="24"/>
          <w:rtl/>
        </w:rPr>
        <w:t xml:space="preserve"> </w:t>
      </w:r>
      <w:r w:rsidRPr="00D534B4">
        <w:rPr>
          <w:rFonts w:cs="David" w:hint="cs"/>
          <w:szCs w:val="24"/>
          <w:rtl/>
        </w:rPr>
        <w:t>גבולות</w:t>
      </w:r>
      <w:r w:rsidRPr="00D534B4">
        <w:rPr>
          <w:rFonts w:cs="David"/>
          <w:szCs w:val="24"/>
          <w:rtl/>
        </w:rPr>
        <w:t xml:space="preserve"> </w:t>
      </w:r>
      <w:r w:rsidRPr="00D534B4">
        <w:rPr>
          <w:rFonts w:cs="David" w:hint="cs"/>
          <w:szCs w:val="24"/>
          <w:rtl/>
        </w:rPr>
        <w:t>האחריות</w:t>
      </w:r>
      <w:r w:rsidRPr="00D534B4">
        <w:rPr>
          <w:rFonts w:cs="David"/>
          <w:szCs w:val="24"/>
          <w:rtl/>
        </w:rPr>
        <w:t xml:space="preserve"> </w:t>
      </w:r>
      <w:r w:rsidRPr="00D534B4">
        <w:rPr>
          <w:rFonts w:cs="David" w:hint="cs"/>
          <w:szCs w:val="24"/>
          <w:rtl/>
        </w:rPr>
        <w:t>לא</w:t>
      </w:r>
      <w:r w:rsidRPr="00D534B4">
        <w:rPr>
          <w:rFonts w:cs="David"/>
          <w:szCs w:val="24"/>
          <w:rtl/>
        </w:rPr>
        <w:t xml:space="preserve"> </w:t>
      </w:r>
      <w:r w:rsidRPr="00D534B4">
        <w:rPr>
          <w:rFonts w:cs="David" w:hint="cs"/>
          <w:szCs w:val="24"/>
          <w:rtl/>
        </w:rPr>
        <w:t>יפחתו</w:t>
      </w:r>
      <w:r w:rsidRPr="00D534B4">
        <w:rPr>
          <w:rFonts w:cs="David"/>
          <w:szCs w:val="24"/>
          <w:rtl/>
        </w:rPr>
        <w:t xml:space="preserve"> </w:t>
      </w:r>
      <w:r w:rsidRPr="00D534B4">
        <w:rPr>
          <w:rFonts w:cs="David" w:hint="cs"/>
          <w:szCs w:val="24"/>
          <w:rtl/>
        </w:rPr>
        <w:t xml:space="preserve">מהמצוין </w:t>
      </w:r>
      <w:r w:rsidRPr="00D534B4">
        <w:rPr>
          <w:rFonts w:cs="David" w:hint="eastAsia"/>
          <w:b/>
          <w:bCs/>
          <w:szCs w:val="24"/>
          <w:u w:val="single"/>
          <w:rtl/>
        </w:rPr>
        <w:t>בנספח</w:t>
      </w:r>
      <w:r w:rsidRPr="00D534B4">
        <w:rPr>
          <w:rFonts w:cs="David"/>
          <w:b/>
          <w:bCs/>
          <w:szCs w:val="24"/>
          <w:u w:val="single"/>
          <w:rtl/>
        </w:rPr>
        <w:t xml:space="preserve"> </w:t>
      </w:r>
      <w:r w:rsidR="000F711B">
        <w:rPr>
          <w:rFonts w:cs="David" w:hint="cs"/>
          <w:b/>
          <w:bCs/>
          <w:szCs w:val="24"/>
          <w:u w:val="single"/>
          <w:rtl/>
        </w:rPr>
        <w:t>ט</w:t>
      </w:r>
      <w:r w:rsidRPr="00D534B4">
        <w:rPr>
          <w:rFonts w:cs="David"/>
          <w:b/>
          <w:bCs/>
          <w:szCs w:val="24"/>
          <w:u w:val="single"/>
          <w:rtl/>
        </w:rPr>
        <w:t>'</w:t>
      </w:r>
      <w:r w:rsidRPr="00D534B4">
        <w:rPr>
          <w:rFonts w:cs="David" w:hint="cs"/>
          <w:szCs w:val="24"/>
          <w:rtl/>
        </w:rPr>
        <w:t xml:space="preserve"> כאמור.</w:t>
      </w:r>
    </w:p>
    <w:p w:rsidR="002566E4" w:rsidRPr="00D534B4" w:rsidRDefault="002566E4" w:rsidP="0050196C">
      <w:pPr>
        <w:pStyle w:val="af0"/>
        <w:numPr>
          <w:ilvl w:val="1"/>
          <w:numId w:val="44"/>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rtl/>
        </w:rPr>
      </w:pPr>
      <w:r w:rsidRPr="00D534B4">
        <w:rPr>
          <w:rFonts w:cs="David" w:hint="cs"/>
          <w:szCs w:val="24"/>
          <w:rtl/>
        </w:rPr>
        <w:t>העתקי</w:t>
      </w:r>
      <w:r w:rsidRPr="00D534B4">
        <w:rPr>
          <w:rFonts w:cs="David"/>
          <w:szCs w:val="24"/>
          <w:rtl/>
        </w:rPr>
        <w:t xml:space="preserve"> </w:t>
      </w:r>
      <w:r w:rsidRPr="00D534B4">
        <w:rPr>
          <w:rFonts w:cs="David" w:hint="cs"/>
          <w:szCs w:val="24"/>
          <w:rtl/>
        </w:rPr>
        <w:t>פוליסות</w:t>
      </w:r>
      <w:r w:rsidRPr="00D534B4">
        <w:rPr>
          <w:rFonts w:cs="David"/>
          <w:szCs w:val="24"/>
          <w:rtl/>
        </w:rPr>
        <w:t xml:space="preserve"> </w:t>
      </w:r>
      <w:r w:rsidRPr="00D534B4">
        <w:rPr>
          <w:rFonts w:cs="David" w:hint="cs"/>
          <w:szCs w:val="24"/>
          <w:rtl/>
        </w:rPr>
        <w:t>הביטוח</w:t>
      </w:r>
      <w:r w:rsidRPr="00D534B4">
        <w:rPr>
          <w:rFonts w:cs="David"/>
          <w:szCs w:val="24"/>
          <w:rtl/>
        </w:rPr>
        <w:t xml:space="preserve">, </w:t>
      </w:r>
      <w:r w:rsidRPr="00D534B4">
        <w:rPr>
          <w:rFonts w:cs="David" w:hint="cs"/>
          <w:szCs w:val="24"/>
          <w:rtl/>
        </w:rPr>
        <w:t>מאושרות</w:t>
      </w:r>
      <w:r w:rsidRPr="00D534B4">
        <w:rPr>
          <w:rFonts w:cs="David"/>
          <w:szCs w:val="24"/>
          <w:rtl/>
        </w:rPr>
        <w:t xml:space="preserve"> </w:t>
      </w:r>
      <w:r w:rsidRPr="00D534B4">
        <w:rPr>
          <w:rFonts w:cs="David" w:hint="cs"/>
          <w:szCs w:val="24"/>
          <w:rtl/>
        </w:rPr>
        <w:t>ע</w:t>
      </w:r>
      <w:r w:rsidRPr="00D534B4">
        <w:rPr>
          <w:rFonts w:cs="David"/>
          <w:szCs w:val="24"/>
          <w:rtl/>
        </w:rPr>
        <w:t>"</w:t>
      </w:r>
      <w:r w:rsidRPr="00D534B4">
        <w:rPr>
          <w:rFonts w:cs="David" w:hint="cs"/>
          <w:szCs w:val="24"/>
          <w:rtl/>
        </w:rPr>
        <w:t>י</w:t>
      </w:r>
      <w:r w:rsidRPr="00D534B4">
        <w:rPr>
          <w:rFonts w:cs="David"/>
          <w:szCs w:val="24"/>
          <w:rtl/>
        </w:rPr>
        <w:t xml:space="preserve"> </w:t>
      </w:r>
      <w:r w:rsidRPr="00D534B4">
        <w:rPr>
          <w:rFonts w:cs="David" w:hint="cs"/>
          <w:szCs w:val="24"/>
          <w:rtl/>
        </w:rPr>
        <w:t>המבטח</w:t>
      </w:r>
      <w:r w:rsidRPr="00D534B4">
        <w:rPr>
          <w:rFonts w:cs="David"/>
          <w:szCs w:val="24"/>
          <w:rtl/>
        </w:rPr>
        <w:t xml:space="preserve"> </w:t>
      </w:r>
      <w:r w:rsidRPr="00D534B4">
        <w:rPr>
          <w:rFonts w:cs="David" w:hint="cs"/>
          <w:szCs w:val="24"/>
          <w:rtl/>
        </w:rPr>
        <w:t>או</w:t>
      </w:r>
      <w:r w:rsidRPr="00D534B4">
        <w:rPr>
          <w:rFonts w:cs="David"/>
          <w:szCs w:val="24"/>
          <w:rtl/>
        </w:rPr>
        <w:t xml:space="preserve"> </w:t>
      </w:r>
      <w:r w:rsidRPr="00D534B4">
        <w:rPr>
          <w:rFonts w:cs="David" w:hint="cs"/>
          <w:szCs w:val="24"/>
          <w:rtl/>
        </w:rPr>
        <w:t>אישור</w:t>
      </w:r>
      <w:r w:rsidRPr="00D534B4">
        <w:rPr>
          <w:rFonts w:cs="David"/>
          <w:szCs w:val="24"/>
          <w:rtl/>
        </w:rPr>
        <w:t xml:space="preserve"> </w:t>
      </w:r>
      <w:r w:rsidRPr="00D534B4">
        <w:rPr>
          <w:rFonts w:cs="David" w:hint="cs"/>
          <w:szCs w:val="24"/>
          <w:rtl/>
        </w:rPr>
        <w:t>בחתימתו</w:t>
      </w:r>
      <w:r w:rsidRPr="00D534B4">
        <w:rPr>
          <w:rFonts w:cs="David"/>
          <w:szCs w:val="24"/>
          <w:rtl/>
        </w:rPr>
        <w:t xml:space="preserve"> </w:t>
      </w:r>
      <w:r w:rsidRPr="00D534B4">
        <w:rPr>
          <w:rFonts w:cs="David" w:hint="cs"/>
          <w:szCs w:val="24"/>
          <w:rtl/>
        </w:rPr>
        <w:t>על</w:t>
      </w:r>
      <w:r w:rsidRPr="00D534B4">
        <w:rPr>
          <w:rFonts w:cs="David"/>
          <w:szCs w:val="24"/>
          <w:rtl/>
        </w:rPr>
        <w:t xml:space="preserve"> </w:t>
      </w:r>
      <w:r w:rsidRPr="00D534B4">
        <w:rPr>
          <w:rFonts w:cs="David" w:hint="cs"/>
          <w:szCs w:val="24"/>
          <w:rtl/>
        </w:rPr>
        <w:t>קיום</w:t>
      </w:r>
      <w:r w:rsidRPr="00D534B4">
        <w:rPr>
          <w:rFonts w:cs="David"/>
          <w:szCs w:val="24"/>
          <w:rtl/>
        </w:rPr>
        <w:t xml:space="preserve"> </w:t>
      </w:r>
      <w:r w:rsidRPr="00D534B4">
        <w:rPr>
          <w:rFonts w:cs="David" w:hint="cs"/>
          <w:szCs w:val="24"/>
          <w:rtl/>
        </w:rPr>
        <w:t>הביטוחים</w:t>
      </w:r>
      <w:r w:rsidRPr="00D534B4">
        <w:rPr>
          <w:rFonts w:cs="David"/>
          <w:szCs w:val="24"/>
          <w:rtl/>
        </w:rPr>
        <w:t xml:space="preserve"> </w:t>
      </w:r>
      <w:r w:rsidRPr="00D534B4">
        <w:rPr>
          <w:rFonts w:cs="David" w:hint="cs"/>
          <w:szCs w:val="24"/>
          <w:rtl/>
        </w:rPr>
        <w:t>כאמור</w:t>
      </w:r>
      <w:r w:rsidRPr="00D534B4">
        <w:rPr>
          <w:rFonts w:cs="David"/>
          <w:szCs w:val="24"/>
          <w:rtl/>
        </w:rPr>
        <w:t xml:space="preserve"> </w:t>
      </w:r>
      <w:r w:rsidRPr="00D534B4">
        <w:rPr>
          <w:rFonts w:cs="David" w:hint="cs"/>
          <w:szCs w:val="24"/>
          <w:rtl/>
        </w:rPr>
        <w:t>יומצאו</w:t>
      </w:r>
      <w:r w:rsidRPr="00D534B4">
        <w:rPr>
          <w:rFonts w:cs="David"/>
          <w:szCs w:val="24"/>
          <w:rtl/>
        </w:rPr>
        <w:t xml:space="preserve"> </w:t>
      </w:r>
      <w:r w:rsidRPr="00D534B4">
        <w:rPr>
          <w:rFonts w:cs="David" w:hint="cs"/>
          <w:szCs w:val="24"/>
          <w:rtl/>
        </w:rPr>
        <w:t>על</w:t>
      </w:r>
      <w:r w:rsidRPr="00D534B4">
        <w:rPr>
          <w:rFonts w:cs="David"/>
          <w:szCs w:val="24"/>
          <w:rtl/>
        </w:rPr>
        <w:t xml:space="preserve"> </w:t>
      </w:r>
      <w:r w:rsidRPr="00D534B4">
        <w:rPr>
          <w:rFonts w:cs="David" w:hint="cs"/>
          <w:szCs w:val="24"/>
          <w:rtl/>
        </w:rPr>
        <w:t>ידי</w:t>
      </w:r>
      <w:r w:rsidRPr="00D534B4">
        <w:rPr>
          <w:rFonts w:cs="David"/>
          <w:szCs w:val="24"/>
          <w:rtl/>
        </w:rPr>
        <w:t xml:space="preserve"> </w:t>
      </w:r>
      <w:r>
        <w:rPr>
          <w:rFonts w:cs="David" w:hint="cs"/>
          <w:szCs w:val="24"/>
          <w:rtl/>
        </w:rPr>
        <w:t>הספק הזוכה</w:t>
      </w:r>
      <w:r w:rsidRPr="00D534B4">
        <w:rPr>
          <w:rFonts w:cs="David"/>
          <w:szCs w:val="24"/>
          <w:rtl/>
        </w:rPr>
        <w:t xml:space="preserve"> </w:t>
      </w:r>
      <w:r w:rsidRPr="00D534B4">
        <w:rPr>
          <w:rFonts w:cs="David" w:hint="cs"/>
          <w:szCs w:val="24"/>
          <w:rtl/>
        </w:rPr>
        <w:t>ללשכת</w:t>
      </w:r>
      <w:r w:rsidRPr="00D534B4">
        <w:rPr>
          <w:rFonts w:cs="David"/>
          <w:szCs w:val="24"/>
          <w:rtl/>
        </w:rPr>
        <w:t xml:space="preserve"> </w:t>
      </w:r>
      <w:r w:rsidRPr="00D534B4">
        <w:rPr>
          <w:rFonts w:cs="David" w:hint="cs"/>
          <w:szCs w:val="24"/>
          <w:rtl/>
        </w:rPr>
        <w:t>הפרסום</w:t>
      </w:r>
      <w:r w:rsidRPr="00D534B4">
        <w:rPr>
          <w:rFonts w:cs="David"/>
          <w:szCs w:val="24"/>
          <w:rtl/>
        </w:rPr>
        <w:t xml:space="preserve"> </w:t>
      </w:r>
      <w:r w:rsidRPr="00D534B4">
        <w:rPr>
          <w:rFonts w:cs="David" w:hint="cs"/>
          <w:szCs w:val="24"/>
          <w:rtl/>
        </w:rPr>
        <w:t>הממשלתית</w:t>
      </w:r>
      <w:r w:rsidRPr="00D534B4">
        <w:rPr>
          <w:rFonts w:cs="David"/>
          <w:szCs w:val="24"/>
          <w:rtl/>
        </w:rPr>
        <w:t xml:space="preserve"> </w:t>
      </w:r>
      <w:r w:rsidRPr="00D534B4">
        <w:rPr>
          <w:rFonts w:cs="David" w:hint="cs"/>
          <w:szCs w:val="24"/>
          <w:rtl/>
        </w:rPr>
        <w:t>עד</w:t>
      </w:r>
      <w:r w:rsidRPr="00D534B4">
        <w:rPr>
          <w:rFonts w:cs="David"/>
          <w:szCs w:val="24"/>
          <w:rtl/>
        </w:rPr>
        <w:t xml:space="preserve"> </w:t>
      </w:r>
      <w:r w:rsidRPr="00D534B4">
        <w:rPr>
          <w:rFonts w:cs="David" w:hint="cs"/>
          <w:szCs w:val="24"/>
          <w:rtl/>
        </w:rPr>
        <w:t>למועד</w:t>
      </w:r>
      <w:r w:rsidRPr="00D534B4">
        <w:rPr>
          <w:rFonts w:cs="David"/>
          <w:szCs w:val="24"/>
          <w:rtl/>
        </w:rPr>
        <w:t xml:space="preserve"> </w:t>
      </w:r>
      <w:r w:rsidRPr="00D534B4">
        <w:rPr>
          <w:rFonts w:cs="David" w:hint="cs"/>
          <w:szCs w:val="24"/>
          <w:rtl/>
        </w:rPr>
        <w:t>חתימת</w:t>
      </w:r>
      <w:r w:rsidRPr="00D534B4">
        <w:rPr>
          <w:rFonts w:cs="David"/>
          <w:szCs w:val="24"/>
          <w:rtl/>
        </w:rPr>
        <w:t xml:space="preserve"> </w:t>
      </w:r>
      <w:r w:rsidRPr="00D534B4">
        <w:rPr>
          <w:rFonts w:cs="David" w:hint="cs"/>
          <w:szCs w:val="24"/>
          <w:rtl/>
        </w:rPr>
        <w:t>ההסכם</w:t>
      </w:r>
      <w:r w:rsidRPr="00D534B4">
        <w:rPr>
          <w:rFonts w:cs="David"/>
          <w:szCs w:val="24"/>
          <w:rtl/>
        </w:rPr>
        <w:t xml:space="preserve">. </w:t>
      </w:r>
    </w:p>
    <w:p w:rsidR="002566E4" w:rsidRPr="00D534B4" w:rsidRDefault="002566E4" w:rsidP="0050196C">
      <w:pPr>
        <w:pStyle w:val="af0"/>
        <w:numPr>
          <w:ilvl w:val="1"/>
          <w:numId w:val="44"/>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rtl/>
        </w:rPr>
      </w:pPr>
      <w:r>
        <w:rPr>
          <w:rFonts w:cs="David" w:hint="cs"/>
          <w:szCs w:val="24"/>
          <w:rtl/>
        </w:rPr>
        <w:t>הספק הזוכה</w:t>
      </w:r>
      <w:r w:rsidRPr="00D534B4">
        <w:rPr>
          <w:rFonts w:cs="David"/>
          <w:szCs w:val="24"/>
          <w:rtl/>
        </w:rPr>
        <w:t xml:space="preserve"> </w:t>
      </w:r>
      <w:r>
        <w:rPr>
          <w:rFonts w:cs="David" w:hint="cs"/>
          <w:szCs w:val="24"/>
          <w:rtl/>
        </w:rPr>
        <w:t>י</w:t>
      </w:r>
      <w:r w:rsidRPr="00D534B4">
        <w:rPr>
          <w:rFonts w:cs="David" w:hint="cs"/>
          <w:szCs w:val="24"/>
          <w:rtl/>
        </w:rPr>
        <w:t>תחייב</w:t>
      </w:r>
      <w:r w:rsidRPr="00D534B4">
        <w:rPr>
          <w:rFonts w:cs="David"/>
          <w:szCs w:val="24"/>
          <w:rtl/>
        </w:rPr>
        <w:t xml:space="preserve"> </w:t>
      </w:r>
      <w:r w:rsidRPr="00D534B4">
        <w:rPr>
          <w:rFonts w:cs="David" w:hint="cs"/>
          <w:szCs w:val="24"/>
          <w:rtl/>
        </w:rPr>
        <w:t>בכל</w:t>
      </w:r>
      <w:r w:rsidRPr="00D534B4">
        <w:rPr>
          <w:rFonts w:cs="David"/>
          <w:szCs w:val="24"/>
          <w:rtl/>
        </w:rPr>
        <w:t xml:space="preserve"> </w:t>
      </w:r>
      <w:r w:rsidRPr="00D534B4">
        <w:rPr>
          <w:rFonts w:cs="David" w:hint="cs"/>
          <w:szCs w:val="24"/>
          <w:rtl/>
        </w:rPr>
        <w:t>תקופת</w:t>
      </w:r>
      <w:r w:rsidRPr="00D534B4">
        <w:rPr>
          <w:rFonts w:cs="David"/>
          <w:szCs w:val="24"/>
          <w:rtl/>
        </w:rPr>
        <w:t xml:space="preserve"> </w:t>
      </w:r>
      <w:r w:rsidRPr="00D534B4">
        <w:rPr>
          <w:rFonts w:cs="David" w:hint="cs"/>
          <w:szCs w:val="24"/>
          <w:rtl/>
        </w:rPr>
        <w:t>ההתקשרות</w:t>
      </w:r>
      <w:r w:rsidRPr="00D534B4">
        <w:rPr>
          <w:rFonts w:cs="David"/>
          <w:szCs w:val="24"/>
          <w:rtl/>
        </w:rPr>
        <w:t xml:space="preserve"> </w:t>
      </w:r>
      <w:r w:rsidRPr="00D534B4">
        <w:rPr>
          <w:rFonts w:cs="David" w:hint="cs"/>
          <w:szCs w:val="24"/>
          <w:rtl/>
        </w:rPr>
        <w:t>החוזית</w:t>
      </w:r>
      <w:r w:rsidRPr="00D534B4">
        <w:rPr>
          <w:rFonts w:cs="David"/>
          <w:szCs w:val="24"/>
          <w:rtl/>
        </w:rPr>
        <w:t xml:space="preserve"> </w:t>
      </w:r>
      <w:r w:rsidRPr="00D534B4">
        <w:rPr>
          <w:rFonts w:cs="David" w:hint="cs"/>
          <w:szCs w:val="24"/>
          <w:rtl/>
        </w:rPr>
        <w:t>עם</w:t>
      </w:r>
      <w:r w:rsidRPr="00D534B4">
        <w:rPr>
          <w:rFonts w:cs="David"/>
          <w:szCs w:val="24"/>
          <w:rtl/>
        </w:rPr>
        <w:t xml:space="preserve"> </w:t>
      </w:r>
      <w:r w:rsidRPr="00D534B4">
        <w:rPr>
          <w:rFonts w:cs="David" w:hint="cs"/>
          <w:szCs w:val="24"/>
          <w:rtl/>
        </w:rPr>
        <w:t>מדינת</w:t>
      </w:r>
      <w:r w:rsidRPr="00D534B4">
        <w:rPr>
          <w:rFonts w:cs="David"/>
          <w:szCs w:val="24"/>
          <w:rtl/>
        </w:rPr>
        <w:t xml:space="preserve"> </w:t>
      </w:r>
      <w:r w:rsidRPr="00D534B4">
        <w:rPr>
          <w:rFonts w:cs="David" w:hint="cs"/>
          <w:szCs w:val="24"/>
          <w:rtl/>
        </w:rPr>
        <w:t>ישראל</w:t>
      </w:r>
      <w:r w:rsidRPr="00D534B4">
        <w:rPr>
          <w:rFonts w:cs="David"/>
          <w:szCs w:val="24"/>
          <w:rtl/>
        </w:rPr>
        <w:t xml:space="preserve"> – </w:t>
      </w:r>
      <w:r w:rsidRPr="00D534B4">
        <w:rPr>
          <w:rFonts w:cs="David" w:hint="cs"/>
          <w:szCs w:val="24"/>
          <w:rtl/>
        </w:rPr>
        <w:t>לשכת</w:t>
      </w:r>
      <w:r w:rsidRPr="00D534B4">
        <w:rPr>
          <w:rFonts w:cs="David"/>
          <w:szCs w:val="24"/>
          <w:rtl/>
        </w:rPr>
        <w:t xml:space="preserve"> </w:t>
      </w:r>
      <w:r w:rsidRPr="00D534B4">
        <w:rPr>
          <w:rFonts w:cs="David" w:hint="cs"/>
          <w:szCs w:val="24"/>
          <w:rtl/>
        </w:rPr>
        <w:t>הפרסום</w:t>
      </w:r>
      <w:r w:rsidRPr="00D534B4">
        <w:rPr>
          <w:rFonts w:cs="David"/>
          <w:szCs w:val="24"/>
          <w:rtl/>
        </w:rPr>
        <w:t xml:space="preserve"> </w:t>
      </w:r>
      <w:r w:rsidRPr="00D534B4">
        <w:rPr>
          <w:rFonts w:cs="David" w:hint="cs"/>
          <w:szCs w:val="24"/>
          <w:rtl/>
        </w:rPr>
        <w:t>הממשלתית</w:t>
      </w:r>
      <w:r w:rsidRPr="00D534B4">
        <w:rPr>
          <w:rFonts w:cs="David"/>
          <w:szCs w:val="24"/>
          <w:rtl/>
        </w:rPr>
        <w:t xml:space="preserve"> </w:t>
      </w:r>
      <w:r w:rsidRPr="00D534B4">
        <w:rPr>
          <w:rFonts w:cs="David" w:hint="cs"/>
          <w:szCs w:val="24"/>
          <w:rtl/>
        </w:rPr>
        <w:t>להחזיק</w:t>
      </w:r>
      <w:r w:rsidRPr="00D534B4">
        <w:rPr>
          <w:rFonts w:cs="David"/>
          <w:szCs w:val="24"/>
          <w:rtl/>
        </w:rPr>
        <w:t xml:space="preserve"> </w:t>
      </w:r>
      <w:r w:rsidRPr="00D534B4">
        <w:rPr>
          <w:rFonts w:cs="David" w:hint="cs"/>
          <w:szCs w:val="24"/>
          <w:rtl/>
        </w:rPr>
        <w:t>בתוקף</w:t>
      </w:r>
      <w:r w:rsidRPr="00D534B4">
        <w:rPr>
          <w:rFonts w:cs="David"/>
          <w:szCs w:val="24"/>
          <w:rtl/>
        </w:rPr>
        <w:t xml:space="preserve"> </w:t>
      </w:r>
      <w:r w:rsidRPr="00D534B4">
        <w:rPr>
          <w:rFonts w:cs="David" w:hint="cs"/>
          <w:szCs w:val="24"/>
          <w:rtl/>
        </w:rPr>
        <w:t>את</w:t>
      </w:r>
      <w:r w:rsidRPr="00D534B4">
        <w:rPr>
          <w:rFonts w:cs="David"/>
          <w:szCs w:val="24"/>
          <w:rtl/>
        </w:rPr>
        <w:t xml:space="preserve"> </w:t>
      </w:r>
      <w:r w:rsidRPr="00D534B4">
        <w:rPr>
          <w:rFonts w:cs="David" w:hint="cs"/>
          <w:szCs w:val="24"/>
          <w:rtl/>
        </w:rPr>
        <w:t>פוליסות</w:t>
      </w:r>
      <w:r w:rsidRPr="00D534B4">
        <w:rPr>
          <w:rFonts w:cs="David"/>
          <w:szCs w:val="24"/>
          <w:rtl/>
        </w:rPr>
        <w:t xml:space="preserve"> </w:t>
      </w:r>
      <w:r w:rsidRPr="00D534B4">
        <w:rPr>
          <w:rFonts w:cs="David" w:hint="cs"/>
          <w:szCs w:val="24"/>
          <w:rtl/>
        </w:rPr>
        <w:t>הביטוח</w:t>
      </w:r>
      <w:r w:rsidRPr="00D534B4">
        <w:rPr>
          <w:rFonts w:cs="David"/>
          <w:szCs w:val="24"/>
          <w:rtl/>
        </w:rPr>
        <w:t xml:space="preserve">. </w:t>
      </w:r>
      <w:r>
        <w:rPr>
          <w:rFonts w:cs="David" w:hint="cs"/>
          <w:szCs w:val="24"/>
          <w:rtl/>
        </w:rPr>
        <w:t>הספק הזוכה</w:t>
      </w:r>
      <w:r w:rsidRPr="00D534B4">
        <w:rPr>
          <w:rFonts w:cs="David"/>
          <w:szCs w:val="24"/>
          <w:rtl/>
        </w:rPr>
        <w:t xml:space="preserve"> </w:t>
      </w:r>
      <w:r>
        <w:rPr>
          <w:rFonts w:cs="David" w:hint="cs"/>
          <w:szCs w:val="24"/>
          <w:rtl/>
        </w:rPr>
        <w:t>י</w:t>
      </w:r>
      <w:r w:rsidRPr="00D534B4">
        <w:rPr>
          <w:rFonts w:cs="David" w:hint="cs"/>
          <w:szCs w:val="24"/>
          <w:rtl/>
        </w:rPr>
        <w:t>תחייב</w:t>
      </w:r>
      <w:r w:rsidRPr="00D534B4">
        <w:rPr>
          <w:rFonts w:cs="David"/>
          <w:szCs w:val="24"/>
          <w:rtl/>
        </w:rPr>
        <w:t xml:space="preserve"> </w:t>
      </w:r>
      <w:r w:rsidRPr="00D534B4">
        <w:rPr>
          <w:rFonts w:cs="David" w:hint="cs"/>
          <w:szCs w:val="24"/>
          <w:rtl/>
        </w:rPr>
        <w:t>כי</w:t>
      </w:r>
      <w:r w:rsidRPr="00D534B4">
        <w:rPr>
          <w:rFonts w:cs="David"/>
          <w:szCs w:val="24"/>
          <w:rtl/>
        </w:rPr>
        <w:t xml:space="preserve"> </w:t>
      </w:r>
      <w:r w:rsidRPr="00D534B4">
        <w:rPr>
          <w:rFonts w:cs="David" w:hint="cs"/>
          <w:szCs w:val="24"/>
          <w:rtl/>
        </w:rPr>
        <w:t>פוליסות</w:t>
      </w:r>
      <w:r w:rsidRPr="00D534B4">
        <w:rPr>
          <w:rFonts w:cs="David"/>
          <w:szCs w:val="24"/>
          <w:rtl/>
        </w:rPr>
        <w:t xml:space="preserve"> </w:t>
      </w:r>
      <w:r w:rsidRPr="00D534B4">
        <w:rPr>
          <w:rFonts w:cs="David" w:hint="cs"/>
          <w:szCs w:val="24"/>
          <w:rtl/>
        </w:rPr>
        <w:t>הביטוח</w:t>
      </w:r>
      <w:r w:rsidRPr="00D534B4">
        <w:rPr>
          <w:rFonts w:cs="David"/>
          <w:szCs w:val="24"/>
          <w:rtl/>
        </w:rPr>
        <w:t xml:space="preserve"> </w:t>
      </w:r>
      <w:r w:rsidRPr="00D534B4">
        <w:rPr>
          <w:rFonts w:cs="David" w:hint="cs"/>
          <w:szCs w:val="24"/>
          <w:rtl/>
        </w:rPr>
        <w:t>תחודשנה</w:t>
      </w:r>
      <w:r w:rsidRPr="00D534B4">
        <w:rPr>
          <w:rFonts w:cs="David"/>
          <w:szCs w:val="24"/>
          <w:rtl/>
        </w:rPr>
        <w:t xml:space="preserve"> </w:t>
      </w:r>
      <w:r w:rsidRPr="00D534B4">
        <w:rPr>
          <w:rFonts w:cs="David" w:hint="cs"/>
          <w:szCs w:val="24"/>
          <w:rtl/>
        </w:rPr>
        <w:t>על</w:t>
      </w:r>
      <w:r w:rsidRPr="00D534B4">
        <w:rPr>
          <w:rFonts w:cs="David"/>
          <w:szCs w:val="24"/>
          <w:rtl/>
        </w:rPr>
        <w:t xml:space="preserve"> </w:t>
      </w:r>
      <w:r w:rsidRPr="00D534B4">
        <w:rPr>
          <w:rFonts w:cs="David" w:hint="cs"/>
          <w:szCs w:val="24"/>
          <w:rtl/>
        </w:rPr>
        <w:t>ידו</w:t>
      </w:r>
      <w:r w:rsidRPr="00D534B4">
        <w:rPr>
          <w:rFonts w:cs="David"/>
          <w:szCs w:val="24"/>
          <w:rtl/>
        </w:rPr>
        <w:t xml:space="preserve"> </w:t>
      </w:r>
      <w:r w:rsidRPr="00D534B4">
        <w:rPr>
          <w:rFonts w:cs="David" w:hint="cs"/>
          <w:szCs w:val="24"/>
          <w:rtl/>
        </w:rPr>
        <w:t>מדי</w:t>
      </w:r>
      <w:r w:rsidRPr="00D534B4">
        <w:rPr>
          <w:rFonts w:cs="David"/>
          <w:szCs w:val="24"/>
          <w:rtl/>
        </w:rPr>
        <w:t xml:space="preserve"> </w:t>
      </w:r>
      <w:r w:rsidRPr="00D534B4">
        <w:rPr>
          <w:rFonts w:cs="David" w:hint="cs"/>
          <w:szCs w:val="24"/>
          <w:rtl/>
        </w:rPr>
        <w:t>שנה</w:t>
      </w:r>
      <w:r w:rsidRPr="00D534B4">
        <w:rPr>
          <w:rFonts w:cs="David"/>
          <w:szCs w:val="24"/>
          <w:rtl/>
        </w:rPr>
        <w:t xml:space="preserve"> </w:t>
      </w:r>
      <w:r w:rsidRPr="00D534B4">
        <w:rPr>
          <w:rFonts w:cs="David" w:hint="cs"/>
          <w:szCs w:val="24"/>
          <w:rtl/>
        </w:rPr>
        <w:t>בשנה</w:t>
      </w:r>
      <w:r w:rsidRPr="00D534B4">
        <w:rPr>
          <w:rFonts w:cs="David"/>
          <w:szCs w:val="24"/>
          <w:rtl/>
        </w:rPr>
        <w:t xml:space="preserve">, </w:t>
      </w:r>
      <w:r w:rsidRPr="00D534B4">
        <w:rPr>
          <w:rFonts w:cs="David" w:hint="cs"/>
          <w:szCs w:val="24"/>
          <w:rtl/>
        </w:rPr>
        <w:t>כל</w:t>
      </w:r>
      <w:r w:rsidRPr="00D534B4">
        <w:rPr>
          <w:rFonts w:cs="David"/>
          <w:szCs w:val="24"/>
          <w:rtl/>
        </w:rPr>
        <w:t xml:space="preserve"> </w:t>
      </w:r>
      <w:r w:rsidRPr="00D534B4">
        <w:rPr>
          <w:rFonts w:cs="David" w:hint="cs"/>
          <w:szCs w:val="24"/>
          <w:rtl/>
        </w:rPr>
        <w:t>עוד</w:t>
      </w:r>
      <w:r w:rsidRPr="00D534B4">
        <w:rPr>
          <w:rFonts w:cs="David"/>
          <w:szCs w:val="24"/>
          <w:rtl/>
        </w:rPr>
        <w:t xml:space="preserve"> </w:t>
      </w:r>
      <w:r w:rsidRPr="00D534B4">
        <w:rPr>
          <w:rFonts w:cs="David" w:hint="cs"/>
          <w:szCs w:val="24"/>
          <w:rtl/>
        </w:rPr>
        <w:t>החוזה</w:t>
      </w:r>
      <w:r w:rsidRPr="00D534B4">
        <w:rPr>
          <w:rFonts w:cs="David"/>
          <w:szCs w:val="24"/>
          <w:rtl/>
        </w:rPr>
        <w:t xml:space="preserve"> </w:t>
      </w:r>
      <w:r w:rsidRPr="00D534B4">
        <w:rPr>
          <w:rFonts w:cs="David" w:hint="cs"/>
          <w:szCs w:val="24"/>
          <w:rtl/>
        </w:rPr>
        <w:t>עם</w:t>
      </w:r>
      <w:r w:rsidRPr="00D534B4">
        <w:rPr>
          <w:rFonts w:cs="David"/>
          <w:szCs w:val="24"/>
          <w:rtl/>
        </w:rPr>
        <w:t xml:space="preserve"> </w:t>
      </w:r>
      <w:r w:rsidRPr="00D534B4">
        <w:rPr>
          <w:rFonts w:cs="David" w:hint="cs"/>
          <w:szCs w:val="24"/>
          <w:rtl/>
        </w:rPr>
        <w:t>מדינת</w:t>
      </w:r>
      <w:r w:rsidRPr="00D534B4">
        <w:rPr>
          <w:rFonts w:cs="David"/>
          <w:szCs w:val="24"/>
          <w:rtl/>
        </w:rPr>
        <w:t xml:space="preserve"> </w:t>
      </w:r>
      <w:r w:rsidRPr="00D534B4">
        <w:rPr>
          <w:rFonts w:cs="David" w:hint="cs"/>
          <w:szCs w:val="24"/>
          <w:rtl/>
        </w:rPr>
        <w:t>ישראל</w:t>
      </w:r>
      <w:r w:rsidRPr="00D534B4">
        <w:rPr>
          <w:rFonts w:cs="David"/>
          <w:szCs w:val="24"/>
          <w:rtl/>
        </w:rPr>
        <w:t xml:space="preserve"> – </w:t>
      </w:r>
      <w:r w:rsidRPr="00D534B4">
        <w:rPr>
          <w:rFonts w:cs="David" w:hint="cs"/>
          <w:szCs w:val="24"/>
          <w:rtl/>
        </w:rPr>
        <w:t>לשכת</w:t>
      </w:r>
      <w:r w:rsidRPr="00D534B4">
        <w:rPr>
          <w:rFonts w:cs="David"/>
          <w:szCs w:val="24"/>
          <w:rtl/>
        </w:rPr>
        <w:t xml:space="preserve"> </w:t>
      </w:r>
      <w:r w:rsidRPr="00D534B4">
        <w:rPr>
          <w:rFonts w:cs="David" w:hint="cs"/>
          <w:szCs w:val="24"/>
          <w:rtl/>
        </w:rPr>
        <w:t>הפרסום</w:t>
      </w:r>
      <w:r w:rsidRPr="00D534B4">
        <w:rPr>
          <w:rFonts w:cs="David"/>
          <w:szCs w:val="24"/>
          <w:rtl/>
        </w:rPr>
        <w:t xml:space="preserve"> </w:t>
      </w:r>
      <w:r w:rsidRPr="00D534B4">
        <w:rPr>
          <w:rFonts w:cs="David" w:hint="cs"/>
          <w:szCs w:val="24"/>
          <w:rtl/>
        </w:rPr>
        <w:t>הממשלתית</w:t>
      </w:r>
      <w:r w:rsidRPr="00D534B4">
        <w:rPr>
          <w:rFonts w:cs="David"/>
          <w:szCs w:val="24"/>
          <w:rtl/>
        </w:rPr>
        <w:t xml:space="preserve"> </w:t>
      </w:r>
      <w:r w:rsidRPr="00D534B4">
        <w:rPr>
          <w:rFonts w:cs="David" w:hint="cs"/>
          <w:szCs w:val="24"/>
          <w:rtl/>
        </w:rPr>
        <w:t>בתוקף</w:t>
      </w:r>
      <w:r w:rsidRPr="00D534B4">
        <w:rPr>
          <w:rFonts w:cs="David"/>
          <w:szCs w:val="24"/>
          <w:rtl/>
        </w:rPr>
        <w:t xml:space="preserve">. </w:t>
      </w:r>
      <w:r>
        <w:rPr>
          <w:rFonts w:cs="David" w:hint="cs"/>
          <w:szCs w:val="24"/>
          <w:rtl/>
        </w:rPr>
        <w:t>הספק הזוכה יתחייב</w:t>
      </w:r>
      <w:r w:rsidRPr="00D534B4">
        <w:rPr>
          <w:rFonts w:cs="David"/>
          <w:szCs w:val="24"/>
          <w:rtl/>
        </w:rPr>
        <w:t xml:space="preserve"> </w:t>
      </w:r>
      <w:r w:rsidRPr="00D534B4">
        <w:rPr>
          <w:rFonts w:cs="David" w:hint="cs"/>
          <w:szCs w:val="24"/>
          <w:rtl/>
        </w:rPr>
        <w:t>להציג</w:t>
      </w:r>
      <w:r w:rsidRPr="00D534B4">
        <w:rPr>
          <w:rFonts w:cs="David"/>
          <w:szCs w:val="24"/>
          <w:rtl/>
        </w:rPr>
        <w:t xml:space="preserve"> </w:t>
      </w:r>
      <w:r w:rsidRPr="00D534B4">
        <w:rPr>
          <w:rFonts w:cs="David" w:hint="cs"/>
          <w:szCs w:val="24"/>
          <w:rtl/>
        </w:rPr>
        <w:t>את</w:t>
      </w:r>
      <w:r w:rsidRPr="00D534B4">
        <w:rPr>
          <w:rFonts w:cs="David"/>
          <w:szCs w:val="24"/>
          <w:rtl/>
        </w:rPr>
        <w:t xml:space="preserve"> </w:t>
      </w:r>
      <w:r w:rsidRPr="00D534B4">
        <w:rPr>
          <w:rFonts w:cs="David" w:hint="cs"/>
          <w:szCs w:val="24"/>
          <w:rtl/>
        </w:rPr>
        <w:t>העתקי</w:t>
      </w:r>
      <w:r w:rsidRPr="00D534B4">
        <w:rPr>
          <w:rFonts w:cs="David"/>
          <w:szCs w:val="24"/>
          <w:rtl/>
        </w:rPr>
        <w:t xml:space="preserve"> </w:t>
      </w:r>
      <w:r w:rsidRPr="00D534B4">
        <w:rPr>
          <w:rFonts w:cs="David" w:hint="cs"/>
          <w:szCs w:val="24"/>
          <w:rtl/>
        </w:rPr>
        <w:t>פוליסות</w:t>
      </w:r>
      <w:r w:rsidRPr="00D534B4">
        <w:rPr>
          <w:rFonts w:cs="David"/>
          <w:szCs w:val="24"/>
          <w:rtl/>
        </w:rPr>
        <w:t xml:space="preserve"> </w:t>
      </w:r>
      <w:r w:rsidRPr="00D534B4">
        <w:rPr>
          <w:rFonts w:cs="David" w:hint="cs"/>
          <w:szCs w:val="24"/>
          <w:rtl/>
        </w:rPr>
        <w:t>הביטוח</w:t>
      </w:r>
      <w:r w:rsidRPr="00D534B4">
        <w:rPr>
          <w:rFonts w:cs="David"/>
          <w:szCs w:val="24"/>
          <w:rtl/>
        </w:rPr>
        <w:t xml:space="preserve"> </w:t>
      </w:r>
      <w:r w:rsidRPr="00D534B4">
        <w:rPr>
          <w:rFonts w:cs="David" w:hint="cs"/>
          <w:szCs w:val="24"/>
          <w:rtl/>
        </w:rPr>
        <w:t>המחודשות</w:t>
      </w:r>
      <w:r w:rsidRPr="00D534B4">
        <w:rPr>
          <w:rFonts w:cs="David"/>
          <w:szCs w:val="24"/>
          <w:rtl/>
        </w:rPr>
        <w:t xml:space="preserve"> </w:t>
      </w:r>
      <w:r w:rsidRPr="00D534B4">
        <w:rPr>
          <w:rFonts w:cs="David" w:hint="cs"/>
          <w:szCs w:val="24"/>
          <w:rtl/>
        </w:rPr>
        <w:t>מאושרות</w:t>
      </w:r>
      <w:r w:rsidRPr="00D534B4">
        <w:rPr>
          <w:rFonts w:cs="David"/>
          <w:szCs w:val="24"/>
          <w:rtl/>
        </w:rPr>
        <w:t xml:space="preserve"> </w:t>
      </w:r>
      <w:r w:rsidRPr="00D534B4">
        <w:rPr>
          <w:rFonts w:cs="David" w:hint="cs"/>
          <w:szCs w:val="24"/>
          <w:rtl/>
        </w:rPr>
        <w:t>וחתומות</w:t>
      </w:r>
      <w:r w:rsidRPr="00D534B4">
        <w:rPr>
          <w:rFonts w:cs="David"/>
          <w:szCs w:val="24"/>
          <w:rtl/>
        </w:rPr>
        <w:t xml:space="preserve"> </w:t>
      </w:r>
      <w:r w:rsidRPr="00D534B4">
        <w:rPr>
          <w:rFonts w:cs="David" w:hint="cs"/>
          <w:szCs w:val="24"/>
          <w:rtl/>
        </w:rPr>
        <w:t>ע</w:t>
      </w:r>
      <w:r w:rsidRPr="00D534B4">
        <w:rPr>
          <w:rFonts w:cs="David"/>
          <w:szCs w:val="24"/>
          <w:rtl/>
        </w:rPr>
        <w:t>"</w:t>
      </w:r>
      <w:r w:rsidRPr="00D534B4">
        <w:rPr>
          <w:rFonts w:cs="David" w:hint="cs"/>
          <w:szCs w:val="24"/>
          <w:rtl/>
        </w:rPr>
        <w:t>י</w:t>
      </w:r>
      <w:r w:rsidRPr="00D534B4">
        <w:rPr>
          <w:rFonts w:cs="David"/>
          <w:szCs w:val="24"/>
          <w:rtl/>
        </w:rPr>
        <w:t xml:space="preserve"> </w:t>
      </w:r>
      <w:r w:rsidRPr="00D534B4">
        <w:rPr>
          <w:rFonts w:cs="David" w:hint="cs"/>
          <w:szCs w:val="24"/>
          <w:rtl/>
        </w:rPr>
        <w:t>המבטח</w:t>
      </w:r>
      <w:r w:rsidRPr="00D534B4">
        <w:rPr>
          <w:rFonts w:cs="David"/>
          <w:szCs w:val="24"/>
          <w:rtl/>
        </w:rPr>
        <w:t xml:space="preserve"> </w:t>
      </w:r>
      <w:r w:rsidRPr="00D534B4">
        <w:rPr>
          <w:rFonts w:cs="David" w:hint="cs"/>
          <w:szCs w:val="24"/>
          <w:rtl/>
        </w:rPr>
        <w:t>או</w:t>
      </w:r>
      <w:r w:rsidRPr="00D534B4">
        <w:rPr>
          <w:rFonts w:cs="David"/>
          <w:szCs w:val="24"/>
          <w:rtl/>
        </w:rPr>
        <w:t xml:space="preserve"> </w:t>
      </w:r>
      <w:r w:rsidRPr="00D534B4">
        <w:rPr>
          <w:rFonts w:cs="David" w:hint="cs"/>
          <w:szCs w:val="24"/>
          <w:rtl/>
        </w:rPr>
        <w:t>אישור</w:t>
      </w:r>
      <w:r w:rsidRPr="00D534B4">
        <w:rPr>
          <w:rFonts w:cs="David"/>
          <w:szCs w:val="24"/>
          <w:rtl/>
        </w:rPr>
        <w:t xml:space="preserve"> </w:t>
      </w:r>
      <w:r w:rsidRPr="00D534B4">
        <w:rPr>
          <w:rFonts w:cs="David" w:hint="cs"/>
          <w:szCs w:val="24"/>
          <w:rtl/>
        </w:rPr>
        <w:t>בחתימת</w:t>
      </w:r>
      <w:r w:rsidRPr="00D534B4">
        <w:rPr>
          <w:rFonts w:cs="David"/>
          <w:szCs w:val="24"/>
          <w:rtl/>
        </w:rPr>
        <w:t xml:space="preserve"> </w:t>
      </w:r>
      <w:r w:rsidRPr="00D534B4">
        <w:rPr>
          <w:rFonts w:cs="David" w:hint="cs"/>
          <w:szCs w:val="24"/>
          <w:rtl/>
        </w:rPr>
        <w:t>מבטחו</w:t>
      </w:r>
      <w:r w:rsidRPr="00D534B4">
        <w:rPr>
          <w:rFonts w:cs="David"/>
          <w:szCs w:val="24"/>
          <w:rtl/>
        </w:rPr>
        <w:t xml:space="preserve"> </w:t>
      </w:r>
      <w:r w:rsidRPr="00D534B4">
        <w:rPr>
          <w:rFonts w:cs="David" w:hint="cs"/>
          <w:szCs w:val="24"/>
          <w:rtl/>
        </w:rPr>
        <w:t>על</w:t>
      </w:r>
      <w:r w:rsidRPr="00D534B4">
        <w:rPr>
          <w:rFonts w:cs="David"/>
          <w:szCs w:val="24"/>
          <w:rtl/>
        </w:rPr>
        <w:t xml:space="preserve"> </w:t>
      </w:r>
      <w:r w:rsidRPr="00D534B4">
        <w:rPr>
          <w:rFonts w:cs="David" w:hint="cs"/>
          <w:szCs w:val="24"/>
          <w:rtl/>
        </w:rPr>
        <w:t>חידושן</w:t>
      </w:r>
      <w:r w:rsidRPr="00D534B4">
        <w:rPr>
          <w:rFonts w:cs="David"/>
          <w:szCs w:val="24"/>
          <w:rtl/>
        </w:rPr>
        <w:t xml:space="preserve"> </w:t>
      </w:r>
      <w:r w:rsidRPr="00D534B4">
        <w:rPr>
          <w:rFonts w:cs="David" w:hint="cs"/>
          <w:szCs w:val="24"/>
          <w:rtl/>
        </w:rPr>
        <w:t>ללשכת</w:t>
      </w:r>
      <w:r w:rsidRPr="00D534B4">
        <w:rPr>
          <w:rFonts w:cs="David"/>
          <w:szCs w:val="24"/>
          <w:rtl/>
        </w:rPr>
        <w:t xml:space="preserve"> </w:t>
      </w:r>
      <w:r w:rsidRPr="00D534B4">
        <w:rPr>
          <w:rFonts w:cs="David" w:hint="cs"/>
          <w:szCs w:val="24"/>
          <w:rtl/>
        </w:rPr>
        <w:t>הפרסום</w:t>
      </w:r>
      <w:r w:rsidRPr="00D534B4">
        <w:rPr>
          <w:rFonts w:cs="David"/>
          <w:szCs w:val="24"/>
          <w:rtl/>
        </w:rPr>
        <w:t xml:space="preserve"> </w:t>
      </w:r>
      <w:r w:rsidRPr="00D534B4">
        <w:rPr>
          <w:rFonts w:cs="David" w:hint="cs"/>
          <w:szCs w:val="24"/>
          <w:rtl/>
        </w:rPr>
        <w:t>הממשלתית</w:t>
      </w:r>
      <w:r w:rsidRPr="00D534B4">
        <w:rPr>
          <w:rFonts w:cs="David"/>
          <w:szCs w:val="24"/>
          <w:rtl/>
        </w:rPr>
        <w:t xml:space="preserve"> </w:t>
      </w:r>
      <w:r w:rsidRPr="00D534B4">
        <w:rPr>
          <w:rFonts w:cs="David" w:hint="cs"/>
          <w:szCs w:val="24"/>
          <w:rtl/>
        </w:rPr>
        <w:t>לכל</w:t>
      </w:r>
      <w:r w:rsidRPr="00D534B4">
        <w:rPr>
          <w:rFonts w:cs="David"/>
          <w:szCs w:val="24"/>
          <w:rtl/>
        </w:rPr>
        <w:t xml:space="preserve"> </w:t>
      </w:r>
      <w:r w:rsidRPr="00D534B4">
        <w:rPr>
          <w:rFonts w:cs="David" w:hint="cs"/>
          <w:szCs w:val="24"/>
          <w:rtl/>
        </w:rPr>
        <w:t>המאוחר</w:t>
      </w:r>
      <w:r w:rsidRPr="00D534B4">
        <w:rPr>
          <w:rFonts w:cs="David"/>
          <w:szCs w:val="24"/>
          <w:rtl/>
        </w:rPr>
        <w:t xml:space="preserve"> </w:t>
      </w:r>
      <w:r w:rsidRPr="00D534B4">
        <w:rPr>
          <w:rFonts w:cs="David" w:hint="cs"/>
          <w:szCs w:val="24"/>
          <w:rtl/>
        </w:rPr>
        <w:t>שבועיים</w:t>
      </w:r>
      <w:r w:rsidRPr="00D534B4">
        <w:rPr>
          <w:rFonts w:cs="David"/>
          <w:szCs w:val="24"/>
          <w:rtl/>
        </w:rPr>
        <w:t xml:space="preserve"> </w:t>
      </w:r>
      <w:r w:rsidRPr="00D534B4">
        <w:rPr>
          <w:rFonts w:cs="David" w:hint="cs"/>
          <w:szCs w:val="24"/>
          <w:rtl/>
        </w:rPr>
        <w:t>לפני</w:t>
      </w:r>
      <w:r w:rsidRPr="00D534B4">
        <w:rPr>
          <w:rFonts w:cs="David"/>
          <w:szCs w:val="24"/>
          <w:rtl/>
        </w:rPr>
        <w:t xml:space="preserve"> </w:t>
      </w:r>
      <w:r w:rsidRPr="00D534B4">
        <w:rPr>
          <w:rFonts w:cs="David" w:hint="cs"/>
          <w:szCs w:val="24"/>
          <w:rtl/>
        </w:rPr>
        <w:t>תום</w:t>
      </w:r>
      <w:r w:rsidRPr="00D534B4">
        <w:rPr>
          <w:rFonts w:cs="David"/>
          <w:szCs w:val="24"/>
          <w:rtl/>
        </w:rPr>
        <w:t xml:space="preserve"> </w:t>
      </w:r>
      <w:r w:rsidRPr="00D534B4">
        <w:rPr>
          <w:rFonts w:cs="David" w:hint="cs"/>
          <w:szCs w:val="24"/>
          <w:rtl/>
        </w:rPr>
        <w:t>תקופת</w:t>
      </w:r>
      <w:r w:rsidRPr="00D534B4">
        <w:rPr>
          <w:rFonts w:cs="David"/>
          <w:szCs w:val="24"/>
          <w:rtl/>
        </w:rPr>
        <w:t xml:space="preserve"> </w:t>
      </w:r>
      <w:r w:rsidRPr="00D534B4">
        <w:rPr>
          <w:rFonts w:cs="David" w:hint="cs"/>
          <w:szCs w:val="24"/>
          <w:rtl/>
        </w:rPr>
        <w:t>הביטוח</w:t>
      </w:r>
      <w:r w:rsidRPr="00D534B4">
        <w:rPr>
          <w:rFonts w:cs="David"/>
          <w:szCs w:val="24"/>
          <w:rtl/>
        </w:rPr>
        <w:t>.</w:t>
      </w:r>
    </w:p>
    <w:p w:rsidR="002566E4" w:rsidRPr="00D534B4" w:rsidRDefault="002566E4" w:rsidP="0050196C">
      <w:pPr>
        <w:pStyle w:val="af0"/>
        <w:numPr>
          <w:ilvl w:val="1"/>
          <w:numId w:val="44"/>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rPr>
      </w:pPr>
      <w:r w:rsidRPr="00D534B4">
        <w:rPr>
          <w:rFonts w:cs="David" w:hint="cs"/>
          <w:szCs w:val="24"/>
          <w:rtl/>
        </w:rPr>
        <w:t>אין</w:t>
      </w:r>
      <w:r w:rsidRPr="00D534B4">
        <w:rPr>
          <w:rFonts w:cs="David"/>
          <w:szCs w:val="24"/>
          <w:rtl/>
        </w:rPr>
        <w:t xml:space="preserve"> </w:t>
      </w:r>
      <w:r w:rsidRPr="00D534B4">
        <w:rPr>
          <w:rFonts w:cs="David" w:hint="cs"/>
          <w:szCs w:val="24"/>
          <w:rtl/>
        </w:rPr>
        <w:t>בכל</w:t>
      </w:r>
      <w:r w:rsidRPr="00D534B4">
        <w:rPr>
          <w:rFonts w:cs="David"/>
          <w:szCs w:val="24"/>
          <w:rtl/>
        </w:rPr>
        <w:t xml:space="preserve"> </w:t>
      </w:r>
      <w:r w:rsidRPr="00D534B4">
        <w:rPr>
          <w:rFonts w:cs="David" w:hint="cs"/>
          <w:szCs w:val="24"/>
          <w:rtl/>
        </w:rPr>
        <w:t>האמור</w:t>
      </w:r>
      <w:r w:rsidRPr="00D534B4">
        <w:rPr>
          <w:rFonts w:cs="David"/>
          <w:szCs w:val="24"/>
          <w:rtl/>
        </w:rPr>
        <w:t xml:space="preserve"> </w:t>
      </w:r>
      <w:r w:rsidRPr="00D534B4">
        <w:rPr>
          <w:rFonts w:cs="David" w:hint="cs"/>
          <w:szCs w:val="24"/>
          <w:rtl/>
        </w:rPr>
        <w:t>בסעיפי</w:t>
      </w:r>
      <w:r w:rsidRPr="00D534B4">
        <w:rPr>
          <w:rFonts w:cs="David"/>
          <w:szCs w:val="24"/>
          <w:rtl/>
        </w:rPr>
        <w:t xml:space="preserve"> </w:t>
      </w:r>
      <w:r w:rsidRPr="00D534B4">
        <w:rPr>
          <w:rFonts w:cs="David" w:hint="cs"/>
          <w:szCs w:val="24"/>
          <w:rtl/>
        </w:rPr>
        <w:t>הביטוח</w:t>
      </w:r>
      <w:r w:rsidRPr="00D534B4">
        <w:rPr>
          <w:rFonts w:cs="David"/>
          <w:szCs w:val="24"/>
          <w:rtl/>
        </w:rPr>
        <w:t xml:space="preserve"> </w:t>
      </w:r>
      <w:r w:rsidRPr="00D534B4">
        <w:rPr>
          <w:rFonts w:cs="David" w:hint="cs"/>
          <w:szCs w:val="24"/>
          <w:rtl/>
        </w:rPr>
        <w:t>כדי</w:t>
      </w:r>
      <w:r w:rsidRPr="00D534B4">
        <w:rPr>
          <w:rFonts w:cs="David"/>
          <w:szCs w:val="24"/>
          <w:rtl/>
        </w:rPr>
        <w:t xml:space="preserve"> </w:t>
      </w:r>
      <w:r w:rsidRPr="00D534B4">
        <w:rPr>
          <w:rFonts w:cs="David" w:hint="cs"/>
          <w:szCs w:val="24"/>
          <w:rtl/>
        </w:rPr>
        <w:t>לפטור</w:t>
      </w:r>
      <w:r w:rsidRPr="00D534B4">
        <w:rPr>
          <w:rFonts w:cs="David"/>
          <w:szCs w:val="24"/>
          <w:rtl/>
        </w:rPr>
        <w:t xml:space="preserve"> </w:t>
      </w:r>
      <w:r w:rsidRPr="00D534B4">
        <w:rPr>
          <w:rFonts w:cs="David" w:hint="cs"/>
          <w:szCs w:val="24"/>
          <w:rtl/>
        </w:rPr>
        <w:t>את</w:t>
      </w:r>
      <w:r w:rsidRPr="00D534B4">
        <w:rPr>
          <w:rFonts w:cs="David"/>
          <w:szCs w:val="24"/>
          <w:rtl/>
        </w:rPr>
        <w:t xml:space="preserve"> </w:t>
      </w:r>
      <w:r>
        <w:rPr>
          <w:rFonts w:cs="David" w:hint="cs"/>
          <w:szCs w:val="24"/>
          <w:rtl/>
        </w:rPr>
        <w:t>הספק הזוכה</w:t>
      </w:r>
      <w:r w:rsidRPr="00D534B4">
        <w:rPr>
          <w:rFonts w:cs="David"/>
          <w:szCs w:val="24"/>
          <w:rtl/>
        </w:rPr>
        <w:t xml:space="preserve"> </w:t>
      </w:r>
      <w:r w:rsidRPr="00D534B4">
        <w:rPr>
          <w:rFonts w:cs="David" w:hint="cs"/>
          <w:szCs w:val="24"/>
          <w:rtl/>
        </w:rPr>
        <w:t>מכל</w:t>
      </w:r>
      <w:r w:rsidRPr="00D534B4">
        <w:rPr>
          <w:rFonts w:cs="David"/>
          <w:szCs w:val="24"/>
          <w:rtl/>
        </w:rPr>
        <w:t xml:space="preserve"> </w:t>
      </w:r>
      <w:r w:rsidRPr="00D534B4">
        <w:rPr>
          <w:rFonts w:cs="David" w:hint="cs"/>
          <w:szCs w:val="24"/>
          <w:rtl/>
        </w:rPr>
        <w:t>חובה</w:t>
      </w:r>
      <w:r w:rsidRPr="00D534B4">
        <w:rPr>
          <w:rFonts w:cs="David"/>
          <w:szCs w:val="24"/>
          <w:rtl/>
        </w:rPr>
        <w:t xml:space="preserve"> </w:t>
      </w:r>
      <w:r w:rsidRPr="00D534B4">
        <w:rPr>
          <w:rFonts w:cs="David" w:hint="cs"/>
          <w:szCs w:val="24"/>
          <w:rtl/>
        </w:rPr>
        <w:t>החלה</w:t>
      </w:r>
      <w:r w:rsidRPr="00D534B4">
        <w:rPr>
          <w:rFonts w:cs="David"/>
          <w:szCs w:val="24"/>
          <w:rtl/>
        </w:rPr>
        <w:t xml:space="preserve"> </w:t>
      </w:r>
      <w:r w:rsidRPr="00D534B4">
        <w:rPr>
          <w:rFonts w:cs="David" w:hint="cs"/>
          <w:szCs w:val="24"/>
          <w:rtl/>
        </w:rPr>
        <w:t>עלי</w:t>
      </w:r>
      <w:r>
        <w:rPr>
          <w:rFonts w:cs="David" w:hint="cs"/>
          <w:szCs w:val="24"/>
          <w:rtl/>
        </w:rPr>
        <w:t>ו</w:t>
      </w:r>
      <w:r w:rsidRPr="00D534B4">
        <w:rPr>
          <w:rFonts w:cs="David"/>
          <w:szCs w:val="24"/>
          <w:rtl/>
        </w:rPr>
        <w:t xml:space="preserve"> </w:t>
      </w:r>
      <w:r w:rsidRPr="00D534B4">
        <w:rPr>
          <w:rFonts w:cs="David" w:hint="cs"/>
          <w:szCs w:val="24"/>
          <w:rtl/>
        </w:rPr>
        <w:t>על</w:t>
      </w:r>
      <w:r w:rsidRPr="00D534B4">
        <w:rPr>
          <w:rFonts w:cs="David"/>
          <w:szCs w:val="24"/>
          <w:rtl/>
        </w:rPr>
        <w:t xml:space="preserve"> </w:t>
      </w:r>
      <w:r w:rsidRPr="00D534B4">
        <w:rPr>
          <w:rFonts w:cs="David" w:hint="cs"/>
          <w:szCs w:val="24"/>
          <w:rtl/>
        </w:rPr>
        <w:t>פי</w:t>
      </w:r>
      <w:r w:rsidRPr="00D534B4">
        <w:rPr>
          <w:rFonts w:cs="David"/>
          <w:szCs w:val="24"/>
          <w:rtl/>
        </w:rPr>
        <w:t xml:space="preserve"> </w:t>
      </w:r>
      <w:r w:rsidRPr="00D534B4">
        <w:rPr>
          <w:rFonts w:cs="David" w:hint="cs"/>
          <w:szCs w:val="24"/>
          <w:rtl/>
        </w:rPr>
        <w:t>דין</w:t>
      </w:r>
      <w:r w:rsidRPr="00D534B4">
        <w:rPr>
          <w:rFonts w:cs="David"/>
          <w:szCs w:val="24"/>
          <w:rtl/>
        </w:rPr>
        <w:t xml:space="preserve"> </w:t>
      </w:r>
      <w:r w:rsidRPr="00D534B4">
        <w:rPr>
          <w:rFonts w:cs="David" w:hint="cs"/>
          <w:szCs w:val="24"/>
          <w:rtl/>
        </w:rPr>
        <w:t>ועל</w:t>
      </w:r>
      <w:r w:rsidRPr="00D534B4">
        <w:rPr>
          <w:rFonts w:cs="David"/>
          <w:szCs w:val="24"/>
          <w:rtl/>
        </w:rPr>
        <w:t xml:space="preserve"> </w:t>
      </w:r>
      <w:r w:rsidRPr="00D534B4">
        <w:rPr>
          <w:rFonts w:cs="David" w:hint="cs"/>
          <w:szCs w:val="24"/>
          <w:rtl/>
        </w:rPr>
        <w:t>פי החוזה</w:t>
      </w:r>
      <w:r w:rsidRPr="00D534B4">
        <w:rPr>
          <w:rFonts w:cs="David"/>
          <w:szCs w:val="24"/>
          <w:rtl/>
        </w:rPr>
        <w:t xml:space="preserve"> </w:t>
      </w:r>
      <w:r w:rsidRPr="00D534B4">
        <w:rPr>
          <w:rFonts w:cs="David" w:hint="cs"/>
          <w:szCs w:val="24"/>
          <w:rtl/>
        </w:rPr>
        <w:t>ואין</w:t>
      </w:r>
      <w:r w:rsidRPr="00D534B4">
        <w:rPr>
          <w:rFonts w:cs="David"/>
          <w:szCs w:val="24"/>
          <w:rtl/>
        </w:rPr>
        <w:t xml:space="preserve"> </w:t>
      </w:r>
      <w:r w:rsidRPr="00D534B4">
        <w:rPr>
          <w:rFonts w:cs="David" w:hint="cs"/>
          <w:szCs w:val="24"/>
          <w:rtl/>
        </w:rPr>
        <w:t>לפרש</w:t>
      </w:r>
      <w:r w:rsidRPr="00D534B4">
        <w:rPr>
          <w:rFonts w:cs="David"/>
          <w:szCs w:val="24"/>
          <w:rtl/>
        </w:rPr>
        <w:t xml:space="preserve"> </w:t>
      </w:r>
      <w:r w:rsidRPr="00D534B4">
        <w:rPr>
          <w:rFonts w:cs="David" w:hint="cs"/>
          <w:szCs w:val="24"/>
          <w:rtl/>
        </w:rPr>
        <w:t>את</w:t>
      </w:r>
      <w:r w:rsidRPr="00D534B4">
        <w:rPr>
          <w:rFonts w:cs="David"/>
          <w:szCs w:val="24"/>
          <w:rtl/>
        </w:rPr>
        <w:t xml:space="preserve"> </w:t>
      </w:r>
      <w:r w:rsidRPr="00D534B4">
        <w:rPr>
          <w:rFonts w:cs="David" w:hint="cs"/>
          <w:szCs w:val="24"/>
          <w:rtl/>
        </w:rPr>
        <w:t>האמור</w:t>
      </w:r>
      <w:r w:rsidRPr="00D534B4">
        <w:rPr>
          <w:rFonts w:cs="David"/>
          <w:szCs w:val="24"/>
          <w:rtl/>
        </w:rPr>
        <w:t xml:space="preserve"> </w:t>
      </w:r>
      <w:r w:rsidRPr="00D534B4">
        <w:rPr>
          <w:rFonts w:cs="David" w:hint="cs"/>
          <w:szCs w:val="24"/>
          <w:rtl/>
        </w:rPr>
        <w:t>כוויתור</w:t>
      </w:r>
      <w:r w:rsidRPr="00D534B4">
        <w:rPr>
          <w:rFonts w:cs="David"/>
          <w:szCs w:val="24"/>
          <w:rtl/>
        </w:rPr>
        <w:t xml:space="preserve"> </w:t>
      </w:r>
      <w:r w:rsidRPr="00D534B4">
        <w:rPr>
          <w:rFonts w:cs="David" w:hint="cs"/>
          <w:szCs w:val="24"/>
          <w:rtl/>
        </w:rPr>
        <w:t>של</w:t>
      </w:r>
      <w:r w:rsidRPr="00D534B4">
        <w:rPr>
          <w:rFonts w:cs="David"/>
          <w:szCs w:val="24"/>
          <w:rtl/>
        </w:rPr>
        <w:t xml:space="preserve"> </w:t>
      </w:r>
      <w:r w:rsidRPr="00D534B4">
        <w:rPr>
          <w:rFonts w:cs="David" w:hint="cs"/>
          <w:szCs w:val="24"/>
          <w:rtl/>
        </w:rPr>
        <w:t>מדינת</w:t>
      </w:r>
      <w:r w:rsidRPr="00D534B4">
        <w:rPr>
          <w:rFonts w:cs="David"/>
          <w:szCs w:val="24"/>
          <w:rtl/>
        </w:rPr>
        <w:t xml:space="preserve"> </w:t>
      </w:r>
      <w:r w:rsidRPr="00D534B4">
        <w:rPr>
          <w:rFonts w:cs="David" w:hint="cs"/>
          <w:szCs w:val="24"/>
          <w:rtl/>
        </w:rPr>
        <w:t>ישראל</w:t>
      </w:r>
      <w:r w:rsidRPr="00D534B4">
        <w:rPr>
          <w:rFonts w:cs="David"/>
          <w:szCs w:val="24"/>
          <w:rtl/>
        </w:rPr>
        <w:t xml:space="preserve"> – </w:t>
      </w:r>
      <w:r w:rsidRPr="00D534B4">
        <w:rPr>
          <w:rFonts w:cs="David" w:hint="cs"/>
          <w:szCs w:val="24"/>
          <w:rtl/>
        </w:rPr>
        <w:t>לשכת</w:t>
      </w:r>
      <w:r w:rsidRPr="00D534B4">
        <w:rPr>
          <w:rFonts w:cs="David"/>
          <w:szCs w:val="24"/>
          <w:rtl/>
        </w:rPr>
        <w:t xml:space="preserve"> </w:t>
      </w:r>
      <w:r w:rsidRPr="00D534B4">
        <w:rPr>
          <w:rFonts w:cs="David" w:hint="cs"/>
          <w:szCs w:val="24"/>
          <w:rtl/>
        </w:rPr>
        <w:t>הפרסום</w:t>
      </w:r>
      <w:r w:rsidRPr="00D534B4">
        <w:rPr>
          <w:rFonts w:cs="David"/>
          <w:szCs w:val="24"/>
          <w:rtl/>
        </w:rPr>
        <w:t xml:space="preserve"> </w:t>
      </w:r>
      <w:r w:rsidRPr="00D534B4">
        <w:rPr>
          <w:rFonts w:cs="David" w:hint="cs"/>
          <w:szCs w:val="24"/>
          <w:rtl/>
        </w:rPr>
        <w:t>הממשלתית</w:t>
      </w:r>
      <w:r w:rsidRPr="00D534B4">
        <w:rPr>
          <w:rFonts w:cs="David"/>
          <w:szCs w:val="24"/>
          <w:rtl/>
        </w:rPr>
        <w:t xml:space="preserve">, </w:t>
      </w:r>
      <w:r w:rsidRPr="00D534B4">
        <w:rPr>
          <w:rFonts w:cs="David" w:hint="cs"/>
          <w:szCs w:val="24"/>
          <w:rtl/>
        </w:rPr>
        <w:t>על</w:t>
      </w:r>
      <w:r w:rsidRPr="00D534B4">
        <w:rPr>
          <w:rFonts w:cs="David"/>
          <w:szCs w:val="24"/>
          <w:rtl/>
        </w:rPr>
        <w:t xml:space="preserve"> </w:t>
      </w:r>
      <w:r w:rsidRPr="00D534B4">
        <w:rPr>
          <w:rFonts w:cs="David" w:hint="cs"/>
          <w:szCs w:val="24"/>
          <w:rtl/>
        </w:rPr>
        <w:t>כל</w:t>
      </w:r>
      <w:r w:rsidRPr="00D534B4">
        <w:rPr>
          <w:rFonts w:cs="David"/>
          <w:szCs w:val="24"/>
          <w:rtl/>
        </w:rPr>
        <w:t xml:space="preserve"> </w:t>
      </w:r>
      <w:r w:rsidRPr="00D534B4">
        <w:rPr>
          <w:rFonts w:cs="David" w:hint="cs"/>
          <w:szCs w:val="24"/>
          <w:rtl/>
        </w:rPr>
        <w:t>זכות</w:t>
      </w:r>
      <w:r w:rsidRPr="00D534B4">
        <w:rPr>
          <w:rFonts w:cs="David"/>
          <w:szCs w:val="24"/>
          <w:rtl/>
        </w:rPr>
        <w:t xml:space="preserve"> </w:t>
      </w:r>
      <w:r w:rsidRPr="00D534B4">
        <w:rPr>
          <w:rFonts w:cs="David" w:hint="cs"/>
          <w:szCs w:val="24"/>
          <w:rtl/>
        </w:rPr>
        <w:t>או</w:t>
      </w:r>
      <w:r w:rsidRPr="00D534B4">
        <w:rPr>
          <w:rFonts w:cs="David"/>
          <w:szCs w:val="24"/>
          <w:rtl/>
        </w:rPr>
        <w:t xml:space="preserve"> </w:t>
      </w:r>
      <w:r w:rsidRPr="00D534B4">
        <w:rPr>
          <w:rFonts w:cs="David" w:hint="cs"/>
          <w:szCs w:val="24"/>
          <w:rtl/>
        </w:rPr>
        <w:t>סעד</w:t>
      </w:r>
      <w:r w:rsidRPr="00D534B4">
        <w:rPr>
          <w:rFonts w:cs="David"/>
          <w:szCs w:val="24"/>
          <w:rtl/>
        </w:rPr>
        <w:t xml:space="preserve"> </w:t>
      </w:r>
      <w:r w:rsidRPr="00D534B4">
        <w:rPr>
          <w:rFonts w:cs="David" w:hint="cs"/>
          <w:szCs w:val="24"/>
          <w:rtl/>
        </w:rPr>
        <w:t>המוקנים</w:t>
      </w:r>
      <w:r w:rsidRPr="00D534B4">
        <w:rPr>
          <w:rFonts w:cs="David"/>
          <w:szCs w:val="24"/>
          <w:rtl/>
        </w:rPr>
        <w:t xml:space="preserve"> </w:t>
      </w:r>
      <w:r w:rsidRPr="00D534B4">
        <w:rPr>
          <w:rFonts w:cs="David" w:hint="cs"/>
          <w:szCs w:val="24"/>
          <w:rtl/>
        </w:rPr>
        <w:t>לה</w:t>
      </w:r>
      <w:r w:rsidRPr="00D534B4">
        <w:rPr>
          <w:rFonts w:cs="David"/>
          <w:szCs w:val="24"/>
          <w:rtl/>
        </w:rPr>
        <w:t xml:space="preserve"> </w:t>
      </w:r>
      <w:r w:rsidRPr="00D534B4">
        <w:rPr>
          <w:rFonts w:cs="David" w:hint="cs"/>
          <w:szCs w:val="24"/>
          <w:rtl/>
        </w:rPr>
        <w:t>על</w:t>
      </w:r>
      <w:r w:rsidRPr="00D534B4">
        <w:rPr>
          <w:rFonts w:cs="David"/>
          <w:szCs w:val="24"/>
          <w:rtl/>
        </w:rPr>
        <w:t xml:space="preserve"> </w:t>
      </w:r>
      <w:r w:rsidRPr="00D534B4">
        <w:rPr>
          <w:rFonts w:cs="David" w:hint="cs"/>
          <w:szCs w:val="24"/>
          <w:rtl/>
        </w:rPr>
        <w:t>פי</w:t>
      </w:r>
      <w:r w:rsidRPr="00D534B4">
        <w:rPr>
          <w:rFonts w:cs="David"/>
          <w:szCs w:val="24"/>
          <w:rtl/>
        </w:rPr>
        <w:t xml:space="preserve"> </w:t>
      </w:r>
      <w:r w:rsidRPr="00D534B4">
        <w:rPr>
          <w:rFonts w:cs="David" w:hint="cs"/>
          <w:szCs w:val="24"/>
          <w:rtl/>
        </w:rPr>
        <w:t>דין</w:t>
      </w:r>
      <w:r w:rsidRPr="00D534B4">
        <w:rPr>
          <w:rFonts w:cs="David"/>
          <w:szCs w:val="24"/>
          <w:rtl/>
        </w:rPr>
        <w:t xml:space="preserve"> </w:t>
      </w:r>
      <w:r w:rsidRPr="00D534B4">
        <w:rPr>
          <w:rFonts w:cs="David" w:hint="cs"/>
          <w:szCs w:val="24"/>
          <w:rtl/>
        </w:rPr>
        <w:t>ועל</w:t>
      </w:r>
      <w:r w:rsidRPr="00D534B4">
        <w:rPr>
          <w:rFonts w:cs="David"/>
          <w:szCs w:val="24"/>
          <w:rtl/>
        </w:rPr>
        <w:t xml:space="preserve"> </w:t>
      </w:r>
      <w:r w:rsidRPr="00D534B4">
        <w:rPr>
          <w:rFonts w:cs="David" w:hint="cs"/>
          <w:szCs w:val="24"/>
          <w:rtl/>
        </w:rPr>
        <w:t>פי</w:t>
      </w:r>
      <w:r w:rsidRPr="00D534B4">
        <w:rPr>
          <w:rFonts w:cs="David"/>
          <w:szCs w:val="24"/>
          <w:rtl/>
        </w:rPr>
        <w:t xml:space="preserve"> </w:t>
      </w:r>
      <w:r w:rsidRPr="00D534B4">
        <w:rPr>
          <w:rFonts w:cs="David" w:hint="cs"/>
          <w:szCs w:val="24"/>
          <w:rtl/>
        </w:rPr>
        <w:t>מכרז</w:t>
      </w:r>
      <w:r w:rsidRPr="00D534B4">
        <w:rPr>
          <w:rFonts w:cs="David"/>
          <w:szCs w:val="24"/>
          <w:rtl/>
        </w:rPr>
        <w:t xml:space="preserve"> </w:t>
      </w:r>
      <w:r w:rsidRPr="00D534B4">
        <w:rPr>
          <w:rFonts w:cs="David" w:hint="cs"/>
          <w:szCs w:val="24"/>
          <w:rtl/>
        </w:rPr>
        <w:t>זה</w:t>
      </w:r>
      <w:r w:rsidRPr="00D534B4">
        <w:rPr>
          <w:rFonts w:cs="David"/>
          <w:szCs w:val="24"/>
          <w:rtl/>
        </w:rPr>
        <w:t>.</w:t>
      </w:r>
    </w:p>
    <w:p w:rsidR="002566E4" w:rsidRPr="002566E4" w:rsidRDefault="002566E4" w:rsidP="002566E4">
      <w:pPr>
        <w:bidi/>
        <w:spacing w:after="0" w:line="276" w:lineRule="auto"/>
        <w:ind w:left="720"/>
        <w:jc w:val="left"/>
        <w:rPr>
          <w:rFonts w:cs="David"/>
          <w:b/>
          <w:bCs/>
          <w:sz w:val="28"/>
          <w:szCs w:val="28"/>
          <w:u w:val="single"/>
        </w:rPr>
      </w:pPr>
    </w:p>
    <w:p w:rsidR="00E87D8A" w:rsidRPr="00154440" w:rsidRDefault="00E87D8A" w:rsidP="00D9179C">
      <w:pPr>
        <w:pStyle w:val="af0"/>
        <w:numPr>
          <w:ilvl w:val="0"/>
          <w:numId w:val="4"/>
        </w:numPr>
        <w:bidi/>
        <w:spacing w:after="0" w:line="276" w:lineRule="auto"/>
        <w:ind w:left="425" w:hanging="426"/>
        <w:jc w:val="left"/>
        <w:rPr>
          <w:rFonts w:cs="David"/>
          <w:b/>
          <w:bCs/>
          <w:sz w:val="28"/>
          <w:szCs w:val="28"/>
          <w:u w:val="single"/>
          <w:rtl/>
        </w:rPr>
      </w:pPr>
      <w:r w:rsidRPr="00154440">
        <w:rPr>
          <w:rFonts w:cs="David" w:hint="cs"/>
          <w:b/>
          <w:bCs/>
          <w:sz w:val="28"/>
          <w:szCs w:val="28"/>
          <w:u w:val="single"/>
          <w:rtl/>
        </w:rPr>
        <w:t>התחייבויות ופ</w:t>
      </w:r>
      <w:r w:rsidR="008E4798">
        <w:rPr>
          <w:rFonts w:cs="David" w:hint="cs"/>
          <w:b/>
          <w:bCs/>
          <w:sz w:val="28"/>
          <w:szCs w:val="28"/>
          <w:u w:val="single"/>
          <w:rtl/>
        </w:rPr>
        <w:t>עילויות הנדרשות מאת הזוכה במכרז</w:t>
      </w:r>
    </w:p>
    <w:p w:rsidR="00E87D8A" w:rsidRPr="00154440" w:rsidRDefault="00E87D8A" w:rsidP="003E77D7">
      <w:pPr>
        <w:overflowPunct w:val="0"/>
        <w:autoSpaceDE w:val="0"/>
        <w:autoSpaceDN w:val="0"/>
        <w:bidi/>
        <w:adjustRightInd w:val="0"/>
        <w:spacing w:before="240" w:after="0" w:line="276" w:lineRule="auto"/>
        <w:ind w:hanging="1"/>
        <w:textAlignment w:val="baseline"/>
        <w:rPr>
          <w:rFonts w:cs="David"/>
          <w:szCs w:val="24"/>
          <w:rtl/>
        </w:rPr>
      </w:pPr>
      <w:r w:rsidRPr="00154440">
        <w:rPr>
          <w:rFonts w:cs="David" w:hint="cs"/>
          <w:szCs w:val="24"/>
          <w:rtl/>
        </w:rPr>
        <w:t>עם הודעת המזמין בדבר זכייה במכרז, ימציא הזוכה לידי המזמין את המסמכים הבאים:</w:t>
      </w:r>
    </w:p>
    <w:p w:rsidR="00E87D8A" w:rsidRPr="00E87D8A" w:rsidRDefault="00E87D8A" w:rsidP="00950742">
      <w:pPr>
        <w:pStyle w:val="af0"/>
        <w:numPr>
          <w:ilvl w:val="1"/>
          <w:numId w:val="32"/>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rPr>
      </w:pPr>
      <w:r w:rsidRPr="00E87D8A">
        <w:rPr>
          <w:rFonts w:cs="David" w:hint="cs"/>
          <w:szCs w:val="24"/>
          <w:rtl/>
        </w:rPr>
        <w:t xml:space="preserve">הסכם </w:t>
      </w:r>
      <w:r w:rsidRPr="00070488">
        <w:rPr>
          <w:rFonts w:cs="David" w:hint="cs"/>
          <w:szCs w:val="24"/>
          <w:rtl/>
        </w:rPr>
        <w:t xml:space="preserve">ההתקשרות המצ"ב </w:t>
      </w:r>
      <w:r w:rsidRPr="00070488">
        <w:rPr>
          <w:rFonts w:cs="David" w:hint="cs"/>
          <w:b/>
          <w:bCs/>
          <w:szCs w:val="24"/>
          <w:u w:val="single"/>
          <w:rtl/>
        </w:rPr>
        <w:t xml:space="preserve">כנספח </w:t>
      </w:r>
      <w:r w:rsidR="00950742">
        <w:rPr>
          <w:rFonts w:cs="David" w:hint="cs"/>
          <w:b/>
          <w:bCs/>
          <w:szCs w:val="24"/>
          <w:u w:val="single"/>
          <w:rtl/>
        </w:rPr>
        <w:t>ז</w:t>
      </w:r>
      <w:r w:rsidRPr="00070488">
        <w:rPr>
          <w:rFonts w:cs="David" w:hint="cs"/>
          <w:b/>
          <w:bCs/>
          <w:szCs w:val="24"/>
          <w:u w:val="single"/>
          <w:rtl/>
        </w:rPr>
        <w:t>'</w:t>
      </w:r>
      <w:r w:rsidRPr="00070488">
        <w:rPr>
          <w:rFonts w:cs="David" w:hint="cs"/>
          <w:szCs w:val="24"/>
          <w:rtl/>
        </w:rPr>
        <w:t>, כשהוא</w:t>
      </w:r>
      <w:r w:rsidRPr="00E87D8A">
        <w:rPr>
          <w:rFonts w:cs="David" w:hint="cs"/>
          <w:szCs w:val="24"/>
          <w:rtl/>
        </w:rPr>
        <w:t xml:space="preserve"> חתום על ידי המציע ו/או בידי מורשי החתימה שלו. </w:t>
      </w:r>
    </w:p>
    <w:p w:rsidR="00E87D8A" w:rsidRDefault="00E87D8A" w:rsidP="002F4D89">
      <w:pPr>
        <w:pStyle w:val="af0"/>
        <w:numPr>
          <w:ilvl w:val="1"/>
          <w:numId w:val="32"/>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rPr>
      </w:pPr>
      <w:r w:rsidRPr="00E87D8A">
        <w:rPr>
          <w:rFonts w:cs="David" w:hint="cs"/>
          <w:szCs w:val="24"/>
          <w:rtl/>
        </w:rPr>
        <w:t xml:space="preserve">ערבות אוטונומית מקורית </w:t>
      </w:r>
      <w:r w:rsidRPr="003D41FE">
        <w:rPr>
          <w:rFonts w:cs="David" w:hint="cs"/>
          <w:szCs w:val="24"/>
          <w:rtl/>
        </w:rPr>
        <w:t xml:space="preserve">לביצוע, כמפורט בסעיף </w:t>
      </w:r>
      <w:r w:rsidR="003D41FE" w:rsidRPr="003D41FE">
        <w:rPr>
          <w:rFonts w:cs="David" w:hint="cs"/>
          <w:szCs w:val="24"/>
          <w:rtl/>
        </w:rPr>
        <w:t>10</w:t>
      </w:r>
      <w:r w:rsidRPr="003D41FE">
        <w:rPr>
          <w:rFonts w:cs="David" w:hint="cs"/>
          <w:szCs w:val="24"/>
          <w:rtl/>
        </w:rPr>
        <w:t xml:space="preserve"> לעיל.</w:t>
      </w:r>
    </w:p>
    <w:p w:rsidR="0081230D" w:rsidRPr="0081230D" w:rsidRDefault="0081230D" w:rsidP="00BC109A">
      <w:pPr>
        <w:pStyle w:val="af0"/>
        <w:numPr>
          <w:ilvl w:val="1"/>
          <w:numId w:val="32"/>
        </w:numPr>
        <w:tabs>
          <w:tab w:val="clear" w:pos="792"/>
          <w:tab w:val="num" w:pos="708"/>
        </w:tabs>
        <w:overflowPunct w:val="0"/>
        <w:autoSpaceDE w:val="0"/>
        <w:autoSpaceDN w:val="0"/>
        <w:bidi/>
        <w:adjustRightInd w:val="0"/>
        <w:spacing w:before="240" w:after="0" w:line="276" w:lineRule="auto"/>
        <w:ind w:left="708" w:hanging="425"/>
        <w:textAlignment w:val="baseline"/>
        <w:rPr>
          <w:rFonts w:cs="David"/>
          <w:szCs w:val="24"/>
        </w:rPr>
      </w:pPr>
      <w:r w:rsidRPr="0081230D">
        <w:rPr>
          <w:rFonts w:cs="David" w:hint="cs"/>
          <w:szCs w:val="24"/>
          <w:rtl/>
        </w:rPr>
        <w:t xml:space="preserve">אישור בדבר עריכת ביטוחים, על גבי הנוסח הקבוע </w:t>
      </w:r>
      <w:r w:rsidRPr="0081230D">
        <w:rPr>
          <w:rFonts w:cs="David" w:hint="cs"/>
          <w:b/>
          <w:bCs/>
          <w:szCs w:val="24"/>
          <w:u w:val="single"/>
          <w:rtl/>
        </w:rPr>
        <w:t xml:space="preserve">בנספח </w:t>
      </w:r>
      <w:r w:rsidR="00950742">
        <w:rPr>
          <w:rFonts w:cs="David" w:hint="cs"/>
          <w:b/>
          <w:bCs/>
          <w:szCs w:val="24"/>
          <w:u w:val="single"/>
          <w:rtl/>
        </w:rPr>
        <w:t>ט</w:t>
      </w:r>
      <w:r w:rsidRPr="0081230D">
        <w:rPr>
          <w:rFonts w:cs="David" w:hint="cs"/>
          <w:b/>
          <w:bCs/>
          <w:szCs w:val="24"/>
          <w:rtl/>
        </w:rPr>
        <w:t>'</w:t>
      </w:r>
      <w:r w:rsidRPr="0081230D">
        <w:rPr>
          <w:rFonts w:cs="David" w:hint="cs"/>
          <w:szCs w:val="24"/>
          <w:rtl/>
        </w:rPr>
        <w:t xml:space="preserve"> ל</w:t>
      </w:r>
      <w:r w:rsidR="00BC109A">
        <w:rPr>
          <w:rFonts w:cs="David" w:hint="cs"/>
          <w:szCs w:val="24"/>
          <w:rtl/>
        </w:rPr>
        <w:t>הלן</w:t>
      </w:r>
      <w:r w:rsidRPr="0081230D">
        <w:rPr>
          <w:rFonts w:cs="David" w:hint="cs"/>
          <w:szCs w:val="24"/>
          <w:rtl/>
        </w:rPr>
        <w:t>.</w:t>
      </w:r>
    </w:p>
    <w:p w:rsidR="00E87D8A" w:rsidRDefault="00E87D8A" w:rsidP="003E77D7">
      <w:pPr>
        <w:overflowPunct w:val="0"/>
        <w:autoSpaceDE w:val="0"/>
        <w:autoSpaceDN w:val="0"/>
        <w:bidi/>
        <w:adjustRightInd w:val="0"/>
        <w:spacing w:before="240" w:after="0" w:line="276" w:lineRule="auto"/>
        <w:ind w:hanging="1"/>
        <w:textAlignment w:val="baseline"/>
        <w:rPr>
          <w:rFonts w:cs="David"/>
          <w:szCs w:val="24"/>
          <w:rtl/>
        </w:rPr>
      </w:pPr>
      <w:r w:rsidRPr="00E87D8A">
        <w:rPr>
          <w:rFonts w:cs="David" w:hint="cs"/>
          <w:szCs w:val="24"/>
          <w:rtl/>
        </w:rPr>
        <w:t xml:space="preserve">מילוי הדרישות הנ"ל מהווה תנאי לסיום הליכי המכרז. </w:t>
      </w:r>
    </w:p>
    <w:p w:rsidR="00E87D8A" w:rsidRPr="00E87D8A" w:rsidRDefault="00E87D8A" w:rsidP="00E87D8A">
      <w:pPr>
        <w:overflowPunct w:val="0"/>
        <w:autoSpaceDE w:val="0"/>
        <w:autoSpaceDN w:val="0"/>
        <w:bidi/>
        <w:adjustRightInd w:val="0"/>
        <w:spacing w:after="0" w:line="276" w:lineRule="auto"/>
        <w:ind w:left="843"/>
        <w:textAlignment w:val="baseline"/>
        <w:rPr>
          <w:rFonts w:cs="David"/>
          <w:szCs w:val="24"/>
          <w:rtl/>
        </w:rPr>
      </w:pPr>
    </w:p>
    <w:p w:rsidR="00023746" w:rsidRPr="00640AFC" w:rsidRDefault="00023746" w:rsidP="00A15DC5">
      <w:pPr>
        <w:pStyle w:val="af0"/>
        <w:numPr>
          <w:ilvl w:val="0"/>
          <w:numId w:val="4"/>
        </w:numPr>
        <w:bidi/>
        <w:ind w:left="425" w:hanging="426"/>
        <w:jc w:val="left"/>
        <w:rPr>
          <w:rFonts w:cs="David"/>
          <w:b/>
          <w:bCs/>
          <w:sz w:val="28"/>
          <w:szCs w:val="28"/>
          <w:u w:val="single"/>
          <w:rtl/>
        </w:rPr>
      </w:pPr>
      <w:r w:rsidRPr="00640AFC">
        <w:rPr>
          <w:rFonts w:cs="David" w:hint="eastAsia"/>
          <w:b/>
          <w:bCs/>
          <w:sz w:val="28"/>
          <w:szCs w:val="28"/>
          <w:u w:val="single"/>
          <w:rtl/>
        </w:rPr>
        <w:t>מועד</w:t>
      </w:r>
      <w:r w:rsidRPr="00640AFC">
        <w:rPr>
          <w:rFonts w:cs="David"/>
          <w:b/>
          <w:bCs/>
          <w:sz w:val="28"/>
          <w:szCs w:val="28"/>
          <w:u w:val="single"/>
          <w:rtl/>
        </w:rPr>
        <w:t xml:space="preserve"> תחילת מתן השירות </w:t>
      </w:r>
    </w:p>
    <w:p w:rsidR="00023746" w:rsidRPr="00F42EAE" w:rsidRDefault="00023746" w:rsidP="00023746">
      <w:pPr>
        <w:bidi/>
        <w:ind w:left="-51"/>
        <w:rPr>
          <w:rFonts w:cs="David"/>
          <w:szCs w:val="24"/>
          <w:rtl/>
        </w:rPr>
      </w:pPr>
    </w:p>
    <w:p w:rsidR="00023746" w:rsidRDefault="00023746" w:rsidP="00894AF5">
      <w:pPr>
        <w:bidi/>
        <w:spacing w:line="276" w:lineRule="auto"/>
        <w:ind w:left="-1"/>
        <w:rPr>
          <w:rFonts w:cs="David"/>
          <w:b/>
          <w:bCs/>
          <w:szCs w:val="24"/>
          <w:rtl/>
        </w:rPr>
      </w:pPr>
      <w:r w:rsidRPr="00C46468">
        <w:rPr>
          <w:rFonts w:cs="David" w:hint="eastAsia"/>
          <w:szCs w:val="24"/>
          <w:rtl/>
        </w:rPr>
        <w:lastRenderedPageBreak/>
        <w:t>המציע</w:t>
      </w:r>
      <w:r w:rsidRPr="00C46468">
        <w:rPr>
          <w:rFonts w:cs="David"/>
          <w:szCs w:val="24"/>
          <w:rtl/>
        </w:rPr>
        <w:t xml:space="preserve"> הזוכה יתחייב להיערך למתן השירותים </w:t>
      </w:r>
      <w:r w:rsidR="001214DF">
        <w:rPr>
          <w:rFonts w:cs="David" w:hint="eastAsia"/>
          <w:szCs w:val="24"/>
          <w:u w:val="single"/>
          <w:rtl/>
        </w:rPr>
        <w:t>מי</w:t>
      </w:r>
      <w:r w:rsidRPr="00C46468">
        <w:rPr>
          <w:rFonts w:cs="David" w:hint="eastAsia"/>
          <w:szCs w:val="24"/>
          <w:u w:val="single"/>
          <w:rtl/>
        </w:rPr>
        <w:t>ד</w:t>
      </w:r>
      <w:r w:rsidRPr="00C46468">
        <w:rPr>
          <w:rFonts w:cs="David"/>
          <w:szCs w:val="24"/>
          <w:rtl/>
        </w:rPr>
        <w:t xml:space="preserve"> עם קבלת ההודעה על הזכייה והעברת הסכם ההתקשרות חתום,</w:t>
      </w:r>
      <w:r w:rsidR="00E87D8A" w:rsidRPr="00154440">
        <w:rPr>
          <w:rFonts w:cs="David" w:hint="cs"/>
          <w:szCs w:val="24"/>
          <w:rtl/>
        </w:rPr>
        <w:t xml:space="preserve"> בצירוף ערבות להבטחת התחייבויותיו עפ"י חוזה ההתקשרות</w:t>
      </w:r>
      <w:r w:rsidR="00894AF5">
        <w:rPr>
          <w:rFonts w:cs="David" w:hint="cs"/>
          <w:szCs w:val="24"/>
          <w:rtl/>
        </w:rPr>
        <w:t xml:space="preserve"> ואישור בדבר עריכת ביטוחים כנדרש</w:t>
      </w:r>
      <w:r w:rsidR="00E87D8A" w:rsidRPr="00154440">
        <w:rPr>
          <w:rFonts w:cs="David" w:hint="cs"/>
          <w:szCs w:val="24"/>
          <w:rtl/>
        </w:rPr>
        <w:t xml:space="preserve">, </w:t>
      </w:r>
      <w:r w:rsidRPr="00C46468">
        <w:rPr>
          <w:rFonts w:cs="David"/>
          <w:szCs w:val="24"/>
          <w:rtl/>
        </w:rPr>
        <w:t xml:space="preserve">או במועד אחר שייקבע על ידי המזמין, לפי שיקול דעתו הבלעדי. </w:t>
      </w:r>
    </w:p>
    <w:p w:rsidR="00023746" w:rsidRPr="000F4D4D" w:rsidRDefault="00023746" w:rsidP="000F4D4D">
      <w:pPr>
        <w:pStyle w:val="af0"/>
        <w:numPr>
          <w:ilvl w:val="0"/>
          <w:numId w:val="4"/>
        </w:numPr>
        <w:bidi/>
        <w:spacing w:before="240"/>
        <w:ind w:left="425" w:hanging="426"/>
        <w:jc w:val="left"/>
        <w:rPr>
          <w:rFonts w:cs="David"/>
          <w:b/>
          <w:bCs/>
          <w:sz w:val="28"/>
          <w:szCs w:val="28"/>
          <w:u w:val="single"/>
        </w:rPr>
      </w:pPr>
      <w:r w:rsidRPr="00640AFC">
        <w:rPr>
          <w:rFonts w:cs="David" w:hint="eastAsia"/>
          <w:b/>
          <w:bCs/>
          <w:sz w:val="28"/>
          <w:szCs w:val="28"/>
          <w:u w:val="single"/>
          <w:rtl/>
        </w:rPr>
        <w:t>זכויות</w:t>
      </w:r>
      <w:r w:rsidRPr="00640AFC">
        <w:rPr>
          <w:rFonts w:cs="David"/>
          <w:b/>
          <w:bCs/>
          <w:sz w:val="28"/>
          <w:szCs w:val="28"/>
          <w:u w:val="single"/>
          <w:rtl/>
        </w:rPr>
        <w:t xml:space="preserve"> </w:t>
      </w:r>
      <w:r w:rsidRPr="00640AFC">
        <w:rPr>
          <w:rFonts w:cs="David" w:hint="eastAsia"/>
          <w:b/>
          <w:bCs/>
          <w:sz w:val="28"/>
          <w:szCs w:val="28"/>
          <w:u w:val="single"/>
          <w:rtl/>
        </w:rPr>
        <w:t>המזמין</w:t>
      </w:r>
    </w:p>
    <w:p w:rsidR="00023746" w:rsidRDefault="00023746" w:rsidP="00BA15AF">
      <w:pPr>
        <w:numPr>
          <w:ilvl w:val="1"/>
          <w:numId w:val="13"/>
        </w:numPr>
        <w:tabs>
          <w:tab w:val="clear" w:pos="792"/>
          <w:tab w:val="num" w:pos="708"/>
        </w:tabs>
        <w:autoSpaceDN w:val="0"/>
        <w:bidi/>
        <w:spacing w:before="240" w:after="0" w:line="276" w:lineRule="auto"/>
        <w:ind w:left="708" w:hanging="425"/>
        <w:rPr>
          <w:rFonts w:cs="David"/>
          <w:szCs w:val="24"/>
          <w:lang w:eastAsia="he-IL"/>
        </w:rPr>
      </w:pPr>
      <w:r w:rsidRPr="00C46468">
        <w:rPr>
          <w:rFonts w:cs="David" w:hint="eastAsia"/>
          <w:szCs w:val="24"/>
          <w:rtl/>
          <w:lang w:eastAsia="he-IL"/>
        </w:rPr>
        <w:t>אין</w:t>
      </w:r>
      <w:r w:rsidRPr="00C46468">
        <w:rPr>
          <w:rFonts w:cs="David"/>
          <w:szCs w:val="24"/>
          <w:rtl/>
          <w:lang w:eastAsia="he-IL"/>
        </w:rPr>
        <w:t xml:space="preserve"> </w:t>
      </w:r>
      <w:r w:rsidRPr="00C46468">
        <w:rPr>
          <w:rFonts w:cs="David" w:hint="eastAsia"/>
          <w:szCs w:val="24"/>
          <w:rtl/>
          <w:lang w:eastAsia="he-IL"/>
        </w:rPr>
        <w:t>באמור</w:t>
      </w:r>
      <w:r w:rsidRPr="00C46468">
        <w:rPr>
          <w:rFonts w:cs="David"/>
          <w:szCs w:val="24"/>
          <w:rtl/>
          <w:lang w:eastAsia="he-IL"/>
        </w:rPr>
        <w:t xml:space="preserve"> </w:t>
      </w:r>
      <w:r w:rsidRPr="00C46468">
        <w:rPr>
          <w:rFonts w:cs="David" w:hint="eastAsia"/>
          <w:szCs w:val="24"/>
          <w:rtl/>
          <w:lang w:eastAsia="he-IL"/>
        </w:rPr>
        <w:t>ב</w:t>
      </w:r>
      <w:r w:rsidR="00BA15AF">
        <w:rPr>
          <w:rFonts w:cs="David" w:hint="cs"/>
          <w:szCs w:val="24"/>
          <w:rtl/>
          <w:lang w:eastAsia="he-IL"/>
        </w:rPr>
        <w:t>מכרז זה</w:t>
      </w:r>
      <w:r w:rsidRPr="00C46468">
        <w:rPr>
          <w:rFonts w:cs="David"/>
          <w:szCs w:val="24"/>
          <w:rtl/>
          <w:lang w:eastAsia="he-IL"/>
        </w:rPr>
        <w:t xml:space="preserve"> </w:t>
      </w:r>
      <w:r w:rsidRPr="00C46468">
        <w:rPr>
          <w:rFonts w:cs="David" w:hint="eastAsia"/>
          <w:szCs w:val="24"/>
          <w:rtl/>
          <w:lang w:eastAsia="he-IL"/>
        </w:rPr>
        <w:t>ו</w:t>
      </w:r>
      <w:r w:rsidRPr="00C46468">
        <w:rPr>
          <w:rFonts w:cs="David"/>
          <w:szCs w:val="24"/>
          <w:rtl/>
          <w:lang w:eastAsia="he-IL"/>
        </w:rPr>
        <w:t xml:space="preserve">/או </w:t>
      </w:r>
      <w:r w:rsidRPr="00C46468">
        <w:rPr>
          <w:rFonts w:cs="David" w:hint="eastAsia"/>
          <w:szCs w:val="24"/>
          <w:rtl/>
          <w:lang w:eastAsia="he-IL"/>
        </w:rPr>
        <w:t>בהסכם</w:t>
      </w:r>
      <w:r w:rsidRPr="00C46468">
        <w:rPr>
          <w:rFonts w:cs="David"/>
          <w:szCs w:val="24"/>
          <w:rtl/>
          <w:lang w:eastAsia="he-IL"/>
        </w:rPr>
        <w:t xml:space="preserve"> </w:t>
      </w:r>
      <w:r w:rsidRPr="00C46468">
        <w:rPr>
          <w:rFonts w:cs="David" w:hint="eastAsia"/>
          <w:szCs w:val="24"/>
          <w:rtl/>
          <w:lang w:eastAsia="he-IL"/>
        </w:rPr>
        <w:t>כדי</w:t>
      </w:r>
      <w:r w:rsidRPr="00C46468">
        <w:rPr>
          <w:rFonts w:cs="David"/>
          <w:szCs w:val="24"/>
          <w:rtl/>
          <w:lang w:eastAsia="he-IL"/>
        </w:rPr>
        <w:t xml:space="preserve"> </w:t>
      </w:r>
      <w:r w:rsidRPr="00C46468">
        <w:rPr>
          <w:rFonts w:cs="David" w:hint="eastAsia"/>
          <w:szCs w:val="24"/>
          <w:rtl/>
          <w:lang w:eastAsia="he-IL"/>
        </w:rPr>
        <w:t>לגרוע</w:t>
      </w:r>
      <w:r w:rsidRPr="00C46468">
        <w:rPr>
          <w:rFonts w:cs="David"/>
          <w:szCs w:val="24"/>
          <w:rtl/>
          <w:lang w:eastAsia="he-IL"/>
        </w:rPr>
        <w:t xml:space="preserve"> </w:t>
      </w:r>
      <w:r w:rsidRPr="00C46468">
        <w:rPr>
          <w:rFonts w:cs="David" w:hint="eastAsia"/>
          <w:szCs w:val="24"/>
          <w:rtl/>
          <w:lang w:eastAsia="he-IL"/>
        </w:rPr>
        <w:t>או</w:t>
      </w:r>
      <w:r w:rsidRPr="00C46468">
        <w:rPr>
          <w:rFonts w:cs="David"/>
          <w:szCs w:val="24"/>
          <w:rtl/>
          <w:lang w:eastAsia="he-IL"/>
        </w:rPr>
        <w:t xml:space="preserve"> </w:t>
      </w:r>
      <w:r w:rsidRPr="00C46468">
        <w:rPr>
          <w:rFonts w:cs="David" w:hint="eastAsia"/>
          <w:szCs w:val="24"/>
          <w:rtl/>
          <w:lang w:eastAsia="he-IL"/>
        </w:rPr>
        <w:t>למעט</w:t>
      </w:r>
      <w:r w:rsidRPr="00C46468">
        <w:rPr>
          <w:rFonts w:cs="David"/>
          <w:szCs w:val="24"/>
          <w:rtl/>
          <w:lang w:eastAsia="he-IL"/>
        </w:rPr>
        <w:t xml:space="preserve"> </w:t>
      </w:r>
      <w:r w:rsidRPr="00C46468">
        <w:rPr>
          <w:rFonts w:cs="David" w:hint="eastAsia"/>
          <w:szCs w:val="24"/>
          <w:rtl/>
          <w:lang w:eastAsia="he-IL"/>
        </w:rPr>
        <w:t>מכל</w:t>
      </w:r>
      <w:r w:rsidRPr="00C46468">
        <w:rPr>
          <w:rFonts w:cs="David"/>
          <w:szCs w:val="24"/>
          <w:rtl/>
          <w:lang w:eastAsia="he-IL"/>
        </w:rPr>
        <w:t xml:space="preserve"> </w:t>
      </w:r>
      <w:r w:rsidRPr="00C46468">
        <w:rPr>
          <w:rFonts w:cs="David" w:hint="eastAsia"/>
          <w:szCs w:val="24"/>
          <w:rtl/>
          <w:lang w:eastAsia="he-IL"/>
        </w:rPr>
        <w:t>זכות</w:t>
      </w:r>
      <w:r w:rsidRPr="00C46468">
        <w:rPr>
          <w:rFonts w:cs="David"/>
          <w:szCs w:val="24"/>
          <w:rtl/>
          <w:lang w:eastAsia="he-IL"/>
        </w:rPr>
        <w:t xml:space="preserve"> </w:t>
      </w:r>
      <w:r w:rsidRPr="00C46468">
        <w:rPr>
          <w:rFonts w:cs="David" w:hint="eastAsia"/>
          <w:szCs w:val="24"/>
          <w:rtl/>
          <w:lang w:eastAsia="he-IL"/>
        </w:rPr>
        <w:t>העומדת</w:t>
      </w:r>
      <w:r w:rsidRPr="00C46468">
        <w:rPr>
          <w:rFonts w:cs="David"/>
          <w:szCs w:val="24"/>
          <w:rtl/>
          <w:lang w:eastAsia="he-IL"/>
        </w:rPr>
        <w:t xml:space="preserve"> </w:t>
      </w:r>
      <w:r w:rsidRPr="00C46468">
        <w:rPr>
          <w:rFonts w:cs="David" w:hint="eastAsia"/>
          <w:szCs w:val="24"/>
          <w:rtl/>
          <w:lang w:eastAsia="he-IL"/>
        </w:rPr>
        <w:t>למזמין</w:t>
      </w:r>
      <w:r w:rsidRPr="00C46468">
        <w:rPr>
          <w:rFonts w:cs="David"/>
          <w:szCs w:val="24"/>
          <w:rtl/>
          <w:lang w:eastAsia="he-IL"/>
        </w:rPr>
        <w:t xml:space="preserve"> </w:t>
      </w:r>
      <w:r w:rsidRPr="00C46468">
        <w:rPr>
          <w:rFonts w:cs="David" w:hint="eastAsia"/>
          <w:szCs w:val="24"/>
          <w:rtl/>
          <w:lang w:eastAsia="he-IL"/>
        </w:rPr>
        <w:t>על</w:t>
      </w:r>
      <w:r w:rsidRPr="00C46468">
        <w:rPr>
          <w:rFonts w:cs="David"/>
          <w:szCs w:val="24"/>
          <w:rtl/>
          <w:lang w:eastAsia="he-IL"/>
        </w:rPr>
        <w:t xml:space="preserve"> </w:t>
      </w:r>
      <w:r w:rsidRPr="00C46468">
        <w:rPr>
          <w:rFonts w:cs="David" w:hint="eastAsia"/>
          <w:szCs w:val="24"/>
          <w:rtl/>
          <w:lang w:eastAsia="he-IL"/>
        </w:rPr>
        <w:t>פי</w:t>
      </w:r>
      <w:r w:rsidRPr="00C46468">
        <w:rPr>
          <w:rFonts w:cs="David"/>
          <w:szCs w:val="24"/>
          <w:rtl/>
          <w:lang w:eastAsia="he-IL"/>
        </w:rPr>
        <w:t xml:space="preserve"> </w:t>
      </w:r>
      <w:r w:rsidRPr="00C46468">
        <w:rPr>
          <w:rFonts w:cs="David" w:hint="eastAsia"/>
          <w:szCs w:val="24"/>
          <w:rtl/>
          <w:lang w:eastAsia="he-IL"/>
        </w:rPr>
        <w:t>כל</w:t>
      </w:r>
      <w:r w:rsidRPr="00C46468">
        <w:rPr>
          <w:rFonts w:cs="David"/>
          <w:szCs w:val="24"/>
          <w:rtl/>
          <w:lang w:eastAsia="he-IL"/>
        </w:rPr>
        <w:t xml:space="preserve"> </w:t>
      </w:r>
      <w:r w:rsidRPr="00C46468">
        <w:rPr>
          <w:rFonts w:cs="David" w:hint="eastAsia"/>
          <w:szCs w:val="24"/>
          <w:rtl/>
          <w:lang w:eastAsia="he-IL"/>
        </w:rPr>
        <w:t>דין</w:t>
      </w:r>
      <w:r w:rsidRPr="00C46468">
        <w:rPr>
          <w:rFonts w:cs="David"/>
          <w:szCs w:val="24"/>
          <w:rtl/>
          <w:lang w:eastAsia="he-IL"/>
        </w:rPr>
        <w:t xml:space="preserve">, </w:t>
      </w:r>
      <w:r w:rsidRPr="00C46468">
        <w:rPr>
          <w:rFonts w:cs="David" w:hint="eastAsia"/>
          <w:szCs w:val="24"/>
          <w:rtl/>
          <w:lang w:eastAsia="he-IL"/>
        </w:rPr>
        <w:t>לרבות</w:t>
      </w:r>
      <w:r w:rsidRPr="00C46468">
        <w:rPr>
          <w:rFonts w:cs="David"/>
          <w:szCs w:val="24"/>
          <w:rtl/>
          <w:lang w:eastAsia="he-IL"/>
        </w:rPr>
        <w:t xml:space="preserve"> </w:t>
      </w:r>
      <w:r w:rsidRPr="00C46468">
        <w:rPr>
          <w:rFonts w:cs="David" w:hint="eastAsia"/>
          <w:szCs w:val="24"/>
          <w:rtl/>
          <w:lang w:eastAsia="he-IL"/>
        </w:rPr>
        <w:t>ההוראות</w:t>
      </w:r>
      <w:r w:rsidRPr="00C46468">
        <w:rPr>
          <w:rFonts w:cs="David"/>
          <w:szCs w:val="24"/>
          <w:rtl/>
          <w:lang w:eastAsia="he-IL"/>
        </w:rPr>
        <w:t xml:space="preserve"> </w:t>
      </w:r>
      <w:r w:rsidRPr="00C46468">
        <w:rPr>
          <w:rFonts w:cs="David" w:hint="eastAsia"/>
          <w:szCs w:val="24"/>
          <w:rtl/>
          <w:lang w:eastAsia="he-IL"/>
        </w:rPr>
        <w:t>לפי</w:t>
      </w:r>
      <w:r w:rsidRPr="00C46468">
        <w:rPr>
          <w:rFonts w:cs="David"/>
          <w:szCs w:val="24"/>
          <w:rtl/>
          <w:lang w:eastAsia="he-IL"/>
        </w:rPr>
        <w:t xml:space="preserve"> </w:t>
      </w:r>
      <w:r w:rsidRPr="00C46468">
        <w:rPr>
          <w:rFonts w:cs="David" w:hint="eastAsia"/>
          <w:szCs w:val="24"/>
          <w:rtl/>
          <w:lang w:eastAsia="he-IL"/>
        </w:rPr>
        <w:t>חוק</w:t>
      </w:r>
      <w:r w:rsidRPr="00C46468">
        <w:rPr>
          <w:rFonts w:cs="David"/>
          <w:szCs w:val="24"/>
          <w:rtl/>
          <w:lang w:eastAsia="he-IL"/>
        </w:rPr>
        <w:t xml:space="preserve"> </w:t>
      </w:r>
      <w:r w:rsidRPr="00C46468">
        <w:rPr>
          <w:rFonts w:cs="David" w:hint="eastAsia"/>
          <w:szCs w:val="24"/>
          <w:rtl/>
          <w:lang w:eastAsia="he-IL"/>
        </w:rPr>
        <w:t>חובת</w:t>
      </w:r>
      <w:r w:rsidRPr="00C46468">
        <w:rPr>
          <w:rFonts w:cs="David"/>
          <w:szCs w:val="24"/>
          <w:rtl/>
          <w:lang w:eastAsia="he-IL"/>
        </w:rPr>
        <w:t xml:space="preserve"> </w:t>
      </w:r>
      <w:r w:rsidRPr="00C46468">
        <w:rPr>
          <w:rFonts w:cs="David" w:hint="eastAsia"/>
          <w:szCs w:val="24"/>
          <w:rtl/>
          <w:lang w:eastAsia="he-IL"/>
        </w:rPr>
        <w:t>המכרזים</w:t>
      </w:r>
      <w:r w:rsidRPr="00C46468">
        <w:rPr>
          <w:rFonts w:cs="David"/>
          <w:szCs w:val="24"/>
          <w:rtl/>
          <w:lang w:eastAsia="he-IL"/>
        </w:rPr>
        <w:t xml:space="preserve">, </w:t>
      </w:r>
      <w:r w:rsidRPr="00C46468">
        <w:rPr>
          <w:rFonts w:cs="David" w:hint="eastAsia"/>
          <w:szCs w:val="24"/>
          <w:rtl/>
          <w:lang w:eastAsia="he-IL"/>
        </w:rPr>
        <w:t>התשנ</w:t>
      </w:r>
      <w:r w:rsidRPr="00C46468">
        <w:rPr>
          <w:rFonts w:cs="David"/>
          <w:szCs w:val="24"/>
          <w:rtl/>
          <w:lang w:eastAsia="he-IL"/>
        </w:rPr>
        <w:t xml:space="preserve">"ב-1992 </w:t>
      </w:r>
      <w:r w:rsidRPr="00C46468">
        <w:rPr>
          <w:rFonts w:cs="David" w:hint="eastAsia"/>
          <w:szCs w:val="24"/>
          <w:rtl/>
          <w:lang w:eastAsia="he-IL"/>
        </w:rPr>
        <w:t>או</w:t>
      </w:r>
      <w:r w:rsidRPr="00C46468">
        <w:rPr>
          <w:rFonts w:cs="David"/>
          <w:szCs w:val="24"/>
          <w:rtl/>
          <w:lang w:eastAsia="he-IL"/>
        </w:rPr>
        <w:t xml:space="preserve"> </w:t>
      </w:r>
      <w:r w:rsidRPr="00C46468">
        <w:rPr>
          <w:rFonts w:cs="David" w:hint="eastAsia"/>
          <w:szCs w:val="24"/>
          <w:rtl/>
          <w:lang w:eastAsia="he-IL"/>
        </w:rPr>
        <w:t>התקנות</w:t>
      </w:r>
      <w:r w:rsidRPr="00C46468">
        <w:rPr>
          <w:rFonts w:cs="David"/>
          <w:szCs w:val="24"/>
          <w:rtl/>
          <w:lang w:eastAsia="he-IL"/>
        </w:rPr>
        <w:t xml:space="preserve"> </w:t>
      </w:r>
      <w:r w:rsidRPr="00C46468">
        <w:rPr>
          <w:rFonts w:cs="David" w:hint="eastAsia"/>
          <w:szCs w:val="24"/>
          <w:rtl/>
          <w:lang w:eastAsia="he-IL"/>
        </w:rPr>
        <w:t>על</w:t>
      </w:r>
      <w:r w:rsidRPr="00C46468">
        <w:rPr>
          <w:rFonts w:cs="David"/>
          <w:szCs w:val="24"/>
          <w:rtl/>
          <w:lang w:eastAsia="he-IL"/>
        </w:rPr>
        <w:t xml:space="preserve"> </w:t>
      </w:r>
      <w:r w:rsidRPr="00C46468">
        <w:rPr>
          <w:rFonts w:cs="David" w:hint="eastAsia"/>
          <w:szCs w:val="24"/>
          <w:rtl/>
          <w:lang w:eastAsia="he-IL"/>
        </w:rPr>
        <w:t>פיו</w:t>
      </w:r>
      <w:r w:rsidRPr="00C46468">
        <w:rPr>
          <w:rFonts w:cs="David"/>
          <w:szCs w:val="24"/>
          <w:rtl/>
          <w:lang w:eastAsia="he-IL"/>
        </w:rPr>
        <w:t>.</w:t>
      </w:r>
    </w:p>
    <w:p w:rsidR="00BA15AF" w:rsidRPr="00BA15AF" w:rsidRDefault="00C0718A" w:rsidP="00BA15AF">
      <w:pPr>
        <w:numPr>
          <w:ilvl w:val="1"/>
          <w:numId w:val="13"/>
        </w:numPr>
        <w:tabs>
          <w:tab w:val="clear" w:pos="792"/>
          <w:tab w:val="num" w:pos="708"/>
        </w:tabs>
        <w:autoSpaceDN w:val="0"/>
        <w:bidi/>
        <w:spacing w:before="240" w:after="0" w:line="276" w:lineRule="auto"/>
        <w:ind w:left="708" w:hanging="425"/>
        <w:rPr>
          <w:rFonts w:cs="David"/>
          <w:szCs w:val="24"/>
          <w:lang w:eastAsia="he-IL"/>
        </w:rPr>
      </w:pPr>
      <w:r w:rsidRPr="00C0718A">
        <w:rPr>
          <w:rFonts w:cs="David" w:hint="cs"/>
          <w:szCs w:val="24"/>
          <w:rtl/>
          <w:lang w:eastAsia="he-IL"/>
        </w:rPr>
        <w:t xml:space="preserve">המזמין </w:t>
      </w:r>
      <w:r w:rsidR="00BA15AF" w:rsidRPr="00BA15AF">
        <w:rPr>
          <w:rFonts w:cs="David" w:hint="cs"/>
          <w:szCs w:val="24"/>
          <w:rtl/>
          <w:lang w:eastAsia="he-IL"/>
        </w:rPr>
        <w:t>רשאי לפסול הצעה שאין בה התייחסות מפורטת לסעיף מסעיפי המכרז ונספחיו, שלדעת המזמין מונע הערכת ההצעה כראוי, או שלא צורפו אליה כל האישורים הנדרשים או שהוגשה שלא במבנה הדרוש.</w:t>
      </w:r>
    </w:p>
    <w:p w:rsidR="00BA15AF" w:rsidRPr="00BA15AF" w:rsidRDefault="00BA15AF" w:rsidP="00BA15AF">
      <w:pPr>
        <w:numPr>
          <w:ilvl w:val="1"/>
          <w:numId w:val="13"/>
        </w:numPr>
        <w:tabs>
          <w:tab w:val="clear" w:pos="792"/>
          <w:tab w:val="num" w:pos="708"/>
        </w:tabs>
        <w:autoSpaceDN w:val="0"/>
        <w:bidi/>
        <w:spacing w:before="240" w:after="0" w:line="276" w:lineRule="auto"/>
        <w:ind w:left="708" w:hanging="425"/>
        <w:rPr>
          <w:rFonts w:cs="David"/>
          <w:szCs w:val="24"/>
          <w:lang w:eastAsia="he-IL"/>
        </w:rPr>
      </w:pPr>
      <w:r w:rsidRPr="00BA15AF">
        <w:rPr>
          <w:rFonts w:cs="David" w:hint="cs"/>
          <w:szCs w:val="24"/>
          <w:rtl/>
          <w:lang w:eastAsia="he-IL"/>
        </w:rPr>
        <w:t>המזמין רשאי לפנות אל המציעים, או אל מי מהם, לקבלת הבהרות, השלמות או תיקונים ביחס להצעותיהם.</w:t>
      </w:r>
    </w:p>
    <w:p w:rsidR="00BA15AF" w:rsidRPr="00BA15AF" w:rsidRDefault="00BA15AF" w:rsidP="00BA15AF">
      <w:pPr>
        <w:numPr>
          <w:ilvl w:val="1"/>
          <w:numId w:val="13"/>
        </w:numPr>
        <w:tabs>
          <w:tab w:val="clear" w:pos="792"/>
          <w:tab w:val="num" w:pos="708"/>
        </w:tabs>
        <w:autoSpaceDN w:val="0"/>
        <w:bidi/>
        <w:spacing w:before="240" w:after="0" w:line="276" w:lineRule="auto"/>
        <w:ind w:left="708" w:hanging="425"/>
        <w:rPr>
          <w:rFonts w:cs="David"/>
          <w:szCs w:val="24"/>
          <w:lang w:eastAsia="he-IL"/>
        </w:rPr>
      </w:pPr>
      <w:r w:rsidRPr="00BA15AF">
        <w:rPr>
          <w:rFonts w:cs="David" w:hint="cs"/>
          <w:szCs w:val="24"/>
          <w:rtl/>
          <w:lang w:eastAsia="he-IL"/>
        </w:rPr>
        <w:t>המזמין רשאי, לפי שיקול דעתו הבלעדי, בכל עת, בהודעה שתועבר בכתב לכלל המשתתפים, להקדים או לדחות את המועד האחרון להגשת הצעות וכן לשנות מועדים ותנאים אחרים הנוגעים למכרז זה.</w:t>
      </w:r>
    </w:p>
    <w:p w:rsidR="00BA15AF" w:rsidRPr="00BA15AF" w:rsidRDefault="00BA15AF" w:rsidP="00BA15AF">
      <w:pPr>
        <w:numPr>
          <w:ilvl w:val="1"/>
          <w:numId w:val="13"/>
        </w:numPr>
        <w:tabs>
          <w:tab w:val="clear" w:pos="792"/>
          <w:tab w:val="num" w:pos="708"/>
        </w:tabs>
        <w:autoSpaceDN w:val="0"/>
        <w:bidi/>
        <w:spacing w:before="240" w:after="0" w:line="276" w:lineRule="auto"/>
        <w:ind w:left="708" w:hanging="425"/>
        <w:rPr>
          <w:rFonts w:cs="David"/>
          <w:szCs w:val="24"/>
          <w:lang w:val="x-none" w:eastAsia="he-IL"/>
        </w:rPr>
      </w:pPr>
      <w:r w:rsidRPr="00BA15AF">
        <w:rPr>
          <w:rFonts w:cs="David" w:hint="cs"/>
          <w:szCs w:val="24"/>
          <w:rtl/>
          <w:lang w:eastAsia="he-IL"/>
        </w:rPr>
        <w:t>המזמין אינו חייב לבחור בהצעה הזולה ביותר או בכל הצעה שהיא, והוא רשאי לפנות למציעים פוטנציאליים נוספים בכל מועד שימצא לנכון ולמציעים לא תהיה זכות לפיצוי בשל כך</w:t>
      </w:r>
      <w:r w:rsidRPr="00BA15AF">
        <w:rPr>
          <w:rFonts w:cs="David"/>
          <w:szCs w:val="24"/>
          <w:rtl/>
          <w:lang w:eastAsia="he-IL"/>
        </w:rPr>
        <w:t>.</w:t>
      </w:r>
      <w:r w:rsidRPr="00BA15AF">
        <w:rPr>
          <w:rFonts w:cs="David" w:hint="cs"/>
          <w:szCs w:val="24"/>
          <w:rtl/>
          <w:lang w:eastAsia="he-IL"/>
        </w:rPr>
        <w:t xml:space="preserve"> במקרה של ביטול המכרז, לא יהיה חייב עורך המכרז לפצות את המציעים או כל משתתף אחר במכרז, בכל צורה שהיא.</w:t>
      </w:r>
    </w:p>
    <w:p w:rsidR="00BA15AF" w:rsidRPr="00BA15AF" w:rsidRDefault="00BA15AF" w:rsidP="00BA15AF">
      <w:pPr>
        <w:numPr>
          <w:ilvl w:val="1"/>
          <w:numId w:val="13"/>
        </w:numPr>
        <w:tabs>
          <w:tab w:val="clear" w:pos="792"/>
          <w:tab w:val="num" w:pos="708"/>
        </w:tabs>
        <w:autoSpaceDN w:val="0"/>
        <w:bidi/>
        <w:spacing w:before="240" w:after="0" w:line="276" w:lineRule="auto"/>
        <w:ind w:left="708" w:hanging="425"/>
        <w:rPr>
          <w:rFonts w:cs="David"/>
          <w:szCs w:val="24"/>
          <w:lang w:eastAsia="he-IL"/>
        </w:rPr>
      </w:pPr>
      <w:r w:rsidRPr="00BA15AF">
        <w:rPr>
          <w:rFonts w:cs="David" w:hint="cs"/>
          <w:szCs w:val="24"/>
          <w:rtl/>
          <w:lang w:eastAsia="he-IL"/>
        </w:rPr>
        <w:t>המזמין יהא רשאי לבדוק בעצמו את אמיתות הפרטים המופיעים בהצעה, לרבות לעניין התקיימותם של תנאי הסף, בכל דרך שיראה לנכון.</w:t>
      </w:r>
    </w:p>
    <w:p w:rsidR="00BA15AF" w:rsidRPr="00BA15AF" w:rsidRDefault="00BA15AF" w:rsidP="00BA15AF">
      <w:pPr>
        <w:numPr>
          <w:ilvl w:val="1"/>
          <w:numId w:val="13"/>
        </w:numPr>
        <w:tabs>
          <w:tab w:val="clear" w:pos="792"/>
          <w:tab w:val="num" w:pos="708"/>
        </w:tabs>
        <w:autoSpaceDN w:val="0"/>
        <w:bidi/>
        <w:spacing w:before="240" w:after="0" w:line="276" w:lineRule="auto"/>
        <w:ind w:left="708" w:hanging="425"/>
        <w:rPr>
          <w:rFonts w:cs="David"/>
          <w:szCs w:val="24"/>
          <w:lang w:eastAsia="he-IL"/>
        </w:rPr>
      </w:pPr>
      <w:r w:rsidRPr="00BA15AF">
        <w:rPr>
          <w:rFonts w:cs="David" w:hint="cs"/>
          <w:szCs w:val="24"/>
          <w:rtl/>
          <w:lang w:eastAsia="he-IL"/>
        </w:rPr>
        <w:t xml:space="preserve">המזמין </w:t>
      </w:r>
      <w:r w:rsidRPr="00BA15AF">
        <w:rPr>
          <w:rFonts w:cs="David"/>
          <w:szCs w:val="24"/>
          <w:rtl/>
          <w:lang w:eastAsia="he-IL"/>
        </w:rPr>
        <w:t>שומר לעצמו את הזכות לנהל עם כל אחד מהמציעים מו"מ בנפרד לגבי הצעתו</w:t>
      </w:r>
      <w:r w:rsidRPr="00BA15AF">
        <w:rPr>
          <w:rFonts w:cs="David"/>
          <w:szCs w:val="24"/>
          <w:lang w:eastAsia="he-IL"/>
        </w:rPr>
        <w:t xml:space="preserve"> </w:t>
      </w:r>
      <w:r w:rsidRPr="00BA15AF">
        <w:rPr>
          <w:rFonts w:cs="David" w:hint="cs"/>
          <w:szCs w:val="24"/>
          <w:rtl/>
          <w:lang w:eastAsia="he-IL"/>
        </w:rPr>
        <w:t>ו/או להחליט שלא להתקשר עם מציע כלל.</w:t>
      </w:r>
      <w:r w:rsidRPr="00BA15AF">
        <w:rPr>
          <w:rFonts w:cs="David"/>
          <w:szCs w:val="24"/>
          <w:rtl/>
          <w:lang w:eastAsia="he-IL"/>
        </w:rPr>
        <w:t xml:space="preserve"> המזמין שומר על זכותו לנהל מו"מ עם הזוכה בלא</w:t>
      </w:r>
      <w:r w:rsidRPr="00BA15AF">
        <w:rPr>
          <w:rFonts w:cs="David" w:hint="cs"/>
          <w:szCs w:val="24"/>
          <w:rtl/>
          <w:lang w:eastAsia="he-IL"/>
        </w:rPr>
        <w:t xml:space="preserve"> </w:t>
      </w:r>
      <w:r w:rsidRPr="00BA15AF">
        <w:rPr>
          <w:rFonts w:cs="David"/>
          <w:szCs w:val="24"/>
          <w:rtl/>
          <w:lang w:eastAsia="he-IL"/>
        </w:rPr>
        <w:t xml:space="preserve">להודיע לו על זכייתו וכן לקיים, לפי החלטתו, הליך של </w:t>
      </w:r>
      <w:r w:rsidRPr="00BA15AF">
        <w:rPr>
          <w:rFonts w:cs="David"/>
          <w:szCs w:val="24"/>
          <w:lang w:eastAsia="he-IL"/>
        </w:rPr>
        <w:t>Best and Final</w:t>
      </w:r>
      <w:r w:rsidRPr="00BA15AF">
        <w:rPr>
          <w:rFonts w:cs="David"/>
          <w:szCs w:val="24"/>
          <w:rtl/>
          <w:lang w:eastAsia="he-IL"/>
        </w:rPr>
        <w:t xml:space="preserve"> עם כל המציעים</w:t>
      </w:r>
      <w:r w:rsidRPr="00BA15AF">
        <w:rPr>
          <w:rFonts w:cs="David" w:hint="cs"/>
          <w:szCs w:val="24"/>
          <w:rtl/>
          <w:lang w:eastAsia="he-IL"/>
        </w:rPr>
        <w:t xml:space="preserve"> </w:t>
      </w:r>
      <w:r w:rsidRPr="00BA15AF">
        <w:rPr>
          <w:rFonts w:cs="David"/>
          <w:szCs w:val="24"/>
          <w:rtl/>
          <w:lang w:eastAsia="he-IL"/>
        </w:rPr>
        <w:t>או עם חלקם</w:t>
      </w:r>
      <w:r w:rsidRPr="00BA15AF">
        <w:rPr>
          <w:rFonts w:cs="David"/>
          <w:szCs w:val="24"/>
          <w:lang w:eastAsia="he-IL"/>
        </w:rPr>
        <w:t>.</w:t>
      </w:r>
    </w:p>
    <w:p w:rsidR="00BA15AF" w:rsidRPr="00BA15AF" w:rsidRDefault="00BA15AF" w:rsidP="00BA15AF">
      <w:pPr>
        <w:numPr>
          <w:ilvl w:val="1"/>
          <w:numId w:val="13"/>
        </w:numPr>
        <w:tabs>
          <w:tab w:val="clear" w:pos="792"/>
          <w:tab w:val="num" w:pos="708"/>
        </w:tabs>
        <w:autoSpaceDN w:val="0"/>
        <w:bidi/>
        <w:spacing w:before="240" w:after="0" w:line="276" w:lineRule="auto"/>
        <w:ind w:left="708" w:hanging="425"/>
        <w:rPr>
          <w:rFonts w:cs="David"/>
          <w:szCs w:val="24"/>
          <w:lang w:eastAsia="he-IL"/>
        </w:rPr>
      </w:pPr>
      <w:r w:rsidRPr="00BA15AF">
        <w:rPr>
          <w:rFonts w:cs="David" w:hint="cs"/>
          <w:szCs w:val="24"/>
          <w:rtl/>
          <w:lang w:eastAsia="he-IL"/>
        </w:rPr>
        <w:t>המזמין רשאי לבחור הצעה כלשהי בשלמותה או בחלקה, וכן לבחור ביותר מהצעה אחת ו/או לפצל את ביצוע השירותים בין מספר מציעים.</w:t>
      </w:r>
    </w:p>
    <w:p w:rsidR="00BA15AF" w:rsidRPr="00BA15AF" w:rsidRDefault="00BA15AF" w:rsidP="009E4CF5">
      <w:pPr>
        <w:numPr>
          <w:ilvl w:val="1"/>
          <w:numId w:val="13"/>
        </w:numPr>
        <w:tabs>
          <w:tab w:val="clear" w:pos="792"/>
          <w:tab w:val="num" w:pos="708"/>
        </w:tabs>
        <w:autoSpaceDN w:val="0"/>
        <w:bidi/>
        <w:spacing w:before="240" w:after="0" w:line="276" w:lineRule="auto"/>
        <w:ind w:left="708" w:hanging="425"/>
        <w:rPr>
          <w:rFonts w:cs="David"/>
          <w:szCs w:val="24"/>
          <w:lang w:eastAsia="he-IL"/>
        </w:rPr>
      </w:pPr>
      <w:r w:rsidRPr="00BA15AF">
        <w:rPr>
          <w:rFonts w:cs="David" w:hint="cs"/>
          <w:szCs w:val="24"/>
          <w:rtl/>
          <w:lang w:eastAsia="he-IL"/>
        </w:rPr>
        <w:t>מבלי לגרוע מן האמור לעיל, מובהר כי המזמין רשאי, על פי שיקול דעתו הבלעדי, למסור חלק מן השירותים המפורטים ב</w:t>
      </w:r>
      <w:r w:rsidR="009E4CF5">
        <w:rPr>
          <w:rFonts w:cs="David" w:hint="cs"/>
          <w:szCs w:val="24"/>
          <w:rtl/>
          <w:lang w:eastAsia="he-IL"/>
        </w:rPr>
        <w:t>מכרז זה</w:t>
      </w:r>
      <w:r w:rsidRPr="00BA15AF">
        <w:rPr>
          <w:rFonts w:cs="David" w:hint="cs"/>
          <w:szCs w:val="24"/>
          <w:rtl/>
          <w:lang w:eastAsia="he-IL"/>
        </w:rPr>
        <w:t xml:space="preserve"> לכל מציע אחר, וכי המזמין אינו מתחייב, במישרין ו/או בעקיפין, כי השירותים המפורטים במכרז זה יבוצעו על ידי מציע אחד.</w:t>
      </w:r>
    </w:p>
    <w:p w:rsidR="00BA15AF" w:rsidRPr="00BA15AF" w:rsidRDefault="00BA15AF" w:rsidP="00BA15AF">
      <w:pPr>
        <w:numPr>
          <w:ilvl w:val="1"/>
          <w:numId w:val="13"/>
        </w:numPr>
        <w:tabs>
          <w:tab w:val="clear" w:pos="792"/>
          <w:tab w:val="num" w:pos="708"/>
        </w:tabs>
        <w:autoSpaceDN w:val="0"/>
        <w:bidi/>
        <w:spacing w:before="240" w:after="0" w:line="276" w:lineRule="auto"/>
        <w:ind w:left="708" w:hanging="425"/>
        <w:rPr>
          <w:rFonts w:cs="David"/>
          <w:szCs w:val="24"/>
          <w:lang w:eastAsia="he-IL"/>
        </w:rPr>
      </w:pPr>
      <w:r w:rsidRPr="00BA15AF">
        <w:rPr>
          <w:rFonts w:cs="David" w:hint="cs"/>
          <w:szCs w:val="24"/>
          <w:rtl/>
          <w:lang w:eastAsia="he-IL"/>
        </w:rPr>
        <w:lastRenderedPageBreak/>
        <w:t>המזמין יהיה רשאי, בכל עת, להתקשר עם ספק לביצוע שירותים מן הסוג המפורט במכרז שלא על פי מכרז זה, לפי שיקול דעתו הבלעדי, באופן שיעניק את מירב היתרונות למזמין בנסיבות העניין, ובלבד שההתקשרות עם הספק האמור תהא פטורה מחובת מכרז לפי כל דין.</w:t>
      </w:r>
    </w:p>
    <w:p w:rsidR="00BA15AF" w:rsidRPr="00BA15AF" w:rsidRDefault="00BA15AF" w:rsidP="00BA15AF">
      <w:pPr>
        <w:numPr>
          <w:ilvl w:val="1"/>
          <w:numId w:val="13"/>
        </w:numPr>
        <w:tabs>
          <w:tab w:val="clear" w:pos="792"/>
          <w:tab w:val="num" w:pos="708"/>
        </w:tabs>
        <w:autoSpaceDN w:val="0"/>
        <w:bidi/>
        <w:spacing w:before="240" w:after="0" w:line="276" w:lineRule="auto"/>
        <w:ind w:left="708" w:hanging="425"/>
        <w:rPr>
          <w:rFonts w:cs="David"/>
          <w:szCs w:val="24"/>
          <w:lang w:eastAsia="he-IL"/>
        </w:rPr>
      </w:pPr>
      <w:r w:rsidRPr="00BA15AF">
        <w:rPr>
          <w:rFonts w:cs="David" w:hint="cs"/>
          <w:szCs w:val="24"/>
          <w:rtl/>
          <w:lang w:eastAsia="he-IL"/>
        </w:rPr>
        <w:t>המזמין רשאי, על פי שיקול דעתו הבלעדי, בכל עת, לבטל הליך זה ולפרסם הליך חדש.</w:t>
      </w:r>
    </w:p>
    <w:p w:rsidR="00BA15AF" w:rsidRPr="00BA15AF" w:rsidRDefault="00BA15AF" w:rsidP="00BA15AF">
      <w:pPr>
        <w:numPr>
          <w:ilvl w:val="1"/>
          <w:numId w:val="13"/>
        </w:numPr>
        <w:tabs>
          <w:tab w:val="clear" w:pos="792"/>
          <w:tab w:val="num" w:pos="708"/>
        </w:tabs>
        <w:autoSpaceDN w:val="0"/>
        <w:bidi/>
        <w:spacing w:before="240" w:after="0" w:line="276" w:lineRule="auto"/>
        <w:ind w:left="708" w:hanging="425"/>
        <w:rPr>
          <w:rFonts w:cs="David"/>
          <w:szCs w:val="24"/>
          <w:lang w:eastAsia="he-IL"/>
        </w:rPr>
      </w:pPr>
      <w:r w:rsidRPr="00BA15AF">
        <w:rPr>
          <w:rFonts w:cs="David" w:hint="cs"/>
          <w:szCs w:val="24"/>
          <w:rtl/>
          <w:lang w:eastAsia="he-IL"/>
        </w:rPr>
        <w:t>המזמין רשאי, על פי שיקול דעתו הבלעדי, בכל עת, לבטל הליך זה, בין לפני בחירת הזוכה ובין לאחר בחירת הזוכה, בשל שינוי צרכי המזמין ו/או לקוחותיו ו/או בשל היעדר תקציב לביצוע השירותים הנדרשים במכרז, כולם או חלקם.</w:t>
      </w:r>
    </w:p>
    <w:p w:rsidR="00BA15AF" w:rsidRPr="00BA15AF" w:rsidRDefault="00BA15AF" w:rsidP="00BA15AF">
      <w:pPr>
        <w:numPr>
          <w:ilvl w:val="1"/>
          <w:numId w:val="13"/>
        </w:numPr>
        <w:tabs>
          <w:tab w:val="clear" w:pos="792"/>
          <w:tab w:val="num" w:pos="708"/>
        </w:tabs>
        <w:autoSpaceDN w:val="0"/>
        <w:bidi/>
        <w:spacing w:before="240" w:after="0" w:line="276" w:lineRule="auto"/>
        <w:ind w:left="708" w:hanging="425"/>
        <w:rPr>
          <w:rFonts w:cs="David"/>
          <w:szCs w:val="24"/>
          <w:lang w:eastAsia="he-IL"/>
        </w:rPr>
      </w:pPr>
      <w:r w:rsidRPr="00BA15AF">
        <w:rPr>
          <w:rFonts w:cs="David" w:hint="cs"/>
          <w:szCs w:val="24"/>
          <w:rtl/>
          <w:lang w:eastAsia="he-IL"/>
        </w:rPr>
        <w:t xml:space="preserve">המזמין רשאי, בכל שלב שהוא, להפסיק בהודעה בכתב את מתן השירותים נשוא מכרז זה או כל פנייה לביצוע </w:t>
      </w:r>
      <w:r>
        <w:rPr>
          <w:rFonts w:cs="David" w:hint="cs"/>
          <w:szCs w:val="24"/>
          <w:rtl/>
          <w:lang w:eastAsia="he-IL"/>
        </w:rPr>
        <w:t>שירות</w:t>
      </w:r>
      <w:r w:rsidRPr="00BA15AF">
        <w:rPr>
          <w:rFonts w:cs="David" w:hint="cs"/>
          <w:szCs w:val="24"/>
          <w:rtl/>
          <w:lang w:eastAsia="he-IL"/>
        </w:rPr>
        <w:t>. במקרה זה, יהיה הזוכה זכאי ל</w:t>
      </w:r>
      <w:r>
        <w:rPr>
          <w:rFonts w:cs="David" w:hint="cs"/>
          <w:szCs w:val="24"/>
          <w:rtl/>
          <w:lang w:eastAsia="he-IL"/>
        </w:rPr>
        <w:t>תמורה</w:t>
      </w:r>
      <w:r w:rsidRPr="00BA15AF">
        <w:rPr>
          <w:rFonts w:cs="David" w:hint="cs"/>
          <w:szCs w:val="24"/>
          <w:rtl/>
          <w:lang w:eastAsia="he-IL"/>
        </w:rPr>
        <w:t xml:space="preserve"> בעבור השירותים שנעשו</w:t>
      </w:r>
      <w:r>
        <w:rPr>
          <w:rFonts w:cs="David" w:hint="cs"/>
          <w:szCs w:val="24"/>
          <w:rtl/>
          <w:lang w:eastAsia="he-IL"/>
        </w:rPr>
        <w:t xml:space="preserve"> עד לשלב שבו ניתנה הודעה כאמור.</w:t>
      </w:r>
    </w:p>
    <w:p w:rsidR="00BA15AF" w:rsidRPr="00BA15AF" w:rsidRDefault="00BA15AF" w:rsidP="00BA15AF">
      <w:pPr>
        <w:numPr>
          <w:ilvl w:val="1"/>
          <w:numId w:val="13"/>
        </w:numPr>
        <w:tabs>
          <w:tab w:val="clear" w:pos="792"/>
          <w:tab w:val="num" w:pos="708"/>
        </w:tabs>
        <w:autoSpaceDN w:val="0"/>
        <w:bidi/>
        <w:spacing w:before="240" w:after="0" w:line="276" w:lineRule="auto"/>
        <w:ind w:left="708" w:hanging="425"/>
        <w:rPr>
          <w:rFonts w:cs="David"/>
          <w:szCs w:val="24"/>
          <w:lang w:eastAsia="he-IL"/>
        </w:rPr>
      </w:pPr>
      <w:r w:rsidRPr="00BA15AF">
        <w:rPr>
          <w:rFonts w:cs="David" w:hint="cs"/>
          <w:szCs w:val="24"/>
          <w:rtl/>
          <w:lang w:eastAsia="he-IL"/>
        </w:rPr>
        <w:t xml:space="preserve">פסילה בעקבות חוות דעת שלילית בכתב או מידע שקרי </w:t>
      </w:r>
      <w:r w:rsidRPr="00BA15AF">
        <w:rPr>
          <w:rFonts w:cs="David"/>
          <w:szCs w:val="24"/>
          <w:rtl/>
          <w:lang w:eastAsia="he-IL"/>
        </w:rPr>
        <w:t>–</w:t>
      </w:r>
      <w:r w:rsidRPr="00BA15AF">
        <w:rPr>
          <w:rFonts w:cs="David" w:hint="cs"/>
          <w:szCs w:val="24"/>
          <w:rtl/>
          <w:lang w:eastAsia="he-IL"/>
        </w:rPr>
        <w:t xml:space="preserve"> המזמין יהא רשאי לפסול הצעה של מציע, אשר העניק למזמין או לגורם ממשלתי אחר שירותים בעבר ולא עמד בלוחות הזמנים ו/או בסטנדרטים המקצועיים הנדרשים, או שקיימת לגביו חוות דעת שלילית בכתב או דו"ח ביקורת לעניין טיב העבודה שסיפק, או שכלל בהצעתו למכרז זה ו/או למכרז אחר שפורסם על ידי המזמין מידע שקרי ו/או מטעה ו/או לא מדויק, אף אם הדבר נעשה בתום לב. במקרה זה תינתן למציע זכות טיעון בכתב או בעל פה, לפי שיקול דעת ועדת המכרזים של המזמין, בטרם מתן ההחלטה הסופית.</w:t>
      </w:r>
    </w:p>
    <w:p w:rsidR="00BA15AF" w:rsidRPr="00BA15AF" w:rsidRDefault="00BA15AF" w:rsidP="00BA15AF">
      <w:pPr>
        <w:numPr>
          <w:ilvl w:val="1"/>
          <w:numId w:val="13"/>
        </w:numPr>
        <w:tabs>
          <w:tab w:val="clear" w:pos="792"/>
          <w:tab w:val="num" w:pos="708"/>
        </w:tabs>
        <w:autoSpaceDN w:val="0"/>
        <w:bidi/>
        <w:spacing w:before="240" w:after="0" w:line="276" w:lineRule="auto"/>
        <w:ind w:left="708" w:hanging="425"/>
        <w:rPr>
          <w:rFonts w:cs="David"/>
          <w:szCs w:val="24"/>
          <w:lang w:eastAsia="he-IL"/>
        </w:rPr>
      </w:pPr>
      <w:r w:rsidRPr="00BA15AF">
        <w:rPr>
          <w:rFonts w:cs="David" w:hint="eastAsia"/>
          <w:szCs w:val="24"/>
          <w:rtl/>
          <w:lang w:eastAsia="he-IL"/>
        </w:rPr>
        <w:t>הסתיימה</w:t>
      </w:r>
      <w:r w:rsidRPr="00BA15AF">
        <w:rPr>
          <w:rFonts w:cs="David"/>
          <w:szCs w:val="24"/>
          <w:rtl/>
          <w:lang w:eastAsia="he-IL"/>
        </w:rPr>
        <w:t xml:space="preserve">, </w:t>
      </w:r>
      <w:r w:rsidRPr="00BA15AF">
        <w:rPr>
          <w:rFonts w:cs="David" w:hint="eastAsia"/>
          <w:szCs w:val="24"/>
          <w:rtl/>
          <w:lang w:eastAsia="he-IL"/>
        </w:rPr>
        <w:t>הופסקה</w:t>
      </w:r>
      <w:r w:rsidRPr="00BA15AF">
        <w:rPr>
          <w:rFonts w:cs="David"/>
          <w:szCs w:val="24"/>
          <w:rtl/>
          <w:lang w:eastAsia="he-IL"/>
        </w:rPr>
        <w:t xml:space="preserve"> </w:t>
      </w:r>
      <w:r w:rsidRPr="00BA15AF">
        <w:rPr>
          <w:rFonts w:cs="David" w:hint="eastAsia"/>
          <w:szCs w:val="24"/>
          <w:rtl/>
          <w:lang w:eastAsia="he-IL"/>
        </w:rPr>
        <w:t>או</w:t>
      </w:r>
      <w:r w:rsidRPr="00BA15AF">
        <w:rPr>
          <w:rFonts w:cs="David"/>
          <w:szCs w:val="24"/>
          <w:rtl/>
          <w:lang w:eastAsia="he-IL"/>
        </w:rPr>
        <w:t xml:space="preserve"> </w:t>
      </w:r>
      <w:r w:rsidRPr="00BA15AF">
        <w:rPr>
          <w:rFonts w:cs="David" w:hint="eastAsia"/>
          <w:szCs w:val="24"/>
          <w:rtl/>
          <w:lang w:eastAsia="he-IL"/>
        </w:rPr>
        <w:t>בוטלה</w:t>
      </w:r>
      <w:r w:rsidRPr="00BA15AF">
        <w:rPr>
          <w:rFonts w:cs="David"/>
          <w:szCs w:val="24"/>
          <w:rtl/>
          <w:lang w:eastAsia="he-IL"/>
        </w:rPr>
        <w:t xml:space="preserve"> </w:t>
      </w:r>
      <w:r w:rsidRPr="00BA15AF">
        <w:rPr>
          <w:rFonts w:cs="David" w:hint="eastAsia"/>
          <w:szCs w:val="24"/>
          <w:rtl/>
          <w:lang w:eastAsia="he-IL"/>
        </w:rPr>
        <w:t>ההתקשרות</w:t>
      </w:r>
      <w:r w:rsidRPr="00BA15AF">
        <w:rPr>
          <w:rFonts w:cs="David"/>
          <w:szCs w:val="24"/>
          <w:rtl/>
          <w:lang w:eastAsia="he-IL"/>
        </w:rPr>
        <w:t xml:space="preserve"> </w:t>
      </w:r>
      <w:r w:rsidRPr="00BA15AF">
        <w:rPr>
          <w:rFonts w:cs="David" w:hint="eastAsia"/>
          <w:szCs w:val="24"/>
          <w:rtl/>
          <w:lang w:eastAsia="he-IL"/>
        </w:rPr>
        <w:t>בין</w:t>
      </w:r>
      <w:r w:rsidRPr="00BA15AF">
        <w:rPr>
          <w:rFonts w:cs="David"/>
          <w:szCs w:val="24"/>
          <w:rtl/>
          <w:lang w:eastAsia="he-IL"/>
        </w:rPr>
        <w:t xml:space="preserve"> </w:t>
      </w:r>
      <w:r w:rsidRPr="00BA15AF">
        <w:rPr>
          <w:rFonts w:cs="David" w:hint="eastAsia"/>
          <w:szCs w:val="24"/>
          <w:rtl/>
          <w:lang w:eastAsia="he-IL"/>
        </w:rPr>
        <w:t>המזמין</w:t>
      </w:r>
      <w:r w:rsidRPr="00BA15AF">
        <w:rPr>
          <w:rFonts w:cs="David"/>
          <w:szCs w:val="24"/>
          <w:rtl/>
          <w:lang w:eastAsia="he-IL"/>
        </w:rPr>
        <w:t xml:space="preserve"> </w:t>
      </w:r>
      <w:r w:rsidRPr="00BA15AF">
        <w:rPr>
          <w:rFonts w:cs="David" w:hint="eastAsia"/>
          <w:szCs w:val="24"/>
          <w:rtl/>
          <w:lang w:eastAsia="he-IL"/>
        </w:rPr>
        <w:t>לבין</w:t>
      </w:r>
      <w:r w:rsidRPr="00BA15AF">
        <w:rPr>
          <w:rFonts w:cs="David"/>
          <w:szCs w:val="24"/>
          <w:rtl/>
          <w:lang w:eastAsia="he-IL"/>
        </w:rPr>
        <w:t xml:space="preserve"> </w:t>
      </w:r>
      <w:r w:rsidRPr="00BA15AF">
        <w:rPr>
          <w:rFonts w:cs="David" w:hint="cs"/>
          <w:szCs w:val="24"/>
          <w:rtl/>
          <w:lang w:eastAsia="he-IL"/>
        </w:rPr>
        <w:t xml:space="preserve">הזוכה </w:t>
      </w:r>
      <w:r w:rsidRPr="00BA15AF">
        <w:rPr>
          <w:rFonts w:cs="David" w:hint="eastAsia"/>
          <w:szCs w:val="24"/>
          <w:rtl/>
          <w:lang w:eastAsia="he-IL"/>
        </w:rPr>
        <w:t>או</w:t>
      </w:r>
      <w:r w:rsidRPr="00BA15AF">
        <w:rPr>
          <w:rFonts w:cs="David"/>
          <w:szCs w:val="24"/>
          <w:rtl/>
          <w:lang w:eastAsia="he-IL"/>
        </w:rPr>
        <w:t xml:space="preserve"> </w:t>
      </w:r>
      <w:r w:rsidRPr="00BA15AF">
        <w:rPr>
          <w:rFonts w:cs="David" w:hint="eastAsia"/>
          <w:szCs w:val="24"/>
          <w:rtl/>
          <w:lang w:eastAsia="he-IL"/>
        </w:rPr>
        <w:t>שלא</w:t>
      </w:r>
      <w:r w:rsidRPr="00BA15AF">
        <w:rPr>
          <w:rFonts w:cs="David"/>
          <w:szCs w:val="24"/>
          <w:rtl/>
          <w:lang w:eastAsia="he-IL"/>
        </w:rPr>
        <w:t xml:space="preserve"> </w:t>
      </w:r>
      <w:r w:rsidRPr="00BA15AF">
        <w:rPr>
          <w:rFonts w:cs="David" w:hint="eastAsia"/>
          <w:szCs w:val="24"/>
          <w:rtl/>
          <w:lang w:eastAsia="he-IL"/>
        </w:rPr>
        <w:t>נחתם</w:t>
      </w:r>
      <w:r w:rsidRPr="00BA15AF">
        <w:rPr>
          <w:rFonts w:cs="David"/>
          <w:szCs w:val="24"/>
          <w:rtl/>
          <w:lang w:eastAsia="he-IL"/>
        </w:rPr>
        <w:t xml:space="preserve"> </w:t>
      </w:r>
      <w:r w:rsidRPr="00BA15AF">
        <w:rPr>
          <w:rFonts w:cs="David" w:hint="eastAsia"/>
          <w:szCs w:val="24"/>
          <w:rtl/>
          <w:lang w:eastAsia="he-IL"/>
        </w:rPr>
        <w:t>הסכם</w:t>
      </w:r>
      <w:r w:rsidRPr="00BA15AF">
        <w:rPr>
          <w:rFonts w:cs="David"/>
          <w:szCs w:val="24"/>
          <w:rtl/>
          <w:lang w:eastAsia="he-IL"/>
        </w:rPr>
        <w:t xml:space="preserve"> </w:t>
      </w:r>
      <w:r w:rsidRPr="00BA15AF">
        <w:rPr>
          <w:rFonts w:cs="David" w:hint="eastAsia"/>
          <w:szCs w:val="24"/>
          <w:rtl/>
          <w:lang w:eastAsia="he-IL"/>
        </w:rPr>
        <w:t>עם</w:t>
      </w:r>
      <w:r w:rsidRPr="00BA15AF">
        <w:rPr>
          <w:rFonts w:cs="David"/>
          <w:szCs w:val="24"/>
          <w:rtl/>
          <w:lang w:eastAsia="he-IL"/>
        </w:rPr>
        <w:t xml:space="preserve"> </w:t>
      </w:r>
      <w:r w:rsidRPr="00BA15AF">
        <w:rPr>
          <w:rFonts w:cs="David" w:hint="eastAsia"/>
          <w:szCs w:val="24"/>
          <w:rtl/>
          <w:lang w:eastAsia="he-IL"/>
        </w:rPr>
        <w:t>הזוכ</w:t>
      </w:r>
      <w:r w:rsidRPr="00BA15AF">
        <w:rPr>
          <w:rFonts w:cs="David" w:hint="cs"/>
          <w:szCs w:val="24"/>
          <w:rtl/>
          <w:lang w:eastAsia="he-IL"/>
        </w:rPr>
        <w:t>ה</w:t>
      </w:r>
      <w:r w:rsidRPr="00BA15AF">
        <w:rPr>
          <w:rFonts w:cs="David"/>
          <w:szCs w:val="24"/>
          <w:rtl/>
          <w:lang w:eastAsia="he-IL"/>
        </w:rPr>
        <w:t xml:space="preserve"> </w:t>
      </w:r>
      <w:r w:rsidRPr="00BA15AF">
        <w:rPr>
          <w:rFonts w:cs="David" w:hint="eastAsia"/>
          <w:szCs w:val="24"/>
          <w:rtl/>
          <w:lang w:eastAsia="he-IL"/>
        </w:rPr>
        <w:t>בהליך</w:t>
      </w:r>
      <w:r w:rsidRPr="00BA15AF">
        <w:rPr>
          <w:rFonts w:cs="David"/>
          <w:szCs w:val="24"/>
          <w:rtl/>
          <w:lang w:eastAsia="he-IL"/>
        </w:rPr>
        <w:t xml:space="preserve"> </w:t>
      </w:r>
      <w:r w:rsidRPr="00BA15AF">
        <w:rPr>
          <w:rFonts w:cs="David" w:hint="eastAsia"/>
          <w:szCs w:val="24"/>
          <w:rtl/>
          <w:lang w:eastAsia="he-IL"/>
        </w:rPr>
        <w:t>זה</w:t>
      </w:r>
      <w:r w:rsidRPr="00BA15AF">
        <w:rPr>
          <w:rFonts w:cs="David"/>
          <w:szCs w:val="24"/>
          <w:rtl/>
          <w:lang w:eastAsia="he-IL"/>
        </w:rPr>
        <w:t xml:space="preserve">, </w:t>
      </w:r>
      <w:r w:rsidRPr="00BA15AF">
        <w:rPr>
          <w:rFonts w:cs="David" w:hint="eastAsia"/>
          <w:szCs w:val="24"/>
          <w:rtl/>
          <w:lang w:eastAsia="he-IL"/>
        </w:rPr>
        <w:t>מכל</w:t>
      </w:r>
      <w:r w:rsidRPr="00BA15AF">
        <w:rPr>
          <w:rFonts w:cs="David"/>
          <w:szCs w:val="24"/>
          <w:rtl/>
          <w:lang w:eastAsia="he-IL"/>
        </w:rPr>
        <w:t xml:space="preserve"> </w:t>
      </w:r>
      <w:r w:rsidRPr="00BA15AF">
        <w:rPr>
          <w:rFonts w:cs="David" w:hint="eastAsia"/>
          <w:szCs w:val="24"/>
          <w:rtl/>
          <w:lang w:eastAsia="he-IL"/>
        </w:rPr>
        <w:t>סיבה</w:t>
      </w:r>
      <w:r w:rsidRPr="00BA15AF">
        <w:rPr>
          <w:rFonts w:cs="David"/>
          <w:szCs w:val="24"/>
          <w:rtl/>
          <w:lang w:eastAsia="he-IL"/>
        </w:rPr>
        <w:t xml:space="preserve"> </w:t>
      </w:r>
      <w:r w:rsidRPr="00BA15AF">
        <w:rPr>
          <w:rFonts w:cs="David" w:hint="eastAsia"/>
          <w:szCs w:val="24"/>
          <w:rtl/>
          <w:lang w:eastAsia="he-IL"/>
        </w:rPr>
        <w:t>שהיא</w:t>
      </w:r>
      <w:r w:rsidRPr="00BA15AF">
        <w:rPr>
          <w:rFonts w:cs="David"/>
          <w:szCs w:val="24"/>
          <w:rtl/>
          <w:lang w:eastAsia="he-IL"/>
        </w:rPr>
        <w:t xml:space="preserve">, </w:t>
      </w:r>
      <w:r w:rsidRPr="00BA15AF">
        <w:rPr>
          <w:rFonts w:cs="David" w:hint="eastAsia"/>
          <w:szCs w:val="24"/>
          <w:rtl/>
          <w:lang w:eastAsia="he-IL"/>
        </w:rPr>
        <w:t>רשאי</w:t>
      </w:r>
      <w:r w:rsidRPr="00BA15AF">
        <w:rPr>
          <w:rFonts w:cs="David"/>
          <w:szCs w:val="24"/>
          <w:rtl/>
          <w:lang w:eastAsia="he-IL"/>
        </w:rPr>
        <w:t xml:space="preserve"> </w:t>
      </w:r>
      <w:r w:rsidRPr="00BA15AF">
        <w:rPr>
          <w:rFonts w:cs="David" w:hint="eastAsia"/>
          <w:szCs w:val="24"/>
          <w:rtl/>
          <w:lang w:eastAsia="he-IL"/>
        </w:rPr>
        <w:t>המזמין</w:t>
      </w:r>
      <w:r w:rsidRPr="00BA15AF">
        <w:rPr>
          <w:rFonts w:cs="David"/>
          <w:szCs w:val="24"/>
          <w:rtl/>
          <w:lang w:eastAsia="he-IL"/>
        </w:rPr>
        <w:t xml:space="preserve"> </w:t>
      </w:r>
      <w:r w:rsidRPr="00BA15AF">
        <w:rPr>
          <w:rFonts w:cs="David" w:hint="eastAsia"/>
          <w:szCs w:val="24"/>
          <w:rtl/>
          <w:lang w:eastAsia="he-IL"/>
        </w:rPr>
        <w:t>לפנות</w:t>
      </w:r>
      <w:r w:rsidRPr="00BA15AF">
        <w:rPr>
          <w:rFonts w:cs="David"/>
          <w:szCs w:val="24"/>
          <w:rtl/>
          <w:lang w:eastAsia="he-IL"/>
        </w:rPr>
        <w:t xml:space="preserve"> </w:t>
      </w:r>
      <w:r w:rsidRPr="00BA15AF">
        <w:rPr>
          <w:rFonts w:cs="David" w:hint="eastAsia"/>
          <w:szCs w:val="24"/>
          <w:rtl/>
          <w:lang w:eastAsia="he-IL"/>
        </w:rPr>
        <w:t>למציע</w:t>
      </w:r>
      <w:r w:rsidRPr="00BA15AF">
        <w:rPr>
          <w:rFonts w:cs="David"/>
          <w:szCs w:val="24"/>
          <w:rtl/>
          <w:lang w:eastAsia="he-IL"/>
        </w:rPr>
        <w:t xml:space="preserve"> </w:t>
      </w:r>
      <w:r w:rsidRPr="00BA15AF">
        <w:rPr>
          <w:rFonts w:cs="David" w:hint="eastAsia"/>
          <w:szCs w:val="24"/>
          <w:rtl/>
          <w:lang w:eastAsia="he-IL"/>
        </w:rPr>
        <w:t>שדורג</w:t>
      </w:r>
      <w:r w:rsidRPr="00BA15AF">
        <w:rPr>
          <w:rFonts w:cs="David"/>
          <w:szCs w:val="24"/>
          <w:rtl/>
          <w:lang w:eastAsia="he-IL"/>
        </w:rPr>
        <w:t xml:space="preserve"> </w:t>
      </w:r>
      <w:r w:rsidRPr="00BA15AF">
        <w:rPr>
          <w:rFonts w:cs="David" w:hint="eastAsia"/>
          <w:szCs w:val="24"/>
          <w:rtl/>
          <w:lang w:eastAsia="he-IL"/>
        </w:rPr>
        <w:t>במקום</w:t>
      </w:r>
      <w:r w:rsidRPr="00BA15AF">
        <w:rPr>
          <w:rFonts w:cs="David"/>
          <w:szCs w:val="24"/>
          <w:rtl/>
          <w:lang w:eastAsia="he-IL"/>
        </w:rPr>
        <w:t xml:space="preserve"> </w:t>
      </w:r>
      <w:r w:rsidRPr="00BA15AF">
        <w:rPr>
          <w:rFonts w:cs="David" w:hint="eastAsia"/>
          <w:szCs w:val="24"/>
          <w:rtl/>
          <w:lang w:eastAsia="he-IL"/>
        </w:rPr>
        <w:t>ה</w:t>
      </w:r>
      <w:r w:rsidRPr="00BA15AF">
        <w:rPr>
          <w:rFonts w:cs="David" w:hint="cs"/>
          <w:szCs w:val="24"/>
          <w:rtl/>
          <w:lang w:eastAsia="he-IL"/>
        </w:rPr>
        <w:t>שני</w:t>
      </w:r>
      <w:r w:rsidRPr="00BA15AF">
        <w:rPr>
          <w:rFonts w:cs="David"/>
          <w:szCs w:val="24"/>
          <w:rtl/>
          <w:lang w:eastAsia="he-IL"/>
        </w:rPr>
        <w:t xml:space="preserve"> </w:t>
      </w:r>
      <w:r w:rsidRPr="00BA15AF">
        <w:rPr>
          <w:rFonts w:cs="David" w:hint="eastAsia"/>
          <w:szCs w:val="24"/>
          <w:rtl/>
          <w:lang w:eastAsia="he-IL"/>
        </w:rPr>
        <w:t>בהתאם</w:t>
      </w:r>
      <w:r w:rsidRPr="00BA15AF">
        <w:rPr>
          <w:rFonts w:cs="David"/>
          <w:szCs w:val="24"/>
          <w:rtl/>
          <w:lang w:eastAsia="he-IL"/>
        </w:rPr>
        <w:t xml:space="preserve"> </w:t>
      </w:r>
      <w:r w:rsidRPr="00BA15AF">
        <w:rPr>
          <w:rFonts w:cs="David" w:hint="eastAsia"/>
          <w:szCs w:val="24"/>
          <w:rtl/>
          <w:lang w:eastAsia="he-IL"/>
        </w:rPr>
        <w:t>לתוצאות</w:t>
      </w:r>
      <w:r w:rsidRPr="00BA15AF">
        <w:rPr>
          <w:rFonts w:cs="David"/>
          <w:szCs w:val="24"/>
          <w:rtl/>
          <w:lang w:eastAsia="he-IL"/>
        </w:rPr>
        <w:t xml:space="preserve"> </w:t>
      </w:r>
      <w:r w:rsidRPr="00BA15AF">
        <w:rPr>
          <w:rFonts w:cs="David" w:hint="cs"/>
          <w:szCs w:val="24"/>
          <w:rtl/>
          <w:lang w:eastAsia="he-IL"/>
        </w:rPr>
        <w:t>מכרז זה</w:t>
      </w:r>
      <w:r w:rsidRPr="00BA15AF">
        <w:rPr>
          <w:rFonts w:cs="David"/>
          <w:szCs w:val="24"/>
          <w:rtl/>
          <w:lang w:eastAsia="he-IL"/>
        </w:rPr>
        <w:t xml:space="preserve"> (וככל </w:t>
      </w:r>
      <w:r w:rsidRPr="00BA15AF">
        <w:rPr>
          <w:rFonts w:cs="David" w:hint="eastAsia"/>
          <w:szCs w:val="24"/>
          <w:rtl/>
          <w:lang w:eastAsia="he-IL"/>
        </w:rPr>
        <w:t>שתהא</w:t>
      </w:r>
      <w:r w:rsidRPr="00BA15AF">
        <w:rPr>
          <w:rFonts w:cs="David"/>
          <w:szCs w:val="24"/>
          <w:rtl/>
          <w:lang w:eastAsia="he-IL"/>
        </w:rPr>
        <w:t xml:space="preserve"> </w:t>
      </w:r>
      <w:r w:rsidRPr="00BA15AF">
        <w:rPr>
          <w:rFonts w:cs="David" w:hint="eastAsia"/>
          <w:szCs w:val="24"/>
          <w:rtl/>
          <w:lang w:eastAsia="he-IL"/>
        </w:rPr>
        <w:t>מניעה</w:t>
      </w:r>
      <w:r w:rsidRPr="00BA15AF">
        <w:rPr>
          <w:rFonts w:cs="David"/>
          <w:szCs w:val="24"/>
          <w:rtl/>
          <w:lang w:eastAsia="he-IL"/>
        </w:rPr>
        <w:t xml:space="preserve"> </w:t>
      </w:r>
      <w:r w:rsidRPr="00BA15AF">
        <w:rPr>
          <w:rFonts w:cs="David" w:hint="eastAsia"/>
          <w:szCs w:val="24"/>
          <w:rtl/>
          <w:lang w:eastAsia="he-IL"/>
        </w:rPr>
        <w:t>להתקשר</w:t>
      </w:r>
      <w:r w:rsidRPr="00BA15AF">
        <w:rPr>
          <w:rFonts w:cs="David"/>
          <w:szCs w:val="24"/>
          <w:rtl/>
          <w:lang w:eastAsia="he-IL"/>
        </w:rPr>
        <w:t xml:space="preserve"> </w:t>
      </w:r>
      <w:r w:rsidRPr="00BA15AF">
        <w:rPr>
          <w:rFonts w:cs="David" w:hint="eastAsia"/>
          <w:szCs w:val="24"/>
          <w:rtl/>
          <w:lang w:eastAsia="he-IL"/>
        </w:rPr>
        <w:t>עימו</w:t>
      </w:r>
      <w:r w:rsidRPr="00BA15AF">
        <w:rPr>
          <w:rFonts w:cs="David"/>
          <w:szCs w:val="24"/>
          <w:rtl/>
          <w:lang w:eastAsia="he-IL"/>
        </w:rPr>
        <w:t xml:space="preserve">, </w:t>
      </w:r>
      <w:r w:rsidRPr="00BA15AF">
        <w:rPr>
          <w:rFonts w:cs="David" w:hint="cs"/>
          <w:szCs w:val="24"/>
          <w:rtl/>
          <w:lang w:eastAsia="he-IL"/>
        </w:rPr>
        <w:t>י</w:t>
      </w:r>
      <w:r w:rsidRPr="00BA15AF">
        <w:rPr>
          <w:rFonts w:cs="David" w:hint="eastAsia"/>
          <w:szCs w:val="24"/>
          <w:rtl/>
          <w:lang w:eastAsia="he-IL"/>
        </w:rPr>
        <w:t>הא</w:t>
      </w:r>
      <w:r w:rsidRPr="00BA15AF">
        <w:rPr>
          <w:rFonts w:cs="David"/>
          <w:szCs w:val="24"/>
          <w:rtl/>
          <w:lang w:eastAsia="he-IL"/>
        </w:rPr>
        <w:t xml:space="preserve"> </w:t>
      </w:r>
      <w:r w:rsidRPr="00BA15AF">
        <w:rPr>
          <w:rFonts w:cs="David" w:hint="eastAsia"/>
          <w:szCs w:val="24"/>
          <w:rtl/>
          <w:lang w:eastAsia="he-IL"/>
        </w:rPr>
        <w:t>רשאי</w:t>
      </w:r>
      <w:r w:rsidRPr="00BA15AF">
        <w:rPr>
          <w:rFonts w:cs="David"/>
          <w:szCs w:val="24"/>
          <w:rtl/>
          <w:lang w:eastAsia="he-IL"/>
        </w:rPr>
        <w:t xml:space="preserve"> </w:t>
      </w:r>
      <w:r w:rsidRPr="00BA15AF">
        <w:rPr>
          <w:rFonts w:cs="David" w:hint="eastAsia"/>
          <w:szCs w:val="24"/>
          <w:rtl/>
          <w:lang w:eastAsia="he-IL"/>
        </w:rPr>
        <w:t>המזמין</w:t>
      </w:r>
      <w:r w:rsidRPr="00BA15AF">
        <w:rPr>
          <w:rFonts w:cs="David"/>
          <w:szCs w:val="24"/>
          <w:rtl/>
          <w:lang w:eastAsia="he-IL"/>
        </w:rPr>
        <w:t xml:space="preserve"> לפנות למציע שדורג במקום ה</w:t>
      </w:r>
      <w:r w:rsidRPr="00BA15AF">
        <w:rPr>
          <w:rFonts w:cs="David" w:hint="cs"/>
          <w:szCs w:val="24"/>
          <w:rtl/>
          <w:lang w:eastAsia="he-IL"/>
        </w:rPr>
        <w:t>שלישי</w:t>
      </w:r>
      <w:r w:rsidRPr="00BA15AF">
        <w:rPr>
          <w:rFonts w:cs="David"/>
          <w:szCs w:val="24"/>
          <w:rtl/>
          <w:lang w:eastAsia="he-IL"/>
        </w:rPr>
        <w:t>, וכן הלאה), לצורך ביצוע השירותים המפורטים ב</w:t>
      </w:r>
      <w:r w:rsidRPr="00BA15AF">
        <w:rPr>
          <w:rFonts w:cs="David" w:hint="cs"/>
          <w:szCs w:val="24"/>
          <w:rtl/>
          <w:lang w:eastAsia="he-IL"/>
        </w:rPr>
        <w:t>מכרז</w:t>
      </w:r>
      <w:r w:rsidRPr="00BA15AF">
        <w:rPr>
          <w:rFonts w:cs="David"/>
          <w:szCs w:val="24"/>
          <w:rtl/>
          <w:lang w:eastAsia="he-IL"/>
        </w:rPr>
        <w:t xml:space="preserve">, </w:t>
      </w:r>
      <w:r w:rsidRPr="00BA15AF">
        <w:rPr>
          <w:rFonts w:cs="David" w:hint="eastAsia"/>
          <w:szCs w:val="24"/>
          <w:rtl/>
          <w:lang w:eastAsia="he-IL"/>
        </w:rPr>
        <w:t>הכל</w:t>
      </w:r>
      <w:r w:rsidRPr="00BA15AF">
        <w:rPr>
          <w:rFonts w:cs="David"/>
          <w:szCs w:val="24"/>
          <w:rtl/>
          <w:lang w:eastAsia="he-IL"/>
        </w:rPr>
        <w:t xml:space="preserve"> לפי שיקול דעתו הבלעדי והמוחלט של המזמין. זכות זו של המזמין, עומדת לו בכל שלב שהוא, הן לפני והן במהלך תקופת ההתקשרות עם ה</w:t>
      </w:r>
      <w:r w:rsidRPr="00BA15AF">
        <w:rPr>
          <w:rFonts w:cs="David" w:hint="eastAsia"/>
          <w:szCs w:val="24"/>
          <w:rtl/>
          <w:lang w:eastAsia="he-IL"/>
        </w:rPr>
        <w:t>זוכ</w:t>
      </w:r>
      <w:r w:rsidRPr="00BA15AF">
        <w:rPr>
          <w:rFonts w:cs="David" w:hint="cs"/>
          <w:szCs w:val="24"/>
          <w:rtl/>
          <w:lang w:eastAsia="he-IL"/>
        </w:rPr>
        <w:t>ה</w:t>
      </w:r>
      <w:r w:rsidRPr="00BA15AF">
        <w:rPr>
          <w:rFonts w:cs="David"/>
          <w:szCs w:val="24"/>
          <w:rtl/>
          <w:lang w:eastAsia="he-IL"/>
        </w:rPr>
        <w:t>.</w:t>
      </w:r>
    </w:p>
    <w:p w:rsidR="00BA15AF" w:rsidRPr="00BA15AF" w:rsidRDefault="00BA15AF" w:rsidP="00BA15AF">
      <w:pPr>
        <w:numPr>
          <w:ilvl w:val="1"/>
          <w:numId w:val="13"/>
        </w:numPr>
        <w:tabs>
          <w:tab w:val="clear" w:pos="792"/>
          <w:tab w:val="num" w:pos="708"/>
        </w:tabs>
        <w:autoSpaceDN w:val="0"/>
        <w:bidi/>
        <w:spacing w:before="240" w:after="0" w:line="276" w:lineRule="auto"/>
        <w:ind w:left="708" w:hanging="425"/>
        <w:rPr>
          <w:rFonts w:cs="David"/>
          <w:szCs w:val="24"/>
          <w:lang w:eastAsia="he-IL"/>
        </w:rPr>
      </w:pPr>
      <w:r w:rsidRPr="00BA15AF">
        <w:rPr>
          <w:rFonts w:cs="David" w:hint="eastAsia"/>
          <w:szCs w:val="24"/>
          <w:rtl/>
          <w:lang w:eastAsia="he-IL"/>
        </w:rPr>
        <w:t>למען</w:t>
      </w:r>
      <w:r w:rsidRPr="00BA15AF">
        <w:rPr>
          <w:rFonts w:cs="David"/>
          <w:szCs w:val="24"/>
          <w:rtl/>
          <w:lang w:eastAsia="he-IL"/>
        </w:rPr>
        <w:t xml:space="preserve"> </w:t>
      </w:r>
      <w:r w:rsidRPr="00BA15AF">
        <w:rPr>
          <w:rFonts w:cs="David" w:hint="eastAsia"/>
          <w:szCs w:val="24"/>
          <w:rtl/>
          <w:lang w:eastAsia="he-IL"/>
        </w:rPr>
        <w:t>הסר</w:t>
      </w:r>
      <w:r w:rsidRPr="00BA15AF">
        <w:rPr>
          <w:rFonts w:cs="David"/>
          <w:szCs w:val="24"/>
          <w:rtl/>
          <w:lang w:eastAsia="he-IL"/>
        </w:rPr>
        <w:t xml:space="preserve"> </w:t>
      </w:r>
      <w:r w:rsidRPr="00BA15AF">
        <w:rPr>
          <w:rFonts w:cs="David" w:hint="eastAsia"/>
          <w:szCs w:val="24"/>
          <w:rtl/>
          <w:lang w:eastAsia="he-IL"/>
        </w:rPr>
        <w:t>ספק</w:t>
      </w:r>
      <w:r w:rsidRPr="00BA15AF">
        <w:rPr>
          <w:rFonts w:cs="David"/>
          <w:szCs w:val="24"/>
          <w:rtl/>
          <w:lang w:eastAsia="he-IL"/>
        </w:rPr>
        <w:t xml:space="preserve"> </w:t>
      </w:r>
      <w:r w:rsidRPr="00BA15AF">
        <w:rPr>
          <w:rFonts w:cs="David" w:hint="eastAsia"/>
          <w:szCs w:val="24"/>
          <w:rtl/>
          <w:lang w:eastAsia="he-IL"/>
        </w:rPr>
        <w:t>מובהר</w:t>
      </w:r>
      <w:r w:rsidRPr="00BA15AF">
        <w:rPr>
          <w:rFonts w:cs="David"/>
          <w:szCs w:val="24"/>
          <w:rtl/>
          <w:lang w:eastAsia="he-IL"/>
        </w:rPr>
        <w:t xml:space="preserve">, </w:t>
      </w:r>
      <w:r w:rsidRPr="00BA15AF">
        <w:rPr>
          <w:rFonts w:cs="David" w:hint="eastAsia"/>
          <w:szCs w:val="24"/>
          <w:rtl/>
          <w:lang w:eastAsia="he-IL"/>
        </w:rPr>
        <w:t>כי</w:t>
      </w:r>
      <w:r w:rsidRPr="00BA15AF">
        <w:rPr>
          <w:rFonts w:cs="David"/>
          <w:szCs w:val="24"/>
          <w:rtl/>
          <w:lang w:eastAsia="he-IL"/>
        </w:rPr>
        <w:t xml:space="preserve"> </w:t>
      </w:r>
      <w:r w:rsidRPr="00BA15AF">
        <w:rPr>
          <w:rFonts w:cs="David" w:hint="eastAsia"/>
          <w:szCs w:val="24"/>
          <w:rtl/>
          <w:lang w:eastAsia="he-IL"/>
        </w:rPr>
        <w:t>אין</w:t>
      </w:r>
      <w:r w:rsidRPr="00BA15AF">
        <w:rPr>
          <w:rFonts w:cs="David"/>
          <w:szCs w:val="24"/>
          <w:rtl/>
          <w:lang w:eastAsia="he-IL"/>
        </w:rPr>
        <w:t xml:space="preserve"> </w:t>
      </w:r>
      <w:r w:rsidRPr="00BA15AF">
        <w:rPr>
          <w:rFonts w:cs="David" w:hint="eastAsia"/>
          <w:szCs w:val="24"/>
          <w:rtl/>
          <w:lang w:eastAsia="he-IL"/>
        </w:rPr>
        <w:t>בהודעה</w:t>
      </w:r>
      <w:r w:rsidRPr="00BA15AF">
        <w:rPr>
          <w:rFonts w:cs="David"/>
          <w:szCs w:val="24"/>
          <w:rtl/>
          <w:lang w:eastAsia="he-IL"/>
        </w:rPr>
        <w:t xml:space="preserve"> </w:t>
      </w:r>
      <w:r w:rsidRPr="00BA15AF">
        <w:rPr>
          <w:rFonts w:cs="David" w:hint="eastAsia"/>
          <w:szCs w:val="24"/>
          <w:rtl/>
          <w:lang w:eastAsia="he-IL"/>
        </w:rPr>
        <w:t>על</w:t>
      </w:r>
      <w:r w:rsidRPr="00BA15AF">
        <w:rPr>
          <w:rFonts w:cs="David"/>
          <w:szCs w:val="24"/>
          <w:rtl/>
          <w:lang w:eastAsia="he-IL"/>
        </w:rPr>
        <w:t xml:space="preserve"> </w:t>
      </w:r>
      <w:r w:rsidRPr="00BA15AF">
        <w:rPr>
          <w:rFonts w:cs="David" w:hint="eastAsia"/>
          <w:szCs w:val="24"/>
          <w:rtl/>
          <w:lang w:eastAsia="he-IL"/>
        </w:rPr>
        <w:t>הזוכ</w:t>
      </w:r>
      <w:r w:rsidRPr="00BA15AF">
        <w:rPr>
          <w:rFonts w:cs="David" w:hint="cs"/>
          <w:szCs w:val="24"/>
          <w:rtl/>
          <w:lang w:eastAsia="he-IL"/>
        </w:rPr>
        <w:t>ה</w:t>
      </w:r>
      <w:r w:rsidRPr="00BA15AF">
        <w:rPr>
          <w:rFonts w:cs="David"/>
          <w:szCs w:val="24"/>
          <w:rtl/>
          <w:lang w:eastAsia="he-IL"/>
        </w:rPr>
        <w:t xml:space="preserve"> </w:t>
      </w:r>
      <w:r w:rsidRPr="00BA15AF">
        <w:rPr>
          <w:rFonts w:cs="David" w:hint="eastAsia"/>
          <w:szCs w:val="24"/>
          <w:rtl/>
          <w:lang w:eastAsia="he-IL"/>
        </w:rPr>
        <w:t>כדי</w:t>
      </w:r>
      <w:r w:rsidRPr="00BA15AF">
        <w:rPr>
          <w:rFonts w:cs="David"/>
          <w:szCs w:val="24"/>
          <w:rtl/>
          <w:lang w:eastAsia="he-IL"/>
        </w:rPr>
        <w:t xml:space="preserve"> </w:t>
      </w:r>
      <w:r w:rsidRPr="00BA15AF">
        <w:rPr>
          <w:rFonts w:cs="David" w:hint="eastAsia"/>
          <w:szCs w:val="24"/>
          <w:rtl/>
          <w:lang w:eastAsia="he-IL"/>
        </w:rPr>
        <w:t>לסיים</w:t>
      </w:r>
      <w:r w:rsidRPr="00BA15AF">
        <w:rPr>
          <w:rFonts w:cs="David"/>
          <w:szCs w:val="24"/>
          <w:rtl/>
          <w:lang w:eastAsia="he-IL"/>
        </w:rPr>
        <w:t xml:space="preserve"> </w:t>
      </w:r>
      <w:r w:rsidRPr="00BA15AF">
        <w:rPr>
          <w:rFonts w:cs="David" w:hint="eastAsia"/>
          <w:szCs w:val="24"/>
          <w:rtl/>
          <w:lang w:eastAsia="he-IL"/>
        </w:rPr>
        <w:t>את</w:t>
      </w:r>
      <w:r w:rsidRPr="00BA15AF">
        <w:rPr>
          <w:rFonts w:cs="David"/>
          <w:szCs w:val="24"/>
          <w:rtl/>
          <w:lang w:eastAsia="he-IL"/>
        </w:rPr>
        <w:t xml:space="preserve"> </w:t>
      </w:r>
      <w:r w:rsidRPr="00BA15AF">
        <w:rPr>
          <w:rFonts w:cs="David" w:hint="eastAsia"/>
          <w:szCs w:val="24"/>
          <w:rtl/>
          <w:lang w:eastAsia="he-IL"/>
        </w:rPr>
        <w:t>הליכי</w:t>
      </w:r>
      <w:r w:rsidRPr="00BA15AF">
        <w:rPr>
          <w:rFonts w:cs="David"/>
          <w:szCs w:val="24"/>
          <w:rtl/>
          <w:lang w:eastAsia="he-IL"/>
        </w:rPr>
        <w:t xml:space="preserve"> </w:t>
      </w:r>
      <w:r w:rsidRPr="00BA15AF">
        <w:rPr>
          <w:rFonts w:cs="David" w:hint="eastAsia"/>
          <w:szCs w:val="24"/>
          <w:rtl/>
          <w:lang w:eastAsia="he-IL"/>
        </w:rPr>
        <w:t>הבחירה</w:t>
      </w:r>
      <w:r w:rsidRPr="00BA15AF">
        <w:rPr>
          <w:rFonts w:cs="David"/>
          <w:szCs w:val="24"/>
          <w:rtl/>
          <w:lang w:eastAsia="he-IL"/>
        </w:rPr>
        <w:t xml:space="preserve"> </w:t>
      </w:r>
      <w:r w:rsidRPr="00BA15AF">
        <w:rPr>
          <w:rFonts w:cs="David" w:hint="eastAsia"/>
          <w:szCs w:val="24"/>
          <w:rtl/>
          <w:lang w:eastAsia="he-IL"/>
        </w:rPr>
        <w:t>ו</w:t>
      </w:r>
      <w:r w:rsidRPr="00BA15AF">
        <w:rPr>
          <w:rFonts w:cs="David"/>
          <w:szCs w:val="24"/>
          <w:rtl/>
          <w:lang w:eastAsia="he-IL"/>
        </w:rPr>
        <w:t xml:space="preserve">/או </w:t>
      </w:r>
      <w:r w:rsidRPr="00BA15AF">
        <w:rPr>
          <w:rFonts w:cs="David" w:hint="eastAsia"/>
          <w:szCs w:val="24"/>
          <w:rtl/>
          <w:lang w:eastAsia="he-IL"/>
        </w:rPr>
        <w:t>כדי</w:t>
      </w:r>
      <w:r w:rsidRPr="00BA15AF">
        <w:rPr>
          <w:rFonts w:cs="David"/>
          <w:szCs w:val="24"/>
          <w:rtl/>
          <w:lang w:eastAsia="he-IL"/>
        </w:rPr>
        <w:t xml:space="preserve"> </w:t>
      </w:r>
      <w:r w:rsidRPr="00BA15AF">
        <w:rPr>
          <w:rFonts w:cs="David" w:hint="eastAsia"/>
          <w:szCs w:val="24"/>
          <w:rtl/>
          <w:lang w:eastAsia="he-IL"/>
        </w:rPr>
        <w:t>ליצור</w:t>
      </w:r>
      <w:r w:rsidRPr="00BA15AF">
        <w:rPr>
          <w:rFonts w:cs="David"/>
          <w:szCs w:val="24"/>
          <w:rtl/>
          <w:lang w:eastAsia="he-IL"/>
        </w:rPr>
        <w:t xml:space="preserve"> </w:t>
      </w:r>
      <w:r w:rsidRPr="00BA15AF">
        <w:rPr>
          <w:rFonts w:cs="David" w:hint="eastAsia"/>
          <w:szCs w:val="24"/>
          <w:rtl/>
          <w:lang w:eastAsia="he-IL"/>
        </w:rPr>
        <w:t>יחסים</w:t>
      </w:r>
      <w:r w:rsidRPr="00BA15AF">
        <w:rPr>
          <w:rFonts w:cs="David"/>
          <w:szCs w:val="24"/>
          <w:rtl/>
          <w:lang w:eastAsia="he-IL"/>
        </w:rPr>
        <w:t xml:space="preserve"> </w:t>
      </w:r>
      <w:r w:rsidRPr="00BA15AF">
        <w:rPr>
          <w:rFonts w:cs="David" w:hint="eastAsia"/>
          <w:szCs w:val="24"/>
          <w:rtl/>
          <w:lang w:eastAsia="he-IL"/>
        </w:rPr>
        <w:t>חוזיים</w:t>
      </w:r>
      <w:r w:rsidRPr="00BA15AF">
        <w:rPr>
          <w:rFonts w:cs="David"/>
          <w:szCs w:val="24"/>
          <w:rtl/>
          <w:lang w:eastAsia="he-IL"/>
        </w:rPr>
        <w:t xml:space="preserve"> </w:t>
      </w:r>
      <w:r w:rsidRPr="00BA15AF">
        <w:rPr>
          <w:rFonts w:cs="David" w:hint="eastAsia"/>
          <w:szCs w:val="24"/>
          <w:rtl/>
          <w:lang w:eastAsia="he-IL"/>
        </w:rPr>
        <w:t>בין</w:t>
      </w:r>
      <w:r w:rsidRPr="00BA15AF">
        <w:rPr>
          <w:rFonts w:cs="David"/>
          <w:szCs w:val="24"/>
          <w:rtl/>
          <w:lang w:eastAsia="he-IL"/>
        </w:rPr>
        <w:t xml:space="preserve"> </w:t>
      </w:r>
      <w:r w:rsidRPr="00BA15AF">
        <w:rPr>
          <w:rFonts w:cs="David" w:hint="eastAsia"/>
          <w:szCs w:val="24"/>
          <w:rtl/>
          <w:lang w:eastAsia="he-IL"/>
        </w:rPr>
        <w:t>המזמין</w:t>
      </w:r>
      <w:r w:rsidRPr="00BA15AF">
        <w:rPr>
          <w:rFonts w:cs="David"/>
          <w:szCs w:val="24"/>
          <w:rtl/>
          <w:lang w:eastAsia="he-IL"/>
        </w:rPr>
        <w:t xml:space="preserve"> </w:t>
      </w:r>
      <w:r w:rsidRPr="00BA15AF">
        <w:rPr>
          <w:rFonts w:cs="David" w:hint="eastAsia"/>
          <w:szCs w:val="24"/>
          <w:rtl/>
          <w:lang w:eastAsia="he-IL"/>
        </w:rPr>
        <w:t>ובין</w:t>
      </w:r>
      <w:r w:rsidRPr="00BA15AF">
        <w:rPr>
          <w:rFonts w:cs="David"/>
          <w:szCs w:val="24"/>
          <w:rtl/>
          <w:lang w:eastAsia="he-IL"/>
        </w:rPr>
        <w:t xml:space="preserve"> </w:t>
      </w:r>
      <w:r w:rsidRPr="00BA15AF">
        <w:rPr>
          <w:rFonts w:cs="David" w:hint="eastAsia"/>
          <w:szCs w:val="24"/>
          <w:rtl/>
          <w:lang w:eastAsia="he-IL"/>
        </w:rPr>
        <w:t>הזוכ</w:t>
      </w:r>
      <w:r w:rsidRPr="00BA15AF">
        <w:rPr>
          <w:rFonts w:cs="David" w:hint="cs"/>
          <w:szCs w:val="24"/>
          <w:rtl/>
          <w:lang w:eastAsia="he-IL"/>
        </w:rPr>
        <w:t>ה</w:t>
      </w:r>
      <w:r w:rsidRPr="00BA15AF">
        <w:rPr>
          <w:rFonts w:cs="David"/>
          <w:szCs w:val="24"/>
          <w:rtl/>
          <w:lang w:eastAsia="he-IL"/>
        </w:rPr>
        <w:t xml:space="preserve">, </w:t>
      </w:r>
      <w:r w:rsidRPr="00BA15AF">
        <w:rPr>
          <w:rFonts w:cs="David" w:hint="eastAsia"/>
          <w:szCs w:val="24"/>
          <w:rtl/>
          <w:lang w:eastAsia="he-IL"/>
        </w:rPr>
        <w:t>וכי</w:t>
      </w:r>
      <w:r w:rsidRPr="00BA15AF">
        <w:rPr>
          <w:rFonts w:cs="David"/>
          <w:szCs w:val="24"/>
          <w:rtl/>
          <w:lang w:eastAsia="he-IL"/>
        </w:rPr>
        <w:t xml:space="preserve"> </w:t>
      </w:r>
      <w:r w:rsidRPr="00BA15AF">
        <w:rPr>
          <w:rFonts w:cs="David" w:hint="eastAsia"/>
          <w:szCs w:val="24"/>
          <w:rtl/>
          <w:lang w:eastAsia="he-IL"/>
        </w:rPr>
        <w:t>בטרם</w:t>
      </w:r>
      <w:r w:rsidRPr="00BA15AF">
        <w:rPr>
          <w:rFonts w:cs="David"/>
          <w:szCs w:val="24"/>
          <w:rtl/>
          <w:lang w:eastAsia="he-IL"/>
        </w:rPr>
        <w:t xml:space="preserve"> </w:t>
      </w:r>
      <w:r w:rsidRPr="00BA15AF">
        <w:rPr>
          <w:rFonts w:cs="David" w:hint="eastAsia"/>
          <w:szCs w:val="24"/>
          <w:rtl/>
          <w:lang w:eastAsia="he-IL"/>
        </w:rPr>
        <w:t>חתימת</w:t>
      </w:r>
      <w:r w:rsidRPr="00BA15AF">
        <w:rPr>
          <w:rFonts w:cs="David"/>
          <w:szCs w:val="24"/>
          <w:rtl/>
          <w:lang w:eastAsia="he-IL"/>
        </w:rPr>
        <w:t xml:space="preserve"> </w:t>
      </w:r>
      <w:r w:rsidRPr="00BA15AF">
        <w:rPr>
          <w:rFonts w:cs="David" w:hint="eastAsia"/>
          <w:szCs w:val="24"/>
          <w:rtl/>
          <w:lang w:eastAsia="he-IL"/>
        </w:rPr>
        <w:t>מורשי</w:t>
      </w:r>
      <w:r w:rsidRPr="00BA15AF">
        <w:rPr>
          <w:rFonts w:cs="David"/>
          <w:szCs w:val="24"/>
          <w:rtl/>
          <w:lang w:eastAsia="he-IL"/>
        </w:rPr>
        <w:t xml:space="preserve"> </w:t>
      </w:r>
      <w:r w:rsidRPr="00BA15AF">
        <w:rPr>
          <w:rFonts w:cs="David" w:hint="eastAsia"/>
          <w:szCs w:val="24"/>
          <w:rtl/>
          <w:lang w:eastAsia="he-IL"/>
        </w:rPr>
        <w:t>החתימה</w:t>
      </w:r>
      <w:r w:rsidRPr="00BA15AF">
        <w:rPr>
          <w:rFonts w:cs="David"/>
          <w:szCs w:val="24"/>
          <w:rtl/>
          <w:lang w:eastAsia="he-IL"/>
        </w:rPr>
        <w:t xml:space="preserve"> </w:t>
      </w:r>
      <w:r w:rsidRPr="00BA15AF">
        <w:rPr>
          <w:rFonts w:cs="David" w:hint="eastAsia"/>
          <w:szCs w:val="24"/>
          <w:rtl/>
          <w:lang w:eastAsia="he-IL"/>
        </w:rPr>
        <w:t>מטעם</w:t>
      </w:r>
      <w:r w:rsidRPr="00BA15AF">
        <w:rPr>
          <w:rFonts w:cs="David"/>
          <w:szCs w:val="24"/>
          <w:rtl/>
          <w:lang w:eastAsia="he-IL"/>
        </w:rPr>
        <w:t xml:space="preserve"> </w:t>
      </w:r>
      <w:r w:rsidRPr="00BA15AF">
        <w:rPr>
          <w:rFonts w:cs="David" w:hint="eastAsia"/>
          <w:szCs w:val="24"/>
          <w:rtl/>
          <w:lang w:eastAsia="he-IL"/>
        </w:rPr>
        <w:t>המזמין</w:t>
      </w:r>
      <w:r w:rsidRPr="00BA15AF">
        <w:rPr>
          <w:rFonts w:cs="David"/>
          <w:szCs w:val="24"/>
          <w:rtl/>
          <w:lang w:eastAsia="he-IL"/>
        </w:rPr>
        <w:t xml:space="preserve"> </w:t>
      </w:r>
      <w:r w:rsidRPr="00BA15AF">
        <w:rPr>
          <w:rFonts w:cs="David" w:hint="eastAsia"/>
          <w:szCs w:val="24"/>
          <w:rtl/>
          <w:lang w:eastAsia="he-IL"/>
        </w:rPr>
        <w:t>על</w:t>
      </w:r>
      <w:r w:rsidRPr="00BA15AF">
        <w:rPr>
          <w:rFonts w:cs="David"/>
          <w:szCs w:val="24"/>
          <w:rtl/>
          <w:lang w:eastAsia="he-IL"/>
        </w:rPr>
        <w:t xml:space="preserve"> </w:t>
      </w:r>
      <w:r w:rsidRPr="00BA15AF">
        <w:rPr>
          <w:rFonts w:cs="David" w:hint="eastAsia"/>
          <w:szCs w:val="24"/>
          <w:rtl/>
          <w:lang w:eastAsia="he-IL"/>
        </w:rPr>
        <w:t>ה</w:t>
      </w:r>
      <w:r w:rsidRPr="00BA15AF">
        <w:rPr>
          <w:rFonts w:cs="David" w:hint="cs"/>
          <w:szCs w:val="24"/>
          <w:rtl/>
          <w:lang w:eastAsia="he-IL"/>
        </w:rPr>
        <w:t>ה</w:t>
      </w:r>
      <w:r w:rsidRPr="00BA15AF">
        <w:rPr>
          <w:rFonts w:cs="David" w:hint="eastAsia"/>
          <w:szCs w:val="24"/>
          <w:rtl/>
          <w:lang w:eastAsia="he-IL"/>
        </w:rPr>
        <w:t>סכם</w:t>
      </w:r>
      <w:r w:rsidRPr="00BA15AF">
        <w:rPr>
          <w:rFonts w:cs="David"/>
          <w:szCs w:val="24"/>
          <w:rtl/>
          <w:lang w:eastAsia="he-IL"/>
        </w:rPr>
        <w:t xml:space="preserve"> </w:t>
      </w:r>
      <w:r w:rsidRPr="00BA15AF">
        <w:rPr>
          <w:rFonts w:cs="David" w:hint="eastAsia"/>
          <w:szCs w:val="24"/>
          <w:rtl/>
          <w:lang w:eastAsia="he-IL"/>
        </w:rPr>
        <w:t>בין</w:t>
      </w:r>
      <w:r w:rsidRPr="00BA15AF">
        <w:rPr>
          <w:rFonts w:cs="David"/>
          <w:szCs w:val="24"/>
          <w:rtl/>
          <w:lang w:eastAsia="he-IL"/>
        </w:rPr>
        <w:t xml:space="preserve"> </w:t>
      </w:r>
      <w:r w:rsidRPr="00BA15AF">
        <w:rPr>
          <w:rFonts w:cs="David" w:hint="eastAsia"/>
          <w:szCs w:val="24"/>
          <w:rtl/>
          <w:lang w:eastAsia="he-IL"/>
        </w:rPr>
        <w:t>הצדדים</w:t>
      </w:r>
      <w:r w:rsidRPr="00BA15AF">
        <w:rPr>
          <w:rFonts w:cs="David"/>
          <w:szCs w:val="24"/>
          <w:rtl/>
          <w:lang w:eastAsia="he-IL"/>
        </w:rPr>
        <w:t xml:space="preserve">, </w:t>
      </w:r>
      <w:r w:rsidRPr="00BA15AF">
        <w:rPr>
          <w:rFonts w:cs="David" w:hint="eastAsia"/>
          <w:szCs w:val="24"/>
          <w:rtl/>
          <w:lang w:eastAsia="he-IL"/>
        </w:rPr>
        <w:t>רשאי</w:t>
      </w:r>
      <w:r w:rsidRPr="00BA15AF">
        <w:rPr>
          <w:rFonts w:cs="David"/>
          <w:szCs w:val="24"/>
          <w:rtl/>
          <w:lang w:eastAsia="he-IL"/>
        </w:rPr>
        <w:t xml:space="preserve"> </w:t>
      </w:r>
      <w:r w:rsidRPr="00BA15AF">
        <w:rPr>
          <w:rFonts w:cs="David" w:hint="eastAsia"/>
          <w:szCs w:val="24"/>
          <w:rtl/>
          <w:lang w:eastAsia="he-IL"/>
        </w:rPr>
        <w:t>המזמין</w:t>
      </w:r>
      <w:r w:rsidRPr="00BA15AF">
        <w:rPr>
          <w:rFonts w:cs="David"/>
          <w:szCs w:val="24"/>
          <w:rtl/>
          <w:lang w:eastAsia="he-IL"/>
        </w:rPr>
        <w:t xml:space="preserve"> </w:t>
      </w:r>
      <w:r w:rsidRPr="00BA15AF">
        <w:rPr>
          <w:rFonts w:cs="David" w:hint="eastAsia"/>
          <w:szCs w:val="24"/>
          <w:rtl/>
          <w:lang w:eastAsia="he-IL"/>
        </w:rPr>
        <w:t>לבטל</w:t>
      </w:r>
      <w:r w:rsidRPr="00BA15AF">
        <w:rPr>
          <w:rFonts w:cs="David"/>
          <w:szCs w:val="24"/>
          <w:rtl/>
          <w:lang w:eastAsia="he-IL"/>
        </w:rPr>
        <w:t xml:space="preserve"> </w:t>
      </w:r>
      <w:r w:rsidRPr="00BA15AF">
        <w:rPr>
          <w:rFonts w:cs="David" w:hint="eastAsia"/>
          <w:szCs w:val="24"/>
          <w:rtl/>
          <w:lang w:eastAsia="he-IL"/>
        </w:rPr>
        <w:t>את</w:t>
      </w:r>
      <w:r w:rsidRPr="00BA15AF">
        <w:rPr>
          <w:rFonts w:cs="David"/>
          <w:szCs w:val="24"/>
          <w:rtl/>
          <w:lang w:eastAsia="he-IL"/>
        </w:rPr>
        <w:t xml:space="preserve"> </w:t>
      </w:r>
      <w:r w:rsidRPr="00BA15AF">
        <w:rPr>
          <w:rFonts w:cs="David" w:hint="eastAsia"/>
          <w:szCs w:val="24"/>
          <w:rtl/>
          <w:lang w:eastAsia="he-IL"/>
        </w:rPr>
        <w:t>החלטתו</w:t>
      </w:r>
      <w:r w:rsidRPr="00BA15AF">
        <w:rPr>
          <w:rFonts w:cs="David"/>
          <w:szCs w:val="24"/>
          <w:rtl/>
          <w:lang w:eastAsia="he-IL"/>
        </w:rPr>
        <w:t xml:space="preserve"> </w:t>
      </w:r>
      <w:r w:rsidRPr="00BA15AF">
        <w:rPr>
          <w:rFonts w:cs="David" w:hint="eastAsia"/>
          <w:szCs w:val="24"/>
          <w:rtl/>
          <w:lang w:eastAsia="he-IL"/>
        </w:rPr>
        <w:t>על</w:t>
      </w:r>
      <w:r w:rsidRPr="00BA15AF">
        <w:rPr>
          <w:rFonts w:cs="David"/>
          <w:szCs w:val="24"/>
          <w:rtl/>
          <w:lang w:eastAsia="he-IL"/>
        </w:rPr>
        <w:t xml:space="preserve"> </w:t>
      </w:r>
      <w:r w:rsidRPr="00BA15AF">
        <w:rPr>
          <w:rFonts w:cs="David" w:hint="eastAsia"/>
          <w:szCs w:val="24"/>
          <w:rtl/>
          <w:lang w:eastAsia="he-IL"/>
        </w:rPr>
        <w:t>פי</w:t>
      </w:r>
      <w:r w:rsidRPr="00BA15AF">
        <w:rPr>
          <w:rFonts w:cs="David"/>
          <w:szCs w:val="24"/>
          <w:rtl/>
          <w:lang w:eastAsia="he-IL"/>
        </w:rPr>
        <w:t xml:space="preserve"> </w:t>
      </w:r>
      <w:r w:rsidRPr="00BA15AF">
        <w:rPr>
          <w:rFonts w:cs="David" w:hint="eastAsia"/>
          <w:szCs w:val="24"/>
          <w:rtl/>
          <w:lang w:eastAsia="he-IL"/>
        </w:rPr>
        <w:t>שיקול</w:t>
      </w:r>
      <w:r w:rsidRPr="00BA15AF">
        <w:rPr>
          <w:rFonts w:cs="David"/>
          <w:szCs w:val="24"/>
          <w:rtl/>
          <w:lang w:eastAsia="he-IL"/>
        </w:rPr>
        <w:t xml:space="preserve"> </w:t>
      </w:r>
      <w:r w:rsidRPr="00BA15AF">
        <w:rPr>
          <w:rFonts w:cs="David" w:hint="eastAsia"/>
          <w:szCs w:val="24"/>
          <w:rtl/>
          <w:lang w:eastAsia="he-IL"/>
        </w:rPr>
        <w:t>דעתו</w:t>
      </w:r>
      <w:r w:rsidRPr="00BA15AF">
        <w:rPr>
          <w:rFonts w:cs="David"/>
          <w:szCs w:val="24"/>
          <w:rtl/>
          <w:lang w:eastAsia="he-IL"/>
        </w:rPr>
        <w:t xml:space="preserve"> </w:t>
      </w:r>
      <w:r w:rsidRPr="00BA15AF">
        <w:rPr>
          <w:rFonts w:cs="David" w:hint="eastAsia"/>
          <w:szCs w:val="24"/>
          <w:rtl/>
          <w:lang w:eastAsia="he-IL"/>
        </w:rPr>
        <w:t>הבלעדי</w:t>
      </w:r>
      <w:r w:rsidRPr="00BA15AF">
        <w:rPr>
          <w:rFonts w:cs="David"/>
          <w:szCs w:val="24"/>
          <w:rtl/>
          <w:lang w:eastAsia="he-IL"/>
        </w:rPr>
        <w:t xml:space="preserve"> </w:t>
      </w:r>
      <w:r w:rsidRPr="00BA15AF">
        <w:rPr>
          <w:rFonts w:cs="David" w:hint="eastAsia"/>
          <w:szCs w:val="24"/>
          <w:rtl/>
          <w:lang w:eastAsia="he-IL"/>
        </w:rPr>
        <w:t>והמוחלט</w:t>
      </w:r>
      <w:r w:rsidRPr="00BA15AF">
        <w:rPr>
          <w:rFonts w:cs="David"/>
          <w:szCs w:val="24"/>
          <w:rtl/>
          <w:lang w:eastAsia="he-IL"/>
        </w:rPr>
        <w:t xml:space="preserve"> (וזאת </w:t>
      </w:r>
      <w:r w:rsidRPr="00BA15AF">
        <w:rPr>
          <w:rFonts w:cs="David" w:hint="eastAsia"/>
          <w:szCs w:val="24"/>
          <w:rtl/>
          <w:lang w:eastAsia="he-IL"/>
        </w:rPr>
        <w:t>מבלי</w:t>
      </w:r>
      <w:r w:rsidRPr="00BA15AF">
        <w:rPr>
          <w:rFonts w:cs="David"/>
          <w:szCs w:val="24"/>
          <w:rtl/>
          <w:lang w:eastAsia="he-IL"/>
        </w:rPr>
        <w:t xml:space="preserve"> </w:t>
      </w:r>
      <w:r w:rsidRPr="00BA15AF">
        <w:rPr>
          <w:rFonts w:cs="David" w:hint="eastAsia"/>
          <w:szCs w:val="24"/>
          <w:rtl/>
          <w:lang w:eastAsia="he-IL"/>
        </w:rPr>
        <w:t>שיהיה</w:t>
      </w:r>
      <w:r w:rsidRPr="00BA15AF">
        <w:rPr>
          <w:rFonts w:cs="David"/>
          <w:szCs w:val="24"/>
          <w:rtl/>
          <w:lang w:eastAsia="he-IL"/>
        </w:rPr>
        <w:t xml:space="preserve"> </w:t>
      </w:r>
      <w:r w:rsidRPr="00BA15AF">
        <w:rPr>
          <w:rFonts w:cs="David" w:hint="eastAsia"/>
          <w:szCs w:val="24"/>
          <w:rtl/>
          <w:lang w:eastAsia="he-IL"/>
        </w:rPr>
        <w:t>בכך</w:t>
      </w:r>
      <w:r w:rsidRPr="00BA15AF">
        <w:rPr>
          <w:rFonts w:cs="David"/>
          <w:szCs w:val="24"/>
          <w:rtl/>
          <w:lang w:eastAsia="he-IL"/>
        </w:rPr>
        <w:t xml:space="preserve"> </w:t>
      </w:r>
      <w:r w:rsidRPr="00BA15AF">
        <w:rPr>
          <w:rFonts w:cs="David" w:hint="eastAsia"/>
          <w:szCs w:val="24"/>
          <w:rtl/>
          <w:lang w:eastAsia="he-IL"/>
        </w:rPr>
        <w:t>כדי</w:t>
      </w:r>
      <w:r w:rsidRPr="00BA15AF">
        <w:rPr>
          <w:rFonts w:cs="David"/>
          <w:szCs w:val="24"/>
          <w:rtl/>
          <w:lang w:eastAsia="he-IL"/>
        </w:rPr>
        <w:t xml:space="preserve"> </w:t>
      </w:r>
      <w:r w:rsidRPr="00BA15AF">
        <w:rPr>
          <w:rFonts w:cs="David" w:hint="eastAsia"/>
          <w:szCs w:val="24"/>
          <w:rtl/>
          <w:lang w:eastAsia="he-IL"/>
        </w:rPr>
        <w:t>לגרוע</w:t>
      </w:r>
      <w:r w:rsidRPr="00BA15AF">
        <w:rPr>
          <w:rFonts w:cs="David"/>
          <w:szCs w:val="24"/>
          <w:rtl/>
          <w:lang w:eastAsia="he-IL"/>
        </w:rPr>
        <w:t xml:space="preserve"> </w:t>
      </w:r>
      <w:r w:rsidRPr="00BA15AF">
        <w:rPr>
          <w:rFonts w:cs="David" w:hint="eastAsia"/>
          <w:szCs w:val="24"/>
          <w:rtl/>
          <w:lang w:eastAsia="he-IL"/>
        </w:rPr>
        <w:t>מהצורך</w:t>
      </w:r>
      <w:r w:rsidRPr="00BA15AF">
        <w:rPr>
          <w:rFonts w:cs="David"/>
          <w:szCs w:val="24"/>
          <w:rtl/>
          <w:lang w:eastAsia="he-IL"/>
        </w:rPr>
        <w:t xml:space="preserve"> </w:t>
      </w:r>
      <w:r w:rsidRPr="00BA15AF">
        <w:rPr>
          <w:rFonts w:cs="David" w:hint="eastAsia"/>
          <w:szCs w:val="24"/>
          <w:rtl/>
          <w:lang w:eastAsia="he-IL"/>
        </w:rPr>
        <w:t>בקבלת</w:t>
      </w:r>
      <w:r w:rsidRPr="00BA15AF">
        <w:rPr>
          <w:rFonts w:cs="David"/>
          <w:szCs w:val="24"/>
          <w:rtl/>
          <w:lang w:eastAsia="he-IL"/>
        </w:rPr>
        <w:t xml:space="preserve"> </w:t>
      </w:r>
      <w:r w:rsidRPr="00BA15AF">
        <w:rPr>
          <w:rFonts w:cs="David" w:hint="eastAsia"/>
          <w:szCs w:val="24"/>
          <w:rtl/>
          <w:lang w:eastAsia="he-IL"/>
        </w:rPr>
        <w:t>אישורים</w:t>
      </w:r>
      <w:r w:rsidRPr="00BA15AF">
        <w:rPr>
          <w:rFonts w:cs="David"/>
          <w:szCs w:val="24"/>
          <w:rtl/>
          <w:lang w:eastAsia="he-IL"/>
        </w:rPr>
        <w:t xml:space="preserve"> </w:t>
      </w:r>
      <w:r w:rsidRPr="00BA15AF">
        <w:rPr>
          <w:rFonts w:cs="David" w:hint="eastAsia"/>
          <w:szCs w:val="24"/>
          <w:rtl/>
          <w:lang w:eastAsia="he-IL"/>
        </w:rPr>
        <w:t>נוספים</w:t>
      </w:r>
      <w:r w:rsidRPr="00BA15AF">
        <w:rPr>
          <w:rFonts w:cs="David"/>
          <w:szCs w:val="24"/>
          <w:rtl/>
          <w:lang w:eastAsia="he-IL"/>
        </w:rPr>
        <w:t xml:space="preserve"> </w:t>
      </w:r>
      <w:r w:rsidRPr="00BA15AF">
        <w:rPr>
          <w:rFonts w:cs="David" w:hint="eastAsia"/>
          <w:szCs w:val="24"/>
          <w:rtl/>
          <w:lang w:eastAsia="he-IL"/>
        </w:rPr>
        <w:t>לאחר</w:t>
      </w:r>
      <w:r w:rsidRPr="00BA15AF">
        <w:rPr>
          <w:rFonts w:cs="David"/>
          <w:szCs w:val="24"/>
          <w:rtl/>
          <w:lang w:eastAsia="he-IL"/>
        </w:rPr>
        <w:t xml:space="preserve"> </w:t>
      </w:r>
      <w:r w:rsidRPr="00BA15AF">
        <w:rPr>
          <w:rFonts w:cs="David" w:hint="eastAsia"/>
          <w:szCs w:val="24"/>
          <w:rtl/>
          <w:lang w:eastAsia="he-IL"/>
        </w:rPr>
        <w:t>ההודעה</w:t>
      </w:r>
      <w:r w:rsidRPr="00BA15AF">
        <w:rPr>
          <w:rFonts w:cs="David"/>
          <w:szCs w:val="24"/>
          <w:rtl/>
          <w:lang w:eastAsia="he-IL"/>
        </w:rPr>
        <w:t xml:space="preserve"> </w:t>
      </w:r>
      <w:r w:rsidRPr="00BA15AF">
        <w:rPr>
          <w:rFonts w:cs="David" w:hint="eastAsia"/>
          <w:szCs w:val="24"/>
          <w:rtl/>
          <w:lang w:eastAsia="he-IL"/>
        </w:rPr>
        <w:t>על</w:t>
      </w:r>
      <w:r w:rsidRPr="00BA15AF">
        <w:rPr>
          <w:rFonts w:cs="David"/>
          <w:szCs w:val="24"/>
          <w:rtl/>
          <w:lang w:eastAsia="he-IL"/>
        </w:rPr>
        <w:t xml:space="preserve"> </w:t>
      </w:r>
      <w:r w:rsidRPr="00BA15AF">
        <w:rPr>
          <w:rFonts w:cs="David" w:hint="eastAsia"/>
          <w:szCs w:val="24"/>
          <w:rtl/>
          <w:lang w:eastAsia="he-IL"/>
        </w:rPr>
        <w:t>הזכייה</w:t>
      </w:r>
      <w:r w:rsidRPr="00BA15AF">
        <w:rPr>
          <w:rFonts w:cs="David"/>
          <w:szCs w:val="24"/>
          <w:rtl/>
          <w:lang w:eastAsia="he-IL"/>
        </w:rPr>
        <w:t xml:space="preserve"> </w:t>
      </w:r>
      <w:r w:rsidRPr="00BA15AF">
        <w:rPr>
          <w:rFonts w:cs="David" w:hint="eastAsia"/>
          <w:szCs w:val="24"/>
          <w:rtl/>
          <w:lang w:eastAsia="he-IL"/>
        </w:rPr>
        <w:t>ומבלי</w:t>
      </w:r>
      <w:r w:rsidRPr="00BA15AF">
        <w:rPr>
          <w:rFonts w:cs="David"/>
          <w:szCs w:val="24"/>
          <w:rtl/>
          <w:lang w:eastAsia="he-IL"/>
        </w:rPr>
        <w:t xml:space="preserve"> </w:t>
      </w:r>
      <w:r w:rsidRPr="00BA15AF">
        <w:rPr>
          <w:rFonts w:cs="David" w:hint="eastAsia"/>
          <w:szCs w:val="24"/>
          <w:rtl/>
          <w:lang w:eastAsia="he-IL"/>
        </w:rPr>
        <w:t>שיהיה</w:t>
      </w:r>
      <w:r w:rsidRPr="00BA15AF">
        <w:rPr>
          <w:rFonts w:cs="David"/>
          <w:szCs w:val="24"/>
          <w:rtl/>
          <w:lang w:eastAsia="he-IL"/>
        </w:rPr>
        <w:t xml:space="preserve"> </w:t>
      </w:r>
      <w:r w:rsidRPr="00BA15AF">
        <w:rPr>
          <w:rFonts w:cs="David" w:hint="eastAsia"/>
          <w:szCs w:val="24"/>
          <w:rtl/>
          <w:lang w:eastAsia="he-IL"/>
        </w:rPr>
        <w:t>בכך</w:t>
      </w:r>
      <w:r w:rsidRPr="00BA15AF">
        <w:rPr>
          <w:rFonts w:cs="David"/>
          <w:szCs w:val="24"/>
          <w:rtl/>
          <w:lang w:eastAsia="he-IL"/>
        </w:rPr>
        <w:t xml:space="preserve"> </w:t>
      </w:r>
      <w:r w:rsidRPr="00BA15AF">
        <w:rPr>
          <w:rFonts w:cs="David" w:hint="eastAsia"/>
          <w:szCs w:val="24"/>
          <w:rtl/>
          <w:lang w:eastAsia="he-IL"/>
        </w:rPr>
        <w:t>כדי</w:t>
      </w:r>
      <w:r w:rsidRPr="00BA15AF">
        <w:rPr>
          <w:rFonts w:cs="David"/>
          <w:szCs w:val="24"/>
          <w:rtl/>
          <w:lang w:eastAsia="he-IL"/>
        </w:rPr>
        <w:t xml:space="preserve"> </w:t>
      </w:r>
      <w:r w:rsidRPr="00BA15AF">
        <w:rPr>
          <w:rFonts w:cs="David" w:hint="eastAsia"/>
          <w:szCs w:val="24"/>
          <w:rtl/>
          <w:lang w:eastAsia="he-IL"/>
        </w:rPr>
        <w:t>לגרוע</w:t>
      </w:r>
      <w:r w:rsidRPr="00BA15AF">
        <w:rPr>
          <w:rFonts w:cs="David"/>
          <w:szCs w:val="24"/>
          <w:rtl/>
          <w:lang w:eastAsia="he-IL"/>
        </w:rPr>
        <w:t xml:space="preserve"> </w:t>
      </w:r>
      <w:r w:rsidRPr="00BA15AF">
        <w:rPr>
          <w:rFonts w:cs="David" w:hint="eastAsia"/>
          <w:szCs w:val="24"/>
          <w:rtl/>
          <w:lang w:eastAsia="he-IL"/>
        </w:rPr>
        <w:t>מהאפשרות</w:t>
      </w:r>
      <w:r w:rsidRPr="00BA15AF">
        <w:rPr>
          <w:rFonts w:cs="David"/>
          <w:szCs w:val="24"/>
          <w:rtl/>
          <w:lang w:eastAsia="he-IL"/>
        </w:rPr>
        <w:t xml:space="preserve"> </w:t>
      </w:r>
      <w:r w:rsidRPr="00BA15AF">
        <w:rPr>
          <w:rFonts w:cs="David" w:hint="eastAsia"/>
          <w:szCs w:val="24"/>
          <w:rtl/>
          <w:lang w:eastAsia="he-IL"/>
        </w:rPr>
        <w:t>העומדת</w:t>
      </w:r>
      <w:r w:rsidRPr="00BA15AF">
        <w:rPr>
          <w:rFonts w:cs="David"/>
          <w:szCs w:val="24"/>
          <w:rtl/>
          <w:lang w:eastAsia="he-IL"/>
        </w:rPr>
        <w:t xml:space="preserve"> </w:t>
      </w:r>
      <w:r w:rsidRPr="00BA15AF">
        <w:rPr>
          <w:rFonts w:cs="David" w:hint="eastAsia"/>
          <w:szCs w:val="24"/>
          <w:rtl/>
          <w:lang w:eastAsia="he-IL"/>
        </w:rPr>
        <w:t>בפני</w:t>
      </w:r>
      <w:r w:rsidRPr="00BA15AF">
        <w:rPr>
          <w:rFonts w:cs="David"/>
          <w:szCs w:val="24"/>
          <w:rtl/>
          <w:lang w:eastAsia="he-IL"/>
        </w:rPr>
        <w:t xml:space="preserve"> </w:t>
      </w:r>
      <w:r w:rsidRPr="00BA15AF">
        <w:rPr>
          <w:rFonts w:cs="David" w:hint="eastAsia"/>
          <w:szCs w:val="24"/>
          <w:rtl/>
          <w:lang w:eastAsia="he-IL"/>
        </w:rPr>
        <w:t>המזמין</w:t>
      </w:r>
      <w:r w:rsidRPr="00BA15AF">
        <w:rPr>
          <w:rFonts w:cs="David"/>
          <w:szCs w:val="24"/>
          <w:rtl/>
          <w:lang w:eastAsia="he-IL"/>
        </w:rPr>
        <w:t xml:space="preserve"> </w:t>
      </w:r>
      <w:r w:rsidRPr="00BA15AF">
        <w:rPr>
          <w:rFonts w:cs="David" w:hint="eastAsia"/>
          <w:szCs w:val="24"/>
          <w:rtl/>
          <w:lang w:eastAsia="he-IL"/>
        </w:rPr>
        <w:t>לבטל</w:t>
      </w:r>
      <w:r w:rsidRPr="00BA15AF">
        <w:rPr>
          <w:rFonts w:cs="David"/>
          <w:szCs w:val="24"/>
          <w:rtl/>
          <w:lang w:eastAsia="he-IL"/>
        </w:rPr>
        <w:t xml:space="preserve"> </w:t>
      </w:r>
      <w:r w:rsidRPr="00BA15AF">
        <w:rPr>
          <w:rFonts w:cs="David" w:hint="eastAsia"/>
          <w:szCs w:val="24"/>
          <w:rtl/>
          <w:lang w:eastAsia="he-IL"/>
        </w:rPr>
        <w:t>או</w:t>
      </w:r>
      <w:r w:rsidRPr="00BA15AF">
        <w:rPr>
          <w:rFonts w:cs="David"/>
          <w:szCs w:val="24"/>
          <w:rtl/>
          <w:lang w:eastAsia="he-IL"/>
        </w:rPr>
        <w:t xml:space="preserve"> </w:t>
      </w:r>
      <w:r w:rsidRPr="00BA15AF">
        <w:rPr>
          <w:rFonts w:cs="David" w:hint="eastAsia"/>
          <w:szCs w:val="24"/>
          <w:rtl/>
          <w:lang w:eastAsia="he-IL"/>
        </w:rPr>
        <w:t>להפסיק</w:t>
      </w:r>
      <w:r w:rsidRPr="00BA15AF">
        <w:rPr>
          <w:rFonts w:cs="David"/>
          <w:szCs w:val="24"/>
          <w:rtl/>
          <w:lang w:eastAsia="he-IL"/>
        </w:rPr>
        <w:t xml:space="preserve"> </w:t>
      </w:r>
      <w:r w:rsidRPr="00BA15AF">
        <w:rPr>
          <w:rFonts w:cs="David" w:hint="eastAsia"/>
          <w:szCs w:val="24"/>
          <w:rtl/>
          <w:lang w:eastAsia="he-IL"/>
        </w:rPr>
        <w:t>את</w:t>
      </w:r>
      <w:r w:rsidRPr="00BA15AF">
        <w:rPr>
          <w:rFonts w:cs="David"/>
          <w:szCs w:val="24"/>
          <w:rtl/>
          <w:lang w:eastAsia="he-IL"/>
        </w:rPr>
        <w:t xml:space="preserve"> ההתקשרות בכל עת, כמפורט לעיל).</w:t>
      </w:r>
    </w:p>
    <w:p w:rsidR="00BA15AF" w:rsidRPr="00BA15AF" w:rsidRDefault="00BA15AF" w:rsidP="00BA15AF">
      <w:pPr>
        <w:numPr>
          <w:ilvl w:val="1"/>
          <w:numId w:val="13"/>
        </w:numPr>
        <w:tabs>
          <w:tab w:val="clear" w:pos="792"/>
          <w:tab w:val="num" w:pos="708"/>
        </w:tabs>
        <w:autoSpaceDN w:val="0"/>
        <w:bidi/>
        <w:spacing w:before="240" w:after="0" w:line="276" w:lineRule="auto"/>
        <w:ind w:left="708" w:hanging="425"/>
        <w:rPr>
          <w:rFonts w:cs="David"/>
          <w:szCs w:val="24"/>
          <w:lang w:eastAsia="he-IL"/>
        </w:rPr>
      </w:pPr>
      <w:r w:rsidRPr="00BA15AF">
        <w:rPr>
          <w:rFonts w:cs="David" w:hint="cs"/>
          <w:szCs w:val="24"/>
          <w:rtl/>
          <w:lang w:eastAsia="he-IL"/>
        </w:rPr>
        <w:t>כן יובהר, כי הגשת ההצעה מחייבת את המציע בלבד ואין בהגשת ההצעה כאמור כדי להטיל חבות משפטית כלשהי על המזמין. המזמין לא יישא בכל תשלום ולא ישתתף ו/או ישיב כל תמורה שהיא בגין הוצאות ו/או הפסדים ישירים ו/או עקיפים בהם נשא המציע בקשר עם הכנת הצעתו והשתתפותו במכרז.</w:t>
      </w:r>
    </w:p>
    <w:p w:rsidR="00BA15AF" w:rsidRPr="00BA15AF" w:rsidRDefault="00BA15AF" w:rsidP="00BA15AF">
      <w:pPr>
        <w:numPr>
          <w:ilvl w:val="1"/>
          <w:numId w:val="13"/>
        </w:numPr>
        <w:tabs>
          <w:tab w:val="clear" w:pos="792"/>
          <w:tab w:val="num" w:pos="708"/>
        </w:tabs>
        <w:autoSpaceDN w:val="0"/>
        <w:bidi/>
        <w:spacing w:before="240" w:after="0" w:line="276" w:lineRule="auto"/>
        <w:ind w:left="708" w:hanging="425"/>
        <w:rPr>
          <w:rFonts w:cs="David"/>
          <w:szCs w:val="24"/>
          <w:lang w:eastAsia="he-IL"/>
        </w:rPr>
      </w:pPr>
      <w:r w:rsidRPr="00BA15AF">
        <w:rPr>
          <w:rFonts w:cs="David" w:hint="eastAsia"/>
          <w:szCs w:val="24"/>
          <w:rtl/>
          <w:lang w:eastAsia="he-IL"/>
        </w:rPr>
        <w:lastRenderedPageBreak/>
        <w:t>המזמין</w:t>
      </w:r>
      <w:r w:rsidRPr="00BA15AF">
        <w:rPr>
          <w:rFonts w:cs="David"/>
          <w:szCs w:val="24"/>
          <w:rtl/>
          <w:lang w:eastAsia="he-IL"/>
        </w:rPr>
        <w:t xml:space="preserve"> </w:t>
      </w:r>
      <w:r w:rsidRPr="00BA15AF">
        <w:rPr>
          <w:rFonts w:cs="David" w:hint="eastAsia"/>
          <w:szCs w:val="24"/>
          <w:rtl/>
          <w:lang w:eastAsia="he-IL"/>
        </w:rPr>
        <w:t>יהא</w:t>
      </w:r>
      <w:r w:rsidRPr="00BA15AF">
        <w:rPr>
          <w:rFonts w:cs="David"/>
          <w:szCs w:val="24"/>
          <w:rtl/>
          <w:lang w:eastAsia="he-IL"/>
        </w:rPr>
        <w:t xml:space="preserve"> </w:t>
      </w:r>
      <w:r w:rsidRPr="00BA15AF">
        <w:rPr>
          <w:rFonts w:cs="David" w:hint="eastAsia"/>
          <w:szCs w:val="24"/>
          <w:rtl/>
          <w:lang w:eastAsia="he-IL"/>
        </w:rPr>
        <w:t>רשאי</w:t>
      </w:r>
      <w:r w:rsidRPr="00BA15AF">
        <w:rPr>
          <w:rFonts w:cs="David"/>
          <w:szCs w:val="24"/>
          <w:rtl/>
          <w:lang w:eastAsia="he-IL"/>
        </w:rPr>
        <w:t xml:space="preserve"> </w:t>
      </w:r>
      <w:r w:rsidRPr="00BA15AF">
        <w:rPr>
          <w:rFonts w:cs="David" w:hint="eastAsia"/>
          <w:szCs w:val="24"/>
          <w:rtl/>
          <w:lang w:eastAsia="he-IL"/>
        </w:rPr>
        <w:t>לדרוש</w:t>
      </w:r>
      <w:r w:rsidRPr="00BA15AF">
        <w:rPr>
          <w:rFonts w:cs="David"/>
          <w:szCs w:val="24"/>
          <w:rtl/>
          <w:lang w:eastAsia="he-IL"/>
        </w:rPr>
        <w:t xml:space="preserve"> </w:t>
      </w:r>
      <w:r w:rsidRPr="00BA15AF">
        <w:rPr>
          <w:rFonts w:cs="David" w:hint="eastAsia"/>
          <w:szCs w:val="24"/>
          <w:rtl/>
          <w:lang w:eastAsia="he-IL"/>
        </w:rPr>
        <w:t>מ</w:t>
      </w:r>
      <w:r w:rsidRPr="00BA15AF">
        <w:rPr>
          <w:rFonts w:cs="David" w:hint="cs"/>
          <w:szCs w:val="24"/>
          <w:rtl/>
          <w:lang w:eastAsia="he-IL"/>
        </w:rPr>
        <w:t>ה</w:t>
      </w:r>
      <w:r w:rsidRPr="00BA15AF">
        <w:rPr>
          <w:rFonts w:cs="David" w:hint="eastAsia"/>
          <w:szCs w:val="24"/>
          <w:rtl/>
          <w:lang w:eastAsia="he-IL"/>
        </w:rPr>
        <w:t>זוכה</w:t>
      </w:r>
      <w:r w:rsidRPr="00BA15AF">
        <w:rPr>
          <w:rFonts w:cs="David"/>
          <w:szCs w:val="24"/>
          <w:rtl/>
          <w:lang w:eastAsia="he-IL"/>
        </w:rPr>
        <w:t xml:space="preserve"> </w:t>
      </w:r>
      <w:r w:rsidRPr="00BA15AF">
        <w:rPr>
          <w:rFonts w:cs="David" w:hint="eastAsia"/>
          <w:szCs w:val="24"/>
          <w:rtl/>
          <w:lang w:eastAsia="he-IL"/>
        </w:rPr>
        <w:t>להפסיק</w:t>
      </w:r>
      <w:r w:rsidRPr="00BA15AF">
        <w:rPr>
          <w:rFonts w:cs="David"/>
          <w:szCs w:val="24"/>
          <w:rtl/>
          <w:lang w:eastAsia="he-IL"/>
        </w:rPr>
        <w:t xml:space="preserve"> </w:t>
      </w:r>
      <w:r w:rsidRPr="00BA15AF">
        <w:rPr>
          <w:rFonts w:cs="David" w:hint="eastAsia"/>
          <w:szCs w:val="24"/>
          <w:rtl/>
          <w:lang w:eastAsia="he-IL"/>
        </w:rPr>
        <w:t>לאלתר</w:t>
      </w:r>
      <w:r w:rsidRPr="00BA15AF">
        <w:rPr>
          <w:rFonts w:cs="David"/>
          <w:szCs w:val="24"/>
          <w:rtl/>
          <w:lang w:eastAsia="he-IL"/>
        </w:rPr>
        <w:t xml:space="preserve"> </w:t>
      </w:r>
      <w:r w:rsidRPr="00BA15AF">
        <w:rPr>
          <w:rFonts w:cs="David" w:hint="eastAsia"/>
          <w:szCs w:val="24"/>
          <w:rtl/>
          <w:lang w:eastAsia="he-IL"/>
        </w:rPr>
        <w:t>את</w:t>
      </w:r>
      <w:r w:rsidRPr="00BA15AF">
        <w:rPr>
          <w:rFonts w:cs="David"/>
          <w:szCs w:val="24"/>
          <w:rtl/>
          <w:lang w:eastAsia="he-IL"/>
        </w:rPr>
        <w:t xml:space="preserve"> </w:t>
      </w:r>
      <w:r w:rsidRPr="00BA15AF">
        <w:rPr>
          <w:rFonts w:cs="David" w:hint="eastAsia"/>
          <w:szCs w:val="24"/>
          <w:rtl/>
          <w:lang w:eastAsia="he-IL"/>
        </w:rPr>
        <w:t>מתן</w:t>
      </w:r>
      <w:r w:rsidRPr="00BA15AF">
        <w:rPr>
          <w:rFonts w:cs="David"/>
          <w:szCs w:val="24"/>
          <w:rtl/>
          <w:lang w:eastAsia="he-IL"/>
        </w:rPr>
        <w:t xml:space="preserve"> </w:t>
      </w:r>
      <w:r w:rsidRPr="00BA15AF">
        <w:rPr>
          <w:rFonts w:cs="David" w:hint="eastAsia"/>
          <w:szCs w:val="24"/>
          <w:rtl/>
          <w:lang w:eastAsia="he-IL"/>
        </w:rPr>
        <w:t>השירות</w:t>
      </w:r>
      <w:r w:rsidRPr="00BA15AF">
        <w:rPr>
          <w:rFonts w:cs="David"/>
          <w:szCs w:val="24"/>
          <w:rtl/>
          <w:lang w:eastAsia="he-IL"/>
        </w:rPr>
        <w:t xml:space="preserve"> </w:t>
      </w:r>
      <w:r w:rsidRPr="00BA15AF">
        <w:rPr>
          <w:rFonts w:cs="David" w:hint="eastAsia"/>
          <w:szCs w:val="24"/>
          <w:rtl/>
          <w:lang w:eastAsia="he-IL"/>
        </w:rPr>
        <w:t>על</w:t>
      </w:r>
      <w:r w:rsidRPr="00BA15AF">
        <w:rPr>
          <w:rFonts w:cs="David"/>
          <w:szCs w:val="24"/>
          <w:rtl/>
          <w:lang w:eastAsia="he-IL"/>
        </w:rPr>
        <w:t xml:space="preserve"> </w:t>
      </w:r>
      <w:r w:rsidRPr="00BA15AF">
        <w:rPr>
          <w:rFonts w:cs="David" w:hint="eastAsia"/>
          <w:szCs w:val="24"/>
          <w:rtl/>
          <w:lang w:eastAsia="he-IL"/>
        </w:rPr>
        <w:t>ידי</w:t>
      </w:r>
      <w:r w:rsidRPr="00BA15AF">
        <w:rPr>
          <w:rFonts w:cs="David"/>
          <w:szCs w:val="24"/>
          <w:rtl/>
          <w:lang w:eastAsia="he-IL"/>
        </w:rPr>
        <w:t xml:space="preserve"> </w:t>
      </w:r>
      <w:r w:rsidRPr="00BA15AF">
        <w:rPr>
          <w:rFonts w:cs="David" w:hint="eastAsia"/>
          <w:szCs w:val="24"/>
          <w:rtl/>
          <w:lang w:eastAsia="he-IL"/>
        </w:rPr>
        <w:t>עובדים</w:t>
      </w:r>
      <w:r w:rsidRPr="00BA15AF">
        <w:rPr>
          <w:rFonts w:cs="David"/>
          <w:szCs w:val="24"/>
          <w:rtl/>
          <w:lang w:eastAsia="he-IL"/>
        </w:rPr>
        <w:t xml:space="preserve"> </w:t>
      </w:r>
      <w:r w:rsidRPr="00BA15AF">
        <w:rPr>
          <w:rFonts w:cs="David" w:hint="eastAsia"/>
          <w:szCs w:val="24"/>
          <w:rtl/>
          <w:lang w:eastAsia="he-IL"/>
        </w:rPr>
        <w:t>מסוימים</w:t>
      </w:r>
      <w:r w:rsidRPr="00BA15AF">
        <w:rPr>
          <w:rFonts w:cs="David"/>
          <w:szCs w:val="24"/>
          <w:rtl/>
          <w:lang w:eastAsia="he-IL"/>
        </w:rPr>
        <w:t xml:space="preserve"> </w:t>
      </w:r>
      <w:r w:rsidRPr="00BA15AF">
        <w:rPr>
          <w:rFonts w:cs="David" w:hint="eastAsia"/>
          <w:szCs w:val="24"/>
          <w:rtl/>
          <w:lang w:eastAsia="he-IL"/>
        </w:rPr>
        <w:t>ולהחליפם</w:t>
      </w:r>
      <w:r w:rsidRPr="00BA15AF">
        <w:rPr>
          <w:rFonts w:cs="David"/>
          <w:szCs w:val="24"/>
          <w:rtl/>
          <w:lang w:eastAsia="he-IL"/>
        </w:rPr>
        <w:t xml:space="preserve"> </w:t>
      </w:r>
      <w:r w:rsidRPr="00BA15AF">
        <w:rPr>
          <w:rFonts w:cs="David" w:hint="eastAsia"/>
          <w:szCs w:val="24"/>
          <w:rtl/>
          <w:lang w:eastAsia="he-IL"/>
        </w:rPr>
        <w:t>בעובדים</w:t>
      </w:r>
      <w:r w:rsidRPr="00BA15AF">
        <w:rPr>
          <w:rFonts w:cs="David"/>
          <w:szCs w:val="24"/>
          <w:rtl/>
          <w:lang w:eastAsia="he-IL"/>
        </w:rPr>
        <w:t xml:space="preserve"> </w:t>
      </w:r>
      <w:r w:rsidRPr="00BA15AF">
        <w:rPr>
          <w:rFonts w:cs="David" w:hint="eastAsia"/>
          <w:szCs w:val="24"/>
          <w:rtl/>
          <w:lang w:eastAsia="he-IL"/>
        </w:rPr>
        <w:t>אחרים</w:t>
      </w:r>
      <w:r w:rsidRPr="00BA15AF">
        <w:rPr>
          <w:rFonts w:cs="David"/>
          <w:szCs w:val="24"/>
          <w:rtl/>
          <w:lang w:eastAsia="he-IL"/>
        </w:rPr>
        <w:t xml:space="preserve">, </w:t>
      </w:r>
      <w:r w:rsidRPr="00BA15AF">
        <w:rPr>
          <w:rFonts w:cs="David" w:hint="eastAsia"/>
          <w:szCs w:val="24"/>
          <w:rtl/>
          <w:lang w:eastAsia="he-IL"/>
        </w:rPr>
        <w:t>אשר</w:t>
      </w:r>
      <w:r w:rsidRPr="00BA15AF">
        <w:rPr>
          <w:rFonts w:cs="David"/>
          <w:szCs w:val="24"/>
          <w:rtl/>
          <w:lang w:eastAsia="he-IL"/>
        </w:rPr>
        <w:t xml:space="preserve"> </w:t>
      </w:r>
      <w:r w:rsidRPr="00BA15AF">
        <w:rPr>
          <w:rFonts w:cs="David" w:hint="eastAsia"/>
          <w:szCs w:val="24"/>
          <w:rtl/>
          <w:lang w:eastAsia="he-IL"/>
        </w:rPr>
        <w:t>יאושרו</w:t>
      </w:r>
      <w:r w:rsidRPr="00BA15AF">
        <w:rPr>
          <w:rFonts w:cs="David"/>
          <w:szCs w:val="24"/>
          <w:rtl/>
          <w:lang w:eastAsia="he-IL"/>
        </w:rPr>
        <w:t xml:space="preserve"> </w:t>
      </w:r>
      <w:r w:rsidRPr="00BA15AF">
        <w:rPr>
          <w:rFonts w:cs="David" w:hint="eastAsia"/>
          <w:szCs w:val="24"/>
          <w:rtl/>
          <w:lang w:eastAsia="he-IL"/>
        </w:rPr>
        <w:t>על</w:t>
      </w:r>
      <w:r w:rsidRPr="00BA15AF">
        <w:rPr>
          <w:rFonts w:cs="David"/>
          <w:szCs w:val="24"/>
          <w:rtl/>
          <w:lang w:eastAsia="he-IL"/>
        </w:rPr>
        <w:t xml:space="preserve"> </w:t>
      </w:r>
      <w:r w:rsidRPr="00BA15AF">
        <w:rPr>
          <w:rFonts w:cs="David" w:hint="eastAsia"/>
          <w:szCs w:val="24"/>
          <w:rtl/>
          <w:lang w:eastAsia="he-IL"/>
        </w:rPr>
        <w:t>ידי</w:t>
      </w:r>
      <w:r w:rsidRPr="00BA15AF">
        <w:rPr>
          <w:rFonts w:cs="David"/>
          <w:szCs w:val="24"/>
          <w:rtl/>
          <w:lang w:eastAsia="he-IL"/>
        </w:rPr>
        <w:t xml:space="preserve"> </w:t>
      </w:r>
      <w:r w:rsidRPr="00BA15AF">
        <w:rPr>
          <w:rFonts w:cs="David" w:hint="eastAsia"/>
          <w:szCs w:val="24"/>
          <w:rtl/>
          <w:lang w:eastAsia="he-IL"/>
        </w:rPr>
        <w:t>המזמין</w:t>
      </w:r>
      <w:r w:rsidRPr="00BA15AF">
        <w:rPr>
          <w:rFonts w:cs="David"/>
          <w:szCs w:val="24"/>
          <w:rtl/>
          <w:lang w:eastAsia="he-IL"/>
        </w:rPr>
        <w:t>.</w:t>
      </w:r>
    </w:p>
    <w:p w:rsidR="00096484" w:rsidRPr="00096484" w:rsidRDefault="00BA15AF" w:rsidP="00096484">
      <w:pPr>
        <w:numPr>
          <w:ilvl w:val="1"/>
          <w:numId w:val="13"/>
        </w:numPr>
        <w:tabs>
          <w:tab w:val="clear" w:pos="792"/>
          <w:tab w:val="num" w:pos="708"/>
        </w:tabs>
        <w:autoSpaceDN w:val="0"/>
        <w:bidi/>
        <w:spacing w:before="240" w:after="0" w:line="276" w:lineRule="auto"/>
        <w:ind w:left="708" w:hanging="425"/>
        <w:rPr>
          <w:rFonts w:cs="David"/>
          <w:szCs w:val="24"/>
          <w:lang w:eastAsia="he-IL"/>
        </w:rPr>
      </w:pPr>
      <w:r w:rsidRPr="00BA15AF">
        <w:rPr>
          <w:rFonts w:cs="David" w:hint="eastAsia"/>
          <w:szCs w:val="24"/>
          <w:rtl/>
          <w:lang w:eastAsia="he-IL"/>
        </w:rPr>
        <w:t>כל</w:t>
      </w:r>
      <w:r w:rsidRPr="00BA15AF">
        <w:rPr>
          <w:rFonts w:cs="David"/>
          <w:szCs w:val="24"/>
          <w:rtl/>
          <w:lang w:eastAsia="he-IL"/>
        </w:rPr>
        <w:t xml:space="preserve"> תוצר, ידע או בדיקה שתתבצע ובכלל זה כל מסמך שיכין המציע הזוכה במסגרת ביצוע השירותים יהיו קניינה הבלעדי של </w:t>
      </w:r>
      <w:r w:rsidRPr="00BA15AF">
        <w:rPr>
          <w:rFonts w:cs="David" w:hint="eastAsia"/>
          <w:szCs w:val="24"/>
          <w:rtl/>
          <w:lang w:eastAsia="he-IL"/>
        </w:rPr>
        <w:t>מדינת</w:t>
      </w:r>
      <w:r w:rsidRPr="00BA15AF">
        <w:rPr>
          <w:rFonts w:cs="David"/>
          <w:szCs w:val="24"/>
          <w:rtl/>
          <w:lang w:eastAsia="he-IL"/>
        </w:rPr>
        <w:t xml:space="preserve"> ישראל </w:t>
      </w:r>
      <w:r w:rsidRPr="00BA15AF">
        <w:rPr>
          <w:rFonts w:cs="David" w:hint="eastAsia"/>
          <w:szCs w:val="24"/>
          <w:rtl/>
          <w:lang w:eastAsia="he-IL"/>
        </w:rPr>
        <w:t>ולא</w:t>
      </w:r>
      <w:r w:rsidRPr="00BA15AF">
        <w:rPr>
          <w:rFonts w:cs="David"/>
          <w:szCs w:val="24"/>
          <w:rtl/>
          <w:lang w:eastAsia="he-IL"/>
        </w:rPr>
        <w:t xml:space="preserve"> </w:t>
      </w:r>
      <w:r w:rsidRPr="00BA15AF">
        <w:rPr>
          <w:rFonts w:cs="David" w:hint="eastAsia"/>
          <w:szCs w:val="24"/>
          <w:rtl/>
          <w:lang w:eastAsia="he-IL"/>
        </w:rPr>
        <w:t>תהיה</w:t>
      </w:r>
      <w:r w:rsidRPr="00BA15AF">
        <w:rPr>
          <w:rFonts w:cs="David"/>
          <w:szCs w:val="24"/>
          <w:rtl/>
          <w:lang w:eastAsia="he-IL"/>
        </w:rPr>
        <w:t xml:space="preserve"> </w:t>
      </w:r>
      <w:r w:rsidRPr="00BA15AF">
        <w:rPr>
          <w:rFonts w:cs="David" w:hint="eastAsia"/>
          <w:szCs w:val="24"/>
          <w:rtl/>
          <w:lang w:eastAsia="he-IL"/>
        </w:rPr>
        <w:t>למציע</w:t>
      </w:r>
      <w:r w:rsidRPr="00BA15AF">
        <w:rPr>
          <w:rFonts w:cs="David"/>
          <w:szCs w:val="24"/>
          <w:rtl/>
          <w:lang w:eastAsia="he-IL"/>
        </w:rPr>
        <w:t xml:space="preserve"> </w:t>
      </w:r>
      <w:r w:rsidRPr="00BA15AF">
        <w:rPr>
          <w:rFonts w:cs="David" w:hint="eastAsia"/>
          <w:szCs w:val="24"/>
          <w:rtl/>
          <w:lang w:eastAsia="he-IL"/>
        </w:rPr>
        <w:t>או</w:t>
      </w:r>
      <w:r w:rsidRPr="00BA15AF">
        <w:rPr>
          <w:rFonts w:cs="David"/>
          <w:szCs w:val="24"/>
          <w:rtl/>
          <w:lang w:eastAsia="he-IL"/>
        </w:rPr>
        <w:t xml:space="preserve"> </w:t>
      </w:r>
      <w:r w:rsidRPr="00BA15AF">
        <w:rPr>
          <w:rFonts w:cs="David" w:hint="eastAsia"/>
          <w:szCs w:val="24"/>
          <w:rtl/>
          <w:lang w:eastAsia="he-IL"/>
        </w:rPr>
        <w:t>למי</w:t>
      </w:r>
      <w:r w:rsidRPr="00BA15AF">
        <w:rPr>
          <w:rFonts w:cs="David"/>
          <w:szCs w:val="24"/>
          <w:rtl/>
          <w:lang w:eastAsia="he-IL"/>
        </w:rPr>
        <w:t xml:space="preserve"> </w:t>
      </w:r>
      <w:r w:rsidRPr="00BA15AF">
        <w:rPr>
          <w:rFonts w:cs="David" w:hint="eastAsia"/>
          <w:szCs w:val="24"/>
          <w:rtl/>
          <w:lang w:eastAsia="he-IL"/>
        </w:rPr>
        <w:t>מטעמו</w:t>
      </w:r>
      <w:r w:rsidRPr="00BA15AF">
        <w:rPr>
          <w:rFonts w:cs="David"/>
          <w:szCs w:val="24"/>
          <w:rtl/>
          <w:lang w:eastAsia="he-IL"/>
        </w:rPr>
        <w:t xml:space="preserve"> </w:t>
      </w:r>
      <w:r w:rsidRPr="00BA15AF">
        <w:rPr>
          <w:rFonts w:cs="David" w:hint="eastAsia"/>
          <w:szCs w:val="24"/>
          <w:rtl/>
          <w:lang w:eastAsia="he-IL"/>
        </w:rPr>
        <w:t>כל</w:t>
      </w:r>
      <w:r w:rsidRPr="00BA15AF">
        <w:rPr>
          <w:rFonts w:cs="David"/>
          <w:szCs w:val="24"/>
          <w:rtl/>
          <w:lang w:eastAsia="he-IL"/>
        </w:rPr>
        <w:t xml:space="preserve"> </w:t>
      </w:r>
      <w:r w:rsidRPr="00BA15AF">
        <w:rPr>
          <w:rFonts w:cs="David" w:hint="eastAsia"/>
          <w:szCs w:val="24"/>
          <w:rtl/>
          <w:lang w:eastAsia="he-IL"/>
        </w:rPr>
        <w:t>טענה</w:t>
      </w:r>
      <w:r w:rsidRPr="00BA15AF">
        <w:rPr>
          <w:rFonts w:cs="David"/>
          <w:szCs w:val="24"/>
          <w:rtl/>
          <w:lang w:eastAsia="he-IL"/>
        </w:rPr>
        <w:t xml:space="preserve"> </w:t>
      </w:r>
      <w:r w:rsidRPr="00BA15AF">
        <w:rPr>
          <w:rFonts w:cs="David" w:hint="eastAsia"/>
          <w:szCs w:val="24"/>
          <w:rtl/>
          <w:lang w:eastAsia="he-IL"/>
        </w:rPr>
        <w:t>ו</w:t>
      </w:r>
      <w:r w:rsidRPr="00BA15AF">
        <w:rPr>
          <w:rFonts w:cs="David"/>
          <w:szCs w:val="24"/>
          <w:rtl/>
          <w:lang w:eastAsia="he-IL"/>
        </w:rPr>
        <w:t xml:space="preserve">/או </w:t>
      </w:r>
      <w:r w:rsidRPr="00BA15AF">
        <w:rPr>
          <w:rFonts w:cs="David" w:hint="eastAsia"/>
          <w:szCs w:val="24"/>
          <w:rtl/>
          <w:lang w:eastAsia="he-IL"/>
        </w:rPr>
        <w:t>תביעה</w:t>
      </w:r>
      <w:r w:rsidRPr="00BA15AF">
        <w:rPr>
          <w:rFonts w:cs="David"/>
          <w:szCs w:val="24"/>
          <w:rtl/>
          <w:lang w:eastAsia="he-IL"/>
        </w:rPr>
        <w:t xml:space="preserve"> </w:t>
      </w:r>
      <w:r w:rsidRPr="00BA15AF">
        <w:rPr>
          <w:rFonts w:cs="David" w:hint="eastAsia"/>
          <w:szCs w:val="24"/>
          <w:rtl/>
          <w:lang w:eastAsia="he-IL"/>
        </w:rPr>
        <w:t>בנוגע</w:t>
      </w:r>
      <w:r w:rsidRPr="00BA15AF">
        <w:rPr>
          <w:rFonts w:cs="David"/>
          <w:szCs w:val="24"/>
          <w:rtl/>
          <w:lang w:eastAsia="he-IL"/>
        </w:rPr>
        <w:t xml:space="preserve"> </w:t>
      </w:r>
      <w:r w:rsidRPr="00BA15AF">
        <w:rPr>
          <w:rFonts w:cs="David" w:hint="eastAsia"/>
          <w:szCs w:val="24"/>
          <w:rtl/>
          <w:lang w:eastAsia="he-IL"/>
        </w:rPr>
        <w:t>לכך</w:t>
      </w:r>
      <w:r w:rsidRPr="00BA15AF">
        <w:rPr>
          <w:rFonts w:cs="David"/>
          <w:szCs w:val="24"/>
          <w:rtl/>
          <w:lang w:eastAsia="he-IL"/>
        </w:rPr>
        <w:t>.</w:t>
      </w:r>
    </w:p>
    <w:p w:rsidR="00023746" w:rsidRPr="00E821EA" w:rsidRDefault="00023746" w:rsidP="000F4D4D">
      <w:pPr>
        <w:pStyle w:val="af0"/>
        <w:numPr>
          <w:ilvl w:val="0"/>
          <w:numId w:val="4"/>
        </w:numPr>
        <w:bidi/>
        <w:spacing w:before="240"/>
        <w:ind w:left="425" w:hanging="426"/>
        <w:jc w:val="left"/>
        <w:rPr>
          <w:rFonts w:cs="David"/>
          <w:b/>
          <w:bCs/>
          <w:sz w:val="28"/>
          <w:szCs w:val="28"/>
          <w:u w:val="single"/>
        </w:rPr>
      </w:pPr>
      <w:r w:rsidRPr="00E821EA">
        <w:rPr>
          <w:rFonts w:cs="David" w:hint="eastAsia"/>
          <w:b/>
          <w:bCs/>
          <w:sz w:val="28"/>
          <w:szCs w:val="28"/>
          <w:u w:val="single"/>
          <w:rtl/>
        </w:rPr>
        <w:t>הנחיות</w:t>
      </w:r>
      <w:r w:rsidRPr="00E821EA">
        <w:rPr>
          <w:rFonts w:cs="David"/>
          <w:b/>
          <w:bCs/>
          <w:sz w:val="28"/>
          <w:szCs w:val="28"/>
          <w:u w:val="single"/>
          <w:rtl/>
        </w:rPr>
        <w:t xml:space="preserve"> </w:t>
      </w:r>
      <w:r w:rsidRPr="00E821EA">
        <w:rPr>
          <w:rFonts w:cs="David" w:hint="eastAsia"/>
          <w:b/>
          <w:bCs/>
          <w:sz w:val="28"/>
          <w:szCs w:val="28"/>
          <w:u w:val="single"/>
          <w:rtl/>
        </w:rPr>
        <w:t>להגשת</w:t>
      </w:r>
      <w:r w:rsidRPr="00E821EA">
        <w:rPr>
          <w:rFonts w:cs="David"/>
          <w:b/>
          <w:bCs/>
          <w:sz w:val="28"/>
          <w:szCs w:val="28"/>
          <w:u w:val="single"/>
          <w:rtl/>
        </w:rPr>
        <w:t xml:space="preserve"> </w:t>
      </w:r>
      <w:r w:rsidRPr="00E821EA">
        <w:rPr>
          <w:rFonts w:cs="David" w:hint="eastAsia"/>
          <w:b/>
          <w:bCs/>
          <w:sz w:val="28"/>
          <w:szCs w:val="28"/>
          <w:u w:val="single"/>
          <w:rtl/>
        </w:rPr>
        <w:t>ההצעה</w:t>
      </w:r>
    </w:p>
    <w:p w:rsidR="00023746" w:rsidRPr="00E821EA" w:rsidRDefault="00023746" w:rsidP="00DB73B3">
      <w:pPr>
        <w:numPr>
          <w:ilvl w:val="1"/>
          <w:numId w:val="12"/>
        </w:numPr>
        <w:tabs>
          <w:tab w:val="clear" w:pos="792"/>
          <w:tab w:val="num" w:pos="708"/>
        </w:tabs>
        <w:autoSpaceDN w:val="0"/>
        <w:bidi/>
        <w:spacing w:before="240" w:after="0" w:line="276" w:lineRule="auto"/>
        <w:ind w:left="708" w:hanging="425"/>
        <w:rPr>
          <w:rFonts w:cs="David"/>
          <w:szCs w:val="24"/>
        </w:rPr>
      </w:pPr>
      <w:r w:rsidRPr="00E821EA">
        <w:rPr>
          <w:rFonts w:cs="David" w:hint="eastAsia"/>
          <w:szCs w:val="24"/>
          <w:rtl/>
        </w:rPr>
        <w:t>את</w:t>
      </w:r>
      <w:r w:rsidRPr="00E821EA">
        <w:rPr>
          <w:rFonts w:cs="David"/>
          <w:szCs w:val="24"/>
          <w:rtl/>
        </w:rPr>
        <w:t xml:space="preserve"> ההצעה </w:t>
      </w:r>
      <w:r w:rsidRPr="00E821EA">
        <w:rPr>
          <w:rFonts w:cs="David" w:hint="eastAsia"/>
          <w:szCs w:val="24"/>
          <w:rtl/>
        </w:rPr>
        <w:t>המלאה</w:t>
      </w:r>
      <w:r w:rsidRPr="00E821EA">
        <w:rPr>
          <w:rFonts w:cs="David"/>
          <w:szCs w:val="24"/>
          <w:rtl/>
        </w:rPr>
        <w:t xml:space="preserve"> על נספחיה </w:t>
      </w:r>
      <w:r w:rsidRPr="00E821EA">
        <w:rPr>
          <w:rFonts w:cs="David" w:hint="eastAsia"/>
          <w:szCs w:val="24"/>
          <w:rtl/>
        </w:rPr>
        <w:t>יש</w:t>
      </w:r>
      <w:r w:rsidRPr="00E821EA">
        <w:rPr>
          <w:rFonts w:cs="David"/>
          <w:szCs w:val="24"/>
          <w:rtl/>
        </w:rPr>
        <w:t xml:space="preserve"> להגיש </w:t>
      </w:r>
      <w:r w:rsidR="0091289D" w:rsidRPr="00E821EA">
        <w:rPr>
          <w:rFonts w:cs="David" w:hint="cs"/>
          <w:szCs w:val="24"/>
          <w:rtl/>
        </w:rPr>
        <w:t xml:space="preserve">ב-3 עותקים </w:t>
      </w:r>
      <w:r w:rsidRPr="00E821EA">
        <w:rPr>
          <w:rFonts w:cs="David"/>
          <w:szCs w:val="24"/>
          <w:rtl/>
        </w:rPr>
        <w:t xml:space="preserve">לתיבת המכרזים הנמצאת במשרדי המזמין בקומה 15 (מבואה מזרחית) </w:t>
      </w:r>
      <w:r w:rsidRPr="00E821EA">
        <w:rPr>
          <w:rFonts w:cs="David" w:hint="eastAsia"/>
          <w:szCs w:val="24"/>
          <w:rtl/>
        </w:rPr>
        <w:t>ברח</w:t>
      </w:r>
      <w:r w:rsidRPr="00E821EA">
        <w:rPr>
          <w:rFonts w:cs="David"/>
          <w:szCs w:val="24"/>
          <w:rtl/>
        </w:rPr>
        <w:t xml:space="preserve">' אחד העם 9 </w:t>
      </w:r>
      <w:r w:rsidRPr="00E821EA">
        <w:rPr>
          <w:rFonts w:cs="David" w:hint="eastAsia"/>
          <w:szCs w:val="24"/>
          <w:rtl/>
        </w:rPr>
        <w:t>תל</w:t>
      </w:r>
      <w:r w:rsidRPr="00E821EA">
        <w:rPr>
          <w:rFonts w:cs="David"/>
          <w:szCs w:val="24"/>
          <w:rtl/>
        </w:rPr>
        <w:t xml:space="preserve"> אביב (מגדל שלום) </w:t>
      </w:r>
      <w:r w:rsidRPr="00E821EA">
        <w:rPr>
          <w:rFonts w:cs="David" w:hint="eastAsia"/>
          <w:szCs w:val="24"/>
          <w:rtl/>
        </w:rPr>
        <w:t>ליד</w:t>
      </w:r>
      <w:r w:rsidRPr="00E821EA">
        <w:rPr>
          <w:rFonts w:cs="David"/>
          <w:szCs w:val="24"/>
          <w:rtl/>
        </w:rPr>
        <w:t xml:space="preserve"> דלפק הקבלה, וזאת </w:t>
      </w:r>
      <w:r w:rsidRPr="00E821EA">
        <w:rPr>
          <w:rFonts w:cs="David" w:hint="eastAsia"/>
          <w:b/>
          <w:bCs/>
          <w:szCs w:val="24"/>
          <w:u w:val="single"/>
          <w:rtl/>
        </w:rPr>
        <w:t>לא</w:t>
      </w:r>
      <w:r w:rsidRPr="00E821EA">
        <w:rPr>
          <w:rFonts w:cs="David"/>
          <w:b/>
          <w:bCs/>
          <w:szCs w:val="24"/>
          <w:u w:val="single"/>
          <w:rtl/>
        </w:rPr>
        <w:t xml:space="preserve"> </w:t>
      </w:r>
      <w:r w:rsidRPr="00E821EA">
        <w:rPr>
          <w:rFonts w:cs="David" w:hint="eastAsia"/>
          <w:b/>
          <w:bCs/>
          <w:szCs w:val="24"/>
          <w:u w:val="single"/>
          <w:rtl/>
        </w:rPr>
        <w:t>יאוחר</w:t>
      </w:r>
      <w:r w:rsidRPr="00E821EA">
        <w:rPr>
          <w:rFonts w:cs="David"/>
          <w:szCs w:val="24"/>
          <w:u w:val="single"/>
          <w:rtl/>
        </w:rPr>
        <w:t xml:space="preserve"> </w:t>
      </w:r>
      <w:r w:rsidRPr="00E821EA">
        <w:rPr>
          <w:rFonts w:cs="David" w:hint="eastAsia"/>
          <w:b/>
          <w:bCs/>
          <w:szCs w:val="24"/>
          <w:u w:val="single"/>
          <w:rtl/>
        </w:rPr>
        <w:t>מיום</w:t>
      </w:r>
      <w:r w:rsidR="00C63404" w:rsidRPr="00E821EA">
        <w:rPr>
          <w:rFonts w:cs="David" w:hint="cs"/>
          <w:b/>
          <w:bCs/>
          <w:szCs w:val="24"/>
          <w:u w:val="single"/>
          <w:rtl/>
        </w:rPr>
        <w:t xml:space="preserve"> </w:t>
      </w:r>
      <w:r w:rsidR="00DB73B3">
        <w:rPr>
          <w:rFonts w:cs="David" w:hint="cs"/>
          <w:b/>
          <w:bCs/>
          <w:szCs w:val="24"/>
          <w:u w:val="single"/>
          <w:rtl/>
        </w:rPr>
        <w:t>ה</w:t>
      </w:r>
      <w:r w:rsidR="00CA4FC9" w:rsidRPr="00E821EA">
        <w:rPr>
          <w:rFonts w:cs="David" w:hint="cs"/>
          <w:b/>
          <w:bCs/>
          <w:szCs w:val="24"/>
          <w:u w:val="single"/>
          <w:rtl/>
        </w:rPr>
        <w:t xml:space="preserve">' </w:t>
      </w:r>
      <w:r w:rsidR="00DB73B3">
        <w:rPr>
          <w:rFonts w:cs="David" w:hint="cs"/>
          <w:b/>
          <w:bCs/>
          <w:szCs w:val="24"/>
          <w:u w:val="single"/>
          <w:rtl/>
        </w:rPr>
        <w:t>28</w:t>
      </w:r>
      <w:r w:rsidR="00CA4FC9" w:rsidRPr="00E821EA">
        <w:rPr>
          <w:rFonts w:cs="David" w:hint="cs"/>
          <w:b/>
          <w:bCs/>
          <w:szCs w:val="24"/>
          <w:u w:val="single"/>
          <w:rtl/>
        </w:rPr>
        <w:t>.</w:t>
      </w:r>
      <w:r w:rsidR="00E821EA" w:rsidRPr="00E821EA">
        <w:rPr>
          <w:rFonts w:cs="David" w:hint="cs"/>
          <w:b/>
          <w:bCs/>
          <w:szCs w:val="24"/>
          <w:u w:val="single"/>
          <w:rtl/>
        </w:rPr>
        <w:t>0</w:t>
      </w:r>
      <w:r w:rsidR="0054687E">
        <w:rPr>
          <w:rFonts w:cs="David" w:hint="cs"/>
          <w:b/>
          <w:bCs/>
          <w:szCs w:val="24"/>
          <w:u w:val="single"/>
          <w:rtl/>
        </w:rPr>
        <w:t>3</w:t>
      </w:r>
      <w:r w:rsidR="00CA4FC9" w:rsidRPr="00E821EA">
        <w:rPr>
          <w:rFonts w:cs="David" w:hint="cs"/>
          <w:b/>
          <w:bCs/>
          <w:szCs w:val="24"/>
          <w:u w:val="single"/>
          <w:rtl/>
        </w:rPr>
        <w:t>.</w:t>
      </w:r>
      <w:r w:rsidR="001B7288" w:rsidRPr="00E821EA">
        <w:rPr>
          <w:rFonts w:cs="David" w:hint="cs"/>
          <w:b/>
          <w:bCs/>
          <w:szCs w:val="24"/>
          <w:u w:val="single"/>
          <w:rtl/>
        </w:rPr>
        <w:t>1</w:t>
      </w:r>
      <w:r w:rsidR="0054687E">
        <w:rPr>
          <w:rFonts w:cs="David" w:hint="cs"/>
          <w:b/>
          <w:bCs/>
          <w:szCs w:val="24"/>
          <w:u w:val="single"/>
          <w:rtl/>
        </w:rPr>
        <w:t>9</w:t>
      </w:r>
      <w:r w:rsidR="00C63404" w:rsidRPr="00E821EA">
        <w:rPr>
          <w:rFonts w:cs="David" w:hint="cs"/>
          <w:b/>
          <w:bCs/>
          <w:szCs w:val="24"/>
          <w:u w:val="single"/>
          <w:rtl/>
        </w:rPr>
        <w:t xml:space="preserve"> בשעה 12:00</w:t>
      </w:r>
      <w:r w:rsidRPr="00E821EA">
        <w:rPr>
          <w:rFonts w:cs="David"/>
          <w:szCs w:val="24"/>
          <w:rtl/>
        </w:rPr>
        <w:t>. יובהר, כי אין לשלוח הצעה בדואר.</w:t>
      </w:r>
    </w:p>
    <w:p w:rsidR="00023746" w:rsidRPr="00E821EA" w:rsidRDefault="00023746" w:rsidP="002F4D89">
      <w:pPr>
        <w:numPr>
          <w:ilvl w:val="1"/>
          <w:numId w:val="12"/>
        </w:numPr>
        <w:tabs>
          <w:tab w:val="clear" w:pos="792"/>
          <w:tab w:val="num" w:pos="708"/>
        </w:tabs>
        <w:autoSpaceDN w:val="0"/>
        <w:bidi/>
        <w:spacing w:before="240" w:after="0" w:line="276" w:lineRule="auto"/>
        <w:ind w:left="708" w:hanging="425"/>
        <w:rPr>
          <w:rFonts w:cs="David"/>
          <w:szCs w:val="24"/>
        </w:rPr>
      </w:pPr>
      <w:r w:rsidRPr="00E821EA">
        <w:rPr>
          <w:rFonts w:cs="David" w:hint="eastAsia"/>
          <w:szCs w:val="24"/>
          <w:rtl/>
        </w:rPr>
        <w:t>ההצעה</w:t>
      </w:r>
      <w:r w:rsidRPr="00E821EA">
        <w:rPr>
          <w:rFonts w:cs="David"/>
          <w:szCs w:val="24"/>
          <w:rtl/>
        </w:rPr>
        <w:t xml:space="preserve"> תוגש, בצירוף כל המסמכים הרל</w:t>
      </w:r>
      <w:r w:rsidR="0070011F" w:rsidRPr="00E821EA">
        <w:rPr>
          <w:rFonts w:cs="David" w:hint="cs"/>
          <w:szCs w:val="24"/>
          <w:rtl/>
        </w:rPr>
        <w:t>וו</w:t>
      </w:r>
      <w:r w:rsidRPr="00E821EA">
        <w:rPr>
          <w:rFonts w:cs="David"/>
          <w:szCs w:val="24"/>
          <w:rtl/>
        </w:rPr>
        <w:t xml:space="preserve">נטיים, במעטפה סגורה, שעליה יירשם </w:t>
      </w:r>
      <w:r w:rsidR="00F36B0B" w:rsidRPr="00E821EA">
        <w:rPr>
          <w:rFonts w:cs="David" w:hint="cs"/>
          <w:b/>
          <w:bCs/>
          <w:szCs w:val="24"/>
          <w:rtl/>
        </w:rPr>
        <w:t>"</w:t>
      </w:r>
      <w:r w:rsidR="00F36B0B" w:rsidRPr="00E821EA">
        <w:rPr>
          <w:rFonts w:ascii="Arial" w:hAnsi="Arial" w:cs="David"/>
          <w:b/>
          <w:bCs/>
          <w:szCs w:val="24"/>
          <w:rtl/>
        </w:rPr>
        <w:t xml:space="preserve">מכרז </w:t>
      </w:r>
      <w:r w:rsidR="00F36B0B" w:rsidRPr="00E821EA">
        <w:rPr>
          <w:rFonts w:ascii="Arial" w:hAnsi="Arial" w:cs="David" w:hint="cs"/>
          <w:b/>
          <w:bCs/>
          <w:szCs w:val="24"/>
          <w:rtl/>
        </w:rPr>
        <w:t>פומבי מס</w:t>
      </w:r>
      <w:r w:rsidR="00F36B0B" w:rsidRPr="00E821EA">
        <w:rPr>
          <w:rFonts w:ascii="Arial" w:hAnsi="Arial" w:cs="David"/>
          <w:b/>
          <w:bCs/>
          <w:szCs w:val="24"/>
          <w:rtl/>
        </w:rPr>
        <w:t>'</w:t>
      </w:r>
      <w:r w:rsidR="00F36B0B" w:rsidRPr="00E821EA">
        <w:rPr>
          <w:rFonts w:ascii="Arial" w:hAnsi="Arial" w:cs="David" w:hint="cs"/>
          <w:b/>
          <w:bCs/>
          <w:szCs w:val="24"/>
          <w:rtl/>
        </w:rPr>
        <w:t xml:space="preserve"> </w:t>
      </w:r>
      <w:r w:rsidR="00FA684D">
        <w:rPr>
          <w:rFonts w:ascii="Arial" w:hAnsi="Arial" w:cs="David" w:hint="cs"/>
          <w:b/>
          <w:bCs/>
          <w:szCs w:val="24"/>
          <w:rtl/>
        </w:rPr>
        <w:t>16/02/19</w:t>
      </w:r>
      <w:r w:rsidR="00F36B0B" w:rsidRPr="00E821EA">
        <w:rPr>
          <w:rFonts w:ascii="Arial" w:hAnsi="Arial" w:cs="David" w:hint="cs"/>
          <w:b/>
          <w:bCs/>
          <w:szCs w:val="24"/>
          <w:rtl/>
        </w:rPr>
        <w:t xml:space="preserve"> </w:t>
      </w:r>
      <w:r w:rsidR="00015C1F">
        <w:rPr>
          <w:rFonts w:ascii="Arial" w:hAnsi="Arial" w:cs="David" w:hint="cs"/>
          <w:b/>
          <w:bCs/>
          <w:szCs w:val="24"/>
          <w:rtl/>
        </w:rPr>
        <w:t>למתן שירותי ייעוץ וסיוע בכתיבת מכרזים וליווי הליכים מכרזיים</w:t>
      </w:r>
      <w:r w:rsidR="00F57DD9">
        <w:rPr>
          <w:rFonts w:ascii="Arial" w:hAnsi="Arial" w:cs="David" w:hint="cs"/>
          <w:b/>
          <w:bCs/>
          <w:szCs w:val="24"/>
          <w:rtl/>
        </w:rPr>
        <w:t xml:space="preserve"> </w:t>
      </w:r>
      <w:r w:rsidR="00F36B0B" w:rsidRPr="00E821EA">
        <w:rPr>
          <w:rFonts w:ascii="Arial" w:hAnsi="Arial" w:cs="David" w:hint="cs"/>
          <w:b/>
          <w:bCs/>
          <w:szCs w:val="24"/>
          <w:rtl/>
        </w:rPr>
        <w:t>עבור לשכת הפרסום הממשלתית</w:t>
      </w:r>
      <w:r w:rsidR="00F36B0B" w:rsidRPr="00E821EA">
        <w:rPr>
          <w:rFonts w:cs="David" w:hint="cs"/>
          <w:b/>
          <w:bCs/>
          <w:szCs w:val="24"/>
          <w:rtl/>
        </w:rPr>
        <w:t>"</w:t>
      </w:r>
      <w:r w:rsidR="00F36B0B" w:rsidRPr="00E821EA">
        <w:rPr>
          <w:rFonts w:cs="David" w:hint="cs"/>
          <w:szCs w:val="24"/>
          <w:rtl/>
        </w:rPr>
        <w:t xml:space="preserve"> </w:t>
      </w:r>
      <w:r w:rsidRPr="00E821EA">
        <w:rPr>
          <w:rFonts w:cs="David" w:hint="eastAsia"/>
          <w:szCs w:val="24"/>
          <w:rtl/>
        </w:rPr>
        <w:t>ואשר</w:t>
      </w:r>
      <w:r w:rsidRPr="00E821EA">
        <w:rPr>
          <w:rFonts w:cs="David"/>
          <w:szCs w:val="24"/>
          <w:rtl/>
        </w:rPr>
        <w:t xml:space="preserve"> </w:t>
      </w:r>
      <w:r w:rsidRPr="00E821EA">
        <w:rPr>
          <w:rFonts w:cs="David" w:hint="eastAsia"/>
          <w:szCs w:val="24"/>
          <w:rtl/>
        </w:rPr>
        <w:t>לא</w:t>
      </w:r>
      <w:r w:rsidRPr="00E821EA">
        <w:rPr>
          <w:rFonts w:cs="David"/>
          <w:szCs w:val="24"/>
          <w:rtl/>
        </w:rPr>
        <w:t xml:space="preserve"> </w:t>
      </w:r>
      <w:r w:rsidRPr="00E821EA">
        <w:rPr>
          <w:rFonts w:cs="David" w:hint="eastAsia"/>
          <w:szCs w:val="24"/>
          <w:rtl/>
        </w:rPr>
        <w:t>תישא</w:t>
      </w:r>
      <w:r w:rsidRPr="00E821EA">
        <w:rPr>
          <w:rFonts w:cs="David"/>
          <w:szCs w:val="24"/>
          <w:rtl/>
        </w:rPr>
        <w:t xml:space="preserve"> </w:t>
      </w:r>
      <w:r w:rsidRPr="00E821EA">
        <w:rPr>
          <w:rFonts w:cs="David" w:hint="eastAsia"/>
          <w:szCs w:val="24"/>
          <w:rtl/>
        </w:rPr>
        <w:t>סימני</w:t>
      </w:r>
      <w:r w:rsidRPr="00E821EA">
        <w:rPr>
          <w:rFonts w:cs="David"/>
          <w:szCs w:val="24"/>
          <w:rtl/>
        </w:rPr>
        <w:t xml:space="preserve"> </w:t>
      </w:r>
      <w:r w:rsidRPr="00E821EA">
        <w:rPr>
          <w:rFonts w:cs="David" w:hint="eastAsia"/>
          <w:szCs w:val="24"/>
          <w:rtl/>
        </w:rPr>
        <w:t>זיהוי</w:t>
      </w:r>
      <w:r w:rsidR="0070011F" w:rsidRPr="00E821EA">
        <w:rPr>
          <w:rFonts w:cs="David"/>
          <w:szCs w:val="24"/>
          <w:rtl/>
        </w:rPr>
        <w:t>.</w:t>
      </w:r>
      <w:r w:rsidR="0070011F" w:rsidRPr="00E821EA">
        <w:rPr>
          <w:rFonts w:cs="David" w:hint="cs"/>
          <w:szCs w:val="24"/>
          <w:rtl/>
        </w:rPr>
        <w:t xml:space="preserve"> </w:t>
      </w:r>
    </w:p>
    <w:p w:rsidR="00023746" w:rsidRPr="00E821EA" w:rsidRDefault="00023746" w:rsidP="00262314">
      <w:pPr>
        <w:numPr>
          <w:ilvl w:val="1"/>
          <w:numId w:val="12"/>
        </w:numPr>
        <w:tabs>
          <w:tab w:val="clear" w:pos="792"/>
          <w:tab w:val="num" w:pos="708"/>
        </w:tabs>
        <w:autoSpaceDN w:val="0"/>
        <w:bidi/>
        <w:spacing w:before="240" w:after="0" w:line="276" w:lineRule="auto"/>
        <w:ind w:left="708" w:hanging="425"/>
        <w:rPr>
          <w:rFonts w:cs="David"/>
          <w:szCs w:val="24"/>
        </w:rPr>
      </w:pPr>
      <w:r w:rsidRPr="00E821EA">
        <w:rPr>
          <w:rFonts w:cs="David" w:hint="eastAsia"/>
          <w:szCs w:val="24"/>
          <w:rtl/>
        </w:rPr>
        <w:t>למען</w:t>
      </w:r>
      <w:r w:rsidRPr="00E821EA">
        <w:rPr>
          <w:rFonts w:cs="David"/>
          <w:szCs w:val="24"/>
          <w:rtl/>
        </w:rPr>
        <w:t xml:space="preserve"> </w:t>
      </w:r>
      <w:r w:rsidRPr="00E821EA">
        <w:rPr>
          <w:rFonts w:cs="David" w:hint="eastAsia"/>
          <w:szCs w:val="24"/>
          <w:rtl/>
        </w:rPr>
        <w:t>הסר</w:t>
      </w:r>
      <w:r w:rsidRPr="00E821EA">
        <w:rPr>
          <w:rFonts w:cs="David"/>
          <w:szCs w:val="24"/>
          <w:rtl/>
        </w:rPr>
        <w:t xml:space="preserve"> </w:t>
      </w:r>
      <w:r w:rsidRPr="00E821EA">
        <w:rPr>
          <w:rFonts w:cs="David" w:hint="eastAsia"/>
          <w:szCs w:val="24"/>
          <w:rtl/>
        </w:rPr>
        <w:t>ספק</w:t>
      </w:r>
      <w:r w:rsidRPr="00E821EA">
        <w:rPr>
          <w:rFonts w:cs="David"/>
          <w:szCs w:val="24"/>
          <w:rtl/>
        </w:rPr>
        <w:t xml:space="preserve"> </w:t>
      </w:r>
      <w:r w:rsidRPr="00E821EA">
        <w:rPr>
          <w:rFonts w:cs="David" w:hint="eastAsia"/>
          <w:szCs w:val="24"/>
          <w:rtl/>
        </w:rPr>
        <w:t>יובהר</w:t>
      </w:r>
      <w:r w:rsidRPr="00E821EA">
        <w:rPr>
          <w:rFonts w:cs="David"/>
          <w:szCs w:val="24"/>
          <w:rtl/>
        </w:rPr>
        <w:t xml:space="preserve">, </w:t>
      </w:r>
      <w:r w:rsidRPr="00E821EA">
        <w:rPr>
          <w:rFonts w:cs="David" w:hint="eastAsia"/>
          <w:szCs w:val="24"/>
          <w:rtl/>
        </w:rPr>
        <w:t>כי</w:t>
      </w:r>
      <w:r w:rsidRPr="00E821EA">
        <w:rPr>
          <w:rFonts w:cs="David"/>
          <w:szCs w:val="24"/>
          <w:rtl/>
        </w:rPr>
        <w:t xml:space="preserve"> </w:t>
      </w:r>
      <w:r w:rsidRPr="00E821EA">
        <w:rPr>
          <w:rFonts w:cs="David" w:hint="eastAsia"/>
          <w:szCs w:val="24"/>
          <w:rtl/>
        </w:rPr>
        <w:t>אין</w:t>
      </w:r>
      <w:r w:rsidRPr="00E821EA">
        <w:rPr>
          <w:rFonts w:cs="David"/>
          <w:szCs w:val="24"/>
          <w:rtl/>
        </w:rPr>
        <w:t xml:space="preserve"> </w:t>
      </w:r>
      <w:r w:rsidRPr="00E821EA">
        <w:rPr>
          <w:rFonts w:cs="David" w:hint="eastAsia"/>
          <w:szCs w:val="24"/>
          <w:rtl/>
        </w:rPr>
        <w:t>להוסיף</w:t>
      </w:r>
      <w:r w:rsidRPr="00E821EA">
        <w:rPr>
          <w:rFonts w:cs="David"/>
          <w:szCs w:val="24"/>
          <w:rtl/>
        </w:rPr>
        <w:t xml:space="preserve"> </w:t>
      </w:r>
      <w:r w:rsidRPr="00E821EA">
        <w:rPr>
          <w:rFonts w:cs="David" w:hint="eastAsia"/>
          <w:szCs w:val="24"/>
          <w:rtl/>
        </w:rPr>
        <w:t>התניות</w:t>
      </w:r>
      <w:r w:rsidRPr="00E821EA">
        <w:rPr>
          <w:rFonts w:cs="David"/>
          <w:szCs w:val="24"/>
          <w:rtl/>
        </w:rPr>
        <w:t xml:space="preserve"> </w:t>
      </w:r>
      <w:r w:rsidRPr="00E821EA">
        <w:rPr>
          <w:rFonts w:cs="David" w:hint="eastAsia"/>
          <w:szCs w:val="24"/>
          <w:rtl/>
        </w:rPr>
        <w:t>או</w:t>
      </w:r>
      <w:r w:rsidRPr="00E821EA">
        <w:rPr>
          <w:rFonts w:cs="David"/>
          <w:szCs w:val="24"/>
          <w:rtl/>
        </w:rPr>
        <w:t xml:space="preserve"> </w:t>
      </w:r>
      <w:r w:rsidRPr="00E821EA">
        <w:rPr>
          <w:rFonts w:cs="David" w:hint="eastAsia"/>
          <w:szCs w:val="24"/>
          <w:rtl/>
        </w:rPr>
        <w:t>סייגים</w:t>
      </w:r>
      <w:r w:rsidRPr="00E821EA">
        <w:rPr>
          <w:rFonts w:cs="David"/>
          <w:szCs w:val="24"/>
          <w:rtl/>
        </w:rPr>
        <w:t xml:space="preserve"> </w:t>
      </w:r>
      <w:r w:rsidRPr="00E821EA">
        <w:rPr>
          <w:rFonts w:cs="David" w:hint="eastAsia"/>
          <w:szCs w:val="24"/>
          <w:rtl/>
        </w:rPr>
        <w:t>כלשהו</w:t>
      </w:r>
      <w:r w:rsidRPr="00E821EA">
        <w:rPr>
          <w:rFonts w:cs="David"/>
          <w:szCs w:val="24"/>
          <w:rtl/>
        </w:rPr>
        <w:t xml:space="preserve"> </w:t>
      </w:r>
      <w:r w:rsidRPr="00E821EA">
        <w:rPr>
          <w:rFonts w:cs="David" w:hint="eastAsia"/>
          <w:szCs w:val="24"/>
          <w:rtl/>
        </w:rPr>
        <w:t>לנוסח</w:t>
      </w:r>
      <w:r w:rsidRPr="00E821EA">
        <w:rPr>
          <w:rFonts w:cs="David"/>
          <w:szCs w:val="24"/>
          <w:rtl/>
        </w:rPr>
        <w:t xml:space="preserve"> </w:t>
      </w:r>
      <w:r w:rsidRPr="00E821EA">
        <w:rPr>
          <w:rFonts w:cs="David" w:hint="eastAsia"/>
          <w:szCs w:val="24"/>
          <w:rtl/>
        </w:rPr>
        <w:t>ה</w:t>
      </w:r>
      <w:r w:rsidR="00262314">
        <w:rPr>
          <w:rFonts w:cs="David" w:hint="cs"/>
          <w:szCs w:val="24"/>
          <w:rtl/>
        </w:rPr>
        <w:t>מכרז</w:t>
      </w:r>
      <w:r w:rsidRPr="00E821EA">
        <w:rPr>
          <w:rFonts w:cs="David"/>
          <w:szCs w:val="24"/>
          <w:rtl/>
        </w:rPr>
        <w:t xml:space="preserve">, </w:t>
      </w:r>
      <w:r w:rsidRPr="00E821EA">
        <w:rPr>
          <w:rFonts w:cs="David" w:hint="eastAsia"/>
          <w:szCs w:val="24"/>
          <w:rtl/>
        </w:rPr>
        <w:t>לנספחי</w:t>
      </w:r>
      <w:r w:rsidR="00262314">
        <w:rPr>
          <w:rFonts w:cs="David" w:hint="cs"/>
          <w:szCs w:val="24"/>
          <w:rtl/>
        </w:rPr>
        <w:t>ו</w:t>
      </w:r>
      <w:r w:rsidRPr="00E821EA">
        <w:rPr>
          <w:rFonts w:cs="David"/>
          <w:szCs w:val="24"/>
          <w:rtl/>
        </w:rPr>
        <w:t xml:space="preserve"> </w:t>
      </w:r>
      <w:r w:rsidRPr="00E821EA">
        <w:rPr>
          <w:rFonts w:cs="David" w:hint="eastAsia"/>
          <w:szCs w:val="24"/>
          <w:rtl/>
        </w:rPr>
        <w:t>או</w:t>
      </w:r>
      <w:r w:rsidRPr="00E821EA">
        <w:rPr>
          <w:rFonts w:cs="David"/>
          <w:szCs w:val="24"/>
          <w:rtl/>
        </w:rPr>
        <w:t xml:space="preserve"> </w:t>
      </w:r>
      <w:r w:rsidRPr="00E821EA">
        <w:rPr>
          <w:rFonts w:cs="David" w:hint="eastAsia"/>
          <w:szCs w:val="24"/>
          <w:rtl/>
        </w:rPr>
        <w:t>להצעה</w:t>
      </w:r>
      <w:r w:rsidRPr="00E821EA">
        <w:rPr>
          <w:rFonts w:cs="David"/>
          <w:szCs w:val="24"/>
          <w:rtl/>
        </w:rPr>
        <w:t>.</w:t>
      </w:r>
    </w:p>
    <w:p w:rsidR="00023746" w:rsidRPr="00E821EA" w:rsidRDefault="00023746" w:rsidP="002F4D89">
      <w:pPr>
        <w:numPr>
          <w:ilvl w:val="1"/>
          <w:numId w:val="12"/>
        </w:numPr>
        <w:tabs>
          <w:tab w:val="clear" w:pos="792"/>
          <w:tab w:val="num" w:pos="708"/>
        </w:tabs>
        <w:autoSpaceDN w:val="0"/>
        <w:bidi/>
        <w:spacing w:before="240" w:after="0" w:line="276" w:lineRule="auto"/>
        <w:ind w:left="708" w:hanging="425"/>
        <w:rPr>
          <w:rFonts w:cs="David"/>
          <w:szCs w:val="24"/>
        </w:rPr>
      </w:pPr>
      <w:r w:rsidRPr="00E821EA">
        <w:rPr>
          <w:rFonts w:cs="David" w:hint="eastAsia"/>
          <w:szCs w:val="24"/>
          <w:rtl/>
        </w:rPr>
        <w:t>על</w:t>
      </w:r>
      <w:r w:rsidRPr="00E821EA">
        <w:rPr>
          <w:rFonts w:cs="David"/>
          <w:szCs w:val="24"/>
          <w:rtl/>
        </w:rPr>
        <w:t xml:space="preserve"> המציע לצרף את כל המסמכים הנדרשים בהתאם לאמור בסעיף 5 </w:t>
      </w:r>
      <w:r w:rsidRPr="00E821EA">
        <w:rPr>
          <w:rFonts w:cs="David" w:hint="eastAsia"/>
          <w:szCs w:val="24"/>
          <w:rtl/>
        </w:rPr>
        <w:t>לעיל</w:t>
      </w:r>
      <w:r w:rsidRPr="00E821EA">
        <w:rPr>
          <w:rFonts w:cs="David"/>
          <w:szCs w:val="24"/>
          <w:rtl/>
        </w:rPr>
        <w:t xml:space="preserve">, </w:t>
      </w:r>
      <w:r w:rsidRPr="00E821EA">
        <w:rPr>
          <w:rFonts w:cs="David" w:hint="eastAsia"/>
          <w:szCs w:val="24"/>
          <w:rtl/>
        </w:rPr>
        <w:t>לרבות</w:t>
      </w:r>
      <w:r w:rsidRPr="00E821EA">
        <w:rPr>
          <w:rFonts w:cs="David"/>
          <w:szCs w:val="24"/>
          <w:rtl/>
        </w:rPr>
        <w:t xml:space="preserve"> </w:t>
      </w:r>
      <w:r w:rsidRPr="00E821EA">
        <w:rPr>
          <w:rFonts w:cs="David" w:hint="eastAsia"/>
          <w:szCs w:val="24"/>
          <w:rtl/>
        </w:rPr>
        <w:t>כל</w:t>
      </w:r>
      <w:r w:rsidRPr="00E821EA">
        <w:rPr>
          <w:rFonts w:cs="David"/>
          <w:szCs w:val="24"/>
          <w:rtl/>
        </w:rPr>
        <w:t xml:space="preserve"> </w:t>
      </w:r>
      <w:r w:rsidRPr="00E821EA">
        <w:rPr>
          <w:rFonts w:cs="David" w:hint="eastAsia"/>
          <w:szCs w:val="24"/>
          <w:rtl/>
        </w:rPr>
        <w:t>האישורים</w:t>
      </w:r>
      <w:r w:rsidRPr="00E821EA">
        <w:rPr>
          <w:rFonts w:cs="David"/>
          <w:szCs w:val="24"/>
          <w:rtl/>
        </w:rPr>
        <w:t xml:space="preserve"> </w:t>
      </w:r>
      <w:r w:rsidRPr="00E821EA">
        <w:rPr>
          <w:rFonts w:cs="David" w:hint="eastAsia"/>
          <w:szCs w:val="24"/>
          <w:rtl/>
        </w:rPr>
        <w:t>והמסמכים</w:t>
      </w:r>
      <w:r w:rsidRPr="00E821EA">
        <w:rPr>
          <w:rFonts w:cs="David"/>
          <w:szCs w:val="24"/>
          <w:rtl/>
        </w:rPr>
        <w:t xml:space="preserve"> </w:t>
      </w:r>
      <w:r w:rsidRPr="00E821EA">
        <w:rPr>
          <w:rFonts w:cs="David" w:hint="eastAsia"/>
          <w:szCs w:val="24"/>
          <w:rtl/>
        </w:rPr>
        <w:t>הנדרשים</w:t>
      </w:r>
      <w:r w:rsidRPr="00E821EA">
        <w:rPr>
          <w:rFonts w:cs="David"/>
          <w:szCs w:val="24"/>
          <w:rtl/>
        </w:rPr>
        <w:t xml:space="preserve"> </w:t>
      </w:r>
      <w:r w:rsidRPr="00E821EA">
        <w:rPr>
          <w:rFonts w:cs="David" w:hint="eastAsia"/>
          <w:szCs w:val="24"/>
          <w:rtl/>
        </w:rPr>
        <w:t>על</w:t>
      </w:r>
      <w:r w:rsidRPr="00E821EA">
        <w:rPr>
          <w:rFonts w:cs="David"/>
          <w:szCs w:val="24"/>
          <w:rtl/>
        </w:rPr>
        <w:t xml:space="preserve"> </w:t>
      </w:r>
      <w:r w:rsidRPr="00E821EA">
        <w:rPr>
          <w:rFonts w:cs="David" w:hint="eastAsia"/>
          <w:szCs w:val="24"/>
          <w:rtl/>
        </w:rPr>
        <w:t>מנת</w:t>
      </w:r>
      <w:r w:rsidRPr="00E821EA">
        <w:rPr>
          <w:rFonts w:cs="David"/>
          <w:szCs w:val="24"/>
          <w:rtl/>
        </w:rPr>
        <w:t xml:space="preserve"> </w:t>
      </w:r>
      <w:r w:rsidRPr="00E821EA">
        <w:rPr>
          <w:rFonts w:cs="David" w:hint="eastAsia"/>
          <w:szCs w:val="24"/>
          <w:rtl/>
        </w:rPr>
        <w:t>להוכיח</w:t>
      </w:r>
      <w:r w:rsidRPr="00E821EA">
        <w:rPr>
          <w:rFonts w:cs="David"/>
          <w:szCs w:val="24"/>
          <w:rtl/>
        </w:rPr>
        <w:t xml:space="preserve"> </w:t>
      </w:r>
      <w:r w:rsidRPr="00E821EA">
        <w:rPr>
          <w:rFonts w:cs="David" w:hint="eastAsia"/>
          <w:szCs w:val="24"/>
          <w:rtl/>
        </w:rPr>
        <w:t>עמידת</w:t>
      </w:r>
      <w:r w:rsidRPr="00E821EA">
        <w:rPr>
          <w:rFonts w:cs="David"/>
          <w:szCs w:val="24"/>
          <w:rtl/>
        </w:rPr>
        <w:t xml:space="preserve"> </w:t>
      </w:r>
      <w:r w:rsidRPr="00E821EA">
        <w:rPr>
          <w:rFonts w:cs="David" w:hint="eastAsia"/>
          <w:szCs w:val="24"/>
          <w:rtl/>
        </w:rPr>
        <w:t>המציע</w:t>
      </w:r>
      <w:r w:rsidRPr="00E821EA">
        <w:rPr>
          <w:rFonts w:cs="David"/>
          <w:szCs w:val="24"/>
          <w:rtl/>
        </w:rPr>
        <w:t xml:space="preserve"> </w:t>
      </w:r>
      <w:r w:rsidRPr="00E821EA">
        <w:rPr>
          <w:rFonts w:cs="David" w:hint="eastAsia"/>
          <w:szCs w:val="24"/>
          <w:rtl/>
        </w:rPr>
        <w:t>בתנאי</w:t>
      </w:r>
      <w:r w:rsidRPr="00E821EA">
        <w:rPr>
          <w:rFonts w:cs="David"/>
          <w:szCs w:val="24"/>
          <w:rtl/>
        </w:rPr>
        <w:t xml:space="preserve"> </w:t>
      </w:r>
      <w:r w:rsidRPr="00E821EA">
        <w:rPr>
          <w:rFonts w:cs="David" w:hint="eastAsia"/>
          <w:szCs w:val="24"/>
          <w:rtl/>
        </w:rPr>
        <w:t>הסף</w:t>
      </w:r>
      <w:r w:rsidRPr="00E821EA">
        <w:rPr>
          <w:rFonts w:cs="David"/>
          <w:szCs w:val="24"/>
          <w:rtl/>
        </w:rPr>
        <w:t>.</w:t>
      </w:r>
    </w:p>
    <w:p w:rsidR="00023746" w:rsidRPr="00E821EA" w:rsidRDefault="00023746" w:rsidP="00D9179C">
      <w:pPr>
        <w:tabs>
          <w:tab w:val="left" w:pos="4713"/>
        </w:tabs>
        <w:bidi/>
        <w:spacing w:after="0" w:line="276" w:lineRule="auto"/>
        <w:rPr>
          <w:rFonts w:cs="David"/>
          <w:szCs w:val="24"/>
        </w:rPr>
      </w:pPr>
    </w:p>
    <w:p w:rsidR="00023746" w:rsidRPr="00E821EA" w:rsidRDefault="00023746" w:rsidP="003A67F3">
      <w:pPr>
        <w:pStyle w:val="af0"/>
        <w:numPr>
          <w:ilvl w:val="0"/>
          <w:numId w:val="4"/>
        </w:numPr>
        <w:bidi/>
        <w:ind w:left="425" w:hanging="426"/>
        <w:jc w:val="left"/>
        <w:rPr>
          <w:rFonts w:cs="David"/>
          <w:b/>
          <w:bCs/>
          <w:sz w:val="28"/>
          <w:szCs w:val="28"/>
          <w:u w:val="single"/>
          <w:rtl/>
        </w:rPr>
      </w:pPr>
      <w:r w:rsidRPr="00E821EA">
        <w:rPr>
          <w:rFonts w:cs="David" w:hint="eastAsia"/>
          <w:b/>
          <w:bCs/>
          <w:sz w:val="28"/>
          <w:szCs w:val="28"/>
          <w:u w:val="single"/>
          <w:rtl/>
        </w:rPr>
        <w:t>שאלות</w:t>
      </w:r>
      <w:r w:rsidRPr="00E821EA">
        <w:rPr>
          <w:rFonts w:cs="David"/>
          <w:b/>
          <w:bCs/>
          <w:sz w:val="28"/>
          <w:szCs w:val="28"/>
          <w:u w:val="single"/>
          <w:rtl/>
        </w:rPr>
        <w:t xml:space="preserve"> הבהרה</w:t>
      </w:r>
      <w:r w:rsidR="00F6729E" w:rsidRPr="00E821EA">
        <w:rPr>
          <w:rFonts w:cs="David" w:hint="cs"/>
          <w:b/>
          <w:bCs/>
          <w:sz w:val="28"/>
          <w:szCs w:val="28"/>
          <w:u w:val="single"/>
          <w:rtl/>
        </w:rPr>
        <w:t>:</w:t>
      </w:r>
      <w:r w:rsidRPr="00E821EA">
        <w:rPr>
          <w:rFonts w:cs="David"/>
          <w:b/>
          <w:bCs/>
          <w:sz w:val="28"/>
          <w:szCs w:val="28"/>
          <w:u w:val="single"/>
          <w:rtl/>
        </w:rPr>
        <w:t xml:space="preserve"> </w:t>
      </w:r>
    </w:p>
    <w:p w:rsidR="00023746" w:rsidRPr="00E821EA" w:rsidRDefault="00023746" w:rsidP="00023746">
      <w:pPr>
        <w:bidi/>
        <w:ind w:left="-51"/>
        <w:rPr>
          <w:rFonts w:cs="David"/>
          <w:szCs w:val="24"/>
          <w:rtl/>
        </w:rPr>
      </w:pPr>
    </w:p>
    <w:p w:rsidR="00023746" w:rsidRPr="00E821EA" w:rsidRDefault="00023746" w:rsidP="00DB73B3">
      <w:pPr>
        <w:bidi/>
        <w:spacing w:after="0" w:line="276" w:lineRule="auto"/>
        <w:ind w:left="-1"/>
        <w:rPr>
          <w:rFonts w:cs="David"/>
          <w:szCs w:val="24"/>
          <w:rtl/>
        </w:rPr>
      </w:pPr>
      <w:r w:rsidRPr="00E821EA">
        <w:rPr>
          <w:rFonts w:cs="David" w:hint="eastAsia"/>
          <w:szCs w:val="24"/>
          <w:rtl/>
        </w:rPr>
        <w:t>שאלות</w:t>
      </w:r>
      <w:r w:rsidRPr="00E821EA">
        <w:rPr>
          <w:rFonts w:cs="David"/>
          <w:szCs w:val="24"/>
          <w:rtl/>
        </w:rPr>
        <w:t xml:space="preserve"> הבהר</w:t>
      </w:r>
      <w:r w:rsidR="00C5489E" w:rsidRPr="00E821EA">
        <w:rPr>
          <w:rFonts w:cs="David"/>
          <w:szCs w:val="24"/>
          <w:rtl/>
        </w:rPr>
        <w:t>ה בנוגע לאמור במכרז זה יש לשלוח</w:t>
      </w:r>
      <w:r w:rsidRPr="00E821EA">
        <w:rPr>
          <w:rFonts w:cs="David"/>
          <w:szCs w:val="24"/>
          <w:rtl/>
        </w:rPr>
        <w:t xml:space="preserve"> </w:t>
      </w:r>
      <w:r w:rsidR="0091289D" w:rsidRPr="00E821EA">
        <w:rPr>
          <w:rFonts w:cs="David" w:hint="cs"/>
          <w:szCs w:val="24"/>
          <w:rtl/>
        </w:rPr>
        <w:t>בכתב בלבד, לידי גב' שרון כהן, מרכזת ועדת מכרזים, באמצעות</w:t>
      </w:r>
      <w:r w:rsidRPr="00E821EA">
        <w:rPr>
          <w:rFonts w:cs="David"/>
          <w:szCs w:val="24"/>
          <w:rtl/>
        </w:rPr>
        <w:t xml:space="preserve"> </w:t>
      </w:r>
      <w:r w:rsidRPr="00E821EA">
        <w:rPr>
          <w:rFonts w:cs="David" w:hint="eastAsia"/>
          <w:szCs w:val="24"/>
          <w:rtl/>
        </w:rPr>
        <w:t>דוא</w:t>
      </w:r>
      <w:r w:rsidRPr="00E821EA">
        <w:rPr>
          <w:rFonts w:cs="David"/>
          <w:szCs w:val="24"/>
          <w:rtl/>
        </w:rPr>
        <w:t>"ל</w:t>
      </w:r>
      <w:r w:rsidR="0091289D" w:rsidRPr="00E821EA">
        <w:rPr>
          <w:rFonts w:cs="David" w:hint="cs"/>
          <w:szCs w:val="24"/>
          <w:rtl/>
        </w:rPr>
        <w:t xml:space="preserve"> שכתובתו</w:t>
      </w:r>
      <w:r w:rsidRPr="00E821EA">
        <w:rPr>
          <w:rFonts w:cs="David"/>
          <w:szCs w:val="24"/>
          <w:rtl/>
        </w:rPr>
        <w:t xml:space="preserve"> </w:t>
      </w:r>
      <w:hyperlink r:id="rId9" w:history="1">
        <w:r w:rsidR="00C5489E" w:rsidRPr="00E821EA">
          <w:rPr>
            <w:rStyle w:val="Hyperlink"/>
            <w:rFonts w:cs="David"/>
            <w:szCs w:val="24"/>
          </w:rPr>
          <w:t>michrazim@lapam.gov.il</w:t>
        </w:r>
      </w:hyperlink>
      <w:r w:rsidR="00C5489E" w:rsidRPr="00E821EA">
        <w:rPr>
          <w:rFonts w:cs="David" w:hint="cs"/>
          <w:szCs w:val="24"/>
          <w:rtl/>
        </w:rPr>
        <w:t xml:space="preserve"> </w:t>
      </w:r>
      <w:r w:rsidRPr="00E821EA">
        <w:rPr>
          <w:rFonts w:cs="David"/>
          <w:szCs w:val="24"/>
          <w:rtl/>
        </w:rPr>
        <w:t xml:space="preserve">, </w:t>
      </w:r>
      <w:r w:rsidRPr="00E821EA">
        <w:rPr>
          <w:rFonts w:cs="David"/>
          <w:b/>
          <w:bCs/>
          <w:szCs w:val="24"/>
          <w:u w:val="single"/>
          <w:rtl/>
        </w:rPr>
        <w:t>וזאת</w:t>
      </w:r>
      <w:r w:rsidRPr="00E821EA">
        <w:rPr>
          <w:rFonts w:cs="David"/>
          <w:szCs w:val="24"/>
          <w:u w:val="single"/>
          <w:rtl/>
        </w:rPr>
        <w:t xml:space="preserve"> </w:t>
      </w:r>
      <w:r w:rsidRPr="00E821EA">
        <w:rPr>
          <w:rFonts w:cs="David"/>
          <w:b/>
          <w:bCs/>
          <w:szCs w:val="24"/>
          <w:u w:val="single"/>
          <w:rtl/>
        </w:rPr>
        <w:t xml:space="preserve">עד </w:t>
      </w:r>
      <w:r w:rsidRPr="00E821EA">
        <w:rPr>
          <w:rFonts w:cs="David" w:hint="eastAsia"/>
          <w:b/>
          <w:bCs/>
          <w:szCs w:val="24"/>
          <w:u w:val="single"/>
          <w:rtl/>
        </w:rPr>
        <w:t>ליום</w:t>
      </w:r>
      <w:r w:rsidR="00FC2E19" w:rsidRPr="00E821EA">
        <w:rPr>
          <w:rFonts w:cs="David" w:hint="cs"/>
          <w:b/>
          <w:bCs/>
          <w:szCs w:val="24"/>
          <w:u w:val="single"/>
          <w:rtl/>
        </w:rPr>
        <w:t xml:space="preserve"> </w:t>
      </w:r>
      <w:r w:rsidR="0054687E">
        <w:rPr>
          <w:rFonts w:cs="David" w:hint="cs"/>
          <w:b/>
          <w:bCs/>
          <w:szCs w:val="24"/>
          <w:u w:val="single"/>
          <w:rtl/>
        </w:rPr>
        <w:t>ב</w:t>
      </w:r>
      <w:r w:rsidR="00CA4FC9" w:rsidRPr="00E821EA">
        <w:rPr>
          <w:rFonts w:cs="David" w:hint="cs"/>
          <w:b/>
          <w:bCs/>
          <w:szCs w:val="24"/>
          <w:u w:val="single"/>
          <w:rtl/>
        </w:rPr>
        <w:t xml:space="preserve">' </w:t>
      </w:r>
      <w:r w:rsidR="00DB73B3">
        <w:rPr>
          <w:rFonts w:cs="David" w:hint="cs"/>
          <w:b/>
          <w:bCs/>
          <w:szCs w:val="24"/>
          <w:u w:val="single"/>
          <w:rtl/>
        </w:rPr>
        <w:t>18</w:t>
      </w:r>
      <w:r w:rsidR="00CA4FC9" w:rsidRPr="00E821EA">
        <w:rPr>
          <w:rFonts w:cs="David" w:hint="cs"/>
          <w:b/>
          <w:bCs/>
          <w:szCs w:val="24"/>
          <w:u w:val="single"/>
          <w:rtl/>
        </w:rPr>
        <w:t>.</w:t>
      </w:r>
      <w:r w:rsidR="00E821EA" w:rsidRPr="00E821EA">
        <w:rPr>
          <w:rFonts w:cs="David" w:hint="cs"/>
          <w:b/>
          <w:bCs/>
          <w:szCs w:val="24"/>
          <w:u w:val="single"/>
          <w:rtl/>
        </w:rPr>
        <w:t>0</w:t>
      </w:r>
      <w:r w:rsidR="0054687E">
        <w:rPr>
          <w:rFonts w:cs="David" w:hint="cs"/>
          <w:b/>
          <w:bCs/>
          <w:szCs w:val="24"/>
          <w:u w:val="single"/>
          <w:rtl/>
        </w:rPr>
        <w:t>3</w:t>
      </w:r>
      <w:r w:rsidR="00CA4FC9" w:rsidRPr="00E821EA">
        <w:rPr>
          <w:rFonts w:cs="David" w:hint="cs"/>
          <w:b/>
          <w:bCs/>
          <w:szCs w:val="24"/>
          <w:u w:val="single"/>
          <w:rtl/>
        </w:rPr>
        <w:t>.</w:t>
      </w:r>
      <w:r w:rsidR="001B7288" w:rsidRPr="00E821EA">
        <w:rPr>
          <w:rFonts w:cs="David" w:hint="cs"/>
          <w:b/>
          <w:bCs/>
          <w:szCs w:val="24"/>
          <w:u w:val="single"/>
          <w:rtl/>
        </w:rPr>
        <w:t>1</w:t>
      </w:r>
      <w:r w:rsidR="0054687E">
        <w:rPr>
          <w:rFonts w:cs="David" w:hint="cs"/>
          <w:b/>
          <w:bCs/>
          <w:szCs w:val="24"/>
          <w:u w:val="single"/>
          <w:rtl/>
        </w:rPr>
        <w:t>9</w:t>
      </w:r>
      <w:r w:rsidRPr="00E821EA">
        <w:rPr>
          <w:rFonts w:cs="David"/>
          <w:b/>
          <w:bCs/>
          <w:szCs w:val="24"/>
          <w:u w:val="single"/>
          <w:rtl/>
        </w:rPr>
        <w:t xml:space="preserve"> בשעה </w:t>
      </w:r>
      <w:r w:rsidR="00C63404" w:rsidRPr="00E821EA">
        <w:rPr>
          <w:rFonts w:cs="David" w:hint="cs"/>
          <w:b/>
          <w:bCs/>
          <w:szCs w:val="24"/>
          <w:u w:val="single"/>
          <w:rtl/>
        </w:rPr>
        <w:t>12:00</w:t>
      </w:r>
      <w:r w:rsidR="00C63404" w:rsidRPr="00E821EA">
        <w:rPr>
          <w:rFonts w:cs="David" w:hint="cs"/>
          <w:szCs w:val="24"/>
          <w:rtl/>
        </w:rPr>
        <w:t>.</w:t>
      </w:r>
      <w:r w:rsidR="00A15DC5" w:rsidRPr="00E821EA">
        <w:rPr>
          <w:rFonts w:cs="David" w:hint="cs"/>
          <w:szCs w:val="24"/>
          <w:rtl/>
        </w:rPr>
        <w:t xml:space="preserve"> </w:t>
      </w:r>
      <w:r w:rsidRPr="00E821EA">
        <w:rPr>
          <w:rFonts w:cs="David" w:hint="eastAsia"/>
          <w:szCs w:val="24"/>
          <w:rtl/>
        </w:rPr>
        <w:t>בנדון</w:t>
      </w:r>
      <w:r w:rsidRPr="00E821EA">
        <w:rPr>
          <w:rFonts w:cs="David"/>
          <w:szCs w:val="24"/>
          <w:rtl/>
        </w:rPr>
        <w:t xml:space="preserve"> יש לציין: </w:t>
      </w:r>
      <w:r w:rsidR="00F36B0B" w:rsidRPr="00E821EA">
        <w:rPr>
          <w:rFonts w:cs="David" w:hint="cs"/>
          <w:b/>
          <w:bCs/>
          <w:szCs w:val="24"/>
          <w:rtl/>
        </w:rPr>
        <w:t>"</w:t>
      </w:r>
      <w:r w:rsidR="00F36B0B" w:rsidRPr="00E821EA">
        <w:rPr>
          <w:rFonts w:ascii="Arial" w:hAnsi="Arial" w:cs="David"/>
          <w:b/>
          <w:bCs/>
          <w:szCs w:val="24"/>
          <w:rtl/>
        </w:rPr>
        <w:t xml:space="preserve">מכרז </w:t>
      </w:r>
      <w:r w:rsidR="00F36B0B" w:rsidRPr="00E821EA">
        <w:rPr>
          <w:rFonts w:ascii="Arial" w:hAnsi="Arial" w:cs="David" w:hint="cs"/>
          <w:b/>
          <w:bCs/>
          <w:szCs w:val="24"/>
          <w:rtl/>
        </w:rPr>
        <w:t>פומבי מס</w:t>
      </w:r>
      <w:r w:rsidR="00F36B0B" w:rsidRPr="00E821EA">
        <w:rPr>
          <w:rFonts w:ascii="Arial" w:hAnsi="Arial" w:cs="David"/>
          <w:b/>
          <w:bCs/>
          <w:szCs w:val="24"/>
          <w:rtl/>
        </w:rPr>
        <w:t>'</w:t>
      </w:r>
      <w:r w:rsidR="00F36B0B" w:rsidRPr="00E821EA">
        <w:rPr>
          <w:rFonts w:ascii="Arial" w:hAnsi="Arial" w:cs="David" w:hint="cs"/>
          <w:b/>
          <w:bCs/>
          <w:szCs w:val="24"/>
          <w:rtl/>
        </w:rPr>
        <w:t xml:space="preserve"> </w:t>
      </w:r>
      <w:r w:rsidR="00FA684D">
        <w:rPr>
          <w:rFonts w:ascii="Arial" w:hAnsi="Arial" w:cs="David" w:hint="cs"/>
          <w:b/>
          <w:bCs/>
          <w:szCs w:val="24"/>
          <w:rtl/>
        </w:rPr>
        <w:t>16/02/19</w:t>
      </w:r>
      <w:r w:rsidR="00F36B0B" w:rsidRPr="00E821EA">
        <w:rPr>
          <w:rFonts w:ascii="Arial" w:hAnsi="Arial" w:cs="David" w:hint="cs"/>
          <w:b/>
          <w:bCs/>
          <w:szCs w:val="24"/>
          <w:rtl/>
        </w:rPr>
        <w:t xml:space="preserve"> </w:t>
      </w:r>
      <w:r w:rsidR="00015C1F">
        <w:rPr>
          <w:rFonts w:ascii="Arial" w:hAnsi="Arial" w:cs="David" w:hint="cs"/>
          <w:b/>
          <w:bCs/>
          <w:szCs w:val="24"/>
          <w:rtl/>
        </w:rPr>
        <w:t>למתן שירותי ייעוץ וסיוע בכתיבת מכרזים וליווי הליכים מכרזיים</w:t>
      </w:r>
      <w:r w:rsidR="00F36B0B" w:rsidRPr="00E821EA">
        <w:rPr>
          <w:rFonts w:ascii="Arial" w:hAnsi="Arial" w:cs="David" w:hint="cs"/>
          <w:b/>
          <w:bCs/>
          <w:szCs w:val="24"/>
          <w:rtl/>
        </w:rPr>
        <w:t xml:space="preserve"> </w:t>
      </w:r>
      <w:r w:rsidR="00F36B0B" w:rsidRPr="00E821EA">
        <w:rPr>
          <w:rFonts w:cs="David"/>
          <w:b/>
          <w:bCs/>
          <w:szCs w:val="24"/>
          <w:rtl/>
        </w:rPr>
        <w:t>–</w:t>
      </w:r>
      <w:r w:rsidR="00F36B0B" w:rsidRPr="00E821EA">
        <w:rPr>
          <w:rFonts w:cs="David" w:hint="cs"/>
          <w:b/>
          <w:bCs/>
          <w:szCs w:val="24"/>
          <w:rtl/>
        </w:rPr>
        <w:t xml:space="preserve"> שאלות הבהרה"</w:t>
      </w:r>
      <w:r w:rsidR="00F36B0B" w:rsidRPr="00E821EA">
        <w:rPr>
          <w:rFonts w:cs="David" w:hint="cs"/>
          <w:szCs w:val="24"/>
          <w:rtl/>
        </w:rPr>
        <w:t xml:space="preserve">. </w:t>
      </w:r>
      <w:r w:rsidRPr="00E821EA">
        <w:rPr>
          <w:rFonts w:cs="David" w:hint="eastAsia"/>
          <w:szCs w:val="24"/>
          <w:rtl/>
        </w:rPr>
        <w:t>פניות</w:t>
      </w:r>
      <w:r w:rsidRPr="00E821EA">
        <w:rPr>
          <w:rFonts w:cs="David"/>
          <w:szCs w:val="24"/>
          <w:rtl/>
        </w:rPr>
        <w:t xml:space="preserve"> שתגענה שלא באמצעות הדוא"ל כאמור </w:t>
      </w:r>
      <w:r w:rsidRPr="00E821EA">
        <w:rPr>
          <w:rFonts w:cs="David" w:hint="eastAsia"/>
          <w:szCs w:val="24"/>
          <w:rtl/>
        </w:rPr>
        <w:t>ו</w:t>
      </w:r>
      <w:r w:rsidRPr="00E821EA">
        <w:rPr>
          <w:rFonts w:cs="David"/>
          <w:szCs w:val="24"/>
          <w:rtl/>
        </w:rPr>
        <w:t xml:space="preserve">/או </w:t>
      </w:r>
      <w:r w:rsidRPr="00E821EA">
        <w:rPr>
          <w:rFonts w:cs="David" w:hint="eastAsia"/>
          <w:szCs w:val="24"/>
          <w:rtl/>
        </w:rPr>
        <w:t>לדוא</w:t>
      </w:r>
      <w:r w:rsidRPr="00E821EA">
        <w:rPr>
          <w:rFonts w:cs="David"/>
          <w:szCs w:val="24"/>
          <w:rtl/>
        </w:rPr>
        <w:t xml:space="preserve">"ל </w:t>
      </w:r>
      <w:r w:rsidRPr="00E821EA">
        <w:rPr>
          <w:rFonts w:cs="David" w:hint="eastAsia"/>
          <w:szCs w:val="24"/>
          <w:rtl/>
        </w:rPr>
        <w:t>אחר</w:t>
      </w:r>
      <w:r w:rsidRPr="00E821EA">
        <w:rPr>
          <w:rFonts w:cs="David"/>
          <w:szCs w:val="24"/>
          <w:rtl/>
        </w:rPr>
        <w:t xml:space="preserve"> </w:t>
      </w:r>
      <w:r w:rsidRPr="00E821EA">
        <w:rPr>
          <w:rFonts w:cs="David" w:hint="eastAsia"/>
          <w:szCs w:val="24"/>
          <w:rtl/>
        </w:rPr>
        <w:t>ו</w:t>
      </w:r>
      <w:r w:rsidRPr="00E821EA">
        <w:rPr>
          <w:rFonts w:cs="David"/>
          <w:szCs w:val="24"/>
          <w:rtl/>
        </w:rPr>
        <w:t>/</w:t>
      </w:r>
      <w:r w:rsidRPr="00E821EA">
        <w:rPr>
          <w:rFonts w:cs="David" w:hint="eastAsia"/>
          <w:szCs w:val="24"/>
          <w:rtl/>
        </w:rPr>
        <w:t>או</w:t>
      </w:r>
      <w:r w:rsidRPr="00E821EA">
        <w:rPr>
          <w:rFonts w:cs="David"/>
          <w:szCs w:val="24"/>
          <w:rtl/>
        </w:rPr>
        <w:t xml:space="preserve"> לאחר המועד הנ"ל, לא </w:t>
      </w:r>
      <w:r w:rsidRPr="00E821EA">
        <w:rPr>
          <w:rFonts w:cs="David" w:hint="eastAsia"/>
          <w:szCs w:val="24"/>
          <w:rtl/>
        </w:rPr>
        <w:t>תיעננה</w:t>
      </w:r>
      <w:r w:rsidRPr="00E821EA">
        <w:rPr>
          <w:rFonts w:cs="David"/>
          <w:szCs w:val="24"/>
          <w:rtl/>
        </w:rPr>
        <w:t xml:space="preserve">. </w:t>
      </w:r>
    </w:p>
    <w:p w:rsidR="00023746" w:rsidRPr="00E821EA" w:rsidRDefault="00023746" w:rsidP="00E6710A">
      <w:pPr>
        <w:bidi/>
        <w:spacing w:before="240" w:line="276" w:lineRule="auto"/>
        <w:ind w:left="-1"/>
        <w:rPr>
          <w:rFonts w:cs="David"/>
          <w:szCs w:val="24"/>
          <w:rtl/>
        </w:rPr>
      </w:pPr>
      <w:r w:rsidRPr="00E821EA">
        <w:rPr>
          <w:rFonts w:cs="David" w:hint="eastAsia"/>
          <w:szCs w:val="24"/>
          <w:rtl/>
        </w:rPr>
        <w:t>מענה</w:t>
      </w:r>
      <w:r w:rsidRPr="00E821EA">
        <w:rPr>
          <w:rFonts w:cs="David"/>
          <w:szCs w:val="24"/>
          <w:rtl/>
        </w:rPr>
        <w:t xml:space="preserve"> </w:t>
      </w:r>
      <w:r w:rsidRPr="00E821EA">
        <w:rPr>
          <w:rFonts w:cs="David" w:hint="eastAsia"/>
          <w:szCs w:val="24"/>
          <w:rtl/>
        </w:rPr>
        <w:t>לשאלות</w:t>
      </w:r>
      <w:r w:rsidRPr="00E821EA">
        <w:rPr>
          <w:rFonts w:cs="David"/>
          <w:szCs w:val="24"/>
          <w:rtl/>
        </w:rPr>
        <w:t xml:space="preserve"> </w:t>
      </w:r>
      <w:r w:rsidRPr="00E821EA">
        <w:rPr>
          <w:rFonts w:cs="David" w:hint="eastAsia"/>
          <w:szCs w:val="24"/>
          <w:rtl/>
        </w:rPr>
        <w:t>ההבהרה</w:t>
      </w:r>
      <w:r w:rsidRPr="00E821EA">
        <w:rPr>
          <w:rFonts w:cs="David"/>
          <w:szCs w:val="24"/>
          <w:rtl/>
        </w:rPr>
        <w:t xml:space="preserve">, </w:t>
      </w:r>
      <w:r w:rsidRPr="00E821EA">
        <w:rPr>
          <w:rFonts w:cs="David" w:hint="eastAsia"/>
          <w:szCs w:val="24"/>
          <w:rtl/>
        </w:rPr>
        <w:t>ככל</w:t>
      </w:r>
      <w:r w:rsidRPr="00E821EA">
        <w:rPr>
          <w:rFonts w:cs="David"/>
          <w:szCs w:val="24"/>
          <w:rtl/>
        </w:rPr>
        <w:t xml:space="preserve"> </w:t>
      </w:r>
      <w:r w:rsidRPr="00E821EA">
        <w:rPr>
          <w:rFonts w:cs="David" w:hint="eastAsia"/>
          <w:szCs w:val="24"/>
          <w:rtl/>
        </w:rPr>
        <w:t>שתהיינה</w:t>
      </w:r>
      <w:r w:rsidRPr="00E821EA">
        <w:rPr>
          <w:rFonts w:cs="David"/>
          <w:szCs w:val="24"/>
          <w:rtl/>
        </w:rPr>
        <w:t xml:space="preserve">, </w:t>
      </w:r>
      <w:r w:rsidRPr="00E821EA">
        <w:rPr>
          <w:rFonts w:cs="David" w:hint="eastAsia"/>
          <w:szCs w:val="24"/>
          <w:rtl/>
        </w:rPr>
        <w:t>יועבר</w:t>
      </w:r>
      <w:r w:rsidRPr="00E821EA">
        <w:rPr>
          <w:rFonts w:cs="David"/>
          <w:szCs w:val="24"/>
          <w:rtl/>
        </w:rPr>
        <w:t xml:space="preserve"> </w:t>
      </w:r>
      <w:r w:rsidRPr="00E821EA">
        <w:rPr>
          <w:rFonts w:cs="David" w:hint="eastAsia"/>
          <w:szCs w:val="24"/>
          <w:rtl/>
        </w:rPr>
        <w:t>לפונים</w:t>
      </w:r>
      <w:r w:rsidRPr="00E821EA">
        <w:rPr>
          <w:rFonts w:cs="David"/>
          <w:szCs w:val="24"/>
          <w:rtl/>
        </w:rPr>
        <w:t xml:space="preserve"> </w:t>
      </w:r>
      <w:r w:rsidRPr="00E821EA">
        <w:rPr>
          <w:rFonts w:cs="David" w:hint="eastAsia"/>
          <w:szCs w:val="24"/>
          <w:rtl/>
        </w:rPr>
        <w:t>תוך</w:t>
      </w:r>
      <w:r w:rsidRPr="00E821EA">
        <w:rPr>
          <w:rFonts w:cs="David"/>
          <w:szCs w:val="24"/>
          <w:rtl/>
        </w:rPr>
        <w:t xml:space="preserve"> </w:t>
      </w:r>
      <w:r w:rsidRPr="00E821EA">
        <w:rPr>
          <w:rFonts w:cs="David" w:hint="eastAsia"/>
          <w:szCs w:val="24"/>
          <w:rtl/>
        </w:rPr>
        <w:t>השמטת</w:t>
      </w:r>
      <w:r w:rsidRPr="00E821EA">
        <w:rPr>
          <w:rFonts w:cs="David"/>
          <w:szCs w:val="24"/>
          <w:rtl/>
        </w:rPr>
        <w:t xml:space="preserve"> </w:t>
      </w:r>
      <w:r w:rsidRPr="00E821EA">
        <w:rPr>
          <w:rFonts w:cs="David" w:hint="eastAsia"/>
          <w:szCs w:val="24"/>
          <w:rtl/>
        </w:rPr>
        <w:t>שם</w:t>
      </w:r>
      <w:r w:rsidRPr="00E821EA">
        <w:rPr>
          <w:rFonts w:cs="David"/>
          <w:szCs w:val="24"/>
          <w:rtl/>
        </w:rPr>
        <w:t xml:space="preserve"> </w:t>
      </w:r>
      <w:r w:rsidRPr="00E821EA">
        <w:rPr>
          <w:rFonts w:cs="David" w:hint="eastAsia"/>
          <w:szCs w:val="24"/>
          <w:rtl/>
        </w:rPr>
        <w:t>הפונה</w:t>
      </w:r>
      <w:r w:rsidRPr="00E821EA">
        <w:rPr>
          <w:rFonts w:cs="David"/>
          <w:szCs w:val="24"/>
          <w:rtl/>
        </w:rPr>
        <w:t xml:space="preserve"> ופרטים מזהים אודותיו, </w:t>
      </w:r>
      <w:r w:rsidRPr="00E821EA">
        <w:rPr>
          <w:rFonts w:cs="David" w:hint="eastAsia"/>
          <w:szCs w:val="24"/>
          <w:rtl/>
        </w:rPr>
        <w:t>ויפורסם</w:t>
      </w:r>
      <w:r w:rsidRPr="00E821EA">
        <w:rPr>
          <w:rFonts w:cs="David"/>
          <w:szCs w:val="24"/>
          <w:rtl/>
        </w:rPr>
        <w:t xml:space="preserve"> באתר האינטרנט של </w:t>
      </w:r>
      <w:r w:rsidRPr="00E821EA">
        <w:rPr>
          <w:rFonts w:cs="David" w:hint="cs"/>
          <w:szCs w:val="24"/>
          <w:rtl/>
        </w:rPr>
        <w:t>המזמין</w:t>
      </w:r>
      <w:r w:rsidRPr="00E821EA">
        <w:rPr>
          <w:rFonts w:cs="David"/>
          <w:szCs w:val="24"/>
          <w:rtl/>
        </w:rPr>
        <w:t xml:space="preserve"> ושל </w:t>
      </w:r>
      <w:r w:rsidRPr="00E821EA">
        <w:rPr>
          <w:rFonts w:cs="David" w:hint="eastAsia"/>
          <w:szCs w:val="24"/>
          <w:rtl/>
        </w:rPr>
        <w:t>מינהל</w:t>
      </w:r>
      <w:r w:rsidRPr="00E821EA">
        <w:rPr>
          <w:rFonts w:cs="David"/>
          <w:szCs w:val="24"/>
          <w:rtl/>
        </w:rPr>
        <w:t xml:space="preserve"> הרכש הממשלתי. </w:t>
      </w:r>
    </w:p>
    <w:p w:rsidR="00B77DB4" w:rsidRPr="00E821EA" w:rsidRDefault="00B77DB4" w:rsidP="00B77DB4">
      <w:pPr>
        <w:bidi/>
        <w:spacing w:line="276" w:lineRule="auto"/>
        <w:ind w:left="720"/>
        <w:rPr>
          <w:rFonts w:cs="David"/>
          <w:szCs w:val="24"/>
          <w:rtl/>
        </w:rPr>
      </w:pPr>
    </w:p>
    <w:p w:rsidR="00023746" w:rsidRPr="00E821EA" w:rsidRDefault="00023746" w:rsidP="00023746">
      <w:pPr>
        <w:pStyle w:val="af0"/>
        <w:numPr>
          <w:ilvl w:val="0"/>
          <w:numId w:val="4"/>
        </w:numPr>
        <w:bidi/>
        <w:ind w:left="425" w:hanging="426"/>
        <w:jc w:val="left"/>
        <w:rPr>
          <w:rFonts w:cs="David"/>
          <w:b/>
          <w:bCs/>
          <w:sz w:val="28"/>
          <w:szCs w:val="28"/>
          <w:u w:val="single"/>
          <w:rtl/>
        </w:rPr>
      </w:pPr>
      <w:r w:rsidRPr="00E821EA">
        <w:rPr>
          <w:rFonts w:cs="David" w:hint="eastAsia"/>
          <w:b/>
          <w:bCs/>
          <w:sz w:val="28"/>
          <w:szCs w:val="28"/>
          <w:u w:val="single"/>
          <w:rtl/>
        </w:rPr>
        <w:t>שינוי</w:t>
      </w:r>
      <w:r w:rsidRPr="00E821EA">
        <w:rPr>
          <w:rFonts w:cs="David"/>
          <w:b/>
          <w:bCs/>
          <w:sz w:val="28"/>
          <w:szCs w:val="28"/>
          <w:u w:val="single"/>
          <w:rtl/>
        </w:rPr>
        <w:t xml:space="preserve"> </w:t>
      </w:r>
      <w:r w:rsidRPr="00E821EA">
        <w:rPr>
          <w:rFonts w:cs="David" w:hint="eastAsia"/>
          <w:b/>
          <w:bCs/>
          <w:sz w:val="28"/>
          <w:szCs w:val="28"/>
          <w:u w:val="single"/>
          <w:rtl/>
        </w:rPr>
        <w:t>מסמכי</w:t>
      </w:r>
      <w:r w:rsidRPr="00E821EA">
        <w:rPr>
          <w:rFonts w:cs="David"/>
          <w:b/>
          <w:bCs/>
          <w:sz w:val="28"/>
          <w:szCs w:val="28"/>
          <w:u w:val="single"/>
          <w:rtl/>
        </w:rPr>
        <w:t xml:space="preserve"> </w:t>
      </w:r>
      <w:r w:rsidRPr="00E821EA">
        <w:rPr>
          <w:rFonts w:cs="David" w:hint="eastAsia"/>
          <w:b/>
          <w:bCs/>
          <w:sz w:val="28"/>
          <w:szCs w:val="28"/>
          <w:u w:val="single"/>
          <w:rtl/>
        </w:rPr>
        <w:t>המכרז</w:t>
      </w:r>
      <w:r w:rsidRPr="00E821EA">
        <w:rPr>
          <w:rFonts w:cs="David"/>
          <w:b/>
          <w:bCs/>
          <w:sz w:val="28"/>
          <w:szCs w:val="28"/>
          <w:u w:val="single"/>
          <w:rtl/>
        </w:rPr>
        <w:t>:</w:t>
      </w:r>
    </w:p>
    <w:p w:rsidR="00D9179C" w:rsidRDefault="00D9179C" w:rsidP="00D9179C">
      <w:pPr>
        <w:bidi/>
        <w:spacing w:after="0" w:line="276" w:lineRule="auto"/>
        <w:ind w:left="-1"/>
        <w:rPr>
          <w:rFonts w:cs="David"/>
          <w:szCs w:val="24"/>
          <w:rtl/>
        </w:rPr>
      </w:pPr>
    </w:p>
    <w:p w:rsidR="00023746" w:rsidRDefault="00023746" w:rsidP="00D9179C">
      <w:pPr>
        <w:bidi/>
        <w:spacing w:after="0" w:line="276" w:lineRule="auto"/>
        <w:ind w:left="-1"/>
        <w:rPr>
          <w:rFonts w:cs="David"/>
          <w:szCs w:val="24"/>
          <w:rtl/>
        </w:rPr>
      </w:pPr>
      <w:r w:rsidRPr="00E821EA">
        <w:rPr>
          <w:rFonts w:cs="David" w:hint="eastAsia"/>
          <w:szCs w:val="24"/>
          <w:rtl/>
        </w:rPr>
        <w:lastRenderedPageBreak/>
        <w:t>למציע</w:t>
      </w:r>
      <w:r w:rsidRPr="00E821EA">
        <w:rPr>
          <w:rFonts w:cs="David"/>
          <w:szCs w:val="24"/>
          <w:rtl/>
        </w:rPr>
        <w:t xml:space="preserve"> אסור לשנות בכל דרך כל פרט ו/או תנאי בטופס ההצעה ו/או במסמכי המכרז. כל שינוי שייעשה ע"י המציע במסמכי המכרז ו/או כל תוספת ו/או הסתייגות ו/או השמטה ו/או מחיקה עלולים לגרום לפסילת ההצעה.</w:t>
      </w:r>
      <w:r w:rsidRPr="00C46468">
        <w:rPr>
          <w:rFonts w:cs="David"/>
          <w:szCs w:val="24"/>
          <w:rtl/>
        </w:rPr>
        <w:t xml:space="preserve"> </w:t>
      </w:r>
    </w:p>
    <w:p w:rsidR="00B6081E" w:rsidRDefault="00B6081E" w:rsidP="00D9179C">
      <w:pPr>
        <w:bidi/>
        <w:spacing w:after="0"/>
        <w:ind w:left="-51"/>
        <w:rPr>
          <w:rFonts w:cs="David"/>
          <w:szCs w:val="24"/>
          <w:rtl/>
        </w:rPr>
      </w:pPr>
    </w:p>
    <w:p w:rsidR="00096484" w:rsidRPr="00F42EAE" w:rsidRDefault="00096484" w:rsidP="00096484">
      <w:pPr>
        <w:bidi/>
        <w:spacing w:after="0"/>
        <w:ind w:left="-51"/>
        <w:rPr>
          <w:rFonts w:cs="David"/>
          <w:szCs w:val="24"/>
          <w:rtl/>
        </w:rPr>
      </w:pPr>
    </w:p>
    <w:p w:rsidR="00023746" w:rsidRPr="00640AFC" w:rsidRDefault="00023746" w:rsidP="00023746">
      <w:pPr>
        <w:pStyle w:val="af0"/>
        <w:numPr>
          <w:ilvl w:val="0"/>
          <w:numId w:val="4"/>
        </w:numPr>
        <w:bidi/>
        <w:ind w:left="425" w:hanging="426"/>
        <w:jc w:val="left"/>
        <w:rPr>
          <w:rFonts w:cs="David"/>
          <w:b/>
          <w:bCs/>
          <w:sz w:val="28"/>
          <w:szCs w:val="28"/>
          <w:u w:val="single"/>
          <w:rtl/>
        </w:rPr>
      </w:pPr>
      <w:r w:rsidRPr="00640AFC">
        <w:rPr>
          <w:rFonts w:cs="David" w:hint="eastAsia"/>
          <w:b/>
          <w:bCs/>
          <w:sz w:val="28"/>
          <w:szCs w:val="28"/>
          <w:u w:val="single"/>
          <w:rtl/>
        </w:rPr>
        <w:t>עיון</w:t>
      </w:r>
      <w:r w:rsidRPr="00640AFC">
        <w:rPr>
          <w:rFonts w:cs="David"/>
          <w:b/>
          <w:bCs/>
          <w:sz w:val="28"/>
          <w:szCs w:val="28"/>
          <w:u w:val="single"/>
          <w:rtl/>
        </w:rPr>
        <w:t xml:space="preserve"> בהצעה הזוכה: </w:t>
      </w:r>
    </w:p>
    <w:p w:rsidR="00023746" w:rsidRPr="00F42EAE" w:rsidRDefault="00023746" w:rsidP="00D9179C">
      <w:pPr>
        <w:bidi/>
        <w:spacing w:after="0"/>
        <w:ind w:left="-51"/>
        <w:rPr>
          <w:rFonts w:cs="David"/>
          <w:szCs w:val="24"/>
          <w:rtl/>
        </w:rPr>
      </w:pPr>
    </w:p>
    <w:p w:rsidR="004775DA" w:rsidRDefault="004775DA" w:rsidP="00CD01E2">
      <w:pPr>
        <w:pStyle w:val="af0"/>
        <w:numPr>
          <w:ilvl w:val="4"/>
          <w:numId w:val="36"/>
        </w:numPr>
        <w:tabs>
          <w:tab w:val="clear" w:pos="3175"/>
          <w:tab w:val="num" w:pos="708"/>
        </w:tabs>
        <w:bidi/>
        <w:spacing w:after="0" w:line="276" w:lineRule="auto"/>
        <w:ind w:left="708" w:hanging="425"/>
        <w:rPr>
          <w:rFonts w:cs="David"/>
          <w:szCs w:val="24"/>
        </w:rPr>
      </w:pPr>
      <w:r w:rsidRPr="00154440">
        <w:rPr>
          <w:rFonts w:cs="David" w:hint="cs"/>
          <w:szCs w:val="24"/>
          <w:rtl/>
        </w:rPr>
        <w:t>מציע שלא זכה במכרז רשאי לבקש לעיין בהצע</w:t>
      </w:r>
      <w:r>
        <w:rPr>
          <w:rFonts w:cs="David" w:hint="cs"/>
          <w:szCs w:val="24"/>
          <w:rtl/>
        </w:rPr>
        <w:t>ות הזוכות, בכפוף להוראות תקנה 21(ה) לתקנות חובת המכרזים, התשנ"ג-1993.</w:t>
      </w:r>
      <w:r w:rsidRPr="00154440">
        <w:rPr>
          <w:rFonts w:cs="David" w:hint="cs"/>
          <w:szCs w:val="24"/>
          <w:rtl/>
        </w:rPr>
        <w:t xml:space="preserve"> </w:t>
      </w:r>
    </w:p>
    <w:p w:rsidR="004775DA" w:rsidRDefault="004775DA" w:rsidP="0050196C">
      <w:pPr>
        <w:pStyle w:val="af0"/>
        <w:numPr>
          <w:ilvl w:val="4"/>
          <w:numId w:val="36"/>
        </w:numPr>
        <w:tabs>
          <w:tab w:val="clear" w:pos="3175"/>
          <w:tab w:val="num" w:pos="708"/>
        </w:tabs>
        <w:bidi/>
        <w:spacing w:before="240" w:line="276" w:lineRule="auto"/>
        <w:ind w:left="708" w:hanging="425"/>
        <w:rPr>
          <w:rFonts w:cs="David"/>
          <w:szCs w:val="24"/>
        </w:rPr>
      </w:pPr>
      <w:r w:rsidRPr="00154440">
        <w:rPr>
          <w:rFonts w:cs="David" w:hint="cs"/>
          <w:szCs w:val="24"/>
          <w:rtl/>
        </w:rPr>
        <w:t>המציע רשאי לציין מראש, א</w:t>
      </w:r>
      <w:r>
        <w:rPr>
          <w:rFonts w:cs="David" w:hint="cs"/>
          <w:szCs w:val="24"/>
          <w:rtl/>
        </w:rPr>
        <w:t>י</w:t>
      </w:r>
      <w:r w:rsidRPr="00154440">
        <w:rPr>
          <w:rFonts w:cs="David" w:hint="cs"/>
          <w:szCs w:val="24"/>
          <w:rtl/>
        </w:rPr>
        <w:t xml:space="preserve">לו סעיפים בהצעתו חסויים להצגה בפני מציעים אחרים בשל היותם, לדעתו, סוד מקצועי או מסחרי. </w:t>
      </w:r>
      <w:r w:rsidRPr="000455BD">
        <w:rPr>
          <w:rFonts w:cs="David" w:hint="cs"/>
          <w:szCs w:val="24"/>
          <w:u w:val="single"/>
          <w:rtl/>
        </w:rPr>
        <w:t>במידה ומציע במכרז ציין כי חלקים מסוימים בהצעתו מהווים סוד מסחרי או סוד מקצועי, יצרף המציע להצעתו מסמך הכולל נימוקים לסיווג החלקים האמורים כסוד מסחרי או סוד מקצועי</w:t>
      </w:r>
      <w:r>
        <w:rPr>
          <w:rFonts w:cs="David" w:hint="cs"/>
          <w:szCs w:val="24"/>
          <w:rtl/>
        </w:rPr>
        <w:t xml:space="preserve">. </w:t>
      </w:r>
    </w:p>
    <w:p w:rsidR="004775DA" w:rsidRDefault="004775DA" w:rsidP="0050196C">
      <w:pPr>
        <w:pStyle w:val="af0"/>
        <w:numPr>
          <w:ilvl w:val="4"/>
          <w:numId w:val="36"/>
        </w:numPr>
        <w:tabs>
          <w:tab w:val="clear" w:pos="3175"/>
          <w:tab w:val="num" w:pos="708"/>
        </w:tabs>
        <w:bidi/>
        <w:spacing w:before="240" w:line="276" w:lineRule="auto"/>
        <w:ind w:left="708" w:hanging="425"/>
        <w:rPr>
          <w:rFonts w:cs="David"/>
          <w:szCs w:val="24"/>
        </w:rPr>
      </w:pPr>
      <w:r>
        <w:rPr>
          <w:rFonts w:cs="David" w:hint="cs"/>
          <w:szCs w:val="24"/>
          <w:rtl/>
        </w:rPr>
        <w:t>יובהר, כי</w:t>
      </w:r>
      <w:r w:rsidRPr="00154440">
        <w:rPr>
          <w:rFonts w:cs="David" w:hint="cs"/>
          <w:szCs w:val="24"/>
          <w:rtl/>
        </w:rPr>
        <w:t xml:space="preserve"> ועדת המכרזים </w:t>
      </w:r>
      <w:r>
        <w:rPr>
          <w:rFonts w:cs="David" w:hint="cs"/>
          <w:szCs w:val="24"/>
          <w:rtl/>
        </w:rPr>
        <w:t xml:space="preserve">של המזמין </w:t>
      </w:r>
      <w:r w:rsidRPr="00154440">
        <w:rPr>
          <w:rFonts w:cs="David" w:hint="cs"/>
          <w:szCs w:val="24"/>
          <w:rtl/>
        </w:rPr>
        <w:t>רשאית</w:t>
      </w:r>
      <w:r>
        <w:rPr>
          <w:rFonts w:cs="David" w:hint="cs"/>
          <w:szCs w:val="24"/>
          <w:rtl/>
        </w:rPr>
        <w:t>,</w:t>
      </w:r>
      <w:r w:rsidRPr="00154440">
        <w:rPr>
          <w:rFonts w:cs="David" w:hint="cs"/>
          <w:szCs w:val="24"/>
          <w:rtl/>
        </w:rPr>
        <w:t xml:space="preserve"> עפ"י שיקול דעתה, להציג בפני מציעים שלא זכו כל מסמך אשר להערכתה נדרש כדי למלא אחר דרישות החוק והתקנות, ולזוכה לא תהיה כל טענה בשל כך. </w:t>
      </w:r>
    </w:p>
    <w:p w:rsidR="004775DA" w:rsidRDefault="004775DA" w:rsidP="0050196C">
      <w:pPr>
        <w:pStyle w:val="af0"/>
        <w:numPr>
          <w:ilvl w:val="4"/>
          <w:numId w:val="36"/>
        </w:numPr>
        <w:tabs>
          <w:tab w:val="clear" w:pos="3175"/>
          <w:tab w:val="num" w:pos="708"/>
        </w:tabs>
        <w:bidi/>
        <w:spacing w:before="240" w:line="276" w:lineRule="auto"/>
        <w:ind w:left="708" w:hanging="425"/>
        <w:rPr>
          <w:rFonts w:cs="David"/>
          <w:szCs w:val="24"/>
        </w:rPr>
      </w:pPr>
      <w:r w:rsidRPr="00154440">
        <w:rPr>
          <w:rFonts w:cs="David" w:hint="cs"/>
          <w:szCs w:val="24"/>
          <w:rtl/>
        </w:rPr>
        <w:t>מכל מקום, המציע לא יהיה רשאי לעיין בכל סעיף</w:t>
      </w:r>
      <w:r>
        <w:rPr>
          <w:rFonts w:cs="David" w:hint="cs"/>
          <w:szCs w:val="24"/>
          <w:rtl/>
        </w:rPr>
        <w:t xml:space="preserve"> ו/או חלק</w:t>
      </w:r>
      <w:r w:rsidRPr="00154440">
        <w:rPr>
          <w:rFonts w:cs="David" w:hint="cs"/>
          <w:szCs w:val="24"/>
          <w:rtl/>
        </w:rPr>
        <w:t xml:space="preserve"> מההצע</w:t>
      </w:r>
      <w:r>
        <w:rPr>
          <w:rFonts w:cs="David" w:hint="cs"/>
          <w:szCs w:val="24"/>
          <w:rtl/>
        </w:rPr>
        <w:t>ות הזוכות</w:t>
      </w:r>
      <w:r w:rsidRPr="00154440">
        <w:rPr>
          <w:rFonts w:cs="David" w:hint="cs"/>
          <w:szCs w:val="24"/>
          <w:rtl/>
        </w:rPr>
        <w:t>, אשר בעניין הצעתו הוא ציין כי הי</w:t>
      </w:r>
      <w:r>
        <w:rPr>
          <w:rFonts w:cs="David" w:hint="cs"/>
          <w:szCs w:val="24"/>
          <w:rtl/>
        </w:rPr>
        <w:t>נם מהווים</w:t>
      </w:r>
      <w:r w:rsidRPr="00154440">
        <w:rPr>
          <w:rFonts w:cs="David" w:hint="cs"/>
          <w:szCs w:val="24"/>
          <w:rtl/>
        </w:rPr>
        <w:t xml:space="preserve"> לדעתו סוד מסחרי או מקצועי</w:t>
      </w:r>
      <w:r>
        <w:rPr>
          <w:rFonts w:cs="David" w:hint="cs"/>
          <w:szCs w:val="24"/>
          <w:rtl/>
        </w:rPr>
        <w:t>, בין אם תקבע ועדת המכרזים של המזמין כי הינם מהווים סוד מסחרי או סוד מקצועי ובין אם לאו</w:t>
      </w:r>
      <w:r w:rsidRPr="00154440">
        <w:rPr>
          <w:rFonts w:cs="David" w:hint="cs"/>
          <w:szCs w:val="24"/>
          <w:rtl/>
        </w:rPr>
        <w:t>.</w:t>
      </w:r>
    </w:p>
    <w:p w:rsidR="00023746" w:rsidRPr="004775DA" w:rsidRDefault="00023746" w:rsidP="00023746">
      <w:pPr>
        <w:bidi/>
        <w:ind w:left="-51"/>
        <w:rPr>
          <w:rFonts w:cs="David"/>
          <w:szCs w:val="24"/>
          <w:rtl/>
          <w:lang w:val="x-none"/>
        </w:rPr>
      </w:pPr>
    </w:p>
    <w:p w:rsidR="00023746" w:rsidRPr="00640AFC" w:rsidRDefault="00023746" w:rsidP="00023746">
      <w:pPr>
        <w:pStyle w:val="af0"/>
        <w:numPr>
          <w:ilvl w:val="0"/>
          <w:numId w:val="4"/>
        </w:numPr>
        <w:bidi/>
        <w:ind w:left="425" w:hanging="426"/>
        <w:jc w:val="left"/>
        <w:rPr>
          <w:rFonts w:cs="David"/>
          <w:b/>
          <w:bCs/>
          <w:sz w:val="28"/>
          <w:szCs w:val="28"/>
          <w:u w:val="single"/>
          <w:rtl/>
        </w:rPr>
      </w:pPr>
      <w:r w:rsidRPr="00640AFC">
        <w:rPr>
          <w:rFonts w:cs="David" w:hint="eastAsia"/>
          <w:b/>
          <w:bCs/>
          <w:sz w:val="28"/>
          <w:szCs w:val="28"/>
          <w:u w:val="single"/>
          <w:rtl/>
        </w:rPr>
        <w:t>סמכות</w:t>
      </w:r>
      <w:r w:rsidRPr="00640AFC">
        <w:rPr>
          <w:rFonts w:cs="David"/>
          <w:b/>
          <w:bCs/>
          <w:sz w:val="28"/>
          <w:szCs w:val="28"/>
          <w:u w:val="single"/>
          <w:rtl/>
        </w:rPr>
        <w:t xml:space="preserve"> השיפוט: </w:t>
      </w:r>
    </w:p>
    <w:p w:rsidR="00023746" w:rsidRPr="00F42EAE" w:rsidRDefault="00023746" w:rsidP="00023746">
      <w:pPr>
        <w:bidi/>
        <w:ind w:left="-51"/>
        <w:rPr>
          <w:rFonts w:cs="David"/>
          <w:szCs w:val="24"/>
          <w:rtl/>
        </w:rPr>
      </w:pPr>
    </w:p>
    <w:p w:rsidR="00023746" w:rsidRPr="00F42EAE" w:rsidRDefault="00023746" w:rsidP="00D9179C">
      <w:pPr>
        <w:bidi/>
        <w:spacing w:after="0" w:line="276" w:lineRule="auto"/>
        <w:ind w:left="-1"/>
        <w:rPr>
          <w:rFonts w:cs="David"/>
          <w:szCs w:val="24"/>
          <w:rtl/>
        </w:rPr>
      </w:pPr>
      <w:r w:rsidRPr="00C46468">
        <w:rPr>
          <w:rFonts w:cs="David" w:hint="eastAsia"/>
          <w:szCs w:val="24"/>
          <w:rtl/>
        </w:rPr>
        <w:t>בתי</w:t>
      </w:r>
      <w:r w:rsidRPr="00C46468">
        <w:rPr>
          <w:rFonts w:cs="David"/>
          <w:szCs w:val="24"/>
          <w:rtl/>
        </w:rPr>
        <w:t xml:space="preserve"> המשפט המוסמכים בתל אביב יהיו בעלי הסמכות המקומית הבלעדית בכל סכסוך הקשור למכרז זה. </w:t>
      </w:r>
    </w:p>
    <w:p w:rsidR="00DA7888" w:rsidRPr="00F42EAE" w:rsidRDefault="00DA7888" w:rsidP="00DA7888">
      <w:pPr>
        <w:bidi/>
        <w:ind w:left="-51"/>
        <w:rPr>
          <w:rFonts w:cs="David"/>
          <w:szCs w:val="24"/>
          <w:rtl/>
        </w:rPr>
      </w:pPr>
    </w:p>
    <w:p w:rsidR="00023746" w:rsidRPr="00640AFC" w:rsidRDefault="00023746" w:rsidP="00023746">
      <w:pPr>
        <w:pStyle w:val="af0"/>
        <w:numPr>
          <w:ilvl w:val="0"/>
          <w:numId w:val="4"/>
        </w:numPr>
        <w:bidi/>
        <w:ind w:left="425" w:hanging="426"/>
        <w:jc w:val="left"/>
        <w:rPr>
          <w:rFonts w:cs="David"/>
          <w:b/>
          <w:bCs/>
          <w:sz w:val="28"/>
          <w:szCs w:val="28"/>
          <w:u w:val="single"/>
          <w:rtl/>
        </w:rPr>
      </w:pPr>
      <w:r w:rsidRPr="00640AFC">
        <w:rPr>
          <w:rFonts w:cs="David" w:hint="eastAsia"/>
          <w:b/>
          <w:bCs/>
          <w:sz w:val="28"/>
          <w:szCs w:val="28"/>
          <w:u w:val="single"/>
          <w:rtl/>
        </w:rPr>
        <w:t>שונות</w:t>
      </w:r>
      <w:r w:rsidRPr="00640AFC">
        <w:rPr>
          <w:rFonts w:cs="David"/>
          <w:b/>
          <w:bCs/>
          <w:sz w:val="28"/>
          <w:szCs w:val="28"/>
          <w:u w:val="single"/>
          <w:rtl/>
        </w:rPr>
        <w:t xml:space="preserve">: </w:t>
      </w:r>
    </w:p>
    <w:p w:rsidR="00023746" w:rsidRPr="00F42EAE" w:rsidRDefault="00023746" w:rsidP="00023746">
      <w:pPr>
        <w:bidi/>
        <w:ind w:left="-51"/>
        <w:rPr>
          <w:rFonts w:cs="David"/>
          <w:szCs w:val="24"/>
          <w:rtl/>
        </w:rPr>
      </w:pPr>
    </w:p>
    <w:p w:rsidR="00023746" w:rsidRPr="00F42EAE" w:rsidRDefault="00023746" w:rsidP="00096484">
      <w:pPr>
        <w:numPr>
          <w:ilvl w:val="1"/>
          <w:numId w:val="11"/>
        </w:numPr>
        <w:tabs>
          <w:tab w:val="clear" w:pos="792"/>
          <w:tab w:val="num" w:pos="708"/>
        </w:tabs>
        <w:overflowPunct w:val="0"/>
        <w:autoSpaceDE w:val="0"/>
        <w:autoSpaceDN w:val="0"/>
        <w:bidi/>
        <w:adjustRightInd w:val="0"/>
        <w:spacing w:line="276" w:lineRule="auto"/>
        <w:ind w:left="708" w:hanging="425"/>
        <w:textAlignment w:val="baseline"/>
        <w:rPr>
          <w:rFonts w:cs="David"/>
          <w:szCs w:val="24"/>
        </w:rPr>
      </w:pPr>
      <w:r w:rsidRPr="00C46468">
        <w:rPr>
          <w:rFonts w:cs="David" w:hint="eastAsia"/>
          <w:szCs w:val="24"/>
          <w:rtl/>
        </w:rPr>
        <w:t>מסמכי</w:t>
      </w:r>
      <w:r w:rsidRPr="00C46468">
        <w:rPr>
          <w:rFonts w:cs="David"/>
          <w:szCs w:val="24"/>
          <w:rtl/>
        </w:rPr>
        <w:t xml:space="preserve"> המכרז על נספחיהם </w:t>
      </w:r>
      <w:r w:rsidRPr="007A6331">
        <w:rPr>
          <w:rFonts w:cs="David" w:hint="eastAsia"/>
          <w:szCs w:val="24"/>
          <w:rtl/>
        </w:rPr>
        <w:t>מפורסמים</w:t>
      </w:r>
      <w:r w:rsidRPr="007A6331">
        <w:rPr>
          <w:rFonts w:cs="David"/>
          <w:szCs w:val="24"/>
          <w:rtl/>
        </w:rPr>
        <w:t xml:space="preserve"> </w:t>
      </w:r>
      <w:r w:rsidRPr="007A6331">
        <w:rPr>
          <w:rFonts w:cs="David" w:hint="eastAsia"/>
          <w:szCs w:val="24"/>
          <w:rtl/>
        </w:rPr>
        <w:t>באתרי</w:t>
      </w:r>
      <w:r w:rsidRPr="007A6331">
        <w:rPr>
          <w:rFonts w:cs="David"/>
          <w:szCs w:val="24"/>
          <w:rtl/>
        </w:rPr>
        <w:t xml:space="preserve"> </w:t>
      </w:r>
      <w:r w:rsidRPr="007A6331">
        <w:rPr>
          <w:rFonts w:cs="David" w:hint="eastAsia"/>
          <w:szCs w:val="24"/>
          <w:rtl/>
        </w:rPr>
        <w:t>האינטרנט</w:t>
      </w:r>
      <w:r w:rsidRPr="007A6331">
        <w:rPr>
          <w:rFonts w:cs="David"/>
          <w:szCs w:val="24"/>
          <w:rtl/>
        </w:rPr>
        <w:t xml:space="preserve"> המפורטים</w:t>
      </w:r>
      <w:r w:rsidRPr="00C46468">
        <w:rPr>
          <w:rFonts w:cs="David"/>
          <w:szCs w:val="24"/>
          <w:rtl/>
        </w:rPr>
        <w:t xml:space="preserve"> להלן, וניתן לעיין ו/או להדפיס אותם ללא תשלום.</w:t>
      </w:r>
    </w:p>
    <w:p w:rsidR="00023746" w:rsidRPr="006C50D9" w:rsidRDefault="00023746" w:rsidP="00096484">
      <w:pPr>
        <w:numPr>
          <w:ilvl w:val="1"/>
          <w:numId w:val="11"/>
        </w:numPr>
        <w:tabs>
          <w:tab w:val="clear" w:pos="792"/>
          <w:tab w:val="num" w:pos="708"/>
        </w:tabs>
        <w:overflowPunct w:val="0"/>
        <w:autoSpaceDE w:val="0"/>
        <w:autoSpaceDN w:val="0"/>
        <w:bidi/>
        <w:adjustRightInd w:val="0"/>
        <w:spacing w:line="276" w:lineRule="auto"/>
        <w:ind w:left="708" w:hanging="425"/>
        <w:textAlignment w:val="baseline"/>
        <w:rPr>
          <w:rFonts w:cs="David"/>
          <w:szCs w:val="24"/>
        </w:rPr>
      </w:pPr>
      <w:r w:rsidRPr="00C46468">
        <w:rPr>
          <w:rFonts w:cs="David" w:hint="eastAsia"/>
          <w:szCs w:val="24"/>
          <w:rtl/>
        </w:rPr>
        <w:t>המזמין</w:t>
      </w:r>
      <w:r w:rsidRPr="00C46468">
        <w:rPr>
          <w:rFonts w:cs="David"/>
          <w:szCs w:val="24"/>
          <w:rtl/>
        </w:rPr>
        <w:t xml:space="preserve"> </w:t>
      </w:r>
      <w:r w:rsidRPr="00C46468">
        <w:rPr>
          <w:rFonts w:cs="David" w:hint="eastAsia"/>
          <w:szCs w:val="24"/>
          <w:rtl/>
        </w:rPr>
        <w:t>שומר</w:t>
      </w:r>
      <w:r w:rsidRPr="00C46468">
        <w:rPr>
          <w:rFonts w:cs="David"/>
          <w:szCs w:val="24"/>
          <w:rtl/>
        </w:rPr>
        <w:t xml:space="preserve"> </w:t>
      </w:r>
      <w:r w:rsidRPr="00C46468">
        <w:rPr>
          <w:rFonts w:cs="David" w:hint="eastAsia"/>
          <w:szCs w:val="24"/>
          <w:rtl/>
        </w:rPr>
        <w:t>לעצמו</w:t>
      </w:r>
      <w:r w:rsidRPr="00C46468">
        <w:rPr>
          <w:rFonts w:cs="David"/>
          <w:szCs w:val="24"/>
          <w:rtl/>
        </w:rPr>
        <w:t xml:space="preserve"> </w:t>
      </w:r>
      <w:r w:rsidRPr="00C46468">
        <w:rPr>
          <w:rFonts w:cs="David" w:hint="eastAsia"/>
          <w:szCs w:val="24"/>
          <w:rtl/>
        </w:rPr>
        <w:t>את</w:t>
      </w:r>
      <w:r w:rsidRPr="00C46468">
        <w:rPr>
          <w:rFonts w:cs="David"/>
          <w:szCs w:val="24"/>
          <w:rtl/>
        </w:rPr>
        <w:t xml:space="preserve"> </w:t>
      </w:r>
      <w:r w:rsidRPr="00C46468">
        <w:rPr>
          <w:rFonts w:cs="David" w:hint="eastAsia"/>
          <w:szCs w:val="24"/>
          <w:rtl/>
        </w:rPr>
        <w:t>הזכות</w:t>
      </w:r>
      <w:r w:rsidRPr="00C46468">
        <w:rPr>
          <w:rFonts w:cs="David"/>
          <w:szCs w:val="24"/>
          <w:rtl/>
        </w:rPr>
        <w:t xml:space="preserve"> </w:t>
      </w:r>
      <w:r w:rsidRPr="00C46468">
        <w:rPr>
          <w:rFonts w:cs="David" w:hint="eastAsia"/>
          <w:szCs w:val="24"/>
          <w:rtl/>
        </w:rPr>
        <w:t>לערוך</w:t>
      </w:r>
      <w:r w:rsidRPr="00C46468">
        <w:rPr>
          <w:rFonts w:cs="David"/>
          <w:szCs w:val="24"/>
          <w:rtl/>
        </w:rPr>
        <w:t xml:space="preserve"> </w:t>
      </w:r>
      <w:r w:rsidRPr="00C46468">
        <w:rPr>
          <w:rFonts w:cs="David" w:hint="eastAsia"/>
          <w:szCs w:val="24"/>
          <w:rtl/>
        </w:rPr>
        <w:t>שינויים</w:t>
      </w:r>
      <w:r w:rsidRPr="00C46468">
        <w:rPr>
          <w:rFonts w:cs="David"/>
          <w:szCs w:val="24"/>
          <w:rtl/>
        </w:rPr>
        <w:t xml:space="preserve"> </w:t>
      </w:r>
      <w:r w:rsidRPr="00C46468">
        <w:rPr>
          <w:rFonts w:cs="David" w:hint="eastAsia"/>
          <w:szCs w:val="24"/>
          <w:rtl/>
        </w:rPr>
        <w:t>ו</w:t>
      </w:r>
      <w:r w:rsidRPr="00C46468">
        <w:rPr>
          <w:rFonts w:cs="David"/>
          <w:szCs w:val="24"/>
          <w:rtl/>
        </w:rPr>
        <w:t xml:space="preserve">/או </w:t>
      </w:r>
      <w:r w:rsidRPr="00C46468">
        <w:rPr>
          <w:rFonts w:cs="David" w:hint="eastAsia"/>
          <w:szCs w:val="24"/>
          <w:rtl/>
        </w:rPr>
        <w:t>תיקונים</w:t>
      </w:r>
      <w:r w:rsidRPr="00C46468">
        <w:rPr>
          <w:rFonts w:cs="David"/>
          <w:szCs w:val="24"/>
          <w:rtl/>
        </w:rPr>
        <w:t xml:space="preserve"> </w:t>
      </w:r>
      <w:r w:rsidRPr="00C46468">
        <w:rPr>
          <w:rFonts w:cs="David" w:hint="eastAsia"/>
          <w:szCs w:val="24"/>
          <w:rtl/>
        </w:rPr>
        <w:t>בפנייה</w:t>
      </w:r>
      <w:r w:rsidRPr="00C46468">
        <w:rPr>
          <w:rFonts w:cs="David"/>
          <w:szCs w:val="24"/>
          <w:rtl/>
        </w:rPr>
        <w:t xml:space="preserve"> </w:t>
      </w:r>
      <w:r w:rsidRPr="00C46468">
        <w:rPr>
          <w:rFonts w:cs="David" w:hint="eastAsia"/>
          <w:szCs w:val="24"/>
          <w:rtl/>
        </w:rPr>
        <w:t>זו</w:t>
      </w:r>
      <w:r w:rsidRPr="00C46468">
        <w:rPr>
          <w:rFonts w:cs="David"/>
          <w:szCs w:val="24"/>
          <w:rtl/>
        </w:rPr>
        <w:t xml:space="preserve"> </w:t>
      </w:r>
      <w:r w:rsidRPr="00C46468">
        <w:rPr>
          <w:rFonts w:cs="David" w:hint="eastAsia"/>
          <w:szCs w:val="24"/>
          <w:rtl/>
        </w:rPr>
        <w:t>ובמסמכי</w:t>
      </w:r>
      <w:r w:rsidRPr="00C46468">
        <w:rPr>
          <w:rFonts w:cs="David"/>
          <w:szCs w:val="24"/>
          <w:rtl/>
        </w:rPr>
        <w:t xml:space="preserve"> </w:t>
      </w:r>
      <w:r w:rsidRPr="00C46468">
        <w:rPr>
          <w:rFonts w:cs="David" w:hint="eastAsia"/>
          <w:szCs w:val="24"/>
          <w:rtl/>
        </w:rPr>
        <w:t>המכרז</w:t>
      </w:r>
      <w:r w:rsidRPr="00C46468">
        <w:rPr>
          <w:rFonts w:cs="David"/>
          <w:szCs w:val="24"/>
          <w:rtl/>
        </w:rPr>
        <w:t xml:space="preserve">. </w:t>
      </w:r>
      <w:r w:rsidRPr="00C46468">
        <w:rPr>
          <w:rFonts w:cs="David" w:hint="eastAsia"/>
          <w:szCs w:val="24"/>
          <w:rtl/>
        </w:rPr>
        <w:t>שינויים</w:t>
      </w:r>
      <w:r w:rsidRPr="00C46468">
        <w:rPr>
          <w:rFonts w:cs="David"/>
          <w:szCs w:val="24"/>
          <w:rtl/>
        </w:rPr>
        <w:t xml:space="preserve"> </w:t>
      </w:r>
      <w:r w:rsidRPr="00C46468">
        <w:rPr>
          <w:rFonts w:cs="David" w:hint="eastAsia"/>
          <w:szCs w:val="24"/>
          <w:rtl/>
        </w:rPr>
        <w:t>או</w:t>
      </w:r>
      <w:r w:rsidRPr="00C46468">
        <w:rPr>
          <w:rFonts w:cs="David"/>
          <w:szCs w:val="24"/>
          <w:rtl/>
        </w:rPr>
        <w:t xml:space="preserve"> </w:t>
      </w:r>
      <w:r w:rsidRPr="00C46468">
        <w:rPr>
          <w:rFonts w:cs="David" w:hint="eastAsia"/>
          <w:szCs w:val="24"/>
          <w:rtl/>
        </w:rPr>
        <w:t>תיקונים</w:t>
      </w:r>
      <w:r w:rsidRPr="00C46468">
        <w:rPr>
          <w:rFonts w:cs="David"/>
          <w:szCs w:val="24"/>
          <w:rtl/>
        </w:rPr>
        <w:t xml:space="preserve"> </w:t>
      </w:r>
      <w:r w:rsidRPr="00C46468">
        <w:rPr>
          <w:rFonts w:cs="David" w:hint="eastAsia"/>
          <w:szCs w:val="24"/>
          <w:rtl/>
        </w:rPr>
        <w:t>אלה</w:t>
      </w:r>
      <w:r w:rsidRPr="00C46468">
        <w:rPr>
          <w:rFonts w:cs="David"/>
          <w:szCs w:val="24"/>
          <w:rtl/>
        </w:rPr>
        <w:t xml:space="preserve"> </w:t>
      </w:r>
      <w:r w:rsidRPr="00C46468">
        <w:rPr>
          <w:rFonts w:cs="David" w:hint="eastAsia"/>
          <w:szCs w:val="24"/>
          <w:rtl/>
        </w:rPr>
        <w:t>ייערכו</w:t>
      </w:r>
      <w:r w:rsidRPr="00C46468">
        <w:rPr>
          <w:rFonts w:cs="David"/>
          <w:szCs w:val="24"/>
          <w:rtl/>
        </w:rPr>
        <w:t xml:space="preserve"> </w:t>
      </w:r>
      <w:r w:rsidRPr="00C46468">
        <w:rPr>
          <w:rFonts w:cs="David" w:hint="eastAsia"/>
          <w:szCs w:val="24"/>
          <w:rtl/>
        </w:rPr>
        <w:t>בכתב</w:t>
      </w:r>
      <w:r w:rsidRPr="00C46468">
        <w:rPr>
          <w:rFonts w:cs="David"/>
          <w:szCs w:val="24"/>
          <w:rtl/>
        </w:rPr>
        <w:t xml:space="preserve"> </w:t>
      </w:r>
      <w:r w:rsidRPr="00C46468">
        <w:rPr>
          <w:rFonts w:cs="David" w:hint="eastAsia"/>
          <w:szCs w:val="24"/>
          <w:rtl/>
        </w:rPr>
        <w:t>ויפורסמו</w:t>
      </w:r>
      <w:r w:rsidRPr="00C46468">
        <w:rPr>
          <w:rFonts w:cs="David"/>
          <w:szCs w:val="24"/>
          <w:rtl/>
        </w:rPr>
        <w:t xml:space="preserve"> </w:t>
      </w:r>
      <w:r w:rsidRPr="00C46468">
        <w:rPr>
          <w:rFonts w:cs="David" w:hint="eastAsia"/>
          <w:szCs w:val="24"/>
          <w:rtl/>
        </w:rPr>
        <w:t>באתר</w:t>
      </w:r>
      <w:r w:rsidRPr="00C46468">
        <w:rPr>
          <w:rFonts w:cs="David"/>
          <w:szCs w:val="24"/>
          <w:rtl/>
        </w:rPr>
        <w:t xml:space="preserve"> </w:t>
      </w:r>
      <w:r w:rsidRPr="00C46468">
        <w:rPr>
          <w:rFonts w:cs="David" w:hint="eastAsia"/>
          <w:szCs w:val="24"/>
          <w:rtl/>
        </w:rPr>
        <w:t>האינטרנט</w:t>
      </w:r>
      <w:r w:rsidRPr="00C46468">
        <w:rPr>
          <w:rFonts w:cs="David"/>
          <w:szCs w:val="24"/>
          <w:rtl/>
        </w:rPr>
        <w:t xml:space="preserve"> </w:t>
      </w:r>
      <w:r w:rsidRPr="00C46468">
        <w:rPr>
          <w:rFonts w:cs="David" w:hint="eastAsia"/>
          <w:szCs w:val="24"/>
          <w:rtl/>
        </w:rPr>
        <w:t>של</w:t>
      </w:r>
      <w:r w:rsidRPr="00C46468">
        <w:rPr>
          <w:rFonts w:cs="David"/>
          <w:szCs w:val="24"/>
          <w:rtl/>
        </w:rPr>
        <w:t xml:space="preserve"> </w:t>
      </w:r>
      <w:r w:rsidRPr="00C46468">
        <w:rPr>
          <w:rFonts w:cs="David" w:hint="eastAsia"/>
          <w:szCs w:val="24"/>
          <w:rtl/>
        </w:rPr>
        <w:t>מנהל</w:t>
      </w:r>
      <w:r w:rsidRPr="00C46468">
        <w:rPr>
          <w:rFonts w:cs="David"/>
          <w:szCs w:val="24"/>
          <w:rtl/>
        </w:rPr>
        <w:t xml:space="preserve"> </w:t>
      </w:r>
      <w:r w:rsidRPr="00C46468">
        <w:rPr>
          <w:rFonts w:cs="David" w:hint="eastAsia"/>
          <w:szCs w:val="24"/>
          <w:rtl/>
        </w:rPr>
        <w:t>הרכש</w:t>
      </w:r>
      <w:r w:rsidRPr="00C46468">
        <w:rPr>
          <w:rFonts w:cs="David"/>
          <w:szCs w:val="24"/>
          <w:rtl/>
        </w:rPr>
        <w:t xml:space="preserve"> </w:t>
      </w:r>
      <w:r w:rsidRPr="00C46468">
        <w:rPr>
          <w:rFonts w:cs="David" w:hint="eastAsia"/>
          <w:szCs w:val="24"/>
          <w:rtl/>
        </w:rPr>
        <w:t>הממשלתי</w:t>
      </w:r>
      <w:r w:rsidRPr="00C46468">
        <w:rPr>
          <w:rFonts w:cs="David"/>
          <w:szCs w:val="24"/>
          <w:rtl/>
        </w:rPr>
        <w:t xml:space="preserve"> </w:t>
      </w:r>
      <w:r w:rsidRPr="00C46468">
        <w:rPr>
          <w:rFonts w:cs="David" w:hint="eastAsia"/>
          <w:szCs w:val="24"/>
          <w:rtl/>
        </w:rPr>
        <w:t>באגף</w:t>
      </w:r>
      <w:r w:rsidRPr="00C46468">
        <w:rPr>
          <w:rFonts w:cs="David"/>
          <w:szCs w:val="24"/>
          <w:rtl/>
        </w:rPr>
        <w:t xml:space="preserve"> </w:t>
      </w:r>
      <w:r w:rsidRPr="00C46468">
        <w:rPr>
          <w:rFonts w:cs="David" w:hint="eastAsia"/>
          <w:szCs w:val="24"/>
          <w:rtl/>
        </w:rPr>
        <w:t>החשב</w:t>
      </w:r>
      <w:r w:rsidRPr="00C46468">
        <w:rPr>
          <w:rFonts w:cs="David"/>
          <w:szCs w:val="24"/>
          <w:rtl/>
        </w:rPr>
        <w:t xml:space="preserve"> </w:t>
      </w:r>
      <w:r w:rsidRPr="00C46468">
        <w:rPr>
          <w:rFonts w:cs="David" w:hint="eastAsia"/>
          <w:szCs w:val="24"/>
          <w:rtl/>
        </w:rPr>
        <w:t>הכללי</w:t>
      </w:r>
      <w:r w:rsidRPr="00C46468">
        <w:rPr>
          <w:rFonts w:cs="David"/>
          <w:szCs w:val="24"/>
          <w:rtl/>
        </w:rPr>
        <w:t xml:space="preserve"> </w:t>
      </w:r>
      <w:r w:rsidRPr="00C46468">
        <w:rPr>
          <w:rFonts w:cs="David" w:hint="eastAsia"/>
          <w:szCs w:val="24"/>
          <w:rtl/>
        </w:rPr>
        <w:t>שכתובתו</w:t>
      </w:r>
      <w:r w:rsidR="004B7046">
        <w:rPr>
          <w:rFonts w:cs="David" w:hint="cs"/>
          <w:szCs w:val="24"/>
          <w:rtl/>
        </w:rPr>
        <w:t xml:space="preserve"> </w:t>
      </w:r>
      <w:hyperlink r:id="rId10" w:history="1">
        <w:r w:rsidRPr="00C46468">
          <w:rPr>
            <w:rStyle w:val="Hyperlink"/>
            <w:rFonts w:cs="David"/>
            <w:szCs w:val="24"/>
          </w:rPr>
          <w:t>www.mr.gov.il</w:t>
        </w:r>
      </w:hyperlink>
      <w:r w:rsidRPr="00C46468">
        <w:rPr>
          <w:rFonts w:cs="David"/>
          <w:szCs w:val="24"/>
        </w:rPr>
        <w:t xml:space="preserve"> </w:t>
      </w:r>
      <w:r w:rsidRPr="00C46468">
        <w:rPr>
          <w:rFonts w:cs="David"/>
          <w:szCs w:val="24"/>
          <w:rtl/>
        </w:rPr>
        <w:t xml:space="preserve">וכן באתר האינטרנט של המזמין שכתובתו </w:t>
      </w:r>
      <w:hyperlink r:id="rId11" w:history="1">
        <w:r w:rsidR="006C50D9" w:rsidRPr="004975B0">
          <w:rPr>
            <w:rStyle w:val="Hyperlink"/>
            <w:rFonts w:cs="David"/>
            <w:szCs w:val="24"/>
          </w:rPr>
          <w:t>www.jobiz.gov.il</w:t>
        </w:r>
      </w:hyperlink>
      <w:r w:rsidR="004B7046">
        <w:rPr>
          <w:rFonts w:hint="cs"/>
          <w:rtl/>
        </w:rPr>
        <w:t xml:space="preserve"> .</w:t>
      </w:r>
    </w:p>
    <w:p w:rsidR="00023746" w:rsidRPr="00F42EAE" w:rsidRDefault="00023746" w:rsidP="00096484">
      <w:pPr>
        <w:numPr>
          <w:ilvl w:val="1"/>
          <w:numId w:val="11"/>
        </w:numPr>
        <w:tabs>
          <w:tab w:val="clear" w:pos="792"/>
          <w:tab w:val="num" w:pos="708"/>
        </w:tabs>
        <w:overflowPunct w:val="0"/>
        <w:autoSpaceDE w:val="0"/>
        <w:autoSpaceDN w:val="0"/>
        <w:bidi/>
        <w:adjustRightInd w:val="0"/>
        <w:spacing w:line="276" w:lineRule="auto"/>
        <w:ind w:left="708" w:hanging="425"/>
        <w:textAlignment w:val="baseline"/>
        <w:rPr>
          <w:rFonts w:cs="David"/>
          <w:szCs w:val="24"/>
        </w:rPr>
      </w:pPr>
      <w:r w:rsidRPr="00C46468">
        <w:rPr>
          <w:rFonts w:cs="David" w:hint="eastAsia"/>
          <w:szCs w:val="24"/>
          <w:rtl/>
        </w:rPr>
        <w:t>המזמין</w:t>
      </w:r>
      <w:r w:rsidRPr="00C46468">
        <w:rPr>
          <w:rFonts w:cs="David"/>
          <w:szCs w:val="24"/>
          <w:rtl/>
        </w:rPr>
        <w:t xml:space="preserve"> </w:t>
      </w:r>
      <w:r w:rsidRPr="00C46468">
        <w:rPr>
          <w:rFonts w:cs="David" w:hint="eastAsia"/>
          <w:szCs w:val="24"/>
          <w:rtl/>
        </w:rPr>
        <w:t>רשאי</w:t>
      </w:r>
      <w:r w:rsidRPr="00C46468">
        <w:rPr>
          <w:rFonts w:cs="David"/>
          <w:szCs w:val="24"/>
          <w:rtl/>
        </w:rPr>
        <w:t xml:space="preserve"> </w:t>
      </w:r>
      <w:r w:rsidRPr="00C46468">
        <w:rPr>
          <w:rFonts w:cs="David" w:hint="eastAsia"/>
          <w:szCs w:val="24"/>
          <w:rtl/>
        </w:rPr>
        <w:t>על</w:t>
      </w:r>
      <w:r w:rsidRPr="00C46468">
        <w:rPr>
          <w:rFonts w:cs="David"/>
          <w:szCs w:val="24"/>
          <w:rtl/>
        </w:rPr>
        <w:t xml:space="preserve"> </w:t>
      </w:r>
      <w:r w:rsidRPr="00C46468">
        <w:rPr>
          <w:rFonts w:cs="David" w:hint="eastAsia"/>
          <w:szCs w:val="24"/>
          <w:rtl/>
        </w:rPr>
        <w:t>פי</w:t>
      </w:r>
      <w:r w:rsidRPr="00C46468">
        <w:rPr>
          <w:rFonts w:cs="David"/>
          <w:szCs w:val="24"/>
          <w:rtl/>
        </w:rPr>
        <w:t xml:space="preserve"> </w:t>
      </w:r>
      <w:r w:rsidRPr="00C46468">
        <w:rPr>
          <w:rFonts w:cs="David" w:hint="eastAsia"/>
          <w:szCs w:val="24"/>
          <w:rtl/>
        </w:rPr>
        <w:t>שיקול</w:t>
      </w:r>
      <w:r w:rsidRPr="00C46468">
        <w:rPr>
          <w:rFonts w:cs="David"/>
          <w:szCs w:val="24"/>
          <w:rtl/>
        </w:rPr>
        <w:t xml:space="preserve"> </w:t>
      </w:r>
      <w:r w:rsidRPr="00C46468">
        <w:rPr>
          <w:rFonts w:cs="David" w:hint="eastAsia"/>
          <w:szCs w:val="24"/>
          <w:rtl/>
        </w:rPr>
        <w:t>דעתו</w:t>
      </w:r>
      <w:r w:rsidRPr="00C46468">
        <w:rPr>
          <w:rFonts w:cs="David"/>
          <w:szCs w:val="24"/>
          <w:rtl/>
        </w:rPr>
        <w:t xml:space="preserve"> </w:t>
      </w:r>
      <w:r w:rsidRPr="00C46468">
        <w:rPr>
          <w:rFonts w:cs="David" w:hint="eastAsia"/>
          <w:szCs w:val="24"/>
          <w:rtl/>
        </w:rPr>
        <w:t>הבלעדי</w:t>
      </w:r>
      <w:r w:rsidRPr="00C46468">
        <w:rPr>
          <w:rFonts w:cs="David"/>
          <w:szCs w:val="24"/>
          <w:rtl/>
        </w:rPr>
        <w:t xml:space="preserve"> </w:t>
      </w:r>
      <w:r w:rsidRPr="00C46468">
        <w:rPr>
          <w:rFonts w:cs="David" w:hint="eastAsia"/>
          <w:szCs w:val="24"/>
          <w:rtl/>
        </w:rPr>
        <w:t>לפנות</w:t>
      </w:r>
      <w:r w:rsidRPr="00C46468">
        <w:rPr>
          <w:rFonts w:cs="David"/>
          <w:szCs w:val="24"/>
          <w:rtl/>
        </w:rPr>
        <w:t xml:space="preserve"> </w:t>
      </w:r>
      <w:r w:rsidRPr="00C46468">
        <w:rPr>
          <w:rFonts w:cs="David" w:hint="eastAsia"/>
          <w:szCs w:val="24"/>
          <w:rtl/>
        </w:rPr>
        <w:t>למציעים</w:t>
      </w:r>
      <w:r w:rsidRPr="00C46468">
        <w:rPr>
          <w:rFonts w:cs="David"/>
          <w:szCs w:val="24"/>
          <w:rtl/>
        </w:rPr>
        <w:t xml:space="preserve"> </w:t>
      </w:r>
      <w:r w:rsidRPr="00C46468">
        <w:rPr>
          <w:rFonts w:cs="David" w:hint="eastAsia"/>
          <w:szCs w:val="24"/>
          <w:rtl/>
        </w:rPr>
        <w:t>לשם</w:t>
      </w:r>
      <w:r w:rsidRPr="00C46468">
        <w:rPr>
          <w:rFonts w:cs="David"/>
          <w:szCs w:val="24"/>
          <w:rtl/>
        </w:rPr>
        <w:t xml:space="preserve"> </w:t>
      </w:r>
      <w:r w:rsidRPr="00C46468">
        <w:rPr>
          <w:rFonts w:cs="David" w:hint="eastAsia"/>
          <w:szCs w:val="24"/>
          <w:rtl/>
        </w:rPr>
        <w:t>קבלת</w:t>
      </w:r>
      <w:r w:rsidRPr="00C46468">
        <w:rPr>
          <w:rFonts w:cs="David"/>
          <w:szCs w:val="24"/>
          <w:rtl/>
        </w:rPr>
        <w:t xml:space="preserve"> </w:t>
      </w:r>
      <w:r w:rsidRPr="00C46468">
        <w:rPr>
          <w:rFonts w:cs="David" w:hint="eastAsia"/>
          <w:szCs w:val="24"/>
          <w:rtl/>
        </w:rPr>
        <w:t>הבהרות</w:t>
      </w:r>
      <w:r w:rsidRPr="00C46468">
        <w:rPr>
          <w:rFonts w:cs="David"/>
          <w:szCs w:val="24"/>
          <w:rtl/>
        </w:rPr>
        <w:t xml:space="preserve"> </w:t>
      </w:r>
      <w:r w:rsidRPr="00C46468">
        <w:rPr>
          <w:rFonts w:cs="David" w:hint="eastAsia"/>
          <w:szCs w:val="24"/>
          <w:rtl/>
        </w:rPr>
        <w:t>ו</w:t>
      </w:r>
      <w:r w:rsidRPr="00C46468">
        <w:rPr>
          <w:rFonts w:cs="David"/>
          <w:szCs w:val="24"/>
          <w:rtl/>
        </w:rPr>
        <w:t xml:space="preserve">/או </w:t>
      </w:r>
      <w:r w:rsidRPr="00C46468">
        <w:rPr>
          <w:rFonts w:cs="David" w:hint="eastAsia"/>
          <w:szCs w:val="24"/>
          <w:rtl/>
        </w:rPr>
        <w:t>פרטים</w:t>
      </w:r>
      <w:r w:rsidRPr="00C46468">
        <w:rPr>
          <w:rFonts w:cs="David"/>
          <w:szCs w:val="24"/>
          <w:rtl/>
        </w:rPr>
        <w:t xml:space="preserve"> </w:t>
      </w:r>
      <w:r w:rsidRPr="00C46468">
        <w:rPr>
          <w:rFonts w:cs="David" w:hint="eastAsia"/>
          <w:szCs w:val="24"/>
          <w:rtl/>
        </w:rPr>
        <w:t>נוספים</w:t>
      </w:r>
      <w:r w:rsidRPr="00C46468">
        <w:rPr>
          <w:rFonts w:cs="David"/>
          <w:szCs w:val="24"/>
          <w:rtl/>
        </w:rPr>
        <w:t xml:space="preserve">, </w:t>
      </w:r>
      <w:r w:rsidRPr="00C46468">
        <w:rPr>
          <w:rFonts w:cs="David" w:hint="eastAsia"/>
          <w:szCs w:val="24"/>
          <w:rtl/>
        </w:rPr>
        <w:t>לפנות</w:t>
      </w:r>
      <w:r w:rsidRPr="00C46468">
        <w:rPr>
          <w:rFonts w:cs="David"/>
          <w:szCs w:val="24"/>
          <w:rtl/>
        </w:rPr>
        <w:t xml:space="preserve"> </w:t>
      </w:r>
      <w:r w:rsidRPr="00C46468">
        <w:rPr>
          <w:rFonts w:cs="David" w:hint="eastAsia"/>
          <w:szCs w:val="24"/>
          <w:rtl/>
        </w:rPr>
        <w:t>לממליצים</w:t>
      </w:r>
      <w:r w:rsidRPr="00C46468">
        <w:rPr>
          <w:rFonts w:cs="David"/>
          <w:szCs w:val="24"/>
          <w:rtl/>
        </w:rPr>
        <w:t xml:space="preserve"> </w:t>
      </w:r>
      <w:r w:rsidRPr="00C46468">
        <w:rPr>
          <w:rFonts w:cs="David" w:hint="eastAsia"/>
          <w:szCs w:val="24"/>
          <w:rtl/>
        </w:rPr>
        <w:t>או</w:t>
      </w:r>
      <w:r w:rsidRPr="00C46468">
        <w:rPr>
          <w:rFonts w:cs="David"/>
          <w:szCs w:val="24"/>
          <w:rtl/>
        </w:rPr>
        <w:t xml:space="preserve"> </w:t>
      </w:r>
      <w:r w:rsidRPr="00C46468">
        <w:rPr>
          <w:rFonts w:cs="David" w:hint="eastAsia"/>
          <w:szCs w:val="24"/>
          <w:rtl/>
        </w:rPr>
        <w:t>להזמין</w:t>
      </w:r>
      <w:r w:rsidRPr="00C46468">
        <w:rPr>
          <w:rFonts w:cs="David"/>
          <w:szCs w:val="24"/>
          <w:rtl/>
        </w:rPr>
        <w:t xml:space="preserve"> </w:t>
      </w:r>
      <w:r w:rsidRPr="00C46468">
        <w:rPr>
          <w:rFonts w:cs="David" w:hint="eastAsia"/>
          <w:szCs w:val="24"/>
          <w:rtl/>
        </w:rPr>
        <w:t>את</w:t>
      </w:r>
      <w:r w:rsidRPr="00C46468">
        <w:rPr>
          <w:rFonts w:cs="David"/>
          <w:szCs w:val="24"/>
          <w:rtl/>
        </w:rPr>
        <w:t xml:space="preserve"> </w:t>
      </w:r>
      <w:r w:rsidRPr="00C46468">
        <w:rPr>
          <w:rFonts w:cs="David" w:hint="eastAsia"/>
          <w:szCs w:val="24"/>
          <w:rtl/>
        </w:rPr>
        <w:t>המציע</w:t>
      </w:r>
      <w:r w:rsidRPr="00C46468">
        <w:rPr>
          <w:rFonts w:cs="David"/>
          <w:szCs w:val="24"/>
          <w:rtl/>
        </w:rPr>
        <w:t xml:space="preserve"> </w:t>
      </w:r>
      <w:r w:rsidRPr="00C46468">
        <w:rPr>
          <w:rFonts w:cs="David" w:hint="eastAsia"/>
          <w:szCs w:val="24"/>
          <w:rtl/>
        </w:rPr>
        <w:t>לבירור</w:t>
      </w:r>
      <w:r w:rsidRPr="00C46468">
        <w:rPr>
          <w:rFonts w:cs="David"/>
          <w:szCs w:val="24"/>
          <w:rtl/>
        </w:rPr>
        <w:t xml:space="preserve"> </w:t>
      </w:r>
      <w:r w:rsidRPr="00C46468">
        <w:rPr>
          <w:rFonts w:cs="David" w:hint="eastAsia"/>
          <w:szCs w:val="24"/>
          <w:rtl/>
        </w:rPr>
        <w:t>ו</w:t>
      </w:r>
      <w:r w:rsidRPr="00C46468">
        <w:rPr>
          <w:rFonts w:cs="David"/>
          <w:szCs w:val="24"/>
          <w:rtl/>
        </w:rPr>
        <w:t xml:space="preserve">/או </w:t>
      </w:r>
      <w:r w:rsidRPr="00C46468">
        <w:rPr>
          <w:rFonts w:cs="David" w:hint="eastAsia"/>
          <w:szCs w:val="24"/>
          <w:rtl/>
        </w:rPr>
        <w:t>לבדוק</w:t>
      </w:r>
      <w:r w:rsidRPr="00C46468">
        <w:rPr>
          <w:rFonts w:cs="David"/>
          <w:szCs w:val="24"/>
          <w:rtl/>
        </w:rPr>
        <w:t xml:space="preserve"> </w:t>
      </w:r>
      <w:r w:rsidRPr="00C46468">
        <w:rPr>
          <w:rFonts w:cs="David" w:hint="eastAsia"/>
          <w:szCs w:val="24"/>
          <w:rtl/>
        </w:rPr>
        <w:t>את</w:t>
      </w:r>
      <w:r w:rsidRPr="00C46468">
        <w:rPr>
          <w:rFonts w:cs="David"/>
          <w:szCs w:val="24"/>
          <w:rtl/>
        </w:rPr>
        <w:t xml:space="preserve"> </w:t>
      </w:r>
      <w:r w:rsidRPr="00C46468">
        <w:rPr>
          <w:rFonts w:cs="David" w:hint="eastAsia"/>
          <w:szCs w:val="24"/>
          <w:rtl/>
        </w:rPr>
        <w:t>הצעתו</w:t>
      </w:r>
      <w:r w:rsidRPr="00C46468">
        <w:rPr>
          <w:rFonts w:cs="David"/>
          <w:szCs w:val="24"/>
          <w:rtl/>
        </w:rPr>
        <w:t xml:space="preserve"> </w:t>
      </w:r>
      <w:r w:rsidRPr="00C46468">
        <w:rPr>
          <w:rFonts w:cs="David" w:hint="eastAsia"/>
          <w:szCs w:val="24"/>
          <w:rtl/>
        </w:rPr>
        <w:t>בכל</w:t>
      </w:r>
      <w:r w:rsidRPr="00C46468">
        <w:rPr>
          <w:rFonts w:cs="David"/>
          <w:szCs w:val="24"/>
          <w:rtl/>
        </w:rPr>
        <w:t xml:space="preserve"> </w:t>
      </w:r>
      <w:r w:rsidRPr="00C46468">
        <w:rPr>
          <w:rFonts w:cs="David" w:hint="eastAsia"/>
          <w:szCs w:val="24"/>
          <w:rtl/>
        </w:rPr>
        <w:t>דרך</w:t>
      </w:r>
      <w:r w:rsidRPr="00C46468">
        <w:rPr>
          <w:rFonts w:cs="David"/>
          <w:szCs w:val="24"/>
          <w:rtl/>
        </w:rPr>
        <w:t xml:space="preserve"> </w:t>
      </w:r>
      <w:r w:rsidRPr="00C46468">
        <w:rPr>
          <w:rFonts w:cs="David" w:hint="eastAsia"/>
          <w:szCs w:val="24"/>
          <w:rtl/>
        </w:rPr>
        <w:t>אחרת</w:t>
      </w:r>
      <w:r w:rsidRPr="00C46468">
        <w:rPr>
          <w:rFonts w:cs="David"/>
          <w:szCs w:val="24"/>
          <w:rtl/>
        </w:rPr>
        <w:t xml:space="preserve"> </w:t>
      </w:r>
      <w:r w:rsidRPr="00C46468">
        <w:rPr>
          <w:rFonts w:cs="David" w:hint="eastAsia"/>
          <w:szCs w:val="24"/>
          <w:rtl/>
        </w:rPr>
        <w:t>שתראה</w:t>
      </w:r>
      <w:r w:rsidRPr="00C46468">
        <w:rPr>
          <w:rFonts w:cs="David"/>
          <w:szCs w:val="24"/>
          <w:rtl/>
        </w:rPr>
        <w:t xml:space="preserve"> </w:t>
      </w:r>
      <w:r w:rsidRPr="00C46468">
        <w:rPr>
          <w:rFonts w:cs="David" w:hint="eastAsia"/>
          <w:szCs w:val="24"/>
          <w:rtl/>
        </w:rPr>
        <w:t>למזמין</w:t>
      </w:r>
      <w:r w:rsidRPr="00C46468">
        <w:rPr>
          <w:rFonts w:cs="David"/>
          <w:szCs w:val="24"/>
          <w:rtl/>
        </w:rPr>
        <w:t xml:space="preserve"> </w:t>
      </w:r>
      <w:r w:rsidRPr="00C46468">
        <w:rPr>
          <w:rFonts w:cs="David" w:hint="eastAsia"/>
          <w:szCs w:val="24"/>
          <w:rtl/>
        </w:rPr>
        <w:t>נכונה</w:t>
      </w:r>
      <w:r w:rsidRPr="00C46468">
        <w:rPr>
          <w:rFonts w:cs="David"/>
          <w:szCs w:val="24"/>
          <w:rtl/>
        </w:rPr>
        <w:t>.</w:t>
      </w:r>
    </w:p>
    <w:p w:rsidR="00023746" w:rsidRPr="00F42EAE" w:rsidRDefault="00023746" w:rsidP="00096484">
      <w:pPr>
        <w:numPr>
          <w:ilvl w:val="1"/>
          <w:numId w:val="11"/>
        </w:numPr>
        <w:tabs>
          <w:tab w:val="clear" w:pos="792"/>
          <w:tab w:val="num" w:pos="708"/>
        </w:tabs>
        <w:overflowPunct w:val="0"/>
        <w:autoSpaceDE w:val="0"/>
        <w:autoSpaceDN w:val="0"/>
        <w:bidi/>
        <w:adjustRightInd w:val="0"/>
        <w:spacing w:line="276" w:lineRule="auto"/>
        <w:ind w:left="708" w:hanging="425"/>
        <w:textAlignment w:val="baseline"/>
        <w:rPr>
          <w:rFonts w:cs="David"/>
          <w:szCs w:val="24"/>
          <w:rtl/>
        </w:rPr>
      </w:pPr>
      <w:r w:rsidRPr="00C46468">
        <w:rPr>
          <w:rFonts w:cs="David" w:hint="eastAsia"/>
          <w:szCs w:val="24"/>
          <w:rtl/>
        </w:rPr>
        <w:lastRenderedPageBreak/>
        <w:t>הפנייה</w:t>
      </w:r>
      <w:r w:rsidRPr="00C46468">
        <w:rPr>
          <w:rFonts w:cs="David"/>
          <w:szCs w:val="24"/>
          <w:rtl/>
        </w:rPr>
        <w:t xml:space="preserve"> נשוא מכרז זה היא לנשים וגברים כאחד, והאמור בלשון זכר גם בלשון נקבה משמע ולהיפך. </w:t>
      </w:r>
    </w:p>
    <w:p w:rsidR="00023746" w:rsidRPr="00F42EAE" w:rsidRDefault="00023746" w:rsidP="00023746">
      <w:pPr>
        <w:bidi/>
        <w:ind w:left="651" w:hanging="651"/>
        <w:rPr>
          <w:rFonts w:cs="David"/>
          <w:szCs w:val="24"/>
          <w:rtl/>
        </w:rPr>
      </w:pPr>
      <w:r w:rsidRPr="00C46468">
        <w:rPr>
          <w:rFonts w:cs="David"/>
          <w:szCs w:val="24"/>
          <w:rtl/>
        </w:rPr>
        <w:t xml:space="preserve">      </w:t>
      </w:r>
    </w:p>
    <w:p w:rsidR="00023746" w:rsidRPr="007A6331" w:rsidRDefault="00023746" w:rsidP="00023746">
      <w:pPr>
        <w:ind w:left="651" w:hanging="651"/>
        <w:jc w:val="center"/>
        <w:outlineLvl w:val="0"/>
        <w:rPr>
          <w:rFonts w:cs="David"/>
          <w:szCs w:val="24"/>
        </w:rPr>
      </w:pPr>
      <w:r w:rsidRPr="007A6331">
        <w:rPr>
          <w:rFonts w:cs="David"/>
          <w:szCs w:val="24"/>
          <w:rtl/>
        </w:rPr>
        <w:t xml:space="preserve">          ב כ ב ו ד  ר ב,</w:t>
      </w:r>
    </w:p>
    <w:p w:rsidR="00023746" w:rsidRPr="007A6331" w:rsidRDefault="00023746" w:rsidP="00023746">
      <w:pPr>
        <w:ind w:left="651" w:hanging="651"/>
        <w:rPr>
          <w:rFonts w:cs="David"/>
          <w:b/>
          <w:bCs/>
          <w:szCs w:val="24"/>
          <w:rtl/>
        </w:rPr>
      </w:pPr>
    </w:p>
    <w:p w:rsidR="0085317F" w:rsidRDefault="00023746" w:rsidP="00023746">
      <w:pPr>
        <w:ind w:left="1371" w:firstLine="69"/>
        <w:outlineLvl w:val="0"/>
        <w:rPr>
          <w:rFonts w:cs="David"/>
          <w:b/>
          <w:bCs/>
          <w:szCs w:val="24"/>
        </w:rPr>
      </w:pPr>
      <w:r w:rsidRPr="007A6331">
        <w:rPr>
          <w:rFonts w:cs="David"/>
          <w:b/>
          <w:bCs/>
          <w:szCs w:val="24"/>
          <w:rtl/>
        </w:rPr>
        <w:t xml:space="preserve">  </w:t>
      </w:r>
      <w:r w:rsidRPr="007A6331">
        <w:rPr>
          <w:rFonts w:cs="David" w:hint="eastAsia"/>
          <w:b/>
          <w:bCs/>
          <w:szCs w:val="24"/>
          <w:rtl/>
        </w:rPr>
        <w:t>לשכת</w:t>
      </w:r>
      <w:r w:rsidRPr="007A6331">
        <w:rPr>
          <w:rFonts w:cs="David"/>
          <w:b/>
          <w:bCs/>
          <w:szCs w:val="24"/>
          <w:rtl/>
        </w:rPr>
        <w:t xml:space="preserve"> </w:t>
      </w:r>
      <w:r w:rsidRPr="007A6331">
        <w:rPr>
          <w:rFonts w:cs="David" w:hint="eastAsia"/>
          <w:b/>
          <w:bCs/>
          <w:szCs w:val="24"/>
          <w:rtl/>
        </w:rPr>
        <w:t>הפרסום</w:t>
      </w:r>
      <w:r w:rsidRPr="007A6331">
        <w:rPr>
          <w:rFonts w:cs="David"/>
          <w:b/>
          <w:bCs/>
          <w:szCs w:val="24"/>
          <w:rtl/>
        </w:rPr>
        <w:t xml:space="preserve"> </w:t>
      </w:r>
      <w:r w:rsidRPr="007A6331">
        <w:rPr>
          <w:rFonts w:cs="David" w:hint="eastAsia"/>
          <w:b/>
          <w:bCs/>
          <w:szCs w:val="24"/>
          <w:rtl/>
        </w:rPr>
        <w:t>הממשלתית</w:t>
      </w:r>
    </w:p>
    <w:p w:rsidR="00C6010C" w:rsidRDefault="00C6010C" w:rsidP="00023746">
      <w:pPr>
        <w:ind w:left="1371" w:firstLine="69"/>
        <w:outlineLvl w:val="0"/>
        <w:rPr>
          <w:rFonts w:cs="David"/>
          <w:b/>
          <w:bCs/>
          <w:szCs w:val="24"/>
          <w:rtl/>
        </w:rPr>
      </w:pPr>
    </w:p>
    <w:p w:rsidR="00682F75" w:rsidRDefault="00682F75" w:rsidP="00A57D28">
      <w:pPr>
        <w:pStyle w:val="afc"/>
        <w:widowControl w:val="0"/>
        <w:outlineLvl w:val="0"/>
        <w:rPr>
          <w:rFonts w:cs="David"/>
          <w:b w:val="0"/>
          <w:bCs w:val="0"/>
          <w:szCs w:val="24"/>
        </w:rPr>
        <w:sectPr w:rsidR="00682F75" w:rsidSect="003C529C">
          <w:headerReference w:type="default" r:id="rId12"/>
          <w:footerReference w:type="default" r:id="rId13"/>
          <w:footnotePr>
            <w:numFmt w:val="chicago"/>
          </w:footnotePr>
          <w:endnotePr>
            <w:numFmt w:val="chicago"/>
            <w:numRestart w:val="eachSect"/>
          </w:endnotePr>
          <w:pgSz w:w="11907" w:h="16840" w:code="9"/>
          <w:pgMar w:top="1134" w:right="1276" w:bottom="1021" w:left="1701" w:header="720" w:footer="794" w:gutter="0"/>
          <w:cols w:space="720"/>
          <w:bidi/>
          <w:rtlGutter/>
        </w:sectPr>
      </w:pPr>
    </w:p>
    <w:p w:rsidR="00E7177C" w:rsidRPr="00154440" w:rsidRDefault="00E7177C" w:rsidP="00E7177C">
      <w:pPr>
        <w:widowControl w:val="0"/>
        <w:tabs>
          <w:tab w:val="left" w:pos="0"/>
        </w:tabs>
        <w:bidi/>
        <w:spacing w:before="60" w:after="240" w:line="240" w:lineRule="auto"/>
        <w:jc w:val="left"/>
        <w:rPr>
          <w:rFonts w:cs="David"/>
          <w:b/>
          <w:bCs/>
          <w:szCs w:val="24"/>
          <w:u w:val="single"/>
          <w:rtl/>
        </w:rPr>
      </w:pPr>
      <w:r w:rsidRPr="00154440">
        <w:rPr>
          <w:rFonts w:cs="David" w:hint="cs"/>
          <w:b/>
          <w:bCs/>
          <w:szCs w:val="24"/>
          <w:u w:val="single"/>
          <w:rtl/>
        </w:rPr>
        <w:lastRenderedPageBreak/>
        <w:t>בהתאם לתנאי המכרז, מצורפים להצעה המסמכים הבאים</w:t>
      </w:r>
      <w:r>
        <w:rPr>
          <w:rFonts w:cs="David" w:hint="cs"/>
          <w:b/>
          <w:bCs/>
          <w:szCs w:val="24"/>
          <w:u w:val="single"/>
          <w:rtl/>
        </w:rPr>
        <w:t xml:space="preserve"> </w:t>
      </w:r>
      <w:r w:rsidRPr="00B405B4">
        <w:rPr>
          <w:rFonts w:cs="David"/>
          <w:b/>
          <w:bCs/>
          <w:color w:val="FF0000"/>
          <w:szCs w:val="24"/>
          <w:u w:val="single"/>
          <w:rtl/>
        </w:rPr>
        <w:t xml:space="preserve">(יש </w:t>
      </w:r>
      <w:r w:rsidRPr="00B405B4">
        <w:rPr>
          <w:rFonts w:cs="David" w:hint="eastAsia"/>
          <w:b/>
          <w:bCs/>
          <w:color w:val="FF0000"/>
          <w:szCs w:val="24"/>
          <w:u w:val="single"/>
          <w:rtl/>
        </w:rPr>
        <w:t>לסמן</w:t>
      </w:r>
      <w:r w:rsidRPr="00B405B4">
        <w:rPr>
          <w:rFonts w:cs="David"/>
          <w:b/>
          <w:bCs/>
          <w:color w:val="FF0000"/>
          <w:szCs w:val="24"/>
          <w:u w:val="single"/>
          <w:rtl/>
        </w:rPr>
        <w:t xml:space="preserve"> </w:t>
      </w:r>
      <w:r w:rsidRPr="00B405B4">
        <w:rPr>
          <w:rFonts w:cs="David" w:hint="eastAsia"/>
          <w:b/>
          <w:bCs/>
          <w:color w:val="FF0000"/>
          <w:szCs w:val="24"/>
          <w:u w:val="single"/>
          <w:rtl/>
        </w:rPr>
        <w:t>וי</w:t>
      </w:r>
      <w:r w:rsidRPr="00B405B4">
        <w:rPr>
          <w:rFonts w:cs="David"/>
          <w:b/>
          <w:bCs/>
          <w:color w:val="FF0000"/>
          <w:szCs w:val="24"/>
          <w:u w:val="single"/>
          <w:rtl/>
        </w:rPr>
        <w:t xml:space="preserve"> </w:t>
      </w:r>
      <w:r w:rsidRPr="00B405B4">
        <w:rPr>
          <w:rFonts w:cs="David" w:hint="eastAsia"/>
          <w:b/>
          <w:bCs/>
          <w:color w:val="FF0000"/>
          <w:szCs w:val="24"/>
          <w:u w:val="single"/>
          <w:rtl/>
        </w:rPr>
        <w:t>במשבצת</w:t>
      </w:r>
      <w:r w:rsidRPr="00B405B4">
        <w:rPr>
          <w:rFonts w:cs="David"/>
          <w:b/>
          <w:bCs/>
          <w:color w:val="FF0000"/>
          <w:szCs w:val="24"/>
          <w:u w:val="single"/>
          <w:rtl/>
        </w:rPr>
        <w:t xml:space="preserve"> </w:t>
      </w:r>
      <w:r w:rsidRPr="00B405B4">
        <w:rPr>
          <w:rFonts w:cs="David" w:hint="eastAsia"/>
          <w:b/>
          <w:bCs/>
          <w:color w:val="FF0000"/>
          <w:szCs w:val="24"/>
          <w:u w:val="single"/>
          <w:rtl/>
        </w:rPr>
        <w:t>המתאימה</w:t>
      </w:r>
      <w:r w:rsidRPr="00B405B4">
        <w:rPr>
          <w:rFonts w:cs="David"/>
          <w:b/>
          <w:bCs/>
          <w:color w:val="FF0000"/>
          <w:szCs w:val="24"/>
          <w:u w:val="single"/>
          <w:rtl/>
        </w:rPr>
        <w:t>)</w:t>
      </w:r>
      <w:r w:rsidRPr="00154440">
        <w:rPr>
          <w:rFonts w:cs="David" w:hint="cs"/>
          <w:b/>
          <w:bCs/>
          <w:szCs w:val="24"/>
          <w:u w:val="single"/>
          <w:rtl/>
        </w:rPr>
        <w:t>:</w:t>
      </w:r>
    </w:p>
    <w:p w:rsidR="00E7177C" w:rsidRPr="00154440" w:rsidRDefault="00E7177C" w:rsidP="00E7177C">
      <w:pPr>
        <w:numPr>
          <w:ilvl w:val="0"/>
          <w:numId w:val="17"/>
        </w:numPr>
        <w:bidi/>
        <w:spacing w:before="120" w:after="120" w:line="360" w:lineRule="auto"/>
        <w:ind w:left="357" w:hanging="357"/>
        <w:rPr>
          <w:rFonts w:ascii="Arial" w:hAnsi="Arial" w:cs="David"/>
          <w:szCs w:val="24"/>
          <w:rtl/>
        </w:rPr>
      </w:pPr>
      <w:r w:rsidRPr="00154440">
        <w:rPr>
          <w:rFonts w:ascii="Arial" w:hAnsi="Arial" w:cs="David" w:hint="cs"/>
          <w:szCs w:val="24"/>
          <w:rtl/>
        </w:rPr>
        <w:t xml:space="preserve">טופס פרופיל המציע (על גבי </w:t>
      </w:r>
      <w:r w:rsidRPr="00B405B4">
        <w:rPr>
          <w:rFonts w:ascii="Arial" w:hAnsi="Arial" w:cs="David" w:hint="eastAsia"/>
          <w:b/>
          <w:bCs/>
          <w:szCs w:val="24"/>
          <w:u w:val="single"/>
          <w:rtl/>
        </w:rPr>
        <w:t>נספח</w:t>
      </w:r>
      <w:r w:rsidRPr="00B405B4">
        <w:rPr>
          <w:rFonts w:ascii="Arial" w:hAnsi="Arial" w:cs="David"/>
          <w:b/>
          <w:bCs/>
          <w:szCs w:val="24"/>
          <w:u w:val="single"/>
          <w:rtl/>
        </w:rPr>
        <w:t xml:space="preserve"> </w:t>
      </w:r>
      <w:r w:rsidRPr="00B405B4">
        <w:rPr>
          <w:rFonts w:ascii="Arial" w:hAnsi="Arial" w:cs="David" w:hint="eastAsia"/>
          <w:b/>
          <w:bCs/>
          <w:szCs w:val="24"/>
          <w:u w:val="single"/>
          <w:rtl/>
        </w:rPr>
        <w:t>א</w:t>
      </w:r>
      <w:r w:rsidRPr="00B405B4">
        <w:rPr>
          <w:rFonts w:ascii="Arial" w:hAnsi="Arial" w:cs="David"/>
          <w:b/>
          <w:bCs/>
          <w:szCs w:val="24"/>
          <w:u w:val="single"/>
          <w:rtl/>
        </w:rPr>
        <w:t>'</w:t>
      </w:r>
      <w:r w:rsidRPr="00154440">
        <w:rPr>
          <w:rFonts w:ascii="Arial" w:hAnsi="Arial" w:cs="David" w:hint="cs"/>
          <w:szCs w:val="24"/>
          <w:rtl/>
        </w:rPr>
        <w:t xml:space="preserve"> למכרז);</w:t>
      </w:r>
    </w:p>
    <w:p w:rsidR="00E7177C" w:rsidRDefault="00E7177C" w:rsidP="00E7177C">
      <w:pPr>
        <w:numPr>
          <w:ilvl w:val="0"/>
          <w:numId w:val="17"/>
        </w:numPr>
        <w:bidi/>
        <w:spacing w:before="120" w:after="120" w:line="360" w:lineRule="auto"/>
        <w:ind w:left="357" w:hanging="357"/>
        <w:rPr>
          <w:rFonts w:ascii="Arial" w:hAnsi="Arial" w:cs="David"/>
          <w:szCs w:val="24"/>
        </w:rPr>
      </w:pPr>
      <w:r w:rsidRPr="00154440">
        <w:rPr>
          <w:rFonts w:ascii="Arial" w:hAnsi="Arial" w:cs="David" w:hint="cs"/>
          <w:szCs w:val="24"/>
          <w:rtl/>
        </w:rPr>
        <w:t xml:space="preserve">פרופיל </w:t>
      </w:r>
      <w:r>
        <w:rPr>
          <w:rFonts w:ascii="Arial" w:hAnsi="Arial" w:cs="David" w:hint="cs"/>
          <w:szCs w:val="24"/>
          <w:rtl/>
        </w:rPr>
        <w:t>ספק, כמפורט בסעיף 5(ג) למכרז</w:t>
      </w:r>
      <w:r w:rsidRPr="00154440">
        <w:rPr>
          <w:rFonts w:ascii="Arial" w:hAnsi="Arial" w:cs="David" w:hint="cs"/>
          <w:szCs w:val="24"/>
          <w:rtl/>
        </w:rPr>
        <w:t>;</w:t>
      </w:r>
    </w:p>
    <w:p w:rsidR="00E7177C" w:rsidRPr="00A82CAC" w:rsidRDefault="00E7177C" w:rsidP="00541211">
      <w:pPr>
        <w:numPr>
          <w:ilvl w:val="0"/>
          <w:numId w:val="17"/>
        </w:numPr>
        <w:bidi/>
        <w:spacing w:before="120" w:after="120" w:line="360" w:lineRule="auto"/>
        <w:ind w:left="357" w:hanging="357"/>
        <w:rPr>
          <w:rFonts w:ascii="Arial" w:hAnsi="Arial" w:cs="David"/>
          <w:szCs w:val="24"/>
        </w:rPr>
      </w:pPr>
      <w:r w:rsidRPr="00A82CAC">
        <w:rPr>
          <w:rFonts w:cs="David" w:hint="cs"/>
          <w:szCs w:val="24"/>
          <w:rtl/>
          <w:lang w:eastAsia="he-IL"/>
        </w:rPr>
        <w:t xml:space="preserve">קו"ח של </w:t>
      </w:r>
      <w:r w:rsidR="00541211">
        <w:rPr>
          <w:rFonts w:cs="David" w:hint="cs"/>
          <w:szCs w:val="24"/>
          <w:rtl/>
          <w:lang w:eastAsia="he-IL"/>
        </w:rPr>
        <w:t>המנהל המקצועי, כמפורט בסעיף 5(ד) למכרז</w:t>
      </w:r>
      <w:r w:rsidRPr="00A82CAC">
        <w:rPr>
          <w:rFonts w:cs="David" w:hint="cs"/>
          <w:szCs w:val="24"/>
          <w:rtl/>
          <w:lang w:eastAsia="he-IL"/>
        </w:rPr>
        <w:t>;</w:t>
      </w:r>
    </w:p>
    <w:p w:rsidR="00E7177C" w:rsidRDefault="00E7177C" w:rsidP="00541211">
      <w:pPr>
        <w:numPr>
          <w:ilvl w:val="0"/>
          <w:numId w:val="17"/>
        </w:numPr>
        <w:bidi/>
        <w:spacing w:before="120" w:after="120" w:line="360" w:lineRule="auto"/>
        <w:ind w:left="357" w:hanging="357"/>
        <w:rPr>
          <w:rFonts w:ascii="Arial" w:hAnsi="Arial" w:cs="David"/>
          <w:szCs w:val="24"/>
        </w:rPr>
      </w:pPr>
      <w:r w:rsidRPr="00A82CAC">
        <w:rPr>
          <w:rFonts w:cs="David" w:hint="cs"/>
          <w:szCs w:val="24"/>
          <w:rtl/>
          <w:lang w:eastAsia="he-IL"/>
        </w:rPr>
        <w:t xml:space="preserve">קו"ח של </w:t>
      </w:r>
      <w:r w:rsidR="00541211">
        <w:rPr>
          <w:rFonts w:cs="David" w:hint="cs"/>
          <w:szCs w:val="24"/>
          <w:rtl/>
          <w:lang w:eastAsia="he-IL"/>
        </w:rPr>
        <w:t>איש הצוות, כמפורט בסעיף 5(ה) למכרז</w:t>
      </w:r>
      <w:r>
        <w:rPr>
          <w:rFonts w:ascii="Arial" w:hAnsi="Arial" w:cs="David" w:hint="cs"/>
          <w:szCs w:val="24"/>
          <w:rtl/>
        </w:rPr>
        <w:t>;</w:t>
      </w:r>
    </w:p>
    <w:p w:rsidR="00E02F51" w:rsidRPr="00E02F51" w:rsidRDefault="00AC7C5D" w:rsidP="00E02F51">
      <w:pPr>
        <w:numPr>
          <w:ilvl w:val="0"/>
          <w:numId w:val="17"/>
        </w:numPr>
        <w:bidi/>
        <w:spacing w:before="120" w:after="120" w:line="360" w:lineRule="auto"/>
        <w:ind w:left="357" w:hanging="357"/>
        <w:rPr>
          <w:rFonts w:ascii="Arial" w:hAnsi="Arial" w:cs="David"/>
          <w:b/>
          <w:bCs/>
          <w:szCs w:val="24"/>
          <w:u w:val="single"/>
          <w:rtl/>
        </w:rPr>
      </w:pPr>
      <w:r>
        <w:rPr>
          <w:rFonts w:ascii="Arial" w:hAnsi="Arial" w:cs="David" w:hint="cs"/>
          <w:szCs w:val="24"/>
          <w:rtl/>
        </w:rPr>
        <w:t>ארבע (4) דוגמאות שונות של מכרזים, כמפורט בסעיף 5(ו) למכרז</w:t>
      </w:r>
      <w:r w:rsidR="00E02F51">
        <w:rPr>
          <w:rFonts w:ascii="Arial" w:hAnsi="Arial" w:cs="David" w:hint="cs"/>
          <w:szCs w:val="24"/>
          <w:rtl/>
        </w:rPr>
        <w:t xml:space="preserve">, </w:t>
      </w:r>
      <w:r w:rsidR="00E02F51" w:rsidRPr="00E02F51">
        <w:rPr>
          <w:rFonts w:ascii="Arial" w:hAnsi="Arial" w:cs="David" w:hint="cs"/>
          <w:b/>
          <w:bCs/>
          <w:szCs w:val="24"/>
          <w:u w:val="single"/>
          <w:rtl/>
        </w:rPr>
        <w:t xml:space="preserve">על גבי </w:t>
      </w:r>
      <w:r w:rsidR="00E02F51" w:rsidRPr="00E02F51">
        <w:rPr>
          <w:rFonts w:asciiTheme="majorBidi" w:hAnsiTheme="majorBidi" w:cstheme="majorBidi"/>
          <w:b/>
          <w:bCs/>
          <w:szCs w:val="24"/>
          <w:u w:val="single"/>
        </w:rPr>
        <w:t>CD</w:t>
      </w:r>
      <w:r w:rsidR="00E02F51" w:rsidRPr="00E02F51">
        <w:rPr>
          <w:rFonts w:ascii="Arial" w:hAnsi="Arial" w:cs="David" w:hint="cs"/>
          <w:b/>
          <w:bCs/>
          <w:szCs w:val="24"/>
          <w:u w:val="single"/>
          <w:rtl/>
        </w:rPr>
        <w:t xml:space="preserve"> או זיכרון נייד (דיסק</w:t>
      </w:r>
      <w:r w:rsidR="00E02F51">
        <w:rPr>
          <w:rFonts w:ascii="Arial" w:hAnsi="Arial" w:cs="David" w:hint="cs"/>
          <w:b/>
          <w:bCs/>
          <w:szCs w:val="24"/>
          <w:u w:val="single"/>
          <w:rtl/>
        </w:rPr>
        <w:t xml:space="preserve"> און קי), אשר יישאו את שם המציע;</w:t>
      </w:r>
    </w:p>
    <w:p w:rsidR="00E7177C" w:rsidRPr="000D64D4" w:rsidRDefault="00E7177C" w:rsidP="00E7177C">
      <w:pPr>
        <w:pStyle w:val="af0"/>
        <w:numPr>
          <w:ilvl w:val="0"/>
          <w:numId w:val="17"/>
        </w:numPr>
        <w:bidi/>
        <w:spacing w:before="120" w:after="120" w:line="360" w:lineRule="auto"/>
        <w:ind w:left="357" w:hanging="357"/>
        <w:rPr>
          <w:rFonts w:cs="David"/>
          <w:b/>
          <w:bCs/>
          <w:szCs w:val="24"/>
        </w:rPr>
      </w:pPr>
      <w:r>
        <w:rPr>
          <w:rFonts w:cs="David" w:hint="cs"/>
          <w:szCs w:val="24"/>
          <w:rtl/>
        </w:rPr>
        <w:t xml:space="preserve">הצעת מחיר על גבי </w:t>
      </w:r>
      <w:r w:rsidRPr="00A82CAC">
        <w:rPr>
          <w:rFonts w:cs="David" w:hint="cs"/>
          <w:szCs w:val="24"/>
          <w:rtl/>
        </w:rPr>
        <w:t>הנוסח</w:t>
      </w:r>
      <w:r>
        <w:rPr>
          <w:rFonts w:cs="David" w:hint="cs"/>
          <w:szCs w:val="24"/>
          <w:rtl/>
        </w:rPr>
        <w:t xml:space="preserve"> המופיע </w:t>
      </w:r>
      <w:r w:rsidRPr="00B405B4">
        <w:rPr>
          <w:rFonts w:cs="David" w:hint="eastAsia"/>
          <w:b/>
          <w:bCs/>
          <w:szCs w:val="24"/>
          <w:u w:val="single"/>
          <w:rtl/>
        </w:rPr>
        <w:t>בנספח</w:t>
      </w:r>
      <w:r w:rsidRPr="00B405B4">
        <w:rPr>
          <w:rFonts w:cs="David"/>
          <w:b/>
          <w:bCs/>
          <w:szCs w:val="24"/>
          <w:u w:val="single"/>
          <w:rtl/>
        </w:rPr>
        <w:t xml:space="preserve"> </w:t>
      </w:r>
      <w:r w:rsidRPr="00B405B4">
        <w:rPr>
          <w:rFonts w:cs="David" w:hint="eastAsia"/>
          <w:b/>
          <w:bCs/>
          <w:szCs w:val="24"/>
          <w:u w:val="single"/>
          <w:rtl/>
        </w:rPr>
        <w:t>ב</w:t>
      </w:r>
      <w:r w:rsidRPr="00B405B4">
        <w:rPr>
          <w:rFonts w:cs="David"/>
          <w:b/>
          <w:bCs/>
          <w:szCs w:val="24"/>
          <w:u w:val="single"/>
          <w:rtl/>
        </w:rPr>
        <w:t>'</w:t>
      </w:r>
      <w:r w:rsidRPr="00B405B4">
        <w:rPr>
          <w:rFonts w:cs="David"/>
          <w:szCs w:val="24"/>
          <w:rtl/>
        </w:rPr>
        <w:t xml:space="preserve"> למכרז</w:t>
      </w:r>
      <w:r w:rsidRPr="0068690B">
        <w:rPr>
          <w:rFonts w:cs="David" w:hint="cs"/>
          <w:szCs w:val="24"/>
          <w:rtl/>
        </w:rPr>
        <w:t>,</w:t>
      </w:r>
      <w:r>
        <w:rPr>
          <w:rFonts w:cs="David" w:hint="cs"/>
          <w:szCs w:val="24"/>
          <w:rtl/>
        </w:rPr>
        <w:t xml:space="preserve"> </w:t>
      </w:r>
      <w:r w:rsidRPr="000D64D4">
        <w:rPr>
          <w:rFonts w:cs="David" w:hint="cs"/>
          <w:b/>
          <w:bCs/>
          <w:szCs w:val="24"/>
          <w:u w:val="single"/>
          <w:rtl/>
        </w:rPr>
        <w:t>במעטפה סגורה ונפרדת</w:t>
      </w:r>
      <w:r w:rsidRPr="000D64D4">
        <w:rPr>
          <w:rFonts w:cs="David" w:hint="cs"/>
          <w:b/>
          <w:bCs/>
          <w:szCs w:val="24"/>
          <w:rtl/>
        </w:rPr>
        <w:t>.</w:t>
      </w:r>
    </w:p>
    <w:p w:rsidR="00E7177C" w:rsidRPr="00154440" w:rsidRDefault="00E7177C" w:rsidP="00E7177C">
      <w:pPr>
        <w:numPr>
          <w:ilvl w:val="0"/>
          <w:numId w:val="17"/>
        </w:numPr>
        <w:bidi/>
        <w:spacing w:before="120" w:after="120" w:line="360" w:lineRule="auto"/>
        <w:ind w:left="357" w:hanging="357"/>
        <w:rPr>
          <w:rFonts w:ascii="Arial" w:hAnsi="Arial" w:cs="David"/>
          <w:szCs w:val="24"/>
        </w:rPr>
      </w:pPr>
      <w:r w:rsidRPr="00154440">
        <w:rPr>
          <w:rFonts w:ascii="Arial" w:hAnsi="Arial" w:cs="David" w:hint="cs"/>
          <w:szCs w:val="24"/>
          <w:rtl/>
        </w:rPr>
        <w:t>תעודת התאגדות תקפה ממרשם רשמי בישראל (רשם החברות או רשם השותפויות)</w:t>
      </w:r>
      <w:r w:rsidR="00A456DC">
        <w:rPr>
          <w:rFonts w:ascii="Arial" w:hAnsi="Arial" w:cs="David" w:hint="cs"/>
          <w:szCs w:val="24"/>
          <w:rtl/>
        </w:rPr>
        <w:t xml:space="preserve"> ו/או תעודת עוסק מורשה</w:t>
      </w:r>
      <w:r w:rsidRPr="00154440">
        <w:rPr>
          <w:rFonts w:ascii="Arial" w:hAnsi="Arial" w:cs="David" w:hint="cs"/>
          <w:szCs w:val="24"/>
          <w:rtl/>
        </w:rPr>
        <w:t>;</w:t>
      </w:r>
    </w:p>
    <w:p w:rsidR="00E7177C" w:rsidRDefault="00E7177C" w:rsidP="00E7177C">
      <w:pPr>
        <w:numPr>
          <w:ilvl w:val="0"/>
          <w:numId w:val="17"/>
        </w:numPr>
        <w:bidi/>
        <w:spacing w:before="120" w:after="120" w:line="360" w:lineRule="auto"/>
        <w:ind w:left="357" w:hanging="357"/>
        <w:rPr>
          <w:rFonts w:ascii="Arial" w:hAnsi="Arial" w:cs="David"/>
          <w:szCs w:val="24"/>
        </w:rPr>
      </w:pPr>
      <w:r w:rsidRPr="00154440">
        <w:rPr>
          <w:rFonts w:ascii="Arial" w:hAnsi="Arial" w:cs="David" w:hint="cs"/>
          <w:szCs w:val="24"/>
          <w:rtl/>
        </w:rPr>
        <w:t>נסח חברה/שותפות עדכני לעניין היעדר חובות לרשם החברות/השותפויות;</w:t>
      </w:r>
    </w:p>
    <w:p w:rsidR="00E7177C" w:rsidRDefault="00E7177C" w:rsidP="004B4F6E">
      <w:pPr>
        <w:numPr>
          <w:ilvl w:val="0"/>
          <w:numId w:val="17"/>
        </w:numPr>
        <w:bidi/>
        <w:spacing w:before="120" w:after="120" w:line="360" w:lineRule="auto"/>
        <w:ind w:left="357" w:hanging="357"/>
        <w:rPr>
          <w:rFonts w:ascii="Arial" w:hAnsi="Arial" w:cs="David"/>
          <w:szCs w:val="24"/>
        </w:rPr>
      </w:pPr>
      <w:r w:rsidRPr="00154440">
        <w:rPr>
          <w:rFonts w:ascii="Arial" w:hAnsi="Arial" w:cs="David" w:hint="cs"/>
          <w:szCs w:val="24"/>
          <w:rtl/>
        </w:rPr>
        <w:t xml:space="preserve">הצהרת מורשי החתימה מטעם המציע (על גבי </w:t>
      </w:r>
      <w:r w:rsidRPr="00B405B4">
        <w:rPr>
          <w:rFonts w:ascii="Arial" w:hAnsi="Arial" w:cs="David" w:hint="eastAsia"/>
          <w:b/>
          <w:bCs/>
          <w:szCs w:val="24"/>
          <w:u w:val="single"/>
          <w:rtl/>
        </w:rPr>
        <w:t>נספח</w:t>
      </w:r>
      <w:r w:rsidRPr="00B405B4">
        <w:rPr>
          <w:rFonts w:ascii="Arial" w:hAnsi="Arial" w:cs="David"/>
          <w:b/>
          <w:bCs/>
          <w:szCs w:val="24"/>
          <w:u w:val="single"/>
          <w:rtl/>
        </w:rPr>
        <w:t xml:space="preserve"> </w:t>
      </w:r>
      <w:r w:rsidR="004B4F6E">
        <w:rPr>
          <w:rFonts w:ascii="Arial" w:hAnsi="Arial" w:cs="David" w:hint="cs"/>
          <w:b/>
          <w:bCs/>
          <w:szCs w:val="24"/>
          <w:u w:val="single"/>
          <w:rtl/>
        </w:rPr>
        <w:t>ג</w:t>
      </w:r>
      <w:r w:rsidRPr="00B405B4">
        <w:rPr>
          <w:rFonts w:ascii="Arial" w:hAnsi="Arial" w:cs="David"/>
          <w:b/>
          <w:bCs/>
          <w:szCs w:val="24"/>
          <w:u w:val="single"/>
          <w:rtl/>
        </w:rPr>
        <w:t>'</w:t>
      </w:r>
      <w:r w:rsidRPr="00154440">
        <w:rPr>
          <w:rFonts w:ascii="Arial" w:hAnsi="Arial" w:cs="David" w:hint="cs"/>
          <w:szCs w:val="24"/>
          <w:rtl/>
        </w:rPr>
        <w:t xml:space="preserve"> למכרז);</w:t>
      </w:r>
    </w:p>
    <w:p w:rsidR="00E7177C" w:rsidRPr="00154440" w:rsidRDefault="00E7177C" w:rsidP="004B4F6E">
      <w:pPr>
        <w:numPr>
          <w:ilvl w:val="0"/>
          <w:numId w:val="17"/>
        </w:numPr>
        <w:bidi/>
        <w:spacing w:before="120" w:after="120" w:line="360" w:lineRule="auto"/>
        <w:ind w:left="357" w:hanging="357"/>
        <w:rPr>
          <w:rFonts w:ascii="Arial" w:hAnsi="Arial" w:cs="David"/>
          <w:szCs w:val="24"/>
        </w:rPr>
      </w:pPr>
      <w:r w:rsidRPr="00154440">
        <w:rPr>
          <w:rFonts w:ascii="Arial" w:hAnsi="Arial" w:cs="David"/>
          <w:szCs w:val="24"/>
          <w:rtl/>
        </w:rPr>
        <w:t xml:space="preserve">תצהיר </w:t>
      </w:r>
      <w:r w:rsidRPr="00154440">
        <w:rPr>
          <w:rFonts w:ascii="Arial" w:hAnsi="Arial" w:cs="David" w:hint="cs"/>
          <w:szCs w:val="24"/>
          <w:rtl/>
        </w:rPr>
        <w:t xml:space="preserve">חתום ומאומת כדין בדבר היעדר הרשעות בגין העסקת עובדים זרים ושכר מינימום (על גבי </w:t>
      </w:r>
      <w:r w:rsidRPr="00B405B4">
        <w:rPr>
          <w:rFonts w:ascii="Arial" w:hAnsi="Arial" w:cs="David" w:hint="eastAsia"/>
          <w:b/>
          <w:bCs/>
          <w:szCs w:val="24"/>
          <w:u w:val="single"/>
          <w:rtl/>
        </w:rPr>
        <w:t>נספח</w:t>
      </w:r>
      <w:r w:rsidRPr="00B405B4">
        <w:rPr>
          <w:rFonts w:ascii="Arial" w:hAnsi="Arial" w:cs="David"/>
          <w:b/>
          <w:bCs/>
          <w:szCs w:val="24"/>
          <w:u w:val="single"/>
          <w:rtl/>
        </w:rPr>
        <w:t xml:space="preserve"> </w:t>
      </w:r>
      <w:r w:rsidR="004B4F6E">
        <w:rPr>
          <w:rFonts w:ascii="Arial" w:hAnsi="Arial" w:cs="David" w:hint="cs"/>
          <w:b/>
          <w:bCs/>
          <w:szCs w:val="24"/>
          <w:u w:val="single"/>
          <w:rtl/>
        </w:rPr>
        <w:t>ד</w:t>
      </w:r>
      <w:r w:rsidRPr="00B405B4">
        <w:rPr>
          <w:rFonts w:ascii="Arial" w:hAnsi="Arial" w:cs="David"/>
          <w:b/>
          <w:bCs/>
          <w:szCs w:val="24"/>
          <w:u w:val="single"/>
          <w:rtl/>
        </w:rPr>
        <w:t>'</w:t>
      </w:r>
      <w:r w:rsidRPr="00154440">
        <w:rPr>
          <w:rFonts w:ascii="Arial" w:hAnsi="Arial" w:cs="David" w:hint="cs"/>
          <w:szCs w:val="24"/>
          <w:rtl/>
        </w:rPr>
        <w:t xml:space="preserve"> למכרז </w:t>
      </w:r>
      <w:r w:rsidRPr="00154440">
        <w:rPr>
          <w:rFonts w:ascii="Arial" w:hAnsi="Arial" w:cs="David"/>
          <w:szCs w:val="24"/>
          <w:rtl/>
        </w:rPr>
        <w:t>–</w:t>
      </w:r>
      <w:r w:rsidRPr="00154440">
        <w:rPr>
          <w:rFonts w:ascii="Arial" w:hAnsi="Arial" w:cs="David" w:hint="cs"/>
          <w:szCs w:val="24"/>
          <w:rtl/>
        </w:rPr>
        <w:t xml:space="preserve"> </w:t>
      </w:r>
      <w:r w:rsidRPr="00443A7F">
        <w:rPr>
          <w:rFonts w:ascii="Arial" w:hAnsi="Arial" w:cs="David" w:hint="cs"/>
          <w:szCs w:val="24"/>
          <w:u w:val="single"/>
          <w:rtl/>
        </w:rPr>
        <w:t xml:space="preserve">כולל סימון </w:t>
      </w:r>
      <w:r w:rsidRPr="00443A7F">
        <w:rPr>
          <w:rFonts w:ascii="Arial" w:hAnsi="Arial" w:cs="David"/>
          <w:szCs w:val="24"/>
          <w:u w:val="single"/>
        </w:rPr>
        <w:t>x</w:t>
      </w:r>
      <w:r w:rsidRPr="00443A7F">
        <w:rPr>
          <w:rFonts w:ascii="Arial" w:hAnsi="Arial" w:cs="David" w:hint="cs"/>
          <w:szCs w:val="24"/>
          <w:u w:val="single"/>
          <w:rtl/>
        </w:rPr>
        <w:t xml:space="preserve"> במשבצת המתאימה</w:t>
      </w:r>
      <w:r w:rsidRPr="000D64D4">
        <w:rPr>
          <w:rFonts w:ascii="Arial" w:hAnsi="Arial" w:cs="David" w:hint="cs"/>
          <w:szCs w:val="24"/>
          <w:rtl/>
        </w:rPr>
        <w:t>);</w:t>
      </w:r>
    </w:p>
    <w:p w:rsidR="00E7177C" w:rsidRPr="00154440" w:rsidRDefault="00E7177C" w:rsidP="004B4F6E">
      <w:pPr>
        <w:numPr>
          <w:ilvl w:val="0"/>
          <w:numId w:val="17"/>
        </w:numPr>
        <w:bidi/>
        <w:spacing w:before="120" w:after="120" w:line="360" w:lineRule="auto"/>
        <w:ind w:left="357" w:hanging="357"/>
        <w:rPr>
          <w:rFonts w:ascii="Arial" w:hAnsi="Arial" w:cs="David"/>
          <w:szCs w:val="24"/>
        </w:rPr>
      </w:pPr>
      <w:r w:rsidRPr="00154440">
        <w:rPr>
          <w:rFonts w:ascii="Arial" w:hAnsi="Arial" w:cs="David" w:hint="cs"/>
          <w:szCs w:val="24"/>
          <w:rtl/>
        </w:rPr>
        <w:t xml:space="preserve">אישור </w:t>
      </w:r>
      <w:r>
        <w:rPr>
          <w:rFonts w:ascii="Arial" w:hAnsi="Arial" w:cs="David" w:hint="cs"/>
          <w:szCs w:val="24"/>
          <w:rtl/>
        </w:rPr>
        <w:t xml:space="preserve">פקיד מורשה, רואה חשבון או יועץ מס לעניין </w:t>
      </w:r>
      <w:r w:rsidRPr="00154440">
        <w:rPr>
          <w:rFonts w:ascii="Arial" w:hAnsi="Arial" w:cs="David" w:hint="cs"/>
          <w:szCs w:val="24"/>
          <w:rtl/>
        </w:rPr>
        <w:t>ניהול ספרי חשבונות כדין</w:t>
      </w:r>
      <w:r>
        <w:rPr>
          <w:rFonts w:ascii="Arial" w:hAnsi="Arial" w:cs="David" w:hint="cs"/>
          <w:szCs w:val="24"/>
          <w:rtl/>
        </w:rPr>
        <w:t>, כמפורט בסעיף 4(</w:t>
      </w:r>
      <w:r w:rsidR="004B4F6E">
        <w:rPr>
          <w:rFonts w:ascii="Arial" w:hAnsi="Arial" w:cs="David" w:hint="cs"/>
          <w:szCs w:val="24"/>
          <w:rtl/>
        </w:rPr>
        <w:t>ד</w:t>
      </w:r>
      <w:r>
        <w:rPr>
          <w:rFonts w:ascii="Arial" w:hAnsi="Arial" w:cs="David" w:hint="cs"/>
          <w:szCs w:val="24"/>
          <w:rtl/>
        </w:rPr>
        <w:t>)(2) למכרז</w:t>
      </w:r>
      <w:r w:rsidRPr="00154440">
        <w:rPr>
          <w:rFonts w:ascii="Arial" w:hAnsi="Arial" w:cs="David" w:hint="cs"/>
          <w:szCs w:val="24"/>
          <w:rtl/>
        </w:rPr>
        <w:t>;</w:t>
      </w:r>
    </w:p>
    <w:p w:rsidR="00E7177C" w:rsidRDefault="00E7177C" w:rsidP="004B4F6E">
      <w:pPr>
        <w:numPr>
          <w:ilvl w:val="0"/>
          <w:numId w:val="17"/>
        </w:numPr>
        <w:bidi/>
        <w:spacing w:before="120" w:after="120" w:line="360" w:lineRule="auto"/>
        <w:ind w:left="357" w:hanging="357"/>
        <w:rPr>
          <w:rFonts w:ascii="Arial" w:hAnsi="Arial" w:cs="David"/>
          <w:szCs w:val="24"/>
        </w:rPr>
      </w:pPr>
      <w:r>
        <w:rPr>
          <w:rFonts w:ascii="Arial" w:hAnsi="Arial" w:cs="David" w:hint="cs"/>
          <w:szCs w:val="24"/>
          <w:rtl/>
        </w:rPr>
        <w:t xml:space="preserve">תצהיר </w:t>
      </w:r>
      <w:r w:rsidRPr="00154440">
        <w:rPr>
          <w:rFonts w:ascii="Arial" w:hAnsi="Arial" w:cs="David" w:hint="cs"/>
          <w:szCs w:val="24"/>
          <w:rtl/>
        </w:rPr>
        <w:t xml:space="preserve">חתום ומאומת כדין בדבר </w:t>
      </w:r>
      <w:r>
        <w:rPr>
          <w:rFonts w:ascii="Arial" w:hAnsi="Arial" w:cs="David" w:hint="cs"/>
          <w:szCs w:val="24"/>
          <w:rtl/>
        </w:rPr>
        <w:t xml:space="preserve">העסקת עובדים עם מוגבלות (על גבי </w:t>
      </w:r>
      <w:r w:rsidRPr="00B405B4">
        <w:rPr>
          <w:rFonts w:ascii="Arial" w:hAnsi="Arial" w:cs="David" w:hint="eastAsia"/>
          <w:b/>
          <w:bCs/>
          <w:szCs w:val="24"/>
          <w:u w:val="single"/>
          <w:rtl/>
        </w:rPr>
        <w:t>נספח</w:t>
      </w:r>
      <w:r w:rsidRPr="00B405B4">
        <w:rPr>
          <w:rFonts w:ascii="Arial" w:hAnsi="Arial" w:cs="David"/>
          <w:b/>
          <w:bCs/>
          <w:szCs w:val="24"/>
          <w:u w:val="single"/>
          <w:rtl/>
        </w:rPr>
        <w:t xml:space="preserve"> </w:t>
      </w:r>
      <w:r w:rsidR="004B4F6E">
        <w:rPr>
          <w:rFonts w:ascii="Arial" w:hAnsi="Arial" w:cs="David" w:hint="cs"/>
          <w:b/>
          <w:bCs/>
          <w:szCs w:val="24"/>
          <w:u w:val="single"/>
          <w:rtl/>
        </w:rPr>
        <w:t>ה</w:t>
      </w:r>
      <w:r w:rsidRPr="00B405B4">
        <w:rPr>
          <w:rFonts w:ascii="Arial" w:hAnsi="Arial" w:cs="David"/>
          <w:b/>
          <w:bCs/>
          <w:szCs w:val="24"/>
          <w:u w:val="single"/>
          <w:rtl/>
        </w:rPr>
        <w:t>'</w:t>
      </w:r>
      <w:r>
        <w:rPr>
          <w:rFonts w:ascii="Arial" w:hAnsi="Arial" w:cs="David" w:hint="cs"/>
          <w:szCs w:val="24"/>
          <w:rtl/>
        </w:rPr>
        <w:t xml:space="preserve"> למכרז)</w:t>
      </w:r>
      <w:r w:rsidRPr="00154440">
        <w:rPr>
          <w:rFonts w:ascii="Arial" w:hAnsi="Arial" w:cs="David" w:hint="cs"/>
          <w:szCs w:val="24"/>
          <w:rtl/>
        </w:rPr>
        <w:t>;</w:t>
      </w:r>
    </w:p>
    <w:p w:rsidR="004B4F6E" w:rsidRPr="00154440" w:rsidRDefault="004B4F6E" w:rsidP="004B4F6E">
      <w:pPr>
        <w:numPr>
          <w:ilvl w:val="0"/>
          <w:numId w:val="17"/>
        </w:numPr>
        <w:bidi/>
        <w:spacing w:before="120" w:after="120" w:line="360" w:lineRule="auto"/>
        <w:ind w:left="357" w:hanging="357"/>
        <w:rPr>
          <w:rFonts w:ascii="Arial" w:hAnsi="Arial" w:cs="David"/>
          <w:szCs w:val="24"/>
        </w:rPr>
      </w:pPr>
      <w:r>
        <w:rPr>
          <w:rFonts w:ascii="Arial" w:hAnsi="Arial" w:cs="David" w:hint="cs"/>
          <w:szCs w:val="24"/>
          <w:rtl/>
        </w:rPr>
        <w:t xml:space="preserve">תצהיר המציע בדבר שימוש בתוכנות מקוריות, על גבי </w:t>
      </w:r>
      <w:r w:rsidRPr="004B4F6E">
        <w:rPr>
          <w:rFonts w:ascii="Arial" w:hAnsi="Arial" w:cs="David" w:hint="cs"/>
          <w:b/>
          <w:bCs/>
          <w:szCs w:val="24"/>
          <w:u w:val="single"/>
          <w:rtl/>
        </w:rPr>
        <w:t>נספח ו'</w:t>
      </w:r>
      <w:r>
        <w:rPr>
          <w:rFonts w:ascii="Arial" w:hAnsi="Arial" w:cs="David" w:hint="cs"/>
          <w:szCs w:val="24"/>
          <w:rtl/>
        </w:rPr>
        <w:t xml:space="preserve"> למכרז;</w:t>
      </w:r>
    </w:p>
    <w:p w:rsidR="00E7177C" w:rsidRPr="00154440" w:rsidRDefault="00E7177C" w:rsidP="0047243C">
      <w:pPr>
        <w:numPr>
          <w:ilvl w:val="0"/>
          <w:numId w:val="17"/>
        </w:numPr>
        <w:bidi/>
        <w:spacing w:before="120" w:after="120" w:line="360" w:lineRule="auto"/>
        <w:ind w:left="357" w:hanging="357"/>
        <w:rPr>
          <w:rFonts w:ascii="Arial" w:hAnsi="Arial" w:cs="David"/>
          <w:szCs w:val="24"/>
        </w:rPr>
      </w:pPr>
      <w:r w:rsidRPr="00154440">
        <w:rPr>
          <w:rFonts w:ascii="Arial" w:hAnsi="Arial" w:cs="David" w:hint="cs"/>
          <w:szCs w:val="24"/>
          <w:rtl/>
        </w:rPr>
        <w:t xml:space="preserve">הסכם </w:t>
      </w:r>
      <w:r>
        <w:rPr>
          <w:rFonts w:ascii="Arial" w:hAnsi="Arial" w:cs="David" w:hint="cs"/>
          <w:szCs w:val="24"/>
          <w:rtl/>
        </w:rPr>
        <w:t>התקשרות</w:t>
      </w:r>
      <w:r w:rsidRPr="00154440">
        <w:rPr>
          <w:rFonts w:ascii="Arial" w:hAnsi="Arial" w:cs="David" w:hint="cs"/>
          <w:szCs w:val="24"/>
          <w:rtl/>
        </w:rPr>
        <w:t xml:space="preserve"> חתום (על גבי </w:t>
      </w:r>
      <w:r w:rsidRPr="00B405B4">
        <w:rPr>
          <w:rFonts w:ascii="Arial" w:hAnsi="Arial" w:cs="David" w:hint="eastAsia"/>
          <w:b/>
          <w:bCs/>
          <w:szCs w:val="24"/>
          <w:u w:val="single"/>
          <w:rtl/>
        </w:rPr>
        <w:t>נספח</w:t>
      </w:r>
      <w:r w:rsidRPr="00B405B4">
        <w:rPr>
          <w:rFonts w:ascii="Arial" w:hAnsi="Arial" w:cs="David"/>
          <w:b/>
          <w:bCs/>
          <w:szCs w:val="24"/>
          <w:u w:val="single"/>
          <w:rtl/>
        </w:rPr>
        <w:t xml:space="preserve"> </w:t>
      </w:r>
      <w:r w:rsidR="0047243C">
        <w:rPr>
          <w:rFonts w:ascii="Arial" w:hAnsi="Arial" w:cs="David" w:hint="cs"/>
          <w:b/>
          <w:bCs/>
          <w:szCs w:val="24"/>
          <w:u w:val="single"/>
          <w:rtl/>
        </w:rPr>
        <w:t>ז</w:t>
      </w:r>
      <w:r w:rsidRPr="00B405B4">
        <w:rPr>
          <w:rFonts w:ascii="Arial" w:hAnsi="Arial" w:cs="David"/>
          <w:b/>
          <w:bCs/>
          <w:szCs w:val="24"/>
          <w:u w:val="single"/>
          <w:rtl/>
        </w:rPr>
        <w:t>'</w:t>
      </w:r>
      <w:r w:rsidRPr="00154440">
        <w:rPr>
          <w:rFonts w:ascii="Arial" w:hAnsi="Arial" w:cs="David" w:hint="cs"/>
          <w:szCs w:val="24"/>
          <w:rtl/>
        </w:rPr>
        <w:t xml:space="preserve"> למכרז);</w:t>
      </w:r>
    </w:p>
    <w:p w:rsidR="00E7177C" w:rsidRDefault="00E7177C" w:rsidP="00E7177C">
      <w:pPr>
        <w:numPr>
          <w:ilvl w:val="0"/>
          <w:numId w:val="17"/>
        </w:numPr>
        <w:bidi/>
        <w:spacing w:before="120" w:after="120" w:line="360" w:lineRule="auto"/>
        <w:ind w:left="357" w:hanging="357"/>
        <w:rPr>
          <w:rFonts w:ascii="Arial" w:hAnsi="Arial" w:cs="David"/>
          <w:szCs w:val="24"/>
        </w:rPr>
      </w:pPr>
      <w:r w:rsidRPr="00154440">
        <w:rPr>
          <w:rFonts w:cs="David" w:hint="cs"/>
          <w:szCs w:val="24"/>
          <w:rtl/>
          <w:lang w:eastAsia="he-IL"/>
        </w:rPr>
        <w:t xml:space="preserve">מסמך </w:t>
      </w:r>
      <w:r w:rsidRPr="000D64D4">
        <w:rPr>
          <w:rFonts w:ascii="Arial" w:hAnsi="Arial" w:cs="David" w:hint="cs"/>
          <w:szCs w:val="24"/>
          <w:rtl/>
        </w:rPr>
        <w:t>תשובות</w:t>
      </w:r>
      <w:r w:rsidRPr="00154440">
        <w:rPr>
          <w:rFonts w:cs="David" w:hint="cs"/>
          <w:szCs w:val="24"/>
          <w:rtl/>
          <w:lang w:eastAsia="he-IL"/>
        </w:rPr>
        <w:t xml:space="preserve"> </w:t>
      </w:r>
      <w:r w:rsidRPr="000D64D4">
        <w:rPr>
          <w:rFonts w:ascii="Arial" w:hAnsi="Arial" w:cs="David" w:hint="cs"/>
          <w:szCs w:val="24"/>
          <w:rtl/>
        </w:rPr>
        <w:t>לשאלות הבהרה, ככל שיפורסם במסגרת מכרז זה, חתום על ידי המציע;</w:t>
      </w:r>
    </w:p>
    <w:p w:rsidR="00E7177C" w:rsidRPr="006C7DDC" w:rsidRDefault="00E7177C" w:rsidP="0047243C">
      <w:pPr>
        <w:numPr>
          <w:ilvl w:val="0"/>
          <w:numId w:val="17"/>
        </w:numPr>
        <w:bidi/>
        <w:spacing w:before="120" w:after="120" w:line="360" w:lineRule="auto"/>
        <w:ind w:left="357" w:hanging="357"/>
        <w:rPr>
          <w:rFonts w:cs="David"/>
          <w:szCs w:val="24"/>
          <w:lang w:val="x-none" w:eastAsia="x-none"/>
        </w:rPr>
      </w:pPr>
      <w:r w:rsidRPr="000D64D4">
        <w:rPr>
          <w:rFonts w:ascii="Arial" w:hAnsi="Arial" w:cs="David" w:hint="cs"/>
          <w:szCs w:val="24"/>
          <w:rtl/>
        </w:rPr>
        <w:t>במידה והמציע הי</w:t>
      </w:r>
      <w:r w:rsidRPr="006C7DDC">
        <w:rPr>
          <w:rFonts w:cs="David" w:hint="cs"/>
          <w:szCs w:val="24"/>
          <w:rtl/>
          <w:lang w:val="x-none" w:eastAsia="x-none"/>
        </w:rPr>
        <w:t xml:space="preserve">נו עסק בשליטת אישה </w:t>
      </w:r>
      <w:r w:rsidRPr="006C7DDC">
        <w:rPr>
          <w:rFonts w:cs="David"/>
          <w:szCs w:val="24"/>
          <w:rtl/>
          <w:lang w:val="x-none" w:eastAsia="x-none"/>
        </w:rPr>
        <w:t>–</w:t>
      </w:r>
      <w:r w:rsidRPr="006C7DDC">
        <w:rPr>
          <w:rFonts w:cs="David" w:hint="cs"/>
          <w:szCs w:val="24"/>
          <w:rtl/>
          <w:lang w:val="x-none" w:eastAsia="x-none"/>
        </w:rPr>
        <w:t xml:space="preserve"> יש לצרף אישור ותצהיר </w:t>
      </w:r>
      <w:r w:rsidRPr="006C7DDC">
        <w:rPr>
          <w:rFonts w:cs="David" w:hint="cs"/>
          <w:szCs w:val="24"/>
          <w:rtl/>
          <w:lang w:val="x-none" w:eastAsia="he-IL"/>
        </w:rPr>
        <w:t>כאמור בסעיף 5(</w:t>
      </w:r>
      <w:r w:rsidR="0047243C">
        <w:rPr>
          <w:rFonts w:cs="David" w:hint="cs"/>
          <w:szCs w:val="24"/>
          <w:rtl/>
          <w:lang w:val="x-none" w:eastAsia="he-IL"/>
        </w:rPr>
        <w:t>ט"ו</w:t>
      </w:r>
      <w:r w:rsidRPr="006C7DDC">
        <w:rPr>
          <w:rFonts w:cs="David" w:hint="cs"/>
          <w:szCs w:val="24"/>
          <w:rtl/>
          <w:lang w:val="x-none" w:eastAsia="he-IL"/>
        </w:rPr>
        <w:t>) למכרז.</w:t>
      </w:r>
    </w:p>
    <w:p w:rsidR="00E7177C" w:rsidRPr="00154440" w:rsidRDefault="00E7177C" w:rsidP="0047243C">
      <w:pPr>
        <w:numPr>
          <w:ilvl w:val="0"/>
          <w:numId w:val="17"/>
        </w:numPr>
        <w:bidi/>
        <w:spacing w:before="120" w:after="120" w:line="360" w:lineRule="auto"/>
        <w:ind w:left="357" w:hanging="357"/>
        <w:rPr>
          <w:rFonts w:ascii="Arial" w:hAnsi="Arial" w:cs="David"/>
          <w:szCs w:val="24"/>
        </w:rPr>
      </w:pPr>
      <w:r>
        <w:rPr>
          <w:rFonts w:ascii="Arial" w:hAnsi="Arial" w:cs="David" w:hint="cs"/>
          <w:szCs w:val="24"/>
          <w:rtl/>
        </w:rPr>
        <w:lastRenderedPageBreak/>
        <w:t xml:space="preserve">מסמך הכולל נימוקים </w:t>
      </w:r>
      <w:r w:rsidRPr="007C2AAE">
        <w:rPr>
          <w:rFonts w:ascii="Arial" w:hAnsi="Arial" w:cs="David" w:hint="cs"/>
          <w:szCs w:val="24"/>
          <w:rtl/>
        </w:rPr>
        <w:t xml:space="preserve">לסיווג חלקים </w:t>
      </w:r>
      <w:r>
        <w:rPr>
          <w:rFonts w:ascii="Arial" w:hAnsi="Arial" w:cs="David" w:hint="cs"/>
          <w:szCs w:val="24"/>
          <w:rtl/>
        </w:rPr>
        <w:t>מסויימים בהצעת המציע</w:t>
      </w:r>
      <w:r w:rsidRPr="007C2AAE">
        <w:rPr>
          <w:rFonts w:ascii="Arial" w:hAnsi="Arial" w:cs="David" w:hint="cs"/>
          <w:szCs w:val="24"/>
          <w:rtl/>
        </w:rPr>
        <w:t xml:space="preserve"> כסוד מסחרי או סוד מקצועי</w:t>
      </w:r>
      <w:r>
        <w:rPr>
          <w:rFonts w:ascii="Arial" w:hAnsi="Arial" w:cs="David" w:hint="cs"/>
          <w:szCs w:val="24"/>
          <w:rtl/>
        </w:rPr>
        <w:t xml:space="preserve">, ככל שסווגו, בהתאם לסעיף </w:t>
      </w:r>
      <w:r w:rsidR="0047243C">
        <w:rPr>
          <w:rFonts w:ascii="Arial" w:hAnsi="Arial" w:cs="David" w:hint="cs"/>
          <w:szCs w:val="24"/>
          <w:rtl/>
        </w:rPr>
        <w:t>18</w:t>
      </w:r>
      <w:r>
        <w:rPr>
          <w:rFonts w:ascii="Arial" w:hAnsi="Arial" w:cs="David" w:hint="cs"/>
          <w:szCs w:val="24"/>
          <w:rtl/>
        </w:rPr>
        <w:t>(ב) למכרז;</w:t>
      </w:r>
    </w:p>
    <w:p w:rsidR="00E7177C" w:rsidRPr="00154440" w:rsidRDefault="00E7177C" w:rsidP="00E7177C">
      <w:pPr>
        <w:bidi/>
        <w:spacing w:before="120" w:after="120" w:line="360" w:lineRule="auto"/>
        <w:ind w:left="357"/>
        <w:rPr>
          <w:rFonts w:ascii="Arial" w:hAnsi="Arial" w:cs="David"/>
          <w:szCs w:val="24"/>
        </w:rPr>
      </w:pPr>
    </w:p>
    <w:p w:rsidR="00E67932" w:rsidRPr="00166359" w:rsidRDefault="00E7177C" w:rsidP="00E7177C">
      <w:pPr>
        <w:pStyle w:val="afc"/>
        <w:widowControl w:val="0"/>
        <w:bidi/>
        <w:rPr>
          <w:rFonts w:cs="David"/>
          <w:sz w:val="28"/>
          <w:szCs w:val="28"/>
          <w:u w:val="single"/>
        </w:rPr>
      </w:pPr>
      <w:r w:rsidRPr="00154440">
        <w:rPr>
          <w:rFonts w:cs="David"/>
          <w:sz w:val="28"/>
          <w:szCs w:val="28"/>
          <w:u w:val="single"/>
          <w:rtl/>
        </w:rPr>
        <w:br w:type="page"/>
      </w:r>
      <w:r w:rsidR="00E67932" w:rsidRPr="00166359">
        <w:rPr>
          <w:rFonts w:cs="David" w:hint="eastAsia"/>
          <w:sz w:val="28"/>
          <w:szCs w:val="28"/>
          <w:u w:val="single"/>
          <w:rtl/>
        </w:rPr>
        <w:lastRenderedPageBreak/>
        <w:t>נספח</w:t>
      </w:r>
      <w:r w:rsidR="00E67932" w:rsidRPr="00166359">
        <w:rPr>
          <w:rFonts w:cs="David"/>
          <w:sz w:val="28"/>
          <w:szCs w:val="28"/>
          <w:u w:val="single"/>
          <w:rtl/>
        </w:rPr>
        <w:t xml:space="preserve"> </w:t>
      </w:r>
      <w:r w:rsidR="00C6010C" w:rsidRPr="00166359">
        <w:rPr>
          <w:rFonts w:cs="David" w:hint="cs"/>
          <w:sz w:val="28"/>
          <w:szCs w:val="28"/>
          <w:u w:val="single"/>
          <w:rtl/>
        </w:rPr>
        <w:t>א</w:t>
      </w:r>
      <w:r w:rsidR="00B13EE0" w:rsidRPr="00166359">
        <w:rPr>
          <w:rFonts w:cs="David"/>
          <w:sz w:val="28"/>
          <w:szCs w:val="28"/>
          <w:u w:val="single"/>
          <w:rtl/>
        </w:rPr>
        <w:t>'</w:t>
      </w:r>
    </w:p>
    <w:p w:rsidR="00E67932" w:rsidRDefault="00E67932" w:rsidP="009A17C0">
      <w:pPr>
        <w:pStyle w:val="afc"/>
        <w:widowControl w:val="0"/>
        <w:bidi/>
        <w:rPr>
          <w:rFonts w:cs="David"/>
          <w:sz w:val="28"/>
          <w:szCs w:val="28"/>
          <w:u w:val="single"/>
        </w:rPr>
      </w:pPr>
      <w:r w:rsidRPr="00C46468">
        <w:rPr>
          <w:rFonts w:cs="David" w:hint="eastAsia"/>
          <w:sz w:val="28"/>
          <w:szCs w:val="28"/>
          <w:u w:val="single"/>
          <w:rtl/>
        </w:rPr>
        <w:t>טופס</w:t>
      </w:r>
      <w:r w:rsidRPr="00C46468">
        <w:rPr>
          <w:rFonts w:cs="David"/>
          <w:sz w:val="28"/>
          <w:szCs w:val="28"/>
          <w:u w:val="single"/>
          <w:rtl/>
        </w:rPr>
        <w:t xml:space="preserve"> </w:t>
      </w:r>
      <w:r w:rsidRPr="00C46468">
        <w:rPr>
          <w:rFonts w:cs="David" w:hint="eastAsia"/>
          <w:sz w:val="28"/>
          <w:szCs w:val="28"/>
          <w:u w:val="single"/>
          <w:rtl/>
        </w:rPr>
        <w:t>פרופיל</w:t>
      </w:r>
      <w:r w:rsidRPr="00C46468">
        <w:rPr>
          <w:rFonts w:cs="David"/>
          <w:sz w:val="28"/>
          <w:szCs w:val="28"/>
          <w:u w:val="single"/>
          <w:rtl/>
        </w:rPr>
        <w:t xml:space="preserve"> </w:t>
      </w:r>
      <w:r w:rsidRPr="00C46468">
        <w:rPr>
          <w:rFonts w:cs="David" w:hint="eastAsia"/>
          <w:sz w:val="28"/>
          <w:szCs w:val="28"/>
          <w:u w:val="single"/>
          <w:rtl/>
        </w:rPr>
        <w:t>המציע</w:t>
      </w:r>
    </w:p>
    <w:p w:rsidR="009A17C0" w:rsidRPr="00154440" w:rsidRDefault="009A17C0" w:rsidP="009A17C0">
      <w:pPr>
        <w:overflowPunct w:val="0"/>
        <w:autoSpaceDE w:val="0"/>
        <w:autoSpaceDN w:val="0"/>
        <w:bidi/>
        <w:adjustRightInd w:val="0"/>
        <w:spacing w:before="240" w:after="0" w:line="276" w:lineRule="auto"/>
        <w:textAlignment w:val="baseline"/>
        <w:rPr>
          <w:rFonts w:cs="David"/>
          <w:b/>
          <w:bCs/>
          <w:color w:val="FF0000"/>
          <w:szCs w:val="24"/>
          <w:rtl/>
        </w:rPr>
      </w:pPr>
      <w:r w:rsidRPr="00154440">
        <w:rPr>
          <w:rFonts w:cs="David" w:hint="cs"/>
          <w:b/>
          <w:bCs/>
          <w:color w:val="FF0000"/>
          <w:szCs w:val="24"/>
          <w:rtl/>
        </w:rPr>
        <w:t xml:space="preserve">על המציע למלא את הטבלה </w:t>
      </w:r>
      <w:r w:rsidRPr="00154440">
        <w:rPr>
          <w:rFonts w:cs="David" w:hint="cs"/>
          <w:b/>
          <w:bCs/>
          <w:color w:val="FF0000"/>
          <w:szCs w:val="24"/>
          <w:u w:val="single"/>
          <w:rtl/>
        </w:rPr>
        <w:t>בכתב יד</w:t>
      </w:r>
      <w:r w:rsidRPr="00154440">
        <w:rPr>
          <w:rFonts w:cs="David" w:hint="cs"/>
          <w:b/>
          <w:bCs/>
          <w:color w:val="FF0000"/>
          <w:szCs w:val="24"/>
          <w:rtl/>
        </w:rPr>
        <w:t xml:space="preserve">. </w:t>
      </w:r>
    </w:p>
    <w:p w:rsidR="009A17C0" w:rsidRPr="00154440" w:rsidRDefault="009A17C0" w:rsidP="009A17C0">
      <w:pPr>
        <w:overflowPunct w:val="0"/>
        <w:autoSpaceDE w:val="0"/>
        <w:autoSpaceDN w:val="0"/>
        <w:bidi/>
        <w:adjustRightInd w:val="0"/>
        <w:spacing w:before="240" w:after="0" w:line="276" w:lineRule="auto"/>
        <w:textAlignment w:val="baseline"/>
        <w:rPr>
          <w:rFonts w:cs="David"/>
          <w:b/>
          <w:bCs/>
          <w:color w:val="FF0000"/>
          <w:szCs w:val="24"/>
          <w:rtl/>
        </w:rPr>
      </w:pPr>
      <w:r>
        <w:rPr>
          <w:rFonts w:cs="David" w:hint="cs"/>
          <w:b/>
          <w:bCs/>
          <w:szCs w:val="24"/>
          <w:rtl/>
        </w:rPr>
        <w:t xml:space="preserve">אי מילוי כל הפרטים בטבלה עלול </w:t>
      </w:r>
      <w:r w:rsidRPr="00154440">
        <w:rPr>
          <w:rFonts w:cs="David" w:hint="cs"/>
          <w:b/>
          <w:bCs/>
          <w:szCs w:val="24"/>
          <w:rtl/>
        </w:rPr>
        <w:t>להוביל לפסילת ההצעה.</w:t>
      </w:r>
    </w:p>
    <w:tbl>
      <w:tblPr>
        <w:tblpPr w:leftFromText="180" w:rightFromText="180" w:vertAnchor="text" w:horzAnchor="margin" w:tblpY="233"/>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1"/>
        <w:gridCol w:w="4355"/>
      </w:tblGrid>
      <w:tr w:rsidR="009A17C0" w:rsidRPr="00154440" w:rsidTr="00506BF5">
        <w:tc>
          <w:tcPr>
            <w:tcW w:w="2619" w:type="pct"/>
            <w:shd w:val="clear" w:color="auto" w:fill="FFFFFF"/>
          </w:tcPr>
          <w:p w:rsidR="009A17C0" w:rsidRPr="00154440" w:rsidRDefault="009A17C0" w:rsidP="00506BF5">
            <w:pPr>
              <w:keepNext/>
              <w:tabs>
                <w:tab w:val="left" w:pos="567"/>
              </w:tabs>
              <w:bidi/>
              <w:jc w:val="center"/>
              <w:rPr>
                <w:rFonts w:ascii="Arial" w:hAnsi="Arial" w:cs="David"/>
                <w:b/>
                <w:bCs/>
                <w:szCs w:val="24"/>
              </w:rPr>
            </w:pPr>
          </w:p>
        </w:tc>
        <w:tc>
          <w:tcPr>
            <w:tcW w:w="2381" w:type="pct"/>
            <w:shd w:val="clear" w:color="auto" w:fill="FFFFFF"/>
          </w:tcPr>
          <w:p w:rsidR="009A17C0" w:rsidRPr="00154440" w:rsidRDefault="009A17C0" w:rsidP="00506BF5">
            <w:pPr>
              <w:keepNext/>
              <w:tabs>
                <w:tab w:val="left" w:pos="567"/>
              </w:tabs>
              <w:bidi/>
              <w:jc w:val="center"/>
              <w:rPr>
                <w:rFonts w:ascii="Arial" w:hAnsi="Arial" w:cs="David"/>
                <w:b/>
                <w:bCs/>
                <w:szCs w:val="24"/>
              </w:rPr>
            </w:pPr>
            <w:r w:rsidRPr="00154440">
              <w:rPr>
                <w:rFonts w:ascii="Arial" w:hAnsi="Arial" w:cs="David" w:hint="cs"/>
                <w:b/>
                <w:bCs/>
                <w:szCs w:val="24"/>
                <w:rtl/>
              </w:rPr>
              <w:t>פירוט</w:t>
            </w:r>
          </w:p>
        </w:tc>
      </w:tr>
      <w:tr w:rsidR="009A17C0" w:rsidRPr="00154440" w:rsidTr="00506BF5">
        <w:tc>
          <w:tcPr>
            <w:tcW w:w="2619" w:type="pct"/>
          </w:tcPr>
          <w:p w:rsidR="009A17C0" w:rsidRPr="00154440" w:rsidRDefault="009A17C0" w:rsidP="00506BF5">
            <w:pPr>
              <w:keepNext/>
              <w:tabs>
                <w:tab w:val="left" w:pos="567"/>
              </w:tabs>
              <w:bidi/>
              <w:rPr>
                <w:rFonts w:ascii="Arial" w:hAnsi="Arial" w:cs="David"/>
                <w:szCs w:val="24"/>
                <w:rtl/>
              </w:rPr>
            </w:pPr>
            <w:r w:rsidRPr="00154440">
              <w:rPr>
                <w:rFonts w:ascii="Arial" w:hAnsi="Arial" w:cs="David"/>
                <w:szCs w:val="24"/>
                <w:rtl/>
              </w:rPr>
              <w:t>שם המציע</w:t>
            </w:r>
          </w:p>
        </w:tc>
        <w:tc>
          <w:tcPr>
            <w:tcW w:w="2381" w:type="pct"/>
          </w:tcPr>
          <w:p w:rsidR="009A17C0" w:rsidRPr="00154440" w:rsidRDefault="009A17C0" w:rsidP="00506BF5">
            <w:pPr>
              <w:keepNext/>
              <w:tabs>
                <w:tab w:val="left" w:pos="567"/>
              </w:tabs>
              <w:bidi/>
              <w:rPr>
                <w:rFonts w:ascii="Arial" w:hAnsi="Arial" w:cs="David"/>
                <w:szCs w:val="24"/>
                <w:rtl/>
              </w:rPr>
            </w:pPr>
          </w:p>
          <w:p w:rsidR="009A17C0" w:rsidRPr="00154440" w:rsidRDefault="009A17C0" w:rsidP="00506BF5">
            <w:pPr>
              <w:keepNext/>
              <w:tabs>
                <w:tab w:val="left" w:pos="567"/>
              </w:tabs>
              <w:bidi/>
              <w:rPr>
                <w:rFonts w:ascii="Arial" w:hAnsi="Arial" w:cs="David"/>
                <w:szCs w:val="24"/>
              </w:rPr>
            </w:pPr>
          </w:p>
        </w:tc>
      </w:tr>
      <w:tr w:rsidR="009A17C0" w:rsidRPr="00154440" w:rsidTr="00506BF5">
        <w:tc>
          <w:tcPr>
            <w:tcW w:w="2619" w:type="pct"/>
          </w:tcPr>
          <w:p w:rsidR="009A17C0" w:rsidRPr="00154440" w:rsidRDefault="009A17C0" w:rsidP="00506BF5">
            <w:pPr>
              <w:keepNext/>
              <w:tabs>
                <w:tab w:val="left" w:pos="567"/>
              </w:tabs>
              <w:bidi/>
              <w:rPr>
                <w:rFonts w:ascii="Arial" w:hAnsi="Arial" w:cs="David"/>
                <w:szCs w:val="24"/>
                <w:rtl/>
              </w:rPr>
            </w:pPr>
            <w:r w:rsidRPr="00154440">
              <w:rPr>
                <w:rFonts w:ascii="Arial" w:hAnsi="Arial" w:cs="David"/>
                <w:szCs w:val="24"/>
                <w:rtl/>
              </w:rPr>
              <w:t>כתובת מלאה</w:t>
            </w:r>
            <w:r w:rsidRPr="00154440">
              <w:rPr>
                <w:rFonts w:ascii="Arial" w:hAnsi="Arial" w:cs="David" w:hint="cs"/>
                <w:szCs w:val="24"/>
                <w:rtl/>
              </w:rPr>
              <w:t xml:space="preserve"> (כולל מיקוד)</w:t>
            </w:r>
          </w:p>
        </w:tc>
        <w:tc>
          <w:tcPr>
            <w:tcW w:w="2381" w:type="pct"/>
          </w:tcPr>
          <w:p w:rsidR="009A17C0" w:rsidRPr="00154440" w:rsidRDefault="009A17C0" w:rsidP="00506BF5">
            <w:pPr>
              <w:keepNext/>
              <w:tabs>
                <w:tab w:val="left" w:pos="567"/>
              </w:tabs>
              <w:bidi/>
              <w:rPr>
                <w:rFonts w:ascii="Arial" w:hAnsi="Arial" w:cs="David"/>
                <w:szCs w:val="24"/>
                <w:rtl/>
              </w:rPr>
            </w:pPr>
          </w:p>
          <w:p w:rsidR="009A17C0" w:rsidRPr="00154440" w:rsidRDefault="009A17C0" w:rsidP="00506BF5">
            <w:pPr>
              <w:keepNext/>
              <w:tabs>
                <w:tab w:val="left" w:pos="567"/>
              </w:tabs>
              <w:bidi/>
              <w:rPr>
                <w:rFonts w:ascii="Arial" w:hAnsi="Arial" w:cs="David"/>
                <w:szCs w:val="24"/>
              </w:rPr>
            </w:pPr>
          </w:p>
        </w:tc>
      </w:tr>
      <w:tr w:rsidR="009A17C0" w:rsidRPr="00154440" w:rsidTr="00506BF5">
        <w:tc>
          <w:tcPr>
            <w:tcW w:w="2619" w:type="pct"/>
          </w:tcPr>
          <w:p w:rsidR="009A17C0" w:rsidRPr="00154440" w:rsidRDefault="009A17C0" w:rsidP="00506BF5">
            <w:pPr>
              <w:keepNext/>
              <w:tabs>
                <w:tab w:val="left" w:pos="567"/>
              </w:tabs>
              <w:bidi/>
              <w:rPr>
                <w:rFonts w:ascii="Arial" w:hAnsi="Arial" w:cs="David"/>
                <w:szCs w:val="24"/>
                <w:rtl/>
              </w:rPr>
            </w:pPr>
            <w:r w:rsidRPr="00154440">
              <w:rPr>
                <w:rFonts w:ascii="Arial" w:hAnsi="Arial" w:cs="David"/>
                <w:szCs w:val="24"/>
                <w:rtl/>
              </w:rPr>
              <w:t>מס</w:t>
            </w:r>
            <w:r w:rsidRPr="00154440">
              <w:rPr>
                <w:rFonts w:ascii="Arial" w:hAnsi="Arial" w:cs="David" w:hint="cs"/>
                <w:szCs w:val="24"/>
                <w:rtl/>
              </w:rPr>
              <w:t>פרי</w:t>
            </w:r>
            <w:r w:rsidRPr="00154440">
              <w:rPr>
                <w:rFonts w:ascii="Arial" w:hAnsi="Arial" w:cs="David"/>
                <w:szCs w:val="24"/>
                <w:rtl/>
              </w:rPr>
              <w:t xml:space="preserve"> טלפו</w:t>
            </w:r>
            <w:r w:rsidRPr="00154440">
              <w:rPr>
                <w:rFonts w:ascii="Arial" w:hAnsi="Arial" w:cs="David" w:hint="cs"/>
                <w:szCs w:val="24"/>
                <w:rtl/>
              </w:rPr>
              <w:t>ן</w:t>
            </w:r>
          </w:p>
        </w:tc>
        <w:tc>
          <w:tcPr>
            <w:tcW w:w="2381" w:type="pct"/>
          </w:tcPr>
          <w:p w:rsidR="009A17C0" w:rsidRPr="00154440" w:rsidRDefault="009A17C0" w:rsidP="00506BF5">
            <w:pPr>
              <w:keepNext/>
              <w:tabs>
                <w:tab w:val="left" w:pos="567"/>
              </w:tabs>
              <w:bidi/>
              <w:rPr>
                <w:rFonts w:ascii="Arial" w:hAnsi="Arial" w:cs="David"/>
                <w:szCs w:val="24"/>
                <w:rtl/>
              </w:rPr>
            </w:pPr>
          </w:p>
          <w:p w:rsidR="009A17C0" w:rsidRPr="00154440" w:rsidRDefault="009A17C0" w:rsidP="00506BF5">
            <w:pPr>
              <w:keepNext/>
              <w:tabs>
                <w:tab w:val="left" w:pos="567"/>
              </w:tabs>
              <w:bidi/>
              <w:rPr>
                <w:rFonts w:ascii="Arial" w:hAnsi="Arial" w:cs="David"/>
                <w:szCs w:val="24"/>
              </w:rPr>
            </w:pPr>
          </w:p>
        </w:tc>
      </w:tr>
      <w:tr w:rsidR="009A17C0" w:rsidRPr="00154440" w:rsidTr="00506BF5">
        <w:tc>
          <w:tcPr>
            <w:tcW w:w="2619" w:type="pct"/>
          </w:tcPr>
          <w:p w:rsidR="009A17C0" w:rsidRPr="00154440" w:rsidRDefault="009A17C0" w:rsidP="00506BF5">
            <w:pPr>
              <w:keepNext/>
              <w:tabs>
                <w:tab w:val="left" w:pos="567"/>
              </w:tabs>
              <w:bidi/>
              <w:rPr>
                <w:rFonts w:ascii="Arial" w:hAnsi="Arial" w:cs="David"/>
                <w:szCs w:val="24"/>
                <w:rtl/>
              </w:rPr>
            </w:pPr>
            <w:r w:rsidRPr="00154440">
              <w:rPr>
                <w:rFonts w:ascii="Arial" w:hAnsi="Arial" w:cs="David"/>
                <w:szCs w:val="24"/>
                <w:rtl/>
              </w:rPr>
              <w:t>מס' פקס</w:t>
            </w:r>
          </w:p>
        </w:tc>
        <w:tc>
          <w:tcPr>
            <w:tcW w:w="2381" w:type="pct"/>
          </w:tcPr>
          <w:p w:rsidR="009A17C0" w:rsidRPr="00154440" w:rsidRDefault="009A17C0" w:rsidP="00506BF5">
            <w:pPr>
              <w:keepNext/>
              <w:tabs>
                <w:tab w:val="left" w:pos="567"/>
              </w:tabs>
              <w:bidi/>
              <w:rPr>
                <w:rFonts w:ascii="Arial" w:hAnsi="Arial" w:cs="David"/>
                <w:szCs w:val="24"/>
                <w:rtl/>
              </w:rPr>
            </w:pPr>
          </w:p>
          <w:p w:rsidR="009A17C0" w:rsidRPr="00154440" w:rsidRDefault="009A17C0" w:rsidP="00506BF5">
            <w:pPr>
              <w:keepNext/>
              <w:tabs>
                <w:tab w:val="left" w:pos="567"/>
              </w:tabs>
              <w:bidi/>
              <w:rPr>
                <w:rFonts w:ascii="Arial" w:hAnsi="Arial" w:cs="David"/>
                <w:szCs w:val="24"/>
              </w:rPr>
            </w:pPr>
          </w:p>
        </w:tc>
      </w:tr>
      <w:tr w:rsidR="009A17C0" w:rsidRPr="00154440" w:rsidTr="00506BF5">
        <w:tc>
          <w:tcPr>
            <w:tcW w:w="2619" w:type="pct"/>
          </w:tcPr>
          <w:p w:rsidR="009A17C0" w:rsidRPr="00154440" w:rsidRDefault="009A17C0" w:rsidP="00506BF5">
            <w:pPr>
              <w:keepNext/>
              <w:tabs>
                <w:tab w:val="left" w:pos="567"/>
              </w:tabs>
              <w:bidi/>
              <w:rPr>
                <w:rFonts w:ascii="Arial" w:hAnsi="Arial" w:cs="David"/>
                <w:szCs w:val="24"/>
                <w:rtl/>
              </w:rPr>
            </w:pPr>
            <w:r w:rsidRPr="00154440">
              <w:rPr>
                <w:rFonts w:ascii="Arial" w:hAnsi="Arial" w:cs="David"/>
                <w:szCs w:val="24"/>
                <w:rtl/>
              </w:rPr>
              <w:t>דואר אלקטרוני</w:t>
            </w:r>
          </w:p>
        </w:tc>
        <w:tc>
          <w:tcPr>
            <w:tcW w:w="2381" w:type="pct"/>
          </w:tcPr>
          <w:p w:rsidR="009A17C0" w:rsidRPr="00154440" w:rsidRDefault="009A17C0" w:rsidP="00506BF5">
            <w:pPr>
              <w:keepNext/>
              <w:tabs>
                <w:tab w:val="left" w:pos="567"/>
              </w:tabs>
              <w:bidi/>
              <w:rPr>
                <w:rFonts w:ascii="Arial" w:hAnsi="Arial" w:cs="David"/>
                <w:szCs w:val="24"/>
                <w:rtl/>
              </w:rPr>
            </w:pPr>
          </w:p>
          <w:p w:rsidR="009A17C0" w:rsidRPr="00154440" w:rsidRDefault="009A17C0" w:rsidP="00506BF5">
            <w:pPr>
              <w:keepNext/>
              <w:tabs>
                <w:tab w:val="left" w:pos="567"/>
              </w:tabs>
              <w:bidi/>
              <w:rPr>
                <w:rFonts w:ascii="Arial" w:hAnsi="Arial" w:cs="David"/>
                <w:szCs w:val="24"/>
              </w:rPr>
            </w:pPr>
          </w:p>
        </w:tc>
      </w:tr>
      <w:tr w:rsidR="009A17C0" w:rsidRPr="00154440" w:rsidTr="00506BF5">
        <w:tc>
          <w:tcPr>
            <w:tcW w:w="2619" w:type="pct"/>
          </w:tcPr>
          <w:p w:rsidR="009A17C0" w:rsidRPr="00154440" w:rsidRDefault="009A17C0" w:rsidP="00506BF5">
            <w:pPr>
              <w:keepNext/>
              <w:tabs>
                <w:tab w:val="left" w:pos="567"/>
              </w:tabs>
              <w:bidi/>
              <w:rPr>
                <w:rFonts w:ascii="Arial" w:hAnsi="Arial" w:cs="David"/>
                <w:szCs w:val="24"/>
                <w:rtl/>
              </w:rPr>
            </w:pPr>
            <w:r w:rsidRPr="00154440">
              <w:rPr>
                <w:rFonts w:ascii="Arial" w:hAnsi="Arial" w:cs="David" w:hint="cs"/>
                <w:szCs w:val="24"/>
                <w:rtl/>
              </w:rPr>
              <w:t xml:space="preserve">סוג התארגנות </w:t>
            </w:r>
          </w:p>
        </w:tc>
        <w:tc>
          <w:tcPr>
            <w:tcW w:w="2381" w:type="pct"/>
          </w:tcPr>
          <w:p w:rsidR="009A17C0" w:rsidRPr="00154440" w:rsidRDefault="009A17C0" w:rsidP="00506BF5">
            <w:pPr>
              <w:keepNext/>
              <w:tabs>
                <w:tab w:val="left" w:pos="567"/>
              </w:tabs>
              <w:bidi/>
              <w:rPr>
                <w:rFonts w:ascii="Arial" w:hAnsi="Arial" w:cs="David"/>
                <w:szCs w:val="24"/>
                <w:rtl/>
              </w:rPr>
            </w:pPr>
          </w:p>
          <w:p w:rsidR="009A17C0" w:rsidRPr="00154440" w:rsidRDefault="009A17C0" w:rsidP="00506BF5">
            <w:pPr>
              <w:keepNext/>
              <w:tabs>
                <w:tab w:val="left" w:pos="567"/>
              </w:tabs>
              <w:bidi/>
              <w:rPr>
                <w:rFonts w:ascii="Arial" w:hAnsi="Arial" w:cs="David"/>
                <w:szCs w:val="24"/>
              </w:rPr>
            </w:pPr>
          </w:p>
        </w:tc>
      </w:tr>
      <w:tr w:rsidR="009A17C0" w:rsidRPr="00154440" w:rsidTr="00506BF5">
        <w:tc>
          <w:tcPr>
            <w:tcW w:w="2619" w:type="pct"/>
          </w:tcPr>
          <w:p w:rsidR="009A17C0" w:rsidRPr="00154440" w:rsidRDefault="009A17C0" w:rsidP="00506BF5">
            <w:pPr>
              <w:keepNext/>
              <w:tabs>
                <w:tab w:val="left" w:pos="567"/>
              </w:tabs>
              <w:bidi/>
              <w:rPr>
                <w:rFonts w:ascii="Arial" w:hAnsi="Arial" w:cs="David"/>
                <w:szCs w:val="24"/>
                <w:rtl/>
              </w:rPr>
            </w:pPr>
            <w:r w:rsidRPr="00154440">
              <w:rPr>
                <w:rFonts w:ascii="Arial" w:hAnsi="Arial" w:cs="David" w:hint="cs"/>
                <w:szCs w:val="24"/>
                <w:rtl/>
              </w:rPr>
              <w:t>תאריך התארגנות</w:t>
            </w:r>
          </w:p>
        </w:tc>
        <w:tc>
          <w:tcPr>
            <w:tcW w:w="2381" w:type="pct"/>
          </w:tcPr>
          <w:p w:rsidR="009A17C0" w:rsidRPr="00154440" w:rsidRDefault="009A17C0" w:rsidP="00506BF5">
            <w:pPr>
              <w:keepNext/>
              <w:tabs>
                <w:tab w:val="left" w:pos="567"/>
              </w:tabs>
              <w:bidi/>
              <w:rPr>
                <w:rFonts w:ascii="Arial" w:hAnsi="Arial" w:cs="David"/>
                <w:szCs w:val="24"/>
                <w:rtl/>
              </w:rPr>
            </w:pPr>
          </w:p>
          <w:p w:rsidR="009A17C0" w:rsidRPr="00154440" w:rsidRDefault="009A17C0" w:rsidP="00506BF5">
            <w:pPr>
              <w:keepNext/>
              <w:tabs>
                <w:tab w:val="left" w:pos="567"/>
              </w:tabs>
              <w:bidi/>
              <w:rPr>
                <w:rFonts w:ascii="Arial" w:hAnsi="Arial" w:cs="David"/>
                <w:szCs w:val="24"/>
              </w:rPr>
            </w:pPr>
          </w:p>
        </w:tc>
      </w:tr>
      <w:tr w:rsidR="009A17C0" w:rsidRPr="00154440" w:rsidTr="00506BF5">
        <w:trPr>
          <w:trHeight w:val="644"/>
        </w:trPr>
        <w:tc>
          <w:tcPr>
            <w:tcW w:w="2619" w:type="pct"/>
          </w:tcPr>
          <w:p w:rsidR="009A17C0" w:rsidRPr="00154440" w:rsidRDefault="009A17C0" w:rsidP="00506BF5">
            <w:pPr>
              <w:keepNext/>
              <w:tabs>
                <w:tab w:val="left" w:pos="567"/>
              </w:tabs>
              <w:bidi/>
              <w:rPr>
                <w:rFonts w:ascii="Arial" w:hAnsi="Arial" w:cs="David"/>
                <w:szCs w:val="24"/>
                <w:rtl/>
              </w:rPr>
            </w:pPr>
            <w:r w:rsidRPr="00D54479">
              <w:rPr>
                <w:rFonts w:ascii="Arial" w:hAnsi="Arial" w:cs="David"/>
                <w:szCs w:val="24"/>
                <w:rtl/>
              </w:rPr>
              <w:t xml:space="preserve">מספר חברה (ח.פ) / </w:t>
            </w:r>
            <w:r w:rsidRPr="00D54479">
              <w:rPr>
                <w:rFonts w:ascii="Arial" w:hAnsi="Arial" w:cs="David" w:hint="eastAsia"/>
                <w:szCs w:val="24"/>
                <w:rtl/>
              </w:rPr>
              <w:t>שותפות</w:t>
            </w:r>
            <w:r w:rsidRPr="00D54479">
              <w:rPr>
                <w:rFonts w:ascii="Arial" w:hAnsi="Arial" w:cs="David"/>
                <w:szCs w:val="24"/>
                <w:rtl/>
              </w:rPr>
              <w:t xml:space="preserve"> / עוסק מורשה</w:t>
            </w:r>
          </w:p>
        </w:tc>
        <w:tc>
          <w:tcPr>
            <w:tcW w:w="2381" w:type="pct"/>
          </w:tcPr>
          <w:p w:rsidR="009A17C0" w:rsidRPr="00154440" w:rsidRDefault="009A17C0" w:rsidP="00506BF5">
            <w:pPr>
              <w:keepNext/>
              <w:tabs>
                <w:tab w:val="left" w:pos="567"/>
              </w:tabs>
              <w:bidi/>
              <w:rPr>
                <w:rFonts w:ascii="Arial" w:hAnsi="Arial" w:cs="David"/>
                <w:szCs w:val="24"/>
                <w:rtl/>
              </w:rPr>
            </w:pPr>
          </w:p>
          <w:p w:rsidR="009A17C0" w:rsidRPr="00154440" w:rsidRDefault="009A17C0" w:rsidP="00506BF5">
            <w:pPr>
              <w:keepNext/>
              <w:tabs>
                <w:tab w:val="left" w:pos="567"/>
              </w:tabs>
              <w:bidi/>
              <w:rPr>
                <w:rFonts w:ascii="Arial" w:hAnsi="Arial" w:cs="David"/>
                <w:szCs w:val="24"/>
              </w:rPr>
            </w:pPr>
          </w:p>
        </w:tc>
      </w:tr>
      <w:tr w:rsidR="009A17C0" w:rsidRPr="00154440" w:rsidTr="00506BF5">
        <w:trPr>
          <w:trHeight w:val="1083"/>
        </w:trPr>
        <w:tc>
          <w:tcPr>
            <w:tcW w:w="2619" w:type="pct"/>
          </w:tcPr>
          <w:p w:rsidR="009A17C0" w:rsidRPr="00154440" w:rsidRDefault="009A17C0" w:rsidP="00506BF5">
            <w:pPr>
              <w:keepNext/>
              <w:tabs>
                <w:tab w:val="left" w:pos="567"/>
              </w:tabs>
              <w:bidi/>
              <w:rPr>
                <w:rFonts w:ascii="Arial" w:hAnsi="Arial" w:cs="David"/>
                <w:szCs w:val="24"/>
                <w:rtl/>
              </w:rPr>
            </w:pPr>
            <w:r w:rsidRPr="00D54479">
              <w:rPr>
                <w:rFonts w:ascii="Arial" w:hAnsi="Arial" w:cs="David" w:hint="eastAsia"/>
                <w:szCs w:val="24"/>
                <w:rtl/>
              </w:rPr>
              <w:t>ש</w:t>
            </w:r>
            <w:r w:rsidRPr="00D54479">
              <w:rPr>
                <w:rFonts w:ascii="Arial" w:hAnsi="Arial" w:cs="David" w:hint="cs"/>
                <w:szCs w:val="24"/>
                <w:rtl/>
              </w:rPr>
              <w:t>מות הבעלים (באם המדובר בתאגיד/שותפות)</w:t>
            </w:r>
          </w:p>
        </w:tc>
        <w:tc>
          <w:tcPr>
            <w:tcW w:w="2381" w:type="pct"/>
          </w:tcPr>
          <w:p w:rsidR="009A17C0" w:rsidRPr="00154440" w:rsidRDefault="009A17C0" w:rsidP="00506BF5">
            <w:pPr>
              <w:keepNext/>
              <w:tabs>
                <w:tab w:val="left" w:pos="567"/>
              </w:tabs>
              <w:bidi/>
              <w:rPr>
                <w:rFonts w:ascii="Arial" w:hAnsi="Arial" w:cs="David"/>
                <w:szCs w:val="24"/>
                <w:rtl/>
              </w:rPr>
            </w:pPr>
          </w:p>
          <w:p w:rsidR="009A17C0" w:rsidRPr="00154440" w:rsidRDefault="009A17C0" w:rsidP="00506BF5">
            <w:pPr>
              <w:keepNext/>
              <w:tabs>
                <w:tab w:val="left" w:pos="567"/>
              </w:tabs>
              <w:bidi/>
              <w:rPr>
                <w:rFonts w:ascii="Arial" w:hAnsi="Arial" w:cs="David"/>
                <w:szCs w:val="24"/>
              </w:rPr>
            </w:pPr>
          </w:p>
        </w:tc>
      </w:tr>
      <w:tr w:rsidR="009A17C0" w:rsidRPr="00154440" w:rsidTr="00506BF5">
        <w:tc>
          <w:tcPr>
            <w:tcW w:w="2619" w:type="pct"/>
          </w:tcPr>
          <w:p w:rsidR="009A17C0" w:rsidRPr="00154440" w:rsidRDefault="009A17C0" w:rsidP="00506BF5">
            <w:pPr>
              <w:keepNext/>
              <w:tabs>
                <w:tab w:val="left" w:pos="567"/>
              </w:tabs>
              <w:bidi/>
              <w:rPr>
                <w:rFonts w:ascii="Arial" w:hAnsi="Arial" w:cs="David"/>
                <w:szCs w:val="24"/>
                <w:rtl/>
              </w:rPr>
            </w:pPr>
            <w:r w:rsidRPr="00154440">
              <w:rPr>
                <w:rFonts w:ascii="Arial" w:hAnsi="Arial" w:cs="David" w:hint="cs"/>
                <w:szCs w:val="24"/>
                <w:rtl/>
              </w:rPr>
              <w:t xml:space="preserve">שמות ומספרי תעודות זהות של המורשים לחתום ולהתחייב בשם המציע </w:t>
            </w:r>
          </w:p>
        </w:tc>
        <w:tc>
          <w:tcPr>
            <w:tcW w:w="2381" w:type="pct"/>
          </w:tcPr>
          <w:p w:rsidR="009A17C0" w:rsidRPr="00154440" w:rsidRDefault="009A17C0" w:rsidP="00506BF5">
            <w:pPr>
              <w:keepNext/>
              <w:tabs>
                <w:tab w:val="left" w:pos="567"/>
              </w:tabs>
              <w:bidi/>
              <w:rPr>
                <w:rFonts w:ascii="Arial" w:hAnsi="Arial" w:cs="David"/>
                <w:szCs w:val="24"/>
                <w:rtl/>
              </w:rPr>
            </w:pPr>
          </w:p>
          <w:p w:rsidR="009A17C0" w:rsidRPr="00154440" w:rsidRDefault="009A17C0" w:rsidP="00506BF5">
            <w:pPr>
              <w:keepNext/>
              <w:tabs>
                <w:tab w:val="left" w:pos="567"/>
              </w:tabs>
              <w:bidi/>
              <w:rPr>
                <w:rFonts w:ascii="Arial" w:hAnsi="Arial" w:cs="David"/>
                <w:szCs w:val="24"/>
                <w:rtl/>
              </w:rPr>
            </w:pPr>
            <w:r w:rsidRPr="00154440">
              <w:rPr>
                <w:rFonts w:ascii="Arial" w:hAnsi="Arial" w:cs="David" w:hint="cs"/>
                <w:szCs w:val="24"/>
                <w:rtl/>
              </w:rPr>
              <w:t>____________ , ת.ז ___________</w:t>
            </w:r>
          </w:p>
          <w:p w:rsidR="009A17C0" w:rsidRPr="00154440" w:rsidRDefault="009A17C0" w:rsidP="00506BF5">
            <w:pPr>
              <w:keepNext/>
              <w:tabs>
                <w:tab w:val="left" w:pos="567"/>
              </w:tabs>
              <w:bidi/>
              <w:rPr>
                <w:rFonts w:ascii="Arial" w:hAnsi="Arial" w:cs="David"/>
                <w:szCs w:val="24"/>
                <w:rtl/>
              </w:rPr>
            </w:pPr>
          </w:p>
          <w:p w:rsidR="009A17C0" w:rsidRPr="00154440" w:rsidRDefault="009A17C0" w:rsidP="00506BF5">
            <w:pPr>
              <w:keepNext/>
              <w:tabs>
                <w:tab w:val="left" w:pos="567"/>
              </w:tabs>
              <w:bidi/>
              <w:rPr>
                <w:rFonts w:ascii="Arial" w:hAnsi="Arial" w:cs="David"/>
                <w:szCs w:val="24"/>
                <w:rtl/>
              </w:rPr>
            </w:pPr>
            <w:r w:rsidRPr="00154440">
              <w:rPr>
                <w:rFonts w:ascii="Arial" w:hAnsi="Arial" w:cs="David" w:hint="cs"/>
                <w:szCs w:val="24"/>
                <w:rtl/>
              </w:rPr>
              <w:t>____________ , ת.ז ___________</w:t>
            </w:r>
          </w:p>
          <w:p w:rsidR="009A17C0" w:rsidRPr="00154440" w:rsidRDefault="009A17C0" w:rsidP="00506BF5">
            <w:pPr>
              <w:keepNext/>
              <w:tabs>
                <w:tab w:val="left" w:pos="567"/>
              </w:tabs>
              <w:bidi/>
              <w:rPr>
                <w:rFonts w:ascii="Arial" w:hAnsi="Arial" w:cs="David"/>
                <w:szCs w:val="24"/>
                <w:rtl/>
              </w:rPr>
            </w:pPr>
          </w:p>
          <w:p w:rsidR="009A17C0" w:rsidRPr="00154440" w:rsidRDefault="009A17C0" w:rsidP="00506BF5">
            <w:pPr>
              <w:keepNext/>
              <w:tabs>
                <w:tab w:val="left" w:pos="567"/>
              </w:tabs>
              <w:bidi/>
              <w:rPr>
                <w:rFonts w:ascii="Arial" w:hAnsi="Arial" w:cs="David"/>
                <w:szCs w:val="24"/>
                <w:rtl/>
              </w:rPr>
            </w:pPr>
            <w:r w:rsidRPr="00154440">
              <w:rPr>
                <w:rFonts w:ascii="Arial" w:hAnsi="Arial" w:cs="David" w:hint="cs"/>
                <w:szCs w:val="24"/>
                <w:rtl/>
              </w:rPr>
              <w:t>____________ , ת.ז ___________</w:t>
            </w:r>
          </w:p>
          <w:p w:rsidR="009A17C0" w:rsidRPr="00154440" w:rsidRDefault="009A17C0" w:rsidP="00506BF5">
            <w:pPr>
              <w:keepNext/>
              <w:tabs>
                <w:tab w:val="left" w:pos="567"/>
              </w:tabs>
              <w:bidi/>
              <w:rPr>
                <w:rFonts w:ascii="Arial" w:hAnsi="Arial" w:cs="David"/>
                <w:szCs w:val="24"/>
              </w:rPr>
            </w:pPr>
          </w:p>
        </w:tc>
      </w:tr>
      <w:tr w:rsidR="00144470" w:rsidRPr="00154440" w:rsidTr="00506BF5">
        <w:tc>
          <w:tcPr>
            <w:tcW w:w="2619" w:type="pct"/>
          </w:tcPr>
          <w:p w:rsidR="00144470" w:rsidRDefault="00144470" w:rsidP="00506BF5">
            <w:pPr>
              <w:keepNext/>
              <w:tabs>
                <w:tab w:val="left" w:pos="567"/>
              </w:tabs>
              <w:bidi/>
              <w:rPr>
                <w:rFonts w:ascii="Arial" w:hAnsi="Arial" w:cs="David"/>
                <w:szCs w:val="24"/>
                <w:rtl/>
              </w:rPr>
            </w:pPr>
            <w:r>
              <w:rPr>
                <w:rFonts w:ascii="Arial" w:hAnsi="Arial" w:cs="David" w:hint="cs"/>
                <w:szCs w:val="24"/>
                <w:rtl/>
              </w:rPr>
              <w:t>מספר שנות הניסיון של המציע, במהלך התקופה שמיום 01.01.2015 ואילך, במתן שירותי ייעוץ וסיוע בכתיבת מכרזים וליווי הליכים מכרזיים (בשנים מלאות)</w:t>
            </w:r>
          </w:p>
          <w:p w:rsidR="00144470" w:rsidRPr="00154440" w:rsidRDefault="00144470" w:rsidP="00144470">
            <w:pPr>
              <w:keepNext/>
              <w:tabs>
                <w:tab w:val="left" w:pos="567"/>
              </w:tabs>
              <w:bidi/>
              <w:rPr>
                <w:rFonts w:ascii="Arial" w:hAnsi="Arial" w:cs="David"/>
                <w:szCs w:val="24"/>
                <w:rtl/>
              </w:rPr>
            </w:pPr>
          </w:p>
        </w:tc>
        <w:tc>
          <w:tcPr>
            <w:tcW w:w="2381" w:type="pct"/>
          </w:tcPr>
          <w:p w:rsidR="00144470" w:rsidRPr="00154440" w:rsidRDefault="00144470" w:rsidP="00506BF5">
            <w:pPr>
              <w:keepNext/>
              <w:tabs>
                <w:tab w:val="left" w:pos="567"/>
              </w:tabs>
              <w:bidi/>
              <w:rPr>
                <w:rFonts w:ascii="Arial" w:hAnsi="Arial" w:cs="David"/>
                <w:szCs w:val="24"/>
                <w:rtl/>
              </w:rPr>
            </w:pPr>
          </w:p>
        </w:tc>
      </w:tr>
      <w:tr w:rsidR="00144470" w:rsidRPr="00154440" w:rsidTr="00506BF5">
        <w:tc>
          <w:tcPr>
            <w:tcW w:w="2619" w:type="pct"/>
          </w:tcPr>
          <w:p w:rsidR="00144470" w:rsidRDefault="00144470" w:rsidP="00144470">
            <w:pPr>
              <w:keepNext/>
              <w:tabs>
                <w:tab w:val="left" w:pos="567"/>
              </w:tabs>
              <w:bidi/>
              <w:rPr>
                <w:rFonts w:ascii="Arial" w:hAnsi="Arial" w:cs="David"/>
                <w:szCs w:val="24"/>
                <w:rtl/>
              </w:rPr>
            </w:pPr>
            <w:r>
              <w:rPr>
                <w:rFonts w:ascii="Arial" w:hAnsi="Arial" w:cs="David" w:hint="cs"/>
                <w:szCs w:val="24"/>
                <w:rtl/>
              </w:rPr>
              <w:t>מספר הגופים הציבוריים להם העניק המציע שירותי ייעוץ וסיוע בכתיבת מכרזים במהלך התקופה שמיום 01.01.2015 ואילך</w:t>
            </w:r>
          </w:p>
          <w:p w:rsidR="009942EC" w:rsidRDefault="009942EC" w:rsidP="009942EC">
            <w:pPr>
              <w:keepNext/>
              <w:tabs>
                <w:tab w:val="left" w:pos="567"/>
              </w:tabs>
              <w:bidi/>
              <w:rPr>
                <w:rFonts w:ascii="Arial" w:hAnsi="Arial" w:cs="David"/>
                <w:szCs w:val="24"/>
                <w:rtl/>
              </w:rPr>
            </w:pPr>
          </w:p>
          <w:p w:rsidR="009942EC" w:rsidRDefault="009942EC" w:rsidP="009942EC">
            <w:pPr>
              <w:keepNext/>
              <w:tabs>
                <w:tab w:val="left" w:pos="567"/>
              </w:tabs>
              <w:bidi/>
              <w:rPr>
                <w:rFonts w:ascii="Arial" w:hAnsi="Arial" w:cs="David"/>
                <w:szCs w:val="24"/>
                <w:rtl/>
              </w:rPr>
            </w:pPr>
          </w:p>
        </w:tc>
        <w:tc>
          <w:tcPr>
            <w:tcW w:w="2381" w:type="pct"/>
          </w:tcPr>
          <w:p w:rsidR="00144470" w:rsidRPr="00154440" w:rsidRDefault="00144470" w:rsidP="00506BF5">
            <w:pPr>
              <w:keepNext/>
              <w:tabs>
                <w:tab w:val="left" w:pos="567"/>
              </w:tabs>
              <w:bidi/>
              <w:rPr>
                <w:rFonts w:ascii="Arial" w:hAnsi="Arial" w:cs="David"/>
                <w:szCs w:val="24"/>
                <w:rtl/>
              </w:rPr>
            </w:pPr>
          </w:p>
        </w:tc>
      </w:tr>
      <w:tr w:rsidR="00144470" w:rsidRPr="00154440" w:rsidTr="00506BF5">
        <w:tc>
          <w:tcPr>
            <w:tcW w:w="2619" w:type="pct"/>
          </w:tcPr>
          <w:p w:rsidR="009942EC" w:rsidRDefault="00144470" w:rsidP="00144470">
            <w:pPr>
              <w:keepNext/>
              <w:tabs>
                <w:tab w:val="left" w:pos="567"/>
              </w:tabs>
              <w:bidi/>
              <w:rPr>
                <w:rFonts w:ascii="Arial" w:hAnsi="Arial" w:cs="David"/>
                <w:szCs w:val="24"/>
                <w:rtl/>
              </w:rPr>
            </w:pPr>
            <w:r>
              <w:rPr>
                <w:rFonts w:ascii="Arial" w:hAnsi="Arial" w:cs="David" w:hint="cs"/>
                <w:szCs w:val="24"/>
                <w:rtl/>
              </w:rPr>
              <w:t>מספר המכרזים שכתב וליווה המציע עד לבחירת זוכה במהלך התקופה שמיום 01.01.2015 ואילך</w:t>
            </w:r>
          </w:p>
          <w:p w:rsidR="00144470" w:rsidRDefault="00144470" w:rsidP="009942EC">
            <w:pPr>
              <w:keepNext/>
              <w:tabs>
                <w:tab w:val="left" w:pos="567"/>
              </w:tabs>
              <w:bidi/>
              <w:rPr>
                <w:rFonts w:ascii="Arial" w:hAnsi="Arial" w:cs="David"/>
                <w:szCs w:val="24"/>
                <w:rtl/>
              </w:rPr>
            </w:pPr>
            <w:r>
              <w:rPr>
                <w:rFonts w:ascii="Arial" w:hAnsi="Arial" w:cs="David" w:hint="cs"/>
                <w:szCs w:val="24"/>
                <w:rtl/>
              </w:rPr>
              <w:t xml:space="preserve"> </w:t>
            </w:r>
          </w:p>
          <w:p w:rsidR="00144470" w:rsidRDefault="00144470" w:rsidP="00144470">
            <w:pPr>
              <w:keepNext/>
              <w:tabs>
                <w:tab w:val="left" w:pos="567"/>
              </w:tabs>
              <w:bidi/>
              <w:rPr>
                <w:rFonts w:ascii="Arial" w:hAnsi="Arial" w:cs="David"/>
                <w:szCs w:val="24"/>
                <w:rtl/>
              </w:rPr>
            </w:pPr>
          </w:p>
        </w:tc>
        <w:tc>
          <w:tcPr>
            <w:tcW w:w="2381" w:type="pct"/>
          </w:tcPr>
          <w:p w:rsidR="00144470" w:rsidRPr="00154440" w:rsidRDefault="00144470" w:rsidP="00506BF5">
            <w:pPr>
              <w:keepNext/>
              <w:tabs>
                <w:tab w:val="left" w:pos="567"/>
              </w:tabs>
              <w:bidi/>
              <w:rPr>
                <w:rFonts w:ascii="Arial" w:hAnsi="Arial" w:cs="David"/>
                <w:szCs w:val="24"/>
                <w:rtl/>
              </w:rPr>
            </w:pPr>
          </w:p>
        </w:tc>
      </w:tr>
      <w:tr w:rsidR="009A17C0" w:rsidRPr="00154440" w:rsidTr="00506BF5">
        <w:trPr>
          <w:trHeight w:val="700"/>
        </w:trPr>
        <w:tc>
          <w:tcPr>
            <w:tcW w:w="2619" w:type="pct"/>
          </w:tcPr>
          <w:p w:rsidR="0019175A" w:rsidRDefault="009A17C0" w:rsidP="000B1870">
            <w:pPr>
              <w:keepNext/>
              <w:tabs>
                <w:tab w:val="left" w:pos="567"/>
              </w:tabs>
              <w:bidi/>
              <w:jc w:val="left"/>
              <w:rPr>
                <w:rFonts w:ascii="Arial" w:hAnsi="Arial" w:cs="David"/>
                <w:szCs w:val="24"/>
                <w:rtl/>
              </w:rPr>
            </w:pPr>
            <w:r w:rsidRPr="00154440">
              <w:rPr>
                <w:rFonts w:ascii="Arial" w:hAnsi="Arial" w:cs="David"/>
                <w:szCs w:val="24"/>
                <w:rtl/>
              </w:rPr>
              <w:t>פרטי איש הקשר</w:t>
            </w:r>
            <w:r>
              <w:rPr>
                <w:rFonts w:ascii="Arial" w:hAnsi="Arial" w:cs="David" w:hint="cs"/>
                <w:szCs w:val="24"/>
                <w:rtl/>
              </w:rPr>
              <w:t xml:space="preserve"> </w:t>
            </w:r>
            <w:r w:rsidRPr="00154440">
              <w:rPr>
                <w:rFonts w:ascii="Arial" w:hAnsi="Arial" w:cs="David"/>
                <w:szCs w:val="24"/>
                <w:rtl/>
              </w:rPr>
              <w:t>בכל הנוגע למכרז זה</w:t>
            </w:r>
          </w:p>
          <w:p w:rsidR="009A17C0" w:rsidRPr="00154440" w:rsidRDefault="00C03D96" w:rsidP="000B1870">
            <w:pPr>
              <w:keepNext/>
              <w:tabs>
                <w:tab w:val="left" w:pos="567"/>
              </w:tabs>
              <w:bidi/>
              <w:jc w:val="left"/>
              <w:rPr>
                <w:rFonts w:ascii="Arial" w:hAnsi="Arial" w:cs="David"/>
                <w:szCs w:val="24"/>
              </w:rPr>
            </w:pPr>
            <w:r>
              <w:rPr>
                <w:rFonts w:ascii="Arial" w:hAnsi="Arial" w:cs="David" w:hint="cs"/>
                <w:szCs w:val="24"/>
                <w:rtl/>
              </w:rPr>
              <w:t>(המנהל המקצועי)</w:t>
            </w:r>
          </w:p>
        </w:tc>
        <w:tc>
          <w:tcPr>
            <w:tcW w:w="2381" w:type="pct"/>
          </w:tcPr>
          <w:p w:rsidR="009A17C0" w:rsidRPr="00687972" w:rsidRDefault="009A17C0" w:rsidP="00506BF5">
            <w:pPr>
              <w:keepNext/>
              <w:tabs>
                <w:tab w:val="left" w:pos="567"/>
              </w:tabs>
              <w:rPr>
                <w:rFonts w:ascii="Arial" w:hAnsi="Arial" w:cs="David"/>
                <w:rtl/>
              </w:rPr>
            </w:pPr>
          </w:p>
        </w:tc>
      </w:tr>
      <w:tr w:rsidR="009A17C0" w:rsidRPr="00154440" w:rsidTr="00506BF5">
        <w:trPr>
          <w:trHeight w:val="700"/>
        </w:trPr>
        <w:tc>
          <w:tcPr>
            <w:tcW w:w="2619" w:type="pct"/>
          </w:tcPr>
          <w:p w:rsidR="009A17C0" w:rsidRPr="00154440" w:rsidRDefault="009A17C0" w:rsidP="0019175A">
            <w:pPr>
              <w:keepNext/>
              <w:tabs>
                <w:tab w:val="left" w:pos="567"/>
              </w:tabs>
              <w:bidi/>
              <w:rPr>
                <w:rFonts w:ascii="Arial" w:hAnsi="Arial" w:cs="David"/>
                <w:szCs w:val="24"/>
                <w:rtl/>
              </w:rPr>
            </w:pPr>
            <w:r w:rsidRPr="00154440">
              <w:rPr>
                <w:rFonts w:ascii="Arial" w:hAnsi="Arial" w:cs="David" w:hint="cs"/>
                <w:szCs w:val="24"/>
                <w:rtl/>
              </w:rPr>
              <w:t xml:space="preserve">מס' טלפון </w:t>
            </w:r>
            <w:r>
              <w:rPr>
                <w:rFonts w:ascii="Arial" w:hAnsi="Arial" w:cs="David" w:hint="cs"/>
                <w:szCs w:val="24"/>
                <w:rtl/>
              </w:rPr>
              <w:t xml:space="preserve">בעבודה </w:t>
            </w:r>
            <w:r w:rsidRPr="00154440">
              <w:rPr>
                <w:rFonts w:ascii="Arial" w:hAnsi="Arial" w:cs="David" w:hint="cs"/>
                <w:szCs w:val="24"/>
                <w:rtl/>
              </w:rPr>
              <w:t>של איש קשר</w:t>
            </w:r>
            <w:r>
              <w:rPr>
                <w:rFonts w:ascii="Arial" w:hAnsi="Arial" w:cs="David" w:hint="cs"/>
                <w:szCs w:val="24"/>
                <w:rtl/>
              </w:rPr>
              <w:t xml:space="preserve"> (</w:t>
            </w:r>
            <w:r w:rsidR="0019175A">
              <w:rPr>
                <w:rFonts w:ascii="Arial" w:hAnsi="Arial" w:cs="David" w:hint="cs"/>
                <w:szCs w:val="24"/>
                <w:rtl/>
              </w:rPr>
              <w:t>המנהל המקצועי</w:t>
            </w:r>
            <w:r>
              <w:rPr>
                <w:rFonts w:ascii="Arial" w:hAnsi="Arial" w:cs="David" w:hint="cs"/>
                <w:szCs w:val="24"/>
                <w:rtl/>
              </w:rPr>
              <w:t>)</w:t>
            </w:r>
          </w:p>
        </w:tc>
        <w:tc>
          <w:tcPr>
            <w:tcW w:w="2381" w:type="pct"/>
          </w:tcPr>
          <w:p w:rsidR="009A17C0" w:rsidRPr="00687972" w:rsidRDefault="009A17C0" w:rsidP="00506BF5">
            <w:pPr>
              <w:keepNext/>
              <w:tabs>
                <w:tab w:val="left" w:pos="567"/>
              </w:tabs>
              <w:rPr>
                <w:rFonts w:ascii="Arial" w:hAnsi="Arial" w:cs="David"/>
                <w:rtl/>
              </w:rPr>
            </w:pPr>
          </w:p>
        </w:tc>
      </w:tr>
      <w:tr w:rsidR="009A17C0" w:rsidRPr="00154440" w:rsidTr="00506BF5">
        <w:trPr>
          <w:trHeight w:val="700"/>
        </w:trPr>
        <w:tc>
          <w:tcPr>
            <w:tcW w:w="2619" w:type="pct"/>
          </w:tcPr>
          <w:p w:rsidR="009A17C0" w:rsidRPr="00154440" w:rsidRDefault="009A17C0" w:rsidP="0019175A">
            <w:pPr>
              <w:keepNext/>
              <w:tabs>
                <w:tab w:val="left" w:pos="567"/>
              </w:tabs>
              <w:bidi/>
              <w:rPr>
                <w:rFonts w:ascii="Arial" w:hAnsi="Arial" w:cs="David"/>
                <w:szCs w:val="24"/>
                <w:rtl/>
              </w:rPr>
            </w:pPr>
            <w:r w:rsidRPr="00154440">
              <w:rPr>
                <w:rFonts w:ascii="Arial" w:hAnsi="Arial" w:cs="David" w:hint="cs"/>
                <w:szCs w:val="24"/>
                <w:rtl/>
              </w:rPr>
              <w:t>מס' טלפון סלולרי של איש קשר</w:t>
            </w:r>
            <w:r>
              <w:rPr>
                <w:rFonts w:ascii="Arial" w:hAnsi="Arial" w:cs="David" w:hint="cs"/>
                <w:szCs w:val="24"/>
                <w:rtl/>
              </w:rPr>
              <w:t xml:space="preserve"> (</w:t>
            </w:r>
            <w:r w:rsidR="0019175A">
              <w:rPr>
                <w:rFonts w:ascii="Arial" w:hAnsi="Arial" w:cs="David" w:hint="cs"/>
                <w:szCs w:val="24"/>
                <w:rtl/>
              </w:rPr>
              <w:t>המנהל המקצועי</w:t>
            </w:r>
            <w:r>
              <w:rPr>
                <w:rFonts w:ascii="Arial" w:hAnsi="Arial" w:cs="David" w:hint="cs"/>
                <w:szCs w:val="24"/>
                <w:rtl/>
              </w:rPr>
              <w:t>)</w:t>
            </w:r>
          </w:p>
        </w:tc>
        <w:tc>
          <w:tcPr>
            <w:tcW w:w="2381" w:type="pct"/>
          </w:tcPr>
          <w:p w:rsidR="009A17C0" w:rsidRPr="00687972" w:rsidRDefault="009A17C0" w:rsidP="00506BF5">
            <w:pPr>
              <w:keepNext/>
              <w:tabs>
                <w:tab w:val="left" w:pos="567"/>
              </w:tabs>
              <w:rPr>
                <w:rFonts w:ascii="Arial" w:hAnsi="Arial" w:cs="David"/>
                <w:rtl/>
              </w:rPr>
            </w:pPr>
          </w:p>
        </w:tc>
      </w:tr>
      <w:tr w:rsidR="009A17C0" w:rsidRPr="00154440" w:rsidTr="00506BF5">
        <w:trPr>
          <w:trHeight w:val="700"/>
        </w:trPr>
        <w:tc>
          <w:tcPr>
            <w:tcW w:w="2619" w:type="pct"/>
          </w:tcPr>
          <w:p w:rsidR="009A17C0" w:rsidRPr="00154440" w:rsidRDefault="009A17C0" w:rsidP="0019175A">
            <w:pPr>
              <w:keepNext/>
              <w:tabs>
                <w:tab w:val="left" w:pos="567"/>
              </w:tabs>
              <w:bidi/>
              <w:rPr>
                <w:rFonts w:ascii="Arial" w:hAnsi="Arial" w:cs="David"/>
                <w:szCs w:val="24"/>
                <w:rtl/>
              </w:rPr>
            </w:pPr>
            <w:r w:rsidRPr="00154440">
              <w:rPr>
                <w:rFonts w:ascii="Arial" w:hAnsi="Arial" w:cs="David" w:hint="cs"/>
                <w:szCs w:val="24"/>
                <w:rtl/>
              </w:rPr>
              <w:t>דואר אלקטרוני של איש קשר</w:t>
            </w:r>
            <w:r>
              <w:rPr>
                <w:rFonts w:ascii="Arial" w:hAnsi="Arial" w:cs="David" w:hint="cs"/>
                <w:szCs w:val="24"/>
                <w:rtl/>
              </w:rPr>
              <w:t xml:space="preserve"> (</w:t>
            </w:r>
            <w:r w:rsidR="0019175A">
              <w:rPr>
                <w:rFonts w:ascii="Arial" w:hAnsi="Arial" w:cs="David" w:hint="cs"/>
                <w:szCs w:val="24"/>
                <w:rtl/>
              </w:rPr>
              <w:t>המנהל המקצועי</w:t>
            </w:r>
            <w:r>
              <w:rPr>
                <w:rFonts w:ascii="Arial" w:hAnsi="Arial" w:cs="David" w:hint="cs"/>
                <w:szCs w:val="24"/>
                <w:rtl/>
              </w:rPr>
              <w:t>)</w:t>
            </w:r>
          </w:p>
        </w:tc>
        <w:tc>
          <w:tcPr>
            <w:tcW w:w="2381" w:type="pct"/>
          </w:tcPr>
          <w:p w:rsidR="009A17C0" w:rsidRPr="00687972" w:rsidRDefault="009A17C0" w:rsidP="00506BF5">
            <w:pPr>
              <w:keepNext/>
              <w:tabs>
                <w:tab w:val="left" w:pos="567"/>
              </w:tabs>
              <w:rPr>
                <w:rFonts w:ascii="Arial" w:hAnsi="Arial" w:cs="David"/>
                <w:rtl/>
              </w:rPr>
            </w:pPr>
          </w:p>
        </w:tc>
      </w:tr>
    </w:tbl>
    <w:p w:rsidR="00C03D96" w:rsidRDefault="00C03D96" w:rsidP="00C03D96">
      <w:pPr>
        <w:bidi/>
        <w:spacing w:after="0" w:line="240" w:lineRule="auto"/>
        <w:jc w:val="center"/>
        <w:rPr>
          <w:rFonts w:cs="David"/>
          <w:b/>
          <w:bCs/>
          <w:sz w:val="28"/>
          <w:szCs w:val="28"/>
          <w:u w:val="single"/>
          <w:rtl/>
        </w:rPr>
        <w:sectPr w:rsidR="00C03D96" w:rsidSect="00506BF5">
          <w:footnotePr>
            <w:numFmt w:val="chicago"/>
          </w:footnotePr>
          <w:endnotePr>
            <w:numFmt w:val="chicago"/>
            <w:numRestart w:val="eachSect"/>
          </w:endnotePr>
          <w:pgSz w:w="11907" w:h="16840" w:code="9"/>
          <w:pgMar w:top="1134" w:right="1276" w:bottom="1021" w:left="1701" w:header="720" w:footer="794" w:gutter="0"/>
          <w:cols w:space="720"/>
          <w:titlePg/>
          <w:bidi/>
          <w:rtlGutter/>
          <w:docGrid w:linePitch="326"/>
        </w:sectPr>
      </w:pPr>
    </w:p>
    <w:p w:rsidR="009A17C0" w:rsidRDefault="009A17C0" w:rsidP="00C03D96">
      <w:pPr>
        <w:bidi/>
        <w:spacing w:after="0" w:line="240" w:lineRule="auto"/>
        <w:jc w:val="center"/>
        <w:rPr>
          <w:rFonts w:cs="David"/>
          <w:b/>
          <w:bCs/>
          <w:sz w:val="28"/>
          <w:szCs w:val="28"/>
          <w:u w:val="single"/>
        </w:rPr>
      </w:pPr>
      <w:r>
        <w:rPr>
          <w:rFonts w:cs="David" w:hint="cs"/>
          <w:b/>
          <w:bCs/>
          <w:sz w:val="28"/>
          <w:szCs w:val="28"/>
          <w:u w:val="single"/>
          <w:rtl/>
        </w:rPr>
        <w:lastRenderedPageBreak/>
        <w:t xml:space="preserve">ניסיון </w:t>
      </w:r>
      <w:r w:rsidRPr="00506BF5">
        <w:rPr>
          <w:rFonts w:cs="David" w:hint="cs"/>
          <w:b/>
          <w:bCs/>
          <w:color w:val="FF0000"/>
          <w:sz w:val="28"/>
          <w:szCs w:val="28"/>
          <w:u w:val="single"/>
          <w:rtl/>
        </w:rPr>
        <w:t>המציע</w:t>
      </w:r>
      <w:r>
        <w:rPr>
          <w:rFonts w:cs="David" w:hint="cs"/>
          <w:b/>
          <w:bCs/>
          <w:sz w:val="28"/>
          <w:szCs w:val="28"/>
          <w:u w:val="single"/>
          <w:rtl/>
        </w:rPr>
        <w:t xml:space="preserve"> במתן השירותים נשוא המכרז</w:t>
      </w:r>
      <w:r w:rsidRPr="00152632">
        <w:rPr>
          <w:rFonts w:cs="David" w:hint="cs"/>
          <w:b/>
          <w:bCs/>
          <w:sz w:val="28"/>
          <w:szCs w:val="28"/>
          <w:u w:val="single"/>
          <w:rtl/>
        </w:rPr>
        <w:t xml:space="preserve"> </w:t>
      </w:r>
    </w:p>
    <w:p w:rsidR="009A17C0" w:rsidRDefault="009A17C0" w:rsidP="00C03D96">
      <w:pPr>
        <w:bidi/>
        <w:spacing w:after="0" w:line="240" w:lineRule="auto"/>
        <w:jc w:val="center"/>
        <w:rPr>
          <w:rFonts w:cs="David"/>
          <w:b/>
          <w:bCs/>
          <w:sz w:val="28"/>
          <w:szCs w:val="28"/>
          <w:u w:val="single"/>
        </w:rPr>
      </w:pPr>
      <w:r w:rsidRPr="00152632">
        <w:rPr>
          <w:rFonts w:cs="David" w:hint="cs"/>
          <w:b/>
          <w:bCs/>
          <w:sz w:val="28"/>
          <w:szCs w:val="28"/>
          <w:u w:val="single"/>
          <w:rtl/>
        </w:rPr>
        <w:t>(לצורך עמידה בתנאי הסף)</w:t>
      </w:r>
      <w:r>
        <w:rPr>
          <w:rFonts w:cs="David" w:hint="cs"/>
          <w:b/>
          <w:bCs/>
          <w:sz w:val="28"/>
          <w:szCs w:val="28"/>
          <w:u w:val="single"/>
          <w:rtl/>
        </w:rPr>
        <w:t xml:space="preserve"> </w:t>
      </w:r>
    </w:p>
    <w:p w:rsidR="000B1870" w:rsidRDefault="000B1870" w:rsidP="009A17C0">
      <w:pPr>
        <w:bidi/>
        <w:spacing w:before="240" w:after="0" w:line="276" w:lineRule="auto"/>
        <w:rPr>
          <w:rFonts w:cs="David"/>
          <w:szCs w:val="24"/>
          <w:rtl/>
        </w:rPr>
      </w:pPr>
    </w:p>
    <w:p w:rsidR="000B1870" w:rsidRDefault="009A17C0" w:rsidP="000B1870">
      <w:pPr>
        <w:bidi/>
        <w:spacing w:after="0" w:line="276" w:lineRule="auto"/>
        <w:rPr>
          <w:rFonts w:cs="David"/>
          <w:szCs w:val="24"/>
        </w:rPr>
      </w:pPr>
      <w:r w:rsidRPr="00154440">
        <w:rPr>
          <w:rFonts w:cs="David" w:hint="cs"/>
          <w:szCs w:val="24"/>
          <w:rtl/>
        </w:rPr>
        <w:t xml:space="preserve">לשם עמידה בתנאי הסף הקבוע </w:t>
      </w:r>
      <w:r>
        <w:rPr>
          <w:rFonts w:cs="David" w:hint="cs"/>
          <w:szCs w:val="24"/>
          <w:rtl/>
          <w:lang w:eastAsia="he-IL"/>
        </w:rPr>
        <w:t>בסעיף 4(ב)</w:t>
      </w:r>
      <w:r w:rsidR="000B1870">
        <w:rPr>
          <w:rFonts w:cs="David" w:hint="cs"/>
          <w:szCs w:val="24"/>
          <w:rtl/>
          <w:lang w:eastAsia="he-IL"/>
        </w:rPr>
        <w:t xml:space="preserve"> למכרז</w:t>
      </w:r>
      <w:r>
        <w:rPr>
          <w:rFonts w:cs="David" w:hint="cs"/>
          <w:szCs w:val="24"/>
          <w:rtl/>
          <w:lang w:eastAsia="he-IL"/>
        </w:rPr>
        <w:t xml:space="preserve">, נדרש כי </w:t>
      </w:r>
      <w:r w:rsidRPr="00F925A5">
        <w:rPr>
          <w:rFonts w:cs="David" w:hint="cs"/>
          <w:szCs w:val="24"/>
          <w:rtl/>
          <w:lang w:eastAsia="he-IL"/>
        </w:rPr>
        <w:t xml:space="preserve">המציע הינו בעל ניסיון </w:t>
      </w:r>
      <w:r w:rsidR="000B1870" w:rsidRPr="00510FE3">
        <w:rPr>
          <w:rFonts w:cs="David" w:hint="cs"/>
          <w:szCs w:val="24"/>
          <w:rtl/>
        </w:rPr>
        <w:t>של שלוש שנים לפחות, במהלך התקופה שמיום 01.01.201</w:t>
      </w:r>
      <w:r w:rsidR="000B1870">
        <w:rPr>
          <w:rFonts w:cs="David" w:hint="cs"/>
          <w:szCs w:val="24"/>
          <w:rtl/>
        </w:rPr>
        <w:t>5</w:t>
      </w:r>
      <w:r w:rsidR="000B1870" w:rsidRPr="00510FE3">
        <w:rPr>
          <w:rFonts w:cs="David" w:hint="cs"/>
          <w:szCs w:val="24"/>
          <w:rtl/>
        </w:rPr>
        <w:t xml:space="preserve"> ואילך, ב</w:t>
      </w:r>
      <w:r w:rsidR="000B1870">
        <w:rPr>
          <w:rFonts w:cs="David" w:hint="cs"/>
          <w:szCs w:val="24"/>
          <w:rtl/>
        </w:rPr>
        <w:t>מתן שירותי ייעוץ וסיוע בכתיבת מכרזים וליווי הליכים מכרזיים עבור גופים ציבוריים, כאשר במהלך תקופה זו כתב מסמכי מכרז וליווה הליכי מכרז עד לבחירת זוכה בהיקף של 15 מכרזים לפחות, לפי הפירוט הבא:</w:t>
      </w:r>
    </w:p>
    <w:p w:rsidR="000B1870" w:rsidRDefault="000B1870" w:rsidP="000B1870">
      <w:pPr>
        <w:pStyle w:val="af0"/>
        <w:numPr>
          <w:ilvl w:val="1"/>
          <w:numId w:val="55"/>
        </w:numPr>
        <w:overflowPunct w:val="0"/>
        <w:autoSpaceDE w:val="0"/>
        <w:autoSpaceDN w:val="0"/>
        <w:bidi/>
        <w:adjustRightInd w:val="0"/>
        <w:spacing w:before="240" w:after="0" w:line="276" w:lineRule="auto"/>
        <w:ind w:left="708" w:hanging="283"/>
        <w:textAlignment w:val="baseline"/>
        <w:rPr>
          <w:rFonts w:cs="David"/>
          <w:szCs w:val="24"/>
        </w:rPr>
      </w:pPr>
      <w:r>
        <w:rPr>
          <w:rFonts w:cs="David" w:hint="cs"/>
          <w:szCs w:val="24"/>
          <w:rtl/>
        </w:rPr>
        <w:t>שמונה (8) מכרזים לפחות שעניינם רכישת טובין או רכישת שירותים, בהיקף כספי העולה על 200,000 ₪, כולל מע"מ, לכל מכרז.</w:t>
      </w:r>
    </w:p>
    <w:p w:rsidR="000B1870" w:rsidRDefault="000B1870" w:rsidP="000B1870">
      <w:pPr>
        <w:pStyle w:val="af0"/>
        <w:numPr>
          <w:ilvl w:val="1"/>
          <w:numId w:val="55"/>
        </w:numPr>
        <w:overflowPunct w:val="0"/>
        <w:autoSpaceDE w:val="0"/>
        <w:autoSpaceDN w:val="0"/>
        <w:bidi/>
        <w:adjustRightInd w:val="0"/>
        <w:spacing w:before="240" w:after="0" w:line="276" w:lineRule="auto"/>
        <w:ind w:left="708" w:hanging="283"/>
        <w:textAlignment w:val="baseline"/>
        <w:rPr>
          <w:rFonts w:cs="David"/>
          <w:szCs w:val="24"/>
        </w:rPr>
      </w:pPr>
      <w:r>
        <w:rPr>
          <w:rFonts w:cs="David" w:hint="cs"/>
          <w:szCs w:val="24"/>
          <w:rtl/>
        </w:rPr>
        <w:t>שני (2) מכרזים לפחות בעלי היבטים טכנולוגיים מובהקים, לרבות בתחום התקשורת, טכנולוגיות אבטחה ומערכות חשמל, מערכות מחשוב, אבטחת מידע וכדומה, בהיקף כספי העולה על 1,000,000 ₪, כולל מע"מ, לכל מכרז.</w:t>
      </w:r>
    </w:p>
    <w:p w:rsidR="000B1870" w:rsidRDefault="000B1870" w:rsidP="00DC64B4">
      <w:pPr>
        <w:pStyle w:val="af0"/>
        <w:numPr>
          <w:ilvl w:val="1"/>
          <w:numId w:val="55"/>
        </w:numPr>
        <w:overflowPunct w:val="0"/>
        <w:autoSpaceDE w:val="0"/>
        <w:autoSpaceDN w:val="0"/>
        <w:bidi/>
        <w:adjustRightInd w:val="0"/>
        <w:spacing w:before="240" w:after="0" w:line="276" w:lineRule="auto"/>
        <w:ind w:left="708" w:hanging="283"/>
        <w:textAlignment w:val="baseline"/>
        <w:rPr>
          <w:rFonts w:cs="David"/>
          <w:szCs w:val="24"/>
        </w:rPr>
      </w:pPr>
      <w:r>
        <w:rPr>
          <w:rFonts w:cs="David" w:hint="cs"/>
          <w:szCs w:val="24"/>
          <w:rtl/>
        </w:rPr>
        <w:t xml:space="preserve">שני (2) מכרזים לפחות לקבלת שירותים בתחום השמירה ו/או האבטחה ו/או הניקיון, כמשמעותם בחוק </w:t>
      </w:r>
      <w:r w:rsidRPr="00F91B0D">
        <w:rPr>
          <w:rFonts w:cs="David" w:hint="cs"/>
          <w:szCs w:val="24"/>
          <w:rtl/>
        </w:rPr>
        <w:t>העסקת עובדים על ידי קבלני שירות בתחומי השמירה והניקיון בגופים ציבוריים</w:t>
      </w:r>
      <w:r>
        <w:rPr>
          <w:rFonts w:cs="David" w:hint="cs"/>
          <w:szCs w:val="24"/>
          <w:rtl/>
        </w:rPr>
        <w:t>, התשע"ג-2013, בהיקף כספי העולה על 1,000,000 ₪, כולל מע"מ, לכל מכרז.</w:t>
      </w:r>
    </w:p>
    <w:p w:rsidR="000B1870" w:rsidRDefault="000B1870" w:rsidP="000B1870">
      <w:pPr>
        <w:pStyle w:val="af0"/>
        <w:numPr>
          <w:ilvl w:val="1"/>
          <w:numId w:val="55"/>
        </w:numPr>
        <w:overflowPunct w:val="0"/>
        <w:autoSpaceDE w:val="0"/>
        <w:autoSpaceDN w:val="0"/>
        <w:bidi/>
        <w:adjustRightInd w:val="0"/>
        <w:spacing w:before="240" w:after="0" w:line="276" w:lineRule="auto"/>
        <w:ind w:left="708" w:hanging="283"/>
        <w:textAlignment w:val="baseline"/>
        <w:rPr>
          <w:rFonts w:cs="David"/>
          <w:szCs w:val="24"/>
        </w:rPr>
      </w:pPr>
      <w:r>
        <w:rPr>
          <w:rFonts w:cs="David" w:hint="cs"/>
          <w:szCs w:val="24"/>
          <w:rtl/>
        </w:rPr>
        <w:t>שלושה (3) מכרזים לפחות לקבלת שירותי ייעוץ, בהיקף כספי העולה על 100,000 ₪, כולל מע"מ, לכל מכרז.</w:t>
      </w:r>
    </w:p>
    <w:p w:rsidR="000B1870" w:rsidRDefault="000B1870" w:rsidP="000B1870">
      <w:pPr>
        <w:bidi/>
        <w:spacing w:after="0" w:line="276" w:lineRule="auto"/>
        <w:rPr>
          <w:rFonts w:cs="David"/>
          <w:szCs w:val="24"/>
          <w:rtl/>
        </w:rPr>
      </w:pPr>
    </w:p>
    <w:p w:rsidR="000B1870" w:rsidRDefault="000B1870" w:rsidP="000B1870">
      <w:pPr>
        <w:bidi/>
        <w:spacing w:after="0" w:line="276" w:lineRule="auto"/>
        <w:rPr>
          <w:rFonts w:cs="David"/>
          <w:szCs w:val="24"/>
          <w:rtl/>
        </w:rPr>
      </w:pPr>
      <w:r>
        <w:rPr>
          <w:rFonts w:cs="David" w:hint="cs"/>
          <w:szCs w:val="24"/>
          <w:rtl/>
        </w:rPr>
        <w:t xml:space="preserve">לעניין סעיף זה </w:t>
      </w:r>
      <w:r>
        <w:rPr>
          <w:rFonts w:cs="David"/>
          <w:szCs w:val="24"/>
          <w:rtl/>
        </w:rPr>
        <w:t>–</w:t>
      </w:r>
      <w:r>
        <w:rPr>
          <w:rFonts w:cs="David" w:hint="cs"/>
          <w:szCs w:val="24"/>
          <w:rtl/>
        </w:rPr>
        <w:t xml:space="preserve"> </w:t>
      </w:r>
    </w:p>
    <w:p w:rsidR="000B1870" w:rsidRDefault="000B1870" w:rsidP="000B1870">
      <w:pPr>
        <w:bidi/>
        <w:spacing w:after="0" w:line="276" w:lineRule="auto"/>
        <w:rPr>
          <w:rFonts w:cs="David"/>
          <w:b/>
          <w:bCs/>
          <w:szCs w:val="24"/>
          <w:rtl/>
        </w:rPr>
      </w:pPr>
    </w:p>
    <w:p w:rsidR="000B1870" w:rsidRDefault="000B1870" w:rsidP="000B1870">
      <w:pPr>
        <w:bidi/>
        <w:spacing w:after="0" w:line="276" w:lineRule="auto"/>
        <w:rPr>
          <w:rFonts w:cs="David"/>
          <w:szCs w:val="24"/>
          <w:rtl/>
        </w:rPr>
      </w:pPr>
      <w:r w:rsidRPr="000B1870">
        <w:rPr>
          <w:rFonts w:cs="David" w:hint="cs"/>
          <w:b/>
          <w:bCs/>
          <w:szCs w:val="24"/>
          <w:rtl/>
        </w:rPr>
        <w:t>"גופים ציבוריים"</w:t>
      </w:r>
      <w:r>
        <w:rPr>
          <w:rFonts w:cs="David" w:hint="cs"/>
          <w:szCs w:val="24"/>
          <w:rtl/>
        </w:rPr>
        <w:t xml:space="preserve">: </w:t>
      </w:r>
      <w:r w:rsidRPr="00510FE3">
        <w:rPr>
          <w:rFonts w:cs="David" w:hint="cs"/>
          <w:szCs w:val="24"/>
          <w:rtl/>
        </w:rPr>
        <w:t xml:space="preserve">משרדי ממשלה ו/או יחידות סמך ו/או אגפים במשרדי ממשלה; מוסדות ממלכתיים </w:t>
      </w:r>
      <w:r w:rsidRPr="00510FE3">
        <w:rPr>
          <w:rFonts w:cs="David"/>
          <w:szCs w:val="24"/>
          <w:rtl/>
        </w:rPr>
        <w:t>–</w:t>
      </w:r>
      <w:r w:rsidRPr="00510FE3">
        <w:rPr>
          <w:rFonts w:cs="David" w:hint="cs"/>
          <w:szCs w:val="24"/>
          <w:rtl/>
        </w:rPr>
        <w:t xml:space="preserve"> משרד מבקר המדינה, הכנסת, לשכת נשיא המדינה, ועדת הבחירות המרכזית</w:t>
      </w:r>
      <w:r>
        <w:rPr>
          <w:rFonts w:cs="David" w:hint="cs"/>
          <w:szCs w:val="24"/>
          <w:rtl/>
        </w:rPr>
        <w:t xml:space="preserve"> וכיוב'</w:t>
      </w:r>
      <w:r w:rsidRPr="00510FE3">
        <w:rPr>
          <w:rFonts w:cs="David" w:hint="cs"/>
          <w:szCs w:val="24"/>
          <w:rtl/>
        </w:rPr>
        <w:t>; רשויות ממשלתיות; חברות ממשלתיות וחברות בת-ממשלתיות; תאגידים סטטוטוריים; רשויות מקומיות; תאגידים עירוניים; מוסדות להשכלה גבוהה</w:t>
      </w:r>
      <w:r>
        <w:rPr>
          <w:rFonts w:cs="David" w:hint="cs"/>
          <w:szCs w:val="24"/>
          <w:rtl/>
        </w:rPr>
        <w:t xml:space="preserve"> או כל גוף אחר שחלה עליו חובת מכרז</w:t>
      </w:r>
      <w:r w:rsidRPr="00510FE3">
        <w:rPr>
          <w:rFonts w:cs="David"/>
          <w:szCs w:val="24"/>
          <w:rtl/>
        </w:rPr>
        <w:t>.</w:t>
      </w:r>
    </w:p>
    <w:p w:rsidR="000B1870" w:rsidRDefault="000B1870" w:rsidP="000B1870">
      <w:pPr>
        <w:bidi/>
        <w:spacing w:after="0" w:line="276" w:lineRule="auto"/>
        <w:rPr>
          <w:rFonts w:cs="David"/>
          <w:szCs w:val="24"/>
          <w:rtl/>
        </w:rPr>
      </w:pPr>
    </w:p>
    <w:p w:rsidR="000B1870" w:rsidRDefault="000B1870" w:rsidP="000B1870">
      <w:pPr>
        <w:bidi/>
        <w:spacing w:after="0" w:line="276" w:lineRule="auto"/>
        <w:rPr>
          <w:rFonts w:cs="David"/>
          <w:szCs w:val="24"/>
          <w:rtl/>
        </w:rPr>
      </w:pPr>
      <w:r w:rsidRPr="000B1870">
        <w:rPr>
          <w:rFonts w:cs="David" w:hint="cs"/>
          <w:b/>
          <w:bCs/>
          <w:szCs w:val="24"/>
          <w:rtl/>
        </w:rPr>
        <w:t>"מכרזים"</w:t>
      </w:r>
      <w:r>
        <w:rPr>
          <w:rFonts w:cs="David" w:hint="cs"/>
          <w:szCs w:val="24"/>
          <w:rtl/>
        </w:rPr>
        <w:t xml:space="preserve">: </w:t>
      </w:r>
      <w:r w:rsidRPr="003936E9">
        <w:rPr>
          <w:rFonts w:cs="David" w:hint="cs"/>
          <w:szCs w:val="24"/>
          <w:rtl/>
        </w:rPr>
        <w:t xml:space="preserve">מכרזים פומביים, מכרזים סגורים, מכרזי מסגרת </w:t>
      </w:r>
      <w:r>
        <w:rPr>
          <w:rFonts w:cs="David" w:hint="cs"/>
          <w:szCs w:val="24"/>
          <w:rtl/>
        </w:rPr>
        <w:t>ומכרזים בינלאומיים. מובהר בזאת כי פניות לפי מכרזים מרכזיים של החשב הכללי, פניות מוקדמות לקבלת מידע ופניות לקבלת הצעות לפי תקנה 3(1) לתקנות חובת המכרזים, התשנ"ג-1993 לא ייחשבו כ-"מכרז" לצורך סעיף זה.</w:t>
      </w:r>
    </w:p>
    <w:p w:rsidR="00B03346" w:rsidRPr="00E7255E" w:rsidRDefault="00B03346" w:rsidP="00B03346">
      <w:pPr>
        <w:bidi/>
        <w:spacing w:before="240" w:after="0" w:line="276" w:lineRule="auto"/>
        <w:ind w:left="708" w:hanging="709"/>
        <w:rPr>
          <w:rFonts w:cs="David"/>
          <w:szCs w:val="24"/>
          <w:rtl/>
          <w:lang w:eastAsia="he-IL"/>
        </w:rPr>
      </w:pPr>
      <w:r>
        <w:rPr>
          <w:rFonts w:cs="David" w:hint="cs"/>
          <w:b/>
          <w:bCs/>
          <w:szCs w:val="24"/>
          <w:rtl/>
          <w:lang w:eastAsia="he-IL"/>
        </w:rPr>
        <w:t>"היקף כספי"</w:t>
      </w:r>
      <w:r>
        <w:rPr>
          <w:rFonts w:cs="David" w:hint="cs"/>
          <w:szCs w:val="24"/>
          <w:rtl/>
          <w:lang w:eastAsia="he-IL"/>
        </w:rPr>
        <w:t>: כולל תקופות אופציה, ככל שנכללו במכרז.</w:t>
      </w:r>
    </w:p>
    <w:p w:rsidR="000B1870" w:rsidRDefault="000B1870" w:rsidP="000B1870">
      <w:pPr>
        <w:bidi/>
        <w:spacing w:after="0" w:line="276" w:lineRule="auto"/>
        <w:rPr>
          <w:rFonts w:cs="David"/>
          <w:szCs w:val="24"/>
          <w:rtl/>
        </w:rPr>
      </w:pPr>
    </w:p>
    <w:p w:rsidR="000B1870" w:rsidRDefault="000B1870" w:rsidP="000B1870">
      <w:pPr>
        <w:bidi/>
        <w:spacing w:after="0" w:line="276" w:lineRule="auto"/>
        <w:rPr>
          <w:rFonts w:cs="David"/>
          <w:szCs w:val="24"/>
          <w:rtl/>
        </w:rPr>
      </w:pPr>
      <w:r w:rsidRPr="004E2856">
        <w:rPr>
          <w:rFonts w:cs="David" w:hint="cs"/>
          <w:szCs w:val="24"/>
          <w:rtl/>
        </w:rPr>
        <w:t xml:space="preserve">ניסיון המציע כאמור ייבדק ביחס </w:t>
      </w:r>
      <w:r w:rsidRPr="004E2856">
        <w:rPr>
          <w:rFonts w:cs="David" w:hint="eastAsia"/>
          <w:szCs w:val="24"/>
          <w:rtl/>
        </w:rPr>
        <w:t>למציע</w:t>
      </w:r>
      <w:r w:rsidRPr="004E2856">
        <w:rPr>
          <w:rFonts w:cs="David"/>
          <w:szCs w:val="24"/>
          <w:rtl/>
        </w:rPr>
        <w:t xml:space="preserve"> </w:t>
      </w:r>
      <w:r w:rsidRPr="004E2856">
        <w:rPr>
          <w:rFonts w:cs="David" w:hint="eastAsia"/>
          <w:szCs w:val="24"/>
          <w:rtl/>
        </w:rPr>
        <w:t>עצמו</w:t>
      </w:r>
      <w:r w:rsidRPr="004E2856">
        <w:rPr>
          <w:rFonts w:cs="David"/>
          <w:szCs w:val="24"/>
          <w:rtl/>
        </w:rPr>
        <w:t xml:space="preserve"> </w:t>
      </w:r>
      <w:r w:rsidRPr="004E2856">
        <w:rPr>
          <w:rFonts w:cs="David" w:hint="eastAsia"/>
          <w:szCs w:val="24"/>
          <w:rtl/>
        </w:rPr>
        <w:t>בלבד</w:t>
      </w:r>
      <w:r w:rsidRPr="004E2856">
        <w:rPr>
          <w:rFonts w:cs="David" w:hint="cs"/>
          <w:szCs w:val="24"/>
          <w:rtl/>
        </w:rPr>
        <w:t xml:space="preserve">. ככל </w:t>
      </w:r>
      <w:r w:rsidRPr="004E2856">
        <w:rPr>
          <w:rFonts w:cs="David" w:hint="eastAsia"/>
          <w:szCs w:val="24"/>
          <w:rtl/>
        </w:rPr>
        <w:t>ש</w:t>
      </w:r>
      <w:r w:rsidRPr="004E2856">
        <w:rPr>
          <w:rFonts w:cs="David" w:hint="cs"/>
          <w:szCs w:val="24"/>
          <w:rtl/>
        </w:rPr>
        <w:t>המציע הינו תאגיד, לא יילקח בחשבון ניסיון כלשהו שנצבר טרם התאגדותו. ככל שהמציע ה</w:t>
      </w:r>
      <w:r>
        <w:rPr>
          <w:rFonts w:cs="David" w:hint="cs"/>
          <w:szCs w:val="24"/>
          <w:rtl/>
        </w:rPr>
        <w:t>ינו</w:t>
      </w:r>
      <w:r w:rsidRPr="004E2856">
        <w:rPr>
          <w:rFonts w:cs="David" w:hint="cs"/>
          <w:szCs w:val="24"/>
          <w:rtl/>
        </w:rPr>
        <w:t xml:space="preserve"> יחיד, ניסיון המציע ייבדק ביחס למגיש ההצעה.</w:t>
      </w:r>
    </w:p>
    <w:p w:rsidR="000B1870" w:rsidRPr="004E2856" w:rsidRDefault="000B1870" w:rsidP="000B1870">
      <w:pPr>
        <w:bidi/>
        <w:spacing w:after="0" w:line="276" w:lineRule="auto"/>
        <w:rPr>
          <w:rFonts w:cs="David"/>
          <w:szCs w:val="24"/>
          <w:rtl/>
        </w:rPr>
      </w:pPr>
    </w:p>
    <w:p w:rsidR="000B1870" w:rsidRPr="004E2856" w:rsidRDefault="000B1870" w:rsidP="000B1870">
      <w:pPr>
        <w:bidi/>
        <w:spacing w:after="0" w:line="276" w:lineRule="auto"/>
        <w:rPr>
          <w:rFonts w:cs="David"/>
          <w:szCs w:val="24"/>
        </w:rPr>
      </w:pPr>
      <w:r>
        <w:rPr>
          <w:rFonts w:cs="David" w:hint="cs"/>
          <w:szCs w:val="24"/>
          <w:rtl/>
        </w:rPr>
        <w:lastRenderedPageBreak/>
        <w:t xml:space="preserve">על אף האמור, </w:t>
      </w:r>
      <w:r w:rsidRPr="004E2856">
        <w:rPr>
          <w:rFonts w:cs="David"/>
          <w:szCs w:val="24"/>
          <w:rtl/>
        </w:rPr>
        <w:t>יהיה המציע</w:t>
      </w:r>
      <w:r>
        <w:rPr>
          <w:rFonts w:cs="David"/>
          <w:szCs w:val="24"/>
          <w:rtl/>
        </w:rPr>
        <w:t xml:space="preserve"> רשאי להסתמך על ניסיון שנצבר על</w:t>
      </w:r>
      <w:r>
        <w:rPr>
          <w:rFonts w:cs="David" w:hint="cs"/>
          <w:szCs w:val="24"/>
          <w:rtl/>
        </w:rPr>
        <w:t xml:space="preserve"> </w:t>
      </w:r>
      <w:r w:rsidRPr="004E2856">
        <w:rPr>
          <w:rFonts w:cs="David"/>
          <w:szCs w:val="24"/>
          <w:rtl/>
        </w:rPr>
        <w:t>ידי: (1) עוסק מורשה שאינ</w:t>
      </w:r>
      <w:r>
        <w:rPr>
          <w:rFonts w:cs="David" w:hint="cs"/>
          <w:szCs w:val="24"/>
          <w:rtl/>
        </w:rPr>
        <w:t>נ</w:t>
      </w:r>
      <w:r w:rsidRPr="004E2856">
        <w:rPr>
          <w:rFonts w:cs="David"/>
          <w:szCs w:val="24"/>
          <w:rtl/>
        </w:rPr>
        <w:t xml:space="preserve">ו תאגיד (להלן: </w:t>
      </w:r>
      <w:r w:rsidRPr="000B1870">
        <w:rPr>
          <w:rFonts w:cs="David"/>
          <w:b/>
          <w:bCs/>
          <w:szCs w:val="24"/>
          <w:rtl/>
        </w:rPr>
        <w:t>"העוסק המורשה"</w:t>
      </w:r>
      <w:r w:rsidRPr="004E2856">
        <w:rPr>
          <w:rFonts w:cs="David"/>
          <w:szCs w:val="24"/>
          <w:rtl/>
        </w:rPr>
        <w:t xml:space="preserve">), במהלך התקופה שלפני מועד ייסודו של המציע על ידי העוסק המורשה, וזאת בכפוף לכך שבמהלך התקופה שממועד ייסודו של המציע ועד למועד האחרון להגשת ההצעות, היה העוסק המורשה בעליהם של לפחות 51% מאמצעי השליטה במציע; (2) ישות משפטית שממנה רכש ו/או קיבל המציע פעילות, וזאת באמצעות מיזוג ו/או מיזוג סטטוטורי על פי הוראות חוק החברות, התשנ"ט-1999 </w:t>
      </w:r>
      <w:r w:rsidRPr="004E2856">
        <w:rPr>
          <w:rFonts w:cs="David" w:hint="cs"/>
          <w:szCs w:val="24"/>
          <w:rtl/>
        </w:rPr>
        <w:t xml:space="preserve">או </w:t>
      </w:r>
      <w:r w:rsidRPr="004E2856">
        <w:rPr>
          <w:rFonts w:cs="David"/>
          <w:szCs w:val="24"/>
          <w:rtl/>
        </w:rPr>
        <w:t>באמצעות עסקת נכסים/פעילות</w:t>
      </w:r>
      <w:r w:rsidRPr="004E2856">
        <w:rPr>
          <w:rFonts w:cs="David" w:hint="cs"/>
          <w:szCs w:val="24"/>
          <w:rtl/>
        </w:rPr>
        <w:t>.</w:t>
      </w:r>
    </w:p>
    <w:p w:rsidR="000B1870" w:rsidRPr="000B1870" w:rsidRDefault="000B1870" w:rsidP="000B1870">
      <w:pPr>
        <w:bidi/>
        <w:spacing w:after="0" w:line="276" w:lineRule="auto"/>
        <w:rPr>
          <w:rFonts w:cs="David"/>
          <w:szCs w:val="24"/>
          <w:rtl/>
          <w:lang w:eastAsia="he-IL"/>
        </w:rPr>
      </w:pPr>
    </w:p>
    <w:p w:rsidR="009A17C0" w:rsidRDefault="009A17C0" w:rsidP="009A17C0">
      <w:pPr>
        <w:pStyle w:val="af0"/>
        <w:bidi/>
        <w:spacing w:before="240" w:after="0" w:line="276" w:lineRule="auto"/>
        <w:ind w:left="0"/>
        <w:rPr>
          <w:rFonts w:cs="David"/>
          <w:b/>
          <w:bCs/>
          <w:szCs w:val="24"/>
          <w:rtl/>
        </w:rPr>
      </w:pPr>
      <w:r w:rsidRPr="00154440">
        <w:rPr>
          <w:rFonts w:cs="David" w:hint="cs"/>
          <w:b/>
          <w:bCs/>
          <w:color w:val="FF0000"/>
          <w:szCs w:val="24"/>
          <w:rtl/>
        </w:rPr>
        <w:t xml:space="preserve">על המציע למלא את הטבלה </w:t>
      </w:r>
      <w:r w:rsidRPr="00154440">
        <w:rPr>
          <w:rFonts w:cs="David" w:hint="cs"/>
          <w:b/>
          <w:bCs/>
          <w:color w:val="FF0000"/>
          <w:szCs w:val="24"/>
          <w:u w:val="single"/>
          <w:rtl/>
        </w:rPr>
        <w:t>בכתב יד</w:t>
      </w:r>
      <w:r w:rsidRPr="00154440">
        <w:rPr>
          <w:rFonts w:cs="David" w:hint="cs"/>
          <w:b/>
          <w:bCs/>
          <w:color w:val="FF0000"/>
          <w:szCs w:val="24"/>
          <w:rtl/>
        </w:rPr>
        <w:t xml:space="preserve">. </w:t>
      </w:r>
    </w:p>
    <w:p w:rsidR="00502AFB" w:rsidRDefault="009A17C0" w:rsidP="00502AFB">
      <w:pPr>
        <w:pStyle w:val="af0"/>
        <w:bidi/>
        <w:spacing w:before="240" w:after="0" w:line="276" w:lineRule="auto"/>
        <w:ind w:left="0"/>
        <w:jc w:val="left"/>
        <w:rPr>
          <w:rFonts w:cs="David"/>
          <w:b/>
          <w:bCs/>
          <w:szCs w:val="24"/>
          <w:rtl/>
        </w:rPr>
        <w:sectPr w:rsidR="00502AFB" w:rsidSect="00506BF5">
          <w:footnotePr>
            <w:numFmt w:val="chicago"/>
          </w:footnotePr>
          <w:endnotePr>
            <w:numFmt w:val="chicago"/>
            <w:numRestart w:val="eachSect"/>
          </w:endnotePr>
          <w:pgSz w:w="11907" w:h="16840" w:code="9"/>
          <w:pgMar w:top="1134" w:right="1276" w:bottom="1021" w:left="1701" w:header="720" w:footer="794" w:gutter="0"/>
          <w:cols w:space="720"/>
          <w:titlePg/>
          <w:bidi/>
          <w:rtlGutter/>
          <w:docGrid w:linePitch="326"/>
        </w:sectPr>
      </w:pPr>
      <w:r w:rsidRPr="00154440">
        <w:rPr>
          <w:rFonts w:cs="David" w:hint="cs"/>
          <w:b/>
          <w:bCs/>
          <w:szCs w:val="24"/>
          <w:rtl/>
        </w:rPr>
        <w:t>מילוי הטבלה באופן שאינו מלא עלול להוביל לפסילת ההצעה.</w:t>
      </w:r>
    </w:p>
    <w:p w:rsidR="009A17C0" w:rsidRDefault="009A17C0" w:rsidP="009A17C0">
      <w:pPr>
        <w:pStyle w:val="af0"/>
        <w:bidi/>
        <w:spacing w:before="240" w:after="0" w:line="276" w:lineRule="auto"/>
        <w:ind w:left="0"/>
        <w:rPr>
          <w:rFonts w:cs="David"/>
          <w:b/>
          <w:bCs/>
          <w:color w:val="FF0000"/>
          <w:szCs w:val="24"/>
          <w:rtl/>
        </w:rPr>
      </w:pPr>
    </w:p>
    <w:p w:rsidR="009A17C0" w:rsidRPr="003339E1" w:rsidRDefault="00506BF5" w:rsidP="00506BF5">
      <w:pPr>
        <w:bidi/>
        <w:spacing w:before="240" w:after="0" w:line="276" w:lineRule="auto"/>
        <w:ind w:left="-1"/>
        <w:jc w:val="center"/>
        <w:rPr>
          <w:rFonts w:cs="David"/>
          <w:b/>
          <w:bCs/>
          <w:szCs w:val="24"/>
          <w:u w:val="single"/>
          <w:rtl/>
          <w:lang w:eastAsia="he-IL"/>
        </w:rPr>
      </w:pPr>
      <w:r>
        <w:rPr>
          <w:rFonts w:cs="David" w:hint="cs"/>
          <w:b/>
          <w:bCs/>
          <w:szCs w:val="24"/>
          <w:u w:val="single"/>
          <w:rtl/>
          <w:lang w:eastAsia="he-IL"/>
        </w:rPr>
        <w:t>שמונה</w:t>
      </w:r>
      <w:r w:rsidR="009A17C0" w:rsidRPr="003339E1">
        <w:rPr>
          <w:rFonts w:cs="David" w:hint="cs"/>
          <w:b/>
          <w:bCs/>
          <w:szCs w:val="24"/>
          <w:u w:val="single"/>
          <w:rtl/>
          <w:lang w:eastAsia="he-IL"/>
        </w:rPr>
        <w:t xml:space="preserve"> (</w:t>
      </w:r>
      <w:r>
        <w:rPr>
          <w:rFonts w:cs="David" w:hint="cs"/>
          <w:b/>
          <w:bCs/>
          <w:szCs w:val="24"/>
          <w:u w:val="single"/>
          <w:rtl/>
          <w:lang w:eastAsia="he-IL"/>
        </w:rPr>
        <w:t>8</w:t>
      </w:r>
      <w:r w:rsidR="009A17C0" w:rsidRPr="003339E1">
        <w:rPr>
          <w:rFonts w:cs="David" w:hint="cs"/>
          <w:b/>
          <w:bCs/>
          <w:szCs w:val="24"/>
          <w:u w:val="single"/>
          <w:rtl/>
          <w:lang w:eastAsia="he-IL"/>
        </w:rPr>
        <w:t xml:space="preserve">) </w:t>
      </w:r>
      <w:r>
        <w:rPr>
          <w:rFonts w:cs="David" w:hint="cs"/>
          <w:b/>
          <w:bCs/>
          <w:szCs w:val="24"/>
          <w:u w:val="single"/>
          <w:rtl/>
          <w:lang w:eastAsia="he-IL"/>
        </w:rPr>
        <w:t xml:space="preserve">מכרזים לפחות שעניינם </w:t>
      </w:r>
      <w:r w:rsidRPr="00175198">
        <w:rPr>
          <w:rFonts w:cs="David" w:hint="cs"/>
          <w:b/>
          <w:bCs/>
          <w:color w:val="FF0000"/>
          <w:szCs w:val="24"/>
          <w:u w:val="single"/>
          <w:rtl/>
          <w:lang w:eastAsia="he-IL"/>
        </w:rPr>
        <w:t>רכישת טובין או רכישת שירותים</w:t>
      </w:r>
      <w:r w:rsidRPr="00F755FA">
        <w:rPr>
          <w:rFonts w:cs="David" w:hint="cs"/>
          <w:b/>
          <w:bCs/>
          <w:szCs w:val="24"/>
          <w:u w:val="single"/>
          <w:rtl/>
          <w:lang w:eastAsia="he-IL"/>
        </w:rPr>
        <w:t xml:space="preserve">, בהיקף </w:t>
      </w:r>
      <w:r>
        <w:rPr>
          <w:rFonts w:cs="David" w:hint="cs"/>
          <w:b/>
          <w:bCs/>
          <w:szCs w:val="24"/>
          <w:u w:val="single"/>
          <w:rtl/>
          <w:lang w:eastAsia="he-IL"/>
        </w:rPr>
        <w:t>כספי העולה על 200,000 ₪, כולל מע"מ, לכל מכרז</w:t>
      </w:r>
      <w:r w:rsidR="009A17C0" w:rsidRPr="003339E1">
        <w:rPr>
          <w:rFonts w:cs="David" w:hint="cs"/>
          <w:b/>
          <w:bCs/>
          <w:szCs w:val="24"/>
          <w:u w:val="single"/>
          <w:rtl/>
          <w:lang w:eastAsia="he-IL"/>
        </w:rPr>
        <w:t>:</w:t>
      </w:r>
    </w:p>
    <w:p w:rsidR="009A17C0" w:rsidRPr="003339E1" w:rsidRDefault="009A17C0" w:rsidP="009A17C0">
      <w:pPr>
        <w:pStyle w:val="afc"/>
        <w:widowControl w:val="0"/>
        <w:rPr>
          <w:rFonts w:cs="David"/>
          <w:szCs w:val="24"/>
          <w:u w:val="single"/>
          <w:lang w:eastAsia="he-IL"/>
        </w:rPr>
      </w:pPr>
    </w:p>
    <w:tbl>
      <w:tblPr>
        <w:tblStyle w:val="af4"/>
        <w:bidiVisual/>
        <w:tblW w:w="11341" w:type="dxa"/>
        <w:tblInd w:w="-1027" w:type="dxa"/>
        <w:tblLook w:val="04A0" w:firstRow="1" w:lastRow="0" w:firstColumn="1" w:lastColumn="0" w:noHBand="0" w:noVBand="1"/>
      </w:tblPr>
      <w:tblGrid>
        <w:gridCol w:w="429"/>
        <w:gridCol w:w="1981"/>
        <w:gridCol w:w="2126"/>
        <w:gridCol w:w="1560"/>
        <w:gridCol w:w="1701"/>
        <w:gridCol w:w="3544"/>
      </w:tblGrid>
      <w:tr w:rsidR="00506BF5" w:rsidTr="00144470">
        <w:trPr>
          <w:trHeight w:val="840"/>
        </w:trPr>
        <w:tc>
          <w:tcPr>
            <w:tcW w:w="429" w:type="dxa"/>
          </w:tcPr>
          <w:p w:rsidR="00506BF5" w:rsidRPr="00243080" w:rsidRDefault="00506BF5" w:rsidP="00506BF5">
            <w:pPr>
              <w:bidi/>
              <w:spacing w:before="240" w:after="0" w:line="276" w:lineRule="auto"/>
              <w:jc w:val="center"/>
              <w:rPr>
                <w:rFonts w:cs="David"/>
                <w:b/>
                <w:bCs/>
                <w:szCs w:val="24"/>
                <w:rtl/>
                <w:lang w:eastAsia="he-IL"/>
              </w:rPr>
            </w:pPr>
          </w:p>
        </w:tc>
        <w:tc>
          <w:tcPr>
            <w:tcW w:w="1981" w:type="dxa"/>
          </w:tcPr>
          <w:p w:rsidR="00506BF5" w:rsidRPr="00243080" w:rsidRDefault="00506BF5" w:rsidP="00506BF5">
            <w:pPr>
              <w:bidi/>
              <w:spacing w:before="240" w:after="0" w:line="276" w:lineRule="auto"/>
              <w:jc w:val="center"/>
              <w:rPr>
                <w:rFonts w:cs="David"/>
                <w:b/>
                <w:bCs/>
                <w:szCs w:val="24"/>
                <w:rtl/>
                <w:lang w:eastAsia="he-IL"/>
              </w:rPr>
            </w:pPr>
            <w:r>
              <w:rPr>
                <w:rFonts w:cs="David" w:hint="cs"/>
                <w:b/>
                <w:bCs/>
                <w:szCs w:val="24"/>
                <w:rtl/>
                <w:lang w:eastAsia="he-IL"/>
              </w:rPr>
              <w:t>הגוף הציבורי עבורו בוצעו השירותים</w:t>
            </w:r>
          </w:p>
          <w:p w:rsidR="00506BF5" w:rsidRPr="00243080" w:rsidRDefault="00506BF5" w:rsidP="00506BF5">
            <w:pPr>
              <w:bidi/>
              <w:spacing w:before="240" w:after="0" w:line="276" w:lineRule="auto"/>
              <w:jc w:val="center"/>
              <w:rPr>
                <w:rFonts w:cs="David"/>
                <w:b/>
                <w:bCs/>
                <w:szCs w:val="24"/>
                <w:rtl/>
                <w:lang w:eastAsia="he-IL"/>
              </w:rPr>
            </w:pPr>
          </w:p>
        </w:tc>
        <w:tc>
          <w:tcPr>
            <w:tcW w:w="2126" w:type="dxa"/>
          </w:tcPr>
          <w:p w:rsidR="00144470" w:rsidRDefault="00506BF5" w:rsidP="00506BF5">
            <w:pPr>
              <w:bidi/>
              <w:spacing w:before="240" w:after="0" w:line="276" w:lineRule="auto"/>
              <w:jc w:val="center"/>
              <w:rPr>
                <w:rFonts w:cs="David"/>
                <w:b/>
                <w:bCs/>
                <w:szCs w:val="24"/>
                <w:rtl/>
                <w:lang w:eastAsia="he-IL"/>
              </w:rPr>
            </w:pPr>
            <w:r>
              <w:rPr>
                <w:rFonts w:cs="David" w:hint="cs"/>
                <w:b/>
                <w:bCs/>
                <w:szCs w:val="24"/>
                <w:rtl/>
              </w:rPr>
              <w:t>כותרת המכרז</w:t>
            </w:r>
            <w:r w:rsidR="00144470">
              <w:rPr>
                <w:rFonts w:cs="David" w:hint="cs"/>
                <w:b/>
                <w:bCs/>
                <w:szCs w:val="24"/>
                <w:rtl/>
                <w:lang w:eastAsia="he-IL"/>
              </w:rPr>
              <w:t xml:space="preserve"> </w:t>
            </w:r>
          </w:p>
          <w:p w:rsidR="00506BF5" w:rsidRPr="00243080" w:rsidRDefault="00144470" w:rsidP="00144470">
            <w:pPr>
              <w:bidi/>
              <w:spacing w:before="240" w:after="0" w:line="276" w:lineRule="auto"/>
              <w:jc w:val="center"/>
              <w:rPr>
                <w:rFonts w:cs="David"/>
                <w:b/>
                <w:bCs/>
                <w:szCs w:val="24"/>
                <w:rtl/>
                <w:lang w:eastAsia="he-IL"/>
              </w:rPr>
            </w:pPr>
            <w:r>
              <w:rPr>
                <w:rFonts w:cs="David" w:hint="cs"/>
                <w:b/>
                <w:bCs/>
                <w:szCs w:val="24"/>
                <w:rtl/>
                <w:lang w:eastAsia="he-IL"/>
              </w:rPr>
              <w:t>(כולל מספר המכרז)</w:t>
            </w:r>
          </w:p>
        </w:tc>
        <w:tc>
          <w:tcPr>
            <w:tcW w:w="1560" w:type="dxa"/>
          </w:tcPr>
          <w:p w:rsidR="00506BF5" w:rsidRPr="00243080" w:rsidRDefault="00506BF5" w:rsidP="00506BF5">
            <w:pPr>
              <w:bidi/>
              <w:spacing w:before="240" w:after="0" w:line="276" w:lineRule="auto"/>
              <w:jc w:val="center"/>
              <w:rPr>
                <w:rFonts w:cs="David"/>
                <w:b/>
                <w:bCs/>
                <w:szCs w:val="24"/>
                <w:rtl/>
                <w:lang w:eastAsia="he-IL"/>
              </w:rPr>
            </w:pPr>
            <w:r>
              <w:rPr>
                <w:rFonts w:cs="David" w:hint="cs"/>
                <w:b/>
                <w:bCs/>
                <w:szCs w:val="24"/>
                <w:rtl/>
              </w:rPr>
              <w:t>מועד ביצוע השירותים (תאריכים מלאים)</w:t>
            </w:r>
          </w:p>
        </w:tc>
        <w:tc>
          <w:tcPr>
            <w:tcW w:w="1701" w:type="dxa"/>
          </w:tcPr>
          <w:p w:rsidR="00506BF5" w:rsidRPr="00243080" w:rsidRDefault="00506BF5" w:rsidP="00175198">
            <w:pPr>
              <w:bidi/>
              <w:spacing w:before="240" w:after="0" w:line="276" w:lineRule="auto"/>
              <w:jc w:val="center"/>
              <w:rPr>
                <w:rFonts w:cs="David"/>
                <w:b/>
                <w:bCs/>
                <w:szCs w:val="24"/>
                <w:rtl/>
                <w:lang w:eastAsia="he-IL"/>
              </w:rPr>
            </w:pPr>
            <w:r>
              <w:rPr>
                <w:rFonts w:cs="David" w:hint="cs"/>
                <w:b/>
                <w:bCs/>
                <w:szCs w:val="24"/>
                <w:rtl/>
              </w:rPr>
              <w:t>היקפו הכספי של המכרז (כולל מע"מ)</w:t>
            </w:r>
          </w:p>
        </w:tc>
        <w:tc>
          <w:tcPr>
            <w:tcW w:w="3544" w:type="dxa"/>
          </w:tcPr>
          <w:p w:rsidR="00506BF5" w:rsidRPr="00243080" w:rsidRDefault="00506BF5" w:rsidP="00506BF5">
            <w:pPr>
              <w:bidi/>
              <w:spacing w:before="240" w:after="0" w:line="276" w:lineRule="auto"/>
              <w:jc w:val="center"/>
              <w:rPr>
                <w:rFonts w:cs="David"/>
                <w:b/>
                <w:bCs/>
                <w:szCs w:val="24"/>
                <w:rtl/>
                <w:lang w:eastAsia="he-IL"/>
              </w:rPr>
            </w:pPr>
            <w:r>
              <w:rPr>
                <w:rFonts w:cs="David" w:hint="cs"/>
                <w:b/>
                <w:bCs/>
                <w:szCs w:val="24"/>
                <w:rtl/>
              </w:rPr>
              <w:t>תיאור השירותים שניתנו על ידי המציע</w:t>
            </w:r>
          </w:p>
        </w:tc>
      </w:tr>
      <w:tr w:rsidR="00506BF5" w:rsidTr="00144470">
        <w:trPr>
          <w:trHeight w:val="2116"/>
        </w:trPr>
        <w:tc>
          <w:tcPr>
            <w:tcW w:w="429" w:type="dxa"/>
          </w:tcPr>
          <w:p w:rsidR="00506BF5" w:rsidRDefault="00506BF5" w:rsidP="00506BF5">
            <w:pPr>
              <w:bidi/>
              <w:spacing w:before="240" w:after="0" w:line="276" w:lineRule="auto"/>
              <w:rPr>
                <w:rFonts w:cs="David"/>
                <w:szCs w:val="24"/>
                <w:rtl/>
                <w:lang w:eastAsia="he-IL"/>
              </w:rPr>
            </w:pPr>
            <w:r>
              <w:rPr>
                <w:rFonts w:cs="David" w:hint="cs"/>
                <w:szCs w:val="24"/>
                <w:rtl/>
                <w:lang w:eastAsia="he-IL"/>
              </w:rPr>
              <w:t>1</w:t>
            </w:r>
          </w:p>
        </w:tc>
        <w:tc>
          <w:tcPr>
            <w:tcW w:w="1981" w:type="dxa"/>
          </w:tcPr>
          <w:p w:rsidR="00506BF5" w:rsidRDefault="00506BF5" w:rsidP="00506BF5">
            <w:pPr>
              <w:bidi/>
              <w:spacing w:before="240" w:after="0" w:line="276" w:lineRule="auto"/>
              <w:rPr>
                <w:rFonts w:cs="David"/>
                <w:szCs w:val="24"/>
                <w:rtl/>
                <w:lang w:eastAsia="he-IL"/>
              </w:rPr>
            </w:pPr>
          </w:p>
        </w:tc>
        <w:tc>
          <w:tcPr>
            <w:tcW w:w="2126" w:type="dxa"/>
          </w:tcPr>
          <w:p w:rsidR="00506BF5" w:rsidRDefault="00506BF5" w:rsidP="00506BF5">
            <w:pPr>
              <w:bidi/>
              <w:spacing w:before="240" w:after="0" w:line="276" w:lineRule="auto"/>
              <w:rPr>
                <w:rFonts w:cs="David"/>
                <w:szCs w:val="24"/>
                <w:rtl/>
                <w:lang w:eastAsia="he-IL"/>
              </w:rPr>
            </w:pPr>
          </w:p>
        </w:tc>
        <w:tc>
          <w:tcPr>
            <w:tcW w:w="1560" w:type="dxa"/>
          </w:tcPr>
          <w:p w:rsidR="00506BF5" w:rsidRDefault="00506BF5" w:rsidP="00506BF5">
            <w:pPr>
              <w:bidi/>
              <w:spacing w:before="240" w:after="0" w:line="276" w:lineRule="auto"/>
              <w:rPr>
                <w:rFonts w:cs="David"/>
                <w:szCs w:val="24"/>
                <w:rtl/>
                <w:lang w:eastAsia="he-IL"/>
              </w:rPr>
            </w:pPr>
          </w:p>
        </w:tc>
        <w:tc>
          <w:tcPr>
            <w:tcW w:w="1701" w:type="dxa"/>
          </w:tcPr>
          <w:p w:rsidR="00506BF5" w:rsidRDefault="00506BF5" w:rsidP="00506BF5">
            <w:pPr>
              <w:bidi/>
              <w:spacing w:before="240" w:after="0" w:line="276" w:lineRule="auto"/>
              <w:rPr>
                <w:rFonts w:cs="David"/>
                <w:szCs w:val="24"/>
                <w:rtl/>
                <w:lang w:eastAsia="he-IL"/>
              </w:rPr>
            </w:pPr>
          </w:p>
        </w:tc>
        <w:tc>
          <w:tcPr>
            <w:tcW w:w="3544" w:type="dxa"/>
          </w:tcPr>
          <w:p w:rsidR="00506BF5" w:rsidRDefault="00506BF5" w:rsidP="00506BF5">
            <w:pPr>
              <w:bidi/>
              <w:spacing w:before="240" w:after="0" w:line="276" w:lineRule="auto"/>
              <w:rPr>
                <w:rFonts w:cs="David"/>
                <w:szCs w:val="24"/>
                <w:rtl/>
                <w:lang w:eastAsia="he-IL"/>
              </w:rPr>
            </w:pPr>
          </w:p>
        </w:tc>
      </w:tr>
      <w:tr w:rsidR="00506BF5" w:rsidTr="00144470">
        <w:trPr>
          <w:trHeight w:val="2122"/>
        </w:trPr>
        <w:tc>
          <w:tcPr>
            <w:tcW w:w="429" w:type="dxa"/>
          </w:tcPr>
          <w:p w:rsidR="00506BF5" w:rsidRDefault="00506BF5" w:rsidP="00506BF5">
            <w:pPr>
              <w:bidi/>
              <w:spacing w:before="240" w:after="0" w:line="276" w:lineRule="auto"/>
              <w:rPr>
                <w:rFonts w:cs="David"/>
                <w:szCs w:val="24"/>
                <w:rtl/>
                <w:lang w:eastAsia="he-IL"/>
              </w:rPr>
            </w:pPr>
            <w:r>
              <w:rPr>
                <w:rFonts w:cs="David" w:hint="cs"/>
                <w:szCs w:val="24"/>
                <w:rtl/>
                <w:lang w:eastAsia="he-IL"/>
              </w:rPr>
              <w:t>2</w:t>
            </w:r>
          </w:p>
        </w:tc>
        <w:tc>
          <w:tcPr>
            <w:tcW w:w="1981" w:type="dxa"/>
          </w:tcPr>
          <w:p w:rsidR="00506BF5" w:rsidRDefault="00506BF5" w:rsidP="00506BF5">
            <w:pPr>
              <w:bidi/>
              <w:spacing w:before="240" w:after="0" w:line="276" w:lineRule="auto"/>
              <w:rPr>
                <w:rFonts w:cs="David"/>
                <w:szCs w:val="24"/>
                <w:rtl/>
                <w:lang w:eastAsia="he-IL"/>
              </w:rPr>
            </w:pPr>
          </w:p>
        </w:tc>
        <w:tc>
          <w:tcPr>
            <w:tcW w:w="2126" w:type="dxa"/>
          </w:tcPr>
          <w:p w:rsidR="00506BF5" w:rsidRDefault="00506BF5" w:rsidP="00506BF5">
            <w:pPr>
              <w:bidi/>
              <w:spacing w:before="240" w:after="0" w:line="276" w:lineRule="auto"/>
              <w:rPr>
                <w:rFonts w:cs="David"/>
                <w:szCs w:val="24"/>
                <w:rtl/>
                <w:lang w:eastAsia="he-IL"/>
              </w:rPr>
            </w:pPr>
          </w:p>
        </w:tc>
        <w:tc>
          <w:tcPr>
            <w:tcW w:w="1560" w:type="dxa"/>
          </w:tcPr>
          <w:p w:rsidR="00506BF5" w:rsidRDefault="00506BF5" w:rsidP="00506BF5">
            <w:pPr>
              <w:bidi/>
              <w:spacing w:before="240" w:after="0" w:line="276" w:lineRule="auto"/>
              <w:rPr>
                <w:rFonts w:cs="David"/>
                <w:szCs w:val="24"/>
                <w:rtl/>
                <w:lang w:eastAsia="he-IL"/>
              </w:rPr>
            </w:pPr>
          </w:p>
        </w:tc>
        <w:tc>
          <w:tcPr>
            <w:tcW w:w="1701" w:type="dxa"/>
          </w:tcPr>
          <w:p w:rsidR="00506BF5" w:rsidRDefault="00506BF5" w:rsidP="00506BF5">
            <w:pPr>
              <w:bidi/>
              <w:spacing w:before="240" w:after="0" w:line="276" w:lineRule="auto"/>
              <w:rPr>
                <w:rFonts w:cs="David"/>
                <w:szCs w:val="24"/>
                <w:rtl/>
                <w:lang w:eastAsia="he-IL"/>
              </w:rPr>
            </w:pPr>
          </w:p>
        </w:tc>
        <w:tc>
          <w:tcPr>
            <w:tcW w:w="3544" w:type="dxa"/>
          </w:tcPr>
          <w:p w:rsidR="00506BF5" w:rsidRDefault="00506BF5" w:rsidP="00506BF5">
            <w:pPr>
              <w:bidi/>
              <w:spacing w:before="240" w:after="0" w:line="276" w:lineRule="auto"/>
              <w:rPr>
                <w:rFonts w:cs="David"/>
                <w:szCs w:val="24"/>
                <w:rtl/>
                <w:lang w:eastAsia="he-IL"/>
              </w:rPr>
            </w:pPr>
          </w:p>
        </w:tc>
      </w:tr>
      <w:tr w:rsidR="00506BF5" w:rsidTr="00144470">
        <w:trPr>
          <w:trHeight w:val="2128"/>
        </w:trPr>
        <w:tc>
          <w:tcPr>
            <w:tcW w:w="429" w:type="dxa"/>
          </w:tcPr>
          <w:p w:rsidR="00506BF5" w:rsidRDefault="00506BF5" w:rsidP="00506BF5">
            <w:pPr>
              <w:bidi/>
              <w:spacing w:before="240" w:after="0" w:line="276" w:lineRule="auto"/>
              <w:rPr>
                <w:rFonts w:cs="David"/>
                <w:szCs w:val="24"/>
                <w:rtl/>
                <w:lang w:eastAsia="he-IL"/>
              </w:rPr>
            </w:pPr>
            <w:r>
              <w:rPr>
                <w:rFonts w:cs="David" w:hint="cs"/>
                <w:szCs w:val="24"/>
                <w:rtl/>
                <w:lang w:eastAsia="he-IL"/>
              </w:rPr>
              <w:t>3</w:t>
            </w:r>
          </w:p>
        </w:tc>
        <w:tc>
          <w:tcPr>
            <w:tcW w:w="1981" w:type="dxa"/>
          </w:tcPr>
          <w:p w:rsidR="00506BF5" w:rsidRDefault="00506BF5" w:rsidP="00506BF5">
            <w:pPr>
              <w:bidi/>
              <w:spacing w:before="240" w:after="0" w:line="276" w:lineRule="auto"/>
              <w:rPr>
                <w:rFonts w:cs="David"/>
                <w:szCs w:val="24"/>
                <w:rtl/>
                <w:lang w:eastAsia="he-IL"/>
              </w:rPr>
            </w:pPr>
          </w:p>
        </w:tc>
        <w:tc>
          <w:tcPr>
            <w:tcW w:w="2126" w:type="dxa"/>
          </w:tcPr>
          <w:p w:rsidR="00506BF5" w:rsidRDefault="00506BF5" w:rsidP="00506BF5">
            <w:pPr>
              <w:bidi/>
              <w:spacing w:before="240" w:after="0" w:line="276" w:lineRule="auto"/>
              <w:rPr>
                <w:rFonts w:cs="David"/>
                <w:szCs w:val="24"/>
                <w:rtl/>
                <w:lang w:eastAsia="he-IL"/>
              </w:rPr>
            </w:pPr>
          </w:p>
        </w:tc>
        <w:tc>
          <w:tcPr>
            <w:tcW w:w="1560" w:type="dxa"/>
          </w:tcPr>
          <w:p w:rsidR="00506BF5" w:rsidRDefault="00506BF5" w:rsidP="00506BF5">
            <w:pPr>
              <w:bidi/>
              <w:spacing w:before="240" w:after="0" w:line="276" w:lineRule="auto"/>
              <w:rPr>
                <w:rFonts w:cs="David"/>
                <w:szCs w:val="24"/>
                <w:rtl/>
                <w:lang w:eastAsia="he-IL"/>
              </w:rPr>
            </w:pPr>
          </w:p>
        </w:tc>
        <w:tc>
          <w:tcPr>
            <w:tcW w:w="1701" w:type="dxa"/>
          </w:tcPr>
          <w:p w:rsidR="00506BF5" w:rsidRDefault="00506BF5" w:rsidP="00506BF5">
            <w:pPr>
              <w:bidi/>
              <w:spacing w:before="240" w:after="0" w:line="276" w:lineRule="auto"/>
              <w:rPr>
                <w:rFonts w:cs="David"/>
                <w:szCs w:val="24"/>
                <w:rtl/>
                <w:lang w:eastAsia="he-IL"/>
              </w:rPr>
            </w:pPr>
          </w:p>
        </w:tc>
        <w:tc>
          <w:tcPr>
            <w:tcW w:w="3544" w:type="dxa"/>
          </w:tcPr>
          <w:p w:rsidR="00506BF5" w:rsidRDefault="00506BF5" w:rsidP="00506BF5">
            <w:pPr>
              <w:bidi/>
              <w:spacing w:before="240" w:after="0" w:line="276" w:lineRule="auto"/>
              <w:rPr>
                <w:rFonts w:cs="David"/>
                <w:szCs w:val="24"/>
                <w:rtl/>
                <w:lang w:eastAsia="he-IL"/>
              </w:rPr>
            </w:pPr>
          </w:p>
        </w:tc>
      </w:tr>
      <w:tr w:rsidR="00506BF5" w:rsidTr="00144470">
        <w:trPr>
          <w:trHeight w:val="2251"/>
        </w:trPr>
        <w:tc>
          <w:tcPr>
            <w:tcW w:w="429" w:type="dxa"/>
          </w:tcPr>
          <w:p w:rsidR="00506BF5" w:rsidRDefault="00506BF5" w:rsidP="00506BF5">
            <w:pPr>
              <w:bidi/>
              <w:spacing w:before="240" w:after="0" w:line="276" w:lineRule="auto"/>
              <w:rPr>
                <w:rFonts w:cs="David"/>
                <w:szCs w:val="24"/>
                <w:rtl/>
                <w:lang w:eastAsia="he-IL"/>
              </w:rPr>
            </w:pPr>
            <w:r>
              <w:rPr>
                <w:rFonts w:cs="David" w:hint="cs"/>
                <w:szCs w:val="24"/>
                <w:rtl/>
                <w:lang w:eastAsia="he-IL"/>
              </w:rPr>
              <w:t>4</w:t>
            </w:r>
          </w:p>
        </w:tc>
        <w:tc>
          <w:tcPr>
            <w:tcW w:w="1981" w:type="dxa"/>
          </w:tcPr>
          <w:p w:rsidR="00506BF5" w:rsidRDefault="00506BF5" w:rsidP="00506BF5">
            <w:pPr>
              <w:bidi/>
              <w:spacing w:before="240" w:after="0" w:line="276" w:lineRule="auto"/>
              <w:rPr>
                <w:rFonts w:cs="David"/>
                <w:szCs w:val="24"/>
                <w:rtl/>
                <w:lang w:eastAsia="he-IL"/>
              </w:rPr>
            </w:pPr>
          </w:p>
        </w:tc>
        <w:tc>
          <w:tcPr>
            <w:tcW w:w="2126" w:type="dxa"/>
          </w:tcPr>
          <w:p w:rsidR="00506BF5" w:rsidRDefault="00506BF5" w:rsidP="00506BF5">
            <w:pPr>
              <w:bidi/>
              <w:spacing w:before="240" w:after="0" w:line="276" w:lineRule="auto"/>
              <w:rPr>
                <w:rFonts w:cs="David"/>
                <w:szCs w:val="24"/>
                <w:rtl/>
                <w:lang w:eastAsia="he-IL"/>
              </w:rPr>
            </w:pPr>
          </w:p>
        </w:tc>
        <w:tc>
          <w:tcPr>
            <w:tcW w:w="1560" w:type="dxa"/>
          </w:tcPr>
          <w:p w:rsidR="00506BF5" w:rsidRDefault="00506BF5" w:rsidP="00506BF5">
            <w:pPr>
              <w:bidi/>
              <w:spacing w:before="240" w:after="0" w:line="276" w:lineRule="auto"/>
              <w:rPr>
                <w:rFonts w:cs="David"/>
                <w:szCs w:val="24"/>
                <w:rtl/>
                <w:lang w:eastAsia="he-IL"/>
              </w:rPr>
            </w:pPr>
          </w:p>
        </w:tc>
        <w:tc>
          <w:tcPr>
            <w:tcW w:w="1701" w:type="dxa"/>
          </w:tcPr>
          <w:p w:rsidR="00506BF5" w:rsidRDefault="00506BF5" w:rsidP="00506BF5">
            <w:pPr>
              <w:bidi/>
              <w:spacing w:before="240" w:after="0" w:line="276" w:lineRule="auto"/>
              <w:rPr>
                <w:rFonts w:cs="David"/>
                <w:szCs w:val="24"/>
                <w:rtl/>
                <w:lang w:eastAsia="he-IL"/>
              </w:rPr>
            </w:pPr>
          </w:p>
        </w:tc>
        <w:tc>
          <w:tcPr>
            <w:tcW w:w="3544" w:type="dxa"/>
          </w:tcPr>
          <w:p w:rsidR="00506BF5" w:rsidRDefault="00506BF5" w:rsidP="00506BF5">
            <w:pPr>
              <w:bidi/>
              <w:spacing w:before="240" w:after="0" w:line="276" w:lineRule="auto"/>
              <w:rPr>
                <w:rFonts w:cs="David"/>
                <w:szCs w:val="24"/>
                <w:rtl/>
                <w:lang w:eastAsia="he-IL"/>
              </w:rPr>
            </w:pPr>
          </w:p>
        </w:tc>
      </w:tr>
      <w:tr w:rsidR="00506BF5" w:rsidTr="00144470">
        <w:trPr>
          <w:trHeight w:val="2403"/>
        </w:trPr>
        <w:tc>
          <w:tcPr>
            <w:tcW w:w="429" w:type="dxa"/>
          </w:tcPr>
          <w:p w:rsidR="00506BF5" w:rsidRDefault="00506BF5" w:rsidP="00506BF5">
            <w:pPr>
              <w:bidi/>
              <w:spacing w:before="240" w:after="0" w:line="276" w:lineRule="auto"/>
              <w:rPr>
                <w:rFonts w:cs="David"/>
                <w:szCs w:val="24"/>
                <w:rtl/>
                <w:lang w:eastAsia="he-IL"/>
              </w:rPr>
            </w:pPr>
            <w:r>
              <w:rPr>
                <w:rFonts w:cs="David" w:hint="cs"/>
                <w:szCs w:val="24"/>
                <w:rtl/>
                <w:lang w:eastAsia="he-IL"/>
              </w:rPr>
              <w:lastRenderedPageBreak/>
              <w:t>5</w:t>
            </w:r>
          </w:p>
        </w:tc>
        <w:tc>
          <w:tcPr>
            <w:tcW w:w="1981" w:type="dxa"/>
          </w:tcPr>
          <w:p w:rsidR="00506BF5" w:rsidRDefault="00506BF5" w:rsidP="00506BF5">
            <w:pPr>
              <w:bidi/>
              <w:spacing w:before="240" w:after="0" w:line="276" w:lineRule="auto"/>
              <w:rPr>
                <w:rFonts w:cs="David"/>
                <w:szCs w:val="24"/>
                <w:rtl/>
                <w:lang w:eastAsia="he-IL"/>
              </w:rPr>
            </w:pPr>
          </w:p>
        </w:tc>
        <w:tc>
          <w:tcPr>
            <w:tcW w:w="2126" w:type="dxa"/>
          </w:tcPr>
          <w:p w:rsidR="00506BF5" w:rsidRDefault="00506BF5" w:rsidP="00506BF5">
            <w:pPr>
              <w:bidi/>
              <w:spacing w:before="240" w:after="0" w:line="276" w:lineRule="auto"/>
              <w:rPr>
                <w:rFonts w:cs="David"/>
                <w:szCs w:val="24"/>
                <w:rtl/>
                <w:lang w:eastAsia="he-IL"/>
              </w:rPr>
            </w:pPr>
          </w:p>
        </w:tc>
        <w:tc>
          <w:tcPr>
            <w:tcW w:w="1560" w:type="dxa"/>
          </w:tcPr>
          <w:p w:rsidR="00506BF5" w:rsidRDefault="00506BF5" w:rsidP="00506BF5">
            <w:pPr>
              <w:bidi/>
              <w:spacing w:before="240" w:after="0" w:line="276" w:lineRule="auto"/>
              <w:rPr>
                <w:rFonts w:cs="David"/>
                <w:szCs w:val="24"/>
                <w:rtl/>
                <w:lang w:eastAsia="he-IL"/>
              </w:rPr>
            </w:pPr>
          </w:p>
        </w:tc>
        <w:tc>
          <w:tcPr>
            <w:tcW w:w="1701" w:type="dxa"/>
          </w:tcPr>
          <w:p w:rsidR="00506BF5" w:rsidRDefault="00506BF5" w:rsidP="00506BF5">
            <w:pPr>
              <w:bidi/>
              <w:spacing w:before="240" w:after="0" w:line="276" w:lineRule="auto"/>
              <w:rPr>
                <w:rFonts w:cs="David"/>
                <w:szCs w:val="24"/>
                <w:rtl/>
                <w:lang w:eastAsia="he-IL"/>
              </w:rPr>
            </w:pPr>
          </w:p>
        </w:tc>
        <w:tc>
          <w:tcPr>
            <w:tcW w:w="3544" w:type="dxa"/>
          </w:tcPr>
          <w:p w:rsidR="00506BF5" w:rsidRDefault="00506BF5" w:rsidP="00506BF5">
            <w:pPr>
              <w:bidi/>
              <w:spacing w:before="240" w:after="0" w:line="276" w:lineRule="auto"/>
              <w:rPr>
                <w:rFonts w:cs="David"/>
                <w:szCs w:val="24"/>
                <w:rtl/>
                <w:lang w:eastAsia="he-IL"/>
              </w:rPr>
            </w:pPr>
          </w:p>
        </w:tc>
      </w:tr>
      <w:tr w:rsidR="00506BF5" w:rsidTr="00144470">
        <w:trPr>
          <w:trHeight w:val="2403"/>
        </w:trPr>
        <w:tc>
          <w:tcPr>
            <w:tcW w:w="429" w:type="dxa"/>
          </w:tcPr>
          <w:p w:rsidR="00506BF5" w:rsidRDefault="00506BF5" w:rsidP="00506BF5">
            <w:pPr>
              <w:bidi/>
              <w:spacing w:before="240" w:after="0" w:line="276" w:lineRule="auto"/>
              <w:rPr>
                <w:rFonts w:cs="David"/>
                <w:szCs w:val="24"/>
                <w:rtl/>
                <w:lang w:eastAsia="he-IL"/>
              </w:rPr>
            </w:pPr>
            <w:r>
              <w:rPr>
                <w:rFonts w:cs="David" w:hint="cs"/>
                <w:szCs w:val="24"/>
                <w:rtl/>
                <w:lang w:eastAsia="he-IL"/>
              </w:rPr>
              <w:t>6</w:t>
            </w:r>
          </w:p>
        </w:tc>
        <w:tc>
          <w:tcPr>
            <w:tcW w:w="1981" w:type="dxa"/>
          </w:tcPr>
          <w:p w:rsidR="00506BF5" w:rsidRDefault="00506BF5" w:rsidP="00506BF5">
            <w:pPr>
              <w:bidi/>
              <w:spacing w:before="240" w:after="0" w:line="276" w:lineRule="auto"/>
              <w:rPr>
                <w:rFonts w:cs="David"/>
                <w:szCs w:val="24"/>
                <w:rtl/>
                <w:lang w:eastAsia="he-IL"/>
              </w:rPr>
            </w:pPr>
          </w:p>
        </w:tc>
        <w:tc>
          <w:tcPr>
            <w:tcW w:w="2126" w:type="dxa"/>
          </w:tcPr>
          <w:p w:rsidR="00506BF5" w:rsidRDefault="00506BF5" w:rsidP="00506BF5">
            <w:pPr>
              <w:bidi/>
              <w:spacing w:before="240" w:after="0" w:line="276" w:lineRule="auto"/>
              <w:rPr>
                <w:rFonts w:cs="David"/>
                <w:szCs w:val="24"/>
                <w:rtl/>
                <w:lang w:eastAsia="he-IL"/>
              </w:rPr>
            </w:pPr>
          </w:p>
        </w:tc>
        <w:tc>
          <w:tcPr>
            <w:tcW w:w="1560" w:type="dxa"/>
          </w:tcPr>
          <w:p w:rsidR="00506BF5" w:rsidRDefault="00506BF5" w:rsidP="00506BF5">
            <w:pPr>
              <w:bidi/>
              <w:spacing w:before="240" w:after="0" w:line="276" w:lineRule="auto"/>
              <w:rPr>
                <w:rFonts w:cs="David"/>
                <w:szCs w:val="24"/>
                <w:rtl/>
                <w:lang w:eastAsia="he-IL"/>
              </w:rPr>
            </w:pPr>
          </w:p>
        </w:tc>
        <w:tc>
          <w:tcPr>
            <w:tcW w:w="1701" w:type="dxa"/>
          </w:tcPr>
          <w:p w:rsidR="00506BF5" w:rsidRDefault="00506BF5" w:rsidP="00506BF5">
            <w:pPr>
              <w:bidi/>
              <w:spacing w:before="240" w:after="0" w:line="276" w:lineRule="auto"/>
              <w:rPr>
                <w:rFonts w:cs="David"/>
                <w:szCs w:val="24"/>
                <w:rtl/>
                <w:lang w:eastAsia="he-IL"/>
              </w:rPr>
            </w:pPr>
          </w:p>
        </w:tc>
        <w:tc>
          <w:tcPr>
            <w:tcW w:w="3544" w:type="dxa"/>
          </w:tcPr>
          <w:p w:rsidR="00506BF5" w:rsidRDefault="00506BF5" w:rsidP="00506BF5">
            <w:pPr>
              <w:bidi/>
              <w:spacing w:before="240" w:after="0" w:line="276" w:lineRule="auto"/>
              <w:rPr>
                <w:rFonts w:cs="David"/>
                <w:szCs w:val="24"/>
                <w:rtl/>
                <w:lang w:eastAsia="he-IL"/>
              </w:rPr>
            </w:pPr>
          </w:p>
        </w:tc>
      </w:tr>
      <w:tr w:rsidR="00506BF5" w:rsidTr="00144470">
        <w:trPr>
          <w:trHeight w:val="2403"/>
        </w:trPr>
        <w:tc>
          <w:tcPr>
            <w:tcW w:w="429" w:type="dxa"/>
          </w:tcPr>
          <w:p w:rsidR="00506BF5" w:rsidRDefault="00506BF5" w:rsidP="00506BF5">
            <w:pPr>
              <w:bidi/>
              <w:spacing w:before="240" w:after="0" w:line="276" w:lineRule="auto"/>
              <w:rPr>
                <w:rFonts w:cs="David"/>
                <w:szCs w:val="24"/>
                <w:rtl/>
                <w:lang w:eastAsia="he-IL"/>
              </w:rPr>
            </w:pPr>
            <w:r>
              <w:rPr>
                <w:rFonts w:cs="David" w:hint="cs"/>
                <w:szCs w:val="24"/>
                <w:rtl/>
                <w:lang w:eastAsia="he-IL"/>
              </w:rPr>
              <w:t>7</w:t>
            </w:r>
          </w:p>
        </w:tc>
        <w:tc>
          <w:tcPr>
            <w:tcW w:w="1981" w:type="dxa"/>
          </w:tcPr>
          <w:p w:rsidR="00506BF5" w:rsidRDefault="00506BF5" w:rsidP="00506BF5">
            <w:pPr>
              <w:bidi/>
              <w:spacing w:before="240" w:after="0" w:line="276" w:lineRule="auto"/>
              <w:rPr>
                <w:rFonts w:cs="David"/>
                <w:szCs w:val="24"/>
                <w:rtl/>
                <w:lang w:eastAsia="he-IL"/>
              </w:rPr>
            </w:pPr>
          </w:p>
        </w:tc>
        <w:tc>
          <w:tcPr>
            <w:tcW w:w="2126" w:type="dxa"/>
          </w:tcPr>
          <w:p w:rsidR="00506BF5" w:rsidRDefault="00506BF5" w:rsidP="00506BF5">
            <w:pPr>
              <w:bidi/>
              <w:spacing w:before="240" w:after="0" w:line="276" w:lineRule="auto"/>
              <w:rPr>
                <w:rFonts w:cs="David"/>
                <w:szCs w:val="24"/>
                <w:rtl/>
                <w:lang w:eastAsia="he-IL"/>
              </w:rPr>
            </w:pPr>
          </w:p>
        </w:tc>
        <w:tc>
          <w:tcPr>
            <w:tcW w:w="1560" w:type="dxa"/>
          </w:tcPr>
          <w:p w:rsidR="00506BF5" w:rsidRDefault="00506BF5" w:rsidP="00506BF5">
            <w:pPr>
              <w:bidi/>
              <w:spacing w:before="240" w:after="0" w:line="276" w:lineRule="auto"/>
              <w:rPr>
                <w:rFonts w:cs="David"/>
                <w:szCs w:val="24"/>
                <w:rtl/>
                <w:lang w:eastAsia="he-IL"/>
              </w:rPr>
            </w:pPr>
          </w:p>
        </w:tc>
        <w:tc>
          <w:tcPr>
            <w:tcW w:w="1701" w:type="dxa"/>
          </w:tcPr>
          <w:p w:rsidR="00506BF5" w:rsidRDefault="00506BF5" w:rsidP="00506BF5">
            <w:pPr>
              <w:bidi/>
              <w:spacing w:before="240" w:after="0" w:line="276" w:lineRule="auto"/>
              <w:rPr>
                <w:rFonts w:cs="David"/>
                <w:szCs w:val="24"/>
                <w:rtl/>
                <w:lang w:eastAsia="he-IL"/>
              </w:rPr>
            </w:pPr>
          </w:p>
        </w:tc>
        <w:tc>
          <w:tcPr>
            <w:tcW w:w="3544" w:type="dxa"/>
          </w:tcPr>
          <w:p w:rsidR="00506BF5" w:rsidRDefault="00506BF5" w:rsidP="00506BF5">
            <w:pPr>
              <w:bidi/>
              <w:spacing w:before="240" w:after="0" w:line="276" w:lineRule="auto"/>
              <w:rPr>
                <w:rFonts w:cs="David"/>
                <w:szCs w:val="24"/>
                <w:rtl/>
                <w:lang w:eastAsia="he-IL"/>
              </w:rPr>
            </w:pPr>
          </w:p>
        </w:tc>
      </w:tr>
      <w:tr w:rsidR="00506BF5" w:rsidTr="00144470">
        <w:trPr>
          <w:trHeight w:val="2403"/>
        </w:trPr>
        <w:tc>
          <w:tcPr>
            <w:tcW w:w="429" w:type="dxa"/>
          </w:tcPr>
          <w:p w:rsidR="00506BF5" w:rsidRDefault="00506BF5" w:rsidP="00506BF5">
            <w:pPr>
              <w:bidi/>
              <w:spacing w:before="240" w:after="0" w:line="276" w:lineRule="auto"/>
              <w:rPr>
                <w:rFonts w:cs="David"/>
                <w:szCs w:val="24"/>
                <w:rtl/>
                <w:lang w:eastAsia="he-IL"/>
              </w:rPr>
            </w:pPr>
            <w:r>
              <w:rPr>
                <w:rFonts w:cs="David" w:hint="cs"/>
                <w:szCs w:val="24"/>
                <w:rtl/>
                <w:lang w:eastAsia="he-IL"/>
              </w:rPr>
              <w:t>8</w:t>
            </w:r>
          </w:p>
        </w:tc>
        <w:tc>
          <w:tcPr>
            <w:tcW w:w="1981" w:type="dxa"/>
          </w:tcPr>
          <w:p w:rsidR="00506BF5" w:rsidRDefault="00506BF5" w:rsidP="00506BF5">
            <w:pPr>
              <w:bidi/>
              <w:spacing w:before="240" w:after="0" w:line="276" w:lineRule="auto"/>
              <w:rPr>
                <w:rFonts w:cs="David"/>
                <w:szCs w:val="24"/>
                <w:rtl/>
                <w:lang w:eastAsia="he-IL"/>
              </w:rPr>
            </w:pPr>
          </w:p>
        </w:tc>
        <w:tc>
          <w:tcPr>
            <w:tcW w:w="2126" w:type="dxa"/>
          </w:tcPr>
          <w:p w:rsidR="00506BF5" w:rsidRDefault="00506BF5" w:rsidP="00506BF5">
            <w:pPr>
              <w:bidi/>
              <w:spacing w:before="240" w:after="0" w:line="276" w:lineRule="auto"/>
              <w:rPr>
                <w:rFonts w:cs="David"/>
                <w:szCs w:val="24"/>
                <w:rtl/>
                <w:lang w:eastAsia="he-IL"/>
              </w:rPr>
            </w:pPr>
          </w:p>
        </w:tc>
        <w:tc>
          <w:tcPr>
            <w:tcW w:w="1560" w:type="dxa"/>
          </w:tcPr>
          <w:p w:rsidR="00506BF5" w:rsidRDefault="00506BF5" w:rsidP="00506BF5">
            <w:pPr>
              <w:bidi/>
              <w:spacing w:before="240" w:after="0" w:line="276" w:lineRule="auto"/>
              <w:rPr>
                <w:rFonts w:cs="David"/>
                <w:szCs w:val="24"/>
                <w:rtl/>
                <w:lang w:eastAsia="he-IL"/>
              </w:rPr>
            </w:pPr>
          </w:p>
        </w:tc>
        <w:tc>
          <w:tcPr>
            <w:tcW w:w="1701" w:type="dxa"/>
          </w:tcPr>
          <w:p w:rsidR="00506BF5" w:rsidRDefault="00506BF5" w:rsidP="00506BF5">
            <w:pPr>
              <w:bidi/>
              <w:spacing w:before="240" w:after="0" w:line="276" w:lineRule="auto"/>
              <w:rPr>
                <w:rFonts w:cs="David"/>
                <w:szCs w:val="24"/>
                <w:rtl/>
                <w:lang w:eastAsia="he-IL"/>
              </w:rPr>
            </w:pPr>
          </w:p>
        </w:tc>
        <w:tc>
          <w:tcPr>
            <w:tcW w:w="3544" w:type="dxa"/>
          </w:tcPr>
          <w:p w:rsidR="00506BF5" w:rsidRDefault="00506BF5" w:rsidP="00506BF5">
            <w:pPr>
              <w:bidi/>
              <w:spacing w:before="240" w:after="0" w:line="276" w:lineRule="auto"/>
              <w:rPr>
                <w:rFonts w:cs="David"/>
                <w:szCs w:val="24"/>
                <w:rtl/>
                <w:lang w:eastAsia="he-IL"/>
              </w:rPr>
            </w:pPr>
          </w:p>
        </w:tc>
      </w:tr>
    </w:tbl>
    <w:p w:rsidR="009A17C0" w:rsidRPr="00EF50B3" w:rsidRDefault="009A17C0" w:rsidP="009A17C0">
      <w:pPr>
        <w:pStyle w:val="afc"/>
        <w:widowControl w:val="0"/>
        <w:rPr>
          <w:rFonts w:cs="David"/>
          <w:szCs w:val="24"/>
          <w:rtl/>
          <w:lang w:eastAsia="he-IL"/>
        </w:rPr>
      </w:pPr>
    </w:p>
    <w:p w:rsidR="00EE517B" w:rsidRDefault="00EE517B" w:rsidP="009A17C0">
      <w:pPr>
        <w:pStyle w:val="afc"/>
        <w:widowControl w:val="0"/>
        <w:rPr>
          <w:rFonts w:cs="David"/>
          <w:sz w:val="28"/>
          <w:szCs w:val="28"/>
          <w:u w:val="single"/>
        </w:rPr>
        <w:sectPr w:rsidR="00EE517B" w:rsidSect="00506BF5">
          <w:footnotePr>
            <w:numFmt w:val="chicago"/>
          </w:footnotePr>
          <w:endnotePr>
            <w:numFmt w:val="chicago"/>
            <w:numRestart w:val="eachSect"/>
          </w:endnotePr>
          <w:pgSz w:w="11907" w:h="16840" w:code="9"/>
          <w:pgMar w:top="1134" w:right="1276" w:bottom="1021" w:left="1701" w:header="720" w:footer="794" w:gutter="0"/>
          <w:cols w:space="720"/>
          <w:titlePg/>
          <w:bidi/>
          <w:rtlGutter/>
          <w:docGrid w:linePitch="326"/>
        </w:sectPr>
      </w:pPr>
    </w:p>
    <w:p w:rsidR="00D434B1" w:rsidRPr="003339E1" w:rsidRDefault="00D434B1" w:rsidP="00240EBE">
      <w:pPr>
        <w:bidi/>
        <w:spacing w:before="240" w:after="0" w:line="276" w:lineRule="auto"/>
        <w:ind w:left="-1"/>
        <w:jc w:val="center"/>
        <w:rPr>
          <w:rFonts w:cs="David"/>
          <w:b/>
          <w:bCs/>
          <w:szCs w:val="24"/>
          <w:u w:val="single"/>
          <w:rtl/>
          <w:lang w:eastAsia="he-IL"/>
        </w:rPr>
      </w:pPr>
      <w:r>
        <w:rPr>
          <w:rFonts w:cs="David" w:hint="cs"/>
          <w:b/>
          <w:bCs/>
          <w:szCs w:val="24"/>
          <w:u w:val="single"/>
          <w:rtl/>
          <w:lang w:eastAsia="he-IL"/>
        </w:rPr>
        <w:lastRenderedPageBreak/>
        <w:t>ש</w:t>
      </w:r>
      <w:r w:rsidR="00240EBE">
        <w:rPr>
          <w:rFonts w:cs="David" w:hint="cs"/>
          <w:b/>
          <w:bCs/>
          <w:szCs w:val="24"/>
          <w:u w:val="single"/>
          <w:rtl/>
          <w:lang w:eastAsia="he-IL"/>
        </w:rPr>
        <w:t>ני</w:t>
      </w:r>
      <w:r w:rsidRPr="003339E1">
        <w:rPr>
          <w:rFonts w:cs="David" w:hint="cs"/>
          <w:b/>
          <w:bCs/>
          <w:szCs w:val="24"/>
          <w:u w:val="single"/>
          <w:rtl/>
          <w:lang w:eastAsia="he-IL"/>
        </w:rPr>
        <w:t xml:space="preserve"> (</w:t>
      </w:r>
      <w:r w:rsidR="00240EBE">
        <w:rPr>
          <w:rFonts w:cs="David" w:hint="cs"/>
          <w:b/>
          <w:bCs/>
          <w:szCs w:val="24"/>
          <w:u w:val="single"/>
          <w:rtl/>
          <w:lang w:eastAsia="he-IL"/>
        </w:rPr>
        <w:t>2</w:t>
      </w:r>
      <w:r w:rsidRPr="003339E1">
        <w:rPr>
          <w:rFonts w:cs="David" w:hint="cs"/>
          <w:b/>
          <w:bCs/>
          <w:szCs w:val="24"/>
          <w:u w:val="single"/>
          <w:rtl/>
          <w:lang w:eastAsia="he-IL"/>
        </w:rPr>
        <w:t xml:space="preserve">) </w:t>
      </w:r>
      <w:r>
        <w:rPr>
          <w:rFonts w:cs="David" w:hint="cs"/>
          <w:b/>
          <w:bCs/>
          <w:szCs w:val="24"/>
          <w:u w:val="single"/>
          <w:rtl/>
          <w:lang w:eastAsia="he-IL"/>
        </w:rPr>
        <w:t xml:space="preserve">מכרזים לפחות </w:t>
      </w:r>
      <w:r w:rsidR="00240EBE" w:rsidRPr="00F755FA">
        <w:rPr>
          <w:rFonts w:cs="David" w:hint="cs"/>
          <w:b/>
          <w:bCs/>
          <w:color w:val="FF0000"/>
          <w:szCs w:val="24"/>
          <w:u w:val="single"/>
          <w:rtl/>
          <w:lang w:eastAsia="he-IL"/>
        </w:rPr>
        <w:t>בעלי היבטים טכנולוגיים מובהקים</w:t>
      </w:r>
      <w:r w:rsidR="00240EBE">
        <w:rPr>
          <w:rFonts w:cs="David" w:hint="cs"/>
          <w:b/>
          <w:bCs/>
          <w:szCs w:val="24"/>
          <w:u w:val="single"/>
          <w:rtl/>
          <w:lang w:eastAsia="he-IL"/>
        </w:rPr>
        <w:t>,</w:t>
      </w:r>
      <w:r w:rsidRPr="00175198">
        <w:rPr>
          <w:rFonts w:cs="David" w:hint="cs"/>
          <w:b/>
          <w:bCs/>
          <w:color w:val="FF0000"/>
          <w:szCs w:val="24"/>
          <w:u w:val="single"/>
          <w:rtl/>
          <w:lang w:eastAsia="he-IL"/>
        </w:rPr>
        <w:t xml:space="preserve"> </w:t>
      </w:r>
      <w:r>
        <w:rPr>
          <w:rFonts w:cs="David" w:hint="cs"/>
          <w:b/>
          <w:bCs/>
          <w:szCs w:val="24"/>
          <w:u w:val="single"/>
          <w:rtl/>
          <w:lang w:eastAsia="he-IL"/>
        </w:rPr>
        <w:t xml:space="preserve">בהיקף כספי העולה על </w:t>
      </w:r>
      <w:r w:rsidR="00240EBE">
        <w:rPr>
          <w:rFonts w:cs="David" w:hint="cs"/>
          <w:b/>
          <w:bCs/>
          <w:szCs w:val="24"/>
          <w:u w:val="single"/>
          <w:rtl/>
          <w:lang w:eastAsia="he-IL"/>
        </w:rPr>
        <w:t>1,0</w:t>
      </w:r>
      <w:r>
        <w:rPr>
          <w:rFonts w:cs="David" w:hint="cs"/>
          <w:b/>
          <w:bCs/>
          <w:szCs w:val="24"/>
          <w:u w:val="single"/>
          <w:rtl/>
          <w:lang w:eastAsia="he-IL"/>
        </w:rPr>
        <w:t>00,000 ₪, כולל מע"מ, לכל מכרז</w:t>
      </w:r>
      <w:r w:rsidRPr="003339E1">
        <w:rPr>
          <w:rFonts w:cs="David" w:hint="cs"/>
          <w:b/>
          <w:bCs/>
          <w:szCs w:val="24"/>
          <w:u w:val="single"/>
          <w:rtl/>
          <w:lang w:eastAsia="he-IL"/>
        </w:rPr>
        <w:t>:</w:t>
      </w:r>
    </w:p>
    <w:p w:rsidR="00D434B1" w:rsidRPr="003339E1" w:rsidRDefault="00D434B1" w:rsidP="00D434B1">
      <w:pPr>
        <w:pStyle w:val="afc"/>
        <w:widowControl w:val="0"/>
        <w:rPr>
          <w:rFonts w:cs="David"/>
          <w:szCs w:val="24"/>
          <w:u w:val="single"/>
          <w:lang w:eastAsia="he-IL"/>
        </w:rPr>
      </w:pPr>
    </w:p>
    <w:tbl>
      <w:tblPr>
        <w:tblStyle w:val="af4"/>
        <w:bidiVisual/>
        <w:tblW w:w="11341" w:type="dxa"/>
        <w:tblInd w:w="-1027" w:type="dxa"/>
        <w:tblLook w:val="04A0" w:firstRow="1" w:lastRow="0" w:firstColumn="1" w:lastColumn="0" w:noHBand="0" w:noVBand="1"/>
      </w:tblPr>
      <w:tblGrid>
        <w:gridCol w:w="429"/>
        <w:gridCol w:w="1981"/>
        <w:gridCol w:w="2126"/>
        <w:gridCol w:w="1560"/>
        <w:gridCol w:w="1701"/>
        <w:gridCol w:w="3544"/>
      </w:tblGrid>
      <w:tr w:rsidR="00D434B1" w:rsidTr="00D72D5C">
        <w:trPr>
          <w:trHeight w:val="840"/>
        </w:trPr>
        <w:tc>
          <w:tcPr>
            <w:tcW w:w="429" w:type="dxa"/>
          </w:tcPr>
          <w:p w:rsidR="00D434B1" w:rsidRPr="00243080" w:rsidRDefault="00D434B1" w:rsidP="00D72D5C">
            <w:pPr>
              <w:bidi/>
              <w:spacing w:before="240" w:after="0" w:line="276" w:lineRule="auto"/>
              <w:jc w:val="center"/>
              <w:rPr>
                <w:rFonts w:cs="David"/>
                <w:b/>
                <w:bCs/>
                <w:szCs w:val="24"/>
                <w:rtl/>
                <w:lang w:eastAsia="he-IL"/>
              </w:rPr>
            </w:pPr>
          </w:p>
        </w:tc>
        <w:tc>
          <w:tcPr>
            <w:tcW w:w="1981" w:type="dxa"/>
          </w:tcPr>
          <w:p w:rsidR="00D434B1" w:rsidRPr="00243080" w:rsidRDefault="00D434B1" w:rsidP="00D72D5C">
            <w:pPr>
              <w:bidi/>
              <w:spacing w:before="240" w:after="0" w:line="276" w:lineRule="auto"/>
              <w:jc w:val="center"/>
              <w:rPr>
                <w:rFonts w:cs="David"/>
                <w:b/>
                <w:bCs/>
                <w:szCs w:val="24"/>
                <w:rtl/>
                <w:lang w:eastAsia="he-IL"/>
              </w:rPr>
            </w:pPr>
            <w:r>
              <w:rPr>
                <w:rFonts w:cs="David" w:hint="cs"/>
                <w:b/>
                <w:bCs/>
                <w:szCs w:val="24"/>
                <w:rtl/>
                <w:lang w:eastAsia="he-IL"/>
              </w:rPr>
              <w:t>הגוף הציבורי עבורו בוצעו השירותים</w:t>
            </w:r>
          </w:p>
          <w:p w:rsidR="00D434B1" w:rsidRPr="00243080" w:rsidRDefault="00D434B1" w:rsidP="00D72D5C">
            <w:pPr>
              <w:bidi/>
              <w:spacing w:before="240" w:after="0" w:line="276" w:lineRule="auto"/>
              <w:jc w:val="center"/>
              <w:rPr>
                <w:rFonts w:cs="David"/>
                <w:b/>
                <w:bCs/>
                <w:szCs w:val="24"/>
                <w:rtl/>
                <w:lang w:eastAsia="he-IL"/>
              </w:rPr>
            </w:pPr>
          </w:p>
        </w:tc>
        <w:tc>
          <w:tcPr>
            <w:tcW w:w="2126" w:type="dxa"/>
          </w:tcPr>
          <w:p w:rsidR="00D434B1" w:rsidRDefault="00D434B1" w:rsidP="00D72D5C">
            <w:pPr>
              <w:bidi/>
              <w:spacing w:before="240" w:after="0" w:line="276" w:lineRule="auto"/>
              <w:jc w:val="center"/>
              <w:rPr>
                <w:rFonts w:cs="David"/>
                <w:b/>
                <w:bCs/>
                <w:szCs w:val="24"/>
                <w:rtl/>
                <w:lang w:eastAsia="he-IL"/>
              </w:rPr>
            </w:pPr>
            <w:r>
              <w:rPr>
                <w:rFonts w:cs="David" w:hint="cs"/>
                <w:b/>
                <w:bCs/>
                <w:szCs w:val="24"/>
                <w:rtl/>
              </w:rPr>
              <w:t>כותרת המכרז</w:t>
            </w:r>
            <w:r>
              <w:rPr>
                <w:rFonts w:cs="David" w:hint="cs"/>
                <w:b/>
                <w:bCs/>
                <w:szCs w:val="24"/>
                <w:rtl/>
                <w:lang w:eastAsia="he-IL"/>
              </w:rPr>
              <w:t xml:space="preserve"> </w:t>
            </w:r>
          </w:p>
          <w:p w:rsidR="00D434B1" w:rsidRPr="00243080" w:rsidRDefault="00D434B1" w:rsidP="00D72D5C">
            <w:pPr>
              <w:bidi/>
              <w:spacing w:before="240" w:after="0" w:line="276" w:lineRule="auto"/>
              <w:jc w:val="center"/>
              <w:rPr>
                <w:rFonts w:cs="David"/>
                <w:b/>
                <w:bCs/>
                <w:szCs w:val="24"/>
                <w:rtl/>
                <w:lang w:eastAsia="he-IL"/>
              </w:rPr>
            </w:pPr>
            <w:r>
              <w:rPr>
                <w:rFonts w:cs="David" w:hint="cs"/>
                <w:b/>
                <w:bCs/>
                <w:szCs w:val="24"/>
                <w:rtl/>
                <w:lang w:eastAsia="he-IL"/>
              </w:rPr>
              <w:t>(כולל מספר המכרז)</w:t>
            </w:r>
          </w:p>
        </w:tc>
        <w:tc>
          <w:tcPr>
            <w:tcW w:w="1560" w:type="dxa"/>
          </w:tcPr>
          <w:p w:rsidR="00D434B1" w:rsidRPr="00243080" w:rsidRDefault="00D434B1" w:rsidP="00D72D5C">
            <w:pPr>
              <w:bidi/>
              <w:spacing w:before="240" w:after="0" w:line="276" w:lineRule="auto"/>
              <w:jc w:val="center"/>
              <w:rPr>
                <w:rFonts w:cs="David"/>
                <w:b/>
                <w:bCs/>
                <w:szCs w:val="24"/>
                <w:rtl/>
                <w:lang w:eastAsia="he-IL"/>
              </w:rPr>
            </w:pPr>
            <w:r>
              <w:rPr>
                <w:rFonts w:cs="David" w:hint="cs"/>
                <w:b/>
                <w:bCs/>
                <w:szCs w:val="24"/>
                <w:rtl/>
              </w:rPr>
              <w:t>מועד ביצוע השירותים (תאריכים מלאים)</w:t>
            </w:r>
          </w:p>
        </w:tc>
        <w:tc>
          <w:tcPr>
            <w:tcW w:w="1701" w:type="dxa"/>
          </w:tcPr>
          <w:p w:rsidR="00D434B1" w:rsidRPr="00243080" w:rsidRDefault="00D434B1" w:rsidP="00D72D5C">
            <w:pPr>
              <w:bidi/>
              <w:spacing w:before="240" w:after="0" w:line="276" w:lineRule="auto"/>
              <w:jc w:val="center"/>
              <w:rPr>
                <w:rFonts w:cs="David"/>
                <w:b/>
                <w:bCs/>
                <w:szCs w:val="24"/>
                <w:rtl/>
                <w:lang w:eastAsia="he-IL"/>
              </w:rPr>
            </w:pPr>
            <w:r>
              <w:rPr>
                <w:rFonts w:cs="David" w:hint="cs"/>
                <w:b/>
                <w:bCs/>
                <w:szCs w:val="24"/>
                <w:rtl/>
              </w:rPr>
              <w:t>היקפו הכספי של המכרז (כולל מע"מ)</w:t>
            </w:r>
          </w:p>
        </w:tc>
        <w:tc>
          <w:tcPr>
            <w:tcW w:w="3544" w:type="dxa"/>
          </w:tcPr>
          <w:p w:rsidR="00D434B1" w:rsidRPr="00243080" w:rsidRDefault="00D434B1" w:rsidP="00D72D5C">
            <w:pPr>
              <w:bidi/>
              <w:spacing w:before="240" w:after="0" w:line="276" w:lineRule="auto"/>
              <w:jc w:val="center"/>
              <w:rPr>
                <w:rFonts w:cs="David"/>
                <w:b/>
                <w:bCs/>
                <w:szCs w:val="24"/>
                <w:rtl/>
                <w:lang w:eastAsia="he-IL"/>
              </w:rPr>
            </w:pPr>
            <w:r>
              <w:rPr>
                <w:rFonts w:cs="David" w:hint="cs"/>
                <w:b/>
                <w:bCs/>
                <w:szCs w:val="24"/>
                <w:rtl/>
              </w:rPr>
              <w:t>תיאור השירותים שניתנו על ידי המציע</w:t>
            </w:r>
          </w:p>
        </w:tc>
      </w:tr>
      <w:tr w:rsidR="00D434B1" w:rsidTr="00D72D5C">
        <w:trPr>
          <w:trHeight w:val="2116"/>
        </w:trPr>
        <w:tc>
          <w:tcPr>
            <w:tcW w:w="429" w:type="dxa"/>
          </w:tcPr>
          <w:p w:rsidR="00D434B1" w:rsidRDefault="00D434B1" w:rsidP="00D72D5C">
            <w:pPr>
              <w:bidi/>
              <w:spacing w:before="240" w:after="0" w:line="276" w:lineRule="auto"/>
              <w:rPr>
                <w:rFonts w:cs="David"/>
                <w:szCs w:val="24"/>
                <w:rtl/>
                <w:lang w:eastAsia="he-IL"/>
              </w:rPr>
            </w:pPr>
            <w:r>
              <w:rPr>
                <w:rFonts w:cs="David" w:hint="cs"/>
                <w:szCs w:val="24"/>
                <w:rtl/>
                <w:lang w:eastAsia="he-IL"/>
              </w:rPr>
              <w:t>1</w:t>
            </w:r>
          </w:p>
        </w:tc>
        <w:tc>
          <w:tcPr>
            <w:tcW w:w="1981" w:type="dxa"/>
          </w:tcPr>
          <w:p w:rsidR="00D434B1" w:rsidRDefault="00D434B1" w:rsidP="00D72D5C">
            <w:pPr>
              <w:bidi/>
              <w:spacing w:before="240" w:after="0" w:line="276" w:lineRule="auto"/>
              <w:rPr>
                <w:rFonts w:cs="David"/>
                <w:szCs w:val="24"/>
                <w:rtl/>
                <w:lang w:eastAsia="he-IL"/>
              </w:rPr>
            </w:pPr>
          </w:p>
        </w:tc>
        <w:tc>
          <w:tcPr>
            <w:tcW w:w="2126" w:type="dxa"/>
          </w:tcPr>
          <w:p w:rsidR="00D434B1" w:rsidRDefault="00D434B1" w:rsidP="00D72D5C">
            <w:pPr>
              <w:bidi/>
              <w:spacing w:before="240" w:after="0" w:line="276" w:lineRule="auto"/>
              <w:rPr>
                <w:rFonts w:cs="David"/>
                <w:szCs w:val="24"/>
                <w:rtl/>
                <w:lang w:eastAsia="he-IL"/>
              </w:rPr>
            </w:pPr>
          </w:p>
        </w:tc>
        <w:tc>
          <w:tcPr>
            <w:tcW w:w="1560" w:type="dxa"/>
          </w:tcPr>
          <w:p w:rsidR="00D434B1" w:rsidRDefault="00D434B1" w:rsidP="00D72D5C">
            <w:pPr>
              <w:bidi/>
              <w:spacing w:before="240" w:after="0" w:line="276" w:lineRule="auto"/>
              <w:rPr>
                <w:rFonts w:cs="David"/>
                <w:szCs w:val="24"/>
                <w:rtl/>
                <w:lang w:eastAsia="he-IL"/>
              </w:rPr>
            </w:pPr>
          </w:p>
        </w:tc>
        <w:tc>
          <w:tcPr>
            <w:tcW w:w="1701" w:type="dxa"/>
          </w:tcPr>
          <w:p w:rsidR="00D434B1" w:rsidRDefault="00D434B1" w:rsidP="00D72D5C">
            <w:pPr>
              <w:bidi/>
              <w:spacing w:before="240" w:after="0" w:line="276" w:lineRule="auto"/>
              <w:rPr>
                <w:rFonts w:cs="David"/>
                <w:szCs w:val="24"/>
                <w:rtl/>
                <w:lang w:eastAsia="he-IL"/>
              </w:rPr>
            </w:pPr>
          </w:p>
        </w:tc>
        <w:tc>
          <w:tcPr>
            <w:tcW w:w="3544" w:type="dxa"/>
          </w:tcPr>
          <w:p w:rsidR="00D434B1" w:rsidRDefault="00D434B1" w:rsidP="00D72D5C">
            <w:pPr>
              <w:bidi/>
              <w:spacing w:before="240" w:after="0" w:line="276" w:lineRule="auto"/>
              <w:rPr>
                <w:rFonts w:cs="David"/>
                <w:szCs w:val="24"/>
                <w:rtl/>
                <w:lang w:eastAsia="he-IL"/>
              </w:rPr>
            </w:pPr>
          </w:p>
        </w:tc>
      </w:tr>
      <w:tr w:rsidR="00D434B1" w:rsidTr="00D72D5C">
        <w:trPr>
          <w:trHeight w:val="2122"/>
        </w:trPr>
        <w:tc>
          <w:tcPr>
            <w:tcW w:w="429" w:type="dxa"/>
          </w:tcPr>
          <w:p w:rsidR="00D434B1" w:rsidRDefault="00D434B1" w:rsidP="00D72D5C">
            <w:pPr>
              <w:bidi/>
              <w:spacing w:before="240" w:after="0" w:line="276" w:lineRule="auto"/>
              <w:rPr>
                <w:rFonts w:cs="David"/>
                <w:szCs w:val="24"/>
                <w:rtl/>
                <w:lang w:eastAsia="he-IL"/>
              </w:rPr>
            </w:pPr>
            <w:r>
              <w:rPr>
                <w:rFonts w:cs="David" w:hint="cs"/>
                <w:szCs w:val="24"/>
                <w:rtl/>
                <w:lang w:eastAsia="he-IL"/>
              </w:rPr>
              <w:t>2</w:t>
            </w:r>
          </w:p>
        </w:tc>
        <w:tc>
          <w:tcPr>
            <w:tcW w:w="1981" w:type="dxa"/>
          </w:tcPr>
          <w:p w:rsidR="00D434B1" w:rsidRDefault="00D434B1" w:rsidP="00D72D5C">
            <w:pPr>
              <w:bidi/>
              <w:spacing w:before="240" w:after="0" w:line="276" w:lineRule="auto"/>
              <w:rPr>
                <w:rFonts w:cs="David"/>
                <w:szCs w:val="24"/>
                <w:rtl/>
                <w:lang w:eastAsia="he-IL"/>
              </w:rPr>
            </w:pPr>
          </w:p>
        </w:tc>
        <w:tc>
          <w:tcPr>
            <w:tcW w:w="2126" w:type="dxa"/>
          </w:tcPr>
          <w:p w:rsidR="00D434B1" w:rsidRDefault="00D434B1" w:rsidP="00D72D5C">
            <w:pPr>
              <w:bidi/>
              <w:spacing w:before="240" w:after="0" w:line="276" w:lineRule="auto"/>
              <w:rPr>
                <w:rFonts w:cs="David"/>
                <w:szCs w:val="24"/>
                <w:rtl/>
                <w:lang w:eastAsia="he-IL"/>
              </w:rPr>
            </w:pPr>
          </w:p>
        </w:tc>
        <w:tc>
          <w:tcPr>
            <w:tcW w:w="1560" w:type="dxa"/>
          </w:tcPr>
          <w:p w:rsidR="00D434B1" w:rsidRDefault="00D434B1" w:rsidP="00D72D5C">
            <w:pPr>
              <w:bidi/>
              <w:spacing w:before="240" w:after="0" w:line="276" w:lineRule="auto"/>
              <w:rPr>
                <w:rFonts w:cs="David"/>
                <w:szCs w:val="24"/>
                <w:rtl/>
                <w:lang w:eastAsia="he-IL"/>
              </w:rPr>
            </w:pPr>
          </w:p>
        </w:tc>
        <w:tc>
          <w:tcPr>
            <w:tcW w:w="1701" w:type="dxa"/>
          </w:tcPr>
          <w:p w:rsidR="00D434B1" w:rsidRDefault="00D434B1" w:rsidP="00D72D5C">
            <w:pPr>
              <w:bidi/>
              <w:spacing w:before="240" w:after="0" w:line="276" w:lineRule="auto"/>
              <w:rPr>
                <w:rFonts w:cs="David"/>
                <w:szCs w:val="24"/>
                <w:rtl/>
                <w:lang w:eastAsia="he-IL"/>
              </w:rPr>
            </w:pPr>
          </w:p>
        </w:tc>
        <w:tc>
          <w:tcPr>
            <w:tcW w:w="3544" w:type="dxa"/>
          </w:tcPr>
          <w:p w:rsidR="00D434B1" w:rsidRDefault="00D434B1" w:rsidP="00D72D5C">
            <w:pPr>
              <w:bidi/>
              <w:spacing w:before="240" w:after="0" w:line="276" w:lineRule="auto"/>
              <w:rPr>
                <w:rFonts w:cs="David"/>
                <w:szCs w:val="24"/>
                <w:rtl/>
                <w:lang w:eastAsia="he-IL"/>
              </w:rPr>
            </w:pPr>
          </w:p>
        </w:tc>
      </w:tr>
      <w:tr w:rsidR="00D434B1" w:rsidTr="00D72D5C">
        <w:trPr>
          <w:trHeight w:val="2128"/>
        </w:trPr>
        <w:tc>
          <w:tcPr>
            <w:tcW w:w="429" w:type="dxa"/>
          </w:tcPr>
          <w:p w:rsidR="00D434B1" w:rsidRDefault="00D434B1" w:rsidP="00D72D5C">
            <w:pPr>
              <w:bidi/>
              <w:spacing w:before="240" w:after="0" w:line="276" w:lineRule="auto"/>
              <w:rPr>
                <w:rFonts w:cs="David"/>
                <w:szCs w:val="24"/>
                <w:rtl/>
                <w:lang w:eastAsia="he-IL"/>
              </w:rPr>
            </w:pPr>
            <w:r>
              <w:rPr>
                <w:rFonts w:cs="David" w:hint="cs"/>
                <w:szCs w:val="24"/>
                <w:rtl/>
                <w:lang w:eastAsia="he-IL"/>
              </w:rPr>
              <w:t>3</w:t>
            </w:r>
          </w:p>
        </w:tc>
        <w:tc>
          <w:tcPr>
            <w:tcW w:w="1981" w:type="dxa"/>
          </w:tcPr>
          <w:p w:rsidR="00D434B1" w:rsidRDefault="00D434B1" w:rsidP="00D72D5C">
            <w:pPr>
              <w:bidi/>
              <w:spacing w:before="240" w:after="0" w:line="276" w:lineRule="auto"/>
              <w:rPr>
                <w:rFonts w:cs="David"/>
                <w:szCs w:val="24"/>
                <w:rtl/>
                <w:lang w:eastAsia="he-IL"/>
              </w:rPr>
            </w:pPr>
          </w:p>
        </w:tc>
        <w:tc>
          <w:tcPr>
            <w:tcW w:w="2126" w:type="dxa"/>
          </w:tcPr>
          <w:p w:rsidR="00D434B1" w:rsidRDefault="00D434B1" w:rsidP="00D72D5C">
            <w:pPr>
              <w:bidi/>
              <w:spacing w:before="240" w:after="0" w:line="276" w:lineRule="auto"/>
              <w:rPr>
                <w:rFonts w:cs="David"/>
                <w:szCs w:val="24"/>
                <w:rtl/>
                <w:lang w:eastAsia="he-IL"/>
              </w:rPr>
            </w:pPr>
          </w:p>
        </w:tc>
        <w:tc>
          <w:tcPr>
            <w:tcW w:w="1560" w:type="dxa"/>
          </w:tcPr>
          <w:p w:rsidR="00D434B1" w:rsidRDefault="00D434B1" w:rsidP="00D72D5C">
            <w:pPr>
              <w:bidi/>
              <w:spacing w:before="240" w:after="0" w:line="276" w:lineRule="auto"/>
              <w:rPr>
                <w:rFonts w:cs="David"/>
                <w:szCs w:val="24"/>
                <w:rtl/>
                <w:lang w:eastAsia="he-IL"/>
              </w:rPr>
            </w:pPr>
          </w:p>
        </w:tc>
        <w:tc>
          <w:tcPr>
            <w:tcW w:w="1701" w:type="dxa"/>
          </w:tcPr>
          <w:p w:rsidR="00D434B1" w:rsidRDefault="00D434B1" w:rsidP="00D72D5C">
            <w:pPr>
              <w:bidi/>
              <w:spacing w:before="240" w:after="0" w:line="276" w:lineRule="auto"/>
              <w:rPr>
                <w:rFonts w:cs="David"/>
                <w:szCs w:val="24"/>
                <w:rtl/>
                <w:lang w:eastAsia="he-IL"/>
              </w:rPr>
            </w:pPr>
          </w:p>
        </w:tc>
        <w:tc>
          <w:tcPr>
            <w:tcW w:w="3544" w:type="dxa"/>
          </w:tcPr>
          <w:p w:rsidR="00D434B1" w:rsidRDefault="00D434B1" w:rsidP="00D72D5C">
            <w:pPr>
              <w:bidi/>
              <w:spacing w:before="240" w:after="0" w:line="276" w:lineRule="auto"/>
              <w:rPr>
                <w:rFonts w:cs="David"/>
                <w:szCs w:val="24"/>
                <w:rtl/>
                <w:lang w:eastAsia="he-IL"/>
              </w:rPr>
            </w:pPr>
          </w:p>
        </w:tc>
      </w:tr>
      <w:tr w:rsidR="00D434B1" w:rsidTr="00D72D5C">
        <w:trPr>
          <w:trHeight w:val="2251"/>
        </w:trPr>
        <w:tc>
          <w:tcPr>
            <w:tcW w:w="429" w:type="dxa"/>
          </w:tcPr>
          <w:p w:rsidR="00D434B1" w:rsidRDefault="00D434B1" w:rsidP="00D72D5C">
            <w:pPr>
              <w:bidi/>
              <w:spacing w:before="240" w:after="0" w:line="276" w:lineRule="auto"/>
              <w:rPr>
                <w:rFonts w:cs="David"/>
                <w:szCs w:val="24"/>
                <w:rtl/>
                <w:lang w:eastAsia="he-IL"/>
              </w:rPr>
            </w:pPr>
            <w:r>
              <w:rPr>
                <w:rFonts w:cs="David" w:hint="cs"/>
                <w:szCs w:val="24"/>
                <w:rtl/>
                <w:lang w:eastAsia="he-IL"/>
              </w:rPr>
              <w:t>4</w:t>
            </w:r>
          </w:p>
        </w:tc>
        <w:tc>
          <w:tcPr>
            <w:tcW w:w="1981" w:type="dxa"/>
          </w:tcPr>
          <w:p w:rsidR="00D434B1" w:rsidRDefault="00D434B1" w:rsidP="00D72D5C">
            <w:pPr>
              <w:bidi/>
              <w:spacing w:before="240" w:after="0" w:line="276" w:lineRule="auto"/>
              <w:rPr>
                <w:rFonts w:cs="David"/>
                <w:szCs w:val="24"/>
                <w:rtl/>
                <w:lang w:eastAsia="he-IL"/>
              </w:rPr>
            </w:pPr>
          </w:p>
        </w:tc>
        <w:tc>
          <w:tcPr>
            <w:tcW w:w="2126" w:type="dxa"/>
          </w:tcPr>
          <w:p w:rsidR="00D434B1" w:rsidRDefault="00D434B1" w:rsidP="00D72D5C">
            <w:pPr>
              <w:bidi/>
              <w:spacing w:before="240" w:after="0" w:line="276" w:lineRule="auto"/>
              <w:rPr>
                <w:rFonts w:cs="David"/>
                <w:szCs w:val="24"/>
                <w:rtl/>
                <w:lang w:eastAsia="he-IL"/>
              </w:rPr>
            </w:pPr>
          </w:p>
        </w:tc>
        <w:tc>
          <w:tcPr>
            <w:tcW w:w="1560" w:type="dxa"/>
          </w:tcPr>
          <w:p w:rsidR="00D434B1" w:rsidRDefault="00D434B1" w:rsidP="00D72D5C">
            <w:pPr>
              <w:bidi/>
              <w:spacing w:before="240" w:after="0" w:line="276" w:lineRule="auto"/>
              <w:rPr>
                <w:rFonts w:cs="David"/>
                <w:szCs w:val="24"/>
                <w:rtl/>
                <w:lang w:eastAsia="he-IL"/>
              </w:rPr>
            </w:pPr>
          </w:p>
        </w:tc>
        <w:tc>
          <w:tcPr>
            <w:tcW w:w="1701" w:type="dxa"/>
          </w:tcPr>
          <w:p w:rsidR="00D434B1" w:rsidRDefault="00D434B1" w:rsidP="00D72D5C">
            <w:pPr>
              <w:bidi/>
              <w:spacing w:before="240" w:after="0" w:line="276" w:lineRule="auto"/>
              <w:rPr>
                <w:rFonts w:cs="David"/>
                <w:szCs w:val="24"/>
                <w:rtl/>
                <w:lang w:eastAsia="he-IL"/>
              </w:rPr>
            </w:pPr>
          </w:p>
        </w:tc>
        <w:tc>
          <w:tcPr>
            <w:tcW w:w="3544" w:type="dxa"/>
          </w:tcPr>
          <w:p w:rsidR="00D434B1" w:rsidRDefault="00D434B1" w:rsidP="00D72D5C">
            <w:pPr>
              <w:bidi/>
              <w:spacing w:before="240" w:after="0" w:line="276" w:lineRule="auto"/>
              <w:rPr>
                <w:rFonts w:cs="David"/>
                <w:szCs w:val="24"/>
                <w:rtl/>
                <w:lang w:eastAsia="he-IL"/>
              </w:rPr>
            </w:pPr>
          </w:p>
        </w:tc>
      </w:tr>
      <w:tr w:rsidR="00D434B1" w:rsidTr="00D72D5C">
        <w:trPr>
          <w:trHeight w:val="2403"/>
        </w:trPr>
        <w:tc>
          <w:tcPr>
            <w:tcW w:w="429" w:type="dxa"/>
          </w:tcPr>
          <w:p w:rsidR="00D434B1" w:rsidRDefault="00D434B1" w:rsidP="00D72D5C">
            <w:pPr>
              <w:bidi/>
              <w:spacing w:before="240" w:after="0" w:line="276" w:lineRule="auto"/>
              <w:rPr>
                <w:rFonts w:cs="David"/>
                <w:szCs w:val="24"/>
                <w:rtl/>
                <w:lang w:eastAsia="he-IL"/>
              </w:rPr>
            </w:pPr>
            <w:r>
              <w:rPr>
                <w:rFonts w:cs="David" w:hint="cs"/>
                <w:szCs w:val="24"/>
                <w:rtl/>
                <w:lang w:eastAsia="he-IL"/>
              </w:rPr>
              <w:lastRenderedPageBreak/>
              <w:t>5</w:t>
            </w:r>
          </w:p>
        </w:tc>
        <w:tc>
          <w:tcPr>
            <w:tcW w:w="1981" w:type="dxa"/>
          </w:tcPr>
          <w:p w:rsidR="00D434B1" w:rsidRDefault="00D434B1" w:rsidP="00D72D5C">
            <w:pPr>
              <w:bidi/>
              <w:spacing w:before="240" w:after="0" w:line="276" w:lineRule="auto"/>
              <w:rPr>
                <w:rFonts w:cs="David"/>
                <w:szCs w:val="24"/>
                <w:rtl/>
                <w:lang w:eastAsia="he-IL"/>
              </w:rPr>
            </w:pPr>
          </w:p>
        </w:tc>
        <w:tc>
          <w:tcPr>
            <w:tcW w:w="2126" w:type="dxa"/>
          </w:tcPr>
          <w:p w:rsidR="00D434B1" w:rsidRDefault="00D434B1" w:rsidP="00D72D5C">
            <w:pPr>
              <w:bidi/>
              <w:spacing w:before="240" w:after="0" w:line="276" w:lineRule="auto"/>
              <w:rPr>
                <w:rFonts w:cs="David"/>
                <w:szCs w:val="24"/>
                <w:rtl/>
                <w:lang w:eastAsia="he-IL"/>
              </w:rPr>
            </w:pPr>
          </w:p>
        </w:tc>
        <w:tc>
          <w:tcPr>
            <w:tcW w:w="1560" w:type="dxa"/>
          </w:tcPr>
          <w:p w:rsidR="00D434B1" w:rsidRDefault="00D434B1" w:rsidP="00D72D5C">
            <w:pPr>
              <w:bidi/>
              <w:spacing w:before="240" w:after="0" w:line="276" w:lineRule="auto"/>
              <w:rPr>
                <w:rFonts w:cs="David"/>
                <w:szCs w:val="24"/>
                <w:rtl/>
                <w:lang w:eastAsia="he-IL"/>
              </w:rPr>
            </w:pPr>
          </w:p>
        </w:tc>
        <w:tc>
          <w:tcPr>
            <w:tcW w:w="1701" w:type="dxa"/>
          </w:tcPr>
          <w:p w:rsidR="00D434B1" w:rsidRDefault="00D434B1" w:rsidP="00D72D5C">
            <w:pPr>
              <w:bidi/>
              <w:spacing w:before="240" w:after="0" w:line="276" w:lineRule="auto"/>
              <w:rPr>
                <w:rFonts w:cs="David"/>
                <w:szCs w:val="24"/>
                <w:rtl/>
                <w:lang w:eastAsia="he-IL"/>
              </w:rPr>
            </w:pPr>
          </w:p>
        </w:tc>
        <w:tc>
          <w:tcPr>
            <w:tcW w:w="3544" w:type="dxa"/>
          </w:tcPr>
          <w:p w:rsidR="00D434B1" w:rsidRDefault="00D434B1" w:rsidP="00D72D5C">
            <w:pPr>
              <w:bidi/>
              <w:spacing w:before="240" w:after="0" w:line="276" w:lineRule="auto"/>
              <w:rPr>
                <w:rFonts w:cs="David"/>
                <w:szCs w:val="24"/>
                <w:rtl/>
                <w:lang w:eastAsia="he-IL"/>
              </w:rPr>
            </w:pPr>
          </w:p>
        </w:tc>
      </w:tr>
    </w:tbl>
    <w:p w:rsidR="00FC3C26" w:rsidRDefault="00FC3C26" w:rsidP="00D434B1">
      <w:pPr>
        <w:pStyle w:val="afc"/>
        <w:widowControl w:val="0"/>
        <w:rPr>
          <w:rFonts w:cs="David"/>
          <w:szCs w:val="24"/>
          <w:lang w:eastAsia="he-IL"/>
        </w:rPr>
        <w:sectPr w:rsidR="00FC3C26" w:rsidSect="00CF5BA1">
          <w:footnotePr>
            <w:numFmt w:val="chicago"/>
          </w:footnotePr>
          <w:endnotePr>
            <w:numFmt w:val="chicago"/>
            <w:numRestart w:val="eachSect"/>
          </w:endnotePr>
          <w:pgSz w:w="11907" w:h="16840" w:code="9"/>
          <w:pgMar w:top="1134" w:right="1276" w:bottom="1021" w:left="1701" w:header="720" w:footer="794" w:gutter="0"/>
          <w:cols w:space="720"/>
          <w:bidi/>
          <w:rtlGutter/>
        </w:sectPr>
      </w:pPr>
    </w:p>
    <w:p w:rsidR="00D434B1" w:rsidRPr="003339E1" w:rsidRDefault="00D434B1" w:rsidP="00F755FA">
      <w:pPr>
        <w:bidi/>
        <w:spacing w:before="240" w:after="0" w:line="276" w:lineRule="auto"/>
        <w:ind w:left="-1"/>
        <w:jc w:val="center"/>
        <w:rPr>
          <w:rFonts w:cs="David"/>
          <w:b/>
          <w:bCs/>
          <w:szCs w:val="24"/>
          <w:u w:val="single"/>
          <w:rtl/>
          <w:lang w:eastAsia="he-IL"/>
        </w:rPr>
      </w:pPr>
      <w:r>
        <w:rPr>
          <w:rFonts w:cs="David" w:hint="cs"/>
          <w:b/>
          <w:bCs/>
          <w:szCs w:val="24"/>
          <w:u w:val="single"/>
          <w:rtl/>
          <w:lang w:eastAsia="he-IL"/>
        </w:rPr>
        <w:lastRenderedPageBreak/>
        <w:t>ש</w:t>
      </w:r>
      <w:r w:rsidR="00F755FA">
        <w:rPr>
          <w:rFonts w:cs="David" w:hint="cs"/>
          <w:b/>
          <w:bCs/>
          <w:szCs w:val="24"/>
          <w:u w:val="single"/>
          <w:rtl/>
          <w:lang w:eastAsia="he-IL"/>
        </w:rPr>
        <w:t>ני</w:t>
      </w:r>
      <w:r w:rsidRPr="003339E1">
        <w:rPr>
          <w:rFonts w:cs="David" w:hint="cs"/>
          <w:b/>
          <w:bCs/>
          <w:szCs w:val="24"/>
          <w:u w:val="single"/>
          <w:rtl/>
          <w:lang w:eastAsia="he-IL"/>
        </w:rPr>
        <w:t xml:space="preserve"> (</w:t>
      </w:r>
      <w:r w:rsidR="00F755FA">
        <w:rPr>
          <w:rFonts w:cs="David" w:hint="cs"/>
          <w:b/>
          <w:bCs/>
          <w:szCs w:val="24"/>
          <w:u w:val="single"/>
          <w:rtl/>
          <w:lang w:eastAsia="he-IL"/>
        </w:rPr>
        <w:t>2</w:t>
      </w:r>
      <w:r w:rsidRPr="003339E1">
        <w:rPr>
          <w:rFonts w:cs="David" w:hint="cs"/>
          <w:b/>
          <w:bCs/>
          <w:szCs w:val="24"/>
          <w:u w:val="single"/>
          <w:rtl/>
          <w:lang w:eastAsia="he-IL"/>
        </w:rPr>
        <w:t xml:space="preserve">) </w:t>
      </w:r>
      <w:r>
        <w:rPr>
          <w:rFonts w:cs="David" w:hint="cs"/>
          <w:b/>
          <w:bCs/>
          <w:szCs w:val="24"/>
          <w:u w:val="single"/>
          <w:rtl/>
          <w:lang w:eastAsia="he-IL"/>
        </w:rPr>
        <w:t xml:space="preserve">מכרזים לפחות </w:t>
      </w:r>
      <w:r w:rsidR="00F755FA" w:rsidRPr="00F755FA">
        <w:rPr>
          <w:rFonts w:cs="David" w:hint="cs"/>
          <w:b/>
          <w:bCs/>
          <w:color w:val="FF0000"/>
          <w:szCs w:val="24"/>
          <w:u w:val="single"/>
          <w:rtl/>
          <w:lang w:eastAsia="he-IL"/>
        </w:rPr>
        <w:t>לקבלת שירותים בתחום השמירה ו/או האבטחה ו/או הניקיון</w:t>
      </w:r>
      <w:r w:rsidR="00F755FA">
        <w:rPr>
          <w:rFonts w:cs="David" w:hint="cs"/>
          <w:b/>
          <w:bCs/>
          <w:szCs w:val="24"/>
          <w:u w:val="single"/>
          <w:rtl/>
          <w:lang w:eastAsia="he-IL"/>
        </w:rPr>
        <w:t>,</w:t>
      </w:r>
      <w:r w:rsidRPr="00175198">
        <w:rPr>
          <w:rFonts w:cs="David" w:hint="cs"/>
          <w:b/>
          <w:bCs/>
          <w:color w:val="FF0000"/>
          <w:szCs w:val="24"/>
          <w:u w:val="single"/>
          <w:rtl/>
          <w:lang w:eastAsia="he-IL"/>
        </w:rPr>
        <w:t xml:space="preserve"> </w:t>
      </w:r>
      <w:r>
        <w:rPr>
          <w:rFonts w:cs="David" w:hint="cs"/>
          <w:b/>
          <w:bCs/>
          <w:szCs w:val="24"/>
          <w:u w:val="single"/>
          <w:rtl/>
          <w:lang w:eastAsia="he-IL"/>
        </w:rPr>
        <w:t xml:space="preserve">בהיקף כספי העולה על </w:t>
      </w:r>
      <w:r w:rsidR="00F755FA">
        <w:rPr>
          <w:rFonts w:cs="David" w:hint="cs"/>
          <w:b/>
          <w:bCs/>
          <w:szCs w:val="24"/>
          <w:u w:val="single"/>
          <w:rtl/>
          <w:lang w:eastAsia="he-IL"/>
        </w:rPr>
        <w:t>1,0</w:t>
      </w:r>
      <w:r>
        <w:rPr>
          <w:rFonts w:cs="David" w:hint="cs"/>
          <w:b/>
          <w:bCs/>
          <w:szCs w:val="24"/>
          <w:u w:val="single"/>
          <w:rtl/>
          <w:lang w:eastAsia="he-IL"/>
        </w:rPr>
        <w:t>00,000 ₪, כולל מע"מ, לכל מכרז</w:t>
      </w:r>
      <w:r w:rsidRPr="003339E1">
        <w:rPr>
          <w:rFonts w:cs="David" w:hint="cs"/>
          <w:b/>
          <w:bCs/>
          <w:szCs w:val="24"/>
          <w:u w:val="single"/>
          <w:rtl/>
          <w:lang w:eastAsia="he-IL"/>
        </w:rPr>
        <w:t>:</w:t>
      </w:r>
    </w:p>
    <w:p w:rsidR="00D434B1" w:rsidRPr="003339E1" w:rsidRDefault="00D434B1" w:rsidP="00D434B1">
      <w:pPr>
        <w:pStyle w:val="afc"/>
        <w:widowControl w:val="0"/>
        <w:rPr>
          <w:rFonts w:cs="David"/>
          <w:szCs w:val="24"/>
          <w:u w:val="single"/>
          <w:lang w:eastAsia="he-IL"/>
        </w:rPr>
      </w:pPr>
    </w:p>
    <w:tbl>
      <w:tblPr>
        <w:tblStyle w:val="af4"/>
        <w:bidiVisual/>
        <w:tblW w:w="11341" w:type="dxa"/>
        <w:tblInd w:w="-1027" w:type="dxa"/>
        <w:tblLook w:val="04A0" w:firstRow="1" w:lastRow="0" w:firstColumn="1" w:lastColumn="0" w:noHBand="0" w:noVBand="1"/>
      </w:tblPr>
      <w:tblGrid>
        <w:gridCol w:w="429"/>
        <w:gridCol w:w="1981"/>
        <w:gridCol w:w="2126"/>
        <w:gridCol w:w="1560"/>
        <w:gridCol w:w="1701"/>
        <w:gridCol w:w="3544"/>
      </w:tblGrid>
      <w:tr w:rsidR="00D434B1" w:rsidTr="00D72D5C">
        <w:trPr>
          <w:trHeight w:val="840"/>
        </w:trPr>
        <w:tc>
          <w:tcPr>
            <w:tcW w:w="429" w:type="dxa"/>
          </w:tcPr>
          <w:p w:rsidR="00D434B1" w:rsidRPr="00243080" w:rsidRDefault="00D434B1" w:rsidP="00D72D5C">
            <w:pPr>
              <w:bidi/>
              <w:spacing w:before="240" w:after="0" w:line="276" w:lineRule="auto"/>
              <w:jc w:val="center"/>
              <w:rPr>
                <w:rFonts w:cs="David"/>
                <w:b/>
                <w:bCs/>
                <w:szCs w:val="24"/>
                <w:rtl/>
                <w:lang w:eastAsia="he-IL"/>
              </w:rPr>
            </w:pPr>
          </w:p>
        </w:tc>
        <w:tc>
          <w:tcPr>
            <w:tcW w:w="1981" w:type="dxa"/>
          </w:tcPr>
          <w:p w:rsidR="00D434B1" w:rsidRPr="00243080" w:rsidRDefault="00D434B1" w:rsidP="00D72D5C">
            <w:pPr>
              <w:bidi/>
              <w:spacing w:before="240" w:after="0" w:line="276" w:lineRule="auto"/>
              <w:jc w:val="center"/>
              <w:rPr>
                <w:rFonts w:cs="David"/>
                <w:b/>
                <w:bCs/>
                <w:szCs w:val="24"/>
                <w:rtl/>
                <w:lang w:eastAsia="he-IL"/>
              </w:rPr>
            </w:pPr>
            <w:r>
              <w:rPr>
                <w:rFonts w:cs="David" w:hint="cs"/>
                <w:b/>
                <w:bCs/>
                <w:szCs w:val="24"/>
                <w:rtl/>
                <w:lang w:eastAsia="he-IL"/>
              </w:rPr>
              <w:t>הגוף הציבורי עבורו בוצעו השירותים</w:t>
            </w:r>
          </w:p>
          <w:p w:rsidR="00D434B1" w:rsidRPr="00243080" w:rsidRDefault="00D434B1" w:rsidP="00D72D5C">
            <w:pPr>
              <w:bidi/>
              <w:spacing w:before="240" w:after="0" w:line="276" w:lineRule="auto"/>
              <w:jc w:val="center"/>
              <w:rPr>
                <w:rFonts w:cs="David"/>
                <w:b/>
                <w:bCs/>
                <w:szCs w:val="24"/>
                <w:rtl/>
                <w:lang w:eastAsia="he-IL"/>
              </w:rPr>
            </w:pPr>
          </w:p>
        </w:tc>
        <w:tc>
          <w:tcPr>
            <w:tcW w:w="2126" w:type="dxa"/>
          </w:tcPr>
          <w:p w:rsidR="00D434B1" w:rsidRDefault="00D434B1" w:rsidP="00D72D5C">
            <w:pPr>
              <w:bidi/>
              <w:spacing w:before="240" w:after="0" w:line="276" w:lineRule="auto"/>
              <w:jc w:val="center"/>
              <w:rPr>
                <w:rFonts w:cs="David"/>
                <w:b/>
                <w:bCs/>
                <w:szCs w:val="24"/>
                <w:rtl/>
                <w:lang w:eastAsia="he-IL"/>
              </w:rPr>
            </w:pPr>
            <w:r>
              <w:rPr>
                <w:rFonts w:cs="David" w:hint="cs"/>
                <w:b/>
                <w:bCs/>
                <w:szCs w:val="24"/>
                <w:rtl/>
              </w:rPr>
              <w:t>כותרת המכרז</w:t>
            </w:r>
            <w:r>
              <w:rPr>
                <w:rFonts w:cs="David" w:hint="cs"/>
                <w:b/>
                <w:bCs/>
                <w:szCs w:val="24"/>
                <w:rtl/>
                <w:lang w:eastAsia="he-IL"/>
              </w:rPr>
              <w:t xml:space="preserve"> </w:t>
            </w:r>
          </w:p>
          <w:p w:rsidR="00D434B1" w:rsidRPr="00243080" w:rsidRDefault="00D434B1" w:rsidP="00D72D5C">
            <w:pPr>
              <w:bidi/>
              <w:spacing w:before="240" w:after="0" w:line="276" w:lineRule="auto"/>
              <w:jc w:val="center"/>
              <w:rPr>
                <w:rFonts w:cs="David"/>
                <w:b/>
                <w:bCs/>
                <w:szCs w:val="24"/>
                <w:rtl/>
                <w:lang w:eastAsia="he-IL"/>
              </w:rPr>
            </w:pPr>
            <w:r>
              <w:rPr>
                <w:rFonts w:cs="David" w:hint="cs"/>
                <w:b/>
                <w:bCs/>
                <w:szCs w:val="24"/>
                <w:rtl/>
                <w:lang w:eastAsia="he-IL"/>
              </w:rPr>
              <w:t>(כולל מספר המכרז)</w:t>
            </w:r>
          </w:p>
        </w:tc>
        <w:tc>
          <w:tcPr>
            <w:tcW w:w="1560" w:type="dxa"/>
          </w:tcPr>
          <w:p w:rsidR="00D434B1" w:rsidRPr="00243080" w:rsidRDefault="00D434B1" w:rsidP="00D72D5C">
            <w:pPr>
              <w:bidi/>
              <w:spacing w:before="240" w:after="0" w:line="276" w:lineRule="auto"/>
              <w:jc w:val="center"/>
              <w:rPr>
                <w:rFonts w:cs="David"/>
                <w:b/>
                <w:bCs/>
                <w:szCs w:val="24"/>
                <w:rtl/>
                <w:lang w:eastAsia="he-IL"/>
              </w:rPr>
            </w:pPr>
            <w:r>
              <w:rPr>
                <w:rFonts w:cs="David" w:hint="cs"/>
                <w:b/>
                <w:bCs/>
                <w:szCs w:val="24"/>
                <w:rtl/>
              </w:rPr>
              <w:t>מועד ביצוע השירותים (תאריכים מלאים)</w:t>
            </w:r>
          </w:p>
        </w:tc>
        <w:tc>
          <w:tcPr>
            <w:tcW w:w="1701" w:type="dxa"/>
          </w:tcPr>
          <w:p w:rsidR="00D434B1" w:rsidRPr="00243080" w:rsidRDefault="00D434B1" w:rsidP="00D72D5C">
            <w:pPr>
              <w:bidi/>
              <w:spacing w:before="240" w:after="0" w:line="276" w:lineRule="auto"/>
              <w:jc w:val="center"/>
              <w:rPr>
                <w:rFonts w:cs="David"/>
                <w:b/>
                <w:bCs/>
                <w:szCs w:val="24"/>
                <w:rtl/>
                <w:lang w:eastAsia="he-IL"/>
              </w:rPr>
            </w:pPr>
            <w:r>
              <w:rPr>
                <w:rFonts w:cs="David" w:hint="cs"/>
                <w:b/>
                <w:bCs/>
                <w:szCs w:val="24"/>
                <w:rtl/>
              </w:rPr>
              <w:t>היקפו הכספי של המכרז (כולל מע"מ)</w:t>
            </w:r>
          </w:p>
        </w:tc>
        <w:tc>
          <w:tcPr>
            <w:tcW w:w="3544" w:type="dxa"/>
          </w:tcPr>
          <w:p w:rsidR="00D434B1" w:rsidRPr="00243080" w:rsidRDefault="00D434B1" w:rsidP="00D72D5C">
            <w:pPr>
              <w:bidi/>
              <w:spacing w:before="240" w:after="0" w:line="276" w:lineRule="auto"/>
              <w:jc w:val="center"/>
              <w:rPr>
                <w:rFonts w:cs="David"/>
                <w:b/>
                <w:bCs/>
                <w:szCs w:val="24"/>
                <w:rtl/>
                <w:lang w:eastAsia="he-IL"/>
              </w:rPr>
            </w:pPr>
            <w:r>
              <w:rPr>
                <w:rFonts w:cs="David" w:hint="cs"/>
                <w:b/>
                <w:bCs/>
                <w:szCs w:val="24"/>
                <w:rtl/>
              </w:rPr>
              <w:t>תיאור השירותים שניתנו על ידי המציע</w:t>
            </w:r>
          </w:p>
        </w:tc>
      </w:tr>
      <w:tr w:rsidR="00D434B1" w:rsidTr="00D72D5C">
        <w:trPr>
          <w:trHeight w:val="2116"/>
        </w:trPr>
        <w:tc>
          <w:tcPr>
            <w:tcW w:w="429" w:type="dxa"/>
          </w:tcPr>
          <w:p w:rsidR="00D434B1" w:rsidRDefault="00D434B1" w:rsidP="00D72D5C">
            <w:pPr>
              <w:bidi/>
              <w:spacing w:before="240" w:after="0" w:line="276" w:lineRule="auto"/>
              <w:rPr>
                <w:rFonts w:cs="David"/>
                <w:szCs w:val="24"/>
                <w:rtl/>
                <w:lang w:eastAsia="he-IL"/>
              </w:rPr>
            </w:pPr>
            <w:r>
              <w:rPr>
                <w:rFonts w:cs="David" w:hint="cs"/>
                <w:szCs w:val="24"/>
                <w:rtl/>
                <w:lang w:eastAsia="he-IL"/>
              </w:rPr>
              <w:t>1</w:t>
            </w:r>
          </w:p>
        </w:tc>
        <w:tc>
          <w:tcPr>
            <w:tcW w:w="1981" w:type="dxa"/>
          </w:tcPr>
          <w:p w:rsidR="00D434B1" w:rsidRDefault="00D434B1" w:rsidP="00D72D5C">
            <w:pPr>
              <w:bidi/>
              <w:spacing w:before="240" w:after="0" w:line="276" w:lineRule="auto"/>
              <w:rPr>
                <w:rFonts w:cs="David"/>
                <w:szCs w:val="24"/>
                <w:rtl/>
                <w:lang w:eastAsia="he-IL"/>
              </w:rPr>
            </w:pPr>
          </w:p>
        </w:tc>
        <w:tc>
          <w:tcPr>
            <w:tcW w:w="2126" w:type="dxa"/>
          </w:tcPr>
          <w:p w:rsidR="00D434B1" w:rsidRDefault="00D434B1" w:rsidP="00D72D5C">
            <w:pPr>
              <w:bidi/>
              <w:spacing w:before="240" w:after="0" w:line="276" w:lineRule="auto"/>
              <w:rPr>
                <w:rFonts w:cs="David"/>
                <w:szCs w:val="24"/>
                <w:rtl/>
                <w:lang w:eastAsia="he-IL"/>
              </w:rPr>
            </w:pPr>
          </w:p>
        </w:tc>
        <w:tc>
          <w:tcPr>
            <w:tcW w:w="1560" w:type="dxa"/>
          </w:tcPr>
          <w:p w:rsidR="00D434B1" w:rsidRDefault="00D434B1" w:rsidP="00D72D5C">
            <w:pPr>
              <w:bidi/>
              <w:spacing w:before="240" w:after="0" w:line="276" w:lineRule="auto"/>
              <w:rPr>
                <w:rFonts w:cs="David"/>
                <w:szCs w:val="24"/>
                <w:rtl/>
                <w:lang w:eastAsia="he-IL"/>
              </w:rPr>
            </w:pPr>
          </w:p>
        </w:tc>
        <w:tc>
          <w:tcPr>
            <w:tcW w:w="1701" w:type="dxa"/>
          </w:tcPr>
          <w:p w:rsidR="00D434B1" w:rsidRDefault="00D434B1" w:rsidP="00D72D5C">
            <w:pPr>
              <w:bidi/>
              <w:spacing w:before="240" w:after="0" w:line="276" w:lineRule="auto"/>
              <w:rPr>
                <w:rFonts w:cs="David"/>
                <w:szCs w:val="24"/>
                <w:rtl/>
                <w:lang w:eastAsia="he-IL"/>
              </w:rPr>
            </w:pPr>
          </w:p>
        </w:tc>
        <w:tc>
          <w:tcPr>
            <w:tcW w:w="3544" w:type="dxa"/>
          </w:tcPr>
          <w:p w:rsidR="00D434B1" w:rsidRDefault="00D434B1" w:rsidP="00D72D5C">
            <w:pPr>
              <w:bidi/>
              <w:spacing w:before="240" w:after="0" w:line="276" w:lineRule="auto"/>
              <w:rPr>
                <w:rFonts w:cs="David"/>
                <w:szCs w:val="24"/>
                <w:rtl/>
                <w:lang w:eastAsia="he-IL"/>
              </w:rPr>
            </w:pPr>
          </w:p>
        </w:tc>
      </w:tr>
      <w:tr w:rsidR="00D434B1" w:rsidTr="00D72D5C">
        <w:trPr>
          <w:trHeight w:val="2122"/>
        </w:trPr>
        <w:tc>
          <w:tcPr>
            <w:tcW w:w="429" w:type="dxa"/>
          </w:tcPr>
          <w:p w:rsidR="00D434B1" w:rsidRDefault="00D434B1" w:rsidP="00D72D5C">
            <w:pPr>
              <w:bidi/>
              <w:spacing w:before="240" w:after="0" w:line="276" w:lineRule="auto"/>
              <w:rPr>
                <w:rFonts w:cs="David"/>
                <w:szCs w:val="24"/>
                <w:rtl/>
                <w:lang w:eastAsia="he-IL"/>
              </w:rPr>
            </w:pPr>
            <w:r>
              <w:rPr>
                <w:rFonts w:cs="David" w:hint="cs"/>
                <w:szCs w:val="24"/>
                <w:rtl/>
                <w:lang w:eastAsia="he-IL"/>
              </w:rPr>
              <w:t>2</w:t>
            </w:r>
          </w:p>
        </w:tc>
        <w:tc>
          <w:tcPr>
            <w:tcW w:w="1981" w:type="dxa"/>
          </w:tcPr>
          <w:p w:rsidR="00D434B1" w:rsidRDefault="00D434B1" w:rsidP="00D72D5C">
            <w:pPr>
              <w:bidi/>
              <w:spacing w:before="240" w:after="0" w:line="276" w:lineRule="auto"/>
              <w:rPr>
                <w:rFonts w:cs="David"/>
                <w:szCs w:val="24"/>
                <w:rtl/>
                <w:lang w:eastAsia="he-IL"/>
              </w:rPr>
            </w:pPr>
          </w:p>
        </w:tc>
        <w:tc>
          <w:tcPr>
            <w:tcW w:w="2126" w:type="dxa"/>
          </w:tcPr>
          <w:p w:rsidR="00D434B1" w:rsidRDefault="00D434B1" w:rsidP="00D72D5C">
            <w:pPr>
              <w:bidi/>
              <w:spacing w:before="240" w:after="0" w:line="276" w:lineRule="auto"/>
              <w:rPr>
                <w:rFonts w:cs="David"/>
                <w:szCs w:val="24"/>
                <w:rtl/>
                <w:lang w:eastAsia="he-IL"/>
              </w:rPr>
            </w:pPr>
          </w:p>
        </w:tc>
        <w:tc>
          <w:tcPr>
            <w:tcW w:w="1560" w:type="dxa"/>
          </w:tcPr>
          <w:p w:rsidR="00D434B1" w:rsidRDefault="00D434B1" w:rsidP="00D72D5C">
            <w:pPr>
              <w:bidi/>
              <w:spacing w:before="240" w:after="0" w:line="276" w:lineRule="auto"/>
              <w:rPr>
                <w:rFonts w:cs="David"/>
                <w:szCs w:val="24"/>
                <w:rtl/>
                <w:lang w:eastAsia="he-IL"/>
              </w:rPr>
            </w:pPr>
          </w:p>
        </w:tc>
        <w:tc>
          <w:tcPr>
            <w:tcW w:w="1701" w:type="dxa"/>
          </w:tcPr>
          <w:p w:rsidR="00D434B1" w:rsidRDefault="00D434B1" w:rsidP="00D72D5C">
            <w:pPr>
              <w:bidi/>
              <w:spacing w:before="240" w:after="0" w:line="276" w:lineRule="auto"/>
              <w:rPr>
                <w:rFonts w:cs="David"/>
                <w:szCs w:val="24"/>
                <w:rtl/>
                <w:lang w:eastAsia="he-IL"/>
              </w:rPr>
            </w:pPr>
          </w:p>
        </w:tc>
        <w:tc>
          <w:tcPr>
            <w:tcW w:w="3544" w:type="dxa"/>
          </w:tcPr>
          <w:p w:rsidR="00D434B1" w:rsidRDefault="00D434B1" w:rsidP="00D72D5C">
            <w:pPr>
              <w:bidi/>
              <w:spacing w:before="240" w:after="0" w:line="276" w:lineRule="auto"/>
              <w:rPr>
                <w:rFonts w:cs="David"/>
                <w:szCs w:val="24"/>
                <w:rtl/>
                <w:lang w:eastAsia="he-IL"/>
              </w:rPr>
            </w:pPr>
          </w:p>
        </w:tc>
      </w:tr>
      <w:tr w:rsidR="00D434B1" w:rsidTr="00D72D5C">
        <w:trPr>
          <w:trHeight w:val="2128"/>
        </w:trPr>
        <w:tc>
          <w:tcPr>
            <w:tcW w:w="429" w:type="dxa"/>
          </w:tcPr>
          <w:p w:rsidR="00D434B1" w:rsidRDefault="00D434B1" w:rsidP="00D72D5C">
            <w:pPr>
              <w:bidi/>
              <w:spacing w:before="240" w:after="0" w:line="276" w:lineRule="auto"/>
              <w:rPr>
                <w:rFonts w:cs="David"/>
                <w:szCs w:val="24"/>
                <w:rtl/>
                <w:lang w:eastAsia="he-IL"/>
              </w:rPr>
            </w:pPr>
            <w:r>
              <w:rPr>
                <w:rFonts w:cs="David" w:hint="cs"/>
                <w:szCs w:val="24"/>
                <w:rtl/>
                <w:lang w:eastAsia="he-IL"/>
              </w:rPr>
              <w:t>3</w:t>
            </w:r>
          </w:p>
        </w:tc>
        <w:tc>
          <w:tcPr>
            <w:tcW w:w="1981" w:type="dxa"/>
          </w:tcPr>
          <w:p w:rsidR="00D434B1" w:rsidRDefault="00D434B1" w:rsidP="00D72D5C">
            <w:pPr>
              <w:bidi/>
              <w:spacing w:before="240" w:after="0" w:line="276" w:lineRule="auto"/>
              <w:rPr>
                <w:rFonts w:cs="David"/>
                <w:szCs w:val="24"/>
                <w:rtl/>
                <w:lang w:eastAsia="he-IL"/>
              </w:rPr>
            </w:pPr>
          </w:p>
        </w:tc>
        <w:tc>
          <w:tcPr>
            <w:tcW w:w="2126" w:type="dxa"/>
          </w:tcPr>
          <w:p w:rsidR="00D434B1" w:rsidRDefault="00D434B1" w:rsidP="00D72D5C">
            <w:pPr>
              <w:bidi/>
              <w:spacing w:before="240" w:after="0" w:line="276" w:lineRule="auto"/>
              <w:rPr>
                <w:rFonts w:cs="David"/>
                <w:szCs w:val="24"/>
                <w:rtl/>
                <w:lang w:eastAsia="he-IL"/>
              </w:rPr>
            </w:pPr>
          </w:p>
        </w:tc>
        <w:tc>
          <w:tcPr>
            <w:tcW w:w="1560" w:type="dxa"/>
          </w:tcPr>
          <w:p w:rsidR="00D434B1" w:rsidRDefault="00D434B1" w:rsidP="00D72D5C">
            <w:pPr>
              <w:bidi/>
              <w:spacing w:before="240" w:after="0" w:line="276" w:lineRule="auto"/>
              <w:rPr>
                <w:rFonts w:cs="David"/>
                <w:szCs w:val="24"/>
                <w:rtl/>
                <w:lang w:eastAsia="he-IL"/>
              </w:rPr>
            </w:pPr>
          </w:p>
        </w:tc>
        <w:tc>
          <w:tcPr>
            <w:tcW w:w="1701" w:type="dxa"/>
          </w:tcPr>
          <w:p w:rsidR="00D434B1" w:rsidRDefault="00D434B1" w:rsidP="00D72D5C">
            <w:pPr>
              <w:bidi/>
              <w:spacing w:before="240" w:after="0" w:line="276" w:lineRule="auto"/>
              <w:rPr>
                <w:rFonts w:cs="David"/>
                <w:szCs w:val="24"/>
                <w:rtl/>
                <w:lang w:eastAsia="he-IL"/>
              </w:rPr>
            </w:pPr>
          </w:p>
        </w:tc>
        <w:tc>
          <w:tcPr>
            <w:tcW w:w="3544" w:type="dxa"/>
          </w:tcPr>
          <w:p w:rsidR="00D434B1" w:rsidRDefault="00D434B1" w:rsidP="00D72D5C">
            <w:pPr>
              <w:bidi/>
              <w:spacing w:before="240" w:after="0" w:line="276" w:lineRule="auto"/>
              <w:rPr>
                <w:rFonts w:cs="David"/>
                <w:szCs w:val="24"/>
                <w:rtl/>
                <w:lang w:eastAsia="he-IL"/>
              </w:rPr>
            </w:pPr>
          </w:p>
        </w:tc>
      </w:tr>
      <w:tr w:rsidR="00D434B1" w:rsidTr="00D72D5C">
        <w:trPr>
          <w:trHeight w:val="2251"/>
        </w:trPr>
        <w:tc>
          <w:tcPr>
            <w:tcW w:w="429" w:type="dxa"/>
          </w:tcPr>
          <w:p w:rsidR="00D434B1" w:rsidRDefault="00D434B1" w:rsidP="00D72D5C">
            <w:pPr>
              <w:bidi/>
              <w:spacing w:before="240" w:after="0" w:line="276" w:lineRule="auto"/>
              <w:rPr>
                <w:rFonts w:cs="David"/>
                <w:szCs w:val="24"/>
                <w:rtl/>
                <w:lang w:eastAsia="he-IL"/>
              </w:rPr>
            </w:pPr>
            <w:r>
              <w:rPr>
                <w:rFonts w:cs="David" w:hint="cs"/>
                <w:szCs w:val="24"/>
                <w:rtl/>
                <w:lang w:eastAsia="he-IL"/>
              </w:rPr>
              <w:t>4</w:t>
            </w:r>
          </w:p>
        </w:tc>
        <w:tc>
          <w:tcPr>
            <w:tcW w:w="1981" w:type="dxa"/>
          </w:tcPr>
          <w:p w:rsidR="00D434B1" w:rsidRDefault="00D434B1" w:rsidP="00D72D5C">
            <w:pPr>
              <w:bidi/>
              <w:spacing w:before="240" w:after="0" w:line="276" w:lineRule="auto"/>
              <w:rPr>
                <w:rFonts w:cs="David"/>
                <w:szCs w:val="24"/>
                <w:rtl/>
                <w:lang w:eastAsia="he-IL"/>
              </w:rPr>
            </w:pPr>
          </w:p>
        </w:tc>
        <w:tc>
          <w:tcPr>
            <w:tcW w:w="2126" w:type="dxa"/>
          </w:tcPr>
          <w:p w:rsidR="00D434B1" w:rsidRDefault="00D434B1" w:rsidP="00D72D5C">
            <w:pPr>
              <w:bidi/>
              <w:spacing w:before="240" w:after="0" w:line="276" w:lineRule="auto"/>
              <w:rPr>
                <w:rFonts w:cs="David"/>
                <w:szCs w:val="24"/>
                <w:rtl/>
                <w:lang w:eastAsia="he-IL"/>
              </w:rPr>
            </w:pPr>
          </w:p>
        </w:tc>
        <w:tc>
          <w:tcPr>
            <w:tcW w:w="1560" w:type="dxa"/>
          </w:tcPr>
          <w:p w:rsidR="00D434B1" w:rsidRDefault="00D434B1" w:rsidP="00D72D5C">
            <w:pPr>
              <w:bidi/>
              <w:spacing w:before="240" w:after="0" w:line="276" w:lineRule="auto"/>
              <w:rPr>
                <w:rFonts w:cs="David"/>
                <w:szCs w:val="24"/>
                <w:rtl/>
                <w:lang w:eastAsia="he-IL"/>
              </w:rPr>
            </w:pPr>
          </w:p>
        </w:tc>
        <w:tc>
          <w:tcPr>
            <w:tcW w:w="1701" w:type="dxa"/>
          </w:tcPr>
          <w:p w:rsidR="00D434B1" w:rsidRDefault="00D434B1" w:rsidP="00D72D5C">
            <w:pPr>
              <w:bidi/>
              <w:spacing w:before="240" w:after="0" w:line="276" w:lineRule="auto"/>
              <w:rPr>
                <w:rFonts w:cs="David"/>
                <w:szCs w:val="24"/>
                <w:rtl/>
                <w:lang w:eastAsia="he-IL"/>
              </w:rPr>
            </w:pPr>
          </w:p>
        </w:tc>
        <w:tc>
          <w:tcPr>
            <w:tcW w:w="3544" w:type="dxa"/>
          </w:tcPr>
          <w:p w:rsidR="00D434B1" w:rsidRDefault="00D434B1" w:rsidP="00D72D5C">
            <w:pPr>
              <w:bidi/>
              <w:spacing w:before="240" w:after="0" w:line="276" w:lineRule="auto"/>
              <w:rPr>
                <w:rFonts w:cs="David"/>
                <w:szCs w:val="24"/>
                <w:rtl/>
                <w:lang w:eastAsia="he-IL"/>
              </w:rPr>
            </w:pPr>
          </w:p>
        </w:tc>
      </w:tr>
      <w:tr w:rsidR="00D434B1" w:rsidTr="00D72D5C">
        <w:trPr>
          <w:trHeight w:val="2403"/>
        </w:trPr>
        <w:tc>
          <w:tcPr>
            <w:tcW w:w="429" w:type="dxa"/>
          </w:tcPr>
          <w:p w:rsidR="00D434B1" w:rsidRDefault="00D434B1" w:rsidP="00D72D5C">
            <w:pPr>
              <w:bidi/>
              <w:spacing w:before="240" w:after="0" w:line="276" w:lineRule="auto"/>
              <w:rPr>
                <w:rFonts w:cs="David"/>
                <w:szCs w:val="24"/>
                <w:rtl/>
                <w:lang w:eastAsia="he-IL"/>
              </w:rPr>
            </w:pPr>
            <w:r>
              <w:rPr>
                <w:rFonts w:cs="David" w:hint="cs"/>
                <w:szCs w:val="24"/>
                <w:rtl/>
                <w:lang w:eastAsia="he-IL"/>
              </w:rPr>
              <w:lastRenderedPageBreak/>
              <w:t>5</w:t>
            </w:r>
          </w:p>
        </w:tc>
        <w:tc>
          <w:tcPr>
            <w:tcW w:w="1981" w:type="dxa"/>
          </w:tcPr>
          <w:p w:rsidR="00D434B1" w:rsidRDefault="00D434B1" w:rsidP="00D72D5C">
            <w:pPr>
              <w:bidi/>
              <w:spacing w:before="240" w:after="0" w:line="276" w:lineRule="auto"/>
              <w:rPr>
                <w:rFonts w:cs="David"/>
                <w:szCs w:val="24"/>
                <w:rtl/>
                <w:lang w:eastAsia="he-IL"/>
              </w:rPr>
            </w:pPr>
          </w:p>
        </w:tc>
        <w:tc>
          <w:tcPr>
            <w:tcW w:w="2126" w:type="dxa"/>
          </w:tcPr>
          <w:p w:rsidR="00D434B1" w:rsidRDefault="00D434B1" w:rsidP="00D72D5C">
            <w:pPr>
              <w:bidi/>
              <w:spacing w:before="240" w:after="0" w:line="276" w:lineRule="auto"/>
              <w:rPr>
                <w:rFonts w:cs="David"/>
                <w:szCs w:val="24"/>
                <w:rtl/>
                <w:lang w:eastAsia="he-IL"/>
              </w:rPr>
            </w:pPr>
          </w:p>
        </w:tc>
        <w:tc>
          <w:tcPr>
            <w:tcW w:w="1560" w:type="dxa"/>
          </w:tcPr>
          <w:p w:rsidR="00D434B1" w:rsidRDefault="00D434B1" w:rsidP="00D72D5C">
            <w:pPr>
              <w:bidi/>
              <w:spacing w:before="240" w:after="0" w:line="276" w:lineRule="auto"/>
              <w:rPr>
                <w:rFonts w:cs="David"/>
                <w:szCs w:val="24"/>
                <w:rtl/>
                <w:lang w:eastAsia="he-IL"/>
              </w:rPr>
            </w:pPr>
          </w:p>
        </w:tc>
        <w:tc>
          <w:tcPr>
            <w:tcW w:w="1701" w:type="dxa"/>
          </w:tcPr>
          <w:p w:rsidR="00D434B1" w:rsidRDefault="00D434B1" w:rsidP="00D72D5C">
            <w:pPr>
              <w:bidi/>
              <w:spacing w:before="240" w:after="0" w:line="276" w:lineRule="auto"/>
              <w:rPr>
                <w:rFonts w:cs="David"/>
                <w:szCs w:val="24"/>
                <w:rtl/>
                <w:lang w:eastAsia="he-IL"/>
              </w:rPr>
            </w:pPr>
          </w:p>
        </w:tc>
        <w:tc>
          <w:tcPr>
            <w:tcW w:w="3544" w:type="dxa"/>
          </w:tcPr>
          <w:p w:rsidR="00D434B1" w:rsidRDefault="00D434B1" w:rsidP="00D72D5C">
            <w:pPr>
              <w:bidi/>
              <w:spacing w:before="240" w:after="0" w:line="276" w:lineRule="auto"/>
              <w:rPr>
                <w:rFonts w:cs="David"/>
                <w:szCs w:val="24"/>
                <w:rtl/>
                <w:lang w:eastAsia="he-IL"/>
              </w:rPr>
            </w:pPr>
          </w:p>
        </w:tc>
      </w:tr>
    </w:tbl>
    <w:p w:rsidR="00FC3C26" w:rsidRDefault="00FC3C26" w:rsidP="00D434B1">
      <w:pPr>
        <w:pStyle w:val="afc"/>
        <w:widowControl w:val="0"/>
        <w:rPr>
          <w:rFonts w:cs="David"/>
          <w:szCs w:val="24"/>
          <w:lang w:eastAsia="he-IL"/>
        </w:rPr>
        <w:sectPr w:rsidR="00FC3C26" w:rsidSect="00CF5BA1">
          <w:footnotePr>
            <w:numFmt w:val="chicago"/>
          </w:footnotePr>
          <w:endnotePr>
            <w:numFmt w:val="chicago"/>
            <w:numRestart w:val="eachSect"/>
          </w:endnotePr>
          <w:pgSz w:w="11907" w:h="16840" w:code="9"/>
          <w:pgMar w:top="1134" w:right="1276" w:bottom="1021" w:left="1701" w:header="720" w:footer="794" w:gutter="0"/>
          <w:cols w:space="720"/>
          <w:bidi/>
          <w:rtlGutter/>
        </w:sectPr>
      </w:pPr>
    </w:p>
    <w:p w:rsidR="00D434B1" w:rsidRPr="003339E1" w:rsidRDefault="00D434B1" w:rsidP="00F755FA">
      <w:pPr>
        <w:bidi/>
        <w:spacing w:before="240" w:after="0" w:line="276" w:lineRule="auto"/>
        <w:ind w:left="-1"/>
        <w:jc w:val="center"/>
        <w:rPr>
          <w:rFonts w:cs="David"/>
          <w:b/>
          <w:bCs/>
          <w:szCs w:val="24"/>
          <w:u w:val="single"/>
          <w:rtl/>
          <w:lang w:eastAsia="he-IL"/>
        </w:rPr>
      </w:pPr>
      <w:r>
        <w:rPr>
          <w:rFonts w:cs="David" w:hint="cs"/>
          <w:b/>
          <w:bCs/>
          <w:szCs w:val="24"/>
          <w:u w:val="single"/>
          <w:rtl/>
          <w:lang w:eastAsia="he-IL"/>
        </w:rPr>
        <w:lastRenderedPageBreak/>
        <w:t>ש</w:t>
      </w:r>
      <w:r w:rsidR="00F755FA">
        <w:rPr>
          <w:rFonts w:cs="David" w:hint="cs"/>
          <w:b/>
          <w:bCs/>
          <w:szCs w:val="24"/>
          <w:u w:val="single"/>
          <w:rtl/>
          <w:lang w:eastAsia="he-IL"/>
        </w:rPr>
        <w:t>לושה</w:t>
      </w:r>
      <w:r w:rsidRPr="003339E1">
        <w:rPr>
          <w:rFonts w:cs="David" w:hint="cs"/>
          <w:b/>
          <w:bCs/>
          <w:szCs w:val="24"/>
          <w:u w:val="single"/>
          <w:rtl/>
          <w:lang w:eastAsia="he-IL"/>
        </w:rPr>
        <w:t xml:space="preserve"> (</w:t>
      </w:r>
      <w:r w:rsidR="00F755FA">
        <w:rPr>
          <w:rFonts w:cs="David" w:hint="cs"/>
          <w:b/>
          <w:bCs/>
          <w:szCs w:val="24"/>
          <w:u w:val="single"/>
          <w:rtl/>
          <w:lang w:eastAsia="he-IL"/>
        </w:rPr>
        <w:t>3</w:t>
      </w:r>
      <w:r w:rsidRPr="003339E1">
        <w:rPr>
          <w:rFonts w:cs="David" w:hint="cs"/>
          <w:b/>
          <w:bCs/>
          <w:szCs w:val="24"/>
          <w:u w:val="single"/>
          <w:rtl/>
          <w:lang w:eastAsia="he-IL"/>
        </w:rPr>
        <w:t xml:space="preserve">) </w:t>
      </w:r>
      <w:r>
        <w:rPr>
          <w:rFonts w:cs="David" w:hint="cs"/>
          <w:b/>
          <w:bCs/>
          <w:szCs w:val="24"/>
          <w:u w:val="single"/>
          <w:rtl/>
          <w:lang w:eastAsia="he-IL"/>
        </w:rPr>
        <w:t xml:space="preserve">מכרזים לפחות </w:t>
      </w:r>
      <w:r w:rsidR="00F755FA" w:rsidRPr="00F755FA">
        <w:rPr>
          <w:rFonts w:cs="David" w:hint="cs"/>
          <w:b/>
          <w:bCs/>
          <w:color w:val="FF0000"/>
          <w:szCs w:val="24"/>
          <w:u w:val="single"/>
          <w:rtl/>
          <w:lang w:eastAsia="he-IL"/>
        </w:rPr>
        <w:t>לקבלת שירותי ייעוץ</w:t>
      </w:r>
      <w:r w:rsidR="00F755FA">
        <w:rPr>
          <w:rFonts w:cs="David" w:hint="cs"/>
          <w:b/>
          <w:bCs/>
          <w:szCs w:val="24"/>
          <w:u w:val="single"/>
          <w:rtl/>
          <w:lang w:eastAsia="he-IL"/>
        </w:rPr>
        <w:t xml:space="preserve">, </w:t>
      </w:r>
      <w:r>
        <w:rPr>
          <w:rFonts w:cs="David" w:hint="cs"/>
          <w:b/>
          <w:bCs/>
          <w:szCs w:val="24"/>
          <w:u w:val="single"/>
          <w:rtl/>
          <w:lang w:eastAsia="he-IL"/>
        </w:rPr>
        <w:t xml:space="preserve">בהיקף כספי העולה על </w:t>
      </w:r>
      <w:r w:rsidR="00F755FA">
        <w:rPr>
          <w:rFonts w:cs="David" w:hint="cs"/>
          <w:b/>
          <w:bCs/>
          <w:szCs w:val="24"/>
          <w:u w:val="single"/>
          <w:rtl/>
          <w:lang w:eastAsia="he-IL"/>
        </w:rPr>
        <w:t>1</w:t>
      </w:r>
      <w:r>
        <w:rPr>
          <w:rFonts w:cs="David" w:hint="cs"/>
          <w:b/>
          <w:bCs/>
          <w:szCs w:val="24"/>
          <w:u w:val="single"/>
          <w:rtl/>
          <w:lang w:eastAsia="he-IL"/>
        </w:rPr>
        <w:t>00,000 ₪, כולל מע"מ, לכל מכרז</w:t>
      </w:r>
      <w:r w:rsidRPr="003339E1">
        <w:rPr>
          <w:rFonts w:cs="David" w:hint="cs"/>
          <w:b/>
          <w:bCs/>
          <w:szCs w:val="24"/>
          <w:u w:val="single"/>
          <w:rtl/>
          <w:lang w:eastAsia="he-IL"/>
        </w:rPr>
        <w:t>:</w:t>
      </w:r>
    </w:p>
    <w:p w:rsidR="00D434B1" w:rsidRPr="003339E1" w:rsidRDefault="00D434B1" w:rsidP="00D434B1">
      <w:pPr>
        <w:pStyle w:val="afc"/>
        <w:widowControl w:val="0"/>
        <w:rPr>
          <w:rFonts w:cs="David"/>
          <w:szCs w:val="24"/>
          <w:u w:val="single"/>
          <w:lang w:eastAsia="he-IL"/>
        </w:rPr>
      </w:pPr>
    </w:p>
    <w:tbl>
      <w:tblPr>
        <w:tblStyle w:val="af4"/>
        <w:bidiVisual/>
        <w:tblW w:w="11341" w:type="dxa"/>
        <w:tblInd w:w="-1027" w:type="dxa"/>
        <w:tblLook w:val="04A0" w:firstRow="1" w:lastRow="0" w:firstColumn="1" w:lastColumn="0" w:noHBand="0" w:noVBand="1"/>
      </w:tblPr>
      <w:tblGrid>
        <w:gridCol w:w="429"/>
        <w:gridCol w:w="1981"/>
        <w:gridCol w:w="2126"/>
        <w:gridCol w:w="1560"/>
        <w:gridCol w:w="1701"/>
        <w:gridCol w:w="3544"/>
      </w:tblGrid>
      <w:tr w:rsidR="00D434B1" w:rsidTr="00D72D5C">
        <w:trPr>
          <w:trHeight w:val="840"/>
        </w:trPr>
        <w:tc>
          <w:tcPr>
            <w:tcW w:w="429" w:type="dxa"/>
          </w:tcPr>
          <w:p w:rsidR="00D434B1" w:rsidRPr="00243080" w:rsidRDefault="00D434B1" w:rsidP="00D72D5C">
            <w:pPr>
              <w:bidi/>
              <w:spacing w:before="240" w:after="0" w:line="276" w:lineRule="auto"/>
              <w:jc w:val="center"/>
              <w:rPr>
                <w:rFonts w:cs="David"/>
                <w:b/>
                <w:bCs/>
                <w:szCs w:val="24"/>
                <w:rtl/>
                <w:lang w:eastAsia="he-IL"/>
              </w:rPr>
            </w:pPr>
          </w:p>
        </w:tc>
        <w:tc>
          <w:tcPr>
            <w:tcW w:w="1981" w:type="dxa"/>
          </w:tcPr>
          <w:p w:rsidR="00D434B1" w:rsidRPr="00243080" w:rsidRDefault="00D434B1" w:rsidP="00D72D5C">
            <w:pPr>
              <w:bidi/>
              <w:spacing w:before="240" w:after="0" w:line="276" w:lineRule="auto"/>
              <w:jc w:val="center"/>
              <w:rPr>
                <w:rFonts w:cs="David"/>
                <w:b/>
                <w:bCs/>
                <w:szCs w:val="24"/>
                <w:rtl/>
                <w:lang w:eastAsia="he-IL"/>
              </w:rPr>
            </w:pPr>
            <w:r>
              <w:rPr>
                <w:rFonts w:cs="David" w:hint="cs"/>
                <w:b/>
                <w:bCs/>
                <w:szCs w:val="24"/>
                <w:rtl/>
                <w:lang w:eastAsia="he-IL"/>
              </w:rPr>
              <w:t>הגוף הציבורי עבורו בוצעו השירותים</w:t>
            </w:r>
          </w:p>
          <w:p w:rsidR="00D434B1" w:rsidRPr="00243080" w:rsidRDefault="00D434B1" w:rsidP="00D72D5C">
            <w:pPr>
              <w:bidi/>
              <w:spacing w:before="240" w:after="0" w:line="276" w:lineRule="auto"/>
              <w:jc w:val="center"/>
              <w:rPr>
                <w:rFonts w:cs="David"/>
                <w:b/>
                <w:bCs/>
                <w:szCs w:val="24"/>
                <w:rtl/>
                <w:lang w:eastAsia="he-IL"/>
              </w:rPr>
            </w:pPr>
          </w:p>
        </w:tc>
        <w:tc>
          <w:tcPr>
            <w:tcW w:w="2126" w:type="dxa"/>
          </w:tcPr>
          <w:p w:rsidR="00D434B1" w:rsidRDefault="00D434B1" w:rsidP="00D72D5C">
            <w:pPr>
              <w:bidi/>
              <w:spacing w:before="240" w:after="0" w:line="276" w:lineRule="auto"/>
              <w:jc w:val="center"/>
              <w:rPr>
                <w:rFonts w:cs="David"/>
                <w:b/>
                <w:bCs/>
                <w:szCs w:val="24"/>
                <w:rtl/>
                <w:lang w:eastAsia="he-IL"/>
              </w:rPr>
            </w:pPr>
            <w:r>
              <w:rPr>
                <w:rFonts w:cs="David" w:hint="cs"/>
                <w:b/>
                <w:bCs/>
                <w:szCs w:val="24"/>
                <w:rtl/>
              </w:rPr>
              <w:t>כותרת המכרז</w:t>
            </w:r>
            <w:r>
              <w:rPr>
                <w:rFonts w:cs="David" w:hint="cs"/>
                <w:b/>
                <w:bCs/>
                <w:szCs w:val="24"/>
                <w:rtl/>
                <w:lang w:eastAsia="he-IL"/>
              </w:rPr>
              <w:t xml:space="preserve"> </w:t>
            </w:r>
          </w:p>
          <w:p w:rsidR="00D434B1" w:rsidRPr="00243080" w:rsidRDefault="00D434B1" w:rsidP="00D72D5C">
            <w:pPr>
              <w:bidi/>
              <w:spacing w:before="240" w:after="0" w:line="276" w:lineRule="auto"/>
              <w:jc w:val="center"/>
              <w:rPr>
                <w:rFonts w:cs="David"/>
                <w:b/>
                <w:bCs/>
                <w:szCs w:val="24"/>
                <w:rtl/>
                <w:lang w:eastAsia="he-IL"/>
              </w:rPr>
            </w:pPr>
            <w:r>
              <w:rPr>
                <w:rFonts w:cs="David" w:hint="cs"/>
                <w:b/>
                <w:bCs/>
                <w:szCs w:val="24"/>
                <w:rtl/>
                <w:lang w:eastAsia="he-IL"/>
              </w:rPr>
              <w:t>(כולל מספר המכרז)</w:t>
            </w:r>
          </w:p>
        </w:tc>
        <w:tc>
          <w:tcPr>
            <w:tcW w:w="1560" w:type="dxa"/>
          </w:tcPr>
          <w:p w:rsidR="00D434B1" w:rsidRPr="00243080" w:rsidRDefault="00D434B1" w:rsidP="00D72D5C">
            <w:pPr>
              <w:bidi/>
              <w:spacing w:before="240" w:after="0" w:line="276" w:lineRule="auto"/>
              <w:jc w:val="center"/>
              <w:rPr>
                <w:rFonts w:cs="David"/>
                <w:b/>
                <w:bCs/>
                <w:szCs w:val="24"/>
                <w:rtl/>
                <w:lang w:eastAsia="he-IL"/>
              </w:rPr>
            </w:pPr>
            <w:r>
              <w:rPr>
                <w:rFonts w:cs="David" w:hint="cs"/>
                <w:b/>
                <w:bCs/>
                <w:szCs w:val="24"/>
                <w:rtl/>
              </w:rPr>
              <w:t>מועד ביצוע השירותים (תאריכים מלאים)</w:t>
            </w:r>
          </w:p>
        </w:tc>
        <w:tc>
          <w:tcPr>
            <w:tcW w:w="1701" w:type="dxa"/>
          </w:tcPr>
          <w:p w:rsidR="00D434B1" w:rsidRPr="00243080" w:rsidRDefault="00D434B1" w:rsidP="00D72D5C">
            <w:pPr>
              <w:bidi/>
              <w:spacing w:before="240" w:after="0" w:line="276" w:lineRule="auto"/>
              <w:jc w:val="center"/>
              <w:rPr>
                <w:rFonts w:cs="David"/>
                <w:b/>
                <w:bCs/>
                <w:szCs w:val="24"/>
                <w:rtl/>
                <w:lang w:eastAsia="he-IL"/>
              </w:rPr>
            </w:pPr>
            <w:r>
              <w:rPr>
                <w:rFonts w:cs="David" w:hint="cs"/>
                <w:b/>
                <w:bCs/>
                <w:szCs w:val="24"/>
                <w:rtl/>
              </w:rPr>
              <w:t>היקפו הכספי של המכרז (כולל מע"מ)</w:t>
            </w:r>
          </w:p>
        </w:tc>
        <w:tc>
          <w:tcPr>
            <w:tcW w:w="3544" w:type="dxa"/>
          </w:tcPr>
          <w:p w:rsidR="00D434B1" w:rsidRPr="00243080" w:rsidRDefault="00D434B1" w:rsidP="00D72D5C">
            <w:pPr>
              <w:bidi/>
              <w:spacing w:before="240" w:after="0" w:line="276" w:lineRule="auto"/>
              <w:jc w:val="center"/>
              <w:rPr>
                <w:rFonts w:cs="David"/>
                <w:b/>
                <w:bCs/>
                <w:szCs w:val="24"/>
                <w:rtl/>
                <w:lang w:eastAsia="he-IL"/>
              </w:rPr>
            </w:pPr>
            <w:r>
              <w:rPr>
                <w:rFonts w:cs="David" w:hint="cs"/>
                <w:b/>
                <w:bCs/>
                <w:szCs w:val="24"/>
                <w:rtl/>
              </w:rPr>
              <w:t>תיאור השירותים שניתנו על ידי המציע</w:t>
            </w:r>
          </w:p>
        </w:tc>
      </w:tr>
      <w:tr w:rsidR="00D434B1" w:rsidTr="00D72D5C">
        <w:trPr>
          <w:trHeight w:val="2116"/>
        </w:trPr>
        <w:tc>
          <w:tcPr>
            <w:tcW w:w="429" w:type="dxa"/>
          </w:tcPr>
          <w:p w:rsidR="00D434B1" w:rsidRDefault="00D434B1" w:rsidP="00D72D5C">
            <w:pPr>
              <w:bidi/>
              <w:spacing w:before="240" w:after="0" w:line="276" w:lineRule="auto"/>
              <w:rPr>
                <w:rFonts w:cs="David"/>
                <w:szCs w:val="24"/>
                <w:rtl/>
                <w:lang w:eastAsia="he-IL"/>
              </w:rPr>
            </w:pPr>
            <w:r>
              <w:rPr>
                <w:rFonts w:cs="David" w:hint="cs"/>
                <w:szCs w:val="24"/>
                <w:rtl/>
                <w:lang w:eastAsia="he-IL"/>
              </w:rPr>
              <w:t>1</w:t>
            </w:r>
          </w:p>
        </w:tc>
        <w:tc>
          <w:tcPr>
            <w:tcW w:w="1981" w:type="dxa"/>
          </w:tcPr>
          <w:p w:rsidR="00D434B1" w:rsidRDefault="00D434B1" w:rsidP="00D72D5C">
            <w:pPr>
              <w:bidi/>
              <w:spacing w:before="240" w:after="0" w:line="276" w:lineRule="auto"/>
              <w:rPr>
                <w:rFonts w:cs="David"/>
                <w:szCs w:val="24"/>
                <w:rtl/>
                <w:lang w:eastAsia="he-IL"/>
              </w:rPr>
            </w:pPr>
          </w:p>
        </w:tc>
        <w:tc>
          <w:tcPr>
            <w:tcW w:w="2126" w:type="dxa"/>
          </w:tcPr>
          <w:p w:rsidR="00D434B1" w:rsidRDefault="00D434B1" w:rsidP="00D72D5C">
            <w:pPr>
              <w:bidi/>
              <w:spacing w:before="240" w:after="0" w:line="276" w:lineRule="auto"/>
              <w:rPr>
                <w:rFonts w:cs="David"/>
                <w:szCs w:val="24"/>
                <w:rtl/>
                <w:lang w:eastAsia="he-IL"/>
              </w:rPr>
            </w:pPr>
          </w:p>
        </w:tc>
        <w:tc>
          <w:tcPr>
            <w:tcW w:w="1560" w:type="dxa"/>
          </w:tcPr>
          <w:p w:rsidR="00D434B1" w:rsidRDefault="00D434B1" w:rsidP="00D72D5C">
            <w:pPr>
              <w:bidi/>
              <w:spacing w:before="240" w:after="0" w:line="276" w:lineRule="auto"/>
              <w:rPr>
                <w:rFonts w:cs="David"/>
                <w:szCs w:val="24"/>
                <w:rtl/>
                <w:lang w:eastAsia="he-IL"/>
              </w:rPr>
            </w:pPr>
          </w:p>
        </w:tc>
        <w:tc>
          <w:tcPr>
            <w:tcW w:w="1701" w:type="dxa"/>
          </w:tcPr>
          <w:p w:rsidR="00D434B1" w:rsidRDefault="00D434B1" w:rsidP="00D72D5C">
            <w:pPr>
              <w:bidi/>
              <w:spacing w:before="240" w:after="0" w:line="276" w:lineRule="auto"/>
              <w:rPr>
                <w:rFonts w:cs="David"/>
                <w:szCs w:val="24"/>
                <w:rtl/>
                <w:lang w:eastAsia="he-IL"/>
              </w:rPr>
            </w:pPr>
          </w:p>
        </w:tc>
        <w:tc>
          <w:tcPr>
            <w:tcW w:w="3544" w:type="dxa"/>
          </w:tcPr>
          <w:p w:rsidR="00D434B1" w:rsidRDefault="00D434B1" w:rsidP="00D72D5C">
            <w:pPr>
              <w:bidi/>
              <w:spacing w:before="240" w:after="0" w:line="276" w:lineRule="auto"/>
              <w:rPr>
                <w:rFonts w:cs="David"/>
                <w:szCs w:val="24"/>
                <w:rtl/>
                <w:lang w:eastAsia="he-IL"/>
              </w:rPr>
            </w:pPr>
          </w:p>
        </w:tc>
      </w:tr>
      <w:tr w:rsidR="00D434B1" w:rsidTr="00D72D5C">
        <w:trPr>
          <w:trHeight w:val="2122"/>
        </w:trPr>
        <w:tc>
          <w:tcPr>
            <w:tcW w:w="429" w:type="dxa"/>
          </w:tcPr>
          <w:p w:rsidR="00D434B1" w:rsidRDefault="00D434B1" w:rsidP="00D72D5C">
            <w:pPr>
              <w:bidi/>
              <w:spacing w:before="240" w:after="0" w:line="276" w:lineRule="auto"/>
              <w:rPr>
                <w:rFonts w:cs="David"/>
                <w:szCs w:val="24"/>
                <w:rtl/>
                <w:lang w:eastAsia="he-IL"/>
              </w:rPr>
            </w:pPr>
            <w:r>
              <w:rPr>
                <w:rFonts w:cs="David" w:hint="cs"/>
                <w:szCs w:val="24"/>
                <w:rtl/>
                <w:lang w:eastAsia="he-IL"/>
              </w:rPr>
              <w:t>2</w:t>
            </w:r>
          </w:p>
        </w:tc>
        <w:tc>
          <w:tcPr>
            <w:tcW w:w="1981" w:type="dxa"/>
          </w:tcPr>
          <w:p w:rsidR="00D434B1" w:rsidRDefault="00D434B1" w:rsidP="00D72D5C">
            <w:pPr>
              <w:bidi/>
              <w:spacing w:before="240" w:after="0" w:line="276" w:lineRule="auto"/>
              <w:rPr>
                <w:rFonts w:cs="David"/>
                <w:szCs w:val="24"/>
                <w:rtl/>
                <w:lang w:eastAsia="he-IL"/>
              </w:rPr>
            </w:pPr>
          </w:p>
        </w:tc>
        <w:tc>
          <w:tcPr>
            <w:tcW w:w="2126" w:type="dxa"/>
          </w:tcPr>
          <w:p w:rsidR="00D434B1" w:rsidRDefault="00D434B1" w:rsidP="00D72D5C">
            <w:pPr>
              <w:bidi/>
              <w:spacing w:before="240" w:after="0" w:line="276" w:lineRule="auto"/>
              <w:rPr>
                <w:rFonts w:cs="David"/>
                <w:szCs w:val="24"/>
                <w:rtl/>
                <w:lang w:eastAsia="he-IL"/>
              </w:rPr>
            </w:pPr>
          </w:p>
        </w:tc>
        <w:tc>
          <w:tcPr>
            <w:tcW w:w="1560" w:type="dxa"/>
          </w:tcPr>
          <w:p w:rsidR="00D434B1" w:rsidRDefault="00D434B1" w:rsidP="00D72D5C">
            <w:pPr>
              <w:bidi/>
              <w:spacing w:before="240" w:after="0" w:line="276" w:lineRule="auto"/>
              <w:rPr>
                <w:rFonts w:cs="David"/>
                <w:szCs w:val="24"/>
                <w:rtl/>
                <w:lang w:eastAsia="he-IL"/>
              </w:rPr>
            </w:pPr>
          </w:p>
        </w:tc>
        <w:tc>
          <w:tcPr>
            <w:tcW w:w="1701" w:type="dxa"/>
          </w:tcPr>
          <w:p w:rsidR="00D434B1" w:rsidRDefault="00D434B1" w:rsidP="00D72D5C">
            <w:pPr>
              <w:bidi/>
              <w:spacing w:before="240" w:after="0" w:line="276" w:lineRule="auto"/>
              <w:rPr>
                <w:rFonts w:cs="David"/>
                <w:szCs w:val="24"/>
                <w:rtl/>
                <w:lang w:eastAsia="he-IL"/>
              </w:rPr>
            </w:pPr>
          </w:p>
        </w:tc>
        <w:tc>
          <w:tcPr>
            <w:tcW w:w="3544" w:type="dxa"/>
          </w:tcPr>
          <w:p w:rsidR="00D434B1" w:rsidRDefault="00D434B1" w:rsidP="00D72D5C">
            <w:pPr>
              <w:bidi/>
              <w:spacing w:before="240" w:after="0" w:line="276" w:lineRule="auto"/>
              <w:rPr>
                <w:rFonts w:cs="David"/>
                <w:szCs w:val="24"/>
                <w:rtl/>
                <w:lang w:eastAsia="he-IL"/>
              </w:rPr>
            </w:pPr>
          </w:p>
        </w:tc>
      </w:tr>
      <w:tr w:rsidR="00D434B1" w:rsidTr="00D72D5C">
        <w:trPr>
          <w:trHeight w:val="2128"/>
        </w:trPr>
        <w:tc>
          <w:tcPr>
            <w:tcW w:w="429" w:type="dxa"/>
          </w:tcPr>
          <w:p w:rsidR="00D434B1" w:rsidRDefault="00D434B1" w:rsidP="00D72D5C">
            <w:pPr>
              <w:bidi/>
              <w:spacing w:before="240" w:after="0" w:line="276" w:lineRule="auto"/>
              <w:rPr>
                <w:rFonts w:cs="David"/>
                <w:szCs w:val="24"/>
                <w:rtl/>
                <w:lang w:eastAsia="he-IL"/>
              </w:rPr>
            </w:pPr>
            <w:r>
              <w:rPr>
                <w:rFonts w:cs="David" w:hint="cs"/>
                <w:szCs w:val="24"/>
                <w:rtl/>
                <w:lang w:eastAsia="he-IL"/>
              </w:rPr>
              <w:t>3</w:t>
            </w:r>
          </w:p>
        </w:tc>
        <w:tc>
          <w:tcPr>
            <w:tcW w:w="1981" w:type="dxa"/>
          </w:tcPr>
          <w:p w:rsidR="00D434B1" w:rsidRDefault="00D434B1" w:rsidP="00D72D5C">
            <w:pPr>
              <w:bidi/>
              <w:spacing w:before="240" w:after="0" w:line="276" w:lineRule="auto"/>
              <w:rPr>
                <w:rFonts w:cs="David"/>
                <w:szCs w:val="24"/>
                <w:rtl/>
                <w:lang w:eastAsia="he-IL"/>
              </w:rPr>
            </w:pPr>
          </w:p>
        </w:tc>
        <w:tc>
          <w:tcPr>
            <w:tcW w:w="2126" w:type="dxa"/>
          </w:tcPr>
          <w:p w:rsidR="00D434B1" w:rsidRDefault="00D434B1" w:rsidP="00D72D5C">
            <w:pPr>
              <w:bidi/>
              <w:spacing w:before="240" w:after="0" w:line="276" w:lineRule="auto"/>
              <w:rPr>
                <w:rFonts w:cs="David"/>
                <w:szCs w:val="24"/>
                <w:rtl/>
                <w:lang w:eastAsia="he-IL"/>
              </w:rPr>
            </w:pPr>
          </w:p>
        </w:tc>
        <w:tc>
          <w:tcPr>
            <w:tcW w:w="1560" w:type="dxa"/>
          </w:tcPr>
          <w:p w:rsidR="00D434B1" w:rsidRDefault="00D434B1" w:rsidP="00D72D5C">
            <w:pPr>
              <w:bidi/>
              <w:spacing w:before="240" w:after="0" w:line="276" w:lineRule="auto"/>
              <w:rPr>
                <w:rFonts w:cs="David"/>
                <w:szCs w:val="24"/>
                <w:rtl/>
                <w:lang w:eastAsia="he-IL"/>
              </w:rPr>
            </w:pPr>
          </w:p>
        </w:tc>
        <w:tc>
          <w:tcPr>
            <w:tcW w:w="1701" w:type="dxa"/>
          </w:tcPr>
          <w:p w:rsidR="00D434B1" w:rsidRDefault="00D434B1" w:rsidP="00D72D5C">
            <w:pPr>
              <w:bidi/>
              <w:spacing w:before="240" w:after="0" w:line="276" w:lineRule="auto"/>
              <w:rPr>
                <w:rFonts w:cs="David"/>
                <w:szCs w:val="24"/>
                <w:rtl/>
                <w:lang w:eastAsia="he-IL"/>
              </w:rPr>
            </w:pPr>
          </w:p>
        </w:tc>
        <w:tc>
          <w:tcPr>
            <w:tcW w:w="3544" w:type="dxa"/>
          </w:tcPr>
          <w:p w:rsidR="00D434B1" w:rsidRDefault="00D434B1" w:rsidP="00D72D5C">
            <w:pPr>
              <w:bidi/>
              <w:spacing w:before="240" w:after="0" w:line="276" w:lineRule="auto"/>
              <w:rPr>
                <w:rFonts w:cs="David"/>
                <w:szCs w:val="24"/>
                <w:rtl/>
                <w:lang w:eastAsia="he-IL"/>
              </w:rPr>
            </w:pPr>
          </w:p>
        </w:tc>
      </w:tr>
      <w:tr w:rsidR="00D434B1" w:rsidTr="00D72D5C">
        <w:trPr>
          <w:trHeight w:val="2251"/>
        </w:trPr>
        <w:tc>
          <w:tcPr>
            <w:tcW w:w="429" w:type="dxa"/>
          </w:tcPr>
          <w:p w:rsidR="00D434B1" w:rsidRDefault="00D434B1" w:rsidP="00D72D5C">
            <w:pPr>
              <w:bidi/>
              <w:spacing w:before="240" w:after="0" w:line="276" w:lineRule="auto"/>
              <w:rPr>
                <w:rFonts w:cs="David"/>
                <w:szCs w:val="24"/>
                <w:rtl/>
                <w:lang w:eastAsia="he-IL"/>
              </w:rPr>
            </w:pPr>
            <w:r>
              <w:rPr>
                <w:rFonts w:cs="David" w:hint="cs"/>
                <w:szCs w:val="24"/>
                <w:rtl/>
                <w:lang w:eastAsia="he-IL"/>
              </w:rPr>
              <w:t>4</w:t>
            </w:r>
          </w:p>
        </w:tc>
        <w:tc>
          <w:tcPr>
            <w:tcW w:w="1981" w:type="dxa"/>
          </w:tcPr>
          <w:p w:rsidR="00D434B1" w:rsidRDefault="00D434B1" w:rsidP="00D72D5C">
            <w:pPr>
              <w:bidi/>
              <w:spacing w:before="240" w:after="0" w:line="276" w:lineRule="auto"/>
              <w:rPr>
                <w:rFonts w:cs="David"/>
                <w:szCs w:val="24"/>
                <w:rtl/>
                <w:lang w:eastAsia="he-IL"/>
              </w:rPr>
            </w:pPr>
          </w:p>
        </w:tc>
        <w:tc>
          <w:tcPr>
            <w:tcW w:w="2126" w:type="dxa"/>
          </w:tcPr>
          <w:p w:rsidR="00D434B1" w:rsidRDefault="00D434B1" w:rsidP="00D72D5C">
            <w:pPr>
              <w:bidi/>
              <w:spacing w:before="240" w:after="0" w:line="276" w:lineRule="auto"/>
              <w:rPr>
                <w:rFonts w:cs="David"/>
                <w:szCs w:val="24"/>
                <w:rtl/>
                <w:lang w:eastAsia="he-IL"/>
              </w:rPr>
            </w:pPr>
          </w:p>
        </w:tc>
        <w:tc>
          <w:tcPr>
            <w:tcW w:w="1560" w:type="dxa"/>
          </w:tcPr>
          <w:p w:rsidR="00D434B1" w:rsidRDefault="00D434B1" w:rsidP="00D72D5C">
            <w:pPr>
              <w:bidi/>
              <w:spacing w:before="240" w:after="0" w:line="276" w:lineRule="auto"/>
              <w:rPr>
                <w:rFonts w:cs="David"/>
                <w:szCs w:val="24"/>
                <w:rtl/>
                <w:lang w:eastAsia="he-IL"/>
              </w:rPr>
            </w:pPr>
          </w:p>
        </w:tc>
        <w:tc>
          <w:tcPr>
            <w:tcW w:w="1701" w:type="dxa"/>
          </w:tcPr>
          <w:p w:rsidR="00D434B1" w:rsidRDefault="00D434B1" w:rsidP="00D72D5C">
            <w:pPr>
              <w:bidi/>
              <w:spacing w:before="240" w:after="0" w:line="276" w:lineRule="auto"/>
              <w:rPr>
                <w:rFonts w:cs="David"/>
                <w:szCs w:val="24"/>
                <w:rtl/>
                <w:lang w:eastAsia="he-IL"/>
              </w:rPr>
            </w:pPr>
          </w:p>
        </w:tc>
        <w:tc>
          <w:tcPr>
            <w:tcW w:w="3544" w:type="dxa"/>
          </w:tcPr>
          <w:p w:rsidR="00D434B1" w:rsidRDefault="00D434B1" w:rsidP="00D72D5C">
            <w:pPr>
              <w:bidi/>
              <w:spacing w:before="240" w:after="0" w:line="276" w:lineRule="auto"/>
              <w:rPr>
                <w:rFonts w:cs="David"/>
                <w:szCs w:val="24"/>
                <w:rtl/>
                <w:lang w:eastAsia="he-IL"/>
              </w:rPr>
            </w:pPr>
          </w:p>
        </w:tc>
      </w:tr>
      <w:tr w:rsidR="00D434B1" w:rsidTr="00D72D5C">
        <w:trPr>
          <w:trHeight w:val="2403"/>
        </w:trPr>
        <w:tc>
          <w:tcPr>
            <w:tcW w:w="429" w:type="dxa"/>
          </w:tcPr>
          <w:p w:rsidR="00D434B1" w:rsidRDefault="00D434B1" w:rsidP="00D72D5C">
            <w:pPr>
              <w:bidi/>
              <w:spacing w:before="240" w:after="0" w:line="276" w:lineRule="auto"/>
              <w:rPr>
                <w:rFonts w:cs="David"/>
                <w:szCs w:val="24"/>
                <w:rtl/>
                <w:lang w:eastAsia="he-IL"/>
              </w:rPr>
            </w:pPr>
            <w:r>
              <w:rPr>
                <w:rFonts w:cs="David" w:hint="cs"/>
                <w:szCs w:val="24"/>
                <w:rtl/>
                <w:lang w:eastAsia="he-IL"/>
              </w:rPr>
              <w:lastRenderedPageBreak/>
              <w:t>5</w:t>
            </w:r>
          </w:p>
        </w:tc>
        <w:tc>
          <w:tcPr>
            <w:tcW w:w="1981" w:type="dxa"/>
          </w:tcPr>
          <w:p w:rsidR="00D434B1" w:rsidRDefault="00D434B1" w:rsidP="00D72D5C">
            <w:pPr>
              <w:bidi/>
              <w:spacing w:before="240" w:after="0" w:line="276" w:lineRule="auto"/>
              <w:rPr>
                <w:rFonts w:cs="David"/>
                <w:szCs w:val="24"/>
                <w:rtl/>
                <w:lang w:eastAsia="he-IL"/>
              </w:rPr>
            </w:pPr>
          </w:p>
        </w:tc>
        <w:tc>
          <w:tcPr>
            <w:tcW w:w="2126" w:type="dxa"/>
          </w:tcPr>
          <w:p w:rsidR="00D434B1" w:rsidRDefault="00D434B1" w:rsidP="00D72D5C">
            <w:pPr>
              <w:bidi/>
              <w:spacing w:before="240" w:after="0" w:line="276" w:lineRule="auto"/>
              <w:rPr>
                <w:rFonts w:cs="David"/>
                <w:szCs w:val="24"/>
                <w:rtl/>
                <w:lang w:eastAsia="he-IL"/>
              </w:rPr>
            </w:pPr>
          </w:p>
        </w:tc>
        <w:tc>
          <w:tcPr>
            <w:tcW w:w="1560" w:type="dxa"/>
          </w:tcPr>
          <w:p w:rsidR="00D434B1" w:rsidRDefault="00D434B1" w:rsidP="00D72D5C">
            <w:pPr>
              <w:bidi/>
              <w:spacing w:before="240" w:after="0" w:line="276" w:lineRule="auto"/>
              <w:rPr>
                <w:rFonts w:cs="David"/>
                <w:szCs w:val="24"/>
                <w:rtl/>
                <w:lang w:eastAsia="he-IL"/>
              </w:rPr>
            </w:pPr>
          </w:p>
        </w:tc>
        <w:tc>
          <w:tcPr>
            <w:tcW w:w="1701" w:type="dxa"/>
          </w:tcPr>
          <w:p w:rsidR="00D434B1" w:rsidRDefault="00D434B1" w:rsidP="00D72D5C">
            <w:pPr>
              <w:bidi/>
              <w:spacing w:before="240" w:after="0" w:line="276" w:lineRule="auto"/>
              <w:rPr>
                <w:rFonts w:cs="David"/>
                <w:szCs w:val="24"/>
                <w:rtl/>
                <w:lang w:eastAsia="he-IL"/>
              </w:rPr>
            </w:pPr>
          </w:p>
        </w:tc>
        <w:tc>
          <w:tcPr>
            <w:tcW w:w="3544" w:type="dxa"/>
          </w:tcPr>
          <w:p w:rsidR="00D434B1" w:rsidRDefault="00D434B1" w:rsidP="00D72D5C">
            <w:pPr>
              <w:bidi/>
              <w:spacing w:before="240" w:after="0" w:line="276" w:lineRule="auto"/>
              <w:rPr>
                <w:rFonts w:cs="David"/>
                <w:szCs w:val="24"/>
                <w:rtl/>
                <w:lang w:eastAsia="he-IL"/>
              </w:rPr>
            </w:pPr>
          </w:p>
        </w:tc>
      </w:tr>
    </w:tbl>
    <w:p w:rsidR="00FC3C26" w:rsidRDefault="00FC3C26" w:rsidP="00D434B1">
      <w:pPr>
        <w:pStyle w:val="afc"/>
        <w:widowControl w:val="0"/>
        <w:rPr>
          <w:rFonts w:cs="David"/>
          <w:szCs w:val="24"/>
          <w:lang w:eastAsia="he-IL"/>
        </w:rPr>
        <w:sectPr w:rsidR="00FC3C26" w:rsidSect="00CF5BA1">
          <w:footnotePr>
            <w:numFmt w:val="chicago"/>
          </w:footnotePr>
          <w:endnotePr>
            <w:numFmt w:val="chicago"/>
            <w:numRestart w:val="eachSect"/>
          </w:endnotePr>
          <w:pgSz w:w="11907" w:h="16840" w:code="9"/>
          <w:pgMar w:top="1134" w:right="1276" w:bottom="1021" w:left="1701" w:header="720" w:footer="794" w:gutter="0"/>
          <w:cols w:space="720"/>
          <w:bidi/>
          <w:rtlGutter/>
        </w:sectPr>
      </w:pPr>
    </w:p>
    <w:p w:rsidR="009A17C0" w:rsidRPr="00154440" w:rsidRDefault="009A17C0" w:rsidP="006B2D05">
      <w:pPr>
        <w:bidi/>
        <w:spacing w:before="240" w:after="0" w:line="240" w:lineRule="auto"/>
        <w:jc w:val="center"/>
        <w:rPr>
          <w:rFonts w:cs="David"/>
          <w:b/>
          <w:bCs/>
          <w:sz w:val="28"/>
          <w:szCs w:val="28"/>
          <w:u w:val="single"/>
        </w:rPr>
      </w:pPr>
      <w:r w:rsidRPr="00154440">
        <w:rPr>
          <w:rFonts w:cs="David" w:hint="cs"/>
          <w:b/>
          <w:bCs/>
          <w:sz w:val="28"/>
          <w:szCs w:val="28"/>
          <w:u w:val="single"/>
          <w:rtl/>
        </w:rPr>
        <w:lastRenderedPageBreak/>
        <w:t xml:space="preserve">מנהל </w:t>
      </w:r>
      <w:r w:rsidR="006B2D05">
        <w:rPr>
          <w:rFonts w:cs="David" w:hint="cs"/>
          <w:b/>
          <w:bCs/>
          <w:sz w:val="28"/>
          <w:szCs w:val="28"/>
          <w:u w:val="single"/>
          <w:rtl/>
        </w:rPr>
        <w:t>מקצועי</w:t>
      </w:r>
      <w:r w:rsidRPr="00154440">
        <w:rPr>
          <w:rFonts w:cs="David" w:hint="cs"/>
          <w:b/>
          <w:bCs/>
          <w:sz w:val="28"/>
          <w:szCs w:val="28"/>
          <w:u w:val="single"/>
          <w:rtl/>
        </w:rPr>
        <w:t xml:space="preserve"> (לצורך עמידה בתנאי סף)</w:t>
      </w:r>
    </w:p>
    <w:p w:rsidR="009A17C0" w:rsidRPr="00154440" w:rsidRDefault="009A17C0" w:rsidP="006B2D05">
      <w:pPr>
        <w:overflowPunct w:val="0"/>
        <w:autoSpaceDE w:val="0"/>
        <w:autoSpaceDN w:val="0"/>
        <w:bidi/>
        <w:adjustRightInd w:val="0"/>
        <w:spacing w:before="240" w:after="0" w:line="276" w:lineRule="auto"/>
        <w:textAlignment w:val="baseline"/>
        <w:rPr>
          <w:rFonts w:cs="David"/>
          <w:b/>
          <w:bCs/>
          <w:color w:val="FF0000"/>
          <w:szCs w:val="24"/>
          <w:rtl/>
        </w:rPr>
      </w:pPr>
      <w:r w:rsidRPr="00154440">
        <w:rPr>
          <w:rFonts w:cs="David" w:hint="cs"/>
          <w:b/>
          <w:bCs/>
          <w:color w:val="FF0000"/>
          <w:szCs w:val="24"/>
          <w:rtl/>
        </w:rPr>
        <w:t xml:space="preserve">על המציע למלא את פרטי </w:t>
      </w:r>
      <w:r w:rsidR="006B2D05">
        <w:rPr>
          <w:rFonts w:cs="David" w:hint="cs"/>
          <w:b/>
          <w:bCs/>
          <w:color w:val="FF0000"/>
          <w:szCs w:val="24"/>
          <w:rtl/>
        </w:rPr>
        <w:t>ה</w:t>
      </w:r>
      <w:r w:rsidRPr="00154440">
        <w:rPr>
          <w:rFonts w:cs="David" w:hint="cs"/>
          <w:b/>
          <w:bCs/>
          <w:color w:val="FF0000"/>
          <w:szCs w:val="24"/>
          <w:rtl/>
        </w:rPr>
        <w:t>מנהל ה</w:t>
      </w:r>
      <w:r w:rsidR="006B2D05">
        <w:rPr>
          <w:rFonts w:cs="David" w:hint="cs"/>
          <w:b/>
          <w:bCs/>
          <w:color w:val="FF0000"/>
          <w:szCs w:val="24"/>
          <w:rtl/>
        </w:rPr>
        <w:t>מקצועי,</w:t>
      </w:r>
      <w:r w:rsidRPr="00154440">
        <w:rPr>
          <w:rFonts w:cs="David" w:hint="cs"/>
          <w:b/>
          <w:bCs/>
          <w:color w:val="FF0000"/>
          <w:szCs w:val="24"/>
          <w:rtl/>
        </w:rPr>
        <w:t xml:space="preserve"> לרבות הטבלה, </w:t>
      </w:r>
      <w:r w:rsidRPr="00154440">
        <w:rPr>
          <w:rFonts w:cs="David" w:hint="cs"/>
          <w:b/>
          <w:bCs/>
          <w:color w:val="FF0000"/>
          <w:szCs w:val="24"/>
          <w:u w:val="single"/>
          <w:rtl/>
        </w:rPr>
        <w:t>בכתב יד</w:t>
      </w:r>
      <w:r w:rsidR="006B2D05">
        <w:rPr>
          <w:rFonts w:cs="David" w:hint="cs"/>
          <w:b/>
          <w:bCs/>
          <w:color w:val="FF0000"/>
          <w:szCs w:val="24"/>
          <w:u w:val="single"/>
          <w:rtl/>
        </w:rPr>
        <w:t>,</w:t>
      </w:r>
      <w:r>
        <w:rPr>
          <w:rFonts w:cs="David" w:hint="cs"/>
          <w:b/>
          <w:bCs/>
          <w:color w:val="FF0000"/>
          <w:szCs w:val="24"/>
          <w:u w:val="single"/>
          <w:rtl/>
        </w:rPr>
        <w:t xml:space="preserve"> וזאת בנוסף לקו"ח שיצורפו להצעה</w:t>
      </w:r>
      <w:r w:rsidRPr="00154440">
        <w:rPr>
          <w:rFonts w:cs="David" w:hint="cs"/>
          <w:b/>
          <w:bCs/>
          <w:color w:val="FF0000"/>
          <w:szCs w:val="24"/>
          <w:rtl/>
        </w:rPr>
        <w:t xml:space="preserve">. </w:t>
      </w:r>
    </w:p>
    <w:p w:rsidR="009A17C0" w:rsidRPr="00154440" w:rsidRDefault="009A17C0" w:rsidP="006B2D05">
      <w:pPr>
        <w:overflowPunct w:val="0"/>
        <w:autoSpaceDE w:val="0"/>
        <w:autoSpaceDN w:val="0"/>
        <w:bidi/>
        <w:adjustRightInd w:val="0"/>
        <w:spacing w:before="240" w:after="0" w:line="276" w:lineRule="auto"/>
        <w:textAlignment w:val="baseline"/>
        <w:rPr>
          <w:rFonts w:cs="David"/>
          <w:b/>
          <w:bCs/>
          <w:color w:val="FF0000"/>
          <w:szCs w:val="24"/>
          <w:rtl/>
        </w:rPr>
      </w:pPr>
      <w:r w:rsidRPr="00154440">
        <w:rPr>
          <w:rFonts w:cs="David" w:hint="cs"/>
          <w:b/>
          <w:bCs/>
          <w:szCs w:val="24"/>
          <w:rtl/>
        </w:rPr>
        <w:t>מילוי הפרטים באופן שאינו מלא עלול להוביל לפסילת ההצעה.</w:t>
      </w:r>
    </w:p>
    <w:p w:rsidR="0065653A" w:rsidRDefault="0065653A" w:rsidP="006B2D05">
      <w:pPr>
        <w:overflowPunct w:val="0"/>
        <w:autoSpaceDE w:val="0"/>
        <w:autoSpaceDN w:val="0"/>
        <w:bidi/>
        <w:adjustRightInd w:val="0"/>
        <w:spacing w:before="240" w:line="276" w:lineRule="auto"/>
        <w:contextualSpacing/>
        <w:textAlignment w:val="baseline"/>
        <w:rPr>
          <w:rFonts w:cs="David"/>
          <w:szCs w:val="24"/>
          <w:rtl/>
        </w:rPr>
      </w:pPr>
    </w:p>
    <w:p w:rsidR="009A17C0" w:rsidRPr="00154440" w:rsidRDefault="009A17C0" w:rsidP="0065653A">
      <w:pPr>
        <w:overflowPunct w:val="0"/>
        <w:autoSpaceDE w:val="0"/>
        <w:autoSpaceDN w:val="0"/>
        <w:bidi/>
        <w:adjustRightInd w:val="0"/>
        <w:spacing w:before="240" w:line="276" w:lineRule="auto"/>
        <w:contextualSpacing/>
        <w:textAlignment w:val="baseline"/>
        <w:rPr>
          <w:rFonts w:cs="David"/>
          <w:szCs w:val="24"/>
        </w:rPr>
      </w:pPr>
      <w:r w:rsidRPr="00154440">
        <w:rPr>
          <w:rFonts w:cs="David" w:hint="cs"/>
          <w:szCs w:val="24"/>
          <w:rtl/>
        </w:rPr>
        <w:t>לשם עמידה בתנאי הסף הקבוע בסעיף 4(</w:t>
      </w:r>
      <w:r w:rsidR="006B2D05">
        <w:rPr>
          <w:rFonts w:cs="David" w:hint="cs"/>
          <w:szCs w:val="24"/>
          <w:rtl/>
        </w:rPr>
        <w:t>ג</w:t>
      </w:r>
      <w:r w:rsidRPr="00154440">
        <w:rPr>
          <w:rFonts w:cs="David" w:hint="cs"/>
          <w:szCs w:val="24"/>
          <w:rtl/>
        </w:rPr>
        <w:t>)</w:t>
      </w:r>
      <w:r w:rsidR="006B2D05">
        <w:rPr>
          <w:rFonts w:cs="David" w:hint="cs"/>
          <w:szCs w:val="24"/>
          <w:rtl/>
        </w:rPr>
        <w:t>(1)</w:t>
      </w:r>
      <w:r w:rsidRPr="00154440">
        <w:rPr>
          <w:rFonts w:cs="David" w:hint="cs"/>
          <w:szCs w:val="24"/>
          <w:rtl/>
        </w:rPr>
        <w:t xml:space="preserve"> למכרז, </w:t>
      </w:r>
      <w:r w:rsidR="006B2D05">
        <w:rPr>
          <w:rFonts w:cs="David" w:hint="cs"/>
          <w:szCs w:val="24"/>
          <w:rtl/>
        </w:rPr>
        <w:t>המנהל המקצועי</w:t>
      </w:r>
      <w:r w:rsidRPr="00154440">
        <w:rPr>
          <w:rFonts w:cs="David" w:hint="cs"/>
          <w:szCs w:val="24"/>
          <w:rtl/>
        </w:rPr>
        <w:t xml:space="preserve"> נדרש לעמוד בכל תנאי הסף המצטברים הבאים:</w:t>
      </w:r>
    </w:p>
    <w:p w:rsidR="006B2D05" w:rsidRDefault="006B2D05" w:rsidP="006B2D05">
      <w:pPr>
        <w:pStyle w:val="af0"/>
        <w:numPr>
          <w:ilvl w:val="0"/>
          <w:numId w:val="56"/>
        </w:numPr>
        <w:overflowPunct w:val="0"/>
        <w:autoSpaceDE w:val="0"/>
        <w:autoSpaceDN w:val="0"/>
        <w:bidi/>
        <w:adjustRightInd w:val="0"/>
        <w:spacing w:line="276" w:lineRule="auto"/>
        <w:ind w:left="425" w:hanging="426"/>
        <w:textAlignment w:val="baseline"/>
        <w:rPr>
          <w:rFonts w:cs="David"/>
          <w:szCs w:val="24"/>
        </w:rPr>
      </w:pPr>
      <w:r w:rsidRPr="004223A3">
        <w:rPr>
          <w:rFonts w:cs="David" w:hint="eastAsia"/>
          <w:szCs w:val="24"/>
          <w:rtl/>
        </w:rPr>
        <w:t>בעל</w:t>
      </w:r>
      <w:r w:rsidRPr="004223A3">
        <w:rPr>
          <w:rFonts w:cs="David"/>
          <w:szCs w:val="24"/>
          <w:rtl/>
        </w:rPr>
        <w:t xml:space="preserve"> </w:t>
      </w:r>
      <w:r w:rsidRPr="004223A3">
        <w:rPr>
          <w:rFonts w:cs="David" w:hint="eastAsia"/>
          <w:szCs w:val="24"/>
          <w:rtl/>
        </w:rPr>
        <w:t>תואר</w:t>
      </w:r>
      <w:r w:rsidRPr="004223A3">
        <w:rPr>
          <w:rFonts w:cs="David"/>
          <w:szCs w:val="24"/>
          <w:rtl/>
        </w:rPr>
        <w:t xml:space="preserve"> </w:t>
      </w:r>
      <w:r w:rsidRPr="004223A3">
        <w:rPr>
          <w:rFonts w:cs="David" w:hint="eastAsia"/>
          <w:szCs w:val="24"/>
          <w:rtl/>
        </w:rPr>
        <w:t>ראשון</w:t>
      </w:r>
      <w:r w:rsidRPr="004223A3">
        <w:rPr>
          <w:rFonts w:cs="David"/>
          <w:szCs w:val="24"/>
          <w:rtl/>
        </w:rPr>
        <w:t xml:space="preserve"> </w:t>
      </w:r>
      <w:r w:rsidRPr="004223A3">
        <w:rPr>
          <w:rFonts w:cs="David" w:hint="eastAsia"/>
          <w:szCs w:val="24"/>
          <w:rtl/>
        </w:rPr>
        <w:t>לפחות</w:t>
      </w:r>
      <w:r w:rsidRPr="004223A3">
        <w:rPr>
          <w:rFonts w:cs="David"/>
          <w:szCs w:val="24"/>
          <w:rtl/>
        </w:rPr>
        <w:t xml:space="preserve">, </w:t>
      </w:r>
      <w:r w:rsidRPr="004223A3">
        <w:rPr>
          <w:rFonts w:cs="David" w:hint="eastAsia"/>
          <w:szCs w:val="24"/>
          <w:rtl/>
        </w:rPr>
        <w:t>ממוסד</w:t>
      </w:r>
      <w:r w:rsidRPr="004223A3">
        <w:rPr>
          <w:rFonts w:cs="David"/>
          <w:szCs w:val="24"/>
          <w:rtl/>
        </w:rPr>
        <w:t xml:space="preserve"> </w:t>
      </w:r>
      <w:r w:rsidRPr="004223A3">
        <w:rPr>
          <w:rFonts w:cs="David" w:hint="eastAsia"/>
          <w:szCs w:val="24"/>
          <w:rtl/>
        </w:rPr>
        <w:t>אקדמי</w:t>
      </w:r>
      <w:r w:rsidRPr="004223A3">
        <w:rPr>
          <w:rFonts w:cs="David"/>
          <w:szCs w:val="24"/>
          <w:rtl/>
        </w:rPr>
        <w:t xml:space="preserve"> </w:t>
      </w:r>
      <w:r>
        <w:rPr>
          <w:rFonts w:cs="David" w:hint="cs"/>
          <w:szCs w:val="24"/>
          <w:rtl/>
        </w:rPr>
        <w:t>ה</w:t>
      </w:r>
      <w:r w:rsidRPr="004223A3">
        <w:rPr>
          <w:rFonts w:cs="David" w:hint="eastAsia"/>
          <w:szCs w:val="24"/>
          <w:rtl/>
        </w:rPr>
        <w:t>מוכר</w:t>
      </w:r>
      <w:r>
        <w:rPr>
          <w:rFonts w:cs="David" w:hint="cs"/>
          <w:szCs w:val="24"/>
          <w:rtl/>
        </w:rPr>
        <w:t xml:space="preserve"> על ידי המועצה להשכלה גבוהה</w:t>
      </w:r>
      <w:r w:rsidRPr="004223A3">
        <w:rPr>
          <w:rFonts w:cs="David"/>
          <w:szCs w:val="24"/>
          <w:rtl/>
        </w:rPr>
        <w:t xml:space="preserve">, </w:t>
      </w:r>
      <w:r w:rsidRPr="004223A3">
        <w:rPr>
          <w:rFonts w:cs="David" w:hint="cs"/>
          <w:szCs w:val="24"/>
          <w:rtl/>
        </w:rPr>
        <w:t>באחד או יותר מבין התחומים הבאים</w:t>
      </w:r>
      <w:r w:rsidRPr="004223A3">
        <w:rPr>
          <w:rFonts w:cs="David"/>
          <w:szCs w:val="24"/>
          <w:rtl/>
        </w:rPr>
        <w:t xml:space="preserve">: </w:t>
      </w:r>
      <w:r>
        <w:rPr>
          <w:rFonts w:cs="David" w:hint="cs"/>
          <w:szCs w:val="24"/>
          <w:rtl/>
        </w:rPr>
        <w:t xml:space="preserve">משפטים; כלכלה; </w:t>
      </w:r>
      <w:r w:rsidRPr="004223A3">
        <w:rPr>
          <w:rFonts w:cs="David" w:hint="cs"/>
          <w:szCs w:val="24"/>
          <w:rtl/>
        </w:rPr>
        <w:t xml:space="preserve">הנדסת תעשיה וניהול; </w:t>
      </w:r>
      <w:r>
        <w:rPr>
          <w:rFonts w:cs="David" w:hint="cs"/>
          <w:szCs w:val="24"/>
          <w:rtl/>
        </w:rPr>
        <w:t>מנהל עסקים; חשבונאות; מדיניות ציבורית; תקשורת; מדע המדינה.</w:t>
      </w:r>
    </w:p>
    <w:p w:rsidR="006B2D05" w:rsidRDefault="006B2D05" w:rsidP="006B2D05">
      <w:pPr>
        <w:pStyle w:val="af0"/>
        <w:numPr>
          <w:ilvl w:val="0"/>
          <w:numId w:val="56"/>
        </w:numPr>
        <w:overflowPunct w:val="0"/>
        <w:autoSpaceDE w:val="0"/>
        <w:autoSpaceDN w:val="0"/>
        <w:bidi/>
        <w:adjustRightInd w:val="0"/>
        <w:spacing w:line="276" w:lineRule="auto"/>
        <w:ind w:left="425" w:hanging="426"/>
        <w:textAlignment w:val="baseline"/>
        <w:rPr>
          <w:rFonts w:cs="David"/>
          <w:szCs w:val="24"/>
        </w:rPr>
      </w:pPr>
      <w:r>
        <w:rPr>
          <w:rFonts w:cs="David" w:hint="cs"/>
          <w:szCs w:val="24"/>
          <w:rtl/>
        </w:rPr>
        <w:t>בעל ניסיון של שלוש שנים לפחות בכתיבת מכרזים (ובכלל זה: מפרטים, כתבי כמויות,</w:t>
      </w:r>
      <w:r w:rsidR="007E34A3">
        <w:rPr>
          <w:rFonts w:cs="David" w:hint="cs"/>
          <w:szCs w:val="24"/>
          <w:rtl/>
        </w:rPr>
        <w:t xml:space="preserve"> </w:t>
      </w:r>
      <w:r>
        <w:rPr>
          <w:rFonts w:cs="David" w:hint="cs"/>
          <w:szCs w:val="24"/>
          <w:rtl/>
        </w:rPr>
        <w:t>משקלות לבחירת הצעות ותנאי סף), במהלך התקופה שמיום 01.01.2015 ואילך, כאשר במהלך תקופה זו ניסח וליווה לפחות 15 מכרזים, מהם לפחות:</w:t>
      </w:r>
    </w:p>
    <w:p w:rsidR="006B2D05" w:rsidRDefault="006B2D05" w:rsidP="006B2D05">
      <w:pPr>
        <w:pStyle w:val="af0"/>
        <w:numPr>
          <w:ilvl w:val="4"/>
          <w:numId w:val="37"/>
        </w:numPr>
        <w:overflowPunct w:val="0"/>
        <w:autoSpaceDE w:val="0"/>
        <w:autoSpaceDN w:val="0"/>
        <w:bidi/>
        <w:adjustRightInd w:val="0"/>
        <w:spacing w:line="276" w:lineRule="auto"/>
        <w:ind w:left="708" w:hanging="283"/>
        <w:textAlignment w:val="baseline"/>
        <w:rPr>
          <w:rFonts w:cs="David"/>
          <w:szCs w:val="24"/>
        </w:rPr>
      </w:pPr>
      <w:r>
        <w:rPr>
          <w:rFonts w:cs="David" w:hint="cs"/>
          <w:szCs w:val="24"/>
          <w:rtl/>
        </w:rPr>
        <w:t xml:space="preserve">מכרז אחד </w:t>
      </w:r>
      <w:r w:rsidRPr="00012B5D">
        <w:rPr>
          <w:rFonts w:cs="David" w:hint="cs"/>
          <w:szCs w:val="24"/>
          <w:rtl/>
        </w:rPr>
        <w:t>בעל היבטים טכנולוגיים מובהקים, לרבות בתחום התקשורת, טכנולוגיות אבטחה ומערכות חשמל, מערכות מחשוב, אבטחת מידע וכדומה</w:t>
      </w:r>
      <w:r>
        <w:rPr>
          <w:rFonts w:cs="David" w:hint="cs"/>
          <w:szCs w:val="24"/>
          <w:rtl/>
        </w:rPr>
        <w:t>;</w:t>
      </w:r>
    </w:p>
    <w:p w:rsidR="006B2D05" w:rsidRDefault="006B2D05" w:rsidP="006B2D05">
      <w:pPr>
        <w:pStyle w:val="af0"/>
        <w:numPr>
          <w:ilvl w:val="4"/>
          <w:numId w:val="37"/>
        </w:numPr>
        <w:overflowPunct w:val="0"/>
        <w:autoSpaceDE w:val="0"/>
        <w:autoSpaceDN w:val="0"/>
        <w:bidi/>
        <w:adjustRightInd w:val="0"/>
        <w:spacing w:line="276" w:lineRule="auto"/>
        <w:ind w:left="708" w:hanging="283"/>
        <w:textAlignment w:val="baseline"/>
        <w:rPr>
          <w:rFonts w:cs="David"/>
          <w:szCs w:val="24"/>
        </w:rPr>
      </w:pPr>
      <w:r>
        <w:rPr>
          <w:rFonts w:cs="David" w:hint="cs"/>
          <w:szCs w:val="24"/>
          <w:rtl/>
        </w:rPr>
        <w:t xml:space="preserve">מכרז אחד </w:t>
      </w:r>
      <w:r w:rsidRPr="00012B5D">
        <w:rPr>
          <w:rFonts w:cs="David" w:hint="cs"/>
          <w:szCs w:val="24"/>
          <w:rtl/>
        </w:rPr>
        <w:t>לקבלת שירותים בתחום השמירה ו/או האבטחה ו/או הניקיון</w:t>
      </w:r>
      <w:r>
        <w:rPr>
          <w:rFonts w:cs="David" w:hint="cs"/>
          <w:szCs w:val="24"/>
          <w:rtl/>
        </w:rPr>
        <w:t>;</w:t>
      </w:r>
    </w:p>
    <w:p w:rsidR="006B2D05" w:rsidRDefault="006B2D05" w:rsidP="006B2D05">
      <w:pPr>
        <w:pStyle w:val="af0"/>
        <w:numPr>
          <w:ilvl w:val="4"/>
          <w:numId w:val="37"/>
        </w:numPr>
        <w:overflowPunct w:val="0"/>
        <w:autoSpaceDE w:val="0"/>
        <w:autoSpaceDN w:val="0"/>
        <w:bidi/>
        <w:adjustRightInd w:val="0"/>
        <w:spacing w:line="276" w:lineRule="auto"/>
        <w:ind w:left="708" w:hanging="283"/>
        <w:textAlignment w:val="baseline"/>
        <w:rPr>
          <w:rFonts w:cs="David"/>
          <w:szCs w:val="24"/>
        </w:rPr>
      </w:pPr>
      <w:r>
        <w:rPr>
          <w:rFonts w:cs="David" w:hint="cs"/>
          <w:szCs w:val="24"/>
          <w:rtl/>
        </w:rPr>
        <w:t>שני מכרזים לקבלת שירותי ייעוץ;</w:t>
      </w:r>
    </w:p>
    <w:p w:rsidR="009A17C0" w:rsidRPr="00907AD5" w:rsidRDefault="006B2D05" w:rsidP="00C4570F">
      <w:pPr>
        <w:pStyle w:val="af0"/>
        <w:numPr>
          <w:ilvl w:val="0"/>
          <w:numId w:val="56"/>
        </w:numPr>
        <w:overflowPunct w:val="0"/>
        <w:autoSpaceDE w:val="0"/>
        <w:autoSpaceDN w:val="0"/>
        <w:bidi/>
        <w:adjustRightInd w:val="0"/>
        <w:spacing w:line="276" w:lineRule="auto"/>
        <w:ind w:left="425" w:hanging="426"/>
        <w:textAlignment w:val="baseline"/>
        <w:rPr>
          <w:rFonts w:cs="David"/>
          <w:szCs w:val="24"/>
          <w:rtl/>
        </w:rPr>
      </w:pPr>
      <w:r>
        <w:rPr>
          <w:rFonts w:cs="David" w:hint="cs"/>
          <w:szCs w:val="24"/>
          <w:rtl/>
        </w:rPr>
        <w:t xml:space="preserve">בעל ניסיון של שנה אחת לפחות בניהול צוות עובדים אשר עסק בכתיבת מכרזים עבור גופים ציבוריים. </w:t>
      </w:r>
    </w:p>
    <w:p w:rsidR="00C4570F" w:rsidRPr="00154440" w:rsidRDefault="00C4570F" w:rsidP="00C4570F">
      <w:pPr>
        <w:overflowPunct w:val="0"/>
        <w:autoSpaceDE w:val="0"/>
        <w:autoSpaceDN w:val="0"/>
        <w:bidi/>
        <w:adjustRightInd w:val="0"/>
        <w:spacing w:before="240" w:after="0" w:line="276" w:lineRule="auto"/>
        <w:textAlignment w:val="baseline"/>
        <w:rPr>
          <w:rFonts w:cs="David"/>
          <w:b/>
          <w:bCs/>
          <w:color w:val="FF0000"/>
          <w:szCs w:val="24"/>
          <w:rtl/>
        </w:rPr>
      </w:pPr>
    </w:p>
    <w:tbl>
      <w:tblPr>
        <w:tblpPr w:leftFromText="180" w:rightFromText="180" w:vertAnchor="text" w:horzAnchor="margin" w:tblpY="233"/>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1"/>
        <w:gridCol w:w="4355"/>
      </w:tblGrid>
      <w:tr w:rsidR="00C4570F" w:rsidRPr="00154440" w:rsidTr="00D72D5C">
        <w:tc>
          <w:tcPr>
            <w:tcW w:w="2619" w:type="pct"/>
            <w:shd w:val="clear" w:color="auto" w:fill="FFFFFF"/>
          </w:tcPr>
          <w:p w:rsidR="00C4570F" w:rsidRPr="00154440" w:rsidRDefault="00C4570F" w:rsidP="00D72D5C">
            <w:pPr>
              <w:keepNext/>
              <w:tabs>
                <w:tab w:val="left" w:pos="567"/>
              </w:tabs>
              <w:bidi/>
              <w:jc w:val="center"/>
              <w:rPr>
                <w:rFonts w:ascii="Arial" w:hAnsi="Arial" w:cs="David"/>
                <w:b/>
                <w:bCs/>
                <w:szCs w:val="24"/>
              </w:rPr>
            </w:pPr>
          </w:p>
        </w:tc>
        <w:tc>
          <w:tcPr>
            <w:tcW w:w="2381" w:type="pct"/>
            <w:shd w:val="clear" w:color="auto" w:fill="FFFFFF"/>
          </w:tcPr>
          <w:p w:rsidR="00C4570F" w:rsidRPr="00154440" w:rsidRDefault="00C4570F" w:rsidP="00D72D5C">
            <w:pPr>
              <w:keepNext/>
              <w:tabs>
                <w:tab w:val="left" w:pos="567"/>
              </w:tabs>
              <w:bidi/>
              <w:jc w:val="center"/>
              <w:rPr>
                <w:rFonts w:ascii="Arial" w:hAnsi="Arial" w:cs="David"/>
                <w:b/>
                <w:bCs/>
                <w:szCs w:val="24"/>
              </w:rPr>
            </w:pPr>
            <w:r w:rsidRPr="00154440">
              <w:rPr>
                <w:rFonts w:ascii="Arial" w:hAnsi="Arial" w:cs="David" w:hint="cs"/>
                <w:b/>
                <w:bCs/>
                <w:szCs w:val="24"/>
                <w:rtl/>
              </w:rPr>
              <w:t>פירוט</w:t>
            </w:r>
          </w:p>
        </w:tc>
      </w:tr>
      <w:tr w:rsidR="00C4570F" w:rsidRPr="00154440" w:rsidTr="00D72D5C">
        <w:tc>
          <w:tcPr>
            <w:tcW w:w="2619" w:type="pct"/>
          </w:tcPr>
          <w:p w:rsidR="00C4570F" w:rsidRPr="00154440" w:rsidRDefault="00C4570F" w:rsidP="00C4570F">
            <w:pPr>
              <w:keepNext/>
              <w:tabs>
                <w:tab w:val="left" w:pos="567"/>
              </w:tabs>
              <w:bidi/>
              <w:rPr>
                <w:rFonts w:ascii="Arial" w:hAnsi="Arial" w:cs="David"/>
                <w:szCs w:val="24"/>
                <w:rtl/>
              </w:rPr>
            </w:pPr>
            <w:r w:rsidRPr="00154440">
              <w:rPr>
                <w:rFonts w:ascii="Arial" w:hAnsi="Arial" w:cs="David"/>
                <w:szCs w:val="24"/>
                <w:rtl/>
              </w:rPr>
              <w:t>שם ה</w:t>
            </w:r>
            <w:r>
              <w:rPr>
                <w:rFonts w:ascii="Arial" w:hAnsi="Arial" w:cs="David" w:hint="cs"/>
                <w:szCs w:val="24"/>
                <w:rtl/>
              </w:rPr>
              <w:t>מנהל המקצועי</w:t>
            </w:r>
          </w:p>
        </w:tc>
        <w:tc>
          <w:tcPr>
            <w:tcW w:w="2381" w:type="pct"/>
          </w:tcPr>
          <w:p w:rsidR="00C4570F" w:rsidRPr="00154440" w:rsidRDefault="00C4570F" w:rsidP="00D72D5C">
            <w:pPr>
              <w:keepNext/>
              <w:tabs>
                <w:tab w:val="left" w:pos="567"/>
              </w:tabs>
              <w:bidi/>
              <w:rPr>
                <w:rFonts w:ascii="Arial" w:hAnsi="Arial" w:cs="David"/>
                <w:szCs w:val="24"/>
                <w:rtl/>
              </w:rPr>
            </w:pPr>
          </w:p>
          <w:p w:rsidR="00C4570F" w:rsidRPr="00154440" w:rsidRDefault="00C4570F" w:rsidP="00D72D5C">
            <w:pPr>
              <w:keepNext/>
              <w:tabs>
                <w:tab w:val="left" w:pos="567"/>
              </w:tabs>
              <w:bidi/>
              <w:rPr>
                <w:rFonts w:ascii="Arial" w:hAnsi="Arial" w:cs="David"/>
                <w:szCs w:val="24"/>
              </w:rPr>
            </w:pPr>
          </w:p>
        </w:tc>
      </w:tr>
      <w:tr w:rsidR="00C4570F" w:rsidRPr="00154440" w:rsidTr="00D72D5C">
        <w:tc>
          <w:tcPr>
            <w:tcW w:w="2619" w:type="pct"/>
          </w:tcPr>
          <w:p w:rsidR="00C4570F" w:rsidRPr="00154440" w:rsidRDefault="00C4570F" w:rsidP="00D72D5C">
            <w:pPr>
              <w:keepNext/>
              <w:tabs>
                <w:tab w:val="left" w:pos="567"/>
              </w:tabs>
              <w:bidi/>
              <w:rPr>
                <w:rFonts w:ascii="Arial" w:hAnsi="Arial" w:cs="David"/>
                <w:szCs w:val="24"/>
                <w:rtl/>
              </w:rPr>
            </w:pPr>
            <w:r>
              <w:rPr>
                <w:rFonts w:ascii="Arial" w:hAnsi="Arial" w:cs="David" w:hint="cs"/>
                <w:szCs w:val="24"/>
                <w:rtl/>
              </w:rPr>
              <w:t>מספר ת.ז</w:t>
            </w:r>
          </w:p>
        </w:tc>
        <w:tc>
          <w:tcPr>
            <w:tcW w:w="2381" w:type="pct"/>
          </w:tcPr>
          <w:p w:rsidR="00C4570F" w:rsidRPr="00154440" w:rsidRDefault="00C4570F" w:rsidP="00D72D5C">
            <w:pPr>
              <w:keepNext/>
              <w:tabs>
                <w:tab w:val="left" w:pos="567"/>
              </w:tabs>
              <w:bidi/>
              <w:rPr>
                <w:rFonts w:ascii="Arial" w:hAnsi="Arial" w:cs="David"/>
                <w:szCs w:val="24"/>
                <w:rtl/>
              </w:rPr>
            </w:pPr>
          </w:p>
          <w:p w:rsidR="00C4570F" w:rsidRPr="00154440" w:rsidRDefault="00C4570F" w:rsidP="00D72D5C">
            <w:pPr>
              <w:keepNext/>
              <w:tabs>
                <w:tab w:val="left" w:pos="567"/>
              </w:tabs>
              <w:bidi/>
              <w:rPr>
                <w:rFonts w:ascii="Arial" w:hAnsi="Arial" w:cs="David"/>
                <w:szCs w:val="24"/>
              </w:rPr>
            </w:pPr>
          </w:p>
        </w:tc>
      </w:tr>
      <w:tr w:rsidR="00C4570F" w:rsidRPr="00154440" w:rsidTr="00D72D5C">
        <w:tc>
          <w:tcPr>
            <w:tcW w:w="2619" w:type="pct"/>
          </w:tcPr>
          <w:p w:rsidR="00C4570F" w:rsidRPr="00154440" w:rsidRDefault="00C4570F" w:rsidP="00D72D5C">
            <w:pPr>
              <w:keepNext/>
              <w:tabs>
                <w:tab w:val="left" w:pos="567"/>
              </w:tabs>
              <w:bidi/>
              <w:rPr>
                <w:rFonts w:ascii="Arial" w:hAnsi="Arial" w:cs="David"/>
                <w:szCs w:val="24"/>
                <w:rtl/>
              </w:rPr>
            </w:pPr>
            <w:r>
              <w:rPr>
                <w:rFonts w:ascii="Arial" w:hAnsi="Arial" w:cs="David" w:hint="cs"/>
                <w:szCs w:val="24"/>
                <w:rtl/>
              </w:rPr>
              <w:t>תואר ראשון</w:t>
            </w:r>
          </w:p>
        </w:tc>
        <w:tc>
          <w:tcPr>
            <w:tcW w:w="2381" w:type="pct"/>
          </w:tcPr>
          <w:p w:rsidR="00C4570F" w:rsidRDefault="00C4570F" w:rsidP="00C4570F">
            <w:pPr>
              <w:keepNext/>
              <w:tabs>
                <w:tab w:val="left" w:pos="567"/>
              </w:tabs>
              <w:bidi/>
              <w:rPr>
                <w:rFonts w:ascii="Arial" w:hAnsi="Arial" w:cs="David"/>
                <w:szCs w:val="24"/>
                <w:rtl/>
              </w:rPr>
            </w:pPr>
          </w:p>
          <w:p w:rsidR="00C4570F" w:rsidRDefault="00C4570F" w:rsidP="00C4570F">
            <w:pPr>
              <w:keepNext/>
              <w:tabs>
                <w:tab w:val="left" w:pos="567"/>
              </w:tabs>
              <w:bidi/>
              <w:rPr>
                <w:rFonts w:ascii="Arial" w:hAnsi="Arial" w:cs="David"/>
                <w:szCs w:val="24"/>
                <w:rtl/>
              </w:rPr>
            </w:pPr>
            <w:r>
              <w:rPr>
                <w:rFonts w:ascii="Arial" w:hAnsi="Arial" w:cs="David" w:hint="cs"/>
                <w:szCs w:val="24"/>
                <w:rtl/>
              </w:rPr>
              <w:t>תחום לימודים: ______________________</w:t>
            </w:r>
          </w:p>
          <w:p w:rsidR="00C4570F" w:rsidRDefault="00C4570F" w:rsidP="00C4570F">
            <w:pPr>
              <w:keepNext/>
              <w:tabs>
                <w:tab w:val="left" w:pos="567"/>
              </w:tabs>
              <w:bidi/>
              <w:rPr>
                <w:rFonts w:ascii="Arial" w:hAnsi="Arial" w:cs="David"/>
                <w:szCs w:val="24"/>
                <w:rtl/>
              </w:rPr>
            </w:pPr>
          </w:p>
          <w:p w:rsidR="00C4570F" w:rsidRPr="00154440" w:rsidRDefault="00C4570F" w:rsidP="00C4570F">
            <w:pPr>
              <w:keepNext/>
              <w:tabs>
                <w:tab w:val="left" w:pos="567"/>
              </w:tabs>
              <w:bidi/>
              <w:rPr>
                <w:rFonts w:ascii="Arial" w:hAnsi="Arial" w:cs="David"/>
                <w:szCs w:val="24"/>
                <w:rtl/>
              </w:rPr>
            </w:pPr>
            <w:r>
              <w:rPr>
                <w:rFonts w:ascii="Arial" w:hAnsi="Arial" w:cs="David" w:hint="cs"/>
                <w:szCs w:val="24"/>
                <w:rtl/>
              </w:rPr>
              <w:t>מוסד אקדמי: _______________________</w:t>
            </w:r>
          </w:p>
          <w:p w:rsidR="00C4570F" w:rsidRDefault="00C4570F" w:rsidP="00C4570F">
            <w:pPr>
              <w:keepNext/>
              <w:tabs>
                <w:tab w:val="left" w:pos="567"/>
              </w:tabs>
              <w:bidi/>
              <w:rPr>
                <w:rFonts w:ascii="Arial" w:hAnsi="Arial" w:cs="David"/>
                <w:szCs w:val="24"/>
                <w:rtl/>
              </w:rPr>
            </w:pPr>
          </w:p>
          <w:p w:rsidR="00C4570F" w:rsidRPr="00154440" w:rsidRDefault="00C4570F" w:rsidP="00C4570F">
            <w:pPr>
              <w:keepNext/>
              <w:tabs>
                <w:tab w:val="left" w:pos="567"/>
              </w:tabs>
              <w:bidi/>
              <w:rPr>
                <w:rFonts w:ascii="Arial" w:hAnsi="Arial" w:cs="David"/>
                <w:szCs w:val="24"/>
                <w:rtl/>
              </w:rPr>
            </w:pPr>
            <w:r>
              <w:rPr>
                <w:rFonts w:ascii="Arial" w:hAnsi="Arial" w:cs="David" w:hint="cs"/>
                <w:szCs w:val="24"/>
                <w:rtl/>
              </w:rPr>
              <w:t>שנת סיום התואר: ____________________</w:t>
            </w:r>
          </w:p>
          <w:p w:rsidR="00C4570F" w:rsidRPr="00154440" w:rsidRDefault="00C4570F" w:rsidP="00C4570F">
            <w:pPr>
              <w:keepNext/>
              <w:tabs>
                <w:tab w:val="left" w:pos="567"/>
              </w:tabs>
              <w:bidi/>
              <w:rPr>
                <w:rFonts w:ascii="Arial" w:hAnsi="Arial" w:cs="David"/>
                <w:szCs w:val="24"/>
              </w:rPr>
            </w:pPr>
          </w:p>
        </w:tc>
      </w:tr>
      <w:tr w:rsidR="00C4570F" w:rsidRPr="00154440" w:rsidTr="00D72D5C">
        <w:tc>
          <w:tcPr>
            <w:tcW w:w="2619" w:type="pct"/>
          </w:tcPr>
          <w:p w:rsidR="00C4570F" w:rsidRPr="00154440" w:rsidRDefault="00C4570F" w:rsidP="00D72D5C">
            <w:pPr>
              <w:keepNext/>
              <w:tabs>
                <w:tab w:val="left" w:pos="567"/>
              </w:tabs>
              <w:bidi/>
              <w:rPr>
                <w:rFonts w:ascii="Arial" w:hAnsi="Arial" w:cs="David"/>
                <w:szCs w:val="24"/>
                <w:rtl/>
              </w:rPr>
            </w:pPr>
            <w:r>
              <w:rPr>
                <w:rFonts w:ascii="Arial" w:hAnsi="Arial" w:cs="David" w:hint="cs"/>
                <w:szCs w:val="24"/>
                <w:rtl/>
              </w:rPr>
              <w:t>נתוני השכלה נוספים</w:t>
            </w:r>
          </w:p>
        </w:tc>
        <w:tc>
          <w:tcPr>
            <w:tcW w:w="2381" w:type="pct"/>
          </w:tcPr>
          <w:p w:rsidR="00C4570F" w:rsidRDefault="00C4570F" w:rsidP="00D72D5C">
            <w:pPr>
              <w:keepNext/>
              <w:tabs>
                <w:tab w:val="left" w:pos="567"/>
              </w:tabs>
              <w:bidi/>
              <w:rPr>
                <w:rFonts w:ascii="Arial" w:hAnsi="Arial" w:cs="David"/>
                <w:szCs w:val="24"/>
                <w:rtl/>
              </w:rPr>
            </w:pPr>
          </w:p>
          <w:p w:rsidR="00C4570F" w:rsidRDefault="00C4570F" w:rsidP="00C4570F">
            <w:pPr>
              <w:keepNext/>
              <w:tabs>
                <w:tab w:val="left" w:pos="567"/>
              </w:tabs>
              <w:bidi/>
              <w:rPr>
                <w:rFonts w:ascii="Arial" w:hAnsi="Arial" w:cs="David"/>
                <w:szCs w:val="24"/>
                <w:rtl/>
              </w:rPr>
            </w:pPr>
          </w:p>
          <w:p w:rsidR="00C4570F" w:rsidRDefault="00C4570F" w:rsidP="00C4570F">
            <w:pPr>
              <w:keepNext/>
              <w:tabs>
                <w:tab w:val="left" w:pos="567"/>
              </w:tabs>
              <w:bidi/>
              <w:rPr>
                <w:rFonts w:ascii="Arial" w:hAnsi="Arial" w:cs="David"/>
                <w:szCs w:val="24"/>
                <w:rtl/>
              </w:rPr>
            </w:pPr>
          </w:p>
          <w:p w:rsidR="00C4570F" w:rsidRPr="00154440" w:rsidRDefault="00C4570F" w:rsidP="00C4570F">
            <w:pPr>
              <w:keepNext/>
              <w:tabs>
                <w:tab w:val="left" w:pos="567"/>
              </w:tabs>
              <w:bidi/>
              <w:rPr>
                <w:rFonts w:ascii="Arial" w:hAnsi="Arial" w:cs="David"/>
                <w:szCs w:val="24"/>
                <w:rtl/>
              </w:rPr>
            </w:pPr>
          </w:p>
          <w:p w:rsidR="00C4570F" w:rsidRPr="00154440" w:rsidRDefault="00C4570F" w:rsidP="00D72D5C">
            <w:pPr>
              <w:keepNext/>
              <w:tabs>
                <w:tab w:val="left" w:pos="567"/>
              </w:tabs>
              <w:bidi/>
              <w:rPr>
                <w:rFonts w:ascii="Arial" w:hAnsi="Arial" w:cs="David"/>
                <w:szCs w:val="24"/>
              </w:rPr>
            </w:pPr>
          </w:p>
        </w:tc>
      </w:tr>
      <w:tr w:rsidR="00C4570F" w:rsidRPr="00154440" w:rsidTr="00D72D5C">
        <w:tc>
          <w:tcPr>
            <w:tcW w:w="2619" w:type="pct"/>
          </w:tcPr>
          <w:p w:rsidR="00C4570F" w:rsidRPr="00154440" w:rsidRDefault="00C4570F" w:rsidP="00D72D5C">
            <w:pPr>
              <w:keepNext/>
              <w:tabs>
                <w:tab w:val="left" w:pos="567"/>
              </w:tabs>
              <w:bidi/>
              <w:rPr>
                <w:rFonts w:ascii="Arial" w:hAnsi="Arial" w:cs="David"/>
                <w:szCs w:val="24"/>
                <w:rtl/>
              </w:rPr>
            </w:pPr>
            <w:r>
              <w:rPr>
                <w:rFonts w:ascii="Arial" w:hAnsi="Arial" w:cs="David" w:hint="cs"/>
                <w:szCs w:val="24"/>
                <w:rtl/>
              </w:rPr>
              <w:lastRenderedPageBreak/>
              <w:t>האם מועסק על ידי המציע במסגרת יחסי עובד-מעביד</w:t>
            </w:r>
          </w:p>
        </w:tc>
        <w:tc>
          <w:tcPr>
            <w:tcW w:w="2381" w:type="pct"/>
          </w:tcPr>
          <w:p w:rsidR="00C4570F" w:rsidRPr="00154440" w:rsidRDefault="00C4570F" w:rsidP="00D72D5C">
            <w:pPr>
              <w:keepNext/>
              <w:tabs>
                <w:tab w:val="left" w:pos="567"/>
              </w:tabs>
              <w:bidi/>
              <w:rPr>
                <w:rFonts w:ascii="Arial" w:hAnsi="Arial" w:cs="David"/>
                <w:szCs w:val="24"/>
                <w:rtl/>
              </w:rPr>
            </w:pPr>
          </w:p>
          <w:p w:rsidR="00C4570F" w:rsidRDefault="00C4570F" w:rsidP="00C4570F">
            <w:pPr>
              <w:keepNext/>
              <w:tabs>
                <w:tab w:val="left" w:pos="567"/>
              </w:tabs>
              <w:bidi/>
              <w:jc w:val="center"/>
              <w:rPr>
                <w:rFonts w:ascii="Arial" w:hAnsi="Arial" w:cs="David"/>
                <w:szCs w:val="24"/>
                <w:rtl/>
              </w:rPr>
            </w:pPr>
            <w:r w:rsidRPr="00154440">
              <w:rPr>
                <w:rFonts w:cs="David" w:hint="cs"/>
                <w:b/>
                <w:bCs/>
                <w:szCs w:val="24"/>
                <w:rtl/>
              </w:rPr>
              <w:t xml:space="preserve">כן/לא </w:t>
            </w:r>
            <w:r w:rsidRPr="00154440">
              <w:rPr>
                <w:rFonts w:cs="David" w:hint="cs"/>
                <w:szCs w:val="24"/>
                <w:rtl/>
              </w:rPr>
              <w:t>(</w:t>
            </w:r>
            <w:r w:rsidRPr="006B2D05">
              <w:rPr>
                <w:rFonts w:cs="David" w:hint="cs"/>
                <w:color w:val="FF0000"/>
                <w:szCs w:val="24"/>
                <w:rtl/>
              </w:rPr>
              <w:t>נא להקיף בעיגול</w:t>
            </w:r>
            <w:r w:rsidRPr="00154440">
              <w:rPr>
                <w:rFonts w:cs="David" w:hint="cs"/>
                <w:szCs w:val="24"/>
                <w:rtl/>
              </w:rPr>
              <w:t>)</w:t>
            </w:r>
          </w:p>
          <w:p w:rsidR="00C4570F" w:rsidRPr="00154440" w:rsidRDefault="00C4570F" w:rsidP="00C4570F">
            <w:pPr>
              <w:keepNext/>
              <w:tabs>
                <w:tab w:val="left" w:pos="567"/>
              </w:tabs>
              <w:bidi/>
              <w:jc w:val="center"/>
              <w:rPr>
                <w:rFonts w:ascii="Arial" w:hAnsi="Arial" w:cs="David"/>
                <w:szCs w:val="24"/>
              </w:rPr>
            </w:pPr>
          </w:p>
        </w:tc>
      </w:tr>
      <w:tr w:rsidR="00C4570F" w:rsidRPr="00154440" w:rsidTr="00D72D5C">
        <w:tc>
          <w:tcPr>
            <w:tcW w:w="2619" w:type="pct"/>
          </w:tcPr>
          <w:p w:rsidR="00C4570F" w:rsidRPr="00154440" w:rsidRDefault="00C4570F" w:rsidP="00D72D5C">
            <w:pPr>
              <w:keepNext/>
              <w:tabs>
                <w:tab w:val="left" w:pos="567"/>
              </w:tabs>
              <w:bidi/>
              <w:rPr>
                <w:rFonts w:ascii="Arial" w:hAnsi="Arial" w:cs="David"/>
                <w:szCs w:val="24"/>
                <w:rtl/>
              </w:rPr>
            </w:pPr>
            <w:r w:rsidRPr="00C4570F">
              <w:rPr>
                <w:rFonts w:ascii="Arial" w:hAnsi="Arial" w:cs="David"/>
                <w:szCs w:val="24"/>
                <w:rtl/>
              </w:rPr>
              <w:t>מס' שנות ניסיון בכתיבת מכרזים, במהלך התקופה שמיום 01.01.2015 ואילך (בשנים מלאות)</w:t>
            </w:r>
          </w:p>
        </w:tc>
        <w:tc>
          <w:tcPr>
            <w:tcW w:w="2381" w:type="pct"/>
          </w:tcPr>
          <w:p w:rsidR="00C4570F" w:rsidRPr="00154440" w:rsidRDefault="00C4570F" w:rsidP="00D72D5C">
            <w:pPr>
              <w:keepNext/>
              <w:tabs>
                <w:tab w:val="left" w:pos="567"/>
              </w:tabs>
              <w:bidi/>
              <w:rPr>
                <w:rFonts w:ascii="Arial" w:hAnsi="Arial" w:cs="David"/>
                <w:szCs w:val="24"/>
                <w:rtl/>
              </w:rPr>
            </w:pPr>
          </w:p>
          <w:p w:rsidR="00C4570F" w:rsidRPr="00154440" w:rsidRDefault="00C4570F" w:rsidP="00D72D5C">
            <w:pPr>
              <w:keepNext/>
              <w:tabs>
                <w:tab w:val="left" w:pos="567"/>
              </w:tabs>
              <w:bidi/>
              <w:rPr>
                <w:rFonts w:ascii="Arial" w:hAnsi="Arial" w:cs="David"/>
                <w:szCs w:val="24"/>
              </w:rPr>
            </w:pPr>
          </w:p>
        </w:tc>
      </w:tr>
      <w:tr w:rsidR="00C4570F" w:rsidRPr="00154440" w:rsidTr="00D72D5C">
        <w:tc>
          <w:tcPr>
            <w:tcW w:w="2619" w:type="pct"/>
          </w:tcPr>
          <w:p w:rsidR="0065653A" w:rsidRDefault="0065653A" w:rsidP="00D72D5C">
            <w:pPr>
              <w:keepNext/>
              <w:tabs>
                <w:tab w:val="left" w:pos="567"/>
              </w:tabs>
              <w:bidi/>
              <w:rPr>
                <w:rFonts w:ascii="Arial" w:hAnsi="Arial" w:cs="David"/>
                <w:szCs w:val="24"/>
                <w:rtl/>
              </w:rPr>
            </w:pPr>
            <w:r w:rsidRPr="0065653A">
              <w:rPr>
                <w:rFonts w:ascii="Arial" w:hAnsi="Arial" w:cs="David"/>
                <w:szCs w:val="24"/>
                <w:rtl/>
              </w:rPr>
              <w:t xml:space="preserve">מספר שנות ניסיון בניהול צוות עובדים אשר עסק בכתיבת מכרזים עבור גופים ציבוריים </w:t>
            </w:r>
          </w:p>
          <w:p w:rsidR="00C4570F" w:rsidRPr="00154440" w:rsidRDefault="0065653A" w:rsidP="0065653A">
            <w:pPr>
              <w:keepNext/>
              <w:tabs>
                <w:tab w:val="left" w:pos="567"/>
              </w:tabs>
              <w:bidi/>
              <w:rPr>
                <w:rFonts w:ascii="Arial" w:hAnsi="Arial" w:cs="David"/>
                <w:szCs w:val="24"/>
                <w:rtl/>
              </w:rPr>
            </w:pPr>
            <w:r w:rsidRPr="0065653A">
              <w:rPr>
                <w:rFonts w:ascii="Arial" w:hAnsi="Arial" w:cs="David"/>
                <w:szCs w:val="24"/>
                <w:rtl/>
              </w:rPr>
              <w:t>(בשנים מלאות)</w:t>
            </w:r>
          </w:p>
        </w:tc>
        <w:tc>
          <w:tcPr>
            <w:tcW w:w="2381" w:type="pct"/>
          </w:tcPr>
          <w:p w:rsidR="00C4570F" w:rsidRPr="00154440" w:rsidRDefault="00C4570F" w:rsidP="00D72D5C">
            <w:pPr>
              <w:keepNext/>
              <w:tabs>
                <w:tab w:val="left" w:pos="567"/>
              </w:tabs>
              <w:bidi/>
              <w:rPr>
                <w:rFonts w:ascii="Arial" w:hAnsi="Arial" w:cs="David"/>
                <w:szCs w:val="24"/>
                <w:rtl/>
              </w:rPr>
            </w:pPr>
          </w:p>
          <w:p w:rsidR="00C4570F" w:rsidRPr="00154440" w:rsidRDefault="00C4570F" w:rsidP="00D72D5C">
            <w:pPr>
              <w:keepNext/>
              <w:tabs>
                <w:tab w:val="left" w:pos="567"/>
              </w:tabs>
              <w:bidi/>
              <w:rPr>
                <w:rFonts w:ascii="Arial" w:hAnsi="Arial" w:cs="David"/>
                <w:szCs w:val="24"/>
              </w:rPr>
            </w:pPr>
          </w:p>
        </w:tc>
      </w:tr>
      <w:tr w:rsidR="00C4570F" w:rsidRPr="00154440" w:rsidTr="00D72D5C">
        <w:trPr>
          <w:trHeight w:val="644"/>
        </w:trPr>
        <w:tc>
          <w:tcPr>
            <w:tcW w:w="2619" w:type="pct"/>
          </w:tcPr>
          <w:p w:rsidR="00C4570F" w:rsidRPr="00154440" w:rsidRDefault="0065653A" w:rsidP="0065653A">
            <w:pPr>
              <w:keepNext/>
              <w:tabs>
                <w:tab w:val="left" w:pos="567"/>
              </w:tabs>
              <w:bidi/>
              <w:rPr>
                <w:rFonts w:ascii="Arial" w:hAnsi="Arial" w:cs="David"/>
                <w:szCs w:val="24"/>
                <w:rtl/>
              </w:rPr>
            </w:pPr>
            <w:r>
              <w:rPr>
                <w:rFonts w:ascii="Arial" w:hAnsi="Arial" w:cs="David" w:hint="cs"/>
                <w:szCs w:val="24"/>
                <w:rtl/>
              </w:rPr>
              <w:t>מספר המכרזים שניסח וליווה המנהל המקצועי במהלך התקופה שמיום 01.01.2015 ואילך</w:t>
            </w:r>
          </w:p>
        </w:tc>
        <w:tc>
          <w:tcPr>
            <w:tcW w:w="2381" w:type="pct"/>
          </w:tcPr>
          <w:p w:rsidR="00C4570F" w:rsidRPr="00154440" w:rsidRDefault="00C4570F" w:rsidP="00D72D5C">
            <w:pPr>
              <w:keepNext/>
              <w:tabs>
                <w:tab w:val="left" w:pos="567"/>
              </w:tabs>
              <w:bidi/>
              <w:rPr>
                <w:rFonts w:ascii="Arial" w:hAnsi="Arial" w:cs="David"/>
                <w:szCs w:val="24"/>
                <w:rtl/>
              </w:rPr>
            </w:pPr>
          </w:p>
          <w:p w:rsidR="00C4570F" w:rsidRPr="00154440" w:rsidRDefault="00C4570F" w:rsidP="00D72D5C">
            <w:pPr>
              <w:keepNext/>
              <w:tabs>
                <w:tab w:val="left" w:pos="567"/>
              </w:tabs>
              <w:bidi/>
              <w:rPr>
                <w:rFonts w:ascii="Arial" w:hAnsi="Arial" w:cs="David"/>
                <w:szCs w:val="24"/>
              </w:rPr>
            </w:pPr>
          </w:p>
        </w:tc>
      </w:tr>
    </w:tbl>
    <w:p w:rsidR="00317E71" w:rsidRDefault="00317E71" w:rsidP="00C4570F">
      <w:pPr>
        <w:bidi/>
        <w:spacing w:before="240" w:after="0" w:line="240" w:lineRule="auto"/>
        <w:rPr>
          <w:rFonts w:cs="David"/>
          <w:b/>
          <w:bCs/>
          <w:sz w:val="28"/>
          <w:szCs w:val="28"/>
          <w:u w:val="single"/>
          <w:rtl/>
        </w:rPr>
        <w:sectPr w:rsidR="00317E71" w:rsidSect="00CF5BA1">
          <w:footnotePr>
            <w:numFmt w:val="chicago"/>
          </w:footnotePr>
          <w:endnotePr>
            <w:numFmt w:val="chicago"/>
            <w:numRestart w:val="eachSect"/>
          </w:endnotePr>
          <w:pgSz w:w="11907" w:h="16840" w:code="9"/>
          <w:pgMar w:top="1134" w:right="1276" w:bottom="1021" w:left="1701" w:header="720" w:footer="794" w:gutter="0"/>
          <w:cols w:space="720"/>
          <w:bidi/>
          <w:rtlGutter/>
        </w:sectPr>
      </w:pPr>
    </w:p>
    <w:p w:rsidR="00C56624" w:rsidRPr="003339E1" w:rsidRDefault="00C56624" w:rsidP="00C56624">
      <w:pPr>
        <w:bidi/>
        <w:spacing w:before="240" w:after="0" w:line="276" w:lineRule="auto"/>
        <w:ind w:left="-1"/>
        <w:jc w:val="center"/>
        <w:rPr>
          <w:rFonts w:cs="David"/>
          <w:b/>
          <w:bCs/>
          <w:szCs w:val="24"/>
          <w:u w:val="single"/>
          <w:rtl/>
          <w:lang w:eastAsia="he-IL"/>
        </w:rPr>
      </w:pPr>
      <w:r>
        <w:rPr>
          <w:rFonts w:cs="David" w:hint="cs"/>
          <w:b/>
          <w:bCs/>
          <w:szCs w:val="24"/>
          <w:u w:val="single"/>
          <w:rtl/>
          <w:lang w:eastAsia="he-IL"/>
        </w:rPr>
        <w:lastRenderedPageBreak/>
        <w:t xml:space="preserve">דוגמאות למכרזים שניסח וליווה </w:t>
      </w:r>
      <w:r w:rsidRPr="00317E71">
        <w:rPr>
          <w:rFonts w:cs="David" w:hint="cs"/>
          <w:b/>
          <w:bCs/>
          <w:color w:val="FF0000"/>
          <w:szCs w:val="24"/>
          <w:u w:val="single"/>
          <w:rtl/>
          <w:lang w:eastAsia="he-IL"/>
        </w:rPr>
        <w:t>המנהל המקצועי</w:t>
      </w:r>
      <w:r>
        <w:rPr>
          <w:rFonts w:cs="David" w:hint="cs"/>
          <w:b/>
          <w:bCs/>
          <w:szCs w:val="24"/>
          <w:u w:val="single"/>
          <w:rtl/>
          <w:lang w:eastAsia="he-IL"/>
        </w:rPr>
        <w:t xml:space="preserve"> במהלך התקופה שמיום 01.01.2015 ואילך, לצורך עמידה בתנאי הסף הקבוע בסעיף 4(ג)(1)(ב) למכרז</w:t>
      </w:r>
      <w:r w:rsidRPr="003339E1">
        <w:rPr>
          <w:rFonts w:cs="David" w:hint="cs"/>
          <w:b/>
          <w:bCs/>
          <w:szCs w:val="24"/>
          <w:u w:val="single"/>
          <w:rtl/>
          <w:lang w:eastAsia="he-IL"/>
        </w:rPr>
        <w:t>:</w:t>
      </w:r>
    </w:p>
    <w:p w:rsidR="00C56624" w:rsidRPr="003339E1" w:rsidRDefault="00C56624" w:rsidP="00C56624">
      <w:pPr>
        <w:pStyle w:val="afc"/>
        <w:widowControl w:val="0"/>
        <w:rPr>
          <w:rFonts w:cs="David"/>
          <w:szCs w:val="24"/>
          <w:u w:val="single"/>
          <w:lang w:eastAsia="he-IL"/>
        </w:rPr>
      </w:pPr>
    </w:p>
    <w:tbl>
      <w:tblPr>
        <w:tblStyle w:val="af4"/>
        <w:bidiVisual/>
        <w:tblW w:w="11199" w:type="dxa"/>
        <w:tblInd w:w="-1027" w:type="dxa"/>
        <w:tblLook w:val="04A0" w:firstRow="1" w:lastRow="0" w:firstColumn="1" w:lastColumn="0" w:noHBand="0" w:noVBand="1"/>
      </w:tblPr>
      <w:tblGrid>
        <w:gridCol w:w="404"/>
        <w:gridCol w:w="1553"/>
        <w:gridCol w:w="1778"/>
        <w:gridCol w:w="1821"/>
        <w:gridCol w:w="1459"/>
        <w:gridCol w:w="1485"/>
        <w:gridCol w:w="2699"/>
      </w:tblGrid>
      <w:tr w:rsidR="00317E71" w:rsidTr="00317E71">
        <w:trPr>
          <w:trHeight w:val="840"/>
        </w:trPr>
        <w:tc>
          <w:tcPr>
            <w:tcW w:w="404" w:type="dxa"/>
          </w:tcPr>
          <w:p w:rsidR="00317E71" w:rsidRPr="00243080" w:rsidRDefault="00317E71" w:rsidP="00D72D5C">
            <w:pPr>
              <w:bidi/>
              <w:spacing w:before="240" w:after="0" w:line="276" w:lineRule="auto"/>
              <w:jc w:val="center"/>
              <w:rPr>
                <w:rFonts w:cs="David"/>
                <w:b/>
                <w:bCs/>
                <w:szCs w:val="24"/>
                <w:rtl/>
                <w:lang w:eastAsia="he-IL"/>
              </w:rPr>
            </w:pPr>
          </w:p>
        </w:tc>
        <w:tc>
          <w:tcPr>
            <w:tcW w:w="1553" w:type="dxa"/>
          </w:tcPr>
          <w:p w:rsidR="00317E71" w:rsidRDefault="00317E71" w:rsidP="00D72D5C">
            <w:pPr>
              <w:bidi/>
              <w:spacing w:before="240" w:after="0" w:line="276" w:lineRule="auto"/>
              <w:jc w:val="center"/>
              <w:rPr>
                <w:rFonts w:cs="David"/>
                <w:b/>
                <w:bCs/>
                <w:szCs w:val="24"/>
                <w:rtl/>
                <w:lang w:eastAsia="he-IL"/>
              </w:rPr>
            </w:pPr>
            <w:r>
              <w:rPr>
                <w:rFonts w:cs="David" w:hint="cs"/>
                <w:b/>
                <w:bCs/>
                <w:szCs w:val="24"/>
                <w:rtl/>
                <w:lang w:eastAsia="he-IL"/>
              </w:rPr>
              <w:t>סיווג נושא המכרז</w:t>
            </w:r>
          </w:p>
        </w:tc>
        <w:tc>
          <w:tcPr>
            <w:tcW w:w="1778" w:type="dxa"/>
          </w:tcPr>
          <w:p w:rsidR="00317E71" w:rsidRPr="00243080" w:rsidRDefault="00317E71" w:rsidP="00D72D5C">
            <w:pPr>
              <w:bidi/>
              <w:spacing w:before="240" w:after="0" w:line="276" w:lineRule="auto"/>
              <w:jc w:val="center"/>
              <w:rPr>
                <w:rFonts w:cs="David"/>
                <w:b/>
                <w:bCs/>
                <w:szCs w:val="24"/>
                <w:rtl/>
                <w:lang w:eastAsia="he-IL"/>
              </w:rPr>
            </w:pPr>
            <w:r>
              <w:rPr>
                <w:rFonts w:cs="David" w:hint="cs"/>
                <w:b/>
                <w:bCs/>
                <w:szCs w:val="24"/>
                <w:rtl/>
                <w:lang w:eastAsia="he-IL"/>
              </w:rPr>
              <w:t>הגוף הציבורי עבורו בוצעו השירותים</w:t>
            </w:r>
          </w:p>
          <w:p w:rsidR="00317E71" w:rsidRPr="00243080" w:rsidRDefault="00317E71" w:rsidP="00D72D5C">
            <w:pPr>
              <w:bidi/>
              <w:spacing w:before="240" w:after="0" w:line="276" w:lineRule="auto"/>
              <w:jc w:val="center"/>
              <w:rPr>
                <w:rFonts w:cs="David"/>
                <w:b/>
                <w:bCs/>
                <w:szCs w:val="24"/>
                <w:rtl/>
                <w:lang w:eastAsia="he-IL"/>
              </w:rPr>
            </w:pPr>
          </w:p>
        </w:tc>
        <w:tc>
          <w:tcPr>
            <w:tcW w:w="1821" w:type="dxa"/>
          </w:tcPr>
          <w:p w:rsidR="00317E71" w:rsidRDefault="00317E71" w:rsidP="00D72D5C">
            <w:pPr>
              <w:bidi/>
              <w:spacing w:before="240" w:after="0" w:line="276" w:lineRule="auto"/>
              <w:jc w:val="center"/>
              <w:rPr>
                <w:rFonts w:cs="David"/>
                <w:b/>
                <w:bCs/>
                <w:szCs w:val="24"/>
                <w:rtl/>
                <w:lang w:eastAsia="he-IL"/>
              </w:rPr>
            </w:pPr>
            <w:r>
              <w:rPr>
                <w:rFonts w:cs="David" w:hint="cs"/>
                <w:b/>
                <w:bCs/>
                <w:szCs w:val="24"/>
                <w:rtl/>
              </w:rPr>
              <w:t>כותרת המכרז</w:t>
            </w:r>
            <w:r>
              <w:rPr>
                <w:rFonts w:cs="David" w:hint="cs"/>
                <w:b/>
                <w:bCs/>
                <w:szCs w:val="24"/>
                <w:rtl/>
                <w:lang w:eastAsia="he-IL"/>
              </w:rPr>
              <w:t xml:space="preserve"> </w:t>
            </w:r>
          </w:p>
          <w:p w:rsidR="00317E71" w:rsidRPr="00243080" w:rsidRDefault="00317E71" w:rsidP="00D72D5C">
            <w:pPr>
              <w:bidi/>
              <w:spacing w:before="240" w:after="0" w:line="276" w:lineRule="auto"/>
              <w:jc w:val="center"/>
              <w:rPr>
                <w:rFonts w:cs="David"/>
                <w:b/>
                <w:bCs/>
                <w:szCs w:val="24"/>
                <w:rtl/>
                <w:lang w:eastAsia="he-IL"/>
              </w:rPr>
            </w:pPr>
            <w:r>
              <w:rPr>
                <w:rFonts w:cs="David" w:hint="cs"/>
                <w:b/>
                <w:bCs/>
                <w:szCs w:val="24"/>
                <w:rtl/>
                <w:lang w:eastAsia="he-IL"/>
              </w:rPr>
              <w:t>(כולל מספר המכרז)</w:t>
            </w:r>
          </w:p>
        </w:tc>
        <w:tc>
          <w:tcPr>
            <w:tcW w:w="1459" w:type="dxa"/>
          </w:tcPr>
          <w:p w:rsidR="00317E71" w:rsidRPr="00243080" w:rsidRDefault="00317E71" w:rsidP="00D72D5C">
            <w:pPr>
              <w:bidi/>
              <w:spacing w:before="240" w:after="0" w:line="276" w:lineRule="auto"/>
              <w:jc w:val="center"/>
              <w:rPr>
                <w:rFonts w:cs="David"/>
                <w:b/>
                <w:bCs/>
                <w:szCs w:val="24"/>
                <w:rtl/>
                <w:lang w:eastAsia="he-IL"/>
              </w:rPr>
            </w:pPr>
            <w:r>
              <w:rPr>
                <w:rFonts w:cs="David" w:hint="cs"/>
                <w:b/>
                <w:bCs/>
                <w:szCs w:val="24"/>
                <w:rtl/>
              </w:rPr>
              <w:t>מועד ביצוע השירותים (תאריכים מלאים)</w:t>
            </w:r>
          </w:p>
        </w:tc>
        <w:tc>
          <w:tcPr>
            <w:tcW w:w="1485" w:type="dxa"/>
          </w:tcPr>
          <w:p w:rsidR="00317E71" w:rsidRPr="00243080" w:rsidRDefault="00317E71" w:rsidP="00D72D5C">
            <w:pPr>
              <w:bidi/>
              <w:spacing w:before="240" w:after="0" w:line="276" w:lineRule="auto"/>
              <w:jc w:val="center"/>
              <w:rPr>
                <w:rFonts w:cs="David"/>
                <w:b/>
                <w:bCs/>
                <w:szCs w:val="24"/>
                <w:rtl/>
                <w:lang w:eastAsia="he-IL"/>
              </w:rPr>
            </w:pPr>
            <w:r>
              <w:rPr>
                <w:rFonts w:cs="David" w:hint="cs"/>
                <w:b/>
                <w:bCs/>
                <w:szCs w:val="24"/>
                <w:rtl/>
              </w:rPr>
              <w:t>היקפו הכספי של המכרז (כולל מע"מ)</w:t>
            </w:r>
          </w:p>
        </w:tc>
        <w:tc>
          <w:tcPr>
            <w:tcW w:w="2699" w:type="dxa"/>
          </w:tcPr>
          <w:p w:rsidR="00317E71" w:rsidRPr="00243080" w:rsidRDefault="00317E71" w:rsidP="00317E71">
            <w:pPr>
              <w:bidi/>
              <w:spacing w:before="240" w:after="0" w:line="276" w:lineRule="auto"/>
              <w:jc w:val="center"/>
              <w:rPr>
                <w:rFonts w:cs="David"/>
                <w:b/>
                <w:bCs/>
                <w:szCs w:val="24"/>
                <w:rtl/>
                <w:lang w:eastAsia="he-IL"/>
              </w:rPr>
            </w:pPr>
            <w:r>
              <w:rPr>
                <w:rFonts w:cs="David" w:hint="cs"/>
                <w:b/>
                <w:bCs/>
                <w:szCs w:val="24"/>
                <w:rtl/>
              </w:rPr>
              <w:t>תיאור השירותים שניתנו על ידי המנהל המקצועי</w:t>
            </w:r>
          </w:p>
        </w:tc>
      </w:tr>
      <w:tr w:rsidR="00317E71" w:rsidTr="00317E71">
        <w:trPr>
          <w:trHeight w:val="2116"/>
        </w:trPr>
        <w:tc>
          <w:tcPr>
            <w:tcW w:w="404" w:type="dxa"/>
          </w:tcPr>
          <w:p w:rsidR="00317E71" w:rsidRDefault="00317E71" w:rsidP="00D72D5C">
            <w:pPr>
              <w:bidi/>
              <w:spacing w:before="240" w:after="0" w:line="276" w:lineRule="auto"/>
              <w:rPr>
                <w:rFonts w:cs="David"/>
                <w:szCs w:val="24"/>
                <w:rtl/>
                <w:lang w:eastAsia="he-IL"/>
              </w:rPr>
            </w:pPr>
            <w:r>
              <w:rPr>
                <w:rFonts w:cs="David" w:hint="cs"/>
                <w:szCs w:val="24"/>
                <w:rtl/>
                <w:lang w:eastAsia="he-IL"/>
              </w:rPr>
              <w:t>1</w:t>
            </w:r>
          </w:p>
        </w:tc>
        <w:tc>
          <w:tcPr>
            <w:tcW w:w="1553" w:type="dxa"/>
          </w:tcPr>
          <w:p w:rsidR="00317E71" w:rsidRPr="00317E71" w:rsidRDefault="00317E71" w:rsidP="00317E71">
            <w:pPr>
              <w:bidi/>
              <w:spacing w:before="240" w:after="0" w:line="276" w:lineRule="auto"/>
              <w:jc w:val="center"/>
              <w:rPr>
                <w:rFonts w:cs="David"/>
                <w:b/>
                <w:bCs/>
                <w:szCs w:val="24"/>
                <w:rtl/>
                <w:lang w:eastAsia="he-IL"/>
              </w:rPr>
            </w:pPr>
            <w:r w:rsidRPr="00317E71">
              <w:rPr>
                <w:rFonts w:cs="David" w:hint="cs"/>
                <w:b/>
                <w:bCs/>
                <w:szCs w:val="24"/>
                <w:rtl/>
                <w:lang w:eastAsia="he-IL"/>
              </w:rPr>
              <w:t>מכרז בעל היבטים טכנולוגיים מובהקים</w:t>
            </w:r>
          </w:p>
        </w:tc>
        <w:tc>
          <w:tcPr>
            <w:tcW w:w="1778" w:type="dxa"/>
          </w:tcPr>
          <w:p w:rsidR="00317E71" w:rsidRDefault="00317E71" w:rsidP="00D72D5C">
            <w:pPr>
              <w:bidi/>
              <w:spacing w:before="240" w:after="0" w:line="276" w:lineRule="auto"/>
              <w:rPr>
                <w:rFonts w:cs="David"/>
                <w:szCs w:val="24"/>
                <w:rtl/>
                <w:lang w:eastAsia="he-IL"/>
              </w:rPr>
            </w:pPr>
          </w:p>
        </w:tc>
        <w:tc>
          <w:tcPr>
            <w:tcW w:w="1821" w:type="dxa"/>
          </w:tcPr>
          <w:p w:rsidR="00317E71" w:rsidRDefault="00317E71" w:rsidP="00D72D5C">
            <w:pPr>
              <w:bidi/>
              <w:spacing w:before="240" w:after="0" w:line="276" w:lineRule="auto"/>
              <w:rPr>
                <w:rFonts w:cs="David"/>
                <w:szCs w:val="24"/>
                <w:rtl/>
                <w:lang w:eastAsia="he-IL"/>
              </w:rPr>
            </w:pPr>
          </w:p>
        </w:tc>
        <w:tc>
          <w:tcPr>
            <w:tcW w:w="1459" w:type="dxa"/>
          </w:tcPr>
          <w:p w:rsidR="00317E71" w:rsidRDefault="00317E71" w:rsidP="00D72D5C">
            <w:pPr>
              <w:bidi/>
              <w:spacing w:before="240" w:after="0" w:line="276" w:lineRule="auto"/>
              <w:rPr>
                <w:rFonts w:cs="David"/>
                <w:szCs w:val="24"/>
                <w:rtl/>
                <w:lang w:eastAsia="he-IL"/>
              </w:rPr>
            </w:pPr>
          </w:p>
        </w:tc>
        <w:tc>
          <w:tcPr>
            <w:tcW w:w="1485" w:type="dxa"/>
          </w:tcPr>
          <w:p w:rsidR="00317E71" w:rsidRDefault="00317E71" w:rsidP="00D72D5C">
            <w:pPr>
              <w:bidi/>
              <w:spacing w:before="240" w:after="0" w:line="276" w:lineRule="auto"/>
              <w:rPr>
                <w:rFonts w:cs="David"/>
                <w:szCs w:val="24"/>
                <w:rtl/>
                <w:lang w:eastAsia="he-IL"/>
              </w:rPr>
            </w:pPr>
          </w:p>
        </w:tc>
        <w:tc>
          <w:tcPr>
            <w:tcW w:w="2699" w:type="dxa"/>
          </w:tcPr>
          <w:p w:rsidR="00317E71" w:rsidRDefault="00317E71" w:rsidP="00D72D5C">
            <w:pPr>
              <w:bidi/>
              <w:spacing w:before="240" w:after="0" w:line="276" w:lineRule="auto"/>
              <w:rPr>
                <w:rFonts w:cs="David"/>
                <w:szCs w:val="24"/>
                <w:rtl/>
                <w:lang w:eastAsia="he-IL"/>
              </w:rPr>
            </w:pPr>
          </w:p>
        </w:tc>
      </w:tr>
      <w:tr w:rsidR="00317E71" w:rsidTr="00317E71">
        <w:trPr>
          <w:trHeight w:val="2122"/>
        </w:trPr>
        <w:tc>
          <w:tcPr>
            <w:tcW w:w="404" w:type="dxa"/>
          </w:tcPr>
          <w:p w:rsidR="00317E71" w:rsidRDefault="00317E71" w:rsidP="00D72D5C">
            <w:pPr>
              <w:bidi/>
              <w:spacing w:before="240" w:after="0" w:line="276" w:lineRule="auto"/>
              <w:rPr>
                <w:rFonts w:cs="David"/>
                <w:szCs w:val="24"/>
                <w:rtl/>
                <w:lang w:eastAsia="he-IL"/>
              </w:rPr>
            </w:pPr>
            <w:r>
              <w:rPr>
                <w:rFonts w:cs="David" w:hint="cs"/>
                <w:szCs w:val="24"/>
                <w:rtl/>
                <w:lang w:eastAsia="he-IL"/>
              </w:rPr>
              <w:t>2</w:t>
            </w:r>
          </w:p>
        </w:tc>
        <w:tc>
          <w:tcPr>
            <w:tcW w:w="1553" w:type="dxa"/>
          </w:tcPr>
          <w:p w:rsidR="00317E71" w:rsidRPr="00317E71" w:rsidRDefault="00317E71" w:rsidP="00317E71">
            <w:pPr>
              <w:bidi/>
              <w:spacing w:before="240" w:after="0" w:line="276" w:lineRule="auto"/>
              <w:jc w:val="center"/>
              <w:rPr>
                <w:rFonts w:cs="David"/>
                <w:b/>
                <w:bCs/>
                <w:szCs w:val="24"/>
                <w:rtl/>
                <w:lang w:eastAsia="he-IL"/>
              </w:rPr>
            </w:pPr>
            <w:r w:rsidRPr="00317E71">
              <w:rPr>
                <w:rFonts w:cs="David" w:hint="cs"/>
                <w:b/>
                <w:bCs/>
                <w:szCs w:val="24"/>
                <w:rtl/>
                <w:lang w:eastAsia="he-IL"/>
              </w:rPr>
              <w:t>מכרז לקבלת שירותים בתחום השמירה ו/או האבטחה ו/או הניקיון</w:t>
            </w:r>
          </w:p>
        </w:tc>
        <w:tc>
          <w:tcPr>
            <w:tcW w:w="1778" w:type="dxa"/>
          </w:tcPr>
          <w:p w:rsidR="00317E71" w:rsidRDefault="00317E71" w:rsidP="00D72D5C">
            <w:pPr>
              <w:bidi/>
              <w:spacing w:before="240" w:after="0" w:line="276" w:lineRule="auto"/>
              <w:rPr>
                <w:rFonts w:cs="David"/>
                <w:szCs w:val="24"/>
                <w:rtl/>
                <w:lang w:eastAsia="he-IL"/>
              </w:rPr>
            </w:pPr>
          </w:p>
        </w:tc>
        <w:tc>
          <w:tcPr>
            <w:tcW w:w="1821" w:type="dxa"/>
          </w:tcPr>
          <w:p w:rsidR="00317E71" w:rsidRDefault="00317E71" w:rsidP="00D72D5C">
            <w:pPr>
              <w:bidi/>
              <w:spacing w:before="240" w:after="0" w:line="276" w:lineRule="auto"/>
              <w:rPr>
                <w:rFonts w:cs="David"/>
                <w:szCs w:val="24"/>
                <w:rtl/>
                <w:lang w:eastAsia="he-IL"/>
              </w:rPr>
            </w:pPr>
          </w:p>
        </w:tc>
        <w:tc>
          <w:tcPr>
            <w:tcW w:w="1459" w:type="dxa"/>
          </w:tcPr>
          <w:p w:rsidR="00317E71" w:rsidRDefault="00317E71" w:rsidP="00D72D5C">
            <w:pPr>
              <w:bidi/>
              <w:spacing w:before="240" w:after="0" w:line="276" w:lineRule="auto"/>
              <w:rPr>
                <w:rFonts w:cs="David"/>
                <w:szCs w:val="24"/>
                <w:rtl/>
                <w:lang w:eastAsia="he-IL"/>
              </w:rPr>
            </w:pPr>
          </w:p>
        </w:tc>
        <w:tc>
          <w:tcPr>
            <w:tcW w:w="1485" w:type="dxa"/>
          </w:tcPr>
          <w:p w:rsidR="00317E71" w:rsidRDefault="00317E71" w:rsidP="00D72D5C">
            <w:pPr>
              <w:bidi/>
              <w:spacing w:before="240" w:after="0" w:line="276" w:lineRule="auto"/>
              <w:rPr>
                <w:rFonts w:cs="David"/>
                <w:szCs w:val="24"/>
                <w:rtl/>
                <w:lang w:eastAsia="he-IL"/>
              </w:rPr>
            </w:pPr>
          </w:p>
        </w:tc>
        <w:tc>
          <w:tcPr>
            <w:tcW w:w="2699" w:type="dxa"/>
          </w:tcPr>
          <w:p w:rsidR="00317E71" w:rsidRDefault="00317E71" w:rsidP="00D72D5C">
            <w:pPr>
              <w:bidi/>
              <w:spacing w:before="240" w:after="0" w:line="276" w:lineRule="auto"/>
              <w:rPr>
                <w:rFonts w:cs="David"/>
                <w:szCs w:val="24"/>
                <w:rtl/>
                <w:lang w:eastAsia="he-IL"/>
              </w:rPr>
            </w:pPr>
          </w:p>
        </w:tc>
      </w:tr>
      <w:tr w:rsidR="00317E71" w:rsidTr="00317E71">
        <w:trPr>
          <w:trHeight w:val="2128"/>
        </w:trPr>
        <w:tc>
          <w:tcPr>
            <w:tcW w:w="404" w:type="dxa"/>
          </w:tcPr>
          <w:p w:rsidR="00317E71" w:rsidRDefault="00317E71" w:rsidP="00D72D5C">
            <w:pPr>
              <w:bidi/>
              <w:spacing w:before="240" w:after="0" w:line="276" w:lineRule="auto"/>
              <w:rPr>
                <w:rFonts w:cs="David"/>
                <w:szCs w:val="24"/>
                <w:rtl/>
                <w:lang w:eastAsia="he-IL"/>
              </w:rPr>
            </w:pPr>
            <w:r>
              <w:rPr>
                <w:rFonts w:cs="David" w:hint="cs"/>
                <w:szCs w:val="24"/>
                <w:rtl/>
                <w:lang w:eastAsia="he-IL"/>
              </w:rPr>
              <w:t>3</w:t>
            </w:r>
          </w:p>
        </w:tc>
        <w:tc>
          <w:tcPr>
            <w:tcW w:w="1553" w:type="dxa"/>
          </w:tcPr>
          <w:p w:rsidR="00317E71" w:rsidRPr="00317E71" w:rsidRDefault="00317E71" w:rsidP="00317E71">
            <w:pPr>
              <w:bidi/>
              <w:spacing w:before="240" w:after="0" w:line="276" w:lineRule="auto"/>
              <w:jc w:val="center"/>
              <w:rPr>
                <w:rFonts w:cs="David"/>
                <w:b/>
                <w:bCs/>
                <w:szCs w:val="24"/>
                <w:rtl/>
                <w:lang w:eastAsia="he-IL"/>
              </w:rPr>
            </w:pPr>
            <w:r w:rsidRPr="00317E71">
              <w:rPr>
                <w:rFonts w:cs="David" w:hint="cs"/>
                <w:b/>
                <w:bCs/>
                <w:szCs w:val="24"/>
                <w:rtl/>
                <w:lang w:eastAsia="he-IL"/>
              </w:rPr>
              <w:t>מכרז לקבלת שירותי ייעוץ (1)</w:t>
            </w:r>
          </w:p>
        </w:tc>
        <w:tc>
          <w:tcPr>
            <w:tcW w:w="1778" w:type="dxa"/>
          </w:tcPr>
          <w:p w:rsidR="00317E71" w:rsidRDefault="00317E71" w:rsidP="00D72D5C">
            <w:pPr>
              <w:bidi/>
              <w:spacing w:before="240" w:after="0" w:line="276" w:lineRule="auto"/>
              <w:rPr>
                <w:rFonts w:cs="David"/>
                <w:szCs w:val="24"/>
                <w:rtl/>
                <w:lang w:eastAsia="he-IL"/>
              </w:rPr>
            </w:pPr>
          </w:p>
        </w:tc>
        <w:tc>
          <w:tcPr>
            <w:tcW w:w="1821" w:type="dxa"/>
          </w:tcPr>
          <w:p w:rsidR="00317E71" w:rsidRDefault="00317E71" w:rsidP="00D72D5C">
            <w:pPr>
              <w:bidi/>
              <w:spacing w:before="240" w:after="0" w:line="276" w:lineRule="auto"/>
              <w:rPr>
                <w:rFonts w:cs="David"/>
                <w:szCs w:val="24"/>
                <w:rtl/>
                <w:lang w:eastAsia="he-IL"/>
              </w:rPr>
            </w:pPr>
          </w:p>
        </w:tc>
        <w:tc>
          <w:tcPr>
            <w:tcW w:w="1459" w:type="dxa"/>
          </w:tcPr>
          <w:p w:rsidR="00317E71" w:rsidRDefault="00317E71" w:rsidP="00D72D5C">
            <w:pPr>
              <w:bidi/>
              <w:spacing w:before="240" w:after="0" w:line="276" w:lineRule="auto"/>
              <w:rPr>
                <w:rFonts w:cs="David"/>
                <w:szCs w:val="24"/>
                <w:rtl/>
                <w:lang w:eastAsia="he-IL"/>
              </w:rPr>
            </w:pPr>
          </w:p>
        </w:tc>
        <w:tc>
          <w:tcPr>
            <w:tcW w:w="1485" w:type="dxa"/>
          </w:tcPr>
          <w:p w:rsidR="00317E71" w:rsidRDefault="00317E71" w:rsidP="00D72D5C">
            <w:pPr>
              <w:bidi/>
              <w:spacing w:before="240" w:after="0" w:line="276" w:lineRule="auto"/>
              <w:rPr>
                <w:rFonts w:cs="David"/>
                <w:szCs w:val="24"/>
                <w:rtl/>
                <w:lang w:eastAsia="he-IL"/>
              </w:rPr>
            </w:pPr>
          </w:p>
        </w:tc>
        <w:tc>
          <w:tcPr>
            <w:tcW w:w="2699" w:type="dxa"/>
          </w:tcPr>
          <w:p w:rsidR="00317E71" w:rsidRDefault="00317E71" w:rsidP="00D72D5C">
            <w:pPr>
              <w:bidi/>
              <w:spacing w:before="240" w:after="0" w:line="276" w:lineRule="auto"/>
              <w:rPr>
                <w:rFonts w:cs="David"/>
                <w:szCs w:val="24"/>
                <w:rtl/>
                <w:lang w:eastAsia="he-IL"/>
              </w:rPr>
            </w:pPr>
          </w:p>
        </w:tc>
      </w:tr>
      <w:tr w:rsidR="00317E71" w:rsidTr="00317E71">
        <w:trPr>
          <w:trHeight w:val="2251"/>
        </w:trPr>
        <w:tc>
          <w:tcPr>
            <w:tcW w:w="404" w:type="dxa"/>
          </w:tcPr>
          <w:p w:rsidR="00317E71" w:rsidRDefault="00317E71" w:rsidP="00D72D5C">
            <w:pPr>
              <w:bidi/>
              <w:spacing w:before="240" w:after="0" w:line="276" w:lineRule="auto"/>
              <w:rPr>
                <w:rFonts w:cs="David"/>
                <w:szCs w:val="24"/>
                <w:rtl/>
                <w:lang w:eastAsia="he-IL"/>
              </w:rPr>
            </w:pPr>
            <w:r>
              <w:rPr>
                <w:rFonts w:cs="David" w:hint="cs"/>
                <w:szCs w:val="24"/>
                <w:rtl/>
                <w:lang w:eastAsia="he-IL"/>
              </w:rPr>
              <w:t>4</w:t>
            </w:r>
          </w:p>
        </w:tc>
        <w:tc>
          <w:tcPr>
            <w:tcW w:w="1553" w:type="dxa"/>
          </w:tcPr>
          <w:p w:rsidR="00317E71" w:rsidRDefault="00317E71" w:rsidP="00317E71">
            <w:pPr>
              <w:bidi/>
              <w:spacing w:before="240" w:after="0" w:line="276" w:lineRule="auto"/>
              <w:jc w:val="center"/>
              <w:rPr>
                <w:rFonts w:cs="David"/>
                <w:szCs w:val="24"/>
                <w:rtl/>
                <w:lang w:eastAsia="he-IL"/>
              </w:rPr>
            </w:pPr>
            <w:r w:rsidRPr="00317E71">
              <w:rPr>
                <w:rFonts w:cs="David" w:hint="cs"/>
                <w:b/>
                <w:bCs/>
                <w:szCs w:val="24"/>
                <w:rtl/>
                <w:lang w:eastAsia="he-IL"/>
              </w:rPr>
              <w:t>מכרז לקבלת שירותי ייעוץ (</w:t>
            </w:r>
            <w:r>
              <w:rPr>
                <w:rFonts w:cs="David" w:hint="cs"/>
                <w:b/>
                <w:bCs/>
                <w:szCs w:val="24"/>
                <w:rtl/>
                <w:lang w:eastAsia="he-IL"/>
              </w:rPr>
              <w:t>2</w:t>
            </w:r>
            <w:r w:rsidRPr="00317E71">
              <w:rPr>
                <w:rFonts w:cs="David" w:hint="cs"/>
                <w:b/>
                <w:bCs/>
                <w:szCs w:val="24"/>
                <w:rtl/>
                <w:lang w:eastAsia="he-IL"/>
              </w:rPr>
              <w:t>)</w:t>
            </w:r>
          </w:p>
        </w:tc>
        <w:tc>
          <w:tcPr>
            <w:tcW w:w="1778" w:type="dxa"/>
          </w:tcPr>
          <w:p w:rsidR="00317E71" w:rsidRDefault="00317E71" w:rsidP="00D72D5C">
            <w:pPr>
              <w:bidi/>
              <w:spacing w:before="240" w:after="0" w:line="276" w:lineRule="auto"/>
              <w:rPr>
                <w:rFonts w:cs="David"/>
                <w:szCs w:val="24"/>
                <w:rtl/>
                <w:lang w:eastAsia="he-IL"/>
              </w:rPr>
            </w:pPr>
          </w:p>
        </w:tc>
        <w:tc>
          <w:tcPr>
            <w:tcW w:w="1821" w:type="dxa"/>
          </w:tcPr>
          <w:p w:rsidR="00317E71" w:rsidRDefault="00317E71" w:rsidP="00D72D5C">
            <w:pPr>
              <w:bidi/>
              <w:spacing w:before="240" w:after="0" w:line="276" w:lineRule="auto"/>
              <w:rPr>
                <w:rFonts w:cs="David"/>
                <w:szCs w:val="24"/>
                <w:rtl/>
                <w:lang w:eastAsia="he-IL"/>
              </w:rPr>
            </w:pPr>
          </w:p>
        </w:tc>
        <w:tc>
          <w:tcPr>
            <w:tcW w:w="1459" w:type="dxa"/>
          </w:tcPr>
          <w:p w:rsidR="00317E71" w:rsidRDefault="00317E71" w:rsidP="00D72D5C">
            <w:pPr>
              <w:bidi/>
              <w:spacing w:before="240" w:after="0" w:line="276" w:lineRule="auto"/>
              <w:rPr>
                <w:rFonts w:cs="David"/>
                <w:szCs w:val="24"/>
                <w:rtl/>
                <w:lang w:eastAsia="he-IL"/>
              </w:rPr>
            </w:pPr>
          </w:p>
        </w:tc>
        <w:tc>
          <w:tcPr>
            <w:tcW w:w="1485" w:type="dxa"/>
          </w:tcPr>
          <w:p w:rsidR="00317E71" w:rsidRDefault="00317E71" w:rsidP="00D72D5C">
            <w:pPr>
              <w:bidi/>
              <w:spacing w:before="240" w:after="0" w:line="276" w:lineRule="auto"/>
              <w:rPr>
                <w:rFonts w:cs="David"/>
                <w:szCs w:val="24"/>
                <w:rtl/>
                <w:lang w:eastAsia="he-IL"/>
              </w:rPr>
            </w:pPr>
          </w:p>
        </w:tc>
        <w:tc>
          <w:tcPr>
            <w:tcW w:w="2699" w:type="dxa"/>
          </w:tcPr>
          <w:p w:rsidR="00317E71" w:rsidRDefault="00317E71" w:rsidP="00D72D5C">
            <w:pPr>
              <w:bidi/>
              <w:spacing w:before="240" w:after="0" w:line="276" w:lineRule="auto"/>
              <w:rPr>
                <w:rFonts w:cs="David"/>
                <w:szCs w:val="24"/>
                <w:rtl/>
                <w:lang w:eastAsia="he-IL"/>
              </w:rPr>
            </w:pPr>
          </w:p>
        </w:tc>
      </w:tr>
    </w:tbl>
    <w:p w:rsidR="00C4570F" w:rsidRDefault="00C4570F" w:rsidP="00C4570F">
      <w:pPr>
        <w:bidi/>
        <w:spacing w:before="240" w:after="0" w:line="240" w:lineRule="auto"/>
        <w:jc w:val="center"/>
        <w:rPr>
          <w:rFonts w:cs="David"/>
          <w:b/>
          <w:bCs/>
          <w:sz w:val="28"/>
          <w:szCs w:val="28"/>
          <w:u w:val="single"/>
          <w:rtl/>
        </w:rPr>
      </w:pPr>
    </w:p>
    <w:p w:rsidR="00C4570F" w:rsidRDefault="00C4570F" w:rsidP="00C4570F">
      <w:pPr>
        <w:bidi/>
        <w:spacing w:before="240" w:after="0" w:line="240" w:lineRule="auto"/>
        <w:jc w:val="center"/>
        <w:rPr>
          <w:rFonts w:cs="David"/>
          <w:b/>
          <w:bCs/>
          <w:sz w:val="28"/>
          <w:szCs w:val="28"/>
          <w:u w:val="single"/>
          <w:rtl/>
        </w:rPr>
      </w:pPr>
    </w:p>
    <w:p w:rsidR="00C4570F" w:rsidRDefault="00C4570F" w:rsidP="00C4570F">
      <w:pPr>
        <w:bidi/>
        <w:spacing w:before="240" w:after="0" w:line="240" w:lineRule="auto"/>
        <w:jc w:val="center"/>
        <w:rPr>
          <w:rFonts w:cs="David"/>
          <w:b/>
          <w:bCs/>
          <w:sz w:val="28"/>
          <w:szCs w:val="28"/>
          <w:u w:val="single"/>
          <w:rtl/>
        </w:rPr>
      </w:pPr>
    </w:p>
    <w:p w:rsidR="00C4570F" w:rsidRDefault="00C4570F" w:rsidP="00C4570F">
      <w:pPr>
        <w:bidi/>
        <w:spacing w:before="240" w:after="0" w:line="240" w:lineRule="auto"/>
        <w:jc w:val="center"/>
        <w:rPr>
          <w:rFonts w:cs="David"/>
          <w:b/>
          <w:bCs/>
          <w:sz w:val="28"/>
          <w:szCs w:val="28"/>
          <w:u w:val="single"/>
          <w:rtl/>
        </w:rPr>
      </w:pPr>
    </w:p>
    <w:p w:rsidR="009A17C0" w:rsidRPr="00154440" w:rsidRDefault="00317E71" w:rsidP="00C4570F">
      <w:pPr>
        <w:bidi/>
        <w:spacing w:before="240" w:after="0" w:line="240" w:lineRule="auto"/>
        <w:jc w:val="center"/>
        <w:rPr>
          <w:rFonts w:cs="David"/>
          <w:b/>
          <w:bCs/>
          <w:sz w:val="28"/>
          <w:szCs w:val="28"/>
          <w:u w:val="single"/>
        </w:rPr>
      </w:pPr>
      <w:r>
        <w:rPr>
          <w:rFonts w:cs="David" w:hint="cs"/>
          <w:b/>
          <w:bCs/>
          <w:sz w:val="28"/>
          <w:szCs w:val="28"/>
          <w:u w:val="single"/>
          <w:rtl/>
        </w:rPr>
        <w:t>איש צוות</w:t>
      </w:r>
      <w:r w:rsidR="009A17C0">
        <w:rPr>
          <w:rFonts w:cs="David" w:hint="cs"/>
          <w:b/>
          <w:bCs/>
          <w:sz w:val="28"/>
          <w:szCs w:val="28"/>
          <w:u w:val="single"/>
          <w:rtl/>
        </w:rPr>
        <w:t xml:space="preserve"> </w:t>
      </w:r>
      <w:r w:rsidR="009A17C0" w:rsidRPr="00154440">
        <w:rPr>
          <w:rFonts w:cs="David" w:hint="cs"/>
          <w:b/>
          <w:bCs/>
          <w:sz w:val="28"/>
          <w:szCs w:val="28"/>
          <w:u w:val="single"/>
          <w:rtl/>
        </w:rPr>
        <w:t>(לצורך עמידה בתנאי סף)</w:t>
      </w:r>
    </w:p>
    <w:p w:rsidR="00317E71" w:rsidRPr="00154440" w:rsidRDefault="00317E71" w:rsidP="00907AD5">
      <w:pPr>
        <w:overflowPunct w:val="0"/>
        <w:autoSpaceDE w:val="0"/>
        <w:autoSpaceDN w:val="0"/>
        <w:bidi/>
        <w:adjustRightInd w:val="0"/>
        <w:spacing w:before="240" w:after="0" w:line="276" w:lineRule="auto"/>
        <w:textAlignment w:val="baseline"/>
        <w:rPr>
          <w:rFonts w:cs="David"/>
          <w:b/>
          <w:bCs/>
          <w:color w:val="FF0000"/>
          <w:szCs w:val="24"/>
          <w:rtl/>
        </w:rPr>
      </w:pPr>
      <w:r w:rsidRPr="00154440">
        <w:rPr>
          <w:rFonts w:cs="David" w:hint="cs"/>
          <w:b/>
          <w:bCs/>
          <w:color w:val="FF0000"/>
          <w:szCs w:val="24"/>
          <w:rtl/>
        </w:rPr>
        <w:t xml:space="preserve">על המציע למלא את פרטי </w:t>
      </w:r>
      <w:r w:rsidR="00907AD5">
        <w:rPr>
          <w:rFonts w:cs="David" w:hint="cs"/>
          <w:b/>
          <w:bCs/>
          <w:color w:val="FF0000"/>
          <w:szCs w:val="24"/>
          <w:rtl/>
        </w:rPr>
        <w:t>איש הצוות</w:t>
      </w:r>
      <w:r>
        <w:rPr>
          <w:rFonts w:cs="David" w:hint="cs"/>
          <w:b/>
          <w:bCs/>
          <w:color w:val="FF0000"/>
          <w:szCs w:val="24"/>
          <w:rtl/>
        </w:rPr>
        <w:t>,</w:t>
      </w:r>
      <w:r w:rsidRPr="00154440">
        <w:rPr>
          <w:rFonts w:cs="David" w:hint="cs"/>
          <w:b/>
          <w:bCs/>
          <w:color w:val="FF0000"/>
          <w:szCs w:val="24"/>
          <w:rtl/>
        </w:rPr>
        <w:t xml:space="preserve"> לרבות הטבלה, </w:t>
      </w:r>
      <w:r w:rsidRPr="00154440">
        <w:rPr>
          <w:rFonts w:cs="David" w:hint="cs"/>
          <w:b/>
          <w:bCs/>
          <w:color w:val="FF0000"/>
          <w:szCs w:val="24"/>
          <w:u w:val="single"/>
          <w:rtl/>
        </w:rPr>
        <w:t>בכתב יד</w:t>
      </w:r>
      <w:r>
        <w:rPr>
          <w:rFonts w:cs="David" w:hint="cs"/>
          <w:b/>
          <w:bCs/>
          <w:color w:val="FF0000"/>
          <w:szCs w:val="24"/>
          <w:u w:val="single"/>
          <w:rtl/>
        </w:rPr>
        <w:t>, וזאת בנוסף לקו"ח שיצורפו להצעה</w:t>
      </w:r>
      <w:r w:rsidRPr="00154440">
        <w:rPr>
          <w:rFonts w:cs="David" w:hint="cs"/>
          <w:b/>
          <w:bCs/>
          <w:color w:val="FF0000"/>
          <w:szCs w:val="24"/>
          <w:rtl/>
        </w:rPr>
        <w:t xml:space="preserve">. </w:t>
      </w:r>
    </w:p>
    <w:p w:rsidR="00317E71" w:rsidRPr="00154440" w:rsidRDefault="00317E71" w:rsidP="00317E71">
      <w:pPr>
        <w:overflowPunct w:val="0"/>
        <w:autoSpaceDE w:val="0"/>
        <w:autoSpaceDN w:val="0"/>
        <w:bidi/>
        <w:adjustRightInd w:val="0"/>
        <w:spacing w:before="240" w:after="0" w:line="276" w:lineRule="auto"/>
        <w:textAlignment w:val="baseline"/>
        <w:rPr>
          <w:rFonts w:cs="David"/>
          <w:b/>
          <w:bCs/>
          <w:color w:val="FF0000"/>
          <w:szCs w:val="24"/>
          <w:rtl/>
        </w:rPr>
      </w:pPr>
      <w:r w:rsidRPr="00154440">
        <w:rPr>
          <w:rFonts w:cs="David" w:hint="cs"/>
          <w:b/>
          <w:bCs/>
          <w:szCs w:val="24"/>
          <w:rtl/>
        </w:rPr>
        <w:t>מילוי הפרטים באופן שאינו מלא עלול להוביל לפסילת ההצעה.</w:t>
      </w:r>
    </w:p>
    <w:p w:rsidR="00317E71" w:rsidRDefault="00317E71" w:rsidP="00317E71">
      <w:pPr>
        <w:overflowPunct w:val="0"/>
        <w:autoSpaceDE w:val="0"/>
        <w:autoSpaceDN w:val="0"/>
        <w:bidi/>
        <w:adjustRightInd w:val="0"/>
        <w:spacing w:before="240" w:line="276" w:lineRule="auto"/>
        <w:contextualSpacing/>
        <w:textAlignment w:val="baseline"/>
        <w:rPr>
          <w:rFonts w:cs="David"/>
          <w:szCs w:val="24"/>
          <w:rtl/>
        </w:rPr>
      </w:pPr>
    </w:p>
    <w:p w:rsidR="00317E71" w:rsidRPr="00154440" w:rsidRDefault="00317E71" w:rsidP="00317E71">
      <w:pPr>
        <w:overflowPunct w:val="0"/>
        <w:autoSpaceDE w:val="0"/>
        <w:autoSpaceDN w:val="0"/>
        <w:bidi/>
        <w:adjustRightInd w:val="0"/>
        <w:spacing w:before="240" w:line="276" w:lineRule="auto"/>
        <w:contextualSpacing/>
        <w:textAlignment w:val="baseline"/>
        <w:rPr>
          <w:rFonts w:cs="David"/>
          <w:szCs w:val="24"/>
        </w:rPr>
      </w:pPr>
      <w:r w:rsidRPr="00154440">
        <w:rPr>
          <w:rFonts w:cs="David" w:hint="cs"/>
          <w:szCs w:val="24"/>
          <w:rtl/>
        </w:rPr>
        <w:t>לשם עמידה בתנאי הסף הקבוע בסעיף 4(</w:t>
      </w:r>
      <w:r>
        <w:rPr>
          <w:rFonts w:cs="David" w:hint="cs"/>
          <w:szCs w:val="24"/>
          <w:rtl/>
        </w:rPr>
        <w:t>ג</w:t>
      </w:r>
      <w:r w:rsidRPr="00154440">
        <w:rPr>
          <w:rFonts w:cs="David" w:hint="cs"/>
          <w:szCs w:val="24"/>
          <w:rtl/>
        </w:rPr>
        <w:t>)</w:t>
      </w:r>
      <w:r>
        <w:rPr>
          <w:rFonts w:cs="David" w:hint="cs"/>
          <w:szCs w:val="24"/>
          <w:rtl/>
        </w:rPr>
        <w:t>(1)</w:t>
      </w:r>
      <w:r w:rsidRPr="00154440">
        <w:rPr>
          <w:rFonts w:cs="David" w:hint="cs"/>
          <w:szCs w:val="24"/>
          <w:rtl/>
        </w:rPr>
        <w:t xml:space="preserve"> למכרז, </w:t>
      </w:r>
      <w:r>
        <w:rPr>
          <w:rFonts w:cs="David" w:hint="cs"/>
          <w:szCs w:val="24"/>
          <w:rtl/>
        </w:rPr>
        <w:t>המנהל המקצועי</w:t>
      </w:r>
      <w:r w:rsidRPr="00154440">
        <w:rPr>
          <w:rFonts w:cs="David" w:hint="cs"/>
          <w:szCs w:val="24"/>
          <w:rtl/>
        </w:rPr>
        <w:t xml:space="preserve"> נדרש לעמוד בכל תנאי הסף המצטברים הבאים:</w:t>
      </w:r>
    </w:p>
    <w:p w:rsidR="00907AD5" w:rsidRPr="00907AD5" w:rsidRDefault="00907AD5" w:rsidP="00907AD5">
      <w:pPr>
        <w:numPr>
          <w:ilvl w:val="0"/>
          <w:numId w:val="57"/>
        </w:numPr>
        <w:tabs>
          <w:tab w:val="left" w:pos="425"/>
        </w:tabs>
        <w:overflowPunct w:val="0"/>
        <w:autoSpaceDE w:val="0"/>
        <w:autoSpaceDN w:val="0"/>
        <w:bidi/>
        <w:adjustRightInd w:val="0"/>
        <w:spacing w:line="276" w:lineRule="auto"/>
        <w:ind w:left="425" w:hanging="426"/>
        <w:textAlignment w:val="baseline"/>
        <w:rPr>
          <w:rFonts w:cs="David"/>
          <w:szCs w:val="24"/>
          <w:lang w:val="x-none" w:eastAsia="x-none"/>
        </w:rPr>
      </w:pPr>
      <w:r w:rsidRPr="00907AD5">
        <w:rPr>
          <w:rFonts w:cs="David" w:hint="eastAsia"/>
          <w:szCs w:val="24"/>
          <w:rtl/>
          <w:lang w:val="x-none" w:eastAsia="x-none"/>
        </w:rPr>
        <w:t>בעל</w:t>
      </w:r>
      <w:r w:rsidRPr="00907AD5">
        <w:rPr>
          <w:rFonts w:cs="David"/>
          <w:szCs w:val="24"/>
          <w:rtl/>
          <w:lang w:val="x-none" w:eastAsia="x-none"/>
        </w:rPr>
        <w:t xml:space="preserve"> </w:t>
      </w:r>
      <w:r w:rsidRPr="00907AD5">
        <w:rPr>
          <w:rFonts w:cs="David" w:hint="eastAsia"/>
          <w:szCs w:val="24"/>
          <w:rtl/>
          <w:lang w:val="x-none" w:eastAsia="x-none"/>
        </w:rPr>
        <w:t>תואר</w:t>
      </w:r>
      <w:r w:rsidRPr="00907AD5">
        <w:rPr>
          <w:rFonts w:cs="David"/>
          <w:szCs w:val="24"/>
          <w:rtl/>
          <w:lang w:val="x-none" w:eastAsia="x-none"/>
        </w:rPr>
        <w:t xml:space="preserve"> </w:t>
      </w:r>
      <w:r w:rsidRPr="00907AD5">
        <w:rPr>
          <w:rFonts w:cs="David" w:hint="eastAsia"/>
          <w:szCs w:val="24"/>
          <w:rtl/>
          <w:lang w:val="x-none" w:eastAsia="x-none"/>
        </w:rPr>
        <w:t>ראשון</w:t>
      </w:r>
      <w:r w:rsidRPr="00907AD5">
        <w:rPr>
          <w:rFonts w:cs="David"/>
          <w:szCs w:val="24"/>
          <w:rtl/>
          <w:lang w:val="x-none" w:eastAsia="x-none"/>
        </w:rPr>
        <w:t xml:space="preserve"> </w:t>
      </w:r>
      <w:r w:rsidRPr="00907AD5">
        <w:rPr>
          <w:rFonts w:cs="David" w:hint="eastAsia"/>
          <w:szCs w:val="24"/>
          <w:rtl/>
          <w:lang w:val="x-none" w:eastAsia="x-none"/>
        </w:rPr>
        <w:t>לפחות</w:t>
      </w:r>
      <w:r w:rsidRPr="00907AD5">
        <w:rPr>
          <w:rFonts w:cs="David"/>
          <w:szCs w:val="24"/>
          <w:rtl/>
          <w:lang w:val="x-none" w:eastAsia="x-none"/>
        </w:rPr>
        <w:t xml:space="preserve">, </w:t>
      </w:r>
      <w:r w:rsidRPr="00907AD5">
        <w:rPr>
          <w:rFonts w:cs="David" w:hint="eastAsia"/>
          <w:szCs w:val="24"/>
          <w:rtl/>
          <w:lang w:val="x-none" w:eastAsia="x-none"/>
        </w:rPr>
        <w:t>ממוסד</w:t>
      </w:r>
      <w:r w:rsidRPr="00907AD5">
        <w:rPr>
          <w:rFonts w:cs="David"/>
          <w:szCs w:val="24"/>
          <w:rtl/>
          <w:lang w:val="x-none" w:eastAsia="x-none"/>
        </w:rPr>
        <w:t xml:space="preserve"> </w:t>
      </w:r>
      <w:r w:rsidRPr="00907AD5">
        <w:rPr>
          <w:rFonts w:cs="David" w:hint="eastAsia"/>
          <w:szCs w:val="24"/>
          <w:rtl/>
          <w:lang w:val="x-none" w:eastAsia="x-none"/>
        </w:rPr>
        <w:t>אקדמי</w:t>
      </w:r>
      <w:r w:rsidRPr="00907AD5">
        <w:rPr>
          <w:rFonts w:cs="David"/>
          <w:szCs w:val="24"/>
          <w:rtl/>
          <w:lang w:val="x-none" w:eastAsia="x-none"/>
        </w:rPr>
        <w:t xml:space="preserve"> </w:t>
      </w:r>
      <w:r w:rsidRPr="00907AD5">
        <w:rPr>
          <w:rFonts w:cs="David" w:hint="cs"/>
          <w:szCs w:val="24"/>
          <w:rtl/>
          <w:lang w:val="x-none" w:eastAsia="x-none"/>
        </w:rPr>
        <w:t>ה</w:t>
      </w:r>
      <w:r w:rsidRPr="00907AD5">
        <w:rPr>
          <w:rFonts w:cs="David" w:hint="eastAsia"/>
          <w:szCs w:val="24"/>
          <w:rtl/>
          <w:lang w:val="x-none" w:eastAsia="x-none"/>
        </w:rPr>
        <w:t>מוכר</w:t>
      </w:r>
      <w:r w:rsidRPr="00907AD5">
        <w:rPr>
          <w:rFonts w:cs="David" w:hint="cs"/>
          <w:szCs w:val="24"/>
          <w:rtl/>
          <w:lang w:val="x-none" w:eastAsia="x-none"/>
        </w:rPr>
        <w:t xml:space="preserve"> על ידי המועצה להשכלה גבוהה</w:t>
      </w:r>
      <w:r w:rsidRPr="00907AD5">
        <w:rPr>
          <w:rFonts w:cs="David"/>
          <w:szCs w:val="24"/>
          <w:rtl/>
          <w:lang w:val="x-none" w:eastAsia="x-none"/>
        </w:rPr>
        <w:t xml:space="preserve">, </w:t>
      </w:r>
      <w:r w:rsidRPr="00907AD5">
        <w:rPr>
          <w:rFonts w:cs="David" w:hint="cs"/>
          <w:szCs w:val="24"/>
          <w:rtl/>
          <w:lang w:val="x-none" w:eastAsia="x-none"/>
        </w:rPr>
        <w:t>באחד או יותר מבין התחומים הבאים</w:t>
      </w:r>
      <w:r w:rsidRPr="00907AD5">
        <w:rPr>
          <w:rFonts w:cs="David"/>
          <w:szCs w:val="24"/>
          <w:rtl/>
          <w:lang w:val="x-none" w:eastAsia="x-none"/>
        </w:rPr>
        <w:t xml:space="preserve">: </w:t>
      </w:r>
      <w:r w:rsidRPr="00907AD5">
        <w:rPr>
          <w:rFonts w:cs="David" w:hint="cs"/>
          <w:szCs w:val="24"/>
          <w:rtl/>
          <w:lang w:val="x-none" w:eastAsia="x-none"/>
        </w:rPr>
        <w:t>משפטים; כלכלה; הנדסת תעשיה וניהול; מנהל עסקים; חשבונאות; מדיניות ציבורית; תקשורת; מדע המדינה.</w:t>
      </w:r>
    </w:p>
    <w:p w:rsidR="00907AD5" w:rsidRPr="00907AD5" w:rsidRDefault="00907AD5" w:rsidP="00907AD5">
      <w:pPr>
        <w:numPr>
          <w:ilvl w:val="0"/>
          <w:numId w:val="57"/>
        </w:numPr>
        <w:tabs>
          <w:tab w:val="left" w:pos="425"/>
        </w:tabs>
        <w:overflowPunct w:val="0"/>
        <w:autoSpaceDE w:val="0"/>
        <w:autoSpaceDN w:val="0"/>
        <w:bidi/>
        <w:adjustRightInd w:val="0"/>
        <w:spacing w:line="276" w:lineRule="auto"/>
        <w:ind w:left="425" w:hanging="426"/>
        <w:textAlignment w:val="baseline"/>
        <w:rPr>
          <w:rFonts w:cs="David"/>
          <w:szCs w:val="24"/>
          <w:lang w:val="x-none" w:eastAsia="x-none"/>
        </w:rPr>
      </w:pPr>
      <w:r w:rsidRPr="00907AD5">
        <w:rPr>
          <w:rFonts w:cs="David" w:hint="cs"/>
          <w:szCs w:val="24"/>
          <w:rtl/>
          <w:lang w:val="x-none" w:eastAsia="x-none"/>
        </w:rPr>
        <w:t>בעל ניסיון של שנתיים לפחות בכתיבת מכרזים (ובכלל זה: מפרטים, כתבי כמויות,</w:t>
      </w:r>
      <w:r w:rsidR="00753724">
        <w:rPr>
          <w:rFonts w:cs="David" w:hint="cs"/>
          <w:szCs w:val="24"/>
          <w:rtl/>
          <w:lang w:val="x-none" w:eastAsia="x-none"/>
        </w:rPr>
        <w:t xml:space="preserve"> </w:t>
      </w:r>
      <w:r w:rsidRPr="00907AD5">
        <w:rPr>
          <w:rFonts w:cs="David" w:hint="cs"/>
          <w:szCs w:val="24"/>
          <w:rtl/>
          <w:lang w:val="x-none" w:eastAsia="x-none"/>
        </w:rPr>
        <w:t>משקלות לבחירת הצעות ותנאי סף), במהלך התקופה שמיום 01.01.2015 ואילך, כאשר במהלך תקופה זו ניסח וליווה לפחות 10 מכרזים, מהם לפחות:</w:t>
      </w:r>
    </w:p>
    <w:p w:rsidR="00907AD5" w:rsidRPr="00907AD5" w:rsidRDefault="00907AD5" w:rsidP="00907AD5">
      <w:pPr>
        <w:numPr>
          <w:ilvl w:val="4"/>
          <w:numId w:val="37"/>
        </w:numPr>
        <w:tabs>
          <w:tab w:val="left" w:pos="708"/>
        </w:tabs>
        <w:overflowPunct w:val="0"/>
        <w:autoSpaceDE w:val="0"/>
        <w:autoSpaceDN w:val="0"/>
        <w:bidi/>
        <w:adjustRightInd w:val="0"/>
        <w:spacing w:after="0" w:line="276" w:lineRule="auto"/>
        <w:ind w:left="708" w:hanging="283"/>
        <w:textAlignment w:val="baseline"/>
        <w:rPr>
          <w:rFonts w:cs="David"/>
          <w:szCs w:val="24"/>
          <w:lang w:val="x-none" w:eastAsia="x-none"/>
        </w:rPr>
      </w:pPr>
      <w:r w:rsidRPr="00907AD5">
        <w:rPr>
          <w:rFonts w:cs="David" w:hint="cs"/>
          <w:szCs w:val="24"/>
          <w:rtl/>
          <w:lang w:val="x-none" w:eastAsia="x-none"/>
        </w:rPr>
        <w:t>מכרז אחד בעל היבטים טכנולוגיים מובהקים, לרבות בתחום התקשורת, טכנולוגיות אבטחה ומערכות חשמל, מערכות מחשוב, אבטחת מידע וכדומה;</w:t>
      </w:r>
    </w:p>
    <w:p w:rsidR="00907AD5" w:rsidRPr="00907AD5" w:rsidRDefault="00907AD5" w:rsidP="00907AD5">
      <w:pPr>
        <w:numPr>
          <w:ilvl w:val="4"/>
          <w:numId w:val="37"/>
        </w:numPr>
        <w:tabs>
          <w:tab w:val="left" w:pos="708"/>
        </w:tabs>
        <w:overflowPunct w:val="0"/>
        <w:autoSpaceDE w:val="0"/>
        <w:autoSpaceDN w:val="0"/>
        <w:bidi/>
        <w:adjustRightInd w:val="0"/>
        <w:spacing w:after="0" w:line="276" w:lineRule="auto"/>
        <w:ind w:left="708" w:hanging="283"/>
        <w:textAlignment w:val="baseline"/>
        <w:rPr>
          <w:rFonts w:cs="David"/>
          <w:szCs w:val="24"/>
          <w:lang w:val="x-none" w:eastAsia="x-none"/>
        </w:rPr>
      </w:pPr>
      <w:r w:rsidRPr="00907AD5">
        <w:rPr>
          <w:rFonts w:cs="David" w:hint="cs"/>
          <w:szCs w:val="24"/>
          <w:rtl/>
          <w:lang w:val="x-none" w:eastAsia="x-none"/>
        </w:rPr>
        <w:t>מכרז אחד לקבלת שירותים בתחום השמירה ו/או האבטחה ו/או הניקיון;</w:t>
      </w:r>
    </w:p>
    <w:p w:rsidR="00907AD5" w:rsidRPr="00907AD5" w:rsidRDefault="00907AD5" w:rsidP="00907AD5">
      <w:pPr>
        <w:numPr>
          <w:ilvl w:val="4"/>
          <w:numId w:val="37"/>
        </w:numPr>
        <w:tabs>
          <w:tab w:val="left" w:pos="708"/>
        </w:tabs>
        <w:overflowPunct w:val="0"/>
        <w:autoSpaceDE w:val="0"/>
        <w:autoSpaceDN w:val="0"/>
        <w:bidi/>
        <w:adjustRightInd w:val="0"/>
        <w:spacing w:after="0" w:line="276" w:lineRule="auto"/>
        <w:ind w:left="708" w:hanging="283"/>
        <w:textAlignment w:val="baseline"/>
        <w:rPr>
          <w:rFonts w:cs="David"/>
          <w:szCs w:val="24"/>
          <w:lang w:val="x-none" w:eastAsia="x-none"/>
        </w:rPr>
      </w:pPr>
      <w:r w:rsidRPr="00907AD5">
        <w:rPr>
          <w:rFonts w:cs="David" w:hint="cs"/>
          <w:szCs w:val="24"/>
          <w:rtl/>
          <w:lang w:val="x-none" w:eastAsia="x-none"/>
        </w:rPr>
        <w:t>שני מכרזים לקבלת שירותי ייעוץ;</w:t>
      </w:r>
    </w:p>
    <w:p w:rsidR="00317E71" w:rsidRPr="00154440" w:rsidRDefault="00317E71" w:rsidP="00907AD5">
      <w:pPr>
        <w:pStyle w:val="af0"/>
        <w:overflowPunct w:val="0"/>
        <w:autoSpaceDE w:val="0"/>
        <w:autoSpaceDN w:val="0"/>
        <w:bidi/>
        <w:adjustRightInd w:val="0"/>
        <w:spacing w:line="276" w:lineRule="auto"/>
        <w:ind w:left="0"/>
        <w:textAlignment w:val="baseline"/>
        <w:rPr>
          <w:rFonts w:cs="David"/>
          <w:b/>
          <w:bCs/>
          <w:color w:val="FF0000"/>
          <w:szCs w:val="24"/>
          <w:rtl/>
        </w:rPr>
      </w:pPr>
    </w:p>
    <w:tbl>
      <w:tblPr>
        <w:tblpPr w:leftFromText="180" w:rightFromText="180" w:vertAnchor="text" w:horzAnchor="margin" w:tblpY="233"/>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1"/>
        <w:gridCol w:w="4355"/>
      </w:tblGrid>
      <w:tr w:rsidR="00317E71" w:rsidRPr="00154440" w:rsidTr="00D72D5C">
        <w:tc>
          <w:tcPr>
            <w:tcW w:w="2619" w:type="pct"/>
            <w:shd w:val="clear" w:color="auto" w:fill="FFFFFF"/>
          </w:tcPr>
          <w:p w:rsidR="00317E71" w:rsidRPr="00154440" w:rsidRDefault="00317E71" w:rsidP="00D72D5C">
            <w:pPr>
              <w:keepNext/>
              <w:tabs>
                <w:tab w:val="left" w:pos="567"/>
              </w:tabs>
              <w:bidi/>
              <w:jc w:val="center"/>
              <w:rPr>
                <w:rFonts w:ascii="Arial" w:hAnsi="Arial" w:cs="David"/>
                <w:b/>
                <w:bCs/>
                <w:szCs w:val="24"/>
              </w:rPr>
            </w:pPr>
          </w:p>
        </w:tc>
        <w:tc>
          <w:tcPr>
            <w:tcW w:w="2381" w:type="pct"/>
            <w:shd w:val="clear" w:color="auto" w:fill="FFFFFF"/>
          </w:tcPr>
          <w:p w:rsidR="00317E71" w:rsidRPr="00154440" w:rsidRDefault="00317E71" w:rsidP="00D72D5C">
            <w:pPr>
              <w:keepNext/>
              <w:tabs>
                <w:tab w:val="left" w:pos="567"/>
              </w:tabs>
              <w:bidi/>
              <w:jc w:val="center"/>
              <w:rPr>
                <w:rFonts w:ascii="Arial" w:hAnsi="Arial" w:cs="David"/>
                <w:b/>
                <w:bCs/>
                <w:szCs w:val="24"/>
              </w:rPr>
            </w:pPr>
            <w:r w:rsidRPr="00154440">
              <w:rPr>
                <w:rFonts w:ascii="Arial" w:hAnsi="Arial" w:cs="David" w:hint="cs"/>
                <w:b/>
                <w:bCs/>
                <w:szCs w:val="24"/>
                <w:rtl/>
              </w:rPr>
              <w:t>פירוט</w:t>
            </w:r>
          </w:p>
        </w:tc>
      </w:tr>
      <w:tr w:rsidR="00317E71" w:rsidRPr="00154440" w:rsidTr="00D72D5C">
        <w:tc>
          <w:tcPr>
            <w:tcW w:w="2619" w:type="pct"/>
          </w:tcPr>
          <w:p w:rsidR="00317E71" w:rsidRPr="00154440" w:rsidRDefault="00317E71" w:rsidP="00CD145F">
            <w:pPr>
              <w:keepNext/>
              <w:tabs>
                <w:tab w:val="left" w:pos="567"/>
              </w:tabs>
              <w:bidi/>
              <w:rPr>
                <w:rFonts w:ascii="Arial" w:hAnsi="Arial" w:cs="David"/>
                <w:szCs w:val="24"/>
                <w:rtl/>
              </w:rPr>
            </w:pPr>
            <w:r w:rsidRPr="00154440">
              <w:rPr>
                <w:rFonts w:ascii="Arial" w:hAnsi="Arial" w:cs="David"/>
                <w:szCs w:val="24"/>
                <w:rtl/>
              </w:rPr>
              <w:t xml:space="preserve">שם </w:t>
            </w:r>
            <w:r w:rsidR="00CD145F">
              <w:rPr>
                <w:rFonts w:ascii="Arial" w:hAnsi="Arial" w:cs="David" w:hint="cs"/>
                <w:szCs w:val="24"/>
                <w:rtl/>
              </w:rPr>
              <w:t>איש הצוות</w:t>
            </w:r>
          </w:p>
        </w:tc>
        <w:tc>
          <w:tcPr>
            <w:tcW w:w="2381" w:type="pct"/>
          </w:tcPr>
          <w:p w:rsidR="00317E71" w:rsidRPr="00154440" w:rsidRDefault="00317E71" w:rsidP="00D72D5C">
            <w:pPr>
              <w:keepNext/>
              <w:tabs>
                <w:tab w:val="left" w:pos="567"/>
              </w:tabs>
              <w:bidi/>
              <w:rPr>
                <w:rFonts w:ascii="Arial" w:hAnsi="Arial" w:cs="David"/>
                <w:szCs w:val="24"/>
                <w:rtl/>
              </w:rPr>
            </w:pPr>
          </w:p>
          <w:p w:rsidR="00317E71" w:rsidRPr="00154440" w:rsidRDefault="00317E71" w:rsidP="00D72D5C">
            <w:pPr>
              <w:keepNext/>
              <w:tabs>
                <w:tab w:val="left" w:pos="567"/>
              </w:tabs>
              <w:bidi/>
              <w:rPr>
                <w:rFonts w:ascii="Arial" w:hAnsi="Arial" w:cs="David"/>
                <w:szCs w:val="24"/>
              </w:rPr>
            </w:pPr>
          </w:p>
        </w:tc>
      </w:tr>
      <w:tr w:rsidR="00317E71" w:rsidRPr="00154440" w:rsidTr="00D72D5C">
        <w:tc>
          <w:tcPr>
            <w:tcW w:w="2619" w:type="pct"/>
          </w:tcPr>
          <w:p w:rsidR="00317E71" w:rsidRPr="00154440" w:rsidRDefault="00317E71" w:rsidP="00D72D5C">
            <w:pPr>
              <w:keepNext/>
              <w:tabs>
                <w:tab w:val="left" w:pos="567"/>
              </w:tabs>
              <w:bidi/>
              <w:rPr>
                <w:rFonts w:ascii="Arial" w:hAnsi="Arial" w:cs="David"/>
                <w:szCs w:val="24"/>
                <w:rtl/>
              </w:rPr>
            </w:pPr>
            <w:r>
              <w:rPr>
                <w:rFonts w:ascii="Arial" w:hAnsi="Arial" w:cs="David" w:hint="cs"/>
                <w:szCs w:val="24"/>
                <w:rtl/>
              </w:rPr>
              <w:t>מספר ת.ז</w:t>
            </w:r>
          </w:p>
        </w:tc>
        <w:tc>
          <w:tcPr>
            <w:tcW w:w="2381" w:type="pct"/>
          </w:tcPr>
          <w:p w:rsidR="00317E71" w:rsidRPr="00154440" w:rsidRDefault="00317E71" w:rsidP="00D72D5C">
            <w:pPr>
              <w:keepNext/>
              <w:tabs>
                <w:tab w:val="left" w:pos="567"/>
              </w:tabs>
              <w:bidi/>
              <w:rPr>
                <w:rFonts w:ascii="Arial" w:hAnsi="Arial" w:cs="David"/>
                <w:szCs w:val="24"/>
                <w:rtl/>
              </w:rPr>
            </w:pPr>
          </w:p>
          <w:p w:rsidR="00317E71" w:rsidRPr="00154440" w:rsidRDefault="00317E71" w:rsidP="00D72D5C">
            <w:pPr>
              <w:keepNext/>
              <w:tabs>
                <w:tab w:val="left" w:pos="567"/>
              </w:tabs>
              <w:bidi/>
              <w:rPr>
                <w:rFonts w:ascii="Arial" w:hAnsi="Arial" w:cs="David"/>
                <w:szCs w:val="24"/>
              </w:rPr>
            </w:pPr>
          </w:p>
        </w:tc>
      </w:tr>
      <w:tr w:rsidR="00317E71" w:rsidRPr="00154440" w:rsidTr="00D72D5C">
        <w:tc>
          <w:tcPr>
            <w:tcW w:w="2619" w:type="pct"/>
          </w:tcPr>
          <w:p w:rsidR="00317E71" w:rsidRPr="00154440" w:rsidRDefault="00317E71" w:rsidP="00D72D5C">
            <w:pPr>
              <w:keepNext/>
              <w:tabs>
                <w:tab w:val="left" w:pos="567"/>
              </w:tabs>
              <w:bidi/>
              <w:rPr>
                <w:rFonts w:ascii="Arial" w:hAnsi="Arial" w:cs="David"/>
                <w:szCs w:val="24"/>
                <w:rtl/>
              </w:rPr>
            </w:pPr>
            <w:r>
              <w:rPr>
                <w:rFonts w:ascii="Arial" w:hAnsi="Arial" w:cs="David" w:hint="cs"/>
                <w:szCs w:val="24"/>
                <w:rtl/>
              </w:rPr>
              <w:t>תואר ראשון</w:t>
            </w:r>
          </w:p>
        </w:tc>
        <w:tc>
          <w:tcPr>
            <w:tcW w:w="2381" w:type="pct"/>
          </w:tcPr>
          <w:p w:rsidR="00317E71" w:rsidRDefault="00317E71" w:rsidP="00D72D5C">
            <w:pPr>
              <w:keepNext/>
              <w:tabs>
                <w:tab w:val="left" w:pos="567"/>
              </w:tabs>
              <w:bidi/>
              <w:rPr>
                <w:rFonts w:ascii="Arial" w:hAnsi="Arial" w:cs="David"/>
                <w:szCs w:val="24"/>
                <w:rtl/>
              </w:rPr>
            </w:pPr>
          </w:p>
          <w:p w:rsidR="00317E71" w:rsidRDefault="00317E71" w:rsidP="00D72D5C">
            <w:pPr>
              <w:keepNext/>
              <w:tabs>
                <w:tab w:val="left" w:pos="567"/>
              </w:tabs>
              <w:bidi/>
              <w:rPr>
                <w:rFonts w:ascii="Arial" w:hAnsi="Arial" w:cs="David"/>
                <w:szCs w:val="24"/>
                <w:rtl/>
              </w:rPr>
            </w:pPr>
            <w:r>
              <w:rPr>
                <w:rFonts w:ascii="Arial" w:hAnsi="Arial" w:cs="David" w:hint="cs"/>
                <w:szCs w:val="24"/>
                <w:rtl/>
              </w:rPr>
              <w:t>תחום לימודים: ______________________</w:t>
            </w:r>
          </w:p>
          <w:p w:rsidR="00317E71" w:rsidRDefault="00317E71" w:rsidP="00D72D5C">
            <w:pPr>
              <w:keepNext/>
              <w:tabs>
                <w:tab w:val="left" w:pos="567"/>
              </w:tabs>
              <w:bidi/>
              <w:rPr>
                <w:rFonts w:ascii="Arial" w:hAnsi="Arial" w:cs="David"/>
                <w:szCs w:val="24"/>
                <w:rtl/>
              </w:rPr>
            </w:pPr>
          </w:p>
          <w:p w:rsidR="00317E71" w:rsidRPr="00154440" w:rsidRDefault="00317E71" w:rsidP="00D72D5C">
            <w:pPr>
              <w:keepNext/>
              <w:tabs>
                <w:tab w:val="left" w:pos="567"/>
              </w:tabs>
              <w:bidi/>
              <w:rPr>
                <w:rFonts w:ascii="Arial" w:hAnsi="Arial" w:cs="David"/>
                <w:szCs w:val="24"/>
                <w:rtl/>
              </w:rPr>
            </w:pPr>
            <w:r>
              <w:rPr>
                <w:rFonts w:ascii="Arial" w:hAnsi="Arial" w:cs="David" w:hint="cs"/>
                <w:szCs w:val="24"/>
                <w:rtl/>
              </w:rPr>
              <w:t>מוסד אקדמי: _______________________</w:t>
            </w:r>
          </w:p>
          <w:p w:rsidR="00317E71" w:rsidRDefault="00317E71" w:rsidP="00D72D5C">
            <w:pPr>
              <w:keepNext/>
              <w:tabs>
                <w:tab w:val="left" w:pos="567"/>
              </w:tabs>
              <w:bidi/>
              <w:rPr>
                <w:rFonts w:ascii="Arial" w:hAnsi="Arial" w:cs="David"/>
                <w:szCs w:val="24"/>
                <w:rtl/>
              </w:rPr>
            </w:pPr>
          </w:p>
          <w:p w:rsidR="00317E71" w:rsidRPr="00154440" w:rsidRDefault="00317E71" w:rsidP="00D72D5C">
            <w:pPr>
              <w:keepNext/>
              <w:tabs>
                <w:tab w:val="left" w:pos="567"/>
              </w:tabs>
              <w:bidi/>
              <w:rPr>
                <w:rFonts w:ascii="Arial" w:hAnsi="Arial" w:cs="David"/>
                <w:szCs w:val="24"/>
                <w:rtl/>
              </w:rPr>
            </w:pPr>
            <w:r>
              <w:rPr>
                <w:rFonts w:ascii="Arial" w:hAnsi="Arial" w:cs="David" w:hint="cs"/>
                <w:szCs w:val="24"/>
                <w:rtl/>
              </w:rPr>
              <w:t>שנת סיום התואר: ____________________</w:t>
            </w:r>
          </w:p>
          <w:p w:rsidR="00317E71" w:rsidRPr="00154440" w:rsidRDefault="00317E71" w:rsidP="00D72D5C">
            <w:pPr>
              <w:keepNext/>
              <w:tabs>
                <w:tab w:val="left" w:pos="567"/>
              </w:tabs>
              <w:bidi/>
              <w:rPr>
                <w:rFonts w:ascii="Arial" w:hAnsi="Arial" w:cs="David"/>
                <w:szCs w:val="24"/>
              </w:rPr>
            </w:pPr>
          </w:p>
        </w:tc>
      </w:tr>
      <w:tr w:rsidR="00317E71" w:rsidRPr="00154440" w:rsidTr="00D72D5C">
        <w:tc>
          <w:tcPr>
            <w:tcW w:w="2619" w:type="pct"/>
          </w:tcPr>
          <w:p w:rsidR="00317E71" w:rsidRPr="00154440" w:rsidRDefault="00317E71" w:rsidP="00D72D5C">
            <w:pPr>
              <w:keepNext/>
              <w:tabs>
                <w:tab w:val="left" w:pos="567"/>
              </w:tabs>
              <w:bidi/>
              <w:rPr>
                <w:rFonts w:ascii="Arial" w:hAnsi="Arial" w:cs="David"/>
                <w:szCs w:val="24"/>
                <w:rtl/>
              </w:rPr>
            </w:pPr>
            <w:r>
              <w:rPr>
                <w:rFonts w:ascii="Arial" w:hAnsi="Arial" w:cs="David" w:hint="cs"/>
                <w:szCs w:val="24"/>
                <w:rtl/>
              </w:rPr>
              <w:t>נתוני השכלה נוספים</w:t>
            </w:r>
          </w:p>
        </w:tc>
        <w:tc>
          <w:tcPr>
            <w:tcW w:w="2381" w:type="pct"/>
          </w:tcPr>
          <w:p w:rsidR="00317E71" w:rsidRDefault="00317E71" w:rsidP="00D72D5C">
            <w:pPr>
              <w:keepNext/>
              <w:tabs>
                <w:tab w:val="left" w:pos="567"/>
              </w:tabs>
              <w:bidi/>
              <w:rPr>
                <w:rFonts w:ascii="Arial" w:hAnsi="Arial" w:cs="David"/>
                <w:szCs w:val="24"/>
                <w:rtl/>
              </w:rPr>
            </w:pPr>
          </w:p>
          <w:p w:rsidR="00317E71" w:rsidRDefault="00317E71" w:rsidP="00D72D5C">
            <w:pPr>
              <w:keepNext/>
              <w:tabs>
                <w:tab w:val="left" w:pos="567"/>
              </w:tabs>
              <w:bidi/>
              <w:rPr>
                <w:rFonts w:ascii="Arial" w:hAnsi="Arial" w:cs="David"/>
                <w:szCs w:val="24"/>
                <w:rtl/>
              </w:rPr>
            </w:pPr>
          </w:p>
          <w:p w:rsidR="00317E71" w:rsidRDefault="00317E71" w:rsidP="00D72D5C">
            <w:pPr>
              <w:keepNext/>
              <w:tabs>
                <w:tab w:val="left" w:pos="567"/>
              </w:tabs>
              <w:bidi/>
              <w:rPr>
                <w:rFonts w:ascii="Arial" w:hAnsi="Arial" w:cs="David"/>
                <w:szCs w:val="24"/>
                <w:rtl/>
              </w:rPr>
            </w:pPr>
          </w:p>
          <w:p w:rsidR="00317E71" w:rsidRPr="00154440" w:rsidRDefault="00317E71" w:rsidP="00D72D5C">
            <w:pPr>
              <w:keepNext/>
              <w:tabs>
                <w:tab w:val="left" w:pos="567"/>
              </w:tabs>
              <w:bidi/>
              <w:rPr>
                <w:rFonts w:ascii="Arial" w:hAnsi="Arial" w:cs="David"/>
                <w:szCs w:val="24"/>
                <w:rtl/>
              </w:rPr>
            </w:pPr>
          </w:p>
          <w:p w:rsidR="00317E71" w:rsidRPr="00154440" w:rsidRDefault="00317E71" w:rsidP="00D72D5C">
            <w:pPr>
              <w:keepNext/>
              <w:tabs>
                <w:tab w:val="left" w:pos="567"/>
              </w:tabs>
              <w:bidi/>
              <w:rPr>
                <w:rFonts w:ascii="Arial" w:hAnsi="Arial" w:cs="David"/>
                <w:szCs w:val="24"/>
              </w:rPr>
            </w:pPr>
          </w:p>
        </w:tc>
      </w:tr>
      <w:tr w:rsidR="00317E71" w:rsidRPr="00154440" w:rsidTr="00D72D5C">
        <w:tc>
          <w:tcPr>
            <w:tcW w:w="2619" w:type="pct"/>
          </w:tcPr>
          <w:p w:rsidR="00317E71" w:rsidRPr="00154440" w:rsidRDefault="00317E71" w:rsidP="00D72D5C">
            <w:pPr>
              <w:keepNext/>
              <w:tabs>
                <w:tab w:val="left" w:pos="567"/>
              </w:tabs>
              <w:bidi/>
              <w:rPr>
                <w:rFonts w:ascii="Arial" w:hAnsi="Arial" w:cs="David"/>
                <w:szCs w:val="24"/>
                <w:rtl/>
              </w:rPr>
            </w:pPr>
            <w:r>
              <w:rPr>
                <w:rFonts w:ascii="Arial" w:hAnsi="Arial" w:cs="David" w:hint="cs"/>
                <w:szCs w:val="24"/>
                <w:rtl/>
              </w:rPr>
              <w:lastRenderedPageBreak/>
              <w:t>האם מועסק על ידי המציע במסגרת יחסי עובד-מעביד</w:t>
            </w:r>
          </w:p>
        </w:tc>
        <w:tc>
          <w:tcPr>
            <w:tcW w:w="2381" w:type="pct"/>
          </w:tcPr>
          <w:p w:rsidR="00317E71" w:rsidRPr="00154440" w:rsidRDefault="00317E71" w:rsidP="00D72D5C">
            <w:pPr>
              <w:keepNext/>
              <w:tabs>
                <w:tab w:val="left" w:pos="567"/>
              </w:tabs>
              <w:bidi/>
              <w:rPr>
                <w:rFonts w:ascii="Arial" w:hAnsi="Arial" w:cs="David"/>
                <w:szCs w:val="24"/>
                <w:rtl/>
              </w:rPr>
            </w:pPr>
          </w:p>
          <w:p w:rsidR="00317E71" w:rsidRDefault="00317E71" w:rsidP="00D72D5C">
            <w:pPr>
              <w:keepNext/>
              <w:tabs>
                <w:tab w:val="left" w:pos="567"/>
              </w:tabs>
              <w:bidi/>
              <w:jc w:val="center"/>
              <w:rPr>
                <w:rFonts w:ascii="Arial" w:hAnsi="Arial" w:cs="David"/>
                <w:szCs w:val="24"/>
                <w:rtl/>
              </w:rPr>
            </w:pPr>
            <w:r w:rsidRPr="00154440">
              <w:rPr>
                <w:rFonts w:cs="David" w:hint="cs"/>
                <w:b/>
                <w:bCs/>
                <w:szCs w:val="24"/>
                <w:rtl/>
              </w:rPr>
              <w:t xml:space="preserve">כן/לא </w:t>
            </w:r>
            <w:r w:rsidRPr="00154440">
              <w:rPr>
                <w:rFonts w:cs="David" w:hint="cs"/>
                <w:szCs w:val="24"/>
                <w:rtl/>
              </w:rPr>
              <w:t>(</w:t>
            </w:r>
            <w:r w:rsidRPr="006B2D05">
              <w:rPr>
                <w:rFonts w:cs="David" w:hint="cs"/>
                <w:color w:val="FF0000"/>
                <w:szCs w:val="24"/>
                <w:rtl/>
              </w:rPr>
              <w:t>נא להקיף בעיגול</w:t>
            </w:r>
            <w:r w:rsidRPr="00154440">
              <w:rPr>
                <w:rFonts w:cs="David" w:hint="cs"/>
                <w:szCs w:val="24"/>
                <w:rtl/>
              </w:rPr>
              <w:t>)</w:t>
            </w:r>
          </w:p>
          <w:p w:rsidR="00317E71" w:rsidRPr="00154440" w:rsidRDefault="00317E71" w:rsidP="00D72D5C">
            <w:pPr>
              <w:keepNext/>
              <w:tabs>
                <w:tab w:val="left" w:pos="567"/>
              </w:tabs>
              <w:bidi/>
              <w:jc w:val="center"/>
              <w:rPr>
                <w:rFonts w:ascii="Arial" w:hAnsi="Arial" w:cs="David"/>
                <w:szCs w:val="24"/>
              </w:rPr>
            </w:pPr>
          </w:p>
        </w:tc>
      </w:tr>
      <w:tr w:rsidR="00317E71" w:rsidRPr="00154440" w:rsidTr="00D72D5C">
        <w:tc>
          <w:tcPr>
            <w:tcW w:w="2619" w:type="pct"/>
          </w:tcPr>
          <w:p w:rsidR="00317E71" w:rsidRPr="00154440" w:rsidRDefault="00317E71" w:rsidP="00D72D5C">
            <w:pPr>
              <w:keepNext/>
              <w:tabs>
                <w:tab w:val="left" w:pos="567"/>
              </w:tabs>
              <w:bidi/>
              <w:rPr>
                <w:rFonts w:ascii="Arial" w:hAnsi="Arial" w:cs="David"/>
                <w:szCs w:val="24"/>
                <w:rtl/>
              </w:rPr>
            </w:pPr>
            <w:r w:rsidRPr="00C4570F">
              <w:rPr>
                <w:rFonts w:ascii="Arial" w:hAnsi="Arial" w:cs="David"/>
                <w:szCs w:val="24"/>
                <w:rtl/>
              </w:rPr>
              <w:t>מס' שנות ניסיון בכתיבת מכרזים, במהלך התקופה שמיום 01.01.2015 ואילך (בשנים מלאות)</w:t>
            </w:r>
          </w:p>
        </w:tc>
        <w:tc>
          <w:tcPr>
            <w:tcW w:w="2381" w:type="pct"/>
          </w:tcPr>
          <w:p w:rsidR="00317E71" w:rsidRPr="00154440" w:rsidRDefault="00317E71" w:rsidP="00D72D5C">
            <w:pPr>
              <w:keepNext/>
              <w:tabs>
                <w:tab w:val="left" w:pos="567"/>
              </w:tabs>
              <w:bidi/>
              <w:rPr>
                <w:rFonts w:ascii="Arial" w:hAnsi="Arial" w:cs="David"/>
                <w:szCs w:val="24"/>
                <w:rtl/>
              </w:rPr>
            </w:pPr>
          </w:p>
          <w:p w:rsidR="00317E71" w:rsidRPr="00154440" w:rsidRDefault="00317E71" w:rsidP="00D72D5C">
            <w:pPr>
              <w:keepNext/>
              <w:tabs>
                <w:tab w:val="left" w:pos="567"/>
              </w:tabs>
              <w:bidi/>
              <w:rPr>
                <w:rFonts w:ascii="Arial" w:hAnsi="Arial" w:cs="David"/>
                <w:szCs w:val="24"/>
              </w:rPr>
            </w:pPr>
          </w:p>
        </w:tc>
      </w:tr>
      <w:tr w:rsidR="00317E71" w:rsidRPr="00154440" w:rsidTr="00D72D5C">
        <w:trPr>
          <w:trHeight w:val="644"/>
        </w:trPr>
        <w:tc>
          <w:tcPr>
            <w:tcW w:w="2619" w:type="pct"/>
          </w:tcPr>
          <w:p w:rsidR="00317E71" w:rsidRPr="00154440" w:rsidRDefault="00317E71" w:rsidP="00CD145F">
            <w:pPr>
              <w:keepNext/>
              <w:tabs>
                <w:tab w:val="left" w:pos="567"/>
              </w:tabs>
              <w:bidi/>
              <w:rPr>
                <w:rFonts w:ascii="Arial" w:hAnsi="Arial" w:cs="David"/>
                <w:szCs w:val="24"/>
                <w:rtl/>
              </w:rPr>
            </w:pPr>
            <w:r>
              <w:rPr>
                <w:rFonts w:ascii="Arial" w:hAnsi="Arial" w:cs="David" w:hint="cs"/>
                <w:szCs w:val="24"/>
                <w:rtl/>
              </w:rPr>
              <w:t xml:space="preserve">מספר המכרזים שניסח וליווה </w:t>
            </w:r>
            <w:r w:rsidR="00CD145F">
              <w:rPr>
                <w:rFonts w:ascii="Arial" w:hAnsi="Arial" w:cs="David" w:hint="cs"/>
                <w:szCs w:val="24"/>
                <w:rtl/>
              </w:rPr>
              <w:t>איש הצוות</w:t>
            </w:r>
            <w:r>
              <w:rPr>
                <w:rFonts w:ascii="Arial" w:hAnsi="Arial" w:cs="David" w:hint="cs"/>
                <w:szCs w:val="24"/>
                <w:rtl/>
              </w:rPr>
              <w:t xml:space="preserve"> במהלך התקופה שמיום 01.01.2015 ואילך</w:t>
            </w:r>
          </w:p>
        </w:tc>
        <w:tc>
          <w:tcPr>
            <w:tcW w:w="2381" w:type="pct"/>
          </w:tcPr>
          <w:p w:rsidR="00317E71" w:rsidRPr="00154440" w:rsidRDefault="00317E71" w:rsidP="00D72D5C">
            <w:pPr>
              <w:keepNext/>
              <w:tabs>
                <w:tab w:val="left" w:pos="567"/>
              </w:tabs>
              <w:bidi/>
              <w:rPr>
                <w:rFonts w:ascii="Arial" w:hAnsi="Arial" w:cs="David"/>
                <w:szCs w:val="24"/>
                <w:rtl/>
              </w:rPr>
            </w:pPr>
          </w:p>
          <w:p w:rsidR="00317E71" w:rsidRPr="00154440" w:rsidRDefault="00317E71" w:rsidP="00D72D5C">
            <w:pPr>
              <w:keepNext/>
              <w:tabs>
                <w:tab w:val="left" w:pos="567"/>
              </w:tabs>
              <w:bidi/>
              <w:rPr>
                <w:rFonts w:ascii="Arial" w:hAnsi="Arial" w:cs="David"/>
                <w:szCs w:val="24"/>
              </w:rPr>
            </w:pPr>
          </w:p>
        </w:tc>
      </w:tr>
    </w:tbl>
    <w:p w:rsidR="00317E71" w:rsidRDefault="00317E71" w:rsidP="00317E71">
      <w:pPr>
        <w:bidi/>
        <w:spacing w:before="240" w:after="0" w:line="240" w:lineRule="auto"/>
        <w:rPr>
          <w:rFonts w:cs="David"/>
          <w:b/>
          <w:bCs/>
          <w:sz w:val="28"/>
          <w:szCs w:val="28"/>
          <w:u w:val="single"/>
          <w:rtl/>
        </w:rPr>
        <w:sectPr w:rsidR="00317E71" w:rsidSect="00CF5BA1">
          <w:footnotePr>
            <w:numFmt w:val="chicago"/>
          </w:footnotePr>
          <w:endnotePr>
            <w:numFmt w:val="chicago"/>
            <w:numRestart w:val="eachSect"/>
          </w:endnotePr>
          <w:pgSz w:w="11907" w:h="16840" w:code="9"/>
          <w:pgMar w:top="1134" w:right="1276" w:bottom="1021" w:left="1701" w:header="720" w:footer="794" w:gutter="0"/>
          <w:cols w:space="720"/>
          <w:bidi/>
          <w:rtlGutter/>
        </w:sectPr>
      </w:pPr>
    </w:p>
    <w:p w:rsidR="00317E71" w:rsidRPr="003339E1" w:rsidRDefault="00317E71" w:rsidP="00CD145F">
      <w:pPr>
        <w:bidi/>
        <w:spacing w:before="240" w:after="0" w:line="276" w:lineRule="auto"/>
        <w:ind w:left="-1"/>
        <w:jc w:val="center"/>
        <w:rPr>
          <w:rFonts w:cs="David"/>
          <w:b/>
          <w:bCs/>
          <w:szCs w:val="24"/>
          <w:u w:val="single"/>
          <w:rtl/>
          <w:lang w:eastAsia="he-IL"/>
        </w:rPr>
      </w:pPr>
      <w:r>
        <w:rPr>
          <w:rFonts w:cs="David" w:hint="cs"/>
          <w:b/>
          <w:bCs/>
          <w:szCs w:val="24"/>
          <w:u w:val="single"/>
          <w:rtl/>
          <w:lang w:eastAsia="he-IL"/>
        </w:rPr>
        <w:lastRenderedPageBreak/>
        <w:t xml:space="preserve">דוגמאות למכרזים שניסח וליווה </w:t>
      </w:r>
      <w:r w:rsidR="00CD145F">
        <w:rPr>
          <w:rFonts w:cs="David" w:hint="cs"/>
          <w:b/>
          <w:bCs/>
          <w:color w:val="FF0000"/>
          <w:szCs w:val="24"/>
          <w:u w:val="single"/>
          <w:rtl/>
          <w:lang w:eastAsia="he-IL"/>
        </w:rPr>
        <w:t>איש הצוות</w:t>
      </w:r>
      <w:r>
        <w:rPr>
          <w:rFonts w:cs="David" w:hint="cs"/>
          <w:b/>
          <w:bCs/>
          <w:szCs w:val="24"/>
          <w:u w:val="single"/>
          <w:rtl/>
          <w:lang w:eastAsia="he-IL"/>
        </w:rPr>
        <w:t xml:space="preserve"> במהלך התקופה שמיום 01.01.2015 ואילך, לצורך עמידה בתנאי הסף הקבוע בסעיף 4(ג)(</w:t>
      </w:r>
      <w:r w:rsidR="00CD145F">
        <w:rPr>
          <w:rFonts w:cs="David" w:hint="cs"/>
          <w:b/>
          <w:bCs/>
          <w:szCs w:val="24"/>
          <w:u w:val="single"/>
          <w:rtl/>
          <w:lang w:eastAsia="he-IL"/>
        </w:rPr>
        <w:t>2</w:t>
      </w:r>
      <w:r>
        <w:rPr>
          <w:rFonts w:cs="David" w:hint="cs"/>
          <w:b/>
          <w:bCs/>
          <w:szCs w:val="24"/>
          <w:u w:val="single"/>
          <w:rtl/>
          <w:lang w:eastAsia="he-IL"/>
        </w:rPr>
        <w:t>)(ב) למכרז</w:t>
      </w:r>
      <w:r w:rsidRPr="003339E1">
        <w:rPr>
          <w:rFonts w:cs="David" w:hint="cs"/>
          <w:b/>
          <w:bCs/>
          <w:szCs w:val="24"/>
          <w:u w:val="single"/>
          <w:rtl/>
          <w:lang w:eastAsia="he-IL"/>
        </w:rPr>
        <w:t>:</w:t>
      </w:r>
    </w:p>
    <w:p w:rsidR="00317E71" w:rsidRPr="003339E1" w:rsidRDefault="00317E71" w:rsidP="00317E71">
      <w:pPr>
        <w:pStyle w:val="afc"/>
        <w:widowControl w:val="0"/>
        <w:rPr>
          <w:rFonts w:cs="David"/>
          <w:szCs w:val="24"/>
          <w:u w:val="single"/>
          <w:lang w:eastAsia="he-IL"/>
        </w:rPr>
      </w:pPr>
    </w:p>
    <w:tbl>
      <w:tblPr>
        <w:tblStyle w:val="af4"/>
        <w:bidiVisual/>
        <w:tblW w:w="11199" w:type="dxa"/>
        <w:tblInd w:w="-1027" w:type="dxa"/>
        <w:tblLook w:val="04A0" w:firstRow="1" w:lastRow="0" w:firstColumn="1" w:lastColumn="0" w:noHBand="0" w:noVBand="1"/>
      </w:tblPr>
      <w:tblGrid>
        <w:gridCol w:w="404"/>
        <w:gridCol w:w="1553"/>
        <w:gridCol w:w="1778"/>
        <w:gridCol w:w="1821"/>
        <w:gridCol w:w="1459"/>
        <w:gridCol w:w="1485"/>
        <w:gridCol w:w="2699"/>
      </w:tblGrid>
      <w:tr w:rsidR="00317E71" w:rsidTr="00D72D5C">
        <w:trPr>
          <w:trHeight w:val="840"/>
        </w:trPr>
        <w:tc>
          <w:tcPr>
            <w:tcW w:w="404" w:type="dxa"/>
          </w:tcPr>
          <w:p w:rsidR="00317E71" w:rsidRPr="00243080" w:rsidRDefault="00317E71" w:rsidP="00D72D5C">
            <w:pPr>
              <w:bidi/>
              <w:spacing w:before="240" w:after="0" w:line="276" w:lineRule="auto"/>
              <w:jc w:val="center"/>
              <w:rPr>
                <w:rFonts w:cs="David"/>
                <w:b/>
                <w:bCs/>
                <w:szCs w:val="24"/>
                <w:rtl/>
                <w:lang w:eastAsia="he-IL"/>
              </w:rPr>
            </w:pPr>
          </w:p>
        </w:tc>
        <w:tc>
          <w:tcPr>
            <w:tcW w:w="1553" w:type="dxa"/>
          </w:tcPr>
          <w:p w:rsidR="00317E71" w:rsidRDefault="00317E71" w:rsidP="00D72D5C">
            <w:pPr>
              <w:bidi/>
              <w:spacing w:before="240" w:after="0" w:line="276" w:lineRule="auto"/>
              <w:jc w:val="center"/>
              <w:rPr>
                <w:rFonts w:cs="David"/>
                <w:b/>
                <w:bCs/>
                <w:szCs w:val="24"/>
                <w:rtl/>
                <w:lang w:eastAsia="he-IL"/>
              </w:rPr>
            </w:pPr>
            <w:r>
              <w:rPr>
                <w:rFonts w:cs="David" w:hint="cs"/>
                <w:b/>
                <w:bCs/>
                <w:szCs w:val="24"/>
                <w:rtl/>
                <w:lang w:eastAsia="he-IL"/>
              </w:rPr>
              <w:t>סיווג נושא המכרז</w:t>
            </w:r>
          </w:p>
        </w:tc>
        <w:tc>
          <w:tcPr>
            <w:tcW w:w="1778" w:type="dxa"/>
          </w:tcPr>
          <w:p w:rsidR="00317E71" w:rsidRPr="00243080" w:rsidRDefault="00317E71" w:rsidP="00D72D5C">
            <w:pPr>
              <w:bidi/>
              <w:spacing w:before="240" w:after="0" w:line="276" w:lineRule="auto"/>
              <w:jc w:val="center"/>
              <w:rPr>
                <w:rFonts w:cs="David"/>
                <w:b/>
                <w:bCs/>
                <w:szCs w:val="24"/>
                <w:rtl/>
                <w:lang w:eastAsia="he-IL"/>
              </w:rPr>
            </w:pPr>
            <w:r>
              <w:rPr>
                <w:rFonts w:cs="David" w:hint="cs"/>
                <w:b/>
                <w:bCs/>
                <w:szCs w:val="24"/>
                <w:rtl/>
                <w:lang w:eastAsia="he-IL"/>
              </w:rPr>
              <w:t>הגוף הציבורי עבורו בוצעו השירותים</w:t>
            </w:r>
          </w:p>
          <w:p w:rsidR="00317E71" w:rsidRPr="00243080" w:rsidRDefault="00317E71" w:rsidP="00D72D5C">
            <w:pPr>
              <w:bidi/>
              <w:spacing w:before="240" w:after="0" w:line="276" w:lineRule="auto"/>
              <w:jc w:val="center"/>
              <w:rPr>
                <w:rFonts w:cs="David"/>
                <w:b/>
                <w:bCs/>
                <w:szCs w:val="24"/>
                <w:rtl/>
                <w:lang w:eastAsia="he-IL"/>
              </w:rPr>
            </w:pPr>
          </w:p>
        </w:tc>
        <w:tc>
          <w:tcPr>
            <w:tcW w:w="1821" w:type="dxa"/>
          </w:tcPr>
          <w:p w:rsidR="00317E71" w:rsidRDefault="00317E71" w:rsidP="00D72D5C">
            <w:pPr>
              <w:bidi/>
              <w:spacing w:before="240" w:after="0" w:line="276" w:lineRule="auto"/>
              <w:jc w:val="center"/>
              <w:rPr>
                <w:rFonts w:cs="David"/>
                <w:b/>
                <w:bCs/>
                <w:szCs w:val="24"/>
                <w:rtl/>
                <w:lang w:eastAsia="he-IL"/>
              </w:rPr>
            </w:pPr>
            <w:r>
              <w:rPr>
                <w:rFonts w:cs="David" w:hint="cs"/>
                <w:b/>
                <w:bCs/>
                <w:szCs w:val="24"/>
                <w:rtl/>
              </w:rPr>
              <w:t>כותרת המכרז</w:t>
            </w:r>
            <w:r>
              <w:rPr>
                <w:rFonts w:cs="David" w:hint="cs"/>
                <w:b/>
                <w:bCs/>
                <w:szCs w:val="24"/>
                <w:rtl/>
                <w:lang w:eastAsia="he-IL"/>
              </w:rPr>
              <w:t xml:space="preserve"> </w:t>
            </w:r>
          </w:p>
          <w:p w:rsidR="00317E71" w:rsidRPr="00243080" w:rsidRDefault="00317E71" w:rsidP="00D72D5C">
            <w:pPr>
              <w:bidi/>
              <w:spacing w:before="240" w:after="0" w:line="276" w:lineRule="auto"/>
              <w:jc w:val="center"/>
              <w:rPr>
                <w:rFonts w:cs="David"/>
                <w:b/>
                <w:bCs/>
                <w:szCs w:val="24"/>
                <w:rtl/>
                <w:lang w:eastAsia="he-IL"/>
              </w:rPr>
            </w:pPr>
            <w:r>
              <w:rPr>
                <w:rFonts w:cs="David" w:hint="cs"/>
                <w:b/>
                <w:bCs/>
                <w:szCs w:val="24"/>
                <w:rtl/>
                <w:lang w:eastAsia="he-IL"/>
              </w:rPr>
              <w:t>(כולל מספר המכרז)</w:t>
            </w:r>
          </w:p>
        </w:tc>
        <w:tc>
          <w:tcPr>
            <w:tcW w:w="1459" w:type="dxa"/>
          </w:tcPr>
          <w:p w:rsidR="00317E71" w:rsidRPr="00243080" w:rsidRDefault="00317E71" w:rsidP="00D72D5C">
            <w:pPr>
              <w:bidi/>
              <w:spacing w:before="240" w:after="0" w:line="276" w:lineRule="auto"/>
              <w:jc w:val="center"/>
              <w:rPr>
                <w:rFonts w:cs="David"/>
                <w:b/>
                <w:bCs/>
                <w:szCs w:val="24"/>
                <w:rtl/>
                <w:lang w:eastAsia="he-IL"/>
              </w:rPr>
            </w:pPr>
            <w:r>
              <w:rPr>
                <w:rFonts w:cs="David" w:hint="cs"/>
                <w:b/>
                <w:bCs/>
                <w:szCs w:val="24"/>
                <w:rtl/>
              </w:rPr>
              <w:t>מועד ביצוע השירותים (תאריכים מלאים)</w:t>
            </w:r>
          </w:p>
        </w:tc>
        <w:tc>
          <w:tcPr>
            <w:tcW w:w="1485" w:type="dxa"/>
          </w:tcPr>
          <w:p w:rsidR="00317E71" w:rsidRPr="00243080" w:rsidRDefault="00317E71" w:rsidP="00D72D5C">
            <w:pPr>
              <w:bidi/>
              <w:spacing w:before="240" w:after="0" w:line="276" w:lineRule="auto"/>
              <w:jc w:val="center"/>
              <w:rPr>
                <w:rFonts w:cs="David"/>
                <w:b/>
                <w:bCs/>
                <w:szCs w:val="24"/>
                <w:rtl/>
                <w:lang w:eastAsia="he-IL"/>
              </w:rPr>
            </w:pPr>
            <w:r>
              <w:rPr>
                <w:rFonts w:cs="David" w:hint="cs"/>
                <w:b/>
                <w:bCs/>
                <w:szCs w:val="24"/>
                <w:rtl/>
              </w:rPr>
              <w:t>היקפו הכספי של המכרז (כולל מע"מ)</w:t>
            </w:r>
          </w:p>
        </w:tc>
        <w:tc>
          <w:tcPr>
            <w:tcW w:w="2699" w:type="dxa"/>
          </w:tcPr>
          <w:p w:rsidR="00317E71" w:rsidRPr="00243080" w:rsidRDefault="00317E71" w:rsidP="00CD145F">
            <w:pPr>
              <w:bidi/>
              <w:spacing w:before="240" w:after="0" w:line="276" w:lineRule="auto"/>
              <w:jc w:val="center"/>
              <w:rPr>
                <w:rFonts w:cs="David"/>
                <w:b/>
                <w:bCs/>
                <w:szCs w:val="24"/>
                <w:rtl/>
                <w:lang w:eastAsia="he-IL"/>
              </w:rPr>
            </w:pPr>
            <w:r>
              <w:rPr>
                <w:rFonts w:cs="David" w:hint="cs"/>
                <w:b/>
                <w:bCs/>
                <w:szCs w:val="24"/>
                <w:rtl/>
              </w:rPr>
              <w:t xml:space="preserve">תיאור השירותים שניתנו על ידי </w:t>
            </w:r>
            <w:r w:rsidR="00CD145F">
              <w:rPr>
                <w:rFonts w:cs="David" w:hint="cs"/>
                <w:b/>
                <w:bCs/>
                <w:szCs w:val="24"/>
                <w:rtl/>
              </w:rPr>
              <w:t>איש הצוות</w:t>
            </w:r>
          </w:p>
        </w:tc>
      </w:tr>
      <w:tr w:rsidR="00317E71" w:rsidTr="00D72D5C">
        <w:trPr>
          <w:trHeight w:val="2116"/>
        </w:trPr>
        <w:tc>
          <w:tcPr>
            <w:tcW w:w="404" w:type="dxa"/>
          </w:tcPr>
          <w:p w:rsidR="00317E71" w:rsidRDefault="00317E71" w:rsidP="00D72D5C">
            <w:pPr>
              <w:bidi/>
              <w:spacing w:before="240" w:after="0" w:line="276" w:lineRule="auto"/>
              <w:rPr>
                <w:rFonts w:cs="David"/>
                <w:szCs w:val="24"/>
                <w:rtl/>
                <w:lang w:eastAsia="he-IL"/>
              </w:rPr>
            </w:pPr>
            <w:r>
              <w:rPr>
                <w:rFonts w:cs="David" w:hint="cs"/>
                <w:szCs w:val="24"/>
                <w:rtl/>
                <w:lang w:eastAsia="he-IL"/>
              </w:rPr>
              <w:t>1</w:t>
            </w:r>
          </w:p>
        </w:tc>
        <w:tc>
          <w:tcPr>
            <w:tcW w:w="1553" w:type="dxa"/>
          </w:tcPr>
          <w:p w:rsidR="00317E71" w:rsidRPr="00317E71" w:rsidRDefault="00317E71" w:rsidP="00D72D5C">
            <w:pPr>
              <w:bidi/>
              <w:spacing w:before="240" w:after="0" w:line="276" w:lineRule="auto"/>
              <w:jc w:val="center"/>
              <w:rPr>
                <w:rFonts w:cs="David"/>
                <w:b/>
                <w:bCs/>
                <w:szCs w:val="24"/>
                <w:rtl/>
                <w:lang w:eastAsia="he-IL"/>
              </w:rPr>
            </w:pPr>
            <w:r w:rsidRPr="00317E71">
              <w:rPr>
                <w:rFonts w:cs="David" w:hint="cs"/>
                <w:b/>
                <w:bCs/>
                <w:szCs w:val="24"/>
                <w:rtl/>
                <w:lang w:eastAsia="he-IL"/>
              </w:rPr>
              <w:t>מכרז בעל היבטים טכנולוגיים מובהקים</w:t>
            </w:r>
          </w:p>
        </w:tc>
        <w:tc>
          <w:tcPr>
            <w:tcW w:w="1778" w:type="dxa"/>
          </w:tcPr>
          <w:p w:rsidR="00317E71" w:rsidRDefault="00317E71" w:rsidP="00D72D5C">
            <w:pPr>
              <w:bidi/>
              <w:spacing w:before="240" w:after="0" w:line="276" w:lineRule="auto"/>
              <w:rPr>
                <w:rFonts w:cs="David"/>
                <w:szCs w:val="24"/>
                <w:rtl/>
                <w:lang w:eastAsia="he-IL"/>
              </w:rPr>
            </w:pPr>
          </w:p>
        </w:tc>
        <w:tc>
          <w:tcPr>
            <w:tcW w:w="1821" w:type="dxa"/>
          </w:tcPr>
          <w:p w:rsidR="00317E71" w:rsidRDefault="00317E71" w:rsidP="00D72D5C">
            <w:pPr>
              <w:bidi/>
              <w:spacing w:before="240" w:after="0" w:line="276" w:lineRule="auto"/>
              <w:rPr>
                <w:rFonts w:cs="David"/>
                <w:szCs w:val="24"/>
                <w:rtl/>
                <w:lang w:eastAsia="he-IL"/>
              </w:rPr>
            </w:pPr>
          </w:p>
        </w:tc>
        <w:tc>
          <w:tcPr>
            <w:tcW w:w="1459" w:type="dxa"/>
          </w:tcPr>
          <w:p w:rsidR="00317E71" w:rsidRDefault="00317E71" w:rsidP="00D72D5C">
            <w:pPr>
              <w:bidi/>
              <w:spacing w:before="240" w:after="0" w:line="276" w:lineRule="auto"/>
              <w:rPr>
                <w:rFonts w:cs="David"/>
                <w:szCs w:val="24"/>
                <w:rtl/>
                <w:lang w:eastAsia="he-IL"/>
              </w:rPr>
            </w:pPr>
          </w:p>
        </w:tc>
        <w:tc>
          <w:tcPr>
            <w:tcW w:w="1485" w:type="dxa"/>
          </w:tcPr>
          <w:p w:rsidR="00317E71" w:rsidRDefault="00317E71" w:rsidP="00D72D5C">
            <w:pPr>
              <w:bidi/>
              <w:spacing w:before="240" w:after="0" w:line="276" w:lineRule="auto"/>
              <w:rPr>
                <w:rFonts w:cs="David"/>
                <w:szCs w:val="24"/>
                <w:rtl/>
                <w:lang w:eastAsia="he-IL"/>
              </w:rPr>
            </w:pPr>
          </w:p>
        </w:tc>
        <w:tc>
          <w:tcPr>
            <w:tcW w:w="2699" w:type="dxa"/>
          </w:tcPr>
          <w:p w:rsidR="00317E71" w:rsidRDefault="00317E71" w:rsidP="00D72D5C">
            <w:pPr>
              <w:bidi/>
              <w:spacing w:before="240" w:after="0" w:line="276" w:lineRule="auto"/>
              <w:rPr>
                <w:rFonts w:cs="David"/>
                <w:szCs w:val="24"/>
                <w:rtl/>
                <w:lang w:eastAsia="he-IL"/>
              </w:rPr>
            </w:pPr>
          </w:p>
        </w:tc>
      </w:tr>
      <w:tr w:rsidR="00317E71" w:rsidTr="00D72D5C">
        <w:trPr>
          <w:trHeight w:val="2122"/>
        </w:trPr>
        <w:tc>
          <w:tcPr>
            <w:tcW w:w="404" w:type="dxa"/>
          </w:tcPr>
          <w:p w:rsidR="00317E71" w:rsidRDefault="00317E71" w:rsidP="00D72D5C">
            <w:pPr>
              <w:bidi/>
              <w:spacing w:before="240" w:after="0" w:line="276" w:lineRule="auto"/>
              <w:rPr>
                <w:rFonts w:cs="David"/>
                <w:szCs w:val="24"/>
                <w:rtl/>
                <w:lang w:eastAsia="he-IL"/>
              </w:rPr>
            </w:pPr>
            <w:r>
              <w:rPr>
                <w:rFonts w:cs="David" w:hint="cs"/>
                <w:szCs w:val="24"/>
                <w:rtl/>
                <w:lang w:eastAsia="he-IL"/>
              </w:rPr>
              <w:t>2</w:t>
            </w:r>
          </w:p>
        </w:tc>
        <w:tc>
          <w:tcPr>
            <w:tcW w:w="1553" w:type="dxa"/>
          </w:tcPr>
          <w:p w:rsidR="00317E71" w:rsidRPr="00317E71" w:rsidRDefault="00317E71" w:rsidP="00D72D5C">
            <w:pPr>
              <w:bidi/>
              <w:spacing w:before="240" w:after="0" w:line="276" w:lineRule="auto"/>
              <w:jc w:val="center"/>
              <w:rPr>
                <w:rFonts w:cs="David"/>
                <w:b/>
                <w:bCs/>
                <w:szCs w:val="24"/>
                <w:rtl/>
                <w:lang w:eastAsia="he-IL"/>
              </w:rPr>
            </w:pPr>
            <w:r w:rsidRPr="00317E71">
              <w:rPr>
                <w:rFonts w:cs="David" w:hint="cs"/>
                <w:b/>
                <w:bCs/>
                <w:szCs w:val="24"/>
                <w:rtl/>
                <w:lang w:eastAsia="he-IL"/>
              </w:rPr>
              <w:t>מכרז לקבלת שירותים בתחום השמירה ו/או האבטחה ו/או הניקיון</w:t>
            </w:r>
          </w:p>
        </w:tc>
        <w:tc>
          <w:tcPr>
            <w:tcW w:w="1778" w:type="dxa"/>
          </w:tcPr>
          <w:p w:rsidR="00317E71" w:rsidRDefault="00317E71" w:rsidP="00D72D5C">
            <w:pPr>
              <w:bidi/>
              <w:spacing w:before="240" w:after="0" w:line="276" w:lineRule="auto"/>
              <w:rPr>
                <w:rFonts w:cs="David"/>
                <w:szCs w:val="24"/>
                <w:rtl/>
                <w:lang w:eastAsia="he-IL"/>
              </w:rPr>
            </w:pPr>
          </w:p>
        </w:tc>
        <w:tc>
          <w:tcPr>
            <w:tcW w:w="1821" w:type="dxa"/>
          </w:tcPr>
          <w:p w:rsidR="00317E71" w:rsidRDefault="00317E71" w:rsidP="00D72D5C">
            <w:pPr>
              <w:bidi/>
              <w:spacing w:before="240" w:after="0" w:line="276" w:lineRule="auto"/>
              <w:rPr>
                <w:rFonts w:cs="David"/>
                <w:szCs w:val="24"/>
                <w:rtl/>
                <w:lang w:eastAsia="he-IL"/>
              </w:rPr>
            </w:pPr>
          </w:p>
        </w:tc>
        <w:tc>
          <w:tcPr>
            <w:tcW w:w="1459" w:type="dxa"/>
          </w:tcPr>
          <w:p w:rsidR="00317E71" w:rsidRDefault="00317E71" w:rsidP="00D72D5C">
            <w:pPr>
              <w:bidi/>
              <w:spacing w:before="240" w:after="0" w:line="276" w:lineRule="auto"/>
              <w:rPr>
                <w:rFonts w:cs="David"/>
                <w:szCs w:val="24"/>
                <w:rtl/>
                <w:lang w:eastAsia="he-IL"/>
              </w:rPr>
            </w:pPr>
          </w:p>
        </w:tc>
        <w:tc>
          <w:tcPr>
            <w:tcW w:w="1485" w:type="dxa"/>
          </w:tcPr>
          <w:p w:rsidR="00317E71" w:rsidRDefault="00317E71" w:rsidP="00D72D5C">
            <w:pPr>
              <w:bidi/>
              <w:spacing w:before="240" w:after="0" w:line="276" w:lineRule="auto"/>
              <w:rPr>
                <w:rFonts w:cs="David"/>
                <w:szCs w:val="24"/>
                <w:rtl/>
                <w:lang w:eastAsia="he-IL"/>
              </w:rPr>
            </w:pPr>
          </w:p>
        </w:tc>
        <w:tc>
          <w:tcPr>
            <w:tcW w:w="2699" w:type="dxa"/>
          </w:tcPr>
          <w:p w:rsidR="00317E71" w:rsidRDefault="00317E71" w:rsidP="00D72D5C">
            <w:pPr>
              <w:bidi/>
              <w:spacing w:before="240" w:after="0" w:line="276" w:lineRule="auto"/>
              <w:rPr>
                <w:rFonts w:cs="David"/>
                <w:szCs w:val="24"/>
                <w:rtl/>
                <w:lang w:eastAsia="he-IL"/>
              </w:rPr>
            </w:pPr>
          </w:p>
        </w:tc>
      </w:tr>
      <w:tr w:rsidR="00317E71" w:rsidTr="00D72D5C">
        <w:trPr>
          <w:trHeight w:val="2128"/>
        </w:trPr>
        <w:tc>
          <w:tcPr>
            <w:tcW w:w="404" w:type="dxa"/>
          </w:tcPr>
          <w:p w:rsidR="00317E71" w:rsidRDefault="00317E71" w:rsidP="00D72D5C">
            <w:pPr>
              <w:bidi/>
              <w:spacing w:before="240" w:after="0" w:line="276" w:lineRule="auto"/>
              <w:rPr>
                <w:rFonts w:cs="David"/>
                <w:szCs w:val="24"/>
                <w:rtl/>
                <w:lang w:eastAsia="he-IL"/>
              </w:rPr>
            </w:pPr>
            <w:r>
              <w:rPr>
                <w:rFonts w:cs="David" w:hint="cs"/>
                <w:szCs w:val="24"/>
                <w:rtl/>
                <w:lang w:eastAsia="he-IL"/>
              </w:rPr>
              <w:t>3</w:t>
            </w:r>
          </w:p>
        </w:tc>
        <w:tc>
          <w:tcPr>
            <w:tcW w:w="1553" w:type="dxa"/>
          </w:tcPr>
          <w:p w:rsidR="00317E71" w:rsidRPr="00317E71" w:rsidRDefault="00317E71" w:rsidP="00D72D5C">
            <w:pPr>
              <w:bidi/>
              <w:spacing w:before="240" w:after="0" w:line="276" w:lineRule="auto"/>
              <w:jc w:val="center"/>
              <w:rPr>
                <w:rFonts w:cs="David"/>
                <w:b/>
                <w:bCs/>
                <w:szCs w:val="24"/>
                <w:rtl/>
                <w:lang w:eastAsia="he-IL"/>
              </w:rPr>
            </w:pPr>
            <w:r w:rsidRPr="00317E71">
              <w:rPr>
                <w:rFonts w:cs="David" w:hint="cs"/>
                <w:b/>
                <w:bCs/>
                <w:szCs w:val="24"/>
                <w:rtl/>
                <w:lang w:eastAsia="he-IL"/>
              </w:rPr>
              <w:t>מכרז לקבלת שירותי ייעוץ (1)</w:t>
            </w:r>
          </w:p>
        </w:tc>
        <w:tc>
          <w:tcPr>
            <w:tcW w:w="1778" w:type="dxa"/>
          </w:tcPr>
          <w:p w:rsidR="00317E71" w:rsidRDefault="00317E71" w:rsidP="00D72D5C">
            <w:pPr>
              <w:bidi/>
              <w:spacing w:before="240" w:after="0" w:line="276" w:lineRule="auto"/>
              <w:rPr>
                <w:rFonts w:cs="David"/>
                <w:szCs w:val="24"/>
                <w:rtl/>
                <w:lang w:eastAsia="he-IL"/>
              </w:rPr>
            </w:pPr>
          </w:p>
        </w:tc>
        <w:tc>
          <w:tcPr>
            <w:tcW w:w="1821" w:type="dxa"/>
          </w:tcPr>
          <w:p w:rsidR="00317E71" w:rsidRDefault="00317E71" w:rsidP="00D72D5C">
            <w:pPr>
              <w:bidi/>
              <w:spacing w:before="240" w:after="0" w:line="276" w:lineRule="auto"/>
              <w:rPr>
                <w:rFonts w:cs="David"/>
                <w:szCs w:val="24"/>
                <w:rtl/>
                <w:lang w:eastAsia="he-IL"/>
              </w:rPr>
            </w:pPr>
          </w:p>
        </w:tc>
        <w:tc>
          <w:tcPr>
            <w:tcW w:w="1459" w:type="dxa"/>
          </w:tcPr>
          <w:p w:rsidR="00317E71" w:rsidRDefault="00317E71" w:rsidP="00D72D5C">
            <w:pPr>
              <w:bidi/>
              <w:spacing w:before="240" w:after="0" w:line="276" w:lineRule="auto"/>
              <w:rPr>
                <w:rFonts w:cs="David"/>
                <w:szCs w:val="24"/>
                <w:rtl/>
                <w:lang w:eastAsia="he-IL"/>
              </w:rPr>
            </w:pPr>
          </w:p>
        </w:tc>
        <w:tc>
          <w:tcPr>
            <w:tcW w:w="1485" w:type="dxa"/>
          </w:tcPr>
          <w:p w:rsidR="00317E71" w:rsidRDefault="00317E71" w:rsidP="00D72D5C">
            <w:pPr>
              <w:bidi/>
              <w:spacing w:before="240" w:after="0" w:line="276" w:lineRule="auto"/>
              <w:rPr>
                <w:rFonts w:cs="David"/>
                <w:szCs w:val="24"/>
                <w:rtl/>
                <w:lang w:eastAsia="he-IL"/>
              </w:rPr>
            </w:pPr>
          </w:p>
        </w:tc>
        <w:tc>
          <w:tcPr>
            <w:tcW w:w="2699" w:type="dxa"/>
          </w:tcPr>
          <w:p w:rsidR="00317E71" w:rsidRDefault="00317E71" w:rsidP="00D72D5C">
            <w:pPr>
              <w:bidi/>
              <w:spacing w:before="240" w:after="0" w:line="276" w:lineRule="auto"/>
              <w:rPr>
                <w:rFonts w:cs="David"/>
                <w:szCs w:val="24"/>
                <w:rtl/>
                <w:lang w:eastAsia="he-IL"/>
              </w:rPr>
            </w:pPr>
          </w:p>
        </w:tc>
      </w:tr>
      <w:tr w:rsidR="00317E71" w:rsidTr="00D72D5C">
        <w:trPr>
          <w:trHeight w:val="2251"/>
        </w:trPr>
        <w:tc>
          <w:tcPr>
            <w:tcW w:w="404" w:type="dxa"/>
          </w:tcPr>
          <w:p w:rsidR="00317E71" w:rsidRDefault="00317E71" w:rsidP="00D72D5C">
            <w:pPr>
              <w:bidi/>
              <w:spacing w:before="240" w:after="0" w:line="276" w:lineRule="auto"/>
              <w:rPr>
                <w:rFonts w:cs="David"/>
                <w:szCs w:val="24"/>
                <w:rtl/>
                <w:lang w:eastAsia="he-IL"/>
              </w:rPr>
            </w:pPr>
            <w:r>
              <w:rPr>
                <w:rFonts w:cs="David" w:hint="cs"/>
                <w:szCs w:val="24"/>
                <w:rtl/>
                <w:lang w:eastAsia="he-IL"/>
              </w:rPr>
              <w:t>4</w:t>
            </w:r>
          </w:p>
        </w:tc>
        <w:tc>
          <w:tcPr>
            <w:tcW w:w="1553" w:type="dxa"/>
          </w:tcPr>
          <w:p w:rsidR="00317E71" w:rsidRDefault="00317E71" w:rsidP="00D72D5C">
            <w:pPr>
              <w:bidi/>
              <w:spacing w:before="240" w:after="0" w:line="276" w:lineRule="auto"/>
              <w:jc w:val="center"/>
              <w:rPr>
                <w:rFonts w:cs="David"/>
                <w:szCs w:val="24"/>
                <w:rtl/>
                <w:lang w:eastAsia="he-IL"/>
              </w:rPr>
            </w:pPr>
            <w:r w:rsidRPr="00317E71">
              <w:rPr>
                <w:rFonts w:cs="David" w:hint="cs"/>
                <w:b/>
                <w:bCs/>
                <w:szCs w:val="24"/>
                <w:rtl/>
                <w:lang w:eastAsia="he-IL"/>
              </w:rPr>
              <w:t>מכרז לקבלת שירותי ייעוץ (</w:t>
            </w:r>
            <w:r>
              <w:rPr>
                <w:rFonts w:cs="David" w:hint="cs"/>
                <w:b/>
                <w:bCs/>
                <w:szCs w:val="24"/>
                <w:rtl/>
                <w:lang w:eastAsia="he-IL"/>
              </w:rPr>
              <w:t>2</w:t>
            </w:r>
            <w:r w:rsidRPr="00317E71">
              <w:rPr>
                <w:rFonts w:cs="David" w:hint="cs"/>
                <w:b/>
                <w:bCs/>
                <w:szCs w:val="24"/>
                <w:rtl/>
                <w:lang w:eastAsia="he-IL"/>
              </w:rPr>
              <w:t>)</w:t>
            </w:r>
          </w:p>
        </w:tc>
        <w:tc>
          <w:tcPr>
            <w:tcW w:w="1778" w:type="dxa"/>
          </w:tcPr>
          <w:p w:rsidR="00317E71" w:rsidRDefault="00317E71" w:rsidP="00D72D5C">
            <w:pPr>
              <w:bidi/>
              <w:spacing w:before="240" w:after="0" w:line="276" w:lineRule="auto"/>
              <w:rPr>
                <w:rFonts w:cs="David"/>
                <w:szCs w:val="24"/>
                <w:rtl/>
                <w:lang w:eastAsia="he-IL"/>
              </w:rPr>
            </w:pPr>
          </w:p>
        </w:tc>
        <w:tc>
          <w:tcPr>
            <w:tcW w:w="1821" w:type="dxa"/>
          </w:tcPr>
          <w:p w:rsidR="00317E71" w:rsidRDefault="00317E71" w:rsidP="00D72D5C">
            <w:pPr>
              <w:bidi/>
              <w:spacing w:before="240" w:after="0" w:line="276" w:lineRule="auto"/>
              <w:rPr>
                <w:rFonts w:cs="David"/>
                <w:szCs w:val="24"/>
                <w:rtl/>
                <w:lang w:eastAsia="he-IL"/>
              </w:rPr>
            </w:pPr>
          </w:p>
        </w:tc>
        <w:tc>
          <w:tcPr>
            <w:tcW w:w="1459" w:type="dxa"/>
          </w:tcPr>
          <w:p w:rsidR="00317E71" w:rsidRDefault="00317E71" w:rsidP="00D72D5C">
            <w:pPr>
              <w:bidi/>
              <w:spacing w:before="240" w:after="0" w:line="276" w:lineRule="auto"/>
              <w:rPr>
                <w:rFonts w:cs="David"/>
                <w:szCs w:val="24"/>
                <w:rtl/>
                <w:lang w:eastAsia="he-IL"/>
              </w:rPr>
            </w:pPr>
          </w:p>
        </w:tc>
        <w:tc>
          <w:tcPr>
            <w:tcW w:w="1485" w:type="dxa"/>
          </w:tcPr>
          <w:p w:rsidR="00317E71" w:rsidRDefault="00317E71" w:rsidP="00D72D5C">
            <w:pPr>
              <w:bidi/>
              <w:spacing w:before="240" w:after="0" w:line="276" w:lineRule="auto"/>
              <w:rPr>
                <w:rFonts w:cs="David"/>
                <w:szCs w:val="24"/>
                <w:rtl/>
                <w:lang w:eastAsia="he-IL"/>
              </w:rPr>
            </w:pPr>
          </w:p>
        </w:tc>
        <w:tc>
          <w:tcPr>
            <w:tcW w:w="2699" w:type="dxa"/>
          </w:tcPr>
          <w:p w:rsidR="00317E71" w:rsidRDefault="00317E71" w:rsidP="00D72D5C">
            <w:pPr>
              <w:bidi/>
              <w:spacing w:before="240" w:after="0" w:line="276" w:lineRule="auto"/>
              <w:rPr>
                <w:rFonts w:cs="David"/>
                <w:szCs w:val="24"/>
                <w:rtl/>
                <w:lang w:eastAsia="he-IL"/>
              </w:rPr>
            </w:pPr>
          </w:p>
        </w:tc>
      </w:tr>
    </w:tbl>
    <w:p w:rsidR="00317E71" w:rsidRDefault="00317E71" w:rsidP="00317E71">
      <w:pPr>
        <w:bidi/>
        <w:spacing w:before="240" w:after="0" w:line="240" w:lineRule="auto"/>
        <w:jc w:val="center"/>
        <w:rPr>
          <w:rFonts w:cs="David"/>
          <w:b/>
          <w:bCs/>
          <w:sz w:val="28"/>
          <w:szCs w:val="28"/>
          <w:u w:val="single"/>
          <w:rtl/>
        </w:rPr>
      </w:pPr>
    </w:p>
    <w:p w:rsidR="00317E71" w:rsidRDefault="00317E71" w:rsidP="00317E71">
      <w:pPr>
        <w:bidi/>
        <w:spacing w:before="240" w:after="0" w:line="240" w:lineRule="auto"/>
        <w:jc w:val="center"/>
        <w:rPr>
          <w:rFonts w:cs="David"/>
          <w:b/>
          <w:bCs/>
          <w:sz w:val="28"/>
          <w:szCs w:val="28"/>
          <w:u w:val="single"/>
          <w:rtl/>
        </w:rPr>
      </w:pPr>
    </w:p>
    <w:p w:rsidR="00317E71" w:rsidRDefault="00317E71" w:rsidP="00317E71">
      <w:pPr>
        <w:bidi/>
        <w:spacing w:before="240" w:after="0" w:line="240" w:lineRule="auto"/>
        <w:jc w:val="center"/>
        <w:rPr>
          <w:rFonts w:cs="David"/>
          <w:b/>
          <w:bCs/>
          <w:sz w:val="28"/>
          <w:szCs w:val="28"/>
          <w:u w:val="single"/>
          <w:rtl/>
        </w:rPr>
      </w:pPr>
    </w:p>
    <w:p w:rsidR="00317E71" w:rsidRDefault="00317E71" w:rsidP="00317E71">
      <w:pPr>
        <w:bidi/>
        <w:spacing w:before="240" w:after="0" w:line="240" w:lineRule="auto"/>
        <w:jc w:val="center"/>
        <w:rPr>
          <w:rFonts w:cs="David"/>
          <w:b/>
          <w:bCs/>
          <w:sz w:val="28"/>
          <w:szCs w:val="28"/>
          <w:u w:val="single"/>
          <w:rtl/>
        </w:rPr>
      </w:pPr>
    </w:p>
    <w:p w:rsidR="009A17C0" w:rsidRDefault="009A17C0" w:rsidP="009A17C0">
      <w:pPr>
        <w:pStyle w:val="afc"/>
        <w:widowControl w:val="0"/>
        <w:rPr>
          <w:rFonts w:cs="David"/>
          <w:sz w:val="28"/>
          <w:szCs w:val="28"/>
          <w:u w:val="single"/>
        </w:rPr>
      </w:pPr>
    </w:p>
    <w:p w:rsidR="00807FC0" w:rsidRPr="0092700B" w:rsidRDefault="00807FC0" w:rsidP="0092700B">
      <w:pPr>
        <w:pStyle w:val="afc"/>
        <w:widowControl w:val="0"/>
        <w:bidi/>
        <w:rPr>
          <w:rFonts w:cs="David"/>
          <w:sz w:val="28"/>
          <w:szCs w:val="28"/>
          <w:u w:val="single"/>
          <w:rtl/>
        </w:rPr>
      </w:pPr>
      <w:r>
        <w:rPr>
          <w:rFonts w:cs="David" w:hint="cs"/>
          <w:sz w:val="28"/>
          <w:szCs w:val="28"/>
          <w:u w:val="single"/>
          <w:rtl/>
        </w:rPr>
        <w:t>ממליצים</w:t>
      </w:r>
      <w:r w:rsidR="00A97575">
        <w:rPr>
          <w:rFonts w:cs="David" w:hint="cs"/>
          <w:sz w:val="28"/>
          <w:szCs w:val="28"/>
          <w:u w:val="single"/>
          <w:rtl/>
        </w:rPr>
        <w:t xml:space="preserve"> (לצורך בחינת איכות ההצעה)</w:t>
      </w:r>
    </w:p>
    <w:p w:rsidR="005E48DB" w:rsidRDefault="005E48DB" w:rsidP="00807FC0">
      <w:pPr>
        <w:overflowPunct w:val="0"/>
        <w:autoSpaceDE w:val="0"/>
        <w:autoSpaceDN w:val="0"/>
        <w:bidi/>
        <w:adjustRightInd w:val="0"/>
        <w:spacing w:before="240" w:after="0" w:line="276" w:lineRule="auto"/>
        <w:textAlignment w:val="baseline"/>
        <w:rPr>
          <w:rFonts w:cs="David"/>
          <w:b/>
          <w:bCs/>
          <w:color w:val="FF0000"/>
          <w:szCs w:val="24"/>
          <w:rtl/>
        </w:rPr>
      </w:pPr>
    </w:p>
    <w:p w:rsidR="00807FC0" w:rsidRPr="00E87C70" w:rsidRDefault="00807FC0" w:rsidP="005E48DB">
      <w:pPr>
        <w:overflowPunct w:val="0"/>
        <w:autoSpaceDE w:val="0"/>
        <w:autoSpaceDN w:val="0"/>
        <w:bidi/>
        <w:adjustRightInd w:val="0"/>
        <w:spacing w:before="240" w:after="0" w:line="276" w:lineRule="auto"/>
        <w:textAlignment w:val="baseline"/>
        <w:rPr>
          <w:rFonts w:cs="David"/>
          <w:b/>
          <w:bCs/>
          <w:color w:val="FF0000"/>
          <w:szCs w:val="24"/>
          <w:rtl/>
        </w:rPr>
      </w:pPr>
      <w:r w:rsidRPr="00E87C70">
        <w:rPr>
          <w:rFonts w:cs="David" w:hint="cs"/>
          <w:b/>
          <w:bCs/>
          <w:color w:val="FF0000"/>
          <w:szCs w:val="24"/>
          <w:rtl/>
        </w:rPr>
        <w:t xml:space="preserve">על המציע למלא את </w:t>
      </w:r>
      <w:r>
        <w:rPr>
          <w:rFonts w:cs="David" w:hint="cs"/>
          <w:b/>
          <w:bCs/>
          <w:color w:val="FF0000"/>
          <w:szCs w:val="24"/>
          <w:rtl/>
        </w:rPr>
        <w:t>פרטי הממליצים בטבלה,</w:t>
      </w:r>
      <w:r w:rsidRPr="00E87C70">
        <w:rPr>
          <w:rFonts w:cs="David" w:hint="cs"/>
          <w:b/>
          <w:bCs/>
          <w:color w:val="FF0000"/>
          <w:szCs w:val="24"/>
          <w:rtl/>
        </w:rPr>
        <w:t xml:space="preserve"> </w:t>
      </w:r>
      <w:r w:rsidRPr="00E87C70">
        <w:rPr>
          <w:rFonts w:cs="David" w:hint="cs"/>
          <w:b/>
          <w:bCs/>
          <w:color w:val="FF0000"/>
          <w:szCs w:val="24"/>
          <w:u w:val="single"/>
          <w:rtl/>
        </w:rPr>
        <w:t>בכתב יד</w:t>
      </w:r>
      <w:r w:rsidRPr="00E87C70">
        <w:rPr>
          <w:rFonts w:cs="David" w:hint="cs"/>
          <w:b/>
          <w:bCs/>
          <w:color w:val="FF0000"/>
          <w:szCs w:val="24"/>
          <w:rtl/>
        </w:rPr>
        <w:t xml:space="preserve">. </w:t>
      </w:r>
    </w:p>
    <w:p w:rsidR="00807FC0" w:rsidRDefault="00807FC0" w:rsidP="00A97575">
      <w:pPr>
        <w:overflowPunct w:val="0"/>
        <w:autoSpaceDE w:val="0"/>
        <w:autoSpaceDN w:val="0"/>
        <w:bidi/>
        <w:adjustRightInd w:val="0"/>
        <w:spacing w:before="240" w:after="0" w:line="276" w:lineRule="auto"/>
        <w:textAlignment w:val="baseline"/>
        <w:rPr>
          <w:rFonts w:cs="David"/>
          <w:b/>
          <w:bCs/>
          <w:szCs w:val="24"/>
          <w:rtl/>
        </w:rPr>
      </w:pPr>
      <w:r w:rsidRPr="00FE179C">
        <w:rPr>
          <w:rFonts w:cs="David" w:hint="cs"/>
          <w:b/>
          <w:bCs/>
          <w:szCs w:val="24"/>
          <w:rtl/>
        </w:rPr>
        <w:t>יובהר, כי על המציע לפרט</w:t>
      </w:r>
      <w:r w:rsidR="00D253C9">
        <w:rPr>
          <w:rFonts w:cs="David" w:hint="cs"/>
          <w:b/>
          <w:bCs/>
          <w:szCs w:val="24"/>
          <w:rtl/>
        </w:rPr>
        <w:t xml:space="preserve"> 2</w:t>
      </w:r>
      <w:r w:rsidRPr="00FE179C">
        <w:rPr>
          <w:rFonts w:cs="David" w:hint="cs"/>
          <w:b/>
          <w:bCs/>
          <w:szCs w:val="24"/>
          <w:rtl/>
        </w:rPr>
        <w:t xml:space="preserve"> </w:t>
      </w:r>
      <w:r w:rsidRPr="004C4111">
        <w:rPr>
          <w:rFonts w:cs="David" w:hint="cs"/>
          <w:b/>
          <w:bCs/>
          <w:szCs w:val="24"/>
          <w:u w:val="single"/>
          <w:rtl/>
        </w:rPr>
        <w:t>עד</w:t>
      </w:r>
      <w:r w:rsidRPr="00FE179C">
        <w:rPr>
          <w:rFonts w:cs="David" w:hint="cs"/>
          <w:b/>
          <w:bCs/>
          <w:szCs w:val="24"/>
          <w:rtl/>
        </w:rPr>
        <w:t xml:space="preserve"> </w:t>
      </w:r>
      <w:r>
        <w:rPr>
          <w:rFonts w:cs="David" w:hint="cs"/>
          <w:b/>
          <w:bCs/>
          <w:szCs w:val="24"/>
          <w:rtl/>
        </w:rPr>
        <w:t>4</w:t>
      </w:r>
      <w:r w:rsidRPr="00FE179C">
        <w:rPr>
          <w:rFonts w:cs="David" w:hint="cs"/>
          <w:b/>
          <w:bCs/>
          <w:szCs w:val="24"/>
          <w:rtl/>
        </w:rPr>
        <w:t xml:space="preserve"> ממליצים</w:t>
      </w:r>
      <w:r w:rsidR="00A97575">
        <w:rPr>
          <w:rFonts w:cs="David" w:hint="cs"/>
          <w:b/>
          <w:bCs/>
          <w:szCs w:val="24"/>
          <w:rtl/>
        </w:rPr>
        <w:t>, בהתאם לאמור בסעיף 9(ב) למכרז</w:t>
      </w:r>
      <w:r w:rsidRPr="00FE179C">
        <w:rPr>
          <w:rFonts w:cs="David" w:hint="cs"/>
          <w:b/>
          <w:bCs/>
          <w:szCs w:val="24"/>
          <w:rtl/>
        </w:rPr>
        <w:t>.</w:t>
      </w:r>
    </w:p>
    <w:p w:rsidR="00A97575" w:rsidRDefault="00A97575" w:rsidP="00A97575">
      <w:pPr>
        <w:overflowPunct w:val="0"/>
        <w:autoSpaceDE w:val="0"/>
        <w:autoSpaceDN w:val="0"/>
        <w:bidi/>
        <w:adjustRightInd w:val="0"/>
        <w:spacing w:before="240" w:after="0" w:line="276" w:lineRule="auto"/>
        <w:textAlignment w:val="baseline"/>
        <w:rPr>
          <w:rFonts w:cs="David"/>
          <w:szCs w:val="24"/>
          <w:rtl/>
        </w:rPr>
      </w:pPr>
      <w:r w:rsidRPr="00F00677">
        <w:rPr>
          <w:rFonts w:cs="David" w:hint="cs"/>
          <w:szCs w:val="24"/>
          <w:rtl/>
        </w:rPr>
        <w:t xml:space="preserve">הניקוד </w:t>
      </w:r>
      <w:r>
        <w:rPr>
          <w:rFonts w:cs="David" w:hint="cs"/>
          <w:szCs w:val="24"/>
          <w:rtl/>
        </w:rPr>
        <w:t>בעבור מידת שביעות הרצון מאופן ביצוע התקשרויות קודמות, לפי חוות דעת הממליצים,</w:t>
      </w:r>
      <w:r w:rsidRPr="00F00677">
        <w:rPr>
          <w:rFonts w:cs="David" w:hint="cs"/>
          <w:szCs w:val="24"/>
          <w:rtl/>
        </w:rPr>
        <w:t xml:space="preserve"> יינתן לאחר שיחות טלפון ו/או התכתבויות דוא"ל שיערוך המזמין עם שני ממליצים לבחירתו מתוך רשימת הממליצים </w:t>
      </w:r>
      <w:r>
        <w:rPr>
          <w:rFonts w:cs="David" w:hint="cs"/>
          <w:szCs w:val="24"/>
          <w:rtl/>
        </w:rPr>
        <w:t>המפורטת להלן</w:t>
      </w:r>
      <w:r w:rsidRPr="00F00677">
        <w:rPr>
          <w:rFonts w:cs="David" w:hint="cs"/>
          <w:szCs w:val="24"/>
          <w:rtl/>
        </w:rPr>
        <w:t xml:space="preserve"> (עד </w:t>
      </w:r>
      <w:r>
        <w:rPr>
          <w:rFonts w:cs="David" w:hint="cs"/>
          <w:szCs w:val="24"/>
          <w:rtl/>
        </w:rPr>
        <w:t>5</w:t>
      </w:r>
      <w:r w:rsidRPr="00F00677">
        <w:rPr>
          <w:rFonts w:cs="David" w:hint="cs"/>
          <w:szCs w:val="24"/>
          <w:rtl/>
        </w:rPr>
        <w:t>% כל אחד)</w:t>
      </w:r>
      <w:r>
        <w:rPr>
          <w:rFonts w:cs="David" w:hint="cs"/>
          <w:szCs w:val="24"/>
          <w:rtl/>
        </w:rPr>
        <w:t>, במסגרתן יתבקשו הממליצים להעניק ציון מספרי למציע</w:t>
      </w:r>
      <w:r w:rsidRPr="00F00677">
        <w:rPr>
          <w:rFonts w:cs="David" w:hint="cs"/>
          <w:szCs w:val="24"/>
          <w:rtl/>
        </w:rPr>
        <w:t xml:space="preserve"> על בסיס שביעות הרצון של הממליץ מהמציע, </w:t>
      </w:r>
      <w:r>
        <w:rPr>
          <w:rFonts w:cs="David" w:hint="cs"/>
          <w:szCs w:val="24"/>
          <w:rtl/>
        </w:rPr>
        <w:t xml:space="preserve">הרמה המקצועית והבקיאות בדיני המכרזים, </w:t>
      </w:r>
      <w:r w:rsidRPr="00F00677">
        <w:rPr>
          <w:rFonts w:cs="David" w:hint="cs"/>
          <w:szCs w:val="24"/>
          <w:rtl/>
        </w:rPr>
        <w:t>איכות העבודה, עמידה בלוחות זמנים וכיוב'.</w:t>
      </w:r>
    </w:p>
    <w:p w:rsidR="00807FC0" w:rsidRPr="00FE179C" w:rsidRDefault="00807FC0" w:rsidP="00A97575">
      <w:pPr>
        <w:overflowPunct w:val="0"/>
        <w:autoSpaceDE w:val="0"/>
        <w:autoSpaceDN w:val="0"/>
        <w:bidi/>
        <w:adjustRightInd w:val="0"/>
        <w:spacing w:before="240" w:after="0" w:line="276" w:lineRule="auto"/>
        <w:textAlignment w:val="baseline"/>
        <w:rPr>
          <w:rFonts w:cs="David"/>
          <w:color w:val="FF0000"/>
          <w:szCs w:val="24"/>
          <w:rtl/>
        </w:rPr>
      </w:pPr>
      <w:r w:rsidRPr="00FE179C">
        <w:rPr>
          <w:rFonts w:cs="David" w:hint="cs"/>
          <w:szCs w:val="24"/>
          <w:rtl/>
        </w:rPr>
        <w:t>מילוי הפרטים באופן שאינו מלא עלול להוביל לפסילת ההצעה.</w:t>
      </w:r>
    </w:p>
    <w:p w:rsidR="00807FC0" w:rsidRPr="003B1961" w:rsidRDefault="00807FC0" w:rsidP="00807FC0">
      <w:pPr>
        <w:pStyle w:val="afc"/>
        <w:widowControl w:val="0"/>
        <w:rPr>
          <w:b w:val="0"/>
          <w:bCs w:val="0"/>
          <w:szCs w:val="24"/>
          <w:u w:val="single"/>
          <w:rtl/>
        </w:rPr>
      </w:pPr>
    </w:p>
    <w:p w:rsidR="00807FC0" w:rsidRDefault="00807FC0" w:rsidP="00807FC0">
      <w:pPr>
        <w:pStyle w:val="afc"/>
        <w:widowControl w:val="0"/>
        <w:rPr>
          <w:rFonts w:cs="David"/>
          <w:szCs w:val="24"/>
          <w:rtl/>
        </w:rPr>
      </w:pPr>
      <w:r w:rsidRPr="00905F07">
        <w:rPr>
          <w:rFonts w:cs="David" w:hint="cs"/>
          <w:szCs w:val="24"/>
          <w:rtl/>
        </w:rPr>
        <w:t>רשימת שמות ממליצים:</w:t>
      </w:r>
    </w:p>
    <w:p w:rsidR="00807FC0" w:rsidRPr="00905F07" w:rsidRDefault="00807FC0" w:rsidP="00807FC0">
      <w:pPr>
        <w:pStyle w:val="afc"/>
        <w:widowControl w:val="0"/>
        <w:rPr>
          <w:rFonts w:cs="David"/>
          <w:szCs w:val="24"/>
          <w:rtl/>
        </w:rPr>
      </w:pPr>
    </w:p>
    <w:tbl>
      <w:tblPr>
        <w:bidiVisual/>
        <w:tblW w:w="6045"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1933"/>
        <w:gridCol w:w="1707"/>
        <w:gridCol w:w="2269"/>
        <w:gridCol w:w="2694"/>
      </w:tblGrid>
      <w:tr w:rsidR="00807FC0" w:rsidRPr="00D13F38" w:rsidTr="001E3C21">
        <w:tc>
          <w:tcPr>
            <w:tcW w:w="1110" w:type="pct"/>
          </w:tcPr>
          <w:p w:rsidR="00807FC0" w:rsidRPr="002A0D13" w:rsidRDefault="00807FC0" w:rsidP="001E3C21">
            <w:pPr>
              <w:pStyle w:val="afc"/>
              <w:widowControl w:val="0"/>
              <w:bidi/>
              <w:rPr>
                <w:rFonts w:cs="David"/>
                <w:szCs w:val="24"/>
              </w:rPr>
            </w:pPr>
            <w:r w:rsidRPr="002A0D13">
              <w:rPr>
                <w:rFonts w:cs="David" w:hint="cs"/>
                <w:szCs w:val="24"/>
                <w:rtl/>
              </w:rPr>
              <w:t xml:space="preserve">שם </w:t>
            </w:r>
            <w:r>
              <w:rPr>
                <w:rFonts w:cs="David" w:hint="cs"/>
                <w:szCs w:val="24"/>
                <w:rtl/>
              </w:rPr>
              <w:t>הממליץ</w:t>
            </w:r>
          </w:p>
        </w:tc>
        <w:tc>
          <w:tcPr>
            <w:tcW w:w="874" w:type="pct"/>
          </w:tcPr>
          <w:p w:rsidR="00807FC0" w:rsidRPr="002A0D13" w:rsidRDefault="00807FC0" w:rsidP="001E3C21">
            <w:pPr>
              <w:pStyle w:val="afc"/>
              <w:widowControl w:val="0"/>
              <w:bidi/>
              <w:rPr>
                <w:rFonts w:cs="David"/>
                <w:szCs w:val="24"/>
              </w:rPr>
            </w:pPr>
            <w:r>
              <w:rPr>
                <w:rFonts w:cs="David" w:hint="cs"/>
                <w:szCs w:val="24"/>
                <w:rtl/>
              </w:rPr>
              <w:t>תפקיד</w:t>
            </w:r>
          </w:p>
        </w:tc>
        <w:tc>
          <w:tcPr>
            <w:tcW w:w="772" w:type="pct"/>
          </w:tcPr>
          <w:p w:rsidR="00807FC0" w:rsidRPr="002A0D13" w:rsidRDefault="00807FC0" w:rsidP="001E3C21">
            <w:pPr>
              <w:pStyle w:val="afc"/>
              <w:widowControl w:val="0"/>
              <w:bidi/>
              <w:rPr>
                <w:rFonts w:cs="David"/>
                <w:szCs w:val="24"/>
              </w:rPr>
            </w:pPr>
            <w:r>
              <w:rPr>
                <w:rFonts w:cs="David" w:hint="cs"/>
                <w:szCs w:val="24"/>
                <w:rtl/>
              </w:rPr>
              <w:t>הגוף בו עובד הממליץ</w:t>
            </w:r>
          </w:p>
        </w:tc>
        <w:tc>
          <w:tcPr>
            <w:tcW w:w="1026" w:type="pct"/>
          </w:tcPr>
          <w:p w:rsidR="00807FC0" w:rsidRPr="002A0D13" w:rsidRDefault="001E3C21" w:rsidP="001E3C21">
            <w:pPr>
              <w:pStyle w:val="afc"/>
              <w:widowControl w:val="0"/>
              <w:bidi/>
              <w:rPr>
                <w:rFonts w:cs="David"/>
                <w:szCs w:val="24"/>
                <w:rtl/>
              </w:rPr>
            </w:pPr>
            <w:r>
              <w:rPr>
                <w:rFonts w:cs="David" w:hint="cs"/>
                <w:szCs w:val="24"/>
                <w:rtl/>
              </w:rPr>
              <w:t>פרטי ההתקשרות בין הממליץ לבין המציע, לגביה ניתנת ההמלצה</w:t>
            </w:r>
          </w:p>
        </w:tc>
        <w:tc>
          <w:tcPr>
            <w:tcW w:w="1218" w:type="pct"/>
          </w:tcPr>
          <w:p w:rsidR="00807FC0" w:rsidRPr="002A0D13" w:rsidRDefault="00807FC0" w:rsidP="001E3C21">
            <w:pPr>
              <w:pStyle w:val="afc"/>
              <w:widowControl w:val="0"/>
              <w:bidi/>
              <w:rPr>
                <w:rFonts w:cs="David"/>
                <w:szCs w:val="24"/>
                <w:rtl/>
              </w:rPr>
            </w:pPr>
            <w:r>
              <w:rPr>
                <w:rFonts w:cs="David" w:hint="cs"/>
                <w:szCs w:val="24"/>
                <w:rtl/>
              </w:rPr>
              <w:t xml:space="preserve">מס' טלפון נייד </w:t>
            </w:r>
            <w:r w:rsidR="001E3C21">
              <w:rPr>
                <w:rFonts w:cs="David" w:hint="cs"/>
                <w:szCs w:val="24"/>
                <w:rtl/>
              </w:rPr>
              <w:t xml:space="preserve">וכתובת דוא"ל </w:t>
            </w:r>
            <w:r>
              <w:rPr>
                <w:rFonts w:cs="David" w:hint="cs"/>
                <w:szCs w:val="24"/>
                <w:rtl/>
              </w:rPr>
              <w:t>ליצירת קשר</w:t>
            </w:r>
          </w:p>
        </w:tc>
      </w:tr>
      <w:tr w:rsidR="00807FC0" w:rsidRPr="00D13F38" w:rsidTr="001E3C21">
        <w:tc>
          <w:tcPr>
            <w:tcW w:w="1110" w:type="pct"/>
          </w:tcPr>
          <w:p w:rsidR="00807FC0" w:rsidRPr="00D13F38" w:rsidRDefault="00807FC0" w:rsidP="00CF5BA1">
            <w:pPr>
              <w:pStyle w:val="afc"/>
              <w:widowControl w:val="0"/>
              <w:jc w:val="right"/>
              <w:rPr>
                <w:rFonts w:cs="David"/>
                <w:b w:val="0"/>
                <w:bCs w:val="0"/>
                <w:szCs w:val="24"/>
                <w:rtl/>
              </w:rPr>
            </w:pPr>
          </w:p>
          <w:p w:rsidR="00807FC0" w:rsidRPr="00D13F38" w:rsidRDefault="00807FC0" w:rsidP="00CF5BA1">
            <w:pPr>
              <w:pStyle w:val="afc"/>
              <w:widowControl w:val="0"/>
              <w:jc w:val="right"/>
              <w:rPr>
                <w:rFonts w:cs="David"/>
                <w:b w:val="0"/>
                <w:bCs w:val="0"/>
                <w:szCs w:val="24"/>
                <w:rtl/>
              </w:rPr>
            </w:pPr>
          </w:p>
        </w:tc>
        <w:tc>
          <w:tcPr>
            <w:tcW w:w="874" w:type="pct"/>
          </w:tcPr>
          <w:p w:rsidR="00807FC0" w:rsidRPr="00D13F38" w:rsidRDefault="00807FC0" w:rsidP="00CF5BA1">
            <w:pPr>
              <w:pStyle w:val="afc"/>
              <w:widowControl w:val="0"/>
              <w:jc w:val="right"/>
              <w:rPr>
                <w:rFonts w:cs="David"/>
                <w:b w:val="0"/>
                <w:bCs w:val="0"/>
                <w:szCs w:val="24"/>
                <w:rtl/>
              </w:rPr>
            </w:pPr>
          </w:p>
        </w:tc>
        <w:tc>
          <w:tcPr>
            <w:tcW w:w="772" w:type="pct"/>
          </w:tcPr>
          <w:p w:rsidR="00807FC0" w:rsidRPr="00D13F38" w:rsidRDefault="00807FC0" w:rsidP="00CF5BA1">
            <w:pPr>
              <w:pStyle w:val="afc"/>
              <w:widowControl w:val="0"/>
              <w:jc w:val="right"/>
              <w:rPr>
                <w:rFonts w:cs="David"/>
                <w:b w:val="0"/>
                <w:bCs w:val="0"/>
                <w:szCs w:val="24"/>
                <w:rtl/>
              </w:rPr>
            </w:pPr>
          </w:p>
        </w:tc>
        <w:tc>
          <w:tcPr>
            <w:tcW w:w="1026" w:type="pct"/>
          </w:tcPr>
          <w:p w:rsidR="00807FC0" w:rsidRDefault="00807FC0" w:rsidP="00CF5BA1">
            <w:pPr>
              <w:pStyle w:val="afc"/>
              <w:widowControl w:val="0"/>
              <w:jc w:val="right"/>
              <w:rPr>
                <w:rFonts w:cs="David"/>
                <w:b w:val="0"/>
                <w:bCs w:val="0"/>
                <w:szCs w:val="24"/>
              </w:rPr>
            </w:pPr>
          </w:p>
          <w:p w:rsidR="001E3C21" w:rsidRDefault="001E3C21" w:rsidP="00CF5BA1">
            <w:pPr>
              <w:pStyle w:val="afc"/>
              <w:widowControl w:val="0"/>
              <w:jc w:val="right"/>
              <w:rPr>
                <w:rFonts w:cs="David"/>
                <w:b w:val="0"/>
                <w:bCs w:val="0"/>
                <w:szCs w:val="24"/>
              </w:rPr>
            </w:pPr>
          </w:p>
          <w:p w:rsidR="001E3C21" w:rsidRDefault="001E3C21" w:rsidP="00CF5BA1">
            <w:pPr>
              <w:pStyle w:val="afc"/>
              <w:widowControl w:val="0"/>
              <w:jc w:val="right"/>
              <w:rPr>
                <w:rFonts w:cs="David"/>
                <w:b w:val="0"/>
                <w:bCs w:val="0"/>
                <w:szCs w:val="24"/>
              </w:rPr>
            </w:pPr>
          </w:p>
          <w:p w:rsidR="001E3C21" w:rsidRPr="00D13F38" w:rsidRDefault="001E3C21" w:rsidP="00CF5BA1">
            <w:pPr>
              <w:pStyle w:val="afc"/>
              <w:widowControl w:val="0"/>
              <w:jc w:val="right"/>
              <w:rPr>
                <w:rFonts w:cs="David"/>
                <w:b w:val="0"/>
                <w:bCs w:val="0"/>
                <w:szCs w:val="24"/>
                <w:rtl/>
              </w:rPr>
            </w:pPr>
          </w:p>
        </w:tc>
        <w:tc>
          <w:tcPr>
            <w:tcW w:w="1218" w:type="pct"/>
          </w:tcPr>
          <w:p w:rsidR="00807FC0" w:rsidRPr="00D13F38" w:rsidRDefault="00807FC0" w:rsidP="00CF5BA1">
            <w:pPr>
              <w:pStyle w:val="afc"/>
              <w:widowControl w:val="0"/>
              <w:jc w:val="right"/>
              <w:rPr>
                <w:rFonts w:cs="David"/>
                <w:b w:val="0"/>
                <w:bCs w:val="0"/>
                <w:szCs w:val="24"/>
                <w:rtl/>
              </w:rPr>
            </w:pPr>
          </w:p>
        </w:tc>
      </w:tr>
      <w:tr w:rsidR="00807FC0" w:rsidRPr="00D13F38" w:rsidTr="001E3C21">
        <w:tc>
          <w:tcPr>
            <w:tcW w:w="1110" w:type="pct"/>
          </w:tcPr>
          <w:p w:rsidR="00807FC0" w:rsidRPr="00D13F38" w:rsidRDefault="00807FC0" w:rsidP="00CF5BA1">
            <w:pPr>
              <w:pStyle w:val="afc"/>
              <w:widowControl w:val="0"/>
              <w:jc w:val="right"/>
              <w:rPr>
                <w:rFonts w:cs="David"/>
                <w:b w:val="0"/>
                <w:bCs w:val="0"/>
                <w:szCs w:val="24"/>
                <w:rtl/>
              </w:rPr>
            </w:pPr>
          </w:p>
          <w:p w:rsidR="00807FC0" w:rsidRPr="00D13F38" w:rsidRDefault="00807FC0" w:rsidP="00CF5BA1">
            <w:pPr>
              <w:pStyle w:val="afc"/>
              <w:widowControl w:val="0"/>
              <w:jc w:val="right"/>
              <w:rPr>
                <w:rFonts w:cs="David"/>
                <w:b w:val="0"/>
                <w:bCs w:val="0"/>
                <w:szCs w:val="24"/>
                <w:rtl/>
              </w:rPr>
            </w:pPr>
          </w:p>
        </w:tc>
        <w:tc>
          <w:tcPr>
            <w:tcW w:w="874" w:type="pct"/>
          </w:tcPr>
          <w:p w:rsidR="00807FC0" w:rsidRPr="00D13F38" w:rsidRDefault="00807FC0" w:rsidP="00CF5BA1">
            <w:pPr>
              <w:pStyle w:val="afc"/>
              <w:widowControl w:val="0"/>
              <w:jc w:val="right"/>
              <w:rPr>
                <w:rFonts w:cs="David"/>
                <w:b w:val="0"/>
                <w:bCs w:val="0"/>
                <w:szCs w:val="24"/>
                <w:rtl/>
              </w:rPr>
            </w:pPr>
          </w:p>
        </w:tc>
        <w:tc>
          <w:tcPr>
            <w:tcW w:w="772" w:type="pct"/>
          </w:tcPr>
          <w:p w:rsidR="00807FC0" w:rsidRPr="00D13F38" w:rsidRDefault="00807FC0" w:rsidP="00CF5BA1">
            <w:pPr>
              <w:pStyle w:val="afc"/>
              <w:widowControl w:val="0"/>
              <w:jc w:val="right"/>
              <w:rPr>
                <w:rFonts w:cs="David"/>
                <w:b w:val="0"/>
                <w:bCs w:val="0"/>
                <w:szCs w:val="24"/>
                <w:rtl/>
              </w:rPr>
            </w:pPr>
          </w:p>
        </w:tc>
        <w:tc>
          <w:tcPr>
            <w:tcW w:w="1026" w:type="pct"/>
          </w:tcPr>
          <w:p w:rsidR="00807FC0" w:rsidRDefault="00807FC0" w:rsidP="00CF5BA1">
            <w:pPr>
              <w:pStyle w:val="afc"/>
              <w:widowControl w:val="0"/>
              <w:jc w:val="right"/>
              <w:rPr>
                <w:rFonts w:cs="David"/>
                <w:b w:val="0"/>
                <w:bCs w:val="0"/>
                <w:szCs w:val="24"/>
              </w:rPr>
            </w:pPr>
          </w:p>
          <w:p w:rsidR="001E3C21" w:rsidRDefault="001E3C21" w:rsidP="00CF5BA1">
            <w:pPr>
              <w:pStyle w:val="afc"/>
              <w:widowControl w:val="0"/>
              <w:jc w:val="right"/>
              <w:rPr>
                <w:rFonts w:cs="David"/>
                <w:b w:val="0"/>
                <w:bCs w:val="0"/>
                <w:szCs w:val="24"/>
              </w:rPr>
            </w:pPr>
          </w:p>
          <w:p w:rsidR="001E3C21" w:rsidRDefault="001E3C21" w:rsidP="00CF5BA1">
            <w:pPr>
              <w:pStyle w:val="afc"/>
              <w:widowControl w:val="0"/>
              <w:jc w:val="right"/>
              <w:rPr>
                <w:rFonts w:cs="David"/>
                <w:b w:val="0"/>
                <w:bCs w:val="0"/>
                <w:szCs w:val="24"/>
              </w:rPr>
            </w:pPr>
          </w:p>
          <w:p w:rsidR="001E3C21" w:rsidRPr="00D13F38" w:rsidRDefault="001E3C21" w:rsidP="00CF5BA1">
            <w:pPr>
              <w:pStyle w:val="afc"/>
              <w:widowControl w:val="0"/>
              <w:jc w:val="right"/>
              <w:rPr>
                <w:rFonts w:cs="David"/>
                <w:b w:val="0"/>
                <w:bCs w:val="0"/>
                <w:szCs w:val="24"/>
                <w:rtl/>
              </w:rPr>
            </w:pPr>
          </w:p>
        </w:tc>
        <w:tc>
          <w:tcPr>
            <w:tcW w:w="1218" w:type="pct"/>
          </w:tcPr>
          <w:p w:rsidR="00807FC0" w:rsidRPr="00D13F38" w:rsidRDefault="00807FC0" w:rsidP="00CF5BA1">
            <w:pPr>
              <w:pStyle w:val="afc"/>
              <w:widowControl w:val="0"/>
              <w:jc w:val="right"/>
              <w:rPr>
                <w:rFonts w:cs="David"/>
                <w:b w:val="0"/>
                <w:bCs w:val="0"/>
                <w:szCs w:val="24"/>
                <w:rtl/>
              </w:rPr>
            </w:pPr>
          </w:p>
        </w:tc>
      </w:tr>
      <w:tr w:rsidR="00807FC0" w:rsidRPr="00D13F38" w:rsidTr="001E3C21">
        <w:tc>
          <w:tcPr>
            <w:tcW w:w="1110" w:type="pct"/>
          </w:tcPr>
          <w:p w:rsidR="00807FC0" w:rsidRPr="00D13F38" w:rsidRDefault="00807FC0" w:rsidP="00CF5BA1">
            <w:pPr>
              <w:pStyle w:val="afc"/>
              <w:widowControl w:val="0"/>
              <w:jc w:val="right"/>
              <w:rPr>
                <w:rFonts w:cs="David"/>
                <w:b w:val="0"/>
                <w:bCs w:val="0"/>
                <w:szCs w:val="24"/>
                <w:rtl/>
              </w:rPr>
            </w:pPr>
          </w:p>
          <w:p w:rsidR="00807FC0" w:rsidRPr="00D13F38" w:rsidRDefault="00807FC0" w:rsidP="00CF5BA1">
            <w:pPr>
              <w:pStyle w:val="afc"/>
              <w:widowControl w:val="0"/>
              <w:jc w:val="right"/>
              <w:rPr>
                <w:rFonts w:cs="David"/>
                <w:b w:val="0"/>
                <w:bCs w:val="0"/>
                <w:szCs w:val="24"/>
                <w:rtl/>
              </w:rPr>
            </w:pPr>
          </w:p>
        </w:tc>
        <w:tc>
          <w:tcPr>
            <w:tcW w:w="874" w:type="pct"/>
          </w:tcPr>
          <w:p w:rsidR="00807FC0" w:rsidRPr="00D13F38" w:rsidRDefault="00807FC0" w:rsidP="00CF5BA1">
            <w:pPr>
              <w:pStyle w:val="afc"/>
              <w:widowControl w:val="0"/>
              <w:jc w:val="right"/>
              <w:rPr>
                <w:rFonts w:cs="David"/>
                <w:b w:val="0"/>
                <w:bCs w:val="0"/>
                <w:szCs w:val="24"/>
                <w:rtl/>
              </w:rPr>
            </w:pPr>
          </w:p>
        </w:tc>
        <w:tc>
          <w:tcPr>
            <w:tcW w:w="772" w:type="pct"/>
          </w:tcPr>
          <w:p w:rsidR="00807FC0" w:rsidRPr="00D13F38" w:rsidRDefault="00807FC0" w:rsidP="00CF5BA1">
            <w:pPr>
              <w:pStyle w:val="afc"/>
              <w:widowControl w:val="0"/>
              <w:jc w:val="right"/>
              <w:rPr>
                <w:rFonts w:cs="David"/>
                <w:b w:val="0"/>
                <w:bCs w:val="0"/>
                <w:szCs w:val="24"/>
                <w:rtl/>
              </w:rPr>
            </w:pPr>
          </w:p>
        </w:tc>
        <w:tc>
          <w:tcPr>
            <w:tcW w:w="1026" w:type="pct"/>
          </w:tcPr>
          <w:p w:rsidR="00807FC0" w:rsidRDefault="00807FC0" w:rsidP="00CF5BA1">
            <w:pPr>
              <w:pStyle w:val="afc"/>
              <w:widowControl w:val="0"/>
              <w:jc w:val="right"/>
              <w:rPr>
                <w:rFonts w:cs="David"/>
                <w:b w:val="0"/>
                <w:bCs w:val="0"/>
                <w:szCs w:val="24"/>
              </w:rPr>
            </w:pPr>
          </w:p>
          <w:p w:rsidR="001E3C21" w:rsidRDefault="001E3C21" w:rsidP="00CF5BA1">
            <w:pPr>
              <w:pStyle w:val="afc"/>
              <w:widowControl w:val="0"/>
              <w:jc w:val="right"/>
              <w:rPr>
                <w:rFonts w:cs="David"/>
                <w:b w:val="0"/>
                <w:bCs w:val="0"/>
                <w:szCs w:val="24"/>
              </w:rPr>
            </w:pPr>
          </w:p>
          <w:p w:rsidR="001E3C21" w:rsidRDefault="001E3C21" w:rsidP="00CF5BA1">
            <w:pPr>
              <w:pStyle w:val="afc"/>
              <w:widowControl w:val="0"/>
              <w:jc w:val="right"/>
              <w:rPr>
                <w:rFonts w:cs="David"/>
                <w:b w:val="0"/>
                <w:bCs w:val="0"/>
                <w:szCs w:val="24"/>
              </w:rPr>
            </w:pPr>
          </w:p>
          <w:p w:rsidR="001E3C21" w:rsidRPr="00D13F38" w:rsidRDefault="001E3C21" w:rsidP="00CF5BA1">
            <w:pPr>
              <w:pStyle w:val="afc"/>
              <w:widowControl w:val="0"/>
              <w:jc w:val="right"/>
              <w:rPr>
                <w:rFonts w:cs="David"/>
                <w:b w:val="0"/>
                <w:bCs w:val="0"/>
                <w:szCs w:val="24"/>
                <w:rtl/>
              </w:rPr>
            </w:pPr>
          </w:p>
        </w:tc>
        <w:tc>
          <w:tcPr>
            <w:tcW w:w="1218" w:type="pct"/>
          </w:tcPr>
          <w:p w:rsidR="00807FC0" w:rsidRPr="00D13F38" w:rsidRDefault="00807FC0" w:rsidP="00CF5BA1">
            <w:pPr>
              <w:pStyle w:val="afc"/>
              <w:widowControl w:val="0"/>
              <w:jc w:val="right"/>
              <w:rPr>
                <w:rFonts w:cs="David"/>
                <w:b w:val="0"/>
                <w:bCs w:val="0"/>
                <w:szCs w:val="24"/>
                <w:rtl/>
              </w:rPr>
            </w:pPr>
          </w:p>
        </w:tc>
      </w:tr>
      <w:tr w:rsidR="00807FC0" w:rsidRPr="00D13F38" w:rsidTr="001E3C21">
        <w:tc>
          <w:tcPr>
            <w:tcW w:w="1110" w:type="pct"/>
          </w:tcPr>
          <w:p w:rsidR="00807FC0" w:rsidRDefault="00807FC0" w:rsidP="00CF5BA1">
            <w:pPr>
              <w:pStyle w:val="afc"/>
              <w:widowControl w:val="0"/>
              <w:jc w:val="right"/>
              <w:rPr>
                <w:rFonts w:cs="David"/>
                <w:b w:val="0"/>
                <w:bCs w:val="0"/>
                <w:szCs w:val="24"/>
              </w:rPr>
            </w:pPr>
          </w:p>
          <w:p w:rsidR="00807FC0" w:rsidRPr="00D13F38" w:rsidRDefault="00807FC0" w:rsidP="00CF5BA1">
            <w:pPr>
              <w:pStyle w:val="afc"/>
              <w:widowControl w:val="0"/>
              <w:jc w:val="right"/>
              <w:rPr>
                <w:rFonts w:cs="David"/>
                <w:b w:val="0"/>
                <w:bCs w:val="0"/>
                <w:szCs w:val="24"/>
                <w:rtl/>
              </w:rPr>
            </w:pPr>
          </w:p>
        </w:tc>
        <w:tc>
          <w:tcPr>
            <w:tcW w:w="874" w:type="pct"/>
          </w:tcPr>
          <w:p w:rsidR="00807FC0" w:rsidRPr="00D13F38" w:rsidRDefault="00807FC0" w:rsidP="00CF5BA1">
            <w:pPr>
              <w:pStyle w:val="afc"/>
              <w:widowControl w:val="0"/>
              <w:jc w:val="right"/>
              <w:rPr>
                <w:rFonts w:cs="David"/>
                <w:b w:val="0"/>
                <w:bCs w:val="0"/>
                <w:szCs w:val="24"/>
                <w:rtl/>
              </w:rPr>
            </w:pPr>
          </w:p>
        </w:tc>
        <w:tc>
          <w:tcPr>
            <w:tcW w:w="772" w:type="pct"/>
          </w:tcPr>
          <w:p w:rsidR="00807FC0" w:rsidRPr="00D13F38" w:rsidRDefault="00807FC0" w:rsidP="00CF5BA1">
            <w:pPr>
              <w:pStyle w:val="afc"/>
              <w:widowControl w:val="0"/>
              <w:jc w:val="right"/>
              <w:rPr>
                <w:rFonts w:cs="David"/>
                <w:b w:val="0"/>
                <w:bCs w:val="0"/>
                <w:szCs w:val="24"/>
                <w:rtl/>
              </w:rPr>
            </w:pPr>
          </w:p>
        </w:tc>
        <w:tc>
          <w:tcPr>
            <w:tcW w:w="1026" w:type="pct"/>
          </w:tcPr>
          <w:p w:rsidR="00807FC0" w:rsidRDefault="00807FC0" w:rsidP="00CF5BA1">
            <w:pPr>
              <w:pStyle w:val="afc"/>
              <w:widowControl w:val="0"/>
              <w:jc w:val="right"/>
              <w:rPr>
                <w:rFonts w:cs="David"/>
                <w:b w:val="0"/>
                <w:bCs w:val="0"/>
                <w:szCs w:val="24"/>
              </w:rPr>
            </w:pPr>
          </w:p>
          <w:p w:rsidR="001E3C21" w:rsidRDefault="001E3C21" w:rsidP="00CF5BA1">
            <w:pPr>
              <w:pStyle w:val="afc"/>
              <w:widowControl w:val="0"/>
              <w:jc w:val="right"/>
              <w:rPr>
                <w:rFonts w:cs="David"/>
                <w:b w:val="0"/>
                <w:bCs w:val="0"/>
                <w:szCs w:val="24"/>
              </w:rPr>
            </w:pPr>
          </w:p>
          <w:p w:rsidR="001E3C21" w:rsidRDefault="001E3C21" w:rsidP="00CF5BA1">
            <w:pPr>
              <w:pStyle w:val="afc"/>
              <w:widowControl w:val="0"/>
              <w:jc w:val="right"/>
              <w:rPr>
                <w:rFonts w:cs="David"/>
                <w:b w:val="0"/>
                <w:bCs w:val="0"/>
                <w:szCs w:val="24"/>
              </w:rPr>
            </w:pPr>
          </w:p>
          <w:p w:rsidR="001E3C21" w:rsidRPr="00D13F38" w:rsidRDefault="001E3C21" w:rsidP="00CF5BA1">
            <w:pPr>
              <w:pStyle w:val="afc"/>
              <w:widowControl w:val="0"/>
              <w:jc w:val="right"/>
              <w:rPr>
                <w:rFonts w:cs="David"/>
                <w:b w:val="0"/>
                <w:bCs w:val="0"/>
                <w:szCs w:val="24"/>
                <w:rtl/>
              </w:rPr>
            </w:pPr>
          </w:p>
        </w:tc>
        <w:tc>
          <w:tcPr>
            <w:tcW w:w="1218" w:type="pct"/>
          </w:tcPr>
          <w:p w:rsidR="00807FC0" w:rsidRPr="00D13F38" w:rsidRDefault="00807FC0" w:rsidP="00CF5BA1">
            <w:pPr>
              <w:pStyle w:val="afc"/>
              <w:widowControl w:val="0"/>
              <w:jc w:val="right"/>
              <w:rPr>
                <w:rFonts w:cs="David"/>
                <w:b w:val="0"/>
                <w:bCs w:val="0"/>
                <w:szCs w:val="24"/>
                <w:rtl/>
              </w:rPr>
            </w:pPr>
          </w:p>
        </w:tc>
      </w:tr>
    </w:tbl>
    <w:p w:rsidR="00807FC0" w:rsidRDefault="00807FC0" w:rsidP="00807FC0">
      <w:pPr>
        <w:pStyle w:val="afc"/>
        <w:widowControl w:val="0"/>
        <w:rPr>
          <w:b w:val="0"/>
          <w:bCs w:val="0"/>
          <w:szCs w:val="24"/>
          <w:u w:val="single"/>
          <w:rtl/>
        </w:rPr>
      </w:pPr>
    </w:p>
    <w:p w:rsidR="00807FC0" w:rsidRDefault="00807FC0" w:rsidP="00807FC0">
      <w:pPr>
        <w:pStyle w:val="afc"/>
        <w:widowControl w:val="0"/>
        <w:rPr>
          <w:b w:val="0"/>
          <w:bCs w:val="0"/>
          <w:szCs w:val="24"/>
          <w:u w:val="single"/>
          <w:rtl/>
        </w:rPr>
      </w:pPr>
    </w:p>
    <w:p w:rsidR="00807FC0" w:rsidRDefault="00807FC0" w:rsidP="00807FC0">
      <w:pPr>
        <w:bidi/>
        <w:spacing w:line="276" w:lineRule="auto"/>
        <w:rPr>
          <w:rFonts w:cs="David"/>
          <w:b/>
          <w:bCs/>
          <w:szCs w:val="24"/>
          <w:rtl/>
        </w:rPr>
        <w:sectPr w:rsidR="00807FC0" w:rsidSect="00CF5BA1">
          <w:footnotePr>
            <w:numFmt w:val="chicago"/>
          </w:footnotePr>
          <w:endnotePr>
            <w:numFmt w:val="chicago"/>
            <w:numRestart w:val="eachSect"/>
          </w:endnotePr>
          <w:pgSz w:w="11907" w:h="16840" w:code="9"/>
          <w:pgMar w:top="1134" w:right="1276" w:bottom="1021" w:left="1701" w:header="720" w:footer="794" w:gutter="0"/>
          <w:cols w:space="720"/>
          <w:bidi/>
          <w:rtlGutter/>
        </w:sectPr>
      </w:pPr>
    </w:p>
    <w:p w:rsidR="00E67932" w:rsidRPr="00166359" w:rsidRDefault="00E67932" w:rsidP="00166359">
      <w:pPr>
        <w:pStyle w:val="afc"/>
        <w:widowControl w:val="0"/>
        <w:bidi/>
        <w:rPr>
          <w:rFonts w:cs="David"/>
          <w:sz w:val="28"/>
          <w:szCs w:val="28"/>
          <w:u w:val="single"/>
        </w:rPr>
      </w:pPr>
      <w:r w:rsidRPr="00166359">
        <w:rPr>
          <w:rFonts w:cs="David" w:hint="cs"/>
          <w:sz w:val="28"/>
          <w:szCs w:val="28"/>
          <w:u w:val="single"/>
          <w:rtl/>
        </w:rPr>
        <w:lastRenderedPageBreak/>
        <w:t xml:space="preserve">נספח </w:t>
      </w:r>
      <w:r w:rsidR="00C6010C" w:rsidRPr="00166359">
        <w:rPr>
          <w:rFonts w:cs="David" w:hint="cs"/>
          <w:sz w:val="28"/>
          <w:szCs w:val="28"/>
          <w:u w:val="single"/>
          <w:rtl/>
        </w:rPr>
        <w:t>ב</w:t>
      </w:r>
      <w:r w:rsidR="006D0EBA" w:rsidRPr="00166359">
        <w:rPr>
          <w:rFonts w:cs="David" w:hint="cs"/>
          <w:sz w:val="28"/>
          <w:szCs w:val="28"/>
          <w:u w:val="single"/>
          <w:rtl/>
        </w:rPr>
        <w:t>'</w:t>
      </w:r>
    </w:p>
    <w:p w:rsidR="00E67932" w:rsidRPr="00D13F38" w:rsidRDefault="00E67932" w:rsidP="00003CA1">
      <w:pPr>
        <w:pStyle w:val="afc"/>
        <w:widowControl w:val="0"/>
        <w:bidi/>
        <w:outlineLvl w:val="0"/>
        <w:rPr>
          <w:rFonts w:cs="David"/>
          <w:sz w:val="28"/>
          <w:szCs w:val="28"/>
          <w:u w:val="single"/>
        </w:rPr>
      </w:pPr>
      <w:r w:rsidRPr="00D13F38">
        <w:rPr>
          <w:rFonts w:cs="David" w:hint="cs"/>
          <w:sz w:val="28"/>
          <w:szCs w:val="28"/>
          <w:u w:val="single"/>
          <w:rtl/>
        </w:rPr>
        <w:t>הצעת מחיר</w:t>
      </w:r>
    </w:p>
    <w:p w:rsidR="003B5E66" w:rsidRDefault="003B5E66" w:rsidP="00682F75">
      <w:pPr>
        <w:overflowPunct w:val="0"/>
        <w:autoSpaceDE w:val="0"/>
        <w:autoSpaceDN w:val="0"/>
        <w:bidi/>
        <w:adjustRightInd w:val="0"/>
        <w:spacing w:before="240" w:after="0" w:line="276" w:lineRule="auto"/>
        <w:textAlignment w:val="baseline"/>
        <w:rPr>
          <w:rFonts w:cs="David"/>
          <w:b/>
          <w:bCs/>
          <w:color w:val="FF0000"/>
          <w:szCs w:val="24"/>
          <w:rtl/>
        </w:rPr>
      </w:pPr>
    </w:p>
    <w:p w:rsidR="006542B0" w:rsidRPr="004C4111" w:rsidRDefault="006542B0" w:rsidP="006542B0">
      <w:pPr>
        <w:overflowPunct w:val="0"/>
        <w:autoSpaceDE w:val="0"/>
        <w:autoSpaceDN w:val="0"/>
        <w:bidi/>
        <w:adjustRightInd w:val="0"/>
        <w:spacing w:after="0" w:line="276" w:lineRule="auto"/>
        <w:textAlignment w:val="baseline"/>
        <w:rPr>
          <w:rFonts w:cs="David"/>
          <w:b/>
          <w:bCs/>
          <w:color w:val="FF0000"/>
          <w:szCs w:val="24"/>
          <w:rtl/>
        </w:rPr>
      </w:pPr>
      <w:r w:rsidRPr="004C4111">
        <w:rPr>
          <w:rFonts w:cs="David" w:hint="cs"/>
          <w:b/>
          <w:bCs/>
          <w:color w:val="FF0000"/>
          <w:szCs w:val="24"/>
          <w:rtl/>
        </w:rPr>
        <w:t xml:space="preserve">על המציע למלא את הצעת המחיר בכתב יד </w:t>
      </w:r>
      <w:r w:rsidRPr="004C4111">
        <w:rPr>
          <w:rFonts w:cs="David" w:hint="cs"/>
          <w:b/>
          <w:bCs/>
          <w:color w:val="FF0000"/>
          <w:szCs w:val="24"/>
          <w:u w:val="single"/>
          <w:rtl/>
        </w:rPr>
        <w:t>ולהגישה במעטפה סגורה ונפרדת</w:t>
      </w:r>
      <w:r w:rsidRPr="004C4111">
        <w:rPr>
          <w:rFonts w:cs="David" w:hint="cs"/>
          <w:b/>
          <w:bCs/>
          <w:color w:val="FF0000"/>
          <w:szCs w:val="24"/>
          <w:rtl/>
        </w:rPr>
        <w:t xml:space="preserve">. </w:t>
      </w:r>
    </w:p>
    <w:p w:rsidR="006542B0" w:rsidRPr="004C4111" w:rsidRDefault="006542B0" w:rsidP="006542B0">
      <w:pPr>
        <w:bidi/>
        <w:spacing w:line="276" w:lineRule="auto"/>
        <w:ind w:left="45"/>
        <w:rPr>
          <w:rFonts w:cs="David"/>
          <w:b/>
          <w:bCs/>
          <w:szCs w:val="24"/>
        </w:rPr>
      </w:pPr>
    </w:p>
    <w:p w:rsidR="004853F7" w:rsidRDefault="006542B0" w:rsidP="0044641F">
      <w:pPr>
        <w:bidi/>
        <w:spacing w:line="276" w:lineRule="auto"/>
        <w:ind w:left="45"/>
        <w:rPr>
          <w:rFonts w:cs="David"/>
          <w:b/>
          <w:bCs/>
          <w:szCs w:val="24"/>
          <w:rtl/>
        </w:rPr>
      </w:pPr>
      <w:r w:rsidRPr="004C4111">
        <w:rPr>
          <w:rFonts w:cs="David" w:hint="cs"/>
          <w:b/>
          <w:bCs/>
          <w:szCs w:val="24"/>
          <w:rtl/>
        </w:rPr>
        <w:t xml:space="preserve">אני הח"מ, _________________, מציע לבצע את השירותים בהתאם לכל הוראות המכרז, </w:t>
      </w:r>
      <w:r w:rsidR="0044641F">
        <w:rPr>
          <w:rFonts w:cs="David" w:hint="cs"/>
          <w:b/>
          <w:bCs/>
          <w:szCs w:val="24"/>
          <w:rtl/>
        </w:rPr>
        <w:t xml:space="preserve">בעבור </w:t>
      </w:r>
      <w:r w:rsidR="0044641F" w:rsidRPr="0044641F">
        <w:rPr>
          <w:rFonts w:cs="David" w:hint="cs"/>
          <w:b/>
          <w:bCs/>
          <w:szCs w:val="24"/>
          <w:rtl/>
        </w:rPr>
        <w:t>תעריף קבוע לכל שעת עבודה, אשר יחושב כאחוז הנחה מתעריף החשכ"ל עבור "יועץ 2" במועד הגשת ההצעה, כמפורט בהוראת תכ"ם מס' 13.9.0.2 ("התקשרות עם נותני שירותים חיצוניים") ובהודעה מס' ה. 13.9.0.2.1 ("תעריפי התקשרות עם נותני שירותים חיצוניים")</w:t>
      </w:r>
      <w:r w:rsidR="0044641F">
        <w:rPr>
          <w:rFonts w:cs="David" w:hint="cs"/>
          <w:b/>
          <w:bCs/>
          <w:szCs w:val="24"/>
          <w:rtl/>
        </w:rPr>
        <w:t>.</w:t>
      </w:r>
    </w:p>
    <w:p w:rsidR="0044641F" w:rsidRDefault="0044641F" w:rsidP="0044641F">
      <w:pPr>
        <w:bidi/>
        <w:spacing w:line="276" w:lineRule="auto"/>
        <w:ind w:left="45"/>
        <w:rPr>
          <w:rFonts w:cs="David"/>
          <w:b/>
          <w:bCs/>
          <w:szCs w:val="24"/>
          <w:rtl/>
        </w:rPr>
      </w:pPr>
    </w:p>
    <w:p w:rsidR="0044641F" w:rsidRDefault="0044641F" w:rsidP="00D47B1E">
      <w:pPr>
        <w:bidi/>
        <w:spacing w:line="276" w:lineRule="auto"/>
        <w:ind w:left="45"/>
        <w:rPr>
          <w:rFonts w:cs="David"/>
          <w:b/>
          <w:bCs/>
          <w:szCs w:val="24"/>
          <w:rtl/>
        </w:rPr>
      </w:pPr>
      <w:r>
        <w:rPr>
          <w:rFonts w:cs="David" w:hint="cs"/>
          <w:b/>
          <w:bCs/>
          <w:szCs w:val="24"/>
          <w:rtl/>
        </w:rPr>
        <w:t xml:space="preserve">אחוז ההנחה המוצע על ידי הינו: </w:t>
      </w:r>
      <w:r w:rsidRPr="00D47B1E">
        <w:rPr>
          <w:rFonts w:cs="David" w:hint="cs"/>
          <w:b/>
          <w:bCs/>
          <w:szCs w:val="24"/>
          <w:u w:val="single"/>
          <w:rtl/>
        </w:rPr>
        <w:t>__</w:t>
      </w:r>
      <w:r w:rsidR="00D47B1E" w:rsidRPr="00D47B1E">
        <w:rPr>
          <w:rFonts w:cs="David" w:hint="cs"/>
          <w:b/>
          <w:bCs/>
          <w:szCs w:val="24"/>
          <w:u w:val="single"/>
          <w:rtl/>
        </w:rPr>
        <w:t>%</w:t>
      </w:r>
      <w:r>
        <w:rPr>
          <w:rFonts w:cs="David" w:hint="cs"/>
          <w:b/>
          <w:bCs/>
          <w:szCs w:val="24"/>
          <w:rtl/>
        </w:rPr>
        <w:t>______ (במילים: _______________ אחוזי הנחה</w:t>
      </w:r>
      <w:r w:rsidR="00D47B1E">
        <w:rPr>
          <w:rFonts w:cs="David" w:hint="cs"/>
          <w:b/>
          <w:bCs/>
          <w:szCs w:val="24"/>
          <w:rtl/>
        </w:rPr>
        <w:t>)</w:t>
      </w:r>
      <w:r>
        <w:rPr>
          <w:rFonts w:cs="David" w:hint="cs"/>
          <w:b/>
          <w:bCs/>
          <w:szCs w:val="24"/>
          <w:rtl/>
        </w:rPr>
        <w:t>.</w:t>
      </w:r>
    </w:p>
    <w:p w:rsidR="004853F7" w:rsidRDefault="004853F7" w:rsidP="004853F7">
      <w:pPr>
        <w:bidi/>
        <w:spacing w:line="276" w:lineRule="auto"/>
        <w:ind w:left="45"/>
        <w:rPr>
          <w:rFonts w:cs="David"/>
          <w:b/>
          <w:bCs/>
          <w:szCs w:val="24"/>
          <w:rtl/>
        </w:rPr>
      </w:pPr>
    </w:p>
    <w:p w:rsidR="006542B0" w:rsidRDefault="004853F7" w:rsidP="00453FBF">
      <w:pPr>
        <w:bidi/>
        <w:spacing w:line="276" w:lineRule="auto"/>
        <w:ind w:left="45"/>
        <w:rPr>
          <w:rFonts w:cs="David"/>
          <w:b/>
          <w:bCs/>
          <w:szCs w:val="24"/>
          <w:rtl/>
        </w:rPr>
      </w:pPr>
      <w:r>
        <w:rPr>
          <w:rFonts w:cs="David" w:hint="cs"/>
          <w:b/>
          <w:bCs/>
          <w:szCs w:val="24"/>
          <w:rtl/>
        </w:rPr>
        <w:t>שיעור ההנחה יחול באופן אחיד על המנהל המקצועי ואיש הצוות המוצעים.</w:t>
      </w:r>
      <w:r w:rsidR="006542B0" w:rsidRPr="004C4111">
        <w:rPr>
          <w:rFonts w:cs="David" w:hint="cs"/>
          <w:b/>
          <w:bCs/>
          <w:szCs w:val="24"/>
          <w:rtl/>
        </w:rPr>
        <w:t xml:space="preserve"> </w:t>
      </w:r>
      <w:r w:rsidR="006542B0" w:rsidRPr="007B72E6">
        <w:rPr>
          <w:rFonts w:cs="David" w:hint="cs"/>
          <w:b/>
          <w:bCs/>
          <w:szCs w:val="24"/>
          <w:rtl/>
          <w:lang w:eastAsia="he-IL"/>
        </w:rPr>
        <w:t xml:space="preserve">לעניין זה </w:t>
      </w:r>
      <w:r w:rsidR="006542B0" w:rsidRPr="007B72E6">
        <w:rPr>
          <w:rFonts w:cs="David"/>
          <w:b/>
          <w:bCs/>
          <w:szCs w:val="24"/>
          <w:rtl/>
          <w:lang w:eastAsia="he-IL"/>
        </w:rPr>
        <w:t>–</w:t>
      </w:r>
      <w:r w:rsidR="006542B0" w:rsidRPr="007B72E6">
        <w:rPr>
          <w:rFonts w:cs="David" w:hint="cs"/>
          <w:b/>
          <w:bCs/>
          <w:szCs w:val="24"/>
          <w:rtl/>
          <w:lang w:eastAsia="he-IL"/>
        </w:rPr>
        <w:t xml:space="preserve"> "שעת עבודה": 60 דקות</w:t>
      </w:r>
      <w:r w:rsidR="006542B0" w:rsidRPr="004C4111">
        <w:rPr>
          <w:rFonts w:cs="David" w:hint="cs"/>
          <w:b/>
          <w:bCs/>
          <w:szCs w:val="24"/>
          <w:rtl/>
        </w:rPr>
        <w:t>.</w:t>
      </w:r>
    </w:p>
    <w:p w:rsidR="00D47B1E" w:rsidRDefault="00D47B1E" w:rsidP="0070239F">
      <w:pPr>
        <w:bidi/>
        <w:spacing w:line="276" w:lineRule="auto"/>
        <w:ind w:left="45"/>
        <w:rPr>
          <w:rFonts w:cs="David"/>
          <w:b/>
          <w:bCs/>
          <w:color w:val="FF0000"/>
          <w:szCs w:val="24"/>
          <w:rtl/>
        </w:rPr>
      </w:pPr>
    </w:p>
    <w:p w:rsidR="00453FBF" w:rsidRPr="00453FBF" w:rsidRDefault="00453FBF" w:rsidP="00D47B1E">
      <w:pPr>
        <w:bidi/>
        <w:spacing w:line="276" w:lineRule="auto"/>
        <w:ind w:left="45"/>
        <w:rPr>
          <w:rFonts w:cs="David"/>
          <w:b/>
          <w:bCs/>
          <w:color w:val="FF0000"/>
          <w:szCs w:val="24"/>
          <w:rtl/>
        </w:rPr>
      </w:pPr>
      <w:r w:rsidRPr="00453FBF">
        <w:rPr>
          <w:rFonts w:cs="David" w:hint="cs"/>
          <w:b/>
          <w:bCs/>
          <w:color w:val="FF0000"/>
          <w:szCs w:val="24"/>
          <w:rtl/>
        </w:rPr>
        <w:t>יובהר, כי שיעור ההנחה לא יעלה על 30%.</w:t>
      </w:r>
      <w:r>
        <w:rPr>
          <w:rFonts w:cs="David" w:hint="cs"/>
          <w:b/>
          <w:bCs/>
          <w:color w:val="FF0000"/>
          <w:szCs w:val="24"/>
          <w:rtl/>
        </w:rPr>
        <w:t xml:space="preserve"> לא ניתן לנקוב באחוז הנחה שלילי.</w:t>
      </w:r>
    </w:p>
    <w:p w:rsidR="00E7025B" w:rsidRDefault="00E7025B" w:rsidP="00E7025B">
      <w:pPr>
        <w:pStyle w:val="af0"/>
        <w:bidi/>
        <w:rPr>
          <w:rFonts w:cs="David"/>
          <w:szCs w:val="24"/>
          <w:rtl/>
        </w:rPr>
      </w:pPr>
    </w:p>
    <w:p w:rsidR="006542B0" w:rsidRPr="004C4111" w:rsidRDefault="006542B0" w:rsidP="004E2A63">
      <w:pPr>
        <w:pStyle w:val="af0"/>
        <w:numPr>
          <w:ilvl w:val="1"/>
          <w:numId w:val="26"/>
        </w:numPr>
        <w:bidi/>
        <w:spacing w:before="240" w:line="276" w:lineRule="auto"/>
        <w:ind w:left="708" w:hanging="425"/>
        <w:rPr>
          <w:rFonts w:cs="David"/>
          <w:szCs w:val="24"/>
        </w:rPr>
      </w:pPr>
      <w:r w:rsidRPr="004C4111">
        <w:rPr>
          <w:rFonts w:cs="David" w:hint="cs"/>
          <w:szCs w:val="24"/>
          <w:rtl/>
        </w:rPr>
        <w:t>ידוע לי כי הצעת המחיר לעיל הינה בכפוף להוראות ההסכם, וכי ככל שקיימת סתירה בין הצעת מחיר זו לבין האמור בהסכם, הוראות ההסכם יגברו.</w:t>
      </w:r>
    </w:p>
    <w:p w:rsidR="006542B0" w:rsidRDefault="006542B0" w:rsidP="00BE42F2">
      <w:pPr>
        <w:pStyle w:val="af0"/>
        <w:numPr>
          <w:ilvl w:val="1"/>
          <w:numId w:val="26"/>
        </w:numPr>
        <w:bidi/>
        <w:spacing w:before="240" w:line="276" w:lineRule="auto"/>
        <w:ind w:left="708" w:hanging="425"/>
        <w:rPr>
          <w:rFonts w:cs="David"/>
          <w:szCs w:val="24"/>
        </w:rPr>
      </w:pPr>
      <w:r w:rsidRPr="004C4111">
        <w:rPr>
          <w:rFonts w:cs="David" w:hint="cs"/>
          <w:szCs w:val="24"/>
          <w:rtl/>
        </w:rPr>
        <w:t>ידוע לי כי</w:t>
      </w:r>
      <w:r w:rsidRPr="0045364E">
        <w:rPr>
          <w:rFonts w:cs="David" w:hint="cs"/>
          <w:szCs w:val="24"/>
          <w:rtl/>
        </w:rPr>
        <w:t xml:space="preserve"> הצעת המחיר המפורטת לעיל מגלמת את כל העלויות הכרוכות בשירותים המבוקשים ב</w:t>
      </w:r>
      <w:r>
        <w:rPr>
          <w:rFonts w:cs="David" w:hint="cs"/>
          <w:szCs w:val="24"/>
          <w:rtl/>
        </w:rPr>
        <w:t>מכרז</w:t>
      </w:r>
      <w:r w:rsidRPr="0045364E">
        <w:rPr>
          <w:rFonts w:cs="David" w:hint="cs"/>
          <w:szCs w:val="24"/>
          <w:rtl/>
        </w:rPr>
        <w:t xml:space="preserve">. כמו כן ידוע לי כי </w:t>
      </w:r>
      <w:r w:rsidRPr="0045364E">
        <w:rPr>
          <w:rFonts w:cs="David"/>
          <w:szCs w:val="24"/>
          <w:rtl/>
        </w:rPr>
        <w:t xml:space="preserve">למעט תשלום </w:t>
      </w:r>
      <w:r w:rsidRPr="0045364E">
        <w:rPr>
          <w:rFonts w:cs="David" w:hint="cs"/>
          <w:szCs w:val="24"/>
          <w:rtl/>
        </w:rPr>
        <w:t>ה</w:t>
      </w:r>
      <w:r w:rsidRPr="0045364E">
        <w:rPr>
          <w:rFonts w:cs="David"/>
          <w:szCs w:val="24"/>
          <w:rtl/>
        </w:rPr>
        <w:t>תמורה</w:t>
      </w:r>
      <w:r w:rsidRPr="0045364E">
        <w:rPr>
          <w:rFonts w:cs="David" w:hint="cs"/>
          <w:szCs w:val="24"/>
          <w:rtl/>
        </w:rPr>
        <w:t xml:space="preserve">, </w:t>
      </w:r>
      <w:r w:rsidRPr="0045364E">
        <w:rPr>
          <w:rFonts w:cs="David"/>
          <w:szCs w:val="24"/>
          <w:rtl/>
        </w:rPr>
        <w:t xml:space="preserve">לא </w:t>
      </w:r>
      <w:r w:rsidRPr="0045364E">
        <w:rPr>
          <w:rFonts w:cs="David" w:hint="cs"/>
          <w:szCs w:val="24"/>
          <w:rtl/>
        </w:rPr>
        <w:t>א</w:t>
      </w:r>
      <w:r w:rsidRPr="0045364E">
        <w:rPr>
          <w:rFonts w:cs="David"/>
          <w:szCs w:val="24"/>
          <w:rtl/>
        </w:rPr>
        <w:t>היה זכאי</w:t>
      </w:r>
      <w:r w:rsidRPr="0045364E">
        <w:rPr>
          <w:rFonts w:cs="David" w:hint="cs"/>
          <w:szCs w:val="24"/>
          <w:rtl/>
        </w:rPr>
        <w:t xml:space="preserve"> </w:t>
      </w:r>
      <w:r w:rsidRPr="0045364E">
        <w:rPr>
          <w:rFonts w:cs="David"/>
          <w:szCs w:val="24"/>
          <w:rtl/>
        </w:rPr>
        <w:t>לכל תשלום או הטבה אחרת בגין מתן השירותים</w:t>
      </w:r>
      <w:r w:rsidRPr="0045364E">
        <w:rPr>
          <w:rFonts w:cs="David" w:hint="cs"/>
          <w:szCs w:val="24"/>
          <w:rtl/>
        </w:rPr>
        <w:t>, לרבות תשלומים בגין הוצאות טלפון, דואר, צילומים, הדפסות, פקס, נסיעות, אש"ל וכיוצא באלה.</w:t>
      </w:r>
    </w:p>
    <w:p w:rsidR="00453FBF" w:rsidRPr="00453FBF" w:rsidRDefault="00453FBF" w:rsidP="00453FBF">
      <w:pPr>
        <w:pStyle w:val="af0"/>
        <w:numPr>
          <w:ilvl w:val="1"/>
          <w:numId w:val="26"/>
        </w:numPr>
        <w:bidi/>
        <w:spacing w:before="240" w:line="276" w:lineRule="auto"/>
        <w:ind w:left="708" w:hanging="425"/>
        <w:rPr>
          <w:rFonts w:cs="David"/>
          <w:szCs w:val="24"/>
          <w:rtl/>
        </w:rPr>
      </w:pPr>
      <w:r>
        <w:rPr>
          <w:rFonts w:cs="David" w:hint="cs"/>
          <w:szCs w:val="24"/>
          <w:rtl/>
        </w:rPr>
        <w:t xml:space="preserve">ידוע לי </w:t>
      </w:r>
      <w:r w:rsidRPr="00453FBF">
        <w:rPr>
          <w:rFonts w:cs="David"/>
          <w:szCs w:val="24"/>
          <w:rtl/>
        </w:rPr>
        <w:t>כי ככל שהמזמין יממש את זכות הברירה להארכת ההתקשרות כך שתקופת ההתקשרות על פי מכרז זה תעלה על שנתיים, הרי שהחל מתום השנתיים כאמור יופחת תעריף ההתקשרות כך שיעמוד על 90% מתעריף ההצעה הזוכה, בהתאם להוראות סעיף 2.3.2 להוראת התכ"ם 13.9.0.2.</w:t>
      </w:r>
    </w:p>
    <w:p w:rsidR="006542B0" w:rsidRDefault="006542B0" w:rsidP="004E2A63">
      <w:pPr>
        <w:pStyle w:val="af0"/>
        <w:numPr>
          <w:ilvl w:val="1"/>
          <w:numId w:val="26"/>
        </w:numPr>
        <w:bidi/>
        <w:spacing w:before="240" w:line="276" w:lineRule="auto"/>
        <w:ind w:left="708" w:hanging="425"/>
        <w:rPr>
          <w:rFonts w:cs="David"/>
          <w:szCs w:val="24"/>
        </w:rPr>
      </w:pPr>
      <w:r w:rsidRPr="00D13F38">
        <w:rPr>
          <w:rFonts w:cs="David" w:hint="cs"/>
          <w:szCs w:val="24"/>
          <w:rtl/>
        </w:rPr>
        <w:t>ידוע לי כי לא תשולם לי התמורה באם לא סופקו השירותים בפועל, לשביעות רצונו המלאה של המזמין.</w:t>
      </w:r>
    </w:p>
    <w:p w:rsidR="00502AFB" w:rsidRDefault="00502AFB" w:rsidP="00502AFB">
      <w:pPr>
        <w:pStyle w:val="af0"/>
        <w:numPr>
          <w:ilvl w:val="1"/>
          <w:numId w:val="26"/>
        </w:numPr>
        <w:bidi/>
        <w:spacing w:before="240" w:line="276" w:lineRule="auto"/>
        <w:ind w:left="708" w:hanging="425"/>
        <w:rPr>
          <w:rFonts w:cs="David"/>
          <w:szCs w:val="24"/>
        </w:rPr>
      </w:pPr>
      <w:r w:rsidRPr="00502AFB">
        <w:rPr>
          <w:rFonts w:cs="David" w:hint="cs"/>
          <w:szCs w:val="24"/>
          <w:rtl/>
        </w:rPr>
        <w:t>ידוע ל</w:t>
      </w:r>
      <w:r>
        <w:rPr>
          <w:rFonts w:cs="David" w:hint="cs"/>
          <w:szCs w:val="24"/>
          <w:rtl/>
        </w:rPr>
        <w:t>י</w:t>
      </w:r>
      <w:r w:rsidRPr="00502AFB">
        <w:rPr>
          <w:rFonts w:cs="David" w:hint="cs"/>
          <w:szCs w:val="24"/>
          <w:rtl/>
        </w:rPr>
        <w:t xml:space="preserve"> כי המזמין יהא רשאי להפסיק את ההתקשרות, לפי שיקול דעתו הבלעדי והמוחלט, בגין דיווח על ביצוע שעות עבודה אשר לדעת המזמין הינו בלתי סביר ביחס לשירות המבוקש ו/או העבודה שבוצעה, בין היתר בהתבסס על השוואה למדדי תפוקה מקובלים במכרזים דומים של משרדי הממשלה, וזאת מבלי לגרוע מזכויות המזמין לכל סעד אחר העומד לרשותו בנסיבות העניין.</w:t>
      </w:r>
    </w:p>
    <w:p w:rsidR="006542B0" w:rsidRDefault="006542B0" w:rsidP="00BE42F2">
      <w:pPr>
        <w:pStyle w:val="af0"/>
        <w:numPr>
          <w:ilvl w:val="1"/>
          <w:numId w:val="26"/>
        </w:numPr>
        <w:bidi/>
        <w:spacing w:before="240" w:line="276" w:lineRule="auto"/>
        <w:ind w:left="708" w:hanging="425"/>
        <w:rPr>
          <w:rFonts w:cs="David"/>
          <w:szCs w:val="24"/>
        </w:rPr>
      </w:pPr>
      <w:r w:rsidRPr="0045364E">
        <w:rPr>
          <w:rFonts w:cs="David" w:hint="cs"/>
          <w:szCs w:val="24"/>
          <w:rtl/>
          <w:lang w:eastAsia="he-IL"/>
        </w:rPr>
        <w:lastRenderedPageBreak/>
        <w:t>הנני מצהיר כי ידוע לי כי אין בעצם הזכייה ב</w:t>
      </w:r>
      <w:r>
        <w:rPr>
          <w:rFonts w:cs="David" w:hint="cs"/>
          <w:szCs w:val="24"/>
          <w:rtl/>
          <w:lang w:eastAsia="he-IL"/>
        </w:rPr>
        <w:t>הליך</w:t>
      </w:r>
      <w:r w:rsidRPr="0045364E">
        <w:rPr>
          <w:rFonts w:cs="David" w:hint="cs"/>
          <w:szCs w:val="24"/>
          <w:rtl/>
          <w:lang w:eastAsia="he-IL"/>
        </w:rPr>
        <w:t xml:space="preserve"> ו/או בהתקשרות ביני ובין המזמין כדי לחייב את המזמין לפנות אל</w:t>
      </w:r>
      <w:r>
        <w:rPr>
          <w:rFonts w:cs="David" w:hint="cs"/>
          <w:szCs w:val="24"/>
          <w:rtl/>
          <w:lang w:eastAsia="he-IL"/>
        </w:rPr>
        <w:t>י</w:t>
      </w:r>
      <w:r w:rsidRPr="0045364E">
        <w:rPr>
          <w:rFonts w:cs="David" w:hint="cs"/>
          <w:szCs w:val="24"/>
          <w:rtl/>
          <w:lang w:eastAsia="he-IL"/>
        </w:rPr>
        <w:t xml:space="preserve">י לביצוע שירותים בכל היקף שהוא, וכי אקבל תמורה אך ורק בהתאם לשירות אשר </w:t>
      </w:r>
      <w:r w:rsidR="00BE42F2">
        <w:rPr>
          <w:rFonts w:cs="David" w:hint="cs"/>
          <w:szCs w:val="24"/>
          <w:rtl/>
          <w:lang w:eastAsia="he-IL"/>
        </w:rPr>
        <w:t>אבצע</w:t>
      </w:r>
      <w:r w:rsidRPr="0045364E">
        <w:rPr>
          <w:rFonts w:cs="David" w:hint="cs"/>
          <w:szCs w:val="24"/>
          <w:rtl/>
          <w:lang w:eastAsia="he-IL"/>
        </w:rPr>
        <w:t xml:space="preserve"> בפועל.</w:t>
      </w:r>
    </w:p>
    <w:p w:rsidR="007144B6" w:rsidRPr="007144B6" w:rsidRDefault="007144B6" w:rsidP="007144B6">
      <w:pPr>
        <w:pStyle w:val="af0"/>
        <w:numPr>
          <w:ilvl w:val="1"/>
          <w:numId w:val="26"/>
        </w:numPr>
        <w:bidi/>
        <w:spacing w:before="240" w:line="276" w:lineRule="auto"/>
        <w:ind w:left="708" w:hanging="425"/>
        <w:rPr>
          <w:rFonts w:cs="David"/>
          <w:szCs w:val="24"/>
          <w:lang w:eastAsia="he-IL"/>
        </w:rPr>
      </w:pPr>
      <w:r>
        <w:rPr>
          <w:rFonts w:cs="David" w:hint="cs"/>
          <w:szCs w:val="24"/>
          <w:rtl/>
          <w:lang w:eastAsia="he-IL"/>
        </w:rPr>
        <w:t>ידוע לי כי ייתכן ואדרש</w:t>
      </w:r>
      <w:r w:rsidRPr="007144B6">
        <w:rPr>
          <w:rFonts w:cs="David" w:hint="cs"/>
          <w:szCs w:val="24"/>
          <w:rtl/>
          <w:lang w:eastAsia="he-IL"/>
        </w:rPr>
        <w:t xml:space="preserve"> להעניק שירותים רק לגבי שלבים מסוימים בהליך המכרזי, וכי המזמין איננו מתחייב כי השירותים יידרשו לגבי כל שלבי ההליך המכרזי.</w:t>
      </w:r>
    </w:p>
    <w:p w:rsidR="007144B6" w:rsidRPr="007144B6" w:rsidRDefault="007144B6" w:rsidP="007D716F">
      <w:pPr>
        <w:pStyle w:val="af0"/>
        <w:numPr>
          <w:ilvl w:val="1"/>
          <w:numId w:val="26"/>
        </w:numPr>
        <w:bidi/>
        <w:spacing w:before="240" w:line="276" w:lineRule="auto"/>
        <w:ind w:left="708" w:hanging="425"/>
        <w:rPr>
          <w:rFonts w:cs="David"/>
          <w:szCs w:val="24"/>
          <w:lang w:eastAsia="he-IL"/>
        </w:rPr>
      </w:pPr>
      <w:r w:rsidRPr="007144B6">
        <w:rPr>
          <w:rFonts w:cs="David" w:hint="cs"/>
          <w:szCs w:val="24"/>
          <w:rtl/>
          <w:lang w:eastAsia="he-IL"/>
        </w:rPr>
        <w:t xml:space="preserve">כן ידוע לי כי לא כל המכרזים שיערוך המזמין יטופלו על ידי, וכי המזמין איננו מתחייב כי יפנה </w:t>
      </w:r>
      <w:r w:rsidR="007D716F">
        <w:rPr>
          <w:rFonts w:cs="David" w:hint="cs"/>
          <w:szCs w:val="24"/>
          <w:rtl/>
          <w:lang w:eastAsia="he-IL"/>
        </w:rPr>
        <w:t>אלי</w:t>
      </w:r>
      <w:r w:rsidRPr="007144B6">
        <w:rPr>
          <w:rFonts w:cs="David" w:hint="cs"/>
          <w:szCs w:val="24"/>
          <w:rtl/>
          <w:lang w:eastAsia="he-IL"/>
        </w:rPr>
        <w:t xml:space="preserve"> לקבלת שירותים בקשר עם כל ההליכים המכרזיים שיערוך או לגבי חלק מסוים מהם.</w:t>
      </w:r>
    </w:p>
    <w:p w:rsidR="006542B0" w:rsidRDefault="006542B0" w:rsidP="004E2A63">
      <w:pPr>
        <w:pStyle w:val="af0"/>
        <w:numPr>
          <w:ilvl w:val="1"/>
          <w:numId w:val="26"/>
        </w:numPr>
        <w:bidi/>
        <w:spacing w:before="240" w:line="276" w:lineRule="auto"/>
        <w:ind w:left="708" w:hanging="425"/>
        <w:rPr>
          <w:rFonts w:cs="David"/>
          <w:szCs w:val="24"/>
        </w:rPr>
      </w:pPr>
      <w:r w:rsidRPr="0045364E">
        <w:rPr>
          <w:rFonts w:cs="David" w:hint="cs"/>
          <w:szCs w:val="24"/>
          <w:rtl/>
          <w:lang w:eastAsia="he-IL"/>
        </w:rPr>
        <w:t>הנני מצהיר בזאת כי כל הפרטים המופיעים במסמכי ה</w:t>
      </w:r>
      <w:r>
        <w:rPr>
          <w:rFonts w:cs="David" w:hint="cs"/>
          <w:szCs w:val="24"/>
          <w:rtl/>
          <w:lang w:eastAsia="he-IL"/>
        </w:rPr>
        <w:t>מכרז</w:t>
      </w:r>
      <w:r w:rsidRPr="0045364E">
        <w:rPr>
          <w:rFonts w:cs="David" w:hint="cs"/>
          <w:szCs w:val="24"/>
          <w:rtl/>
          <w:lang w:eastAsia="he-IL"/>
        </w:rPr>
        <w:t xml:space="preserve"> על כל נספחי</w:t>
      </w:r>
      <w:r>
        <w:rPr>
          <w:rFonts w:cs="David" w:hint="cs"/>
          <w:szCs w:val="24"/>
          <w:rtl/>
          <w:lang w:eastAsia="he-IL"/>
        </w:rPr>
        <w:t>ו</w:t>
      </w:r>
      <w:r w:rsidRPr="0045364E">
        <w:rPr>
          <w:rFonts w:cs="David" w:hint="cs"/>
          <w:szCs w:val="24"/>
          <w:rtl/>
          <w:lang w:eastAsia="he-IL"/>
        </w:rPr>
        <w:t xml:space="preserve"> ידועים לי, ואני מקבלם במלואם ללא סייג, וכי הצעה זו מוצעת לאחר שבדקתי את כל התנאים הכרוכים במתן השירות ומצאתי אותם מתאימים וראויים, ואנ</w:t>
      </w:r>
      <w:r>
        <w:rPr>
          <w:rFonts w:cs="David" w:hint="cs"/>
          <w:szCs w:val="24"/>
          <w:rtl/>
          <w:lang w:eastAsia="he-IL"/>
        </w:rPr>
        <w:t>י</w:t>
      </w:r>
      <w:r w:rsidRPr="0045364E">
        <w:rPr>
          <w:rFonts w:cs="David" w:hint="cs"/>
          <w:szCs w:val="24"/>
          <w:rtl/>
          <w:lang w:eastAsia="he-IL"/>
        </w:rPr>
        <w:t xml:space="preserve"> מוותר בזאת על כל טענה של אי הבנה, פגם או אי התאמה אחרת.</w:t>
      </w:r>
    </w:p>
    <w:p w:rsidR="006542B0" w:rsidRDefault="00DD5048" w:rsidP="0050240D">
      <w:pPr>
        <w:pStyle w:val="af0"/>
        <w:numPr>
          <w:ilvl w:val="1"/>
          <w:numId w:val="26"/>
        </w:numPr>
        <w:bidi/>
        <w:spacing w:before="240" w:line="276" w:lineRule="auto"/>
        <w:ind w:left="708" w:hanging="425"/>
        <w:rPr>
          <w:rFonts w:cs="David"/>
          <w:szCs w:val="24"/>
          <w:lang w:eastAsia="he-IL"/>
        </w:rPr>
      </w:pPr>
      <w:r w:rsidRPr="006542B0">
        <w:rPr>
          <w:rFonts w:cs="David" w:hint="cs"/>
          <w:szCs w:val="24"/>
          <w:rtl/>
          <w:lang w:eastAsia="he-IL"/>
        </w:rPr>
        <w:t>ידוע לי כי יהיה עלי להגיש בתום כל חודש חשבונית לתשלום, בצירוף דו"ח פירוט ביצוע השירותים בחודש שחלף</w:t>
      </w:r>
      <w:r w:rsidR="006542B0" w:rsidRPr="006542B0">
        <w:rPr>
          <w:rFonts w:cs="David" w:hint="cs"/>
          <w:szCs w:val="24"/>
          <w:rtl/>
          <w:lang w:eastAsia="he-IL"/>
        </w:rPr>
        <w:t xml:space="preserve"> וכי</w:t>
      </w:r>
      <w:r w:rsidR="006542B0">
        <w:rPr>
          <w:rFonts w:cs="David" w:hint="cs"/>
          <w:szCs w:val="24"/>
          <w:rtl/>
          <w:lang w:eastAsia="he-IL"/>
        </w:rPr>
        <w:t xml:space="preserve"> </w:t>
      </w:r>
      <w:r w:rsidR="006542B0" w:rsidRPr="006542B0">
        <w:rPr>
          <w:rFonts w:cs="David"/>
          <w:szCs w:val="24"/>
          <w:rtl/>
          <w:lang w:eastAsia="he-IL"/>
        </w:rPr>
        <w:t>תנאי התשלום יהיו כדלקמן: חשבונית לתשלום תשולם בתנאי שוטף + 30 ממועד קבלתה במשרדי לפ"מ, או לחילופין לא יאוחר מ-45 ימים מהמועד שבו הומצאה החשבונית ללפ"מ, בכפוף להוראות חוק מוסר תשלומים לספקים, התשע"ז-2017 ו/או בהתאם להוראת החשב הכללי. תשלום התמורה יבוצע לאחר ניכוי מס כדין.</w:t>
      </w:r>
    </w:p>
    <w:p w:rsidR="0050240D" w:rsidRPr="0050240D" w:rsidRDefault="0050240D" w:rsidP="0050240D">
      <w:pPr>
        <w:pStyle w:val="af0"/>
        <w:numPr>
          <w:ilvl w:val="1"/>
          <w:numId w:val="26"/>
        </w:numPr>
        <w:bidi/>
        <w:spacing w:before="240" w:line="276" w:lineRule="auto"/>
        <w:ind w:left="708" w:hanging="425"/>
        <w:rPr>
          <w:rFonts w:cs="David"/>
          <w:szCs w:val="24"/>
          <w:lang w:eastAsia="he-IL"/>
        </w:rPr>
      </w:pPr>
      <w:r>
        <w:rPr>
          <w:rFonts w:cs="David" w:hint="cs"/>
          <w:szCs w:val="24"/>
          <w:rtl/>
          <w:lang w:eastAsia="he-IL"/>
        </w:rPr>
        <w:t>ידוע לי כי אדרש</w:t>
      </w:r>
      <w:r w:rsidRPr="0050240D">
        <w:rPr>
          <w:rFonts w:cs="David"/>
          <w:szCs w:val="24"/>
          <w:rtl/>
          <w:lang w:eastAsia="he-IL"/>
        </w:rPr>
        <w:t>, בכפוף לשיקול דעתו של המזמין, להגיש דיווחים וחשבונות הנדרשים לצורך תשלום עבור עבודת</w:t>
      </w:r>
      <w:r>
        <w:rPr>
          <w:rFonts w:cs="David" w:hint="cs"/>
          <w:szCs w:val="24"/>
          <w:rtl/>
          <w:lang w:eastAsia="he-IL"/>
        </w:rPr>
        <w:t>י</w:t>
      </w:r>
      <w:r w:rsidRPr="0050240D">
        <w:rPr>
          <w:rFonts w:cs="David"/>
          <w:szCs w:val="24"/>
          <w:rtl/>
          <w:lang w:eastAsia="he-IL"/>
        </w:rPr>
        <w:t>, במסגרת פורטל הספקים הממשלתי, בשים לב להוראות התכ"</w:t>
      </w:r>
      <w:r w:rsidRPr="0050240D">
        <w:rPr>
          <w:rFonts w:cs="David" w:hint="cs"/>
          <w:szCs w:val="24"/>
          <w:rtl/>
          <w:lang w:eastAsia="he-IL"/>
        </w:rPr>
        <w:t>ם</w:t>
      </w:r>
      <w:r w:rsidRPr="0050240D">
        <w:rPr>
          <w:rFonts w:cs="David"/>
          <w:szCs w:val="24"/>
          <w:rtl/>
          <w:lang w:eastAsia="he-IL"/>
        </w:rPr>
        <w:t xml:space="preserve"> והנחיות החשב הכללי הרלוונטיות</w:t>
      </w:r>
      <w:r w:rsidRPr="0050240D">
        <w:rPr>
          <w:rFonts w:cs="David" w:hint="cs"/>
          <w:szCs w:val="24"/>
          <w:rtl/>
          <w:lang w:eastAsia="he-IL"/>
        </w:rPr>
        <w:t>, ו</w:t>
      </w:r>
      <w:r>
        <w:rPr>
          <w:rFonts w:cs="David" w:hint="cs"/>
          <w:szCs w:val="24"/>
          <w:rtl/>
          <w:lang w:eastAsia="he-IL"/>
        </w:rPr>
        <w:t xml:space="preserve">אני </w:t>
      </w:r>
      <w:r w:rsidRPr="0050240D">
        <w:rPr>
          <w:rFonts w:cs="David" w:hint="cs"/>
          <w:szCs w:val="24"/>
          <w:rtl/>
          <w:lang w:eastAsia="he-IL"/>
        </w:rPr>
        <w:t>מתחייב כי</w:t>
      </w:r>
      <w:r w:rsidRPr="0050240D">
        <w:rPr>
          <w:rFonts w:cs="David"/>
          <w:szCs w:val="24"/>
          <w:rtl/>
          <w:lang w:eastAsia="he-IL"/>
        </w:rPr>
        <w:t xml:space="preserve"> </w:t>
      </w:r>
      <w:r>
        <w:rPr>
          <w:rFonts w:cs="David" w:hint="cs"/>
          <w:szCs w:val="24"/>
          <w:rtl/>
          <w:lang w:eastAsia="he-IL"/>
        </w:rPr>
        <w:t>א</w:t>
      </w:r>
      <w:r w:rsidRPr="0050240D">
        <w:rPr>
          <w:rFonts w:cs="David"/>
          <w:szCs w:val="24"/>
          <w:rtl/>
          <w:lang w:eastAsia="he-IL"/>
        </w:rPr>
        <w:t xml:space="preserve">חתום על חוזה שימוש בפורטל הספקים, כמפורט </w:t>
      </w:r>
      <w:r w:rsidRPr="0050240D">
        <w:rPr>
          <w:rFonts w:cs="David" w:hint="cs"/>
          <w:szCs w:val="24"/>
          <w:rtl/>
          <w:lang w:eastAsia="he-IL"/>
        </w:rPr>
        <w:t xml:space="preserve">בהוראת התכ"ם מס' 7.7.1.1. </w:t>
      </w:r>
      <w:r w:rsidRPr="0050240D">
        <w:rPr>
          <w:rFonts w:cs="David"/>
          <w:szCs w:val="24"/>
          <w:rtl/>
          <w:lang w:eastAsia="he-IL"/>
        </w:rPr>
        <w:t>לחילופין</w:t>
      </w:r>
      <w:r w:rsidRPr="0050240D">
        <w:rPr>
          <w:rFonts w:cs="David" w:hint="cs"/>
          <w:szCs w:val="24"/>
          <w:rtl/>
          <w:lang w:eastAsia="he-IL"/>
        </w:rPr>
        <w:t xml:space="preserve">, </w:t>
      </w:r>
      <w:r>
        <w:rPr>
          <w:rFonts w:cs="David" w:hint="cs"/>
          <w:szCs w:val="24"/>
          <w:rtl/>
          <w:lang w:eastAsia="he-IL"/>
        </w:rPr>
        <w:t xml:space="preserve">אני </w:t>
      </w:r>
      <w:r w:rsidRPr="0050240D">
        <w:rPr>
          <w:rFonts w:cs="David" w:hint="cs"/>
          <w:szCs w:val="24"/>
          <w:rtl/>
          <w:lang w:eastAsia="he-IL"/>
        </w:rPr>
        <w:t>מתחייב כי</w:t>
      </w:r>
      <w:r w:rsidRPr="0050240D">
        <w:rPr>
          <w:rFonts w:cs="David"/>
          <w:szCs w:val="24"/>
          <w:rtl/>
          <w:lang w:eastAsia="he-IL"/>
        </w:rPr>
        <w:t xml:space="preserve"> </w:t>
      </w:r>
      <w:r>
        <w:rPr>
          <w:rFonts w:cs="David" w:hint="cs"/>
          <w:szCs w:val="24"/>
          <w:rtl/>
          <w:lang w:eastAsia="he-IL"/>
        </w:rPr>
        <w:t>א</w:t>
      </w:r>
      <w:r w:rsidRPr="0050240D">
        <w:rPr>
          <w:rFonts w:cs="David"/>
          <w:szCs w:val="24"/>
          <w:rtl/>
          <w:lang w:eastAsia="he-IL"/>
        </w:rPr>
        <w:t xml:space="preserve">מציא אישור כספק העושה שימוש בפורטל הספקים. </w:t>
      </w:r>
      <w:r>
        <w:rPr>
          <w:rFonts w:cs="David" w:hint="cs"/>
          <w:szCs w:val="24"/>
          <w:rtl/>
          <w:lang w:eastAsia="he-IL"/>
        </w:rPr>
        <w:t>הנני</w:t>
      </w:r>
      <w:r w:rsidRPr="0050240D">
        <w:rPr>
          <w:rFonts w:cs="David" w:hint="cs"/>
          <w:szCs w:val="24"/>
          <w:rtl/>
          <w:lang w:eastAsia="he-IL"/>
        </w:rPr>
        <w:t xml:space="preserve"> מצהיר ומתחייב כי ידוע ל</w:t>
      </w:r>
      <w:r>
        <w:rPr>
          <w:rFonts w:cs="David" w:hint="cs"/>
          <w:szCs w:val="24"/>
          <w:rtl/>
          <w:lang w:eastAsia="he-IL"/>
        </w:rPr>
        <w:t>י</w:t>
      </w:r>
      <w:r w:rsidRPr="0050240D">
        <w:rPr>
          <w:rFonts w:cs="David" w:hint="cs"/>
          <w:szCs w:val="24"/>
          <w:rtl/>
          <w:lang w:eastAsia="he-IL"/>
        </w:rPr>
        <w:t xml:space="preserve"> ש</w:t>
      </w:r>
      <w:r>
        <w:rPr>
          <w:rFonts w:cs="David" w:hint="cs"/>
          <w:szCs w:val="24"/>
          <w:rtl/>
          <w:lang w:eastAsia="he-IL"/>
        </w:rPr>
        <w:t>א</w:t>
      </w:r>
      <w:r w:rsidRPr="0050240D">
        <w:rPr>
          <w:rFonts w:cs="David"/>
          <w:szCs w:val="24"/>
          <w:rtl/>
          <w:lang w:eastAsia="he-IL"/>
        </w:rPr>
        <w:t>שא בכלל העלויות הכרוכות בהתחברות לפורטל הספקים</w:t>
      </w:r>
      <w:r w:rsidRPr="0050240D">
        <w:rPr>
          <w:rFonts w:cs="David" w:hint="cs"/>
          <w:szCs w:val="24"/>
          <w:rtl/>
          <w:lang w:eastAsia="he-IL"/>
        </w:rPr>
        <w:t xml:space="preserve"> הממשלתי</w:t>
      </w:r>
      <w:r>
        <w:rPr>
          <w:rFonts w:cs="David" w:hint="cs"/>
          <w:szCs w:val="24"/>
          <w:rtl/>
          <w:lang w:eastAsia="he-IL"/>
        </w:rPr>
        <w:t>.</w:t>
      </w:r>
    </w:p>
    <w:p w:rsidR="00E67932" w:rsidRPr="00D13F38" w:rsidRDefault="00E67932" w:rsidP="004E2A63">
      <w:pPr>
        <w:pStyle w:val="af0"/>
        <w:numPr>
          <w:ilvl w:val="1"/>
          <w:numId w:val="26"/>
        </w:numPr>
        <w:bidi/>
        <w:spacing w:before="240" w:line="276" w:lineRule="auto"/>
        <w:ind w:left="708" w:hanging="425"/>
        <w:rPr>
          <w:rFonts w:cs="David"/>
          <w:szCs w:val="24"/>
          <w:lang w:eastAsia="he-IL"/>
        </w:rPr>
      </w:pPr>
      <w:r w:rsidRPr="00D13F38">
        <w:rPr>
          <w:rFonts w:cs="David" w:hint="cs"/>
          <w:szCs w:val="24"/>
          <w:rtl/>
          <w:lang w:eastAsia="he-IL"/>
        </w:rPr>
        <w:t xml:space="preserve">ידוע לי כי כללי התשלום המפורטים לעיל כפופים להוראות החשב הכללי במשרד האוצר, כפי שמתפרסמים מעת לעת. </w:t>
      </w:r>
    </w:p>
    <w:p w:rsidR="00D4247D" w:rsidRDefault="00D4247D" w:rsidP="00D4247D">
      <w:pPr>
        <w:keepNext/>
        <w:ind w:left="669"/>
        <w:jc w:val="right"/>
        <w:rPr>
          <w:rFonts w:cs="David"/>
          <w:szCs w:val="24"/>
        </w:rPr>
      </w:pPr>
    </w:p>
    <w:p w:rsidR="004E2A63" w:rsidRPr="004C724B" w:rsidRDefault="004E2A63" w:rsidP="00D4247D">
      <w:pPr>
        <w:keepNext/>
        <w:ind w:left="669"/>
        <w:jc w:val="right"/>
        <w:rPr>
          <w:rFonts w:cs="David"/>
          <w:szCs w:val="24"/>
          <w:rtl/>
        </w:rPr>
      </w:pPr>
    </w:p>
    <w:p w:rsidR="00D4247D" w:rsidRPr="004C724B" w:rsidRDefault="00D4247D" w:rsidP="00D4247D">
      <w:pPr>
        <w:keepNext/>
        <w:ind w:left="618"/>
        <w:rPr>
          <w:rFonts w:cs="David"/>
          <w:szCs w:val="24"/>
          <w:rtl/>
        </w:rPr>
      </w:pPr>
      <w:r w:rsidRPr="004C724B">
        <w:rPr>
          <w:rFonts w:cs="David" w:hint="cs"/>
          <w:szCs w:val="24"/>
          <w:rtl/>
        </w:rPr>
        <w:t>__________________</w:t>
      </w:r>
      <w:r w:rsidRPr="004C724B">
        <w:rPr>
          <w:rFonts w:cs="David" w:hint="cs"/>
          <w:szCs w:val="24"/>
          <w:rtl/>
        </w:rPr>
        <w:tab/>
      </w:r>
      <w:r w:rsidRPr="004C724B">
        <w:rPr>
          <w:rFonts w:cs="David" w:hint="cs"/>
          <w:szCs w:val="24"/>
          <w:rtl/>
        </w:rPr>
        <w:tab/>
        <w:t>_______________</w:t>
      </w:r>
      <w:r w:rsidRPr="004C724B">
        <w:rPr>
          <w:rFonts w:cs="David" w:hint="cs"/>
          <w:szCs w:val="24"/>
          <w:rtl/>
        </w:rPr>
        <w:tab/>
        <w:t>__________________</w:t>
      </w:r>
    </w:p>
    <w:p w:rsidR="00D4247D" w:rsidRPr="004C724B" w:rsidRDefault="00D4247D" w:rsidP="00D4247D">
      <w:pPr>
        <w:keepNext/>
        <w:ind w:left="618"/>
        <w:rPr>
          <w:rFonts w:cs="David"/>
          <w:szCs w:val="24"/>
        </w:rPr>
      </w:pPr>
      <w:r w:rsidRPr="004C724B">
        <w:rPr>
          <w:rFonts w:cs="David" w:hint="cs"/>
          <w:szCs w:val="24"/>
          <w:rtl/>
        </w:rPr>
        <w:tab/>
      </w:r>
      <w:r w:rsidRPr="004C724B">
        <w:rPr>
          <w:rFonts w:cs="David" w:hint="cs"/>
          <w:szCs w:val="24"/>
          <w:rtl/>
        </w:rPr>
        <w:tab/>
        <w:t>שם</w:t>
      </w:r>
      <w:r w:rsidRPr="004C724B">
        <w:rPr>
          <w:rFonts w:cs="David" w:hint="cs"/>
          <w:szCs w:val="24"/>
          <w:rtl/>
        </w:rPr>
        <w:tab/>
      </w:r>
      <w:r w:rsidRPr="004C724B">
        <w:rPr>
          <w:rFonts w:cs="David" w:hint="cs"/>
          <w:szCs w:val="24"/>
          <w:rtl/>
        </w:rPr>
        <w:tab/>
      </w:r>
      <w:r w:rsidRPr="004C724B">
        <w:rPr>
          <w:rFonts w:cs="David" w:hint="cs"/>
          <w:szCs w:val="24"/>
          <w:rtl/>
        </w:rPr>
        <w:tab/>
      </w:r>
      <w:r w:rsidRPr="004C724B">
        <w:rPr>
          <w:rFonts w:cs="David" w:hint="cs"/>
          <w:szCs w:val="24"/>
          <w:rtl/>
        </w:rPr>
        <w:tab/>
        <w:t>חתימה</w:t>
      </w:r>
      <w:r w:rsidRPr="004C724B">
        <w:rPr>
          <w:rFonts w:cs="David" w:hint="cs"/>
          <w:szCs w:val="24"/>
          <w:rtl/>
        </w:rPr>
        <w:tab/>
      </w:r>
      <w:r w:rsidRPr="004C724B">
        <w:rPr>
          <w:rFonts w:cs="David" w:hint="cs"/>
          <w:szCs w:val="24"/>
          <w:rtl/>
        </w:rPr>
        <w:tab/>
      </w:r>
      <w:r w:rsidRPr="004C724B">
        <w:rPr>
          <w:rFonts w:cs="David" w:hint="cs"/>
          <w:szCs w:val="24"/>
          <w:rtl/>
        </w:rPr>
        <w:tab/>
        <w:t>תפקיד</w:t>
      </w:r>
    </w:p>
    <w:p w:rsidR="00D4247D" w:rsidRPr="004C724B" w:rsidRDefault="00D4247D" w:rsidP="00D4247D">
      <w:pPr>
        <w:keepNext/>
        <w:ind w:left="618"/>
        <w:rPr>
          <w:rFonts w:cs="David"/>
          <w:szCs w:val="24"/>
          <w:rtl/>
        </w:rPr>
      </w:pPr>
    </w:p>
    <w:p w:rsidR="00D4247D" w:rsidRPr="004C724B" w:rsidRDefault="00D4247D" w:rsidP="00D4247D">
      <w:pPr>
        <w:keepNext/>
        <w:ind w:left="618"/>
        <w:rPr>
          <w:rFonts w:cs="David"/>
          <w:szCs w:val="24"/>
          <w:rtl/>
        </w:rPr>
      </w:pPr>
      <w:r w:rsidRPr="004C724B">
        <w:rPr>
          <w:rFonts w:cs="David" w:hint="cs"/>
          <w:szCs w:val="24"/>
          <w:rtl/>
        </w:rPr>
        <w:t>__________________</w:t>
      </w:r>
      <w:r w:rsidRPr="004C724B">
        <w:rPr>
          <w:rFonts w:cs="David" w:hint="cs"/>
          <w:szCs w:val="24"/>
          <w:rtl/>
        </w:rPr>
        <w:tab/>
      </w:r>
      <w:r w:rsidRPr="004C724B">
        <w:rPr>
          <w:rFonts w:cs="David" w:hint="cs"/>
          <w:szCs w:val="24"/>
          <w:rtl/>
        </w:rPr>
        <w:tab/>
        <w:t>_______________</w:t>
      </w:r>
      <w:r w:rsidRPr="004C724B">
        <w:rPr>
          <w:rFonts w:cs="David" w:hint="cs"/>
          <w:szCs w:val="24"/>
          <w:rtl/>
        </w:rPr>
        <w:tab/>
        <w:t>__________________</w:t>
      </w:r>
    </w:p>
    <w:p w:rsidR="00D4247D" w:rsidRPr="004C724B" w:rsidRDefault="00D4247D" w:rsidP="00D4247D">
      <w:pPr>
        <w:keepNext/>
        <w:ind w:left="618"/>
        <w:rPr>
          <w:rFonts w:cs="David"/>
          <w:szCs w:val="24"/>
          <w:rtl/>
        </w:rPr>
      </w:pPr>
      <w:r w:rsidRPr="004C724B">
        <w:rPr>
          <w:rFonts w:cs="David" w:hint="cs"/>
          <w:szCs w:val="24"/>
          <w:rtl/>
        </w:rPr>
        <w:tab/>
      </w:r>
      <w:r w:rsidRPr="004C724B">
        <w:rPr>
          <w:rFonts w:cs="David" w:hint="cs"/>
          <w:szCs w:val="24"/>
          <w:rtl/>
        </w:rPr>
        <w:tab/>
        <w:t>שם</w:t>
      </w:r>
      <w:r w:rsidRPr="004C724B">
        <w:rPr>
          <w:rFonts w:cs="David" w:hint="cs"/>
          <w:szCs w:val="24"/>
          <w:rtl/>
        </w:rPr>
        <w:tab/>
      </w:r>
      <w:r w:rsidRPr="004C724B">
        <w:rPr>
          <w:rFonts w:cs="David" w:hint="cs"/>
          <w:szCs w:val="24"/>
          <w:rtl/>
        </w:rPr>
        <w:tab/>
      </w:r>
      <w:r w:rsidRPr="004C724B">
        <w:rPr>
          <w:rFonts w:cs="David" w:hint="cs"/>
          <w:szCs w:val="24"/>
          <w:rtl/>
        </w:rPr>
        <w:tab/>
      </w:r>
      <w:r w:rsidRPr="004C724B">
        <w:rPr>
          <w:rFonts w:cs="David" w:hint="cs"/>
          <w:szCs w:val="24"/>
          <w:rtl/>
        </w:rPr>
        <w:tab/>
        <w:t>חתימה</w:t>
      </w:r>
      <w:r w:rsidRPr="004C724B">
        <w:rPr>
          <w:rFonts w:cs="David" w:hint="cs"/>
          <w:szCs w:val="24"/>
          <w:rtl/>
        </w:rPr>
        <w:tab/>
      </w:r>
      <w:r w:rsidRPr="004C724B">
        <w:rPr>
          <w:rFonts w:cs="David" w:hint="cs"/>
          <w:szCs w:val="24"/>
          <w:rtl/>
        </w:rPr>
        <w:tab/>
      </w:r>
      <w:r w:rsidRPr="004C724B">
        <w:rPr>
          <w:rFonts w:cs="David" w:hint="cs"/>
          <w:szCs w:val="24"/>
          <w:rtl/>
        </w:rPr>
        <w:tab/>
        <w:t>תפקיד</w:t>
      </w:r>
    </w:p>
    <w:p w:rsidR="00D4247D" w:rsidRDefault="00D4247D" w:rsidP="00D4247D">
      <w:pPr>
        <w:keepNext/>
        <w:bidi/>
        <w:ind w:left="-51"/>
        <w:rPr>
          <w:rFonts w:cs="David"/>
          <w:szCs w:val="24"/>
          <w:rtl/>
        </w:rPr>
      </w:pPr>
    </w:p>
    <w:p w:rsidR="00D4247D" w:rsidRPr="00A06D81" w:rsidRDefault="00D4247D" w:rsidP="00D4247D">
      <w:pPr>
        <w:keepNext/>
        <w:bidi/>
        <w:ind w:left="-51"/>
        <w:rPr>
          <w:rFonts w:cs="David"/>
          <w:szCs w:val="24"/>
          <w:rtl/>
        </w:rPr>
      </w:pPr>
    </w:p>
    <w:p w:rsidR="00327D5D" w:rsidRPr="00251E54" w:rsidRDefault="00D4247D" w:rsidP="006542B0">
      <w:pPr>
        <w:keepNext/>
        <w:bidi/>
        <w:ind w:left="-51"/>
        <w:rPr>
          <w:rFonts w:cs="David"/>
          <w:szCs w:val="24"/>
          <w:rtl/>
        </w:rPr>
        <w:sectPr w:rsidR="00327D5D" w:rsidRPr="00251E54" w:rsidSect="003C529C">
          <w:footnotePr>
            <w:numFmt w:val="chicago"/>
          </w:footnotePr>
          <w:endnotePr>
            <w:numFmt w:val="chicago"/>
            <w:numRestart w:val="eachSect"/>
          </w:endnotePr>
          <w:pgSz w:w="11907" w:h="16840" w:code="9"/>
          <w:pgMar w:top="1134" w:right="1276" w:bottom="1021" w:left="1701" w:header="720" w:footer="794" w:gutter="0"/>
          <w:cols w:space="720"/>
          <w:bidi/>
          <w:rtlGutter/>
        </w:sectPr>
      </w:pPr>
      <w:r w:rsidRPr="00A06D81">
        <w:rPr>
          <w:rFonts w:cs="David" w:hint="cs"/>
          <w:szCs w:val="24"/>
          <w:rtl/>
        </w:rPr>
        <w:t xml:space="preserve">חותמת תאגיד </w:t>
      </w:r>
      <w:r w:rsidRPr="00A06D81">
        <w:rPr>
          <w:rFonts w:cs="David" w:hint="cs"/>
          <w:szCs w:val="24"/>
          <w:u w:val="single"/>
          <w:rtl/>
        </w:rPr>
        <w:tab/>
      </w:r>
      <w:r w:rsidRPr="00A06D81">
        <w:rPr>
          <w:rFonts w:cs="David" w:hint="cs"/>
          <w:szCs w:val="24"/>
          <w:u w:val="single"/>
          <w:rtl/>
        </w:rPr>
        <w:tab/>
      </w:r>
      <w:r w:rsidRPr="00A06D81">
        <w:rPr>
          <w:rFonts w:cs="David" w:hint="cs"/>
          <w:szCs w:val="24"/>
          <w:u w:val="single"/>
          <w:rtl/>
        </w:rPr>
        <w:tab/>
      </w:r>
      <w:r w:rsidRPr="00A06D81">
        <w:rPr>
          <w:rFonts w:cs="David" w:hint="cs"/>
          <w:szCs w:val="24"/>
          <w:u w:val="single"/>
          <w:rtl/>
        </w:rPr>
        <w:tab/>
      </w:r>
      <w:r w:rsidRPr="00A06D81">
        <w:rPr>
          <w:rFonts w:cs="David" w:hint="cs"/>
          <w:szCs w:val="24"/>
          <w:u w:val="single"/>
          <w:rtl/>
        </w:rPr>
        <w:tab/>
      </w:r>
      <w:r w:rsidRPr="00A06D81">
        <w:rPr>
          <w:rFonts w:cs="David" w:hint="cs"/>
          <w:szCs w:val="24"/>
          <w:rtl/>
        </w:rPr>
        <w:t xml:space="preserve"> </w:t>
      </w:r>
      <w:r w:rsidRPr="00A06D81">
        <w:rPr>
          <w:rFonts w:cs="David" w:hint="cs"/>
          <w:szCs w:val="24"/>
          <w:rtl/>
        </w:rPr>
        <w:tab/>
        <w:t>תאריך</w:t>
      </w:r>
      <w:r w:rsidR="006542B0">
        <w:rPr>
          <w:rFonts w:cs="David" w:hint="cs"/>
          <w:szCs w:val="24"/>
          <w:rtl/>
        </w:rPr>
        <w:tab/>
      </w:r>
      <w:r w:rsidRPr="00A06D81">
        <w:rPr>
          <w:rFonts w:cs="David" w:hint="cs"/>
          <w:szCs w:val="24"/>
          <w:rtl/>
        </w:rPr>
        <w:t>_________________</w:t>
      </w:r>
    </w:p>
    <w:p w:rsidR="00173C6E" w:rsidRPr="00166359" w:rsidRDefault="00173C6E" w:rsidP="00BB22CA">
      <w:pPr>
        <w:pStyle w:val="afc"/>
        <w:widowControl w:val="0"/>
        <w:bidi/>
        <w:rPr>
          <w:rFonts w:cs="David"/>
          <w:sz w:val="28"/>
          <w:szCs w:val="28"/>
          <w:u w:val="single"/>
        </w:rPr>
      </w:pPr>
      <w:r w:rsidRPr="00166359">
        <w:rPr>
          <w:rFonts w:cs="David" w:hint="eastAsia"/>
          <w:sz w:val="28"/>
          <w:szCs w:val="28"/>
          <w:u w:val="single"/>
          <w:rtl/>
        </w:rPr>
        <w:lastRenderedPageBreak/>
        <w:t>נספח</w:t>
      </w:r>
      <w:r w:rsidRPr="00166359">
        <w:rPr>
          <w:rFonts w:cs="David"/>
          <w:sz w:val="28"/>
          <w:szCs w:val="28"/>
          <w:u w:val="single"/>
          <w:rtl/>
        </w:rPr>
        <w:t xml:space="preserve"> </w:t>
      </w:r>
      <w:r w:rsidR="00C6010C" w:rsidRPr="00166359">
        <w:rPr>
          <w:rFonts w:cs="David" w:hint="cs"/>
          <w:sz w:val="28"/>
          <w:szCs w:val="28"/>
          <w:u w:val="single"/>
          <w:rtl/>
        </w:rPr>
        <w:t>ג</w:t>
      </w:r>
      <w:r w:rsidR="006D0EBA" w:rsidRPr="00166359">
        <w:rPr>
          <w:rFonts w:cs="David"/>
          <w:sz w:val="28"/>
          <w:szCs w:val="28"/>
          <w:u w:val="single"/>
          <w:rtl/>
        </w:rPr>
        <w:t>'</w:t>
      </w:r>
    </w:p>
    <w:p w:rsidR="00173C6E" w:rsidRDefault="00173C6E" w:rsidP="00BB22CA">
      <w:pPr>
        <w:pStyle w:val="afc"/>
        <w:widowControl w:val="0"/>
        <w:bidi/>
        <w:outlineLvl w:val="0"/>
        <w:rPr>
          <w:rFonts w:cs="David"/>
          <w:sz w:val="28"/>
          <w:szCs w:val="28"/>
          <w:u w:val="single"/>
        </w:rPr>
        <w:sectPr w:rsidR="00173C6E" w:rsidSect="0063129D">
          <w:footnotePr>
            <w:numFmt w:val="chicago"/>
          </w:footnotePr>
          <w:endnotePr>
            <w:numFmt w:val="chicago"/>
            <w:numRestart w:val="eachSect"/>
          </w:endnotePr>
          <w:pgSz w:w="11907" w:h="16840" w:code="9"/>
          <w:pgMar w:top="1134" w:right="1276" w:bottom="1021" w:left="1701" w:header="720" w:footer="794" w:gutter="0"/>
          <w:cols w:space="720"/>
          <w:bidi/>
          <w:rtlGutter/>
        </w:sectPr>
      </w:pPr>
      <w:r w:rsidRPr="00F04D26">
        <w:rPr>
          <w:rFonts w:cs="David" w:hint="eastAsia"/>
          <w:sz w:val="28"/>
          <w:szCs w:val="28"/>
          <w:u w:val="single"/>
          <w:rtl/>
        </w:rPr>
        <w:t>הצהרת</w:t>
      </w:r>
      <w:r w:rsidRPr="00F04D26">
        <w:rPr>
          <w:rFonts w:cs="David"/>
          <w:sz w:val="28"/>
          <w:szCs w:val="28"/>
          <w:u w:val="single"/>
          <w:rtl/>
        </w:rPr>
        <w:t xml:space="preserve"> </w:t>
      </w:r>
      <w:r w:rsidRPr="00F04D26">
        <w:rPr>
          <w:rFonts w:cs="David" w:hint="eastAsia"/>
          <w:sz w:val="28"/>
          <w:szCs w:val="28"/>
          <w:u w:val="single"/>
          <w:rtl/>
        </w:rPr>
        <w:t>מורשי</w:t>
      </w:r>
      <w:r w:rsidRPr="00F04D26">
        <w:rPr>
          <w:rFonts w:cs="David"/>
          <w:sz w:val="28"/>
          <w:szCs w:val="28"/>
          <w:u w:val="single"/>
          <w:rtl/>
        </w:rPr>
        <w:t xml:space="preserve"> </w:t>
      </w:r>
      <w:r w:rsidRPr="00F04D26">
        <w:rPr>
          <w:rFonts w:cs="David" w:hint="eastAsia"/>
          <w:sz w:val="28"/>
          <w:szCs w:val="28"/>
          <w:u w:val="single"/>
          <w:rtl/>
        </w:rPr>
        <w:t>החתימה</w:t>
      </w:r>
    </w:p>
    <w:p w:rsidR="00173C6E" w:rsidRPr="00687972" w:rsidRDefault="00173C6E" w:rsidP="00173C6E">
      <w:pPr>
        <w:keepNext/>
        <w:widowControl w:val="0"/>
        <w:tabs>
          <w:tab w:val="left" w:pos="567"/>
        </w:tabs>
        <w:spacing w:before="60" w:after="240"/>
        <w:ind w:left="567"/>
        <w:rPr>
          <w:rFonts w:cs="David"/>
          <w:b/>
          <w:bCs/>
          <w:u w:val="single"/>
          <w:rtl/>
        </w:rPr>
      </w:pPr>
    </w:p>
    <w:p w:rsidR="00173C6E" w:rsidRPr="00856ABF" w:rsidRDefault="00173C6E" w:rsidP="00533719">
      <w:pPr>
        <w:keepNext/>
        <w:widowControl w:val="0"/>
        <w:tabs>
          <w:tab w:val="left" w:pos="567"/>
        </w:tabs>
        <w:bidi/>
        <w:spacing w:before="60" w:after="240"/>
        <w:rPr>
          <w:rFonts w:cs="David"/>
          <w:szCs w:val="24"/>
          <w:rtl/>
        </w:rPr>
      </w:pPr>
      <w:r w:rsidRPr="00856ABF">
        <w:rPr>
          <w:rFonts w:cs="David"/>
          <w:szCs w:val="24"/>
          <w:rtl/>
        </w:rPr>
        <w:t xml:space="preserve">אנו הח"מ _______________________  </w:t>
      </w:r>
      <w:r w:rsidR="00E16858">
        <w:rPr>
          <w:rFonts w:cs="David" w:hint="cs"/>
          <w:szCs w:val="24"/>
          <w:rtl/>
        </w:rPr>
        <w:t xml:space="preserve">עוסק מורשה / </w:t>
      </w:r>
      <w:r w:rsidRPr="00856ABF">
        <w:rPr>
          <w:rFonts w:cs="David"/>
          <w:szCs w:val="24"/>
          <w:rtl/>
        </w:rPr>
        <w:t>מורשי חתימה בחברת  ___</w:t>
      </w:r>
      <w:r>
        <w:rPr>
          <w:rFonts w:cs="David" w:hint="cs"/>
          <w:szCs w:val="24"/>
          <w:rtl/>
        </w:rPr>
        <w:t>___</w:t>
      </w:r>
      <w:r w:rsidRPr="00856ABF">
        <w:rPr>
          <w:rFonts w:cs="David"/>
          <w:szCs w:val="24"/>
          <w:rtl/>
        </w:rPr>
        <w:t xml:space="preserve">_________ מצהירים בזאת כי: </w:t>
      </w:r>
    </w:p>
    <w:p w:rsidR="00173C6E" w:rsidRPr="00856ABF" w:rsidRDefault="00173C6E" w:rsidP="00173C6E">
      <w:pPr>
        <w:keepNext/>
        <w:widowControl w:val="0"/>
        <w:tabs>
          <w:tab w:val="left" w:pos="567"/>
        </w:tabs>
        <w:bidi/>
        <w:spacing w:before="60" w:after="240"/>
        <w:jc w:val="left"/>
        <w:rPr>
          <w:rFonts w:cs="David"/>
          <w:szCs w:val="24"/>
          <w:rtl/>
        </w:rPr>
      </w:pPr>
    </w:p>
    <w:p w:rsidR="00173C6E" w:rsidRPr="00856ABF" w:rsidRDefault="00173C6E" w:rsidP="00F60A43">
      <w:pPr>
        <w:pStyle w:val="af0"/>
        <w:numPr>
          <w:ilvl w:val="0"/>
          <w:numId w:val="58"/>
        </w:numPr>
        <w:bidi/>
        <w:spacing w:before="240" w:line="276" w:lineRule="auto"/>
        <w:ind w:left="708" w:hanging="425"/>
        <w:rPr>
          <w:rFonts w:cs="David"/>
          <w:szCs w:val="24"/>
        </w:rPr>
      </w:pPr>
      <w:r w:rsidRPr="002F2828">
        <w:rPr>
          <w:rFonts w:cs="David"/>
          <w:szCs w:val="24"/>
          <w:rtl/>
        </w:rPr>
        <w:t>הננו מצהירים ומאשרים, כי קראנו והבנו את צרכי המ</w:t>
      </w:r>
      <w:r w:rsidRPr="002F2828">
        <w:rPr>
          <w:rFonts w:cs="David" w:hint="eastAsia"/>
          <w:szCs w:val="24"/>
          <w:rtl/>
        </w:rPr>
        <w:t>זמין</w:t>
      </w:r>
      <w:r w:rsidRPr="002F2828">
        <w:rPr>
          <w:rFonts w:cs="David"/>
          <w:szCs w:val="24"/>
          <w:rtl/>
        </w:rPr>
        <w:t xml:space="preserve"> ודרישותיו כמפורט במכרז </w:t>
      </w:r>
      <w:r w:rsidRPr="002F2828">
        <w:rPr>
          <w:rFonts w:cs="David" w:hint="eastAsia"/>
          <w:szCs w:val="24"/>
          <w:rtl/>
        </w:rPr>
        <w:t>שמספרו</w:t>
      </w:r>
      <w:r w:rsidRPr="002F2828">
        <w:rPr>
          <w:rFonts w:cs="David"/>
          <w:szCs w:val="24"/>
          <w:rtl/>
        </w:rPr>
        <w:t xml:space="preserve"> </w:t>
      </w:r>
      <w:r w:rsidR="00FA684D">
        <w:rPr>
          <w:rFonts w:cs="David" w:hint="cs"/>
          <w:szCs w:val="24"/>
          <w:rtl/>
        </w:rPr>
        <w:t>16/02/19</w:t>
      </w:r>
      <w:r w:rsidR="002F2828" w:rsidRPr="002F2828">
        <w:rPr>
          <w:rFonts w:cs="David"/>
          <w:szCs w:val="24"/>
          <w:rtl/>
        </w:rPr>
        <w:t xml:space="preserve">, </w:t>
      </w:r>
      <w:r w:rsidRPr="002F2828">
        <w:rPr>
          <w:rFonts w:cs="David" w:hint="eastAsia"/>
          <w:szCs w:val="24"/>
          <w:rtl/>
        </w:rPr>
        <w:t>וכי</w:t>
      </w:r>
      <w:r w:rsidRPr="002F2828">
        <w:rPr>
          <w:rFonts w:cs="David"/>
          <w:szCs w:val="24"/>
          <w:rtl/>
        </w:rPr>
        <w:t xml:space="preserve"> קיבלנו את כל ההבהרות וההסברים אשר ביקשנו לדעת. ברשותנו הניסיון, הידע, </w:t>
      </w:r>
      <w:r w:rsidRPr="002F2828">
        <w:rPr>
          <w:rFonts w:cs="David" w:hint="eastAsia"/>
          <w:szCs w:val="24"/>
          <w:rtl/>
        </w:rPr>
        <w:t>הכישורים</w:t>
      </w:r>
      <w:r w:rsidRPr="002F2828">
        <w:rPr>
          <w:rFonts w:cs="David"/>
          <w:szCs w:val="24"/>
          <w:rtl/>
        </w:rPr>
        <w:t>, המומחיות וכל יתר</w:t>
      </w:r>
      <w:r w:rsidRPr="00856ABF">
        <w:rPr>
          <w:rFonts w:cs="David"/>
          <w:szCs w:val="24"/>
          <w:rtl/>
        </w:rPr>
        <w:t xml:space="preserve"> האמצעים הנדרשים לביצוע התחייבויות </w:t>
      </w:r>
      <w:r w:rsidRPr="00856ABF">
        <w:rPr>
          <w:rFonts w:cs="David" w:hint="eastAsia"/>
          <w:szCs w:val="24"/>
          <w:rtl/>
        </w:rPr>
        <w:t>הזוכה</w:t>
      </w:r>
      <w:r w:rsidRPr="00856ABF">
        <w:rPr>
          <w:rFonts w:cs="David"/>
          <w:szCs w:val="24"/>
          <w:rtl/>
        </w:rPr>
        <w:t xml:space="preserve"> במכרז זה, ברמה מקצועית גבוהה וסטנדרטים גבוהים, וימשיכו להיות ברשותנו לאורך כל תקופת ההתקשרות, לרבות הארכות אם תהיינה, </w:t>
      </w:r>
      <w:r w:rsidRPr="00856ABF">
        <w:rPr>
          <w:rFonts w:cs="David" w:hint="eastAsia"/>
          <w:szCs w:val="24"/>
          <w:rtl/>
        </w:rPr>
        <w:t>בהתאם</w:t>
      </w:r>
      <w:r w:rsidRPr="00856ABF">
        <w:rPr>
          <w:rFonts w:cs="David"/>
          <w:szCs w:val="24"/>
          <w:rtl/>
        </w:rPr>
        <w:t xml:space="preserve"> </w:t>
      </w:r>
      <w:r w:rsidRPr="00856ABF">
        <w:rPr>
          <w:rFonts w:cs="David" w:hint="eastAsia"/>
          <w:szCs w:val="24"/>
          <w:rtl/>
        </w:rPr>
        <w:t>לדרישות</w:t>
      </w:r>
      <w:r w:rsidRPr="00856ABF">
        <w:rPr>
          <w:rFonts w:cs="David"/>
          <w:szCs w:val="24"/>
          <w:rtl/>
        </w:rPr>
        <w:t xml:space="preserve"> </w:t>
      </w:r>
      <w:r w:rsidRPr="00856ABF">
        <w:rPr>
          <w:rFonts w:cs="David" w:hint="eastAsia"/>
          <w:szCs w:val="24"/>
          <w:rtl/>
        </w:rPr>
        <w:t>המכרז</w:t>
      </w:r>
      <w:r w:rsidRPr="00856ABF">
        <w:rPr>
          <w:rFonts w:cs="David"/>
          <w:szCs w:val="24"/>
          <w:rtl/>
        </w:rPr>
        <w:t xml:space="preserve"> </w:t>
      </w:r>
      <w:r w:rsidRPr="00856ABF">
        <w:rPr>
          <w:rFonts w:cs="David" w:hint="eastAsia"/>
          <w:szCs w:val="24"/>
          <w:rtl/>
        </w:rPr>
        <w:t>ועל</w:t>
      </w:r>
      <w:r w:rsidRPr="00856ABF">
        <w:rPr>
          <w:rFonts w:cs="David"/>
          <w:szCs w:val="24"/>
          <w:rtl/>
        </w:rPr>
        <w:t xml:space="preserve"> </w:t>
      </w:r>
      <w:r w:rsidRPr="00856ABF">
        <w:rPr>
          <w:rFonts w:cs="David" w:hint="eastAsia"/>
          <w:szCs w:val="24"/>
          <w:rtl/>
        </w:rPr>
        <w:t>פי</w:t>
      </w:r>
      <w:r w:rsidRPr="00856ABF">
        <w:rPr>
          <w:rFonts w:cs="David"/>
          <w:szCs w:val="24"/>
          <w:rtl/>
        </w:rPr>
        <w:t xml:space="preserve"> </w:t>
      </w:r>
      <w:r w:rsidRPr="00856ABF">
        <w:rPr>
          <w:rFonts w:cs="David" w:hint="eastAsia"/>
          <w:szCs w:val="24"/>
          <w:rtl/>
        </w:rPr>
        <w:t>התחייבותנו</w:t>
      </w:r>
      <w:r w:rsidRPr="00856ABF">
        <w:rPr>
          <w:rFonts w:cs="David"/>
          <w:szCs w:val="24"/>
          <w:rtl/>
        </w:rPr>
        <w:t xml:space="preserve"> </w:t>
      </w:r>
      <w:r w:rsidRPr="00856ABF">
        <w:rPr>
          <w:rFonts w:cs="David" w:hint="eastAsia"/>
          <w:szCs w:val="24"/>
          <w:rtl/>
        </w:rPr>
        <w:t>בהסכם</w:t>
      </w:r>
      <w:r w:rsidRPr="00856ABF">
        <w:rPr>
          <w:rFonts w:cs="David"/>
          <w:szCs w:val="24"/>
          <w:rtl/>
        </w:rPr>
        <w:t>.</w:t>
      </w:r>
    </w:p>
    <w:p w:rsidR="00F60A43" w:rsidRDefault="00173C6E" w:rsidP="00F60A43">
      <w:pPr>
        <w:pStyle w:val="af0"/>
        <w:numPr>
          <w:ilvl w:val="0"/>
          <w:numId w:val="58"/>
        </w:numPr>
        <w:bidi/>
        <w:spacing w:before="240" w:line="276" w:lineRule="auto"/>
        <w:ind w:left="708" w:hanging="425"/>
        <w:rPr>
          <w:rFonts w:cs="David"/>
          <w:szCs w:val="24"/>
        </w:rPr>
      </w:pPr>
      <w:r w:rsidRPr="00F60A43">
        <w:rPr>
          <w:rFonts w:cs="David" w:hint="eastAsia"/>
          <w:szCs w:val="24"/>
          <w:rtl/>
        </w:rPr>
        <w:t>הננו</w:t>
      </w:r>
      <w:r w:rsidRPr="00F60A43">
        <w:rPr>
          <w:rFonts w:cs="David"/>
          <w:szCs w:val="24"/>
          <w:rtl/>
        </w:rPr>
        <w:t xml:space="preserve"> </w:t>
      </w:r>
      <w:r w:rsidRPr="00F60A43">
        <w:rPr>
          <w:rFonts w:cs="David" w:hint="eastAsia"/>
          <w:szCs w:val="24"/>
          <w:rtl/>
        </w:rPr>
        <w:t>מצהירים</w:t>
      </w:r>
      <w:r w:rsidRPr="00F60A43">
        <w:rPr>
          <w:rFonts w:cs="David"/>
          <w:szCs w:val="24"/>
          <w:rtl/>
        </w:rPr>
        <w:t xml:space="preserve"> </w:t>
      </w:r>
      <w:r w:rsidRPr="00F60A43">
        <w:rPr>
          <w:rFonts w:cs="David" w:hint="eastAsia"/>
          <w:szCs w:val="24"/>
          <w:rtl/>
        </w:rPr>
        <w:t>ומאשרים</w:t>
      </w:r>
      <w:r w:rsidRPr="00F60A43">
        <w:rPr>
          <w:rFonts w:cs="David"/>
          <w:szCs w:val="24"/>
          <w:rtl/>
        </w:rPr>
        <w:t xml:space="preserve"> </w:t>
      </w:r>
      <w:r w:rsidRPr="00F60A43">
        <w:rPr>
          <w:rFonts w:cs="David" w:hint="eastAsia"/>
          <w:szCs w:val="24"/>
          <w:rtl/>
        </w:rPr>
        <w:t>כי</w:t>
      </w:r>
      <w:r w:rsidRPr="00F60A43">
        <w:rPr>
          <w:rFonts w:cs="David"/>
          <w:szCs w:val="24"/>
          <w:rtl/>
        </w:rPr>
        <w:t xml:space="preserve"> </w:t>
      </w:r>
      <w:r w:rsidRPr="00F60A43">
        <w:rPr>
          <w:rFonts w:cs="David" w:hint="eastAsia"/>
          <w:szCs w:val="24"/>
          <w:rtl/>
        </w:rPr>
        <w:t>כל</w:t>
      </w:r>
      <w:r w:rsidRPr="00F60A43">
        <w:rPr>
          <w:rFonts w:cs="David"/>
          <w:szCs w:val="24"/>
          <w:rtl/>
        </w:rPr>
        <w:t xml:space="preserve"> </w:t>
      </w:r>
      <w:r w:rsidRPr="00F60A43">
        <w:rPr>
          <w:rFonts w:cs="David" w:hint="eastAsia"/>
          <w:szCs w:val="24"/>
          <w:rtl/>
        </w:rPr>
        <w:t>הפרטים</w:t>
      </w:r>
      <w:r w:rsidRPr="00F60A43">
        <w:rPr>
          <w:rFonts w:cs="David"/>
          <w:szCs w:val="24"/>
          <w:rtl/>
        </w:rPr>
        <w:t xml:space="preserve"> </w:t>
      </w:r>
      <w:r w:rsidRPr="00F60A43">
        <w:rPr>
          <w:rFonts w:cs="David" w:hint="eastAsia"/>
          <w:szCs w:val="24"/>
          <w:rtl/>
        </w:rPr>
        <w:t>המופיעים</w:t>
      </w:r>
      <w:r w:rsidRPr="00F60A43">
        <w:rPr>
          <w:rFonts w:cs="David"/>
          <w:szCs w:val="24"/>
          <w:rtl/>
        </w:rPr>
        <w:t xml:space="preserve"> </w:t>
      </w:r>
      <w:r w:rsidRPr="00F60A43">
        <w:rPr>
          <w:rFonts w:cs="David" w:hint="eastAsia"/>
          <w:szCs w:val="24"/>
          <w:rtl/>
        </w:rPr>
        <w:t>בטופס</w:t>
      </w:r>
      <w:r w:rsidRPr="00F60A43">
        <w:rPr>
          <w:rFonts w:cs="David"/>
          <w:szCs w:val="24"/>
          <w:rtl/>
        </w:rPr>
        <w:t xml:space="preserve"> </w:t>
      </w:r>
      <w:r w:rsidRPr="00F60A43">
        <w:rPr>
          <w:rFonts w:cs="David" w:hint="eastAsia"/>
          <w:szCs w:val="24"/>
          <w:rtl/>
        </w:rPr>
        <w:t>פרופיל</w:t>
      </w:r>
      <w:r w:rsidRPr="00F60A43">
        <w:rPr>
          <w:rFonts w:cs="David"/>
          <w:szCs w:val="24"/>
          <w:rtl/>
        </w:rPr>
        <w:t xml:space="preserve"> </w:t>
      </w:r>
      <w:r w:rsidRPr="00F60A43">
        <w:rPr>
          <w:rFonts w:cs="David" w:hint="eastAsia"/>
          <w:szCs w:val="24"/>
          <w:rtl/>
        </w:rPr>
        <w:t>המציע</w:t>
      </w:r>
      <w:r w:rsidRPr="00F60A43">
        <w:rPr>
          <w:rFonts w:cs="David"/>
          <w:szCs w:val="24"/>
          <w:rtl/>
        </w:rPr>
        <w:t xml:space="preserve"> </w:t>
      </w:r>
      <w:r w:rsidRPr="00F60A43">
        <w:rPr>
          <w:rFonts w:cs="David" w:hint="eastAsia"/>
          <w:szCs w:val="24"/>
          <w:rtl/>
        </w:rPr>
        <w:t>אשר</w:t>
      </w:r>
      <w:r w:rsidRPr="00F60A43">
        <w:rPr>
          <w:rFonts w:cs="David"/>
          <w:szCs w:val="24"/>
          <w:rtl/>
        </w:rPr>
        <w:t xml:space="preserve"> </w:t>
      </w:r>
      <w:r w:rsidRPr="00F60A43">
        <w:rPr>
          <w:rFonts w:cs="David" w:hint="eastAsia"/>
          <w:szCs w:val="24"/>
          <w:rtl/>
        </w:rPr>
        <w:t>הוגש</w:t>
      </w:r>
      <w:r w:rsidRPr="00F60A43">
        <w:rPr>
          <w:rFonts w:cs="David"/>
          <w:szCs w:val="24"/>
          <w:rtl/>
        </w:rPr>
        <w:t xml:space="preserve"> </w:t>
      </w:r>
      <w:r w:rsidRPr="00F60A43">
        <w:rPr>
          <w:rFonts w:cs="David" w:hint="eastAsia"/>
          <w:szCs w:val="24"/>
          <w:rtl/>
        </w:rPr>
        <w:t>על</w:t>
      </w:r>
      <w:r w:rsidRPr="00F60A43">
        <w:rPr>
          <w:rFonts w:cs="David"/>
          <w:szCs w:val="24"/>
          <w:rtl/>
        </w:rPr>
        <w:t xml:space="preserve"> </w:t>
      </w:r>
      <w:r w:rsidRPr="00F60A43">
        <w:rPr>
          <w:rFonts w:cs="David" w:hint="eastAsia"/>
          <w:szCs w:val="24"/>
          <w:rtl/>
        </w:rPr>
        <w:t>ידנו</w:t>
      </w:r>
      <w:r w:rsidRPr="00F60A43">
        <w:rPr>
          <w:rFonts w:cs="David"/>
          <w:szCs w:val="24"/>
          <w:rtl/>
        </w:rPr>
        <w:t xml:space="preserve"> </w:t>
      </w:r>
      <w:r w:rsidR="00F60A43">
        <w:rPr>
          <w:rFonts w:cs="David" w:hint="cs"/>
          <w:szCs w:val="24"/>
          <w:rtl/>
        </w:rPr>
        <w:t xml:space="preserve">וכן כל הפרטים והמידע הכלולים בהצעתנו </w:t>
      </w:r>
      <w:r w:rsidRPr="00F60A43">
        <w:rPr>
          <w:rFonts w:cs="David" w:hint="eastAsia"/>
          <w:szCs w:val="24"/>
          <w:rtl/>
        </w:rPr>
        <w:t>הינם</w:t>
      </w:r>
      <w:r w:rsidRPr="00F60A43">
        <w:rPr>
          <w:rFonts w:cs="David"/>
          <w:szCs w:val="24"/>
          <w:rtl/>
        </w:rPr>
        <w:t xml:space="preserve"> </w:t>
      </w:r>
      <w:r w:rsidRPr="00F60A43">
        <w:rPr>
          <w:rFonts w:cs="David" w:hint="eastAsia"/>
          <w:szCs w:val="24"/>
          <w:rtl/>
        </w:rPr>
        <w:t>נכונים</w:t>
      </w:r>
      <w:r w:rsidRPr="00F60A43">
        <w:rPr>
          <w:rFonts w:cs="David"/>
          <w:szCs w:val="24"/>
          <w:rtl/>
        </w:rPr>
        <w:t xml:space="preserve"> </w:t>
      </w:r>
      <w:r w:rsidRPr="00F60A43">
        <w:rPr>
          <w:rFonts w:cs="David" w:hint="eastAsia"/>
          <w:szCs w:val="24"/>
          <w:rtl/>
        </w:rPr>
        <w:t>ומדויקים</w:t>
      </w:r>
      <w:r w:rsidRPr="00F60A43">
        <w:rPr>
          <w:rFonts w:cs="David"/>
          <w:szCs w:val="24"/>
          <w:rtl/>
        </w:rPr>
        <w:t>.</w:t>
      </w:r>
      <w:r w:rsidR="007E40A4" w:rsidRPr="00F60A43">
        <w:rPr>
          <w:rFonts w:cs="David" w:hint="cs"/>
          <w:szCs w:val="24"/>
          <w:rtl/>
        </w:rPr>
        <w:t xml:space="preserve"> </w:t>
      </w:r>
    </w:p>
    <w:p w:rsidR="00173C6E" w:rsidRPr="00F60A43" w:rsidRDefault="00173C6E" w:rsidP="00F60A43">
      <w:pPr>
        <w:pStyle w:val="af0"/>
        <w:numPr>
          <w:ilvl w:val="0"/>
          <w:numId w:val="58"/>
        </w:numPr>
        <w:bidi/>
        <w:spacing w:before="240" w:line="276" w:lineRule="auto"/>
        <w:ind w:left="708" w:hanging="425"/>
        <w:rPr>
          <w:rFonts w:cs="David"/>
          <w:szCs w:val="24"/>
          <w:rtl/>
        </w:rPr>
      </w:pPr>
      <w:r w:rsidRPr="00F60A43">
        <w:rPr>
          <w:rFonts w:cs="David" w:hint="eastAsia"/>
          <w:szCs w:val="24"/>
          <w:rtl/>
        </w:rPr>
        <w:t>הננו</w:t>
      </w:r>
      <w:r w:rsidRPr="00F60A43">
        <w:rPr>
          <w:rFonts w:cs="David"/>
          <w:szCs w:val="24"/>
          <w:rtl/>
        </w:rPr>
        <w:t xml:space="preserve"> </w:t>
      </w:r>
      <w:r w:rsidRPr="00F60A43">
        <w:rPr>
          <w:rFonts w:cs="David" w:hint="eastAsia"/>
          <w:szCs w:val="24"/>
          <w:rtl/>
        </w:rPr>
        <w:t>מצהירים</w:t>
      </w:r>
      <w:r w:rsidRPr="00F60A43">
        <w:rPr>
          <w:rFonts w:cs="David"/>
          <w:szCs w:val="24"/>
          <w:rtl/>
        </w:rPr>
        <w:t xml:space="preserve"> </w:t>
      </w:r>
      <w:r w:rsidRPr="00F60A43">
        <w:rPr>
          <w:rFonts w:cs="David" w:hint="eastAsia"/>
          <w:szCs w:val="24"/>
          <w:rtl/>
        </w:rPr>
        <w:t>כי</w:t>
      </w:r>
      <w:r w:rsidRPr="00F60A43">
        <w:rPr>
          <w:rFonts w:cs="David"/>
          <w:szCs w:val="24"/>
          <w:rtl/>
        </w:rPr>
        <w:t xml:space="preserve"> </w:t>
      </w:r>
      <w:r w:rsidRPr="00F60A43">
        <w:rPr>
          <w:rFonts w:cs="David" w:hint="eastAsia"/>
          <w:szCs w:val="24"/>
          <w:rtl/>
        </w:rPr>
        <w:t>המציע</w:t>
      </w:r>
      <w:r w:rsidRPr="00F60A43">
        <w:rPr>
          <w:rFonts w:cs="David"/>
          <w:szCs w:val="24"/>
          <w:rtl/>
        </w:rPr>
        <w:t xml:space="preserve"> </w:t>
      </w:r>
      <w:r w:rsidRPr="00F60A43">
        <w:rPr>
          <w:rFonts w:cs="David" w:hint="eastAsia"/>
          <w:szCs w:val="24"/>
          <w:rtl/>
        </w:rPr>
        <w:t>הנו</w:t>
      </w:r>
      <w:r w:rsidRPr="00F60A43">
        <w:rPr>
          <w:rFonts w:cs="David"/>
          <w:szCs w:val="24"/>
          <w:rtl/>
        </w:rPr>
        <w:t xml:space="preserve"> </w:t>
      </w:r>
      <w:r w:rsidRPr="00F60A43">
        <w:rPr>
          <w:rFonts w:cs="David" w:hint="eastAsia"/>
          <w:szCs w:val="24"/>
          <w:rtl/>
        </w:rPr>
        <w:t>בעל</w:t>
      </w:r>
      <w:r w:rsidRPr="00F60A43">
        <w:rPr>
          <w:rFonts w:cs="David"/>
          <w:szCs w:val="24"/>
          <w:rtl/>
        </w:rPr>
        <w:t xml:space="preserve"> </w:t>
      </w:r>
      <w:r w:rsidRPr="00F60A43">
        <w:rPr>
          <w:rFonts w:cs="David" w:hint="eastAsia"/>
          <w:szCs w:val="24"/>
          <w:rtl/>
        </w:rPr>
        <w:t>כל</w:t>
      </w:r>
      <w:r w:rsidRPr="00F60A43">
        <w:rPr>
          <w:rFonts w:cs="David"/>
          <w:szCs w:val="24"/>
          <w:rtl/>
        </w:rPr>
        <w:t xml:space="preserve"> </w:t>
      </w:r>
      <w:r w:rsidRPr="00F60A43">
        <w:rPr>
          <w:rFonts w:cs="David" w:hint="eastAsia"/>
          <w:szCs w:val="24"/>
          <w:rtl/>
        </w:rPr>
        <w:t>הרישיונות</w:t>
      </w:r>
      <w:r w:rsidR="001F2CC9" w:rsidRPr="00F60A43">
        <w:rPr>
          <w:rFonts w:cs="David" w:hint="cs"/>
          <w:szCs w:val="24"/>
          <w:rtl/>
        </w:rPr>
        <w:t xml:space="preserve"> </w:t>
      </w:r>
      <w:r w:rsidRPr="00F60A43">
        <w:rPr>
          <w:rFonts w:cs="David"/>
          <w:szCs w:val="24"/>
          <w:rtl/>
        </w:rPr>
        <w:t>/</w:t>
      </w:r>
      <w:r w:rsidR="001F2CC9" w:rsidRPr="00F60A43">
        <w:rPr>
          <w:rFonts w:cs="David" w:hint="cs"/>
          <w:szCs w:val="24"/>
          <w:rtl/>
        </w:rPr>
        <w:t xml:space="preserve"> </w:t>
      </w:r>
      <w:r w:rsidRPr="00F60A43">
        <w:rPr>
          <w:rFonts w:cs="David"/>
          <w:szCs w:val="24"/>
          <w:rtl/>
        </w:rPr>
        <w:t>הרישויים</w:t>
      </w:r>
      <w:r w:rsidR="001F2CC9" w:rsidRPr="00F60A43">
        <w:rPr>
          <w:rFonts w:cs="David" w:hint="cs"/>
          <w:szCs w:val="24"/>
          <w:rtl/>
        </w:rPr>
        <w:t xml:space="preserve"> </w:t>
      </w:r>
      <w:r w:rsidRPr="00F60A43">
        <w:rPr>
          <w:rFonts w:cs="David"/>
          <w:szCs w:val="24"/>
          <w:rtl/>
        </w:rPr>
        <w:t xml:space="preserve">/ </w:t>
      </w:r>
      <w:r w:rsidRPr="00F60A43">
        <w:rPr>
          <w:rFonts w:cs="David" w:hint="eastAsia"/>
          <w:szCs w:val="24"/>
          <w:rtl/>
        </w:rPr>
        <w:t>התקנים</w:t>
      </w:r>
      <w:r w:rsidR="001F2CC9" w:rsidRPr="00F60A43">
        <w:rPr>
          <w:rFonts w:cs="David" w:hint="cs"/>
          <w:szCs w:val="24"/>
          <w:rtl/>
        </w:rPr>
        <w:t xml:space="preserve"> </w:t>
      </w:r>
      <w:r w:rsidRPr="00F60A43">
        <w:rPr>
          <w:rFonts w:cs="David"/>
          <w:szCs w:val="24"/>
          <w:rtl/>
        </w:rPr>
        <w:t>/</w:t>
      </w:r>
      <w:r w:rsidR="001F2CC9" w:rsidRPr="00F60A43">
        <w:rPr>
          <w:rFonts w:cs="David" w:hint="cs"/>
          <w:szCs w:val="24"/>
          <w:rtl/>
        </w:rPr>
        <w:t xml:space="preserve"> </w:t>
      </w:r>
      <w:r w:rsidRPr="00F60A43">
        <w:rPr>
          <w:rFonts w:cs="David"/>
          <w:szCs w:val="24"/>
          <w:rtl/>
        </w:rPr>
        <w:t xml:space="preserve">ההיתרים </w:t>
      </w:r>
      <w:r w:rsidRPr="00F60A43">
        <w:rPr>
          <w:rFonts w:cs="David" w:hint="eastAsia"/>
          <w:szCs w:val="24"/>
          <w:rtl/>
        </w:rPr>
        <w:t>הנדרשים</w:t>
      </w:r>
      <w:r w:rsidRPr="00F60A43">
        <w:rPr>
          <w:rFonts w:cs="David"/>
          <w:szCs w:val="24"/>
          <w:rtl/>
        </w:rPr>
        <w:t xml:space="preserve"> </w:t>
      </w:r>
      <w:r w:rsidRPr="00F60A43">
        <w:rPr>
          <w:rFonts w:cs="David" w:hint="eastAsia"/>
          <w:szCs w:val="24"/>
          <w:rtl/>
        </w:rPr>
        <w:t>על</w:t>
      </w:r>
      <w:r w:rsidRPr="00F60A43">
        <w:rPr>
          <w:rFonts w:cs="David"/>
          <w:szCs w:val="24"/>
          <w:rtl/>
        </w:rPr>
        <w:t xml:space="preserve"> </w:t>
      </w:r>
      <w:r w:rsidRPr="00F60A43">
        <w:rPr>
          <w:rFonts w:cs="David" w:hint="eastAsia"/>
          <w:szCs w:val="24"/>
          <w:rtl/>
        </w:rPr>
        <w:t>פי</w:t>
      </w:r>
      <w:r w:rsidRPr="00F60A43">
        <w:rPr>
          <w:rFonts w:cs="David"/>
          <w:szCs w:val="24"/>
          <w:rtl/>
        </w:rPr>
        <w:t xml:space="preserve"> </w:t>
      </w:r>
      <w:r w:rsidRPr="00F60A43">
        <w:rPr>
          <w:rFonts w:cs="David" w:hint="eastAsia"/>
          <w:szCs w:val="24"/>
          <w:rtl/>
        </w:rPr>
        <w:t>דין</w:t>
      </w:r>
      <w:r w:rsidRPr="00F60A43">
        <w:rPr>
          <w:rFonts w:cs="David"/>
          <w:szCs w:val="24"/>
          <w:rtl/>
        </w:rPr>
        <w:t xml:space="preserve"> </w:t>
      </w:r>
      <w:r w:rsidRPr="00F60A43">
        <w:rPr>
          <w:rFonts w:cs="David" w:hint="eastAsia"/>
          <w:szCs w:val="24"/>
          <w:rtl/>
        </w:rPr>
        <w:t>למתן</w:t>
      </w:r>
      <w:r w:rsidRPr="00F60A43">
        <w:rPr>
          <w:rFonts w:cs="David"/>
          <w:szCs w:val="24"/>
          <w:rtl/>
        </w:rPr>
        <w:t xml:space="preserve"> </w:t>
      </w:r>
      <w:r w:rsidRPr="00F60A43">
        <w:rPr>
          <w:rFonts w:cs="David" w:hint="eastAsia"/>
          <w:szCs w:val="24"/>
          <w:rtl/>
        </w:rPr>
        <w:t>השירות</w:t>
      </w:r>
      <w:r w:rsidRPr="00F60A43">
        <w:rPr>
          <w:rFonts w:cs="David"/>
          <w:szCs w:val="24"/>
          <w:rtl/>
        </w:rPr>
        <w:t xml:space="preserve"> </w:t>
      </w:r>
      <w:r w:rsidRPr="00F60A43">
        <w:rPr>
          <w:rFonts w:cs="David" w:hint="eastAsia"/>
          <w:szCs w:val="24"/>
          <w:rtl/>
        </w:rPr>
        <w:t>נשוא</w:t>
      </w:r>
      <w:r w:rsidRPr="00F60A43">
        <w:rPr>
          <w:rFonts w:cs="David"/>
          <w:szCs w:val="24"/>
          <w:rtl/>
        </w:rPr>
        <w:t xml:space="preserve"> </w:t>
      </w:r>
      <w:r w:rsidRPr="00F60A43">
        <w:rPr>
          <w:rFonts w:cs="David" w:hint="eastAsia"/>
          <w:szCs w:val="24"/>
          <w:rtl/>
        </w:rPr>
        <w:t>המכרז</w:t>
      </w:r>
      <w:r w:rsidR="004D69BF" w:rsidRPr="00F60A43">
        <w:rPr>
          <w:rFonts w:cs="David" w:hint="cs"/>
          <w:szCs w:val="24"/>
          <w:rtl/>
        </w:rPr>
        <w:t>, בין אם נדרשו במסגרת המכרז ובין אם לאו</w:t>
      </w:r>
      <w:r w:rsidRPr="00F60A43">
        <w:rPr>
          <w:rFonts w:cs="David"/>
          <w:szCs w:val="24"/>
          <w:rtl/>
        </w:rPr>
        <w:t>.</w:t>
      </w:r>
    </w:p>
    <w:p w:rsidR="00173C6E" w:rsidRPr="00856ABF" w:rsidRDefault="00173C6E" w:rsidP="00F60A43">
      <w:pPr>
        <w:pStyle w:val="af0"/>
        <w:numPr>
          <w:ilvl w:val="0"/>
          <w:numId w:val="58"/>
        </w:numPr>
        <w:bidi/>
        <w:spacing w:before="240" w:line="276" w:lineRule="auto"/>
        <w:ind w:left="708" w:hanging="425"/>
        <w:rPr>
          <w:rFonts w:cs="David"/>
          <w:szCs w:val="24"/>
        </w:rPr>
      </w:pPr>
      <w:r w:rsidRPr="00856ABF">
        <w:rPr>
          <w:rFonts w:cs="David" w:hint="eastAsia"/>
          <w:szCs w:val="24"/>
          <w:rtl/>
        </w:rPr>
        <w:t>אנו</w:t>
      </w:r>
      <w:r w:rsidRPr="00856ABF">
        <w:rPr>
          <w:rFonts w:cs="David"/>
          <w:szCs w:val="24"/>
          <w:rtl/>
        </w:rPr>
        <w:t xml:space="preserve"> מסכימים לכל תנאי המכרז והננו מתחייבים למלא אחר כל דרישות המכרז, אם נזכה בו, בדייקנות, ביעילות, במיומנות וברמה מקצועית גבוהה, לאורך כל תקופת ההתקשרות, והכול בהתאם ובכפוף </w:t>
      </w:r>
      <w:r w:rsidRPr="00856ABF">
        <w:rPr>
          <w:rFonts w:cs="David" w:hint="eastAsia"/>
          <w:szCs w:val="24"/>
          <w:rtl/>
        </w:rPr>
        <w:t>להוראות</w:t>
      </w:r>
      <w:r w:rsidRPr="00856ABF">
        <w:rPr>
          <w:rFonts w:cs="David"/>
          <w:szCs w:val="24"/>
          <w:rtl/>
        </w:rPr>
        <w:t xml:space="preserve"> </w:t>
      </w:r>
      <w:r w:rsidRPr="00856ABF">
        <w:rPr>
          <w:rFonts w:cs="David" w:hint="eastAsia"/>
          <w:szCs w:val="24"/>
          <w:rtl/>
        </w:rPr>
        <w:t>המכרז</w:t>
      </w:r>
      <w:r w:rsidRPr="00856ABF">
        <w:rPr>
          <w:rFonts w:cs="David"/>
          <w:szCs w:val="24"/>
          <w:rtl/>
        </w:rPr>
        <w:t xml:space="preserve"> </w:t>
      </w:r>
      <w:r w:rsidRPr="00856ABF">
        <w:rPr>
          <w:rFonts w:cs="David" w:hint="eastAsia"/>
          <w:szCs w:val="24"/>
          <w:rtl/>
        </w:rPr>
        <w:t>ולהסכם</w:t>
      </w:r>
      <w:r w:rsidRPr="00856ABF">
        <w:rPr>
          <w:rFonts w:cs="David"/>
          <w:szCs w:val="24"/>
          <w:rtl/>
        </w:rPr>
        <w:t xml:space="preserve"> </w:t>
      </w:r>
      <w:r w:rsidRPr="00856ABF">
        <w:rPr>
          <w:rFonts w:cs="David" w:hint="eastAsia"/>
          <w:szCs w:val="24"/>
          <w:rtl/>
        </w:rPr>
        <w:t>ההתקשרות</w:t>
      </w:r>
      <w:r w:rsidRPr="00856ABF">
        <w:rPr>
          <w:rFonts w:cs="David"/>
          <w:szCs w:val="24"/>
          <w:rtl/>
        </w:rPr>
        <w:t>.</w:t>
      </w:r>
    </w:p>
    <w:p w:rsidR="00173C6E" w:rsidRPr="00856ABF" w:rsidRDefault="00173C6E" w:rsidP="006F72FC">
      <w:pPr>
        <w:pStyle w:val="af0"/>
        <w:numPr>
          <w:ilvl w:val="0"/>
          <w:numId w:val="58"/>
        </w:numPr>
        <w:bidi/>
        <w:spacing w:before="240" w:line="276" w:lineRule="auto"/>
        <w:ind w:left="708" w:hanging="425"/>
        <w:rPr>
          <w:rFonts w:cs="David"/>
          <w:szCs w:val="24"/>
        </w:rPr>
      </w:pPr>
      <w:r w:rsidRPr="00856ABF">
        <w:rPr>
          <w:rFonts w:cs="David"/>
          <w:szCs w:val="24"/>
          <w:rtl/>
        </w:rPr>
        <w:t xml:space="preserve">הננו מצהירים, כי ידוע לנו </w:t>
      </w:r>
      <w:r w:rsidRPr="00856ABF">
        <w:rPr>
          <w:rFonts w:cs="David" w:hint="eastAsia"/>
          <w:szCs w:val="24"/>
          <w:rtl/>
        </w:rPr>
        <w:t>שעל</w:t>
      </w:r>
      <w:r w:rsidRPr="00856ABF">
        <w:rPr>
          <w:rFonts w:cs="David"/>
          <w:szCs w:val="24"/>
          <w:rtl/>
        </w:rPr>
        <w:t xml:space="preserve"> פי </w:t>
      </w:r>
      <w:r w:rsidRPr="00856ABF">
        <w:rPr>
          <w:rFonts w:cs="David" w:hint="eastAsia"/>
          <w:szCs w:val="24"/>
          <w:rtl/>
        </w:rPr>
        <w:t>תקנות</w:t>
      </w:r>
      <w:r w:rsidRPr="00856ABF">
        <w:rPr>
          <w:rFonts w:cs="David"/>
          <w:szCs w:val="24"/>
          <w:rtl/>
        </w:rPr>
        <w:t xml:space="preserve"> חובת המכרזים התשנ"</w:t>
      </w:r>
      <w:r w:rsidRPr="00856ABF">
        <w:rPr>
          <w:rFonts w:cs="David" w:hint="eastAsia"/>
          <w:szCs w:val="24"/>
          <w:rtl/>
        </w:rPr>
        <w:t>ג</w:t>
      </w:r>
      <w:r w:rsidRPr="00856ABF">
        <w:rPr>
          <w:rFonts w:cs="David"/>
          <w:szCs w:val="24"/>
          <w:rtl/>
        </w:rPr>
        <w:t>-199</w:t>
      </w:r>
      <w:r w:rsidR="006F72FC">
        <w:rPr>
          <w:rFonts w:cs="David" w:hint="cs"/>
          <w:szCs w:val="24"/>
          <w:rtl/>
        </w:rPr>
        <w:t>3</w:t>
      </w:r>
      <w:r w:rsidRPr="00856ABF">
        <w:rPr>
          <w:rFonts w:cs="David"/>
          <w:szCs w:val="24"/>
          <w:rtl/>
        </w:rPr>
        <w:t>, יתכן שתהיינה פניות של מציעים אחרים לראות את הצעתנו במידה ונזכה. כמו כן, אנו מצהירים, כי אין לנו התנגדות לכך ואין צורך לבקש מא</w:t>
      </w:r>
      <w:r w:rsidR="00D870B6">
        <w:rPr>
          <w:rFonts w:cs="David" w:hint="cs"/>
          <w:szCs w:val="24"/>
          <w:rtl/>
        </w:rPr>
        <w:t>י</w:t>
      </w:r>
      <w:r w:rsidRPr="00856ABF">
        <w:rPr>
          <w:rFonts w:cs="David"/>
          <w:szCs w:val="24"/>
          <w:rtl/>
        </w:rPr>
        <w:t>תנו רשות להראות את הצעתנו, בכפוף לחוק חובת המכרזים.</w:t>
      </w:r>
    </w:p>
    <w:p w:rsidR="00173C6E" w:rsidRPr="00856ABF" w:rsidRDefault="00173C6E" w:rsidP="00F60A43">
      <w:pPr>
        <w:pStyle w:val="af0"/>
        <w:numPr>
          <w:ilvl w:val="0"/>
          <w:numId w:val="58"/>
        </w:numPr>
        <w:bidi/>
        <w:spacing w:before="240" w:line="276" w:lineRule="auto"/>
        <w:ind w:left="708" w:hanging="425"/>
        <w:rPr>
          <w:rFonts w:cs="David"/>
          <w:szCs w:val="24"/>
        </w:rPr>
      </w:pPr>
      <w:r w:rsidRPr="00856ABF">
        <w:rPr>
          <w:rFonts w:cs="David"/>
          <w:szCs w:val="24"/>
          <w:rtl/>
        </w:rPr>
        <w:t xml:space="preserve">אנחנו מבקשים שלא להציג את הסעיפים </w:t>
      </w:r>
      <w:r w:rsidRPr="00856ABF">
        <w:rPr>
          <w:rFonts w:cs="David" w:hint="eastAsia"/>
          <w:szCs w:val="24"/>
          <w:rtl/>
        </w:rPr>
        <w:t>ו</w:t>
      </w:r>
      <w:r w:rsidRPr="00856ABF">
        <w:rPr>
          <w:rFonts w:cs="David"/>
          <w:szCs w:val="24"/>
          <w:rtl/>
        </w:rPr>
        <w:t xml:space="preserve">/או המסמכים ו/או הפריטים הבאים למתחרים, </w:t>
      </w:r>
      <w:r w:rsidRPr="00856ABF">
        <w:rPr>
          <w:rFonts w:cs="David" w:hint="eastAsia"/>
          <w:szCs w:val="24"/>
          <w:rtl/>
        </w:rPr>
        <w:t>מפאת</w:t>
      </w:r>
      <w:r w:rsidRPr="00856ABF">
        <w:rPr>
          <w:rFonts w:cs="David"/>
          <w:szCs w:val="24"/>
          <w:rtl/>
        </w:rPr>
        <w:t xml:space="preserve"> </w:t>
      </w:r>
      <w:r w:rsidRPr="00856ABF">
        <w:rPr>
          <w:rFonts w:cs="David" w:hint="eastAsia"/>
          <w:szCs w:val="24"/>
          <w:rtl/>
        </w:rPr>
        <w:t>היותם</w:t>
      </w:r>
      <w:r w:rsidRPr="00856ABF">
        <w:rPr>
          <w:rFonts w:cs="David"/>
          <w:szCs w:val="24"/>
          <w:rtl/>
        </w:rPr>
        <w:t xml:space="preserve"> </w:t>
      </w:r>
      <w:r w:rsidRPr="00856ABF">
        <w:rPr>
          <w:rFonts w:cs="David" w:hint="eastAsia"/>
          <w:szCs w:val="24"/>
          <w:rtl/>
        </w:rPr>
        <w:t>סוד</w:t>
      </w:r>
      <w:r w:rsidRPr="00856ABF">
        <w:rPr>
          <w:rFonts w:cs="David"/>
          <w:szCs w:val="24"/>
          <w:rtl/>
        </w:rPr>
        <w:t xml:space="preserve"> </w:t>
      </w:r>
      <w:r w:rsidRPr="00856ABF">
        <w:rPr>
          <w:rFonts w:cs="David" w:hint="eastAsia"/>
          <w:szCs w:val="24"/>
          <w:rtl/>
        </w:rPr>
        <w:t>מקצועי</w:t>
      </w:r>
      <w:r w:rsidRPr="00856ABF">
        <w:rPr>
          <w:rFonts w:cs="David"/>
          <w:szCs w:val="24"/>
          <w:rtl/>
        </w:rPr>
        <w:t xml:space="preserve"> </w:t>
      </w:r>
      <w:r w:rsidRPr="00856ABF">
        <w:rPr>
          <w:rFonts w:cs="David" w:hint="eastAsia"/>
          <w:szCs w:val="24"/>
          <w:rtl/>
        </w:rPr>
        <w:t>או</w:t>
      </w:r>
      <w:r w:rsidRPr="00856ABF">
        <w:rPr>
          <w:rFonts w:cs="David"/>
          <w:szCs w:val="24"/>
          <w:rtl/>
        </w:rPr>
        <w:t xml:space="preserve"> </w:t>
      </w:r>
      <w:r w:rsidRPr="00856ABF">
        <w:rPr>
          <w:rFonts w:cs="David" w:hint="eastAsia"/>
          <w:szCs w:val="24"/>
          <w:rtl/>
        </w:rPr>
        <w:t>מסחרי</w:t>
      </w:r>
      <w:r w:rsidRPr="00856ABF">
        <w:rPr>
          <w:rFonts w:cs="David"/>
          <w:szCs w:val="24"/>
          <w:rtl/>
        </w:rPr>
        <w:t>:</w:t>
      </w:r>
    </w:p>
    <w:p w:rsidR="00173C6E" w:rsidRPr="00856ABF" w:rsidRDefault="00173C6E" w:rsidP="00891B31">
      <w:pPr>
        <w:pStyle w:val="af0"/>
        <w:bidi/>
        <w:spacing w:before="240" w:line="276" w:lineRule="auto"/>
        <w:ind w:left="708"/>
        <w:rPr>
          <w:rFonts w:cs="David"/>
          <w:szCs w:val="24"/>
          <w:rtl/>
        </w:rPr>
      </w:pPr>
      <w:r w:rsidRPr="00856ABF">
        <w:rPr>
          <w:rFonts w:cs="David"/>
          <w:szCs w:val="24"/>
          <w:rtl/>
        </w:rPr>
        <w:t>______________________________________________________________</w:t>
      </w:r>
    </w:p>
    <w:p w:rsidR="00173C6E" w:rsidRPr="00856ABF" w:rsidRDefault="00173C6E" w:rsidP="00F60A43">
      <w:pPr>
        <w:pStyle w:val="af0"/>
        <w:numPr>
          <w:ilvl w:val="0"/>
          <w:numId w:val="58"/>
        </w:numPr>
        <w:bidi/>
        <w:spacing w:before="240" w:line="276" w:lineRule="auto"/>
        <w:ind w:left="708" w:hanging="425"/>
        <w:rPr>
          <w:rFonts w:cs="David"/>
          <w:szCs w:val="24"/>
          <w:rtl/>
        </w:rPr>
      </w:pPr>
      <w:r w:rsidRPr="00856ABF">
        <w:rPr>
          <w:rFonts w:cs="David" w:hint="eastAsia"/>
          <w:szCs w:val="24"/>
          <w:rtl/>
        </w:rPr>
        <w:t>ידוע</w:t>
      </w:r>
      <w:r w:rsidRPr="00856ABF">
        <w:rPr>
          <w:rFonts w:cs="David"/>
          <w:szCs w:val="24"/>
          <w:rtl/>
        </w:rPr>
        <w:t xml:space="preserve"> </w:t>
      </w:r>
      <w:r w:rsidRPr="00856ABF">
        <w:rPr>
          <w:rFonts w:cs="David" w:hint="eastAsia"/>
          <w:szCs w:val="24"/>
          <w:rtl/>
        </w:rPr>
        <w:t>לנו</w:t>
      </w:r>
      <w:r w:rsidRPr="00856ABF">
        <w:rPr>
          <w:rFonts w:cs="David"/>
          <w:szCs w:val="24"/>
          <w:rtl/>
        </w:rPr>
        <w:t xml:space="preserve"> </w:t>
      </w:r>
      <w:r w:rsidRPr="00856ABF">
        <w:rPr>
          <w:rFonts w:cs="David" w:hint="eastAsia"/>
          <w:szCs w:val="24"/>
          <w:rtl/>
        </w:rPr>
        <w:t>כי</w:t>
      </w:r>
      <w:r w:rsidRPr="00856ABF">
        <w:rPr>
          <w:rFonts w:cs="David"/>
          <w:szCs w:val="24"/>
          <w:rtl/>
        </w:rPr>
        <w:t xml:space="preserve"> </w:t>
      </w:r>
      <w:r w:rsidRPr="00856ABF">
        <w:rPr>
          <w:rFonts w:cs="David" w:hint="eastAsia"/>
          <w:szCs w:val="24"/>
          <w:rtl/>
        </w:rPr>
        <w:t>ועדת</w:t>
      </w:r>
      <w:r w:rsidRPr="00856ABF">
        <w:rPr>
          <w:rFonts w:cs="David"/>
          <w:szCs w:val="24"/>
          <w:rtl/>
        </w:rPr>
        <w:t xml:space="preserve"> </w:t>
      </w:r>
      <w:r w:rsidRPr="00856ABF">
        <w:rPr>
          <w:rFonts w:cs="David" w:hint="eastAsia"/>
          <w:szCs w:val="24"/>
          <w:rtl/>
        </w:rPr>
        <w:t>המכרזים</w:t>
      </w:r>
      <w:r w:rsidRPr="00856ABF">
        <w:rPr>
          <w:rFonts w:cs="David"/>
          <w:szCs w:val="24"/>
          <w:rtl/>
        </w:rPr>
        <w:t xml:space="preserve"> </w:t>
      </w:r>
      <w:r w:rsidRPr="00856ABF">
        <w:rPr>
          <w:rFonts w:cs="David" w:hint="eastAsia"/>
          <w:szCs w:val="24"/>
          <w:rtl/>
        </w:rPr>
        <w:t>של</w:t>
      </w:r>
      <w:r w:rsidRPr="00856ABF">
        <w:rPr>
          <w:rFonts w:cs="David"/>
          <w:szCs w:val="24"/>
          <w:rtl/>
        </w:rPr>
        <w:t xml:space="preserve"> </w:t>
      </w:r>
      <w:r w:rsidRPr="00856ABF">
        <w:rPr>
          <w:rFonts w:cs="David" w:hint="eastAsia"/>
          <w:szCs w:val="24"/>
          <w:rtl/>
        </w:rPr>
        <w:t>המזמין</w:t>
      </w:r>
      <w:r w:rsidRPr="00856ABF">
        <w:rPr>
          <w:rFonts w:cs="David"/>
          <w:szCs w:val="24"/>
          <w:rtl/>
        </w:rPr>
        <w:t xml:space="preserve"> </w:t>
      </w:r>
      <w:r w:rsidRPr="00856ABF">
        <w:rPr>
          <w:rFonts w:cs="David" w:hint="eastAsia"/>
          <w:szCs w:val="24"/>
          <w:rtl/>
        </w:rPr>
        <w:t>רשאית</w:t>
      </w:r>
      <w:r w:rsidRPr="00856ABF">
        <w:rPr>
          <w:rFonts w:cs="David"/>
          <w:szCs w:val="24"/>
          <w:rtl/>
        </w:rPr>
        <w:t xml:space="preserve">, </w:t>
      </w:r>
      <w:r w:rsidRPr="00856ABF">
        <w:rPr>
          <w:rFonts w:cs="David" w:hint="eastAsia"/>
          <w:szCs w:val="24"/>
          <w:rtl/>
        </w:rPr>
        <w:t>על</w:t>
      </w:r>
      <w:r w:rsidRPr="00856ABF">
        <w:rPr>
          <w:rFonts w:cs="David"/>
          <w:szCs w:val="24"/>
          <w:rtl/>
        </w:rPr>
        <w:t xml:space="preserve"> </w:t>
      </w:r>
      <w:r w:rsidRPr="00856ABF">
        <w:rPr>
          <w:rFonts w:cs="David" w:hint="eastAsia"/>
          <w:szCs w:val="24"/>
          <w:rtl/>
        </w:rPr>
        <w:t>פי</w:t>
      </w:r>
      <w:r w:rsidRPr="00856ABF">
        <w:rPr>
          <w:rFonts w:cs="David"/>
          <w:szCs w:val="24"/>
          <w:rtl/>
        </w:rPr>
        <w:t xml:space="preserve"> </w:t>
      </w:r>
      <w:r w:rsidRPr="00856ABF">
        <w:rPr>
          <w:rFonts w:cs="David" w:hint="eastAsia"/>
          <w:szCs w:val="24"/>
          <w:rtl/>
        </w:rPr>
        <w:t>שיקול</w:t>
      </w:r>
      <w:r w:rsidRPr="00856ABF">
        <w:rPr>
          <w:rFonts w:cs="David"/>
          <w:szCs w:val="24"/>
          <w:rtl/>
        </w:rPr>
        <w:t xml:space="preserve"> </w:t>
      </w:r>
      <w:r w:rsidRPr="00856ABF">
        <w:rPr>
          <w:rFonts w:cs="David" w:hint="eastAsia"/>
          <w:szCs w:val="24"/>
          <w:rtl/>
        </w:rPr>
        <w:t>דעתה</w:t>
      </w:r>
      <w:r w:rsidRPr="00856ABF">
        <w:rPr>
          <w:rFonts w:cs="David"/>
          <w:szCs w:val="24"/>
          <w:rtl/>
        </w:rPr>
        <w:t xml:space="preserve">, </w:t>
      </w:r>
      <w:r w:rsidRPr="00856ABF">
        <w:rPr>
          <w:rFonts w:cs="David" w:hint="eastAsia"/>
          <w:szCs w:val="24"/>
          <w:rtl/>
        </w:rPr>
        <w:t>להציג</w:t>
      </w:r>
      <w:r w:rsidRPr="00856ABF">
        <w:rPr>
          <w:rFonts w:cs="David"/>
          <w:szCs w:val="24"/>
          <w:rtl/>
        </w:rPr>
        <w:t xml:space="preserve"> </w:t>
      </w:r>
      <w:r w:rsidRPr="00856ABF">
        <w:rPr>
          <w:rFonts w:cs="David" w:hint="eastAsia"/>
          <w:szCs w:val="24"/>
          <w:rtl/>
        </w:rPr>
        <w:t>כל</w:t>
      </w:r>
      <w:r w:rsidRPr="00856ABF">
        <w:rPr>
          <w:rFonts w:cs="David"/>
          <w:szCs w:val="24"/>
          <w:rtl/>
        </w:rPr>
        <w:t xml:space="preserve"> </w:t>
      </w:r>
      <w:r w:rsidRPr="00856ABF">
        <w:rPr>
          <w:rFonts w:cs="David" w:hint="eastAsia"/>
          <w:szCs w:val="24"/>
          <w:rtl/>
        </w:rPr>
        <w:t>מסמך</w:t>
      </w:r>
      <w:r w:rsidRPr="00856ABF">
        <w:rPr>
          <w:rFonts w:cs="David"/>
          <w:szCs w:val="24"/>
          <w:rtl/>
        </w:rPr>
        <w:t xml:space="preserve"> </w:t>
      </w:r>
      <w:r w:rsidRPr="00856ABF">
        <w:rPr>
          <w:rFonts w:cs="David" w:hint="eastAsia"/>
          <w:szCs w:val="24"/>
          <w:rtl/>
        </w:rPr>
        <w:t>שלהערכתה</w:t>
      </w:r>
      <w:r w:rsidRPr="00856ABF">
        <w:rPr>
          <w:rFonts w:cs="David"/>
          <w:szCs w:val="24"/>
          <w:rtl/>
        </w:rPr>
        <w:t xml:space="preserve"> </w:t>
      </w:r>
      <w:r w:rsidRPr="00856ABF">
        <w:rPr>
          <w:rFonts w:cs="David" w:hint="eastAsia"/>
          <w:szCs w:val="24"/>
          <w:rtl/>
        </w:rPr>
        <w:t>המקצועית</w:t>
      </w:r>
      <w:r w:rsidRPr="00856ABF">
        <w:rPr>
          <w:rFonts w:cs="David"/>
          <w:szCs w:val="24"/>
          <w:rtl/>
        </w:rPr>
        <w:t xml:space="preserve"> </w:t>
      </w:r>
      <w:r w:rsidRPr="00856ABF">
        <w:rPr>
          <w:rFonts w:cs="David" w:hint="eastAsia"/>
          <w:szCs w:val="24"/>
          <w:rtl/>
        </w:rPr>
        <w:t>אינו</w:t>
      </w:r>
      <w:r w:rsidRPr="00856ABF">
        <w:rPr>
          <w:rFonts w:cs="David"/>
          <w:szCs w:val="24"/>
          <w:rtl/>
        </w:rPr>
        <w:t xml:space="preserve"> </w:t>
      </w:r>
      <w:r w:rsidRPr="00856ABF">
        <w:rPr>
          <w:rFonts w:cs="David" w:hint="eastAsia"/>
          <w:szCs w:val="24"/>
          <w:rtl/>
        </w:rPr>
        <w:t>מהווה</w:t>
      </w:r>
      <w:r w:rsidRPr="00856ABF">
        <w:rPr>
          <w:rFonts w:cs="David"/>
          <w:szCs w:val="24"/>
          <w:rtl/>
        </w:rPr>
        <w:t xml:space="preserve"> </w:t>
      </w:r>
      <w:r w:rsidRPr="00856ABF">
        <w:rPr>
          <w:rFonts w:cs="David" w:hint="eastAsia"/>
          <w:szCs w:val="24"/>
          <w:rtl/>
        </w:rPr>
        <w:t>סוד</w:t>
      </w:r>
      <w:r w:rsidRPr="00856ABF">
        <w:rPr>
          <w:rFonts w:cs="David"/>
          <w:szCs w:val="24"/>
          <w:rtl/>
        </w:rPr>
        <w:t xml:space="preserve"> </w:t>
      </w:r>
      <w:r w:rsidRPr="00856ABF">
        <w:rPr>
          <w:rFonts w:cs="David" w:hint="eastAsia"/>
          <w:szCs w:val="24"/>
          <w:rtl/>
        </w:rPr>
        <w:t>מסחרי</w:t>
      </w:r>
      <w:r w:rsidRPr="00856ABF">
        <w:rPr>
          <w:rFonts w:cs="David"/>
          <w:szCs w:val="24"/>
          <w:rtl/>
        </w:rPr>
        <w:t xml:space="preserve"> </w:t>
      </w:r>
      <w:r w:rsidRPr="00856ABF">
        <w:rPr>
          <w:rFonts w:cs="David" w:hint="eastAsia"/>
          <w:szCs w:val="24"/>
          <w:rtl/>
        </w:rPr>
        <w:t>וכי</w:t>
      </w:r>
      <w:r w:rsidRPr="00856ABF">
        <w:rPr>
          <w:rFonts w:cs="David"/>
          <w:szCs w:val="24"/>
          <w:rtl/>
        </w:rPr>
        <w:t xml:space="preserve"> </w:t>
      </w:r>
      <w:r w:rsidRPr="00856ABF">
        <w:rPr>
          <w:rFonts w:cs="David" w:hint="eastAsia"/>
          <w:szCs w:val="24"/>
          <w:rtl/>
        </w:rPr>
        <w:t>הוא</w:t>
      </w:r>
      <w:r w:rsidRPr="00856ABF">
        <w:rPr>
          <w:rFonts w:cs="David"/>
          <w:szCs w:val="24"/>
          <w:rtl/>
        </w:rPr>
        <w:t xml:space="preserve"> </w:t>
      </w:r>
      <w:r w:rsidRPr="00856ABF">
        <w:rPr>
          <w:rFonts w:cs="David" w:hint="eastAsia"/>
          <w:szCs w:val="24"/>
          <w:rtl/>
        </w:rPr>
        <w:t>דרוש</w:t>
      </w:r>
      <w:r w:rsidRPr="00856ABF">
        <w:rPr>
          <w:rFonts w:cs="David"/>
          <w:szCs w:val="24"/>
          <w:rtl/>
        </w:rPr>
        <w:t xml:space="preserve"> </w:t>
      </w:r>
      <w:r w:rsidRPr="00856ABF">
        <w:rPr>
          <w:rFonts w:cs="David" w:hint="eastAsia"/>
          <w:szCs w:val="24"/>
          <w:rtl/>
        </w:rPr>
        <w:t>כדי</w:t>
      </w:r>
      <w:r w:rsidRPr="00856ABF">
        <w:rPr>
          <w:rFonts w:cs="David"/>
          <w:szCs w:val="24"/>
          <w:rtl/>
        </w:rPr>
        <w:t xml:space="preserve"> </w:t>
      </w:r>
      <w:r w:rsidRPr="00856ABF">
        <w:rPr>
          <w:rFonts w:cs="David" w:hint="eastAsia"/>
          <w:szCs w:val="24"/>
          <w:rtl/>
        </w:rPr>
        <w:t>לעמוד</w:t>
      </w:r>
      <w:r w:rsidRPr="00856ABF">
        <w:rPr>
          <w:rFonts w:cs="David"/>
          <w:szCs w:val="24"/>
          <w:rtl/>
        </w:rPr>
        <w:t xml:space="preserve"> </w:t>
      </w:r>
      <w:r w:rsidRPr="00856ABF">
        <w:rPr>
          <w:rFonts w:cs="David" w:hint="eastAsia"/>
          <w:szCs w:val="24"/>
          <w:rtl/>
        </w:rPr>
        <w:t>בדרישות</w:t>
      </w:r>
      <w:r w:rsidRPr="00856ABF">
        <w:rPr>
          <w:rFonts w:cs="David"/>
          <w:szCs w:val="24"/>
          <w:rtl/>
        </w:rPr>
        <w:t xml:space="preserve"> </w:t>
      </w:r>
      <w:r w:rsidRPr="00856ABF">
        <w:rPr>
          <w:rFonts w:cs="David" w:hint="eastAsia"/>
          <w:szCs w:val="24"/>
          <w:rtl/>
        </w:rPr>
        <w:t>של</w:t>
      </w:r>
      <w:r w:rsidRPr="00856ABF">
        <w:rPr>
          <w:rFonts w:cs="David"/>
          <w:szCs w:val="24"/>
          <w:rtl/>
        </w:rPr>
        <w:t xml:space="preserve"> </w:t>
      </w:r>
      <w:r w:rsidRPr="00856ABF">
        <w:rPr>
          <w:rFonts w:cs="David" w:hint="eastAsia"/>
          <w:szCs w:val="24"/>
          <w:rtl/>
        </w:rPr>
        <w:t>חוק</w:t>
      </w:r>
      <w:r w:rsidRPr="00856ABF">
        <w:rPr>
          <w:rFonts w:cs="David"/>
          <w:szCs w:val="24"/>
          <w:rtl/>
        </w:rPr>
        <w:t xml:space="preserve"> </w:t>
      </w:r>
      <w:r w:rsidRPr="00856ABF">
        <w:rPr>
          <w:rFonts w:cs="David" w:hint="eastAsia"/>
          <w:szCs w:val="24"/>
          <w:rtl/>
        </w:rPr>
        <w:t>חובת</w:t>
      </w:r>
      <w:r w:rsidRPr="00856ABF">
        <w:rPr>
          <w:rFonts w:cs="David"/>
          <w:szCs w:val="24"/>
          <w:rtl/>
        </w:rPr>
        <w:t xml:space="preserve"> </w:t>
      </w:r>
      <w:r w:rsidRPr="00856ABF">
        <w:rPr>
          <w:rFonts w:cs="David" w:hint="eastAsia"/>
          <w:szCs w:val="24"/>
          <w:rtl/>
        </w:rPr>
        <w:t>המכרזים</w:t>
      </w:r>
      <w:r w:rsidRPr="00856ABF">
        <w:rPr>
          <w:rFonts w:cs="David"/>
          <w:szCs w:val="24"/>
          <w:rtl/>
        </w:rPr>
        <w:t xml:space="preserve"> </w:t>
      </w:r>
      <w:r w:rsidRPr="00856ABF">
        <w:rPr>
          <w:rFonts w:cs="David" w:hint="eastAsia"/>
          <w:szCs w:val="24"/>
          <w:rtl/>
        </w:rPr>
        <w:t>ותקנותיו</w:t>
      </w:r>
      <w:r w:rsidRPr="00856ABF">
        <w:rPr>
          <w:rFonts w:cs="David"/>
          <w:szCs w:val="24"/>
          <w:rtl/>
        </w:rPr>
        <w:t xml:space="preserve">, </w:t>
      </w:r>
      <w:r w:rsidRPr="00856ABF">
        <w:rPr>
          <w:rFonts w:cs="David" w:hint="eastAsia"/>
          <w:szCs w:val="24"/>
          <w:rtl/>
        </w:rPr>
        <w:t>וזאת</w:t>
      </w:r>
      <w:r w:rsidRPr="00856ABF">
        <w:rPr>
          <w:rFonts w:cs="David"/>
          <w:szCs w:val="24"/>
          <w:rtl/>
        </w:rPr>
        <w:t xml:space="preserve"> </w:t>
      </w:r>
      <w:r w:rsidRPr="00856ABF">
        <w:rPr>
          <w:rFonts w:cs="David" w:hint="eastAsia"/>
          <w:szCs w:val="24"/>
          <w:rtl/>
        </w:rPr>
        <w:t>אף</w:t>
      </w:r>
      <w:r w:rsidRPr="00856ABF">
        <w:rPr>
          <w:rFonts w:cs="David"/>
          <w:szCs w:val="24"/>
          <w:rtl/>
        </w:rPr>
        <w:t xml:space="preserve"> </w:t>
      </w:r>
      <w:r w:rsidRPr="00856ABF">
        <w:rPr>
          <w:rFonts w:cs="David" w:hint="eastAsia"/>
          <w:szCs w:val="24"/>
          <w:rtl/>
        </w:rPr>
        <w:t>על</w:t>
      </w:r>
      <w:r w:rsidRPr="00856ABF">
        <w:rPr>
          <w:rFonts w:cs="David"/>
          <w:szCs w:val="24"/>
          <w:rtl/>
        </w:rPr>
        <w:t xml:space="preserve"> </w:t>
      </w:r>
      <w:r w:rsidRPr="00856ABF">
        <w:rPr>
          <w:rFonts w:cs="David" w:hint="eastAsia"/>
          <w:szCs w:val="24"/>
          <w:rtl/>
        </w:rPr>
        <w:t>פי</w:t>
      </w:r>
      <w:r w:rsidRPr="00856ABF">
        <w:rPr>
          <w:rFonts w:cs="David"/>
          <w:szCs w:val="24"/>
          <w:rtl/>
        </w:rPr>
        <w:t xml:space="preserve"> </w:t>
      </w:r>
      <w:r w:rsidRPr="00856ABF">
        <w:rPr>
          <w:rFonts w:cs="David" w:hint="eastAsia"/>
          <w:szCs w:val="24"/>
          <w:rtl/>
        </w:rPr>
        <w:t>שציינו</w:t>
      </w:r>
      <w:r w:rsidRPr="00856ABF">
        <w:rPr>
          <w:rFonts w:cs="David"/>
          <w:szCs w:val="24"/>
          <w:rtl/>
        </w:rPr>
        <w:t xml:space="preserve"> </w:t>
      </w:r>
      <w:r w:rsidRPr="00856ABF">
        <w:rPr>
          <w:rFonts w:cs="David" w:hint="eastAsia"/>
          <w:szCs w:val="24"/>
          <w:rtl/>
        </w:rPr>
        <w:t>לעיל</w:t>
      </w:r>
      <w:r w:rsidRPr="00856ABF">
        <w:rPr>
          <w:rFonts w:cs="David"/>
          <w:szCs w:val="24"/>
          <w:rtl/>
        </w:rPr>
        <w:t xml:space="preserve"> </w:t>
      </w:r>
      <w:r w:rsidRPr="00856ABF">
        <w:rPr>
          <w:rFonts w:cs="David" w:hint="eastAsia"/>
          <w:szCs w:val="24"/>
          <w:rtl/>
        </w:rPr>
        <w:t>סעיפים</w:t>
      </w:r>
      <w:r w:rsidRPr="00856ABF">
        <w:rPr>
          <w:rFonts w:cs="David"/>
          <w:szCs w:val="24"/>
          <w:rtl/>
        </w:rPr>
        <w:t xml:space="preserve"> </w:t>
      </w:r>
      <w:r w:rsidRPr="00856ABF">
        <w:rPr>
          <w:rFonts w:cs="David" w:hint="eastAsia"/>
          <w:szCs w:val="24"/>
          <w:rtl/>
        </w:rPr>
        <w:t>ו</w:t>
      </w:r>
      <w:r w:rsidRPr="00856ABF">
        <w:rPr>
          <w:rFonts w:cs="David"/>
          <w:szCs w:val="24"/>
          <w:rtl/>
        </w:rPr>
        <w:t xml:space="preserve">/או </w:t>
      </w:r>
      <w:r w:rsidRPr="00856ABF">
        <w:rPr>
          <w:rFonts w:cs="David" w:hint="eastAsia"/>
          <w:szCs w:val="24"/>
          <w:rtl/>
        </w:rPr>
        <w:t>מסמכים</w:t>
      </w:r>
      <w:r w:rsidRPr="00856ABF">
        <w:rPr>
          <w:rFonts w:cs="David"/>
          <w:szCs w:val="24"/>
          <w:rtl/>
        </w:rPr>
        <w:t xml:space="preserve"> </w:t>
      </w:r>
      <w:r w:rsidRPr="00856ABF">
        <w:rPr>
          <w:rFonts w:cs="David" w:hint="eastAsia"/>
          <w:szCs w:val="24"/>
          <w:rtl/>
        </w:rPr>
        <w:t>ו</w:t>
      </w:r>
      <w:r w:rsidRPr="00856ABF">
        <w:rPr>
          <w:rFonts w:cs="David"/>
          <w:szCs w:val="24"/>
          <w:rtl/>
        </w:rPr>
        <w:t xml:space="preserve">/או </w:t>
      </w:r>
      <w:r w:rsidRPr="00856ABF">
        <w:rPr>
          <w:rFonts w:cs="David" w:hint="eastAsia"/>
          <w:szCs w:val="24"/>
          <w:rtl/>
        </w:rPr>
        <w:t>פריטים</w:t>
      </w:r>
      <w:r w:rsidRPr="00856ABF">
        <w:rPr>
          <w:rFonts w:cs="David"/>
          <w:szCs w:val="24"/>
          <w:rtl/>
        </w:rPr>
        <w:t xml:space="preserve"> </w:t>
      </w:r>
      <w:r w:rsidRPr="00856ABF">
        <w:rPr>
          <w:rFonts w:cs="David" w:hint="eastAsia"/>
          <w:szCs w:val="24"/>
          <w:rtl/>
        </w:rPr>
        <w:t>חסויים</w:t>
      </w:r>
      <w:r w:rsidRPr="00856ABF">
        <w:rPr>
          <w:rFonts w:cs="David"/>
          <w:szCs w:val="24"/>
          <w:rtl/>
        </w:rPr>
        <w:t xml:space="preserve"> </w:t>
      </w:r>
      <w:r w:rsidRPr="00856ABF">
        <w:rPr>
          <w:rFonts w:cs="David" w:hint="eastAsia"/>
          <w:szCs w:val="24"/>
          <w:rtl/>
        </w:rPr>
        <w:t>להצגה</w:t>
      </w:r>
      <w:r w:rsidRPr="00856ABF">
        <w:rPr>
          <w:rFonts w:cs="David"/>
          <w:szCs w:val="24"/>
          <w:rtl/>
        </w:rPr>
        <w:t xml:space="preserve"> </w:t>
      </w:r>
      <w:r w:rsidRPr="00856ABF">
        <w:rPr>
          <w:rFonts w:cs="David" w:hint="eastAsia"/>
          <w:szCs w:val="24"/>
          <w:rtl/>
        </w:rPr>
        <w:t>בפני</w:t>
      </w:r>
      <w:r w:rsidRPr="00856ABF">
        <w:rPr>
          <w:rFonts w:cs="David"/>
          <w:szCs w:val="24"/>
          <w:rtl/>
        </w:rPr>
        <w:t xml:space="preserve"> </w:t>
      </w:r>
      <w:r w:rsidRPr="00856ABF">
        <w:rPr>
          <w:rFonts w:cs="David" w:hint="eastAsia"/>
          <w:szCs w:val="24"/>
          <w:rtl/>
        </w:rPr>
        <w:t>המתחרים</w:t>
      </w:r>
      <w:r w:rsidRPr="00856ABF">
        <w:rPr>
          <w:rFonts w:cs="David"/>
          <w:szCs w:val="24"/>
          <w:rtl/>
        </w:rPr>
        <w:t>.</w:t>
      </w:r>
    </w:p>
    <w:p w:rsidR="00173C6E" w:rsidRDefault="00173C6E" w:rsidP="00F60A43">
      <w:pPr>
        <w:pStyle w:val="af0"/>
        <w:numPr>
          <w:ilvl w:val="0"/>
          <w:numId w:val="58"/>
        </w:numPr>
        <w:bidi/>
        <w:spacing w:before="240" w:line="276" w:lineRule="auto"/>
        <w:ind w:left="708" w:hanging="425"/>
        <w:rPr>
          <w:rFonts w:cs="David"/>
          <w:szCs w:val="24"/>
        </w:rPr>
      </w:pPr>
      <w:r w:rsidRPr="00856ABF">
        <w:rPr>
          <w:rFonts w:cs="David"/>
          <w:szCs w:val="24"/>
          <w:rtl/>
        </w:rPr>
        <w:lastRenderedPageBreak/>
        <w:t>הננו מצהירים, כי ברור לנו, שהזמנת ה</w:t>
      </w:r>
      <w:r w:rsidRPr="00856ABF">
        <w:rPr>
          <w:rFonts w:cs="David" w:hint="eastAsia"/>
          <w:szCs w:val="24"/>
          <w:rtl/>
        </w:rPr>
        <w:t>שירותים</w:t>
      </w:r>
      <w:r w:rsidRPr="00856ABF">
        <w:rPr>
          <w:rFonts w:cs="David"/>
          <w:szCs w:val="24"/>
          <w:rtl/>
        </w:rPr>
        <w:t xml:space="preserve"> עפ"י מכרז זה תהיה עפ"י צרכי המ</w:t>
      </w:r>
      <w:r w:rsidRPr="00856ABF">
        <w:rPr>
          <w:rFonts w:cs="David" w:hint="eastAsia"/>
          <w:szCs w:val="24"/>
          <w:rtl/>
        </w:rPr>
        <w:t>זמין</w:t>
      </w:r>
      <w:r w:rsidRPr="00856ABF">
        <w:rPr>
          <w:rFonts w:cs="David"/>
          <w:szCs w:val="24"/>
          <w:rtl/>
        </w:rPr>
        <w:t>, לפי שיקול דעתו הבלעדי של המ</w:t>
      </w:r>
      <w:r w:rsidRPr="00856ABF">
        <w:rPr>
          <w:rFonts w:cs="David" w:hint="eastAsia"/>
          <w:szCs w:val="24"/>
          <w:rtl/>
        </w:rPr>
        <w:t>זמין</w:t>
      </w:r>
      <w:r w:rsidR="00EB1CC0">
        <w:rPr>
          <w:rFonts w:cs="David"/>
          <w:szCs w:val="24"/>
          <w:rtl/>
        </w:rPr>
        <w:t>.</w:t>
      </w:r>
    </w:p>
    <w:p w:rsidR="00EB1CC0" w:rsidRPr="00856ABF" w:rsidRDefault="00EB1CC0" w:rsidP="00F60A43">
      <w:pPr>
        <w:pStyle w:val="af0"/>
        <w:numPr>
          <w:ilvl w:val="0"/>
          <w:numId w:val="58"/>
        </w:numPr>
        <w:bidi/>
        <w:spacing w:before="240" w:line="276" w:lineRule="auto"/>
        <w:ind w:left="708" w:hanging="425"/>
        <w:rPr>
          <w:rFonts w:cs="David"/>
          <w:szCs w:val="24"/>
        </w:rPr>
      </w:pPr>
      <w:r>
        <w:rPr>
          <w:rFonts w:cs="David" w:hint="cs"/>
          <w:szCs w:val="24"/>
          <w:rtl/>
        </w:rPr>
        <w:t xml:space="preserve">ידוע לנו כי המזמין יהא רשאי לבטל הליך זה, בין לפני בחירת הזוכה ובין לאחר בחירת הזוכה, בשל שינוי צרכי </w:t>
      </w:r>
      <w:r w:rsidR="002D5F7D">
        <w:rPr>
          <w:rFonts w:cs="David" w:hint="cs"/>
          <w:szCs w:val="24"/>
          <w:rtl/>
        </w:rPr>
        <w:t>ה</w:t>
      </w:r>
      <w:r>
        <w:rPr>
          <w:rFonts w:cs="David" w:hint="cs"/>
          <w:szCs w:val="24"/>
          <w:rtl/>
        </w:rPr>
        <w:t>משרד ו/או בשל היעדר תקציב לביצוע השירותים הנדרשים במכרז, כולם או חלקם.</w:t>
      </w:r>
    </w:p>
    <w:p w:rsidR="00173C6E" w:rsidRPr="00856ABF" w:rsidRDefault="00173C6E" w:rsidP="00F60A43">
      <w:pPr>
        <w:pStyle w:val="af0"/>
        <w:numPr>
          <w:ilvl w:val="0"/>
          <w:numId w:val="58"/>
        </w:numPr>
        <w:bidi/>
        <w:spacing w:before="240" w:line="276" w:lineRule="auto"/>
        <w:ind w:left="708" w:hanging="425"/>
        <w:rPr>
          <w:rFonts w:cs="David"/>
          <w:szCs w:val="24"/>
          <w:rtl/>
        </w:rPr>
      </w:pPr>
      <w:r w:rsidRPr="00856ABF">
        <w:rPr>
          <w:rFonts w:cs="David"/>
          <w:szCs w:val="24"/>
          <w:rtl/>
        </w:rPr>
        <w:t xml:space="preserve">הננו מצהירים, כי אין ולא יהיה באספקת </w:t>
      </w:r>
      <w:r w:rsidRPr="00856ABF">
        <w:rPr>
          <w:rFonts w:cs="David" w:hint="eastAsia"/>
          <w:szCs w:val="24"/>
          <w:rtl/>
        </w:rPr>
        <w:t>השירותים</w:t>
      </w:r>
      <w:r w:rsidRPr="00856ABF">
        <w:rPr>
          <w:rFonts w:cs="David"/>
          <w:szCs w:val="24"/>
          <w:rtl/>
        </w:rPr>
        <w:t xml:space="preserve"> למ</w:t>
      </w:r>
      <w:r w:rsidRPr="00856ABF">
        <w:rPr>
          <w:rFonts w:cs="David" w:hint="eastAsia"/>
          <w:szCs w:val="24"/>
          <w:rtl/>
        </w:rPr>
        <w:t>זמין</w:t>
      </w:r>
      <w:r w:rsidRPr="00856ABF">
        <w:rPr>
          <w:rFonts w:cs="David"/>
          <w:szCs w:val="24"/>
          <w:rtl/>
        </w:rPr>
        <w:t xml:space="preserve">, הפרה של זכויות קניין של צד שלישי כלשהו, וכי אין כל מניעה או הגבלה שחלים על המזמין כתוצאה מכך. כמו כן אנו מתחייבים לשפות את המזמין בכל מקרה של תביעת צד שלישי, שתוגש נגד המזמין, וקשורה </w:t>
      </w:r>
      <w:r w:rsidRPr="00856ABF">
        <w:rPr>
          <w:rFonts w:cs="David" w:hint="eastAsia"/>
          <w:szCs w:val="24"/>
          <w:rtl/>
        </w:rPr>
        <w:t>בשירותים</w:t>
      </w:r>
      <w:r w:rsidRPr="00856ABF">
        <w:rPr>
          <w:rFonts w:cs="David"/>
          <w:szCs w:val="24"/>
          <w:rtl/>
        </w:rPr>
        <w:t xml:space="preserve"> </w:t>
      </w:r>
      <w:r w:rsidRPr="00856ABF">
        <w:rPr>
          <w:rFonts w:cs="David" w:hint="eastAsia"/>
          <w:szCs w:val="24"/>
          <w:rtl/>
        </w:rPr>
        <w:t>נשוא</w:t>
      </w:r>
      <w:r w:rsidRPr="00856ABF">
        <w:rPr>
          <w:rFonts w:cs="David"/>
          <w:szCs w:val="24"/>
          <w:rtl/>
        </w:rPr>
        <w:t xml:space="preserve"> </w:t>
      </w:r>
      <w:r w:rsidRPr="00856ABF">
        <w:rPr>
          <w:rFonts w:cs="David" w:hint="eastAsia"/>
          <w:szCs w:val="24"/>
          <w:rtl/>
        </w:rPr>
        <w:t>המכרז</w:t>
      </w:r>
      <w:r w:rsidRPr="00856ABF">
        <w:rPr>
          <w:rFonts w:cs="David"/>
          <w:szCs w:val="24"/>
          <w:rtl/>
        </w:rPr>
        <w:t xml:space="preserve">. </w:t>
      </w:r>
    </w:p>
    <w:p w:rsidR="00173C6E" w:rsidRDefault="00173C6E" w:rsidP="00F60A43">
      <w:pPr>
        <w:pStyle w:val="af0"/>
        <w:numPr>
          <w:ilvl w:val="0"/>
          <w:numId w:val="58"/>
        </w:numPr>
        <w:bidi/>
        <w:spacing w:before="240" w:line="276" w:lineRule="auto"/>
        <w:ind w:left="708" w:hanging="425"/>
        <w:rPr>
          <w:rFonts w:cs="David"/>
          <w:szCs w:val="24"/>
        </w:rPr>
      </w:pPr>
      <w:r w:rsidRPr="00856ABF">
        <w:rPr>
          <w:rFonts w:cs="David" w:hint="eastAsia"/>
          <w:szCs w:val="24"/>
          <w:rtl/>
        </w:rPr>
        <w:t>הננו</w:t>
      </w:r>
      <w:r w:rsidRPr="00856ABF">
        <w:rPr>
          <w:rFonts w:cs="David"/>
          <w:szCs w:val="24"/>
          <w:rtl/>
        </w:rPr>
        <w:t xml:space="preserve"> מצהירים בזאת כי כל הפרטים המופיעים במסמכי המכרז על כל נספחיהם ידועים לנו ואנו מקבלים אותם במלואם ללא סייג. הצעה זו מוצעת לאחר שבדקנו את כל התנאים הכרוכים במתן השירות ומצאנו אותם מתאימים </w:t>
      </w:r>
      <w:r w:rsidRPr="00856ABF">
        <w:rPr>
          <w:rFonts w:cs="David" w:hint="eastAsia"/>
          <w:szCs w:val="24"/>
          <w:rtl/>
        </w:rPr>
        <w:t>וראויים</w:t>
      </w:r>
      <w:r w:rsidRPr="00856ABF">
        <w:rPr>
          <w:rFonts w:cs="David"/>
          <w:szCs w:val="24"/>
          <w:rtl/>
        </w:rPr>
        <w:t xml:space="preserve">, </w:t>
      </w:r>
      <w:r w:rsidRPr="00856ABF">
        <w:rPr>
          <w:rFonts w:cs="David" w:hint="eastAsia"/>
          <w:szCs w:val="24"/>
          <w:rtl/>
        </w:rPr>
        <w:t>ואנו</w:t>
      </w:r>
      <w:r w:rsidRPr="00856ABF">
        <w:rPr>
          <w:rFonts w:cs="David"/>
          <w:szCs w:val="24"/>
          <w:rtl/>
        </w:rPr>
        <w:t xml:space="preserve"> </w:t>
      </w:r>
      <w:r w:rsidRPr="00856ABF">
        <w:rPr>
          <w:rFonts w:cs="David" w:hint="eastAsia"/>
          <w:szCs w:val="24"/>
          <w:rtl/>
        </w:rPr>
        <w:t>מוותרים</w:t>
      </w:r>
      <w:r w:rsidRPr="00856ABF">
        <w:rPr>
          <w:rFonts w:cs="David"/>
          <w:szCs w:val="24"/>
          <w:rtl/>
        </w:rPr>
        <w:t xml:space="preserve"> </w:t>
      </w:r>
      <w:r w:rsidRPr="00856ABF">
        <w:rPr>
          <w:rFonts w:cs="David" w:hint="eastAsia"/>
          <w:szCs w:val="24"/>
          <w:rtl/>
        </w:rPr>
        <w:t>בזאת</w:t>
      </w:r>
      <w:r w:rsidRPr="00856ABF">
        <w:rPr>
          <w:rFonts w:cs="David"/>
          <w:szCs w:val="24"/>
          <w:rtl/>
        </w:rPr>
        <w:t xml:space="preserve"> </w:t>
      </w:r>
      <w:r w:rsidRPr="00856ABF">
        <w:rPr>
          <w:rFonts w:cs="David" w:hint="eastAsia"/>
          <w:szCs w:val="24"/>
          <w:rtl/>
        </w:rPr>
        <w:t>על</w:t>
      </w:r>
      <w:r w:rsidRPr="00856ABF">
        <w:rPr>
          <w:rFonts w:cs="David"/>
          <w:szCs w:val="24"/>
          <w:rtl/>
        </w:rPr>
        <w:t xml:space="preserve"> </w:t>
      </w:r>
      <w:r w:rsidRPr="00856ABF">
        <w:rPr>
          <w:rFonts w:cs="David" w:hint="eastAsia"/>
          <w:szCs w:val="24"/>
          <w:rtl/>
        </w:rPr>
        <w:t>כל</w:t>
      </w:r>
      <w:r w:rsidRPr="00856ABF">
        <w:rPr>
          <w:rFonts w:cs="David"/>
          <w:szCs w:val="24"/>
          <w:rtl/>
        </w:rPr>
        <w:t xml:space="preserve"> </w:t>
      </w:r>
      <w:r w:rsidRPr="00856ABF">
        <w:rPr>
          <w:rFonts w:cs="David" w:hint="eastAsia"/>
          <w:szCs w:val="24"/>
          <w:rtl/>
        </w:rPr>
        <w:t>טענה</w:t>
      </w:r>
      <w:r w:rsidRPr="00856ABF">
        <w:rPr>
          <w:rFonts w:cs="David"/>
          <w:szCs w:val="24"/>
          <w:rtl/>
        </w:rPr>
        <w:t xml:space="preserve"> </w:t>
      </w:r>
      <w:r w:rsidRPr="00856ABF">
        <w:rPr>
          <w:rFonts w:cs="David" w:hint="eastAsia"/>
          <w:szCs w:val="24"/>
          <w:rtl/>
        </w:rPr>
        <w:t>של</w:t>
      </w:r>
      <w:r w:rsidRPr="00856ABF">
        <w:rPr>
          <w:rFonts w:cs="David"/>
          <w:szCs w:val="24"/>
          <w:rtl/>
        </w:rPr>
        <w:t xml:space="preserve"> </w:t>
      </w:r>
      <w:r w:rsidRPr="00856ABF">
        <w:rPr>
          <w:rFonts w:cs="David" w:hint="eastAsia"/>
          <w:szCs w:val="24"/>
          <w:rtl/>
        </w:rPr>
        <w:t>אי</w:t>
      </w:r>
      <w:r w:rsidRPr="00856ABF">
        <w:rPr>
          <w:rFonts w:cs="David"/>
          <w:szCs w:val="24"/>
          <w:rtl/>
        </w:rPr>
        <w:t xml:space="preserve"> </w:t>
      </w:r>
      <w:r w:rsidRPr="00856ABF">
        <w:rPr>
          <w:rFonts w:cs="David" w:hint="eastAsia"/>
          <w:szCs w:val="24"/>
          <w:rtl/>
        </w:rPr>
        <w:t>הבנה</w:t>
      </w:r>
      <w:r w:rsidRPr="00856ABF">
        <w:rPr>
          <w:rFonts w:cs="David"/>
          <w:szCs w:val="24"/>
          <w:rtl/>
        </w:rPr>
        <w:t xml:space="preserve">, </w:t>
      </w:r>
      <w:r w:rsidRPr="00856ABF">
        <w:rPr>
          <w:rFonts w:cs="David" w:hint="eastAsia"/>
          <w:szCs w:val="24"/>
          <w:rtl/>
        </w:rPr>
        <w:t>פגם</w:t>
      </w:r>
      <w:r w:rsidRPr="00856ABF">
        <w:rPr>
          <w:rFonts w:cs="David"/>
          <w:szCs w:val="24"/>
          <w:rtl/>
        </w:rPr>
        <w:t xml:space="preserve"> </w:t>
      </w:r>
      <w:r w:rsidRPr="00856ABF">
        <w:rPr>
          <w:rFonts w:cs="David" w:hint="eastAsia"/>
          <w:szCs w:val="24"/>
          <w:rtl/>
        </w:rPr>
        <w:t>או</w:t>
      </w:r>
      <w:r w:rsidRPr="00856ABF">
        <w:rPr>
          <w:rFonts w:cs="David"/>
          <w:szCs w:val="24"/>
          <w:rtl/>
        </w:rPr>
        <w:t xml:space="preserve"> </w:t>
      </w:r>
      <w:r w:rsidRPr="00856ABF">
        <w:rPr>
          <w:rFonts w:cs="David" w:hint="eastAsia"/>
          <w:szCs w:val="24"/>
          <w:rtl/>
        </w:rPr>
        <w:t>אי</w:t>
      </w:r>
      <w:r w:rsidRPr="00856ABF">
        <w:rPr>
          <w:rFonts w:cs="David"/>
          <w:szCs w:val="24"/>
          <w:rtl/>
        </w:rPr>
        <w:t xml:space="preserve"> </w:t>
      </w:r>
      <w:r w:rsidRPr="00856ABF">
        <w:rPr>
          <w:rFonts w:cs="David" w:hint="eastAsia"/>
          <w:szCs w:val="24"/>
          <w:rtl/>
        </w:rPr>
        <w:t>התאמה</w:t>
      </w:r>
      <w:r w:rsidRPr="00856ABF">
        <w:rPr>
          <w:rFonts w:cs="David"/>
          <w:szCs w:val="24"/>
          <w:rtl/>
        </w:rPr>
        <w:t xml:space="preserve"> </w:t>
      </w:r>
      <w:r w:rsidRPr="00856ABF">
        <w:rPr>
          <w:rFonts w:cs="David" w:hint="eastAsia"/>
          <w:szCs w:val="24"/>
          <w:rtl/>
        </w:rPr>
        <w:t>אחרת</w:t>
      </w:r>
      <w:r w:rsidRPr="00856ABF">
        <w:rPr>
          <w:rFonts w:cs="David"/>
          <w:szCs w:val="24"/>
          <w:rtl/>
        </w:rPr>
        <w:t>.</w:t>
      </w:r>
    </w:p>
    <w:p w:rsidR="0052586C" w:rsidRPr="0052586C" w:rsidRDefault="0052586C" w:rsidP="0052586C">
      <w:pPr>
        <w:pStyle w:val="af0"/>
        <w:numPr>
          <w:ilvl w:val="0"/>
          <w:numId w:val="58"/>
        </w:numPr>
        <w:bidi/>
        <w:spacing w:before="240" w:line="276" w:lineRule="auto"/>
        <w:ind w:left="708" w:hanging="425"/>
        <w:rPr>
          <w:rFonts w:cs="David"/>
          <w:szCs w:val="24"/>
        </w:rPr>
      </w:pPr>
      <w:r>
        <w:rPr>
          <w:rFonts w:cs="David" w:hint="cs"/>
          <w:szCs w:val="24"/>
          <w:rtl/>
        </w:rPr>
        <w:t>הננו מצהירים</w:t>
      </w:r>
      <w:r w:rsidRPr="0052586C">
        <w:rPr>
          <w:rFonts w:cs="David" w:hint="cs"/>
          <w:szCs w:val="24"/>
          <w:rtl/>
        </w:rPr>
        <w:t xml:space="preserve"> כי ידוע ל</w:t>
      </w:r>
      <w:r>
        <w:rPr>
          <w:rFonts w:cs="David" w:hint="cs"/>
          <w:szCs w:val="24"/>
          <w:rtl/>
        </w:rPr>
        <w:t>נו</w:t>
      </w:r>
      <w:r w:rsidRPr="0052586C">
        <w:rPr>
          <w:rFonts w:cs="David" w:hint="cs"/>
          <w:szCs w:val="24"/>
          <w:rtl/>
        </w:rPr>
        <w:t xml:space="preserve"> ש</w:t>
      </w:r>
      <w:r>
        <w:rPr>
          <w:rFonts w:cs="David" w:hint="cs"/>
          <w:szCs w:val="24"/>
          <w:rtl/>
        </w:rPr>
        <w:t>נ</w:t>
      </w:r>
      <w:r w:rsidRPr="0052586C">
        <w:rPr>
          <w:rFonts w:cs="David"/>
          <w:szCs w:val="24"/>
          <w:rtl/>
        </w:rPr>
        <w:t>ידרש, בכפוף לשיקול דעתו של המזמין, להגיש דיווחים וחשבונות הנדרשים לצורך תשלום עבור עבודת</w:t>
      </w:r>
      <w:r>
        <w:rPr>
          <w:rFonts w:cs="David" w:hint="cs"/>
          <w:szCs w:val="24"/>
          <w:rtl/>
        </w:rPr>
        <w:t>נ</w:t>
      </w:r>
      <w:r w:rsidRPr="0052586C">
        <w:rPr>
          <w:rFonts w:cs="David"/>
          <w:szCs w:val="24"/>
          <w:rtl/>
        </w:rPr>
        <w:t>ו, במסגרת פורטל הספקים הממשלתי, בשים לב להוראות התכ"</w:t>
      </w:r>
      <w:r w:rsidRPr="0052586C">
        <w:rPr>
          <w:rFonts w:cs="David" w:hint="cs"/>
          <w:szCs w:val="24"/>
          <w:rtl/>
        </w:rPr>
        <w:t>ם</w:t>
      </w:r>
      <w:r w:rsidRPr="0052586C">
        <w:rPr>
          <w:rFonts w:cs="David"/>
          <w:szCs w:val="24"/>
          <w:rtl/>
        </w:rPr>
        <w:t xml:space="preserve"> והנחיות החשב הכללי הרלוונטיות</w:t>
      </w:r>
      <w:r w:rsidRPr="0052586C">
        <w:rPr>
          <w:rFonts w:cs="David" w:hint="cs"/>
          <w:szCs w:val="24"/>
          <w:rtl/>
        </w:rPr>
        <w:t>, ו</w:t>
      </w:r>
      <w:r>
        <w:rPr>
          <w:rFonts w:cs="David" w:hint="cs"/>
          <w:szCs w:val="24"/>
          <w:rtl/>
        </w:rPr>
        <w:t xml:space="preserve">אנו </w:t>
      </w:r>
      <w:r w:rsidRPr="0052586C">
        <w:rPr>
          <w:rFonts w:cs="David" w:hint="cs"/>
          <w:szCs w:val="24"/>
          <w:rtl/>
        </w:rPr>
        <w:t>מתחייב</w:t>
      </w:r>
      <w:r>
        <w:rPr>
          <w:rFonts w:cs="David" w:hint="cs"/>
          <w:szCs w:val="24"/>
          <w:rtl/>
        </w:rPr>
        <w:t>ים</w:t>
      </w:r>
      <w:r w:rsidRPr="0052586C">
        <w:rPr>
          <w:rFonts w:cs="David" w:hint="cs"/>
          <w:szCs w:val="24"/>
          <w:rtl/>
        </w:rPr>
        <w:t xml:space="preserve"> כי</w:t>
      </w:r>
      <w:r w:rsidRPr="0052586C">
        <w:rPr>
          <w:rFonts w:cs="David"/>
          <w:szCs w:val="24"/>
          <w:rtl/>
        </w:rPr>
        <w:t xml:space="preserve"> </w:t>
      </w:r>
      <w:r>
        <w:rPr>
          <w:rFonts w:cs="David" w:hint="cs"/>
          <w:szCs w:val="24"/>
          <w:rtl/>
        </w:rPr>
        <w:t>נ</w:t>
      </w:r>
      <w:r w:rsidRPr="0052586C">
        <w:rPr>
          <w:rFonts w:cs="David"/>
          <w:szCs w:val="24"/>
          <w:rtl/>
        </w:rPr>
        <w:t xml:space="preserve">חתום על חוזה שימוש בפורטל הספקים, כמפורט </w:t>
      </w:r>
      <w:r w:rsidRPr="0052586C">
        <w:rPr>
          <w:rFonts w:cs="David" w:hint="cs"/>
          <w:szCs w:val="24"/>
          <w:rtl/>
        </w:rPr>
        <w:t xml:space="preserve">בהוראת התכ"ם מס' 7.7.1.1. </w:t>
      </w:r>
      <w:r w:rsidRPr="0052586C">
        <w:rPr>
          <w:rFonts w:cs="David"/>
          <w:szCs w:val="24"/>
          <w:rtl/>
        </w:rPr>
        <w:t>לחילופין</w:t>
      </w:r>
      <w:r w:rsidRPr="0052586C">
        <w:rPr>
          <w:rFonts w:cs="David" w:hint="cs"/>
          <w:szCs w:val="24"/>
          <w:rtl/>
        </w:rPr>
        <w:t xml:space="preserve">, </w:t>
      </w:r>
      <w:r>
        <w:rPr>
          <w:rFonts w:cs="David" w:hint="cs"/>
          <w:szCs w:val="24"/>
          <w:rtl/>
        </w:rPr>
        <w:t xml:space="preserve">אנו </w:t>
      </w:r>
      <w:r w:rsidRPr="0052586C">
        <w:rPr>
          <w:rFonts w:cs="David" w:hint="cs"/>
          <w:szCs w:val="24"/>
          <w:rtl/>
        </w:rPr>
        <w:t>מתחייב</w:t>
      </w:r>
      <w:r>
        <w:rPr>
          <w:rFonts w:cs="David" w:hint="cs"/>
          <w:szCs w:val="24"/>
          <w:rtl/>
        </w:rPr>
        <w:t>ים</w:t>
      </w:r>
      <w:r w:rsidRPr="0052586C">
        <w:rPr>
          <w:rFonts w:cs="David" w:hint="cs"/>
          <w:szCs w:val="24"/>
          <w:rtl/>
        </w:rPr>
        <w:t xml:space="preserve"> כי</w:t>
      </w:r>
      <w:r w:rsidRPr="0052586C">
        <w:rPr>
          <w:rFonts w:cs="David"/>
          <w:szCs w:val="24"/>
          <w:rtl/>
        </w:rPr>
        <w:t xml:space="preserve"> </w:t>
      </w:r>
      <w:r>
        <w:rPr>
          <w:rFonts w:cs="David" w:hint="cs"/>
          <w:szCs w:val="24"/>
          <w:rtl/>
        </w:rPr>
        <w:t>נ</w:t>
      </w:r>
      <w:r w:rsidRPr="0052586C">
        <w:rPr>
          <w:rFonts w:cs="David"/>
          <w:szCs w:val="24"/>
          <w:rtl/>
        </w:rPr>
        <w:t xml:space="preserve">מציא אישור כספק העושה שימוש בפורטל הספקים. </w:t>
      </w:r>
      <w:r>
        <w:rPr>
          <w:rFonts w:cs="David" w:hint="cs"/>
          <w:szCs w:val="24"/>
          <w:rtl/>
        </w:rPr>
        <w:t>אנו מצהירים ומתחייבים</w:t>
      </w:r>
      <w:r w:rsidRPr="0052586C">
        <w:rPr>
          <w:rFonts w:cs="David" w:hint="cs"/>
          <w:szCs w:val="24"/>
          <w:rtl/>
        </w:rPr>
        <w:t xml:space="preserve"> כי ידוע ל</w:t>
      </w:r>
      <w:r>
        <w:rPr>
          <w:rFonts w:cs="David" w:hint="cs"/>
          <w:szCs w:val="24"/>
          <w:rtl/>
        </w:rPr>
        <w:t>נו</w:t>
      </w:r>
      <w:r w:rsidRPr="0052586C">
        <w:rPr>
          <w:rFonts w:cs="David" w:hint="cs"/>
          <w:szCs w:val="24"/>
          <w:rtl/>
        </w:rPr>
        <w:t xml:space="preserve"> ש</w:t>
      </w:r>
      <w:r>
        <w:rPr>
          <w:rFonts w:cs="David" w:hint="cs"/>
          <w:szCs w:val="24"/>
          <w:rtl/>
        </w:rPr>
        <w:t>נ</w:t>
      </w:r>
      <w:r w:rsidRPr="0052586C">
        <w:rPr>
          <w:rFonts w:cs="David"/>
          <w:szCs w:val="24"/>
          <w:rtl/>
        </w:rPr>
        <w:t>ישא בכלל העלויות הכרוכות בהתחברות לפורטל הספקים</w:t>
      </w:r>
      <w:r w:rsidRPr="0052586C">
        <w:rPr>
          <w:rFonts w:cs="David" w:hint="cs"/>
          <w:szCs w:val="24"/>
          <w:rtl/>
        </w:rPr>
        <w:t xml:space="preserve"> הממשלתי</w:t>
      </w:r>
      <w:r>
        <w:rPr>
          <w:rFonts w:cs="David" w:hint="cs"/>
          <w:szCs w:val="24"/>
          <w:rtl/>
        </w:rPr>
        <w:t>.</w:t>
      </w:r>
    </w:p>
    <w:p w:rsidR="00173C6E" w:rsidRPr="00856ABF" w:rsidRDefault="00173C6E" w:rsidP="00F60A43">
      <w:pPr>
        <w:pStyle w:val="af0"/>
        <w:numPr>
          <w:ilvl w:val="0"/>
          <w:numId w:val="58"/>
        </w:numPr>
        <w:bidi/>
        <w:spacing w:before="240" w:line="276" w:lineRule="auto"/>
        <w:ind w:left="708" w:hanging="425"/>
        <w:rPr>
          <w:rFonts w:cs="David"/>
          <w:szCs w:val="24"/>
        </w:rPr>
      </w:pPr>
      <w:r w:rsidRPr="00856ABF">
        <w:rPr>
          <w:rFonts w:cs="David" w:hint="eastAsia"/>
          <w:szCs w:val="24"/>
          <w:rtl/>
        </w:rPr>
        <w:t>הננו</w:t>
      </w:r>
      <w:r w:rsidRPr="00856ABF">
        <w:rPr>
          <w:rFonts w:cs="David"/>
          <w:szCs w:val="24"/>
          <w:rtl/>
        </w:rPr>
        <w:t xml:space="preserve"> מצהירים בזאת כי הצעה זו מוגשת בתום לב ולא נעשית בעקבות הסדר או דין ודברים עם מתחרה או מתחרה פוטנציאלי אחר במכרז זה. בהמשך לאמור, הננו מצהירים כי לא היינו מעורבים בניסיון להניא מתחרה אחר להגיש הצעות למכרז זה ו/או </w:t>
      </w:r>
      <w:r w:rsidRPr="00856ABF">
        <w:rPr>
          <w:rFonts w:cs="David" w:hint="eastAsia"/>
          <w:szCs w:val="24"/>
          <w:rtl/>
        </w:rPr>
        <w:t>לגרום</w:t>
      </w:r>
      <w:r w:rsidRPr="00856ABF">
        <w:rPr>
          <w:rFonts w:cs="David"/>
          <w:szCs w:val="24"/>
          <w:rtl/>
        </w:rPr>
        <w:t xml:space="preserve"> </w:t>
      </w:r>
      <w:r w:rsidRPr="00856ABF">
        <w:rPr>
          <w:rFonts w:cs="David" w:hint="eastAsia"/>
          <w:szCs w:val="24"/>
          <w:rtl/>
        </w:rPr>
        <w:t>למתחרה</w:t>
      </w:r>
      <w:r w:rsidRPr="00856ABF">
        <w:rPr>
          <w:rFonts w:cs="David"/>
          <w:szCs w:val="24"/>
          <w:rtl/>
        </w:rPr>
        <w:t xml:space="preserve"> </w:t>
      </w:r>
      <w:r w:rsidRPr="00856ABF">
        <w:rPr>
          <w:rFonts w:cs="David" w:hint="eastAsia"/>
          <w:szCs w:val="24"/>
          <w:rtl/>
        </w:rPr>
        <w:t>להגיש</w:t>
      </w:r>
      <w:r w:rsidRPr="00856ABF">
        <w:rPr>
          <w:rFonts w:cs="David"/>
          <w:szCs w:val="24"/>
          <w:rtl/>
        </w:rPr>
        <w:t xml:space="preserve"> </w:t>
      </w:r>
      <w:r w:rsidRPr="00856ABF">
        <w:rPr>
          <w:rFonts w:cs="David" w:hint="eastAsia"/>
          <w:szCs w:val="24"/>
          <w:rtl/>
        </w:rPr>
        <w:t>הצעה</w:t>
      </w:r>
      <w:r w:rsidRPr="00856ABF">
        <w:rPr>
          <w:rFonts w:cs="David"/>
          <w:szCs w:val="24"/>
          <w:rtl/>
        </w:rPr>
        <w:t xml:space="preserve"> </w:t>
      </w:r>
      <w:r w:rsidRPr="00856ABF">
        <w:rPr>
          <w:rFonts w:cs="David" w:hint="eastAsia"/>
          <w:szCs w:val="24"/>
          <w:rtl/>
        </w:rPr>
        <w:t>בלתי</w:t>
      </w:r>
      <w:r w:rsidRPr="00856ABF">
        <w:rPr>
          <w:rFonts w:cs="David"/>
          <w:szCs w:val="24"/>
          <w:rtl/>
        </w:rPr>
        <w:t xml:space="preserve"> </w:t>
      </w:r>
      <w:r w:rsidRPr="00856ABF">
        <w:rPr>
          <w:rFonts w:cs="David" w:hint="eastAsia"/>
          <w:szCs w:val="24"/>
          <w:rtl/>
        </w:rPr>
        <w:t>תחרותית</w:t>
      </w:r>
      <w:r w:rsidRPr="00856ABF">
        <w:rPr>
          <w:rFonts w:cs="David"/>
          <w:szCs w:val="24"/>
          <w:rtl/>
        </w:rPr>
        <w:t xml:space="preserve"> </w:t>
      </w:r>
      <w:r w:rsidRPr="00856ABF">
        <w:rPr>
          <w:rFonts w:cs="David" w:hint="eastAsia"/>
          <w:szCs w:val="24"/>
          <w:rtl/>
        </w:rPr>
        <w:t>מכל</w:t>
      </w:r>
      <w:r w:rsidRPr="00856ABF">
        <w:rPr>
          <w:rFonts w:cs="David"/>
          <w:szCs w:val="24"/>
          <w:rtl/>
        </w:rPr>
        <w:t xml:space="preserve"> </w:t>
      </w:r>
      <w:r w:rsidRPr="00856ABF">
        <w:rPr>
          <w:rFonts w:cs="David" w:hint="eastAsia"/>
          <w:szCs w:val="24"/>
          <w:rtl/>
        </w:rPr>
        <w:t>סוג</w:t>
      </w:r>
      <w:r w:rsidRPr="00856ABF">
        <w:rPr>
          <w:rFonts w:cs="David"/>
          <w:szCs w:val="24"/>
          <w:rtl/>
        </w:rPr>
        <w:t xml:space="preserve"> </w:t>
      </w:r>
      <w:r w:rsidRPr="00856ABF">
        <w:rPr>
          <w:rFonts w:cs="David" w:hint="eastAsia"/>
          <w:szCs w:val="24"/>
          <w:rtl/>
        </w:rPr>
        <w:t>שהוא</w:t>
      </w:r>
      <w:r w:rsidRPr="00856ABF">
        <w:rPr>
          <w:rFonts w:cs="David"/>
          <w:szCs w:val="24"/>
          <w:rtl/>
        </w:rPr>
        <w:t>.</w:t>
      </w:r>
    </w:p>
    <w:p w:rsidR="00173C6E" w:rsidRPr="004C724B" w:rsidRDefault="00173C6E" w:rsidP="00F60A43">
      <w:pPr>
        <w:pStyle w:val="af0"/>
        <w:numPr>
          <w:ilvl w:val="0"/>
          <w:numId w:val="58"/>
        </w:numPr>
        <w:bidi/>
        <w:spacing w:before="240" w:line="276" w:lineRule="auto"/>
        <w:ind w:left="708" w:hanging="425"/>
        <w:rPr>
          <w:rFonts w:cs="David"/>
          <w:szCs w:val="24"/>
          <w:rtl/>
        </w:rPr>
      </w:pPr>
      <w:r w:rsidRPr="00856ABF">
        <w:rPr>
          <w:rFonts w:cs="David" w:hint="eastAsia"/>
          <w:szCs w:val="24"/>
          <w:rtl/>
        </w:rPr>
        <w:t>הננו</w:t>
      </w:r>
      <w:r w:rsidRPr="00856ABF">
        <w:rPr>
          <w:rFonts w:cs="David"/>
          <w:szCs w:val="24"/>
          <w:rtl/>
        </w:rPr>
        <w:t xml:space="preserve"> מצהירים בזאת כי אנ</w:t>
      </w:r>
      <w:r w:rsidRPr="00856ABF">
        <w:rPr>
          <w:rFonts w:cs="David" w:hint="eastAsia"/>
          <w:szCs w:val="24"/>
          <w:rtl/>
        </w:rPr>
        <w:t>ו</w:t>
      </w:r>
      <w:r w:rsidRPr="00856ABF">
        <w:rPr>
          <w:rFonts w:cs="David"/>
          <w:szCs w:val="24"/>
          <w:rtl/>
        </w:rPr>
        <w:t xml:space="preserve"> </w:t>
      </w:r>
      <w:r w:rsidRPr="00856ABF">
        <w:rPr>
          <w:rFonts w:cs="David" w:hint="eastAsia"/>
          <w:szCs w:val="24"/>
          <w:rtl/>
        </w:rPr>
        <w:t>מודעים</w:t>
      </w:r>
      <w:r w:rsidRPr="00856ABF">
        <w:rPr>
          <w:rFonts w:cs="David"/>
          <w:szCs w:val="24"/>
          <w:rtl/>
        </w:rPr>
        <w:t xml:space="preserve"> </w:t>
      </w:r>
      <w:r w:rsidRPr="00856ABF">
        <w:rPr>
          <w:rFonts w:cs="David" w:hint="eastAsia"/>
          <w:szCs w:val="24"/>
          <w:rtl/>
        </w:rPr>
        <w:t>לכך</w:t>
      </w:r>
      <w:r w:rsidRPr="00856ABF">
        <w:rPr>
          <w:rFonts w:cs="David"/>
          <w:szCs w:val="24"/>
          <w:rtl/>
        </w:rPr>
        <w:t xml:space="preserve"> כי העונש על תיאום מכרז יכול להגיע עד חמש שנות </w:t>
      </w:r>
      <w:r w:rsidRPr="004C724B">
        <w:rPr>
          <w:rFonts w:cs="David"/>
          <w:szCs w:val="24"/>
          <w:rtl/>
        </w:rPr>
        <w:t xml:space="preserve">מאסר בפועל לפי סעיף 47א לחוק ההגבלים העסקיים, תשמ"ח-1988. </w:t>
      </w:r>
    </w:p>
    <w:p w:rsidR="00173C6E" w:rsidRDefault="00173C6E" w:rsidP="00173C6E">
      <w:pPr>
        <w:keepNext/>
        <w:ind w:left="669"/>
        <w:jc w:val="right"/>
        <w:rPr>
          <w:rFonts w:cs="David"/>
          <w:szCs w:val="24"/>
          <w:rtl/>
        </w:rPr>
      </w:pPr>
    </w:p>
    <w:p w:rsidR="008319E1" w:rsidRPr="004C724B" w:rsidRDefault="008319E1" w:rsidP="00173C6E">
      <w:pPr>
        <w:keepNext/>
        <w:ind w:left="669"/>
        <w:jc w:val="right"/>
        <w:rPr>
          <w:rFonts w:cs="David"/>
          <w:szCs w:val="24"/>
          <w:rtl/>
        </w:rPr>
      </w:pPr>
    </w:p>
    <w:p w:rsidR="00173C6E" w:rsidRPr="004C724B" w:rsidRDefault="00173C6E" w:rsidP="00173C6E">
      <w:pPr>
        <w:keepNext/>
        <w:ind w:left="618"/>
        <w:rPr>
          <w:rFonts w:cs="David"/>
          <w:szCs w:val="24"/>
          <w:rtl/>
        </w:rPr>
      </w:pPr>
      <w:r w:rsidRPr="004C724B">
        <w:rPr>
          <w:rFonts w:cs="David" w:hint="cs"/>
          <w:szCs w:val="24"/>
          <w:rtl/>
        </w:rPr>
        <w:t>__________________</w:t>
      </w:r>
      <w:r w:rsidRPr="004C724B">
        <w:rPr>
          <w:rFonts w:cs="David" w:hint="cs"/>
          <w:szCs w:val="24"/>
          <w:rtl/>
        </w:rPr>
        <w:tab/>
      </w:r>
      <w:r w:rsidRPr="004C724B">
        <w:rPr>
          <w:rFonts w:cs="David" w:hint="cs"/>
          <w:szCs w:val="24"/>
          <w:rtl/>
        </w:rPr>
        <w:tab/>
        <w:t>_______________</w:t>
      </w:r>
      <w:r w:rsidRPr="004C724B">
        <w:rPr>
          <w:rFonts w:cs="David" w:hint="cs"/>
          <w:szCs w:val="24"/>
          <w:rtl/>
        </w:rPr>
        <w:tab/>
        <w:t>__________________</w:t>
      </w:r>
    </w:p>
    <w:p w:rsidR="00173C6E" w:rsidRPr="004C724B" w:rsidRDefault="00173C6E" w:rsidP="00173C6E">
      <w:pPr>
        <w:keepNext/>
        <w:ind w:left="618"/>
        <w:rPr>
          <w:rFonts w:cs="David"/>
          <w:szCs w:val="24"/>
          <w:rtl/>
        </w:rPr>
      </w:pPr>
      <w:r w:rsidRPr="004C724B">
        <w:rPr>
          <w:rFonts w:cs="David" w:hint="cs"/>
          <w:szCs w:val="24"/>
          <w:rtl/>
        </w:rPr>
        <w:tab/>
      </w:r>
      <w:r w:rsidRPr="004C724B">
        <w:rPr>
          <w:rFonts w:cs="David" w:hint="cs"/>
          <w:szCs w:val="24"/>
          <w:rtl/>
        </w:rPr>
        <w:tab/>
        <w:t>שם</w:t>
      </w:r>
      <w:r w:rsidRPr="004C724B">
        <w:rPr>
          <w:rFonts w:cs="David" w:hint="cs"/>
          <w:szCs w:val="24"/>
          <w:rtl/>
        </w:rPr>
        <w:tab/>
      </w:r>
      <w:r w:rsidRPr="004C724B">
        <w:rPr>
          <w:rFonts w:cs="David" w:hint="cs"/>
          <w:szCs w:val="24"/>
          <w:rtl/>
        </w:rPr>
        <w:tab/>
      </w:r>
      <w:r w:rsidRPr="004C724B">
        <w:rPr>
          <w:rFonts w:cs="David" w:hint="cs"/>
          <w:szCs w:val="24"/>
          <w:rtl/>
        </w:rPr>
        <w:tab/>
      </w:r>
      <w:r w:rsidRPr="004C724B">
        <w:rPr>
          <w:rFonts w:cs="David" w:hint="cs"/>
          <w:szCs w:val="24"/>
          <w:rtl/>
        </w:rPr>
        <w:tab/>
        <w:t>חתימה</w:t>
      </w:r>
      <w:r w:rsidRPr="004C724B">
        <w:rPr>
          <w:rFonts w:cs="David" w:hint="cs"/>
          <w:szCs w:val="24"/>
          <w:rtl/>
        </w:rPr>
        <w:tab/>
      </w:r>
      <w:r w:rsidRPr="004C724B">
        <w:rPr>
          <w:rFonts w:cs="David" w:hint="cs"/>
          <w:szCs w:val="24"/>
          <w:rtl/>
        </w:rPr>
        <w:tab/>
      </w:r>
      <w:r w:rsidRPr="004C724B">
        <w:rPr>
          <w:rFonts w:cs="David" w:hint="cs"/>
          <w:szCs w:val="24"/>
          <w:rtl/>
        </w:rPr>
        <w:tab/>
        <w:t>תפקיד</w:t>
      </w:r>
    </w:p>
    <w:p w:rsidR="00173C6E" w:rsidRPr="004C724B" w:rsidRDefault="00173C6E" w:rsidP="00173C6E">
      <w:pPr>
        <w:keepNext/>
        <w:ind w:left="618"/>
        <w:rPr>
          <w:rFonts w:cs="David"/>
          <w:szCs w:val="24"/>
          <w:rtl/>
        </w:rPr>
      </w:pPr>
    </w:p>
    <w:p w:rsidR="00173C6E" w:rsidRPr="004C724B" w:rsidRDefault="00173C6E" w:rsidP="00173C6E">
      <w:pPr>
        <w:keepNext/>
        <w:ind w:left="618"/>
        <w:rPr>
          <w:rFonts w:cs="David"/>
          <w:szCs w:val="24"/>
        </w:rPr>
      </w:pPr>
    </w:p>
    <w:p w:rsidR="00173C6E" w:rsidRPr="004C724B" w:rsidRDefault="00173C6E" w:rsidP="00173C6E">
      <w:pPr>
        <w:keepNext/>
        <w:ind w:left="618"/>
        <w:rPr>
          <w:rFonts w:cs="David"/>
          <w:szCs w:val="24"/>
          <w:rtl/>
        </w:rPr>
      </w:pPr>
      <w:r w:rsidRPr="004C724B">
        <w:rPr>
          <w:rFonts w:cs="David" w:hint="cs"/>
          <w:szCs w:val="24"/>
          <w:rtl/>
        </w:rPr>
        <w:t>__________________</w:t>
      </w:r>
      <w:r w:rsidRPr="004C724B">
        <w:rPr>
          <w:rFonts w:cs="David" w:hint="cs"/>
          <w:szCs w:val="24"/>
          <w:rtl/>
        </w:rPr>
        <w:tab/>
      </w:r>
      <w:r w:rsidRPr="004C724B">
        <w:rPr>
          <w:rFonts w:cs="David" w:hint="cs"/>
          <w:szCs w:val="24"/>
          <w:rtl/>
        </w:rPr>
        <w:tab/>
        <w:t>_______________</w:t>
      </w:r>
      <w:r w:rsidRPr="004C724B">
        <w:rPr>
          <w:rFonts w:cs="David" w:hint="cs"/>
          <w:szCs w:val="24"/>
          <w:rtl/>
        </w:rPr>
        <w:tab/>
        <w:t>__________________</w:t>
      </w:r>
    </w:p>
    <w:p w:rsidR="00173C6E" w:rsidRPr="004C724B" w:rsidRDefault="00173C6E" w:rsidP="00173C6E">
      <w:pPr>
        <w:keepNext/>
        <w:ind w:left="618"/>
        <w:rPr>
          <w:rFonts w:cs="David"/>
          <w:szCs w:val="24"/>
          <w:rtl/>
        </w:rPr>
      </w:pPr>
      <w:r w:rsidRPr="004C724B">
        <w:rPr>
          <w:rFonts w:cs="David" w:hint="cs"/>
          <w:szCs w:val="24"/>
          <w:rtl/>
        </w:rPr>
        <w:tab/>
      </w:r>
      <w:r w:rsidRPr="004C724B">
        <w:rPr>
          <w:rFonts w:cs="David" w:hint="cs"/>
          <w:szCs w:val="24"/>
          <w:rtl/>
        </w:rPr>
        <w:tab/>
        <w:t>שם</w:t>
      </w:r>
      <w:r w:rsidRPr="004C724B">
        <w:rPr>
          <w:rFonts w:cs="David" w:hint="cs"/>
          <w:szCs w:val="24"/>
          <w:rtl/>
        </w:rPr>
        <w:tab/>
      </w:r>
      <w:r w:rsidRPr="004C724B">
        <w:rPr>
          <w:rFonts w:cs="David" w:hint="cs"/>
          <w:szCs w:val="24"/>
          <w:rtl/>
        </w:rPr>
        <w:tab/>
      </w:r>
      <w:r w:rsidRPr="004C724B">
        <w:rPr>
          <w:rFonts w:cs="David" w:hint="cs"/>
          <w:szCs w:val="24"/>
          <w:rtl/>
        </w:rPr>
        <w:tab/>
      </w:r>
      <w:r w:rsidRPr="004C724B">
        <w:rPr>
          <w:rFonts w:cs="David" w:hint="cs"/>
          <w:szCs w:val="24"/>
          <w:rtl/>
        </w:rPr>
        <w:tab/>
        <w:t>חתימה</w:t>
      </w:r>
      <w:r w:rsidRPr="004C724B">
        <w:rPr>
          <w:rFonts w:cs="David" w:hint="cs"/>
          <w:szCs w:val="24"/>
          <w:rtl/>
        </w:rPr>
        <w:tab/>
      </w:r>
      <w:r w:rsidRPr="004C724B">
        <w:rPr>
          <w:rFonts w:cs="David" w:hint="cs"/>
          <w:szCs w:val="24"/>
          <w:rtl/>
        </w:rPr>
        <w:tab/>
      </w:r>
      <w:r w:rsidRPr="004C724B">
        <w:rPr>
          <w:rFonts w:cs="David" w:hint="cs"/>
          <w:szCs w:val="24"/>
          <w:rtl/>
        </w:rPr>
        <w:tab/>
        <w:t>תפקיד</w:t>
      </w:r>
    </w:p>
    <w:p w:rsidR="00173C6E" w:rsidRPr="004C724B" w:rsidRDefault="00173C6E" w:rsidP="00173C6E">
      <w:pPr>
        <w:keepNext/>
        <w:ind w:left="618"/>
        <w:rPr>
          <w:rFonts w:cs="David"/>
          <w:szCs w:val="24"/>
          <w:rtl/>
        </w:rPr>
      </w:pPr>
    </w:p>
    <w:p w:rsidR="00173C6E" w:rsidRDefault="00173C6E" w:rsidP="00173C6E">
      <w:pPr>
        <w:keepNext/>
        <w:bidi/>
        <w:ind w:left="-51"/>
        <w:rPr>
          <w:rFonts w:cs="David"/>
          <w:szCs w:val="24"/>
          <w:rtl/>
        </w:rPr>
      </w:pPr>
    </w:p>
    <w:p w:rsidR="00173C6E" w:rsidRDefault="00173C6E" w:rsidP="00173C6E">
      <w:pPr>
        <w:keepNext/>
        <w:bidi/>
        <w:ind w:left="-51"/>
        <w:rPr>
          <w:rFonts w:cs="David"/>
          <w:szCs w:val="24"/>
          <w:rtl/>
        </w:rPr>
      </w:pPr>
    </w:p>
    <w:p w:rsidR="00173C6E" w:rsidRPr="00A06D81" w:rsidRDefault="00173C6E" w:rsidP="00173C6E">
      <w:pPr>
        <w:keepNext/>
        <w:bidi/>
        <w:ind w:left="-51"/>
        <w:rPr>
          <w:rFonts w:cs="David"/>
          <w:szCs w:val="24"/>
          <w:rtl/>
        </w:rPr>
      </w:pPr>
      <w:r w:rsidRPr="00A06D81">
        <w:rPr>
          <w:rFonts w:cs="David" w:hint="cs"/>
          <w:szCs w:val="24"/>
          <w:rtl/>
        </w:rPr>
        <w:t xml:space="preserve">חותמת תאגיד </w:t>
      </w:r>
      <w:r w:rsidRPr="00A06D81">
        <w:rPr>
          <w:rFonts w:cs="David" w:hint="cs"/>
          <w:szCs w:val="24"/>
          <w:u w:val="single"/>
          <w:rtl/>
        </w:rPr>
        <w:tab/>
      </w:r>
      <w:r w:rsidRPr="00A06D81">
        <w:rPr>
          <w:rFonts w:cs="David" w:hint="cs"/>
          <w:szCs w:val="24"/>
          <w:u w:val="single"/>
          <w:rtl/>
        </w:rPr>
        <w:tab/>
      </w:r>
      <w:r w:rsidRPr="00A06D81">
        <w:rPr>
          <w:rFonts w:cs="David" w:hint="cs"/>
          <w:szCs w:val="24"/>
          <w:u w:val="single"/>
          <w:rtl/>
        </w:rPr>
        <w:tab/>
      </w:r>
      <w:r w:rsidRPr="00A06D81">
        <w:rPr>
          <w:rFonts w:cs="David" w:hint="cs"/>
          <w:szCs w:val="24"/>
          <w:u w:val="single"/>
          <w:rtl/>
        </w:rPr>
        <w:tab/>
      </w:r>
      <w:r w:rsidRPr="00A06D81">
        <w:rPr>
          <w:rFonts w:cs="David" w:hint="cs"/>
          <w:szCs w:val="24"/>
          <w:u w:val="single"/>
          <w:rtl/>
        </w:rPr>
        <w:tab/>
      </w:r>
      <w:r w:rsidRPr="00A06D81">
        <w:rPr>
          <w:rFonts w:cs="David" w:hint="cs"/>
          <w:szCs w:val="24"/>
          <w:rtl/>
        </w:rPr>
        <w:t xml:space="preserve"> </w:t>
      </w:r>
      <w:r w:rsidRPr="00A06D81">
        <w:rPr>
          <w:rFonts w:cs="David" w:hint="cs"/>
          <w:szCs w:val="24"/>
          <w:rtl/>
        </w:rPr>
        <w:tab/>
        <w:t>תאריך _________________</w:t>
      </w:r>
    </w:p>
    <w:p w:rsidR="00173C6E" w:rsidRPr="00A06D81" w:rsidRDefault="00173C6E" w:rsidP="00173C6E">
      <w:pPr>
        <w:keepNext/>
        <w:bidi/>
        <w:ind w:left="-51"/>
        <w:rPr>
          <w:rFonts w:cs="David"/>
          <w:rtl/>
        </w:rPr>
      </w:pPr>
    </w:p>
    <w:p w:rsidR="00173C6E" w:rsidRPr="00D50D58" w:rsidRDefault="00173C6E" w:rsidP="00173C6E">
      <w:pPr>
        <w:keepNext/>
        <w:bidi/>
        <w:ind w:left="-51"/>
        <w:jc w:val="center"/>
        <w:rPr>
          <w:rFonts w:cs="David"/>
          <w:b/>
          <w:bCs/>
          <w:sz w:val="28"/>
          <w:szCs w:val="28"/>
          <w:u w:val="single"/>
          <w:rtl/>
        </w:rPr>
      </w:pPr>
    </w:p>
    <w:p w:rsidR="00173C6E" w:rsidRPr="00D50D58" w:rsidRDefault="00173C6E" w:rsidP="00173C6E">
      <w:pPr>
        <w:keepNext/>
        <w:ind w:left="-51"/>
        <w:jc w:val="center"/>
        <w:outlineLvl w:val="0"/>
        <w:rPr>
          <w:rFonts w:cs="David"/>
          <w:b/>
          <w:bCs/>
          <w:szCs w:val="24"/>
          <w:u w:val="single"/>
          <w:rtl/>
        </w:rPr>
      </w:pPr>
      <w:r w:rsidRPr="00D50D58">
        <w:rPr>
          <w:rFonts w:cs="David" w:hint="cs"/>
          <w:b/>
          <w:bCs/>
          <w:szCs w:val="24"/>
          <w:u w:val="single"/>
          <w:rtl/>
        </w:rPr>
        <w:t>אישור</w:t>
      </w:r>
    </w:p>
    <w:p w:rsidR="00173C6E" w:rsidRDefault="00173C6E" w:rsidP="00173C6E">
      <w:pPr>
        <w:ind w:left="566" w:hanging="566"/>
        <w:jc w:val="center"/>
        <w:outlineLvl w:val="0"/>
        <w:rPr>
          <w:rFonts w:cs="David"/>
          <w:b/>
          <w:bCs/>
          <w:sz w:val="36"/>
          <w:szCs w:val="36"/>
          <w:u w:val="single"/>
          <w:rtl/>
        </w:rPr>
      </w:pPr>
    </w:p>
    <w:p w:rsidR="00173C6E" w:rsidRPr="00D50D58" w:rsidRDefault="00173C6E" w:rsidP="00173C6E">
      <w:pPr>
        <w:pStyle w:val="afc"/>
        <w:widowControl w:val="0"/>
        <w:bidi/>
        <w:jc w:val="both"/>
        <w:rPr>
          <w:rFonts w:cs="David"/>
          <w:b w:val="0"/>
          <w:bCs w:val="0"/>
          <w:szCs w:val="24"/>
          <w:rtl/>
        </w:rPr>
      </w:pPr>
      <w:r w:rsidRPr="0022785E">
        <w:rPr>
          <w:rFonts w:cs="David" w:hint="eastAsia"/>
          <w:b w:val="0"/>
          <w:bCs w:val="0"/>
          <w:szCs w:val="24"/>
          <w:rtl/>
        </w:rPr>
        <w:t>אני</w:t>
      </w:r>
      <w:r w:rsidRPr="0022785E">
        <w:rPr>
          <w:rFonts w:cs="David"/>
          <w:b w:val="0"/>
          <w:bCs w:val="0"/>
          <w:szCs w:val="24"/>
          <w:rtl/>
        </w:rPr>
        <w:t xml:space="preserve"> הח"מ, ________________, עו"ד, מאשר/ת כי ביום ____________ הופיע/ה בפני במשרדי ברחוב ___________ בישוב/עיר ______________ מר/גב' _____________ שזיהה/תה עצמו/ה על ידי ת.ז. _____________ /המוכר/ת לי באופן אישי, ואחרי שהזהרתיו/ה כי עליו/ה להצהיר אמת וכי ת/יהיה צפוי/ה לעונשים הקבועים בחוק אם לא ת/יעשה כן, חתם/ה </w:t>
      </w:r>
      <w:r w:rsidRPr="00D50D58">
        <w:rPr>
          <w:rFonts w:cs="David"/>
          <w:b w:val="0"/>
          <w:bCs w:val="0"/>
          <w:szCs w:val="24"/>
          <w:rtl/>
        </w:rPr>
        <w:t xml:space="preserve">בפני על התצהיר דלעיל בפני. </w:t>
      </w:r>
    </w:p>
    <w:p w:rsidR="00173C6E" w:rsidRPr="00D50D58" w:rsidRDefault="00173C6E" w:rsidP="00173C6E">
      <w:pPr>
        <w:keepNext/>
        <w:ind w:left="-51"/>
        <w:jc w:val="right"/>
        <w:rPr>
          <w:rFonts w:cs="David"/>
          <w:szCs w:val="24"/>
          <w:rtl/>
        </w:rPr>
      </w:pPr>
      <w:r w:rsidRPr="00D50D58">
        <w:rPr>
          <w:rFonts w:cs="David" w:hint="cs"/>
          <w:szCs w:val="24"/>
          <w:rtl/>
        </w:rPr>
        <w:t>כן מצהיר בזה כי ה"ה _______________________________ מוסמכים לייצג את המציע וחתימותיהם מחייבות את המציע.</w:t>
      </w:r>
    </w:p>
    <w:p w:rsidR="00173C6E" w:rsidRPr="0022785E" w:rsidRDefault="00173C6E" w:rsidP="00173C6E">
      <w:pPr>
        <w:pStyle w:val="afc"/>
        <w:widowControl w:val="0"/>
        <w:bidi/>
        <w:jc w:val="left"/>
        <w:rPr>
          <w:rFonts w:cs="David"/>
          <w:b w:val="0"/>
          <w:bCs w:val="0"/>
          <w:szCs w:val="24"/>
          <w:rtl/>
        </w:rPr>
      </w:pPr>
    </w:p>
    <w:p w:rsidR="00173C6E" w:rsidRPr="0022785E" w:rsidRDefault="00173C6E" w:rsidP="00173C6E">
      <w:pPr>
        <w:pStyle w:val="afc"/>
        <w:widowControl w:val="0"/>
        <w:bidi/>
        <w:jc w:val="left"/>
        <w:rPr>
          <w:rFonts w:cs="David"/>
          <w:b w:val="0"/>
          <w:bCs w:val="0"/>
          <w:szCs w:val="24"/>
          <w:rtl/>
        </w:rPr>
      </w:pPr>
      <w:r w:rsidRPr="0022785E">
        <w:rPr>
          <w:rFonts w:cs="David"/>
          <w:b w:val="0"/>
          <w:bCs w:val="0"/>
          <w:szCs w:val="24"/>
          <w:rtl/>
        </w:rPr>
        <w:t>___________</w:t>
      </w:r>
      <w:r w:rsidRPr="0022785E">
        <w:rPr>
          <w:rFonts w:cs="David"/>
          <w:b w:val="0"/>
          <w:bCs w:val="0"/>
          <w:szCs w:val="24"/>
          <w:rtl/>
        </w:rPr>
        <w:tab/>
        <w:t xml:space="preserve">                   ______________________                </w:t>
      </w:r>
      <w:r w:rsidRPr="0022785E">
        <w:rPr>
          <w:rFonts w:cs="David"/>
          <w:b w:val="0"/>
          <w:bCs w:val="0"/>
          <w:szCs w:val="24"/>
          <w:rtl/>
        </w:rPr>
        <w:tab/>
        <w:t xml:space="preserve">        ____________</w:t>
      </w:r>
      <w:r w:rsidRPr="0022785E">
        <w:rPr>
          <w:rFonts w:cs="David"/>
          <w:b w:val="0"/>
          <w:bCs w:val="0"/>
          <w:szCs w:val="24"/>
          <w:rtl/>
        </w:rPr>
        <w:tab/>
      </w:r>
    </w:p>
    <w:p w:rsidR="00173C6E" w:rsidRPr="0022785E" w:rsidRDefault="00173C6E" w:rsidP="00173C6E">
      <w:pPr>
        <w:pStyle w:val="afc"/>
        <w:widowControl w:val="0"/>
        <w:bidi/>
        <w:jc w:val="left"/>
        <w:rPr>
          <w:rFonts w:cs="David"/>
          <w:b w:val="0"/>
          <w:bCs w:val="0"/>
          <w:szCs w:val="24"/>
          <w:rtl/>
        </w:rPr>
      </w:pPr>
      <w:r w:rsidRPr="0022785E">
        <w:rPr>
          <w:rFonts w:cs="David"/>
          <w:b w:val="0"/>
          <w:bCs w:val="0"/>
          <w:szCs w:val="24"/>
          <w:rtl/>
        </w:rPr>
        <w:t xml:space="preserve">      תאריך </w:t>
      </w:r>
      <w:r w:rsidRPr="0022785E">
        <w:rPr>
          <w:rFonts w:cs="David"/>
          <w:b w:val="0"/>
          <w:bCs w:val="0"/>
          <w:szCs w:val="24"/>
          <w:rtl/>
        </w:rPr>
        <w:tab/>
      </w:r>
      <w:r w:rsidRPr="0022785E">
        <w:rPr>
          <w:rFonts w:cs="David"/>
          <w:b w:val="0"/>
          <w:bCs w:val="0"/>
          <w:szCs w:val="24"/>
          <w:rtl/>
        </w:rPr>
        <w:tab/>
        <w:t xml:space="preserve">    חותמת ומספר רישיון עורך דין </w:t>
      </w:r>
      <w:r w:rsidRPr="0022785E">
        <w:rPr>
          <w:rFonts w:cs="David"/>
          <w:b w:val="0"/>
          <w:bCs w:val="0"/>
          <w:szCs w:val="24"/>
          <w:rtl/>
        </w:rPr>
        <w:tab/>
        <w:t xml:space="preserve">         </w:t>
      </w:r>
      <w:r w:rsidRPr="0022785E">
        <w:rPr>
          <w:rFonts w:cs="David"/>
          <w:b w:val="0"/>
          <w:bCs w:val="0"/>
          <w:szCs w:val="24"/>
          <w:rtl/>
        </w:rPr>
        <w:tab/>
        <w:t xml:space="preserve">           חתימת עוה"ד</w:t>
      </w:r>
    </w:p>
    <w:p w:rsidR="00173C6E" w:rsidRDefault="00173C6E" w:rsidP="00173C6E">
      <w:pPr>
        <w:ind w:left="566" w:hanging="566"/>
        <w:jc w:val="center"/>
        <w:outlineLvl w:val="0"/>
        <w:rPr>
          <w:rFonts w:cs="David"/>
          <w:b/>
          <w:bCs/>
          <w:sz w:val="36"/>
          <w:szCs w:val="36"/>
          <w:u w:val="single"/>
        </w:rPr>
        <w:sectPr w:rsidR="00173C6E" w:rsidSect="00173C6E">
          <w:footnotePr>
            <w:numFmt w:val="chicago"/>
          </w:footnotePr>
          <w:endnotePr>
            <w:numFmt w:val="chicago"/>
            <w:numRestart w:val="eachSect"/>
          </w:endnotePr>
          <w:type w:val="continuous"/>
          <w:pgSz w:w="11907" w:h="16840" w:code="9"/>
          <w:pgMar w:top="1134" w:right="1276" w:bottom="1021" w:left="1701" w:header="720" w:footer="794" w:gutter="0"/>
          <w:cols w:space="720"/>
          <w:bidi/>
          <w:rtlGutter/>
        </w:sectPr>
      </w:pPr>
    </w:p>
    <w:p w:rsidR="00173C6E" w:rsidRPr="00166359" w:rsidRDefault="00173C6E" w:rsidP="00166359">
      <w:pPr>
        <w:pStyle w:val="afc"/>
        <w:widowControl w:val="0"/>
        <w:bidi/>
        <w:rPr>
          <w:rFonts w:cs="David"/>
          <w:sz w:val="28"/>
          <w:szCs w:val="28"/>
          <w:u w:val="single"/>
        </w:rPr>
      </w:pPr>
      <w:r w:rsidRPr="00166359">
        <w:rPr>
          <w:rFonts w:cs="David" w:hint="eastAsia"/>
          <w:sz w:val="28"/>
          <w:szCs w:val="28"/>
          <w:u w:val="single"/>
          <w:rtl/>
        </w:rPr>
        <w:lastRenderedPageBreak/>
        <w:t>נספח</w:t>
      </w:r>
      <w:r w:rsidRPr="00166359">
        <w:rPr>
          <w:rFonts w:cs="David"/>
          <w:sz w:val="28"/>
          <w:szCs w:val="28"/>
          <w:u w:val="single"/>
          <w:rtl/>
        </w:rPr>
        <w:t xml:space="preserve"> </w:t>
      </w:r>
      <w:r w:rsidR="00C6010C" w:rsidRPr="00166359">
        <w:rPr>
          <w:rFonts w:cs="David" w:hint="cs"/>
          <w:sz w:val="28"/>
          <w:szCs w:val="28"/>
          <w:u w:val="single"/>
          <w:rtl/>
        </w:rPr>
        <w:t>ד</w:t>
      </w:r>
      <w:r w:rsidR="006D0EBA" w:rsidRPr="00166359">
        <w:rPr>
          <w:rFonts w:cs="David"/>
          <w:sz w:val="28"/>
          <w:szCs w:val="28"/>
          <w:u w:val="single"/>
          <w:rtl/>
        </w:rPr>
        <w:t>'</w:t>
      </w:r>
    </w:p>
    <w:p w:rsidR="002C4896" w:rsidRPr="00154440" w:rsidRDefault="002C4896" w:rsidP="002C4896">
      <w:pPr>
        <w:pStyle w:val="afc"/>
        <w:widowControl w:val="0"/>
        <w:bidi/>
        <w:rPr>
          <w:rFonts w:cs="David"/>
          <w:sz w:val="28"/>
          <w:szCs w:val="28"/>
          <w:u w:val="single"/>
          <w:rtl/>
        </w:rPr>
      </w:pPr>
      <w:r w:rsidRPr="00154440">
        <w:rPr>
          <w:rFonts w:cs="David" w:hint="cs"/>
          <w:sz w:val="28"/>
          <w:szCs w:val="28"/>
          <w:u w:val="single"/>
          <w:rtl/>
        </w:rPr>
        <w:t xml:space="preserve">תצהיר </w:t>
      </w:r>
      <w:r>
        <w:rPr>
          <w:rFonts w:cs="David" w:hint="cs"/>
          <w:sz w:val="28"/>
          <w:szCs w:val="28"/>
          <w:u w:val="single"/>
          <w:rtl/>
        </w:rPr>
        <w:t>בדבר העדר הרשעות בגין העסקת עובדים זרים ושכר מינימום</w:t>
      </w:r>
    </w:p>
    <w:p w:rsidR="002C4896" w:rsidRPr="00154440" w:rsidRDefault="002C4896" w:rsidP="002C4896">
      <w:pPr>
        <w:pStyle w:val="afc"/>
        <w:widowControl w:val="0"/>
        <w:bidi/>
        <w:jc w:val="both"/>
        <w:rPr>
          <w:rFonts w:cs="David"/>
          <w:szCs w:val="24"/>
          <w:rtl/>
        </w:rPr>
      </w:pPr>
    </w:p>
    <w:p w:rsidR="002C4896" w:rsidRDefault="002C4896" w:rsidP="002C4896">
      <w:pPr>
        <w:pStyle w:val="afc"/>
        <w:widowControl w:val="0"/>
        <w:bidi/>
        <w:jc w:val="both"/>
        <w:rPr>
          <w:rFonts w:cs="David"/>
          <w:b w:val="0"/>
          <w:bCs w:val="0"/>
          <w:szCs w:val="24"/>
          <w:rtl/>
        </w:rPr>
      </w:pPr>
      <w:r w:rsidRPr="00154440">
        <w:rPr>
          <w:rFonts w:cs="David" w:hint="cs"/>
          <w:b w:val="0"/>
          <w:bCs w:val="0"/>
          <w:szCs w:val="24"/>
          <w:rtl/>
        </w:rPr>
        <w:t>אני הח"מ __________ ת.ז. _______________ לאחר שהוזהרתי כי עלי לומר את האמת וכי אהיה צפוי לעונשים הקבועים בחוק אם לא אעשה כן, מצהיר/ה בזה כדלקמן:</w:t>
      </w:r>
    </w:p>
    <w:p w:rsidR="002C4896" w:rsidRPr="00154440" w:rsidRDefault="002C4896" w:rsidP="002C4896">
      <w:pPr>
        <w:pStyle w:val="afc"/>
        <w:widowControl w:val="0"/>
        <w:bidi/>
        <w:jc w:val="both"/>
        <w:rPr>
          <w:rFonts w:cs="David"/>
          <w:b w:val="0"/>
          <w:bCs w:val="0"/>
          <w:szCs w:val="24"/>
          <w:rtl/>
        </w:rPr>
      </w:pPr>
    </w:p>
    <w:p w:rsidR="002C4896" w:rsidRPr="00154440" w:rsidRDefault="002C4896" w:rsidP="002C4896">
      <w:pPr>
        <w:pStyle w:val="afc"/>
        <w:widowControl w:val="0"/>
        <w:numPr>
          <w:ilvl w:val="0"/>
          <w:numId w:val="16"/>
        </w:numPr>
        <w:bidi/>
        <w:jc w:val="both"/>
        <w:rPr>
          <w:rFonts w:cs="David"/>
          <w:b w:val="0"/>
          <w:bCs w:val="0"/>
          <w:szCs w:val="24"/>
        </w:rPr>
      </w:pPr>
      <w:r w:rsidRPr="00154440">
        <w:rPr>
          <w:rFonts w:cs="David" w:hint="cs"/>
          <w:b w:val="0"/>
          <w:bCs w:val="0"/>
          <w:szCs w:val="24"/>
          <w:rtl/>
        </w:rPr>
        <w:t xml:space="preserve">הנני נותן תצהיר זה בשם ___________________, שהוא המציע (להלן: </w:t>
      </w:r>
      <w:r w:rsidRPr="00154440">
        <w:rPr>
          <w:rFonts w:cs="David" w:hint="cs"/>
          <w:szCs w:val="24"/>
          <w:rtl/>
        </w:rPr>
        <w:t>"המציע"</w:t>
      </w:r>
      <w:r w:rsidRPr="00154440">
        <w:rPr>
          <w:rFonts w:cs="David" w:hint="cs"/>
          <w:b w:val="0"/>
          <w:bCs w:val="0"/>
          <w:szCs w:val="24"/>
          <w:rtl/>
        </w:rPr>
        <w:t xml:space="preserve">) המבקש להתקשר עם המזמין עורך התקשרות </w:t>
      </w:r>
      <w:r w:rsidRPr="00A42BEE">
        <w:rPr>
          <w:rFonts w:cs="David" w:hint="cs"/>
          <w:b w:val="0"/>
          <w:bCs w:val="0"/>
          <w:szCs w:val="24"/>
          <w:rtl/>
        </w:rPr>
        <w:t>מספר</w:t>
      </w:r>
      <w:r>
        <w:rPr>
          <w:rFonts w:cs="David" w:hint="cs"/>
          <w:b w:val="0"/>
          <w:bCs w:val="0"/>
          <w:szCs w:val="24"/>
          <w:rtl/>
        </w:rPr>
        <w:t xml:space="preserve"> </w:t>
      </w:r>
      <w:r w:rsidR="0099124A">
        <w:rPr>
          <w:rFonts w:cs="David" w:hint="cs"/>
          <w:b w:val="0"/>
          <w:bCs w:val="0"/>
          <w:szCs w:val="24"/>
          <w:rtl/>
        </w:rPr>
        <w:t>16/02/19</w:t>
      </w:r>
      <w:r>
        <w:rPr>
          <w:rFonts w:cs="David" w:hint="cs"/>
          <w:b w:val="0"/>
          <w:bCs w:val="0"/>
          <w:szCs w:val="24"/>
          <w:rtl/>
        </w:rPr>
        <w:t xml:space="preserve"> </w:t>
      </w:r>
      <w:r w:rsidR="0099124A">
        <w:rPr>
          <w:rFonts w:cs="David" w:hint="cs"/>
          <w:b w:val="0"/>
          <w:bCs w:val="0"/>
          <w:szCs w:val="24"/>
          <w:rtl/>
        </w:rPr>
        <w:t>למתן שירותי ייעוץ וסיוע בכתיבת מכרזים וליווי הליכים מכרזיים</w:t>
      </w:r>
      <w:r>
        <w:rPr>
          <w:rFonts w:cs="David" w:hint="cs"/>
          <w:b w:val="0"/>
          <w:bCs w:val="0"/>
          <w:szCs w:val="24"/>
          <w:rtl/>
        </w:rPr>
        <w:t xml:space="preserve"> </w:t>
      </w:r>
      <w:r w:rsidRPr="00154440">
        <w:rPr>
          <w:rFonts w:cs="David" w:hint="cs"/>
          <w:b w:val="0"/>
          <w:bCs w:val="0"/>
          <w:szCs w:val="24"/>
          <w:rtl/>
        </w:rPr>
        <w:t>עבור</w:t>
      </w:r>
      <w:r>
        <w:rPr>
          <w:rFonts w:cs="David" w:hint="cs"/>
          <w:b w:val="0"/>
          <w:bCs w:val="0"/>
          <w:szCs w:val="24"/>
          <w:rtl/>
        </w:rPr>
        <w:t xml:space="preserve"> </w:t>
      </w:r>
      <w:r w:rsidRPr="00154440">
        <w:rPr>
          <w:rFonts w:cs="David" w:hint="cs"/>
          <w:b w:val="0"/>
          <w:bCs w:val="0"/>
          <w:szCs w:val="24"/>
          <w:rtl/>
        </w:rPr>
        <w:t>לשכת הפרסום הממשלתית. אני מצהיר/ה כי הנני מוסמך/ת לתת תצהיר זה בשם המציע.</w:t>
      </w:r>
    </w:p>
    <w:p w:rsidR="002C4896" w:rsidRPr="00154440" w:rsidRDefault="002C4896" w:rsidP="002C4896">
      <w:pPr>
        <w:pStyle w:val="afc"/>
        <w:widowControl w:val="0"/>
        <w:numPr>
          <w:ilvl w:val="0"/>
          <w:numId w:val="16"/>
        </w:numPr>
        <w:bidi/>
        <w:jc w:val="both"/>
        <w:rPr>
          <w:rFonts w:cs="David"/>
          <w:b w:val="0"/>
          <w:bCs w:val="0"/>
          <w:szCs w:val="24"/>
          <w:rtl/>
        </w:rPr>
      </w:pPr>
      <w:r w:rsidRPr="00154440">
        <w:rPr>
          <w:rFonts w:cs="David"/>
          <w:b w:val="0"/>
          <w:bCs w:val="0"/>
          <w:szCs w:val="24"/>
          <w:rtl/>
        </w:rPr>
        <w:t xml:space="preserve">בתצהירי זה, משמעותו של המונח </w:t>
      </w:r>
      <w:r w:rsidRPr="00154440">
        <w:rPr>
          <w:rFonts w:cs="David"/>
          <w:szCs w:val="24"/>
          <w:rtl/>
        </w:rPr>
        <w:t>"בעל זיקה"</w:t>
      </w:r>
      <w:r w:rsidRPr="00154440">
        <w:rPr>
          <w:rFonts w:cs="David"/>
          <w:b w:val="0"/>
          <w:bCs w:val="0"/>
          <w:szCs w:val="24"/>
          <w:rtl/>
        </w:rPr>
        <w:t xml:space="preserve"> כהגדרתו בחוק עסקאות גופים ציבוריים</w:t>
      </w:r>
      <w:r w:rsidRPr="00154440">
        <w:rPr>
          <w:rFonts w:cs="David" w:hint="cs"/>
          <w:b w:val="0"/>
          <w:bCs w:val="0"/>
          <w:szCs w:val="24"/>
          <w:rtl/>
        </w:rPr>
        <w:t>,</w:t>
      </w:r>
      <w:r w:rsidRPr="00154440">
        <w:rPr>
          <w:rFonts w:cs="David"/>
          <w:b w:val="0"/>
          <w:bCs w:val="0"/>
          <w:szCs w:val="24"/>
          <w:rtl/>
        </w:rPr>
        <w:t xml:space="preserve"> התשל"ו-1976 (להלן: </w:t>
      </w:r>
      <w:r w:rsidRPr="00154440">
        <w:rPr>
          <w:rFonts w:cs="David"/>
          <w:szCs w:val="24"/>
          <w:rtl/>
        </w:rPr>
        <w:t>"חוק עסקאות גופים ציבוריים"</w:t>
      </w:r>
      <w:r w:rsidRPr="00154440">
        <w:rPr>
          <w:rFonts w:cs="David"/>
          <w:b w:val="0"/>
          <w:bCs w:val="0"/>
          <w:szCs w:val="24"/>
          <w:rtl/>
        </w:rPr>
        <w:t xml:space="preserve">). אני מאשר/ת כי הוסברה לי משמעותו של מונח זה וכי אני מבין/ה אותו. </w:t>
      </w:r>
    </w:p>
    <w:p w:rsidR="002C4896" w:rsidRPr="00154440" w:rsidRDefault="002C4896" w:rsidP="002C4896">
      <w:pPr>
        <w:pStyle w:val="afc"/>
        <w:widowControl w:val="0"/>
        <w:bidi/>
        <w:ind w:left="360"/>
        <w:jc w:val="both"/>
        <w:rPr>
          <w:rFonts w:cs="David"/>
          <w:b w:val="0"/>
          <w:bCs w:val="0"/>
          <w:szCs w:val="24"/>
          <w:rtl/>
        </w:rPr>
      </w:pPr>
      <w:r w:rsidRPr="00154440">
        <w:rPr>
          <w:rFonts w:cs="David"/>
          <w:b w:val="0"/>
          <w:bCs w:val="0"/>
          <w:szCs w:val="24"/>
          <w:rtl/>
        </w:rPr>
        <w:t xml:space="preserve">משמעותו של המונח </w:t>
      </w:r>
      <w:r w:rsidRPr="00154440">
        <w:rPr>
          <w:rFonts w:cs="David"/>
          <w:szCs w:val="24"/>
          <w:rtl/>
        </w:rPr>
        <w:t>"עבירה"</w:t>
      </w:r>
      <w:r w:rsidRPr="00154440">
        <w:rPr>
          <w:rFonts w:cs="David"/>
          <w:b w:val="0"/>
          <w:bCs w:val="0"/>
          <w:szCs w:val="24"/>
          <w:rtl/>
        </w:rPr>
        <w:t xml:space="preserve"> – עבירה לפי חוק עובדים זרים (איסור העסקה שלא כדין והבטחת תנאים הוגנים), התשנ"א-1991 או לפי חוק שכר מינימום התשמ"ז-1987, ולעניין עסקאות לקבלת שירות כהגדרתו בסעיף 2 לחוק להגברת האכיפה של דיני העבודה, התשע"ב-2011, גם עבירה על הוראות החיקוקים המנויות בתוספת השלישית לאותו חוק.</w:t>
      </w:r>
    </w:p>
    <w:p w:rsidR="002C4896" w:rsidRPr="00154440" w:rsidRDefault="002C4896" w:rsidP="002C4896">
      <w:pPr>
        <w:pStyle w:val="afc"/>
        <w:widowControl w:val="0"/>
        <w:bidi/>
        <w:ind w:firstLine="329"/>
        <w:jc w:val="both"/>
        <w:rPr>
          <w:rFonts w:cs="David"/>
          <w:b w:val="0"/>
          <w:bCs w:val="0"/>
          <w:szCs w:val="24"/>
          <w:rtl/>
        </w:rPr>
      </w:pPr>
      <w:r w:rsidRPr="00154440">
        <w:rPr>
          <w:rFonts w:cs="David"/>
          <w:b w:val="0"/>
          <w:bCs w:val="0"/>
          <w:szCs w:val="24"/>
          <w:rtl/>
        </w:rPr>
        <w:t>המציע הינו תאגיד הרשום בישראל.</w:t>
      </w:r>
    </w:p>
    <w:p w:rsidR="002C4896" w:rsidRPr="00B74F3D" w:rsidRDefault="002C4896" w:rsidP="002C4896">
      <w:pPr>
        <w:bidi/>
        <w:spacing w:after="240"/>
        <w:rPr>
          <w:rFonts w:cs="David"/>
          <w:b/>
          <w:bCs/>
          <w:color w:val="FF0000"/>
          <w:szCs w:val="24"/>
          <w:rtl/>
        </w:rPr>
      </w:pPr>
      <w:r w:rsidRPr="00B74F3D">
        <w:rPr>
          <w:rFonts w:cs="David"/>
          <w:b/>
          <w:bCs/>
          <w:color w:val="FF0000"/>
          <w:szCs w:val="24"/>
          <w:rtl/>
        </w:rPr>
        <w:t xml:space="preserve">(סמן </w:t>
      </w:r>
      <w:r>
        <w:rPr>
          <w:rFonts w:cs="David" w:hint="cs"/>
          <w:szCs w:val="24"/>
          <w:rtl/>
        </w:rPr>
        <w:t>×</w:t>
      </w:r>
      <w:r w:rsidRPr="00B74F3D">
        <w:rPr>
          <w:rFonts w:cs="David"/>
          <w:b/>
          <w:bCs/>
          <w:color w:val="FF0000"/>
          <w:szCs w:val="24"/>
          <w:rtl/>
        </w:rPr>
        <w:t>במשבצת המתאימה)</w:t>
      </w:r>
    </w:p>
    <w:p w:rsidR="002C4896" w:rsidRDefault="002C4896" w:rsidP="002C4896">
      <w:pPr>
        <w:numPr>
          <w:ilvl w:val="0"/>
          <w:numId w:val="17"/>
        </w:numPr>
        <w:bidi/>
        <w:spacing w:after="240"/>
        <w:ind w:left="283" w:firstLine="0"/>
        <w:rPr>
          <w:rFonts w:cs="David"/>
          <w:szCs w:val="24"/>
        </w:rPr>
      </w:pPr>
      <w:r w:rsidRPr="00FA5462">
        <w:rPr>
          <w:rFonts w:cs="David"/>
          <w:szCs w:val="24"/>
          <w:rtl/>
        </w:rPr>
        <w:t xml:space="preserve">המציע ובעל זיקה אליו </w:t>
      </w:r>
      <w:r w:rsidRPr="00FA5462">
        <w:rPr>
          <w:rFonts w:cs="David"/>
          <w:b/>
          <w:bCs/>
          <w:szCs w:val="24"/>
          <w:u w:val="single"/>
          <w:rtl/>
        </w:rPr>
        <w:t>לא הורשעו</w:t>
      </w:r>
      <w:r w:rsidRPr="00FA5462">
        <w:rPr>
          <w:rFonts w:cs="David"/>
          <w:szCs w:val="24"/>
          <w:rtl/>
        </w:rPr>
        <w:t xml:space="preserve"> ביותר משתי עבירות עד למועד האחרון להגשת ההצעות (להלן: </w:t>
      </w:r>
      <w:r w:rsidRPr="00FA5462">
        <w:rPr>
          <w:rFonts w:cs="David"/>
          <w:b/>
          <w:bCs/>
          <w:szCs w:val="24"/>
          <w:rtl/>
        </w:rPr>
        <w:t>"מועד להגשה"</w:t>
      </w:r>
      <w:r w:rsidRPr="00FA5462">
        <w:rPr>
          <w:rFonts w:cs="David"/>
          <w:szCs w:val="24"/>
          <w:rtl/>
        </w:rPr>
        <w:t>) מטעם המציע ב</w:t>
      </w:r>
      <w:r w:rsidRPr="00FA5462">
        <w:rPr>
          <w:rFonts w:cs="David" w:hint="eastAsia"/>
          <w:szCs w:val="24"/>
          <w:rtl/>
        </w:rPr>
        <w:t>התקשרות</w:t>
      </w:r>
      <w:r w:rsidRPr="00FA5462">
        <w:rPr>
          <w:rFonts w:cs="David"/>
          <w:szCs w:val="24"/>
          <w:rtl/>
        </w:rPr>
        <w:t xml:space="preserve"> </w:t>
      </w:r>
      <w:r w:rsidRPr="00FA5462">
        <w:rPr>
          <w:rFonts w:cs="David" w:hint="eastAsia"/>
          <w:szCs w:val="24"/>
          <w:rtl/>
        </w:rPr>
        <w:t>מספר</w:t>
      </w:r>
      <w:r w:rsidRPr="00FA5462">
        <w:rPr>
          <w:rFonts w:cs="David" w:hint="cs"/>
          <w:szCs w:val="24"/>
          <w:rtl/>
        </w:rPr>
        <w:t xml:space="preserve"> </w:t>
      </w:r>
      <w:r w:rsidR="0099124A">
        <w:rPr>
          <w:rFonts w:cs="David" w:hint="cs"/>
          <w:szCs w:val="24"/>
          <w:rtl/>
        </w:rPr>
        <w:t>16/02/19</w:t>
      </w:r>
      <w:r w:rsidRPr="00FA5462">
        <w:rPr>
          <w:rFonts w:cs="David" w:hint="cs"/>
          <w:szCs w:val="24"/>
          <w:rtl/>
        </w:rPr>
        <w:t xml:space="preserve"> </w:t>
      </w:r>
      <w:r w:rsidR="0099124A">
        <w:rPr>
          <w:rFonts w:cs="David" w:hint="cs"/>
          <w:szCs w:val="24"/>
          <w:rtl/>
        </w:rPr>
        <w:t>למתן שירותי ייעוץ וסיוע בכתיבת מכרזים וליווי הליכים מכרזיים</w:t>
      </w:r>
      <w:r w:rsidRPr="00FA5462">
        <w:rPr>
          <w:rFonts w:cs="David" w:hint="cs"/>
          <w:szCs w:val="24"/>
          <w:rtl/>
        </w:rPr>
        <w:t xml:space="preserve"> עבור לשכת הפרסום הממשלתית. </w:t>
      </w:r>
    </w:p>
    <w:p w:rsidR="002C4896" w:rsidRPr="00FA5462" w:rsidRDefault="002C4896" w:rsidP="002C4896">
      <w:pPr>
        <w:numPr>
          <w:ilvl w:val="0"/>
          <w:numId w:val="17"/>
        </w:numPr>
        <w:bidi/>
        <w:spacing w:after="240"/>
        <w:ind w:left="283" w:firstLine="0"/>
        <w:rPr>
          <w:rFonts w:cs="David"/>
          <w:szCs w:val="24"/>
        </w:rPr>
      </w:pPr>
      <w:r w:rsidRPr="00FA5462">
        <w:rPr>
          <w:rFonts w:cs="David"/>
          <w:szCs w:val="24"/>
          <w:rtl/>
        </w:rPr>
        <w:t xml:space="preserve">המציע או בעל זיקה אליו </w:t>
      </w:r>
      <w:r w:rsidRPr="00FA5462">
        <w:rPr>
          <w:rFonts w:cs="David"/>
          <w:b/>
          <w:bCs/>
          <w:szCs w:val="24"/>
          <w:u w:val="single"/>
          <w:rtl/>
        </w:rPr>
        <w:t>הורשעו</w:t>
      </w:r>
      <w:r w:rsidRPr="00FA5462">
        <w:rPr>
          <w:rFonts w:cs="David"/>
          <w:szCs w:val="24"/>
          <w:rtl/>
        </w:rPr>
        <w:t xml:space="preserve"> בפסק דין ביותר משתי עבירות </w:t>
      </w:r>
      <w:r w:rsidRPr="00FA5462">
        <w:rPr>
          <w:rFonts w:cs="David"/>
          <w:b/>
          <w:bCs/>
          <w:szCs w:val="24"/>
          <w:u w:val="single"/>
          <w:rtl/>
        </w:rPr>
        <w:t>וחלפה שנה אחת</w:t>
      </w:r>
      <w:r w:rsidRPr="00FA5462">
        <w:rPr>
          <w:rFonts w:cs="David"/>
          <w:szCs w:val="24"/>
          <w:rtl/>
        </w:rPr>
        <w:t xml:space="preserve"> לפחות ממועד ההרשעה האחרונה ועד למועד ההגשה. </w:t>
      </w:r>
    </w:p>
    <w:p w:rsidR="002C4896" w:rsidRPr="00154440" w:rsidRDefault="002C4896" w:rsidP="002C4896">
      <w:pPr>
        <w:numPr>
          <w:ilvl w:val="0"/>
          <w:numId w:val="17"/>
        </w:numPr>
        <w:bidi/>
        <w:spacing w:after="240"/>
        <w:ind w:left="283" w:firstLine="0"/>
        <w:rPr>
          <w:rFonts w:cs="David"/>
          <w:szCs w:val="24"/>
          <w:rtl/>
        </w:rPr>
      </w:pPr>
      <w:r w:rsidRPr="00154440">
        <w:rPr>
          <w:rFonts w:cs="David"/>
          <w:szCs w:val="24"/>
          <w:rtl/>
        </w:rPr>
        <w:t xml:space="preserve">המציע או בעל זיקה אליו </w:t>
      </w:r>
      <w:r w:rsidRPr="00204BFA">
        <w:rPr>
          <w:rFonts w:cs="David"/>
          <w:b/>
          <w:bCs/>
          <w:szCs w:val="24"/>
          <w:u w:val="single"/>
          <w:rtl/>
        </w:rPr>
        <w:t>הורשעו</w:t>
      </w:r>
      <w:r w:rsidRPr="00154440">
        <w:rPr>
          <w:rFonts w:cs="David"/>
          <w:szCs w:val="24"/>
          <w:rtl/>
        </w:rPr>
        <w:t xml:space="preserve"> בפסק דין ביותר משתי עבירות </w:t>
      </w:r>
      <w:r w:rsidRPr="00204BFA">
        <w:rPr>
          <w:rFonts w:cs="David"/>
          <w:b/>
          <w:bCs/>
          <w:szCs w:val="24"/>
          <w:u w:val="single"/>
          <w:rtl/>
        </w:rPr>
        <w:t>ולא חלפה שנה אחת</w:t>
      </w:r>
      <w:r w:rsidRPr="00154440">
        <w:rPr>
          <w:rFonts w:cs="David"/>
          <w:szCs w:val="24"/>
          <w:rtl/>
        </w:rPr>
        <w:t xml:space="preserve"> לפחות ממועד ההרשעה האחרונה ועד למועד ההגשה. </w:t>
      </w:r>
    </w:p>
    <w:p w:rsidR="002C4896" w:rsidRDefault="002C4896" w:rsidP="002C4896">
      <w:pPr>
        <w:pStyle w:val="afc"/>
        <w:widowControl w:val="0"/>
        <w:numPr>
          <w:ilvl w:val="0"/>
          <w:numId w:val="16"/>
        </w:numPr>
        <w:bidi/>
        <w:spacing w:before="0"/>
        <w:jc w:val="both"/>
        <w:rPr>
          <w:rFonts w:cs="David"/>
          <w:b w:val="0"/>
          <w:bCs w:val="0"/>
          <w:szCs w:val="24"/>
        </w:rPr>
      </w:pPr>
      <w:r w:rsidRPr="00154440">
        <w:rPr>
          <w:rFonts w:cs="David" w:hint="cs"/>
          <w:b w:val="0"/>
          <w:bCs w:val="0"/>
          <w:szCs w:val="24"/>
          <w:rtl/>
        </w:rPr>
        <w:t xml:space="preserve">זה שמי, להלן חתימתי ותוכן תצהירי דלעיל אמת. </w:t>
      </w:r>
    </w:p>
    <w:p w:rsidR="002C4896" w:rsidRPr="00154440" w:rsidRDefault="002C4896" w:rsidP="002C4896">
      <w:pPr>
        <w:pStyle w:val="afc"/>
        <w:widowControl w:val="0"/>
        <w:bidi/>
        <w:spacing w:before="0"/>
        <w:ind w:left="360"/>
        <w:jc w:val="both"/>
        <w:rPr>
          <w:rFonts w:cs="David"/>
          <w:b w:val="0"/>
          <w:bCs w:val="0"/>
          <w:szCs w:val="24"/>
        </w:rPr>
      </w:pPr>
    </w:p>
    <w:p w:rsidR="002C4896" w:rsidRPr="00154440" w:rsidRDefault="002C4896" w:rsidP="002C4896">
      <w:pPr>
        <w:pStyle w:val="afc"/>
        <w:widowControl w:val="0"/>
        <w:bidi/>
        <w:spacing w:before="0"/>
        <w:jc w:val="both"/>
        <w:rPr>
          <w:rFonts w:cs="David"/>
          <w:b w:val="0"/>
          <w:bCs w:val="0"/>
          <w:szCs w:val="24"/>
          <w:rtl/>
        </w:rPr>
      </w:pPr>
      <w:r w:rsidRPr="00154440">
        <w:rPr>
          <w:rFonts w:cs="David" w:hint="cs"/>
          <w:b w:val="0"/>
          <w:bCs w:val="0"/>
          <w:szCs w:val="24"/>
          <w:rtl/>
        </w:rPr>
        <w:t>____________</w:t>
      </w:r>
      <w:r>
        <w:rPr>
          <w:rFonts w:cs="David" w:hint="cs"/>
          <w:b w:val="0"/>
          <w:bCs w:val="0"/>
          <w:szCs w:val="24"/>
          <w:rtl/>
        </w:rPr>
        <w:t>__________</w:t>
      </w:r>
      <w:r w:rsidRPr="00154440">
        <w:rPr>
          <w:rFonts w:cs="David" w:hint="cs"/>
          <w:b w:val="0"/>
          <w:bCs w:val="0"/>
          <w:szCs w:val="24"/>
          <w:rtl/>
        </w:rPr>
        <w:t>___</w:t>
      </w:r>
    </w:p>
    <w:p w:rsidR="002C4896" w:rsidRPr="00154440" w:rsidRDefault="002C4896" w:rsidP="002C4896">
      <w:pPr>
        <w:pStyle w:val="afc"/>
        <w:widowControl w:val="0"/>
        <w:bidi/>
        <w:jc w:val="both"/>
        <w:rPr>
          <w:rFonts w:cs="David"/>
          <w:b w:val="0"/>
          <w:bCs w:val="0"/>
          <w:szCs w:val="24"/>
          <w:rtl/>
        </w:rPr>
      </w:pPr>
    </w:p>
    <w:p w:rsidR="002C4896" w:rsidRPr="00946E1F" w:rsidRDefault="002C4896" w:rsidP="002C4896">
      <w:pPr>
        <w:pStyle w:val="afc"/>
        <w:widowControl w:val="0"/>
        <w:bidi/>
        <w:rPr>
          <w:rFonts w:cs="David"/>
          <w:szCs w:val="24"/>
          <w:u w:val="single"/>
          <w:rtl/>
        </w:rPr>
      </w:pPr>
      <w:r w:rsidRPr="00946E1F">
        <w:rPr>
          <w:rFonts w:cs="David" w:hint="cs"/>
          <w:szCs w:val="24"/>
          <w:u w:val="single"/>
          <w:rtl/>
        </w:rPr>
        <w:t>אישור עורך הדין</w:t>
      </w:r>
    </w:p>
    <w:p w:rsidR="002C4896" w:rsidRPr="00154440" w:rsidRDefault="002C4896" w:rsidP="00891B31">
      <w:pPr>
        <w:pStyle w:val="afc"/>
        <w:widowControl w:val="0"/>
        <w:bidi/>
        <w:spacing w:line="276" w:lineRule="auto"/>
        <w:jc w:val="both"/>
        <w:rPr>
          <w:rFonts w:cs="David"/>
          <w:b w:val="0"/>
          <w:bCs w:val="0"/>
          <w:szCs w:val="24"/>
          <w:u w:val="single"/>
          <w:rtl/>
        </w:rPr>
      </w:pPr>
    </w:p>
    <w:p w:rsidR="002C4896" w:rsidRPr="00154440" w:rsidRDefault="002C4896" w:rsidP="00891B31">
      <w:pPr>
        <w:pStyle w:val="afc"/>
        <w:widowControl w:val="0"/>
        <w:bidi/>
        <w:spacing w:line="276" w:lineRule="auto"/>
        <w:jc w:val="both"/>
        <w:rPr>
          <w:rFonts w:cs="David"/>
          <w:b w:val="0"/>
          <w:bCs w:val="0"/>
          <w:szCs w:val="24"/>
          <w:rtl/>
        </w:rPr>
      </w:pPr>
      <w:r w:rsidRPr="00154440">
        <w:rPr>
          <w:rFonts w:cs="David" w:hint="cs"/>
          <w:b w:val="0"/>
          <w:bCs w:val="0"/>
          <w:szCs w:val="24"/>
          <w:rtl/>
        </w:rPr>
        <w:t xml:space="preserve">אני הח"מ, ________________, עו"ד, מאשר/ת כי ביום ____________ הופיע/ה בפני במשרדי ברחוב </w:t>
      </w:r>
      <w:r w:rsidRPr="00154440">
        <w:rPr>
          <w:rFonts w:cs="David" w:hint="cs"/>
          <w:b w:val="0"/>
          <w:bCs w:val="0"/>
          <w:szCs w:val="24"/>
          <w:rtl/>
        </w:rPr>
        <w:lastRenderedPageBreak/>
        <w:t xml:space="preserve">___________ בישוב/עיר ______________ מר/גב' _____________ שזיהה/תה עצמו/ה על ידי ת.ז. _____________ /המוכר/ת לי באופן אישי, ואחרי שהזהרתיו/ה כי עליו/ה להצהיר אמת וכי ת/יהיה צפוי/ה לעונשים הקבועים בחוק אם לא ת/יעשה כן, חתם/ה בפני על התצהיר דלעיל בפני. </w:t>
      </w:r>
    </w:p>
    <w:p w:rsidR="002C4896" w:rsidRPr="00154440" w:rsidRDefault="002C4896" w:rsidP="00891B31">
      <w:pPr>
        <w:pStyle w:val="afc"/>
        <w:widowControl w:val="0"/>
        <w:bidi/>
        <w:spacing w:line="276" w:lineRule="auto"/>
        <w:jc w:val="left"/>
        <w:rPr>
          <w:rFonts w:cs="David"/>
          <w:b w:val="0"/>
          <w:bCs w:val="0"/>
          <w:szCs w:val="24"/>
          <w:rtl/>
        </w:rPr>
      </w:pPr>
    </w:p>
    <w:p w:rsidR="002C4896" w:rsidRPr="00154440" w:rsidRDefault="002C4896" w:rsidP="00891B31">
      <w:pPr>
        <w:pStyle w:val="afc"/>
        <w:widowControl w:val="0"/>
        <w:bidi/>
        <w:spacing w:line="276" w:lineRule="auto"/>
        <w:jc w:val="left"/>
        <w:rPr>
          <w:rFonts w:cs="David"/>
          <w:b w:val="0"/>
          <w:bCs w:val="0"/>
          <w:szCs w:val="24"/>
          <w:rtl/>
        </w:rPr>
      </w:pPr>
      <w:r w:rsidRPr="00154440">
        <w:rPr>
          <w:rFonts w:cs="David" w:hint="cs"/>
          <w:b w:val="0"/>
          <w:bCs w:val="0"/>
          <w:szCs w:val="24"/>
          <w:rtl/>
        </w:rPr>
        <w:t>___________</w:t>
      </w:r>
      <w:r w:rsidRPr="00154440">
        <w:rPr>
          <w:rFonts w:cs="David" w:hint="cs"/>
          <w:b w:val="0"/>
          <w:bCs w:val="0"/>
          <w:szCs w:val="24"/>
          <w:rtl/>
        </w:rPr>
        <w:tab/>
      </w:r>
      <w:r>
        <w:rPr>
          <w:rFonts w:cs="David" w:hint="cs"/>
          <w:b w:val="0"/>
          <w:bCs w:val="0"/>
          <w:szCs w:val="24"/>
          <w:rtl/>
        </w:rPr>
        <w:tab/>
        <w:t xml:space="preserve">  </w:t>
      </w:r>
      <w:r w:rsidRPr="00154440">
        <w:rPr>
          <w:rFonts w:cs="David" w:hint="cs"/>
          <w:b w:val="0"/>
          <w:bCs w:val="0"/>
          <w:szCs w:val="24"/>
          <w:rtl/>
        </w:rPr>
        <w:t xml:space="preserve"> ______________________</w:t>
      </w:r>
      <w:r>
        <w:rPr>
          <w:rFonts w:cs="David" w:hint="cs"/>
          <w:b w:val="0"/>
          <w:bCs w:val="0"/>
          <w:szCs w:val="24"/>
          <w:rtl/>
        </w:rPr>
        <w:t xml:space="preserve">    </w:t>
      </w:r>
      <w:r w:rsidRPr="00154440">
        <w:rPr>
          <w:rFonts w:cs="David" w:hint="cs"/>
          <w:b w:val="0"/>
          <w:bCs w:val="0"/>
          <w:szCs w:val="24"/>
          <w:rtl/>
        </w:rPr>
        <w:tab/>
      </w:r>
      <w:r>
        <w:rPr>
          <w:rFonts w:cs="David" w:hint="cs"/>
          <w:b w:val="0"/>
          <w:bCs w:val="0"/>
          <w:szCs w:val="24"/>
          <w:rtl/>
        </w:rPr>
        <w:t xml:space="preserve">  </w:t>
      </w:r>
      <w:r w:rsidRPr="00154440">
        <w:rPr>
          <w:rFonts w:cs="David" w:hint="cs"/>
          <w:b w:val="0"/>
          <w:bCs w:val="0"/>
          <w:szCs w:val="24"/>
          <w:rtl/>
        </w:rPr>
        <w:t>____________</w:t>
      </w:r>
      <w:r w:rsidRPr="00154440">
        <w:rPr>
          <w:rFonts w:cs="David" w:hint="cs"/>
          <w:b w:val="0"/>
          <w:bCs w:val="0"/>
          <w:szCs w:val="24"/>
          <w:rtl/>
        </w:rPr>
        <w:tab/>
      </w:r>
    </w:p>
    <w:p w:rsidR="002C4896" w:rsidRPr="00154440" w:rsidRDefault="002C4896" w:rsidP="00891B31">
      <w:pPr>
        <w:pStyle w:val="afc"/>
        <w:widowControl w:val="0"/>
        <w:bidi/>
        <w:spacing w:line="276" w:lineRule="auto"/>
        <w:jc w:val="left"/>
        <w:rPr>
          <w:rFonts w:cs="David"/>
          <w:b w:val="0"/>
          <w:bCs w:val="0"/>
          <w:szCs w:val="24"/>
          <w:rtl/>
        </w:rPr>
      </w:pPr>
      <w:r>
        <w:rPr>
          <w:rFonts w:cs="David" w:hint="cs"/>
          <w:b w:val="0"/>
          <w:bCs w:val="0"/>
          <w:szCs w:val="24"/>
          <w:rtl/>
        </w:rPr>
        <w:t xml:space="preserve"> </w:t>
      </w:r>
      <w:r w:rsidRPr="00154440">
        <w:rPr>
          <w:rFonts w:cs="David" w:hint="cs"/>
          <w:b w:val="0"/>
          <w:bCs w:val="0"/>
          <w:szCs w:val="24"/>
          <w:rtl/>
        </w:rPr>
        <w:t xml:space="preserve">  תאריך </w:t>
      </w:r>
      <w:r w:rsidRPr="00154440">
        <w:rPr>
          <w:rFonts w:cs="David" w:hint="cs"/>
          <w:b w:val="0"/>
          <w:bCs w:val="0"/>
          <w:szCs w:val="24"/>
          <w:rtl/>
        </w:rPr>
        <w:tab/>
      </w:r>
      <w:r w:rsidRPr="00154440">
        <w:rPr>
          <w:rFonts w:cs="David" w:hint="cs"/>
          <w:b w:val="0"/>
          <w:bCs w:val="0"/>
          <w:szCs w:val="24"/>
          <w:rtl/>
        </w:rPr>
        <w:tab/>
      </w:r>
      <w:r>
        <w:rPr>
          <w:rFonts w:cs="David" w:hint="cs"/>
          <w:b w:val="0"/>
          <w:bCs w:val="0"/>
          <w:szCs w:val="24"/>
          <w:rtl/>
        </w:rPr>
        <w:t xml:space="preserve"> </w:t>
      </w:r>
      <w:r w:rsidRPr="00154440">
        <w:rPr>
          <w:rFonts w:cs="David" w:hint="cs"/>
          <w:b w:val="0"/>
          <w:bCs w:val="0"/>
          <w:szCs w:val="24"/>
          <w:rtl/>
        </w:rPr>
        <w:t xml:space="preserve">חותמת ומספר רישיון עורך דין </w:t>
      </w:r>
      <w:r w:rsidRPr="00154440">
        <w:rPr>
          <w:rFonts w:cs="David" w:hint="cs"/>
          <w:b w:val="0"/>
          <w:bCs w:val="0"/>
          <w:szCs w:val="24"/>
          <w:rtl/>
        </w:rPr>
        <w:tab/>
      </w:r>
      <w:r>
        <w:rPr>
          <w:rFonts w:cs="David" w:hint="cs"/>
          <w:b w:val="0"/>
          <w:bCs w:val="0"/>
          <w:szCs w:val="24"/>
          <w:rtl/>
        </w:rPr>
        <w:t xml:space="preserve">  </w:t>
      </w:r>
      <w:r w:rsidRPr="00154440">
        <w:rPr>
          <w:rFonts w:cs="David" w:hint="cs"/>
          <w:b w:val="0"/>
          <w:bCs w:val="0"/>
          <w:szCs w:val="24"/>
          <w:rtl/>
        </w:rPr>
        <w:t xml:space="preserve"> </w:t>
      </w:r>
      <w:r w:rsidRPr="00154440">
        <w:rPr>
          <w:rFonts w:cs="David" w:hint="cs"/>
          <w:b w:val="0"/>
          <w:bCs w:val="0"/>
          <w:szCs w:val="24"/>
          <w:rtl/>
        </w:rPr>
        <w:tab/>
      </w:r>
      <w:r>
        <w:rPr>
          <w:rFonts w:cs="David" w:hint="cs"/>
          <w:b w:val="0"/>
          <w:bCs w:val="0"/>
          <w:szCs w:val="24"/>
          <w:rtl/>
        </w:rPr>
        <w:t xml:space="preserve">  </w:t>
      </w:r>
      <w:r w:rsidRPr="00154440">
        <w:rPr>
          <w:rFonts w:cs="David" w:hint="cs"/>
          <w:b w:val="0"/>
          <w:bCs w:val="0"/>
          <w:szCs w:val="24"/>
          <w:rtl/>
        </w:rPr>
        <w:t xml:space="preserve">   חתימת עוה"ד</w:t>
      </w:r>
    </w:p>
    <w:p w:rsidR="002C4896" w:rsidRPr="00891B31" w:rsidRDefault="002C4896" w:rsidP="00891B31">
      <w:pPr>
        <w:pStyle w:val="afc"/>
        <w:widowControl w:val="0"/>
        <w:bidi/>
        <w:rPr>
          <w:rFonts w:cs="David"/>
          <w:sz w:val="28"/>
          <w:szCs w:val="28"/>
          <w:u w:val="single"/>
          <w:rtl/>
        </w:rPr>
      </w:pPr>
      <w:r w:rsidRPr="00154440">
        <w:rPr>
          <w:rFonts w:cs="David"/>
          <w:b w:val="0"/>
          <w:bCs w:val="0"/>
          <w:szCs w:val="24"/>
          <w:rtl/>
        </w:rPr>
        <w:br w:type="page"/>
      </w:r>
      <w:r w:rsidRPr="00204BFA">
        <w:rPr>
          <w:rFonts w:cs="David" w:hint="cs"/>
          <w:sz w:val="28"/>
          <w:szCs w:val="28"/>
          <w:u w:val="single"/>
          <w:rtl/>
        </w:rPr>
        <w:lastRenderedPageBreak/>
        <w:t xml:space="preserve">נספח </w:t>
      </w:r>
      <w:r w:rsidR="00891B31">
        <w:rPr>
          <w:rFonts w:cs="David" w:hint="cs"/>
          <w:sz w:val="28"/>
          <w:szCs w:val="28"/>
          <w:u w:val="single"/>
          <w:rtl/>
        </w:rPr>
        <w:t>ה</w:t>
      </w:r>
      <w:r w:rsidRPr="00204BFA">
        <w:rPr>
          <w:rFonts w:cs="David" w:hint="cs"/>
          <w:sz w:val="28"/>
          <w:szCs w:val="28"/>
          <w:u w:val="single"/>
          <w:rtl/>
        </w:rPr>
        <w:t>'</w:t>
      </w:r>
    </w:p>
    <w:p w:rsidR="002C4896" w:rsidRPr="00154440" w:rsidRDefault="002C4896" w:rsidP="002C4896">
      <w:pPr>
        <w:pStyle w:val="afc"/>
        <w:widowControl w:val="0"/>
        <w:bidi/>
        <w:rPr>
          <w:rFonts w:cs="David"/>
          <w:sz w:val="28"/>
          <w:szCs w:val="28"/>
          <w:u w:val="single"/>
          <w:rtl/>
        </w:rPr>
      </w:pPr>
      <w:r w:rsidRPr="00154440">
        <w:rPr>
          <w:rFonts w:cs="David" w:hint="cs"/>
          <w:sz w:val="28"/>
          <w:szCs w:val="28"/>
          <w:u w:val="single"/>
          <w:rtl/>
        </w:rPr>
        <w:t xml:space="preserve">תצהיר </w:t>
      </w:r>
      <w:r>
        <w:rPr>
          <w:rFonts w:cs="David" w:hint="cs"/>
          <w:sz w:val="28"/>
          <w:szCs w:val="28"/>
          <w:u w:val="single"/>
          <w:rtl/>
        </w:rPr>
        <w:t>בדבר העסקת עובדים עם מוגבלות</w:t>
      </w:r>
    </w:p>
    <w:p w:rsidR="002C4896" w:rsidRPr="00204BFA" w:rsidRDefault="002C4896" w:rsidP="002C4896">
      <w:pPr>
        <w:tabs>
          <w:tab w:val="left" w:pos="992"/>
        </w:tabs>
        <w:bidi/>
        <w:jc w:val="left"/>
        <w:rPr>
          <w:rFonts w:ascii="David" w:hAnsi="David" w:cs="David"/>
          <w:b/>
          <w:bCs/>
          <w:szCs w:val="24"/>
          <w:highlight w:val="yellow"/>
          <w:rtl/>
        </w:rPr>
      </w:pPr>
    </w:p>
    <w:p w:rsidR="002C4896" w:rsidRDefault="002C4896" w:rsidP="00554754">
      <w:pPr>
        <w:bidi/>
        <w:spacing w:after="0" w:line="276" w:lineRule="auto"/>
        <w:rPr>
          <w:rFonts w:ascii="David" w:hAnsi="David" w:cs="David"/>
          <w:szCs w:val="24"/>
          <w:rtl/>
        </w:rPr>
      </w:pPr>
      <w:r w:rsidRPr="00204BFA">
        <w:rPr>
          <w:rFonts w:ascii="David" w:hAnsi="David" w:cs="David"/>
          <w:szCs w:val="24"/>
          <w:rtl/>
        </w:rPr>
        <w:t>אני הח"מ _______________ ת.ז. _______________ לאחר שהוזהרתי כי עלי לומר את האמת וכי אהיה צפוי לעונשים הקבועים בחוק אם לא אעשה כן, מצהיר/ה בזה כדלקמן:</w:t>
      </w:r>
    </w:p>
    <w:p w:rsidR="001A7736" w:rsidRPr="00204BFA" w:rsidRDefault="001A7736" w:rsidP="001A7736">
      <w:pPr>
        <w:bidi/>
        <w:spacing w:after="0" w:line="276" w:lineRule="auto"/>
        <w:rPr>
          <w:rFonts w:ascii="David" w:hAnsi="David" w:cs="David"/>
          <w:szCs w:val="24"/>
          <w:rtl/>
        </w:rPr>
      </w:pPr>
    </w:p>
    <w:p w:rsidR="002C4896" w:rsidRDefault="002C4896" w:rsidP="00554754">
      <w:pPr>
        <w:tabs>
          <w:tab w:val="left" w:pos="8788"/>
        </w:tabs>
        <w:bidi/>
        <w:spacing w:after="0" w:line="276" w:lineRule="auto"/>
        <w:rPr>
          <w:rFonts w:ascii="David" w:hAnsi="David" w:cs="David"/>
          <w:szCs w:val="24"/>
          <w:rtl/>
        </w:rPr>
      </w:pPr>
      <w:r w:rsidRPr="00204BFA">
        <w:rPr>
          <w:rFonts w:ascii="David" w:hAnsi="David" w:cs="David"/>
          <w:szCs w:val="24"/>
          <w:rtl/>
        </w:rPr>
        <w:t>הנני נותן תצהיר זה בשם ___________________ שהוא המציע (להלן: "</w:t>
      </w:r>
      <w:r w:rsidRPr="00204BFA">
        <w:rPr>
          <w:rFonts w:ascii="David" w:hAnsi="David" w:cs="David"/>
          <w:b/>
          <w:bCs/>
          <w:szCs w:val="24"/>
          <w:rtl/>
        </w:rPr>
        <w:t>המציע</w:t>
      </w:r>
      <w:r w:rsidRPr="00204BFA">
        <w:rPr>
          <w:rFonts w:ascii="David" w:hAnsi="David" w:cs="David"/>
          <w:szCs w:val="24"/>
          <w:rtl/>
        </w:rPr>
        <w:t xml:space="preserve">") המבקש להתקשר עם עורך </w:t>
      </w:r>
      <w:r w:rsidRPr="00204BFA">
        <w:rPr>
          <w:rFonts w:cs="David" w:hint="eastAsia"/>
          <w:szCs w:val="24"/>
          <w:rtl/>
        </w:rPr>
        <w:t>התקשרות</w:t>
      </w:r>
      <w:r w:rsidRPr="00204BFA">
        <w:rPr>
          <w:rFonts w:cs="David"/>
          <w:szCs w:val="24"/>
          <w:rtl/>
        </w:rPr>
        <w:t xml:space="preserve"> </w:t>
      </w:r>
      <w:r>
        <w:rPr>
          <w:rFonts w:cs="David" w:hint="cs"/>
          <w:szCs w:val="24"/>
          <w:rtl/>
        </w:rPr>
        <w:t xml:space="preserve">מכרז מס' </w:t>
      </w:r>
      <w:r w:rsidR="0099124A">
        <w:rPr>
          <w:rFonts w:cs="David" w:hint="cs"/>
          <w:szCs w:val="24"/>
          <w:rtl/>
        </w:rPr>
        <w:t>16/02/19</w:t>
      </w:r>
      <w:r>
        <w:rPr>
          <w:rFonts w:cs="David" w:hint="cs"/>
          <w:szCs w:val="24"/>
          <w:rtl/>
        </w:rPr>
        <w:t xml:space="preserve"> </w:t>
      </w:r>
      <w:r w:rsidR="0099124A">
        <w:rPr>
          <w:rFonts w:cs="David" w:hint="cs"/>
          <w:szCs w:val="24"/>
          <w:rtl/>
        </w:rPr>
        <w:t>למתן שירותי ייעוץ וסיוע בכתיבת מכרזים וליווי הליכים מכרזיים</w:t>
      </w:r>
      <w:r w:rsidRPr="00FA5462">
        <w:rPr>
          <w:rFonts w:cs="David" w:hint="cs"/>
          <w:szCs w:val="24"/>
          <w:rtl/>
        </w:rPr>
        <w:t xml:space="preserve"> עבור לשכת הפרסום הממשלתית. </w:t>
      </w:r>
      <w:r w:rsidRPr="00FA5462">
        <w:rPr>
          <w:rFonts w:ascii="David" w:hAnsi="David" w:cs="David"/>
          <w:szCs w:val="24"/>
          <w:rtl/>
        </w:rPr>
        <w:t>אני מצהיר/ה כי הנני מוסמך/ת</w:t>
      </w:r>
      <w:r w:rsidRPr="00204BFA">
        <w:rPr>
          <w:rFonts w:ascii="David" w:hAnsi="David" w:cs="David"/>
          <w:szCs w:val="24"/>
          <w:rtl/>
        </w:rPr>
        <w:t xml:space="preserve"> לתת תצהיר זה בשם המציע.</w:t>
      </w:r>
    </w:p>
    <w:p w:rsidR="001A7736" w:rsidRDefault="001A7736" w:rsidP="00554754">
      <w:pPr>
        <w:bidi/>
        <w:spacing w:after="240" w:line="276" w:lineRule="auto"/>
        <w:rPr>
          <w:rFonts w:cs="David"/>
          <w:b/>
          <w:bCs/>
          <w:color w:val="FF0000"/>
          <w:szCs w:val="24"/>
          <w:rtl/>
        </w:rPr>
      </w:pPr>
    </w:p>
    <w:p w:rsidR="002C4896" w:rsidRPr="00204BFA" w:rsidRDefault="002C4896" w:rsidP="001A7736">
      <w:pPr>
        <w:bidi/>
        <w:spacing w:after="240" w:line="276" w:lineRule="auto"/>
        <w:rPr>
          <w:rFonts w:cs="David"/>
          <w:b/>
          <w:bCs/>
          <w:color w:val="FF0000"/>
          <w:szCs w:val="24"/>
          <w:rtl/>
        </w:rPr>
      </w:pPr>
      <w:r w:rsidRPr="00204BFA">
        <w:rPr>
          <w:rFonts w:cs="David"/>
          <w:b/>
          <w:bCs/>
          <w:color w:val="FF0000"/>
          <w:szCs w:val="24"/>
          <w:rtl/>
        </w:rPr>
        <w:t xml:space="preserve">(סמן </w:t>
      </w:r>
      <w:r w:rsidRPr="00B405B4">
        <w:rPr>
          <w:rFonts w:cs="David" w:hint="eastAsia"/>
          <w:b/>
          <w:bCs/>
          <w:color w:val="FF0000"/>
          <w:szCs w:val="24"/>
          <w:rtl/>
        </w:rPr>
        <w:t>×</w:t>
      </w:r>
      <w:r w:rsidRPr="00204BFA">
        <w:rPr>
          <w:rFonts w:cs="David"/>
          <w:b/>
          <w:bCs/>
          <w:color w:val="FF0000"/>
          <w:szCs w:val="24"/>
          <w:rtl/>
        </w:rPr>
        <w:t xml:space="preserve"> במשבצת המתאימה):</w:t>
      </w:r>
    </w:p>
    <w:p w:rsidR="002C4896" w:rsidRPr="00204BFA" w:rsidRDefault="002C4896" w:rsidP="00554754">
      <w:pPr>
        <w:numPr>
          <w:ilvl w:val="0"/>
          <w:numId w:val="17"/>
        </w:numPr>
        <w:bidi/>
        <w:spacing w:after="0" w:line="276" w:lineRule="auto"/>
        <w:rPr>
          <w:rFonts w:ascii="David" w:hAnsi="David" w:cs="David"/>
          <w:szCs w:val="24"/>
        </w:rPr>
      </w:pPr>
      <w:r w:rsidRPr="00204BFA">
        <w:rPr>
          <w:rFonts w:ascii="David" w:hAnsi="David" w:cs="David"/>
          <w:szCs w:val="24"/>
          <w:rtl/>
        </w:rPr>
        <w:t>הוראות סעיף 9 לחוק שוויון זכויות לאנשים עם מוגבלות, תשנ"ח</w:t>
      </w:r>
      <w:r>
        <w:rPr>
          <w:rFonts w:ascii="David" w:hAnsi="David" w:cs="David" w:hint="cs"/>
          <w:szCs w:val="24"/>
          <w:rtl/>
        </w:rPr>
        <w:t xml:space="preserve">- </w:t>
      </w:r>
      <w:r w:rsidRPr="00204BFA">
        <w:rPr>
          <w:rFonts w:ascii="David" w:hAnsi="David" w:cs="David"/>
          <w:szCs w:val="24"/>
          <w:rtl/>
        </w:rPr>
        <w:t>1998 לא חלות על המציע.</w:t>
      </w:r>
    </w:p>
    <w:p w:rsidR="002C4896" w:rsidRDefault="002C4896" w:rsidP="00554754">
      <w:pPr>
        <w:numPr>
          <w:ilvl w:val="0"/>
          <w:numId w:val="17"/>
        </w:numPr>
        <w:bidi/>
        <w:spacing w:after="0" w:line="276" w:lineRule="auto"/>
        <w:ind w:left="425" w:hanging="425"/>
        <w:rPr>
          <w:rFonts w:ascii="David" w:hAnsi="David" w:cs="David"/>
          <w:szCs w:val="24"/>
        </w:rPr>
      </w:pPr>
      <w:r w:rsidRPr="00204BFA">
        <w:rPr>
          <w:rFonts w:ascii="David" w:hAnsi="David" w:cs="David"/>
          <w:szCs w:val="24"/>
          <w:rtl/>
        </w:rPr>
        <w:t>הוראות סעיף 9 לחוק שוויון זכויות לאנשים עם מוגבלות, תשנ"ח</w:t>
      </w:r>
      <w:r>
        <w:rPr>
          <w:rFonts w:ascii="David" w:hAnsi="David" w:cs="David" w:hint="cs"/>
          <w:szCs w:val="24"/>
          <w:rtl/>
        </w:rPr>
        <w:t>-</w:t>
      </w:r>
      <w:r w:rsidRPr="00204BFA">
        <w:rPr>
          <w:rFonts w:ascii="David" w:hAnsi="David" w:cs="David"/>
          <w:szCs w:val="24"/>
          <w:rtl/>
        </w:rPr>
        <w:t xml:space="preserve">1998 חלות על המציע והוא מקיים אותן.  </w:t>
      </w:r>
    </w:p>
    <w:p w:rsidR="002C4896" w:rsidRPr="00204BFA" w:rsidRDefault="002C4896" w:rsidP="00554754">
      <w:pPr>
        <w:bidi/>
        <w:spacing w:after="0" w:line="276" w:lineRule="auto"/>
        <w:ind w:left="425" w:right="357"/>
        <w:rPr>
          <w:rFonts w:ascii="David" w:hAnsi="David" w:cs="David"/>
          <w:szCs w:val="24"/>
        </w:rPr>
      </w:pPr>
    </w:p>
    <w:p w:rsidR="002C4896" w:rsidRPr="00B405B4" w:rsidRDefault="002C4896" w:rsidP="00554754">
      <w:pPr>
        <w:bidi/>
        <w:spacing w:line="276" w:lineRule="auto"/>
        <w:rPr>
          <w:rFonts w:ascii="David" w:hAnsi="David" w:cs="David"/>
          <w:color w:val="FF0000"/>
          <w:szCs w:val="24"/>
          <w:rtl/>
        </w:rPr>
      </w:pPr>
      <w:r w:rsidRPr="00B405B4">
        <w:rPr>
          <w:rFonts w:ascii="David" w:hAnsi="David" w:cs="David"/>
          <w:color w:val="FF0000"/>
          <w:szCs w:val="24"/>
          <w:u w:val="single"/>
          <w:rtl/>
        </w:rPr>
        <w:t>(במקרה שהוראות סעיף 9 לחוק שוויון זכויות לאנשים עם מוגבלות, תשנ"ח</w:t>
      </w:r>
      <w:r>
        <w:rPr>
          <w:rFonts w:ascii="David" w:hAnsi="David" w:cs="David" w:hint="cs"/>
          <w:color w:val="FF0000"/>
          <w:szCs w:val="24"/>
          <w:u w:val="single"/>
          <w:rtl/>
        </w:rPr>
        <w:t>-</w:t>
      </w:r>
      <w:r w:rsidRPr="00B405B4">
        <w:rPr>
          <w:rFonts w:ascii="David" w:hAnsi="David" w:cs="David"/>
          <w:color w:val="FF0000"/>
          <w:szCs w:val="24"/>
          <w:u w:val="single"/>
          <w:rtl/>
        </w:rPr>
        <w:t xml:space="preserve">1998 </w:t>
      </w:r>
      <w:r w:rsidRPr="00B405B4">
        <w:rPr>
          <w:rFonts w:ascii="David" w:hAnsi="David" w:cs="David"/>
          <w:b/>
          <w:bCs/>
          <w:color w:val="FF0000"/>
          <w:szCs w:val="24"/>
          <w:u w:val="single"/>
          <w:rtl/>
        </w:rPr>
        <w:t>חלות על המציע</w:t>
      </w:r>
      <w:r w:rsidRPr="00B405B4">
        <w:rPr>
          <w:rFonts w:ascii="David" w:hAnsi="David" w:cs="David"/>
          <w:color w:val="FF0000"/>
          <w:szCs w:val="24"/>
          <w:u w:val="single"/>
          <w:rtl/>
        </w:rPr>
        <w:t xml:space="preserve"> נדרש לסמן </w:t>
      </w:r>
      <w:r w:rsidRPr="00B405B4">
        <w:rPr>
          <w:rFonts w:ascii="David" w:hAnsi="David" w:cs="David" w:hint="eastAsia"/>
          <w:color w:val="FF0000"/>
          <w:szCs w:val="24"/>
          <w:u w:val="single"/>
          <w:rtl/>
        </w:rPr>
        <w:t>×</w:t>
      </w:r>
      <w:r w:rsidRPr="00B405B4">
        <w:rPr>
          <w:rFonts w:ascii="David" w:hAnsi="David" w:cs="David"/>
          <w:color w:val="FF0000"/>
          <w:szCs w:val="24"/>
          <w:u w:val="single"/>
          <w:rtl/>
        </w:rPr>
        <w:t xml:space="preserve"> במשבצת המתאימה)</w:t>
      </w:r>
      <w:r w:rsidRPr="00B405B4">
        <w:rPr>
          <w:rFonts w:ascii="David" w:hAnsi="David" w:cs="David"/>
          <w:color w:val="FF0000"/>
          <w:szCs w:val="24"/>
          <w:rtl/>
        </w:rPr>
        <w:t>:</w:t>
      </w:r>
    </w:p>
    <w:p w:rsidR="002C4896" w:rsidRPr="00204BFA" w:rsidRDefault="002C4896" w:rsidP="00554754">
      <w:pPr>
        <w:numPr>
          <w:ilvl w:val="0"/>
          <w:numId w:val="17"/>
        </w:numPr>
        <w:bidi/>
        <w:spacing w:after="0" w:line="276" w:lineRule="auto"/>
        <w:ind w:right="360"/>
        <w:rPr>
          <w:rFonts w:ascii="David" w:hAnsi="David" w:cs="David"/>
          <w:szCs w:val="24"/>
        </w:rPr>
      </w:pPr>
      <w:r w:rsidRPr="00204BFA">
        <w:rPr>
          <w:rFonts w:ascii="David" w:hAnsi="David" w:cs="David"/>
          <w:szCs w:val="24"/>
          <w:rtl/>
        </w:rPr>
        <w:t>המציע מעסיק פחות מ-100 עובדים.</w:t>
      </w:r>
    </w:p>
    <w:p w:rsidR="002C4896" w:rsidRPr="00204BFA" w:rsidRDefault="002C4896" w:rsidP="00554754">
      <w:pPr>
        <w:numPr>
          <w:ilvl w:val="0"/>
          <w:numId w:val="17"/>
        </w:numPr>
        <w:bidi/>
        <w:spacing w:after="0" w:line="276" w:lineRule="auto"/>
        <w:ind w:right="360"/>
        <w:rPr>
          <w:rFonts w:ascii="David" w:hAnsi="David" w:cs="David"/>
          <w:szCs w:val="24"/>
        </w:rPr>
      </w:pPr>
      <w:r w:rsidRPr="00204BFA">
        <w:rPr>
          <w:rFonts w:ascii="David" w:hAnsi="David" w:cs="David"/>
          <w:szCs w:val="24"/>
          <w:rtl/>
        </w:rPr>
        <w:t>המציע מעסיק 100 עובדים או יותר.</w:t>
      </w:r>
    </w:p>
    <w:p w:rsidR="002C4896" w:rsidRDefault="002C4896" w:rsidP="00554754">
      <w:pPr>
        <w:bidi/>
        <w:spacing w:line="276" w:lineRule="auto"/>
        <w:ind w:right="360"/>
        <w:rPr>
          <w:rFonts w:ascii="David" w:hAnsi="David" w:cs="David"/>
          <w:color w:val="FF0000"/>
          <w:szCs w:val="24"/>
          <w:u w:val="single"/>
          <w:rtl/>
        </w:rPr>
      </w:pPr>
    </w:p>
    <w:p w:rsidR="002C4896" w:rsidRPr="00B405B4" w:rsidRDefault="002C4896" w:rsidP="00554754">
      <w:pPr>
        <w:bidi/>
        <w:spacing w:line="276" w:lineRule="auto"/>
        <w:ind w:right="360"/>
        <w:rPr>
          <w:rFonts w:ascii="David" w:hAnsi="David" w:cs="David"/>
          <w:color w:val="FF0000"/>
          <w:szCs w:val="24"/>
          <w:rtl/>
        </w:rPr>
      </w:pPr>
      <w:r w:rsidRPr="00B405B4">
        <w:rPr>
          <w:rFonts w:ascii="David" w:hAnsi="David" w:cs="David"/>
          <w:color w:val="FF0000"/>
          <w:szCs w:val="24"/>
          <w:u w:val="single"/>
          <w:rtl/>
        </w:rPr>
        <w:t>(במקרה שהמציע מעסיק 100 עובדים או יותר נדרש לסמן</w:t>
      </w:r>
      <w:r>
        <w:rPr>
          <w:rFonts w:ascii="David" w:hAnsi="David" w:cs="David" w:hint="cs"/>
          <w:color w:val="FF0000"/>
          <w:szCs w:val="24"/>
          <w:u w:val="single"/>
          <w:rtl/>
        </w:rPr>
        <w:t xml:space="preserve"> </w:t>
      </w:r>
      <w:r w:rsidRPr="00B405B4">
        <w:rPr>
          <w:rFonts w:ascii="David" w:hAnsi="David" w:cs="David" w:hint="eastAsia"/>
          <w:color w:val="FF0000"/>
          <w:szCs w:val="24"/>
          <w:u w:val="single"/>
          <w:rtl/>
        </w:rPr>
        <w:t>×</w:t>
      </w:r>
      <w:r w:rsidRPr="00B405B4">
        <w:rPr>
          <w:rFonts w:ascii="David" w:hAnsi="David" w:cs="David"/>
          <w:color w:val="FF0000"/>
          <w:szCs w:val="24"/>
          <w:u w:val="single"/>
        </w:rPr>
        <w:t xml:space="preserve"> </w:t>
      </w:r>
      <w:r w:rsidRPr="00B405B4">
        <w:rPr>
          <w:rFonts w:ascii="David" w:hAnsi="David" w:cs="David"/>
          <w:color w:val="FF0000"/>
          <w:szCs w:val="24"/>
          <w:u w:val="single"/>
          <w:rtl/>
        </w:rPr>
        <w:t>במשבצת המתאימה)</w:t>
      </w:r>
      <w:r w:rsidRPr="00B405B4">
        <w:rPr>
          <w:rFonts w:ascii="David" w:hAnsi="David" w:cs="David"/>
          <w:color w:val="FF0000"/>
          <w:szCs w:val="24"/>
          <w:rtl/>
        </w:rPr>
        <w:t>:</w:t>
      </w:r>
    </w:p>
    <w:p w:rsidR="002C4896" w:rsidRDefault="002C4896" w:rsidP="00554754">
      <w:pPr>
        <w:numPr>
          <w:ilvl w:val="0"/>
          <w:numId w:val="17"/>
        </w:numPr>
        <w:bidi/>
        <w:spacing w:after="0" w:line="276" w:lineRule="auto"/>
        <w:rPr>
          <w:rFonts w:ascii="David" w:hAnsi="David" w:cs="David"/>
          <w:szCs w:val="24"/>
        </w:rPr>
      </w:pPr>
      <w:r w:rsidRPr="00204BFA">
        <w:rPr>
          <w:rFonts w:ascii="David" w:hAnsi="David" w:cs="David"/>
          <w:szCs w:val="24"/>
          <w:rtl/>
        </w:rPr>
        <w:t xml:space="preserve"> המציע מתחייב כי ככל שיזכה במכרז יפנה למנהל הכללי של משרד העבודה והרווחה והשירותים החברתיים לשם</w:t>
      </w:r>
      <w:r w:rsidRPr="00204BFA">
        <w:rPr>
          <w:rFonts w:ascii="David" w:hAnsi="David" w:cs="David"/>
          <w:szCs w:val="24"/>
        </w:rPr>
        <w:t xml:space="preserve"> </w:t>
      </w:r>
      <w:r w:rsidRPr="00204BFA">
        <w:rPr>
          <w:rFonts w:ascii="David" w:hAnsi="David" w:cs="David"/>
          <w:szCs w:val="24"/>
          <w:rtl/>
        </w:rPr>
        <w:t>בחינת</w:t>
      </w:r>
      <w:r w:rsidRPr="00204BFA">
        <w:rPr>
          <w:rFonts w:ascii="David" w:hAnsi="David" w:cs="David"/>
          <w:szCs w:val="24"/>
        </w:rPr>
        <w:t xml:space="preserve"> </w:t>
      </w:r>
      <w:r w:rsidRPr="00204BFA">
        <w:rPr>
          <w:rFonts w:ascii="David" w:hAnsi="David" w:cs="David"/>
          <w:szCs w:val="24"/>
          <w:rtl/>
        </w:rPr>
        <w:t>יישום</w:t>
      </w:r>
      <w:r w:rsidRPr="00204BFA">
        <w:rPr>
          <w:rFonts w:ascii="David" w:hAnsi="David" w:cs="David"/>
          <w:szCs w:val="24"/>
        </w:rPr>
        <w:t xml:space="preserve"> </w:t>
      </w:r>
      <w:r w:rsidRPr="00204BFA">
        <w:rPr>
          <w:rFonts w:ascii="David" w:hAnsi="David" w:cs="David"/>
          <w:szCs w:val="24"/>
          <w:rtl/>
        </w:rPr>
        <w:t>חובותיו</w:t>
      </w:r>
      <w:r w:rsidRPr="00204BFA">
        <w:rPr>
          <w:rFonts w:ascii="David" w:hAnsi="David" w:cs="David"/>
          <w:szCs w:val="24"/>
        </w:rPr>
        <w:t xml:space="preserve"> </w:t>
      </w:r>
      <w:r w:rsidRPr="00204BFA">
        <w:rPr>
          <w:rFonts w:ascii="David" w:hAnsi="David" w:cs="David"/>
          <w:szCs w:val="24"/>
          <w:rtl/>
        </w:rPr>
        <w:t>לפי</w:t>
      </w:r>
      <w:r w:rsidRPr="00204BFA">
        <w:rPr>
          <w:rFonts w:ascii="David" w:hAnsi="David" w:cs="David"/>
          <w:szCs w:val="24"/>
        </w:rPr>
        <w:t xml:space="preserve"> </w:t>
      </w:r>
      <w:r w:rsidRPr="00204BFA">
        <w:rPr>
          <w:rFonts w:ascii="David" w:hAnsi="David" w:cs="David"/>
          <w:szCs w:val="24"/>
          <w:rtl/>
        </w:rPr>
        <w:t>סעיף</w:t>
      </w:r>
      <w:r w:rsidRPr="00204BFA">
        <w:rPr>
          <w:rFonts w:ascii="David" w:hAnsi="David" w:cs="David"/>
          <w:szCs w:val="24"/>
        </w:rPr>
        <w:t xml:space="preserve"> 9 </w:t>
      </w:r>
      <w:r w:rsidRPr="00204BFA">
        <w:rPr>
          <w:rFonts w:ascii="David" w:hAnsi="David" w:cs="David"/>
          <w:szCs w:val="24"/>
          <w:rtl/>
        </w:rPr>
        <w:t>לחוק שוויון</w:t>
      </w:r>
      <w:r w:rsidRPr="00204BFA">
        <w:rPr>
          <w:rFonts w:ascii="David" w:hAnsi="David" w:cs="David"/>
          <w:szCs w:val="24"/>
        </w:rPr>
        <w:t xml:space="preserve"> </w:t>
      </w:r>
      <w:r w:rsidRPr="00204BFA">
        <w:rPr>
          <w:rFonts w:ascii="David" w:hAnsi="David" w:cs="David"/>
          <w:szCs w:val="24"/>
          <w:rtl/>
        </w:rPr>
        <w:t xml:space="preserve">זכויות לאנשים עם מוגבלות, </w:t>
      </w:r>
      <w:r>
        <w:rPr>
          <w:rFonts w:ascii="David" w:hAnsi="David" w:cs="David" w:hint="cs"/>
          <w:szCs w:val="24"/>
          <w:rtl/>
        </w:rPr>
        <w:t xml:space="preserve">תשנ"ח-1998, </w:t>
      </w:r>
      <w:r w:rsidRPr="00204BFA">
        <w:rPr>
          <w:rFonts w:ascii="David" w:hAnsi="David" w:cs="David"/>
          <w:szCs w:val="24"/>
          <w:rtl/>
        </w:rPr>
        <w:t>ובמקרה</w:t>
      </w:r>
      <w:r w:rsidRPr="00204BFA">
        <w:rPr>
          <w:rFonts w:ascii="David" w:hAnsi="David" w:cs="David"/>
          <w:szCs w:val="24"/>
        </w:rPr>
        <w:t xml:space="preserve"> </w:t>
      </w:r>
      <w:r w:rsidRPr="00204BFA">
        <w:rPr>
          <w:rFonts w:ascii="David" w:hAnsi="David" w:cs="David"/>
          <w:szCs w:val="24"/>
          <w:rtl/>
        </w:rPr>
        <w:t>הצורך</w:t>
      </w:r>
      <w:r>
        <w:rPr>
          <w:rFonts w:ascii="David" w:hAnsi="David" w:cs="David" w:hint="cs"/>
          <w:szCs w:val="24"/>
          <w:rtl/>
        </w:rPr>
        <w:t xml:space="preserve"> </w:t>
      </w:r>
      <w:r w:rsidRPr="00204BFA">
        <w:rPr>
          <w:rFonts w:ascii="David" w:hAnsi="David" w:cs="David"/>
          <w:szCs w:val="24"/>
        </w:rPr>
        <w:t>–</w:t>
      </w:r>
      <w:r w:rsidRPr="00204BFA">
        <w:rPr>
          <w:rFonts w:ascii="David" w:hAnsi="David" w:cs="David"/>
          <w:szCs w:val="24"/>
          <w:rtl/>
        </w:rPr>
        <w:t xml:space="preserve"> לשם</w:t>
      </w:r>
      <w:r w:rsidRPr="00204BFA">
        <w:rPr>
          <w:rFonts w:ascii="David" w:hAnsi="David" w:cs="David"/>
          <w:szCs w:val="24"/>
        </w:rPr>
        <w:t xml:space="preserve"> </w:t>
      </w:r>
      <w:r w:rsidRPr="00204BFA">
        <w:rPr>
          <w:rFonts w:ascii="David" w:hAnsi="David" w:cs="David"/>
          <w:szCs w:val="24"/>
          <w:rtl/>
        </w:rPr>
        <w:t>קבלת הנחיות</w:t>
      </w:r>
      <w:r w:rsidRPr="00204BFA">
        <w:rPr>
          <w:rFonts w:ascii="David" w:hAnsi="David" w:cs="David"/>
          <w:szCs w:val="24"/>
        </w:rPr>
        <w:t xml:space="preserve"> </w:t>
      </w:r>
      <w:r w:rsidRPr="00204BFA">
        <w:rPr>
          <w:rFonts w:ascii="David" w:hAnsi="David" w:cs="David"/>
          <w:szCs w:val="24"/>
          <w:rtl/>
        </w:rPr>
        <w:t>בקשר</w:t>
      </w:r>
      <w:r w:rsidRPr="00204BFA">
        <w:rPr>
          <w:rFonts w:ascii="David" w:hAnsi="David" w:cs="David"/>
          <w:szCs w:val="24"/>
        </w:rPr>
        <w:t xml:space="preserve"> </w:t>
      </w:r>
      <w:r w:rsidRPr="00204BFA">
        <w:rPr>
          <w:rFonts w:ascii="David" w:hAnsi="David" w:cs="David"/>
          <w:szCs w:val="24"/>
          <w:rtl/>
        </w:rPr>
        <w:t>ליישומן</w:t>
      </w:r>
      <w:r w:rsidRPr="00204BFA">
        <w:rPr>
          <w:rFonts w:ascii="David" w:hAnsi="David" w:cs="David"/>
          <w:szCs w:val="24"/>
        </w:rPr>
        <w:t>.</w:t>
      </w:r>
    </w:p>
    <w:p w:rsidR="001A7736" w:rsidRPr="00204BFA" w:rsidRDefault="001A7736" w:rsidP="001A7736">
      <w:pPr>
        <w:bidi/>
        <w:spacing w:after="0" w:line="276" w:lineRule="auto"/>
        <w:ind w:left="360"/>
        <w:rPr>
          <w:rFonts w:ascii="David" w:hAnsi="David" w:cs="David"/>
          <w:szCs w:val="24"/>
        </w:rPr>
      </w:pPr>
    </w:p>
    <w:p w:rsidR="002C4896" w:rsidRDefault="002C4896" w:rsidP="00554754">
      <w:pPr>
        <w:numPr>
          <w:ilvl w:val="0"/>
          <w:numId w:val="17"/>
        </w:numPr>
        <w:bidi/>
        <w:spacing w:after="0" w:line="276" w:lineRule="auto"/>
        <w:rPr>
          <w:rFonts w:ascii="David" w:hAnsi="David" w:cs="David"/>
          <w:szCs w:val="24"/>
        </w:rPr>
      </w:pPr>
      <w:r w:rsidRPr="00204BFA">
        <w:rPr>
          <w:rFonts w:ascii="David" w:hAnsi="David" w:cs="David"/>
          <w:szCs w:val="24"/>
          <w:rtl/>
        </w:rPr>
        <w:t>המציע התחייב בעבר לפנות למנהל הכללי של משרד העבודה והרווחה והשירותים החברתיים לשם בחינת</w:t>
      </w:r>
      <w:r w:rsidRPr="00204BFA">
        <w:rPr>
          <w:rFonts w:ascii="David" w:hAnsi="David" w:cs="David"/>
          <w:szCs w:val="24"/>
        </w:rPr>
        <w:t xml:space="preserve"> </w:t>
      </w:r>
      <w:r w:rsidRPr="00204BFA">
        <w:rPr>
          <w:rFonts w:ascii="David" w:hAnsi="David" w:cs="David"/>
          <w:szCs w:val="24"/>
          <w:rtl/>
        </w:rPr>
        <w:t>יישום</w:t>
      </w:r>
      <w:r w:rsidRPr="00204BFA">
        <w:rPr>
          <w:rFonts w:ascii="David" w:hAnsi="David" w:cs="David"/>
          <w:szCs w:val="24"/>
        </w:rPr>
        <w:t xml:space="preserve"> </w:t>
      </w:r>
      <w:r w:rsidRPr="00204BFA">
        <w:rPr>
          <w:rFonts w:ascii="David" w:hAnsi="David" w:cs="David"/>
          <w:szCs w:val="24"/>
          <w:rtl/>
        </w:rPr>
        <w:t>חובותיו</w:t>
      </w:r>
      <w:r w:rsidRPr="00204BFA">
        <w:rPr>
          <w:rFonts w:ascii="David" w:hAnsi="David" w:cs="David"/>
          <w:szCs w:val="24"/>
        </w:rPr>
        <w:t xml:space="preserve"> </w:t>
      </w:r>
      <w:r w:rsidRPr="00204BFA">
        <w:rPr>
          <w:rFonts w:ascii="David" w:hAnsi="David" w:cs="David"/>
          <w:szCs w:val="24"/>
          <w:rtl/>
        </w:rPr>
        <w:t>לפי</w:t>
      </w:r>
      <w:r w:rsidRPr="00204BFA">
        <w:rPr>
          <w:rFonts w:ascii="David" w:hAnsi="David" w:cs="David"/>
          <w:szCs w:val="24"/>
        </w:rPr>
        <w:t xml:space="preserve"> </w:t>
      </w:r>
      <w:r w:rsidRPr="00204BFA">
        <w:rPr>
          <w:rFonts w:ascii="David" w:hAnsi="David" w:cs="David"/>
          <w:szCs w:val="24"/>
          <w:rtl/>
        </w:rPr>
        <w:t>סעיף</w:t>
      </w:r>
      <w:r w:rsidRPr="00204BFA">
        <w:rPr>
          <w:rFonts w:ascii="David" w:hAnsi="David" w:cs="David"/>
          <w:szCs w:val="24"/>
        </w:rPr>
        <w:t xml:space="preserve"> 9 </w:t>
      </w:r>
      <w:r w:rsidRPr="00204BFA">
        <w:rPr>
          <w:rFonts w:ascii="David" w:hAnsi="David" w:cs="David"/>
          <w:szCs w:val="24"/>
          <w:rtl/>
        </w:rPr>
        <w:t>לחוק שוויון</w:t>
      </w:r>
      <w:r w:rsidRPr="00204BFA">
        <w:rPr>
          <w:rFonts w:ascii="David" w:hAnsi="David" w:cs="David"/>
          <w:szCs w:val="24"/>
        </w:rPr>
        <w:t xml:space="preserve"> </w:t>
      </w:r>
      <w:r w:rsidRPr="00204BFA">
        <w:rPr>
          <w:rFonts w:ascii="David" w:hAnsi="David" w:cs="David"/>
          <w:szCs w:val="24"/>
          <w:rtl/>
        </w:rPr>
        <w:t>זכויות לאנשים עם מוגבלות, תשנ"ח</w:t>
      </w:r>
      <w:r>
        <w:rPr>
          <w:rFonts w:ascii="David" w:hAnsi="David" w:cs="David" w:hint="cs"/>
          <w:szCs w:val="24"/>
          <w:rtl/>
        </w:rPr>
        <w:t>-</w:t>
      </w:r>
      <w:r w:rsidRPr="00204BFA">
        <w:rPr>
          <w:rFonts w:ascii="David" w:hAnsi="David" w:cs="David"/>
          <w:szCs w:val="24"/>
          <w:rtl/>
        </w:rPr>
        <w:t xml:space="preserve">1998, הוא פנה כאמור ואם קיבל הנחיות ליישום חובותיו </w:t>
      </w:r>
      <w:r w:rsidRPr="00204BFA">
        <w:rPr>
          <w:rFonts w:ascii="David" w:hAnsi="David" w:cs="David"/>
          <w:b/>
          <w:bCs/>
          <w:szCs w:val="24"/>
          <w:rtl/>
        </w:rPr>
        <w:t>פעל ליישומן</w:t>
      </w:r>
      <w:r w:rsidRPr="00204BFA">
        <w:rPr>
          <w:rFonts w:ascii="David" w:hAnsi="David" w:cs="David"/>
          <w:szCs w:val="24"/>
          <w:rtl/>
        </w:rPr>
        <w:t xml:space="preserve"> (במקרה שהמציע התחייב בעבר לבצע פנייה זו ונעשתה עמו התקשרות שלגביה נתן התחייבות זו).</w:t>
      </w:r>
    </w:p>
    <w:p w:rsidR="001A7736" w:rsidRPr="00204BFA" w:rsidRDefault="001A7736" w:rsidP="001A7736">
      <w:pPr>
        <w:bidi/>
        <w:spacing w:after="0" w:line="276" w:lineRule="auto"/>
        <w:rPr>
          <w:rFonts w:ascii="David" w:hAnsi="David" w:cs="David"/>
          <w:szCs w:val="24"/>
          <w:rtl/>
        </w:rPr>
      </w:pPr>
    </w:p>
    <w:p w:rsidR="002C4896" w:rsidRPr="00204BFA" w:rsidRDefault="002C4896" w:rsidP="00554754">
      <w:pPr>
        <w:bidi/>
        <w:spacing w:line="276" w:lineRule="auto"/>
        <w:rPr>
          <w:rFonts w:ascii="David" w:hAnsi="David" w:cs="David"/>
          <w:szCs w:val="24"/>
          <w:rtl/>
        </w:rPr>
      </w:pPr>
      <w:r w:rsidRPr="00204BFA">
        <w:rPr>
          <w:rFonts w:ascii="David" w:hAnsi="David" w:cs="David"/>
          <w:szCs w:val="24"/>
          <w:rtl/>
        </w:rPr>
        <w:t>המציע מתחייב להעביר העתק מהתצהיר שמסר לפי פסקה זו למנהל הכללי של משרד העבודה, הרווחה והשירותים החברתיים, בתוך 30 ימים ממועד ההתקשרות.</w:t>
      </w:r>
    </w:p>
    <w:p w:rsidR="002C4896" w:rsidRDefault="002C4896" w:rsidP="00554754">
      <w:pPr>
        <w:tabs>
          <w:tab w:val="left" w:pos="901"/>
          <w:tab w:val="left" w:pos="1576"/>
          <w:tab w:val="left" w:pos="2137"/>
          <w:tab w:val="left" w:pos="2699"/>
          <w:tab w:val="left" w:pos="3263"/>
          <w:tab w:val="left" w:pos="3824"/>
          <w:tab w:val="left" w:pos="4388"/>
          <w:tab w:val="left" w:pos="4949"/>
          <w:tab w:val="left" w:pos="6075"/>
          <w:tab w:val="left" w:pos="7200"/>
        </w:tabs>
        <w:bidi/>
        <w:spacing w:line="276" w:lineRule="auto"/>
        <w:jc w:val="center"/>
        <w:rPr>
          <w:rFonts w:ascii="David" w:hAnsi="David" w:cs="David"/>
          <w:b/>
          <w:bCs/>
          <w:szCs w:val="24"/>
          <w:u w:val="single"/>
          <w:rtl/>
        </w:rPr>
      </w:pPr>
      <w:bookmarkStart w:id="1" w:name="_Toc78123024"/>
    </w:p>
    <w:p w:rsidR="002C4896" w:rsidRPr="00204BFA" w:rsidRDefault="002C4896" w:rsidP="00554754">
      <w:pPr>
        <w:tabs>
          <w:tab w:val="left" w:pos="901"/>
          <w:tab w:val="left" w:pos="1576"/>
          <w:tab w:val="left" w:pos="2137"/>
          <w:tab w:val="left" w:pos="2699"/>
          <w:tab w:val="left" w:pos="3263"/>
          <w:tab w:val="left" w:pos="3824"/>
          <w:tab w:val="left" w:pos="4388"/>
          <w:tab w:val="left" w:pos="4949"/>
          <w:tab w:val="left" w:pos="6075"/>
          <w:tab w:val="left" w:pos="7200"/>
        </w:tabs>
        <w:bidi/>
        <w:spacing w:line="276" w:lineRule="auto"/>
        <w:jc w:val="center"/>
        <w:rPr>
          <w:rFonts w:ascii="David" w:hAnsi="David" w:cs="David"/>
          <w:b/>
          <w:bCs/>
          <w:szCs w:val="24"/>
          <w:u w:val="single"/>
          <w:rtl/>
        </w:rPr>
      </w:pPr>
      <w:r w:rsidRPr="00204BFA">
        <w:rPr>
          <w:rFonts w:ascii="David" w:hAnsi="David" w:cs="David"/>
          <w:b/>
          <w:bCs/>
          <w:szCs w:val="24"/>
          <w:u w:val="single"/>
          <w:rtl/>
        </w:rPr>
        <w:t>אישור עורך הדין</w:t>
      </w:r>
    </w:p>
    <w:p w:rsidR="002C4896" w:rsidRPr="00204BFA" w:rsidRDefault="002C4896" w:rsidP="00554754">
      <w:pPr>
        <w:bidi/>
        <w:spacing w:line="276" w:lineRule="auto"/>
        <w:rPr>
          <w:rFonts w:ascii="David" w:hAnsi="David" w:cs="David"/>
          <w:szCs w:val="24"/>
          <w:rtl/>
        </w:rPr>
      </w:pPr>
      <w:r w:rsidRPr="00204BFA">
        <w:rPr>
          <w:rFonts w:ascii="David" w:hAnsi="David" w:cs="David"/>
          <w:szCs w:val="24"/>
          <w:rtl/>
        </w:rPr>
        <w:lastRenderedPageBreak/>
        <w:t xml:space="preserve">אני הח"מ _____________________, עו"ד מאשר/ת כי ביום ____________ הופיע/ה בפני במשרדי אשר ברחוב ____________ בישוב/עיר ____________ מר/גב' ______________ שזיהה/תה עצמו/ה על ידי ת.ז. ____________ /המוכר/ת לי באופן אישי, ואחרי שהזהרתיו/ה כי עליו/ה להצהיר אמת וכי יהיה/תהיה צפוי/ה לעונשים הקבועים בחוק אם לא יעשה/תעשה כן, חתם/ה בפני על התצהיר דלעיל. </w:t>
      </w:r>
    </w:p>
    <w:bookmarkEnd w:id="1"/>
    <w:p w:rsidR="002C4896" w:rsidRPr="00204BFA" w:rsidRDefault="002C4896" w:rsidP="00554754">
      <w:pPr>
        <w:bidi/>
        <w:spacing w:line="276" w:lineRule="auto"/>
        <w:rPr>
          <w:rFonts w:ascii="David" w:hAnsi="David" w:cs="David"/>
          <w:szCs w:val="24"/>
          <w:rtl/>
        </w:rPr>
      </w:pPr>
      <w:r w:rsidRPr="00204BFA">
        <w:rPr>
          <w:rFonts w:ascii="David" w:hAnsi="David" w:cs="David"/>
          <w:szCs w:val="24"/>
          <w:rtl/>
        </w:rPr>
        <w:t>____________________</w:t>
      </w:r>
      <w:r w:rsidRPr="00204BFA">
        <w:rPr>
          <w:rFonts w:ascii="David" w:hAnsi="David" w:cs="David"/>
          <w:szCs w:val="24"/>
          <w:rtl/>
        </w:rPr>
        <w:tab/>
        <w:t>____________________</w:t>
      </w:r>
      <w:r w:rsidRPr="00204BFA">
        <w:rPr>
          <w:rFonts w:ascii="David" w:hAnsi="David" w:cs="David"/>
          <w:szCs w:val="24"/>
          <w:rtl/>
        </w:rPr>
        <w:tab/>
        <w:t>____________________</w:t>
      </w:r>
    </w:p>
    <w:p w:rsidR="002C4896" w:rsidRPr="00204BFA" w:rsidRDefault="002C4896" w:rsidP="00554754">
      <w:pPr>
        <w:bidi/>
        <w:spacing w:line="276" w:lineRule="auto"/>
        <w:rPr>
          <w:rFonts w:ascii="David" w:hAnsi="David" w:cs="David"/>
          <w:szCs w:val="24"/>
          <w:rtl/>
        </w:rPr>
      </w:pPr>
      <w:r>
        <w:rPr>
          <w:rFonts w:ascii="David" w:hAnsi="David" w:cs="David" w:hint="cs"/>
          <w:szCs w:val="24"/>
          <w:rtl/>
        </w:rPr>
        <w:t xml:space="preserve">    </w:t>
      </w:r>
      <w:r w:rsidRPr="00204BFA">
        <w:rPr>
          <w:rFonts w:ascii="David" w:hAnsi="David" w:cs="David"/>
          <w:szCs w:val="24"/>
          <w:rtl/>
        </w:rPr>
        <w:t>תאריך</w:t>
      </w:r>
      <w:r w:rsidRPr="00204BFA">
        <w:rPr>
          <w:rFonts w:ascii="David" w:hAnsi="David" w:cs="David"/>
          <w:szCs w:val="24"/>
          <w:rtl/>
        </w:rPr>
        <w:tab/>
      </w:r>
      <w:r w:rsidRPr="00204BFA">
        <w:rPr>
          <w:rFonts w:ascii="David" w:hAnsi="David" w:cs="David"/>
          <w:szCs w:val="24"/>
          <w:rtl/>
        </w:rPr>
        <w:tab/>
      </w:r>
      <w:r w:rsidRPr="00204BFA">
        <w:rPr>
          <w:rFonts w:ascii="David" w:hAnsi="David" w:cs="David"/>
          <w:szCs w:val="24"/>
          <w:rtl/>
        </w:rPr>
        <w:tab/>
      </w:r>
      <w:r>
        <w:rPr>
          <w:rFonts w:ascii="David" w:hAnsi="David" w:cs="David" w:hint="cs"/>
          <w:szCs w:val="24"/>
          <w:rtl/>
        </w:rPr>
        <w:t xml:space="preserve">    </w:t>
      </w:r>
      <w:r w:rsidRPr="00204BFA">
        <w:rPr>
          <w:rFonts w:ascii="David" w:hAnsi="David" w:cs="David"/>
          <w:szCs w:val="24"/>
          <w:rtl/>
        </w:rPr>
        <w:t>חותמת ומספר רישיון</w:t>
      </w:r>
      <w:r w:rsidRPr="00204BFA">
        <w:rPr>
          <w:rFonts w:ascii="David" w:hAnsi="David" w:cs="David"/>
          <w:szCs w:val="24"/>
          <w:rtl/>
        </w:rPr>
        <w:tab/>
      </w:r>
      <w:r w:rsidRPr="00204BFA">
        <w:rPr>
          <w:rFonts w:ascii="David" w:hAnsi="David" w:cs="David"/>
          <w:szCs w:val="24"/>
          <w:rtl/>
        </w:rPr>
        <w:tab/>
      </w:r>
      <w:r>
        <w:rPr>
          <w:rFonts w:ascii="David" w:hAnsi="David" w:cs="David" w:hint="cs"/>
          <w:szCs w:val="24"/>
          <w:rtl/>
        </w:rPr>
        <w:t xml:space="preserve">                 </w:t>
      </w:r>
      <w:r w:rsidRPr="00204BFA">
        <w:rPr>
          <w:rFonts w:ascii="David" w:hAnsi="David" w:cs="David"/>
          <w:szCs w:val="24"/>
          <w:rtl/>
        </w:rPr>
        <w:t>חתימה</w:t>
      </w:r>
    </w:p>
    <w:p w:rsidR="00554754" w:rsidRDefault="00554754" w:rsidP="002C4896">
      <w:pPr>
        <w:pStyle w:val="afc"/>
        <w:widowControl w:val="0"/>
        <w:rPr>
          <w:rFonts w:cs="David"/>
          <w:sz w:val="28"/>
          <w:szCs w:val="28"/>
          <w:u w:val="single"/>
        </w:rPr>
        <w:sectPr w:rsidR="00554754" w:rsidSect="003C529C">
          <w:footnotePr>
            <w:numFmt w:val="chicago"/>
          </w:footnotePr>
          <w:endnotePr>
            <w:numFmt w:val="chicago"/>
            <w:numRestart w:val="eachSect"/>
          </w:endnotePr>
          <w:pgSz w:w="11907" w:h="16840" w:code="9"/>
          <w:pgMar w:top="1134" w:right="1276" w:bottom="1021" w:left="1701" w:header="720" w:footer="794" w:gutter="0"/>
          <w:cols w:space="720"/>
          <w:bidi/>
          <w:rtlGutter/>
        </w:sectPr>
      </w:pPr>
    </w:p>
    <w:p w:rsidR="00B640A7" w:rsidRPr="00687972" w:rsidRDefault="00B640A7" w:rsidP="00891B31">
      <w:pPr>
        <w:pStyle w:val="afc"/>
        <w:widowControl w:val="0"/>
        <w:bidi/>
        <w:rPr>
          <w:rFonts w:cs="David"/>
          <w:sz w:val="28"/>
          <w:szCs w:val="28"/>
          <w:u w:val="single"/>
        </w:rPr>
      </w:pPr>
      <w:r w:rsidRPr="00D512F4">
        <w:rPr>
          <w:rFonts w:cs="David" w:hint="eastAsia"/>
          <w:sz w:val="28"/>
          <w:szCs w:val="28"/>
          <w:u w:val="single"/>
          <w:rtl/>
        </w:rPr>
        <w:lastRenderedPageBreak/>
        <w:t>נספח</w:t>
      </w:r>
      <w:r w:rsidRPr="00D512F4">
        <w:rPr>
          <w:rFonts w:cs="David"/>
          <w:sz w:val="28"/>
          <w:szCs w:val="28"/>
          <w:u w:val="single"/>
          <w:rtl/>
        </w:rPr>
        <w:t xml:space="preserve"> </w:t>
      </w:r>
      <w:r w:rsidR="00891B31">
        <w:rPr>
          <w:rFonts w:cs="David" w:hint="cs"/>
          <w:sz w:val="28"/>
          <w:szCs w:val="28"/>
          <w:u w:val="single"/>
          <w:rtl/>
        </w:rPr>
        <w:t>ו</w:t>
      </w:r>
      <w:r w:rsidRPr="00D512F4">
        <w:rPr>
          <w:rFonts w:cs="David"/>
          <w:sz w:val="28"/>
          <w:szCs w:val="28"/>
          <w:u w:val="single"/>
          <w:rtl/>
        </w:rPr>
        <w:t>'</w:t>
      </w:r>
    </w:p>
    <w:p w:rsidR="00B640A7" w:rsidRPr="00687972" w:rsidRDefault="00B640A7" w:rsidP="00554754">
      <w:pPr>
        <w:pStyle w:val="afc"/>
        <w:widowControl w:val="0"/>
        <w:bidi/>
        <w:rPr>
          <w:rFonts w:cs="David"/>
          <w:sz w:val="28"/>
          <w:szCs w:val="28"/>
          <w:u w:val="single"/>
          <w:rtl/>
        </w:rPr>
      </w:pPr>
      <w:r w:rsidRPr="00D512F4">
        <w:rPr>
          <w:rFonts w:cs="David" w:hint="eastAsia"/>
          <w:sz w:val="28"/>
          <w:szCs w:val="28"/>
          <w:u w:val="single"/>
          <w:rtl/>
        </w:rPr>
        <w:t>תצהיר</w:t>
      </w:r>
      <w:r w:rsidRPr="00D512F4">
        <w:rPr>
          <w:rFonts w:cs="David"/>
          <w:sz w:val="28"/>
          <w:szCs w:val="28"/>
          <w:u w:val="single"/>
          <w:rtl/>
        </w:rPr>
        <w:t xml:space="preserve"> </w:t>
      </w:r>
      <w:r>
        <w:rPr>
          <w:rFonts w:cs="David" w:hint="cs"/>
          <w:sz w:val="28"/>
          <w:szCs w:val="28"/>
          <w:u w:val="single"/>
          <w:rtl/>
        </w:rPr>
        <w:t>ה</w:t>
      </w:r>
      <w:r w:rsidRPr="00D512F4">
        <w:rPr>
          <w:rFonts w:cs="David" w:hint="eastAsia"/>
          <w:sz w:val="28"/>
          <w:szCs w:val="28"/>
          <w:u w:val="single"/>
          <w:rtl/>
        </w:rPr>
        <w:t>מציע</w:t>
      </w:r>
      <w:r w:rsidRPr="00D512F4">
        <w:rPr>
          <w:rFonts w:cs="David"/>
          <w:sz w:val="28"/>
          <w:szCs w:val="28"/>
          <w:u w:val="single"/>
          <w:rtl/>
        </w:rPr>
        <w:t xml:space="preserve"> </w:t>
      </w:r>
      <w:r>
        <w:rPr>
          <w:rFonts w:cs="David" w:hint="cs"/>
          <w:sz w:val="28"/>
          <w:szCs w:val="28"/>
          <w:u w:val="single"/>
          <w:rtl/>
        </w:rPr>
        <w:t>בדבר שימוש בתוכנות מקוריות</w:t>
      </w:r>
    </w:p>
    <w:p w:rsidR="00B640A7" w:rsidRPr="00687972" w:rsidRDefault="00B640A7" w:rsidP="00B640A7">
      <w:pPr>
        <w:pStyle w:val="afc"/>
        <w:widowControl w:val="0"/>
        <w:bidi/>
        <w:jc w:val="left"/>
        <w:rPr>
          <w:rFonts w:cs="David"/>
          <w:szCs w:val="24"/>
          <w:rtl/>
        </w:rPr>
      </w:pPr>
    </w:p>
    <w:p w:rsidR="00B640A7" w:rsidRPr="0022785E" w:rsidRDefault="00B640A7" w:rsidP="001A7736">
      <w:pPr>
        <w:pStyle w:val="afc"/>
        <w:widowControl w:val="0"/>
        <w:bidi/>
        <w:spacing w:line="276" w:lineRule="auto"/>
        <w:jc w:val="left"/>
        <w:rPr>
          <w:rFonts w:cs="David"/>
          <w:b w:val="0"/>
          <w:bCs w:val="0"/>
          <w:szCs w:val="24"/>
          <w:rtl/>
        </w:rPr>
      </w:pPr>
      <w:r w:rsidRPr="0022785E">
        <w:rPr>
          <w:rFonts w:cs="David" w:hint="eastAsia"/>
          <w:b w:val="0"/>
          <w:bCs w:val="0"/>
          <w:szCs w:val="24"/>
          <w:rtl/>
        </w:rPr>
        <w:t>אני</w:t>
      </w:r>
      <w:r w:rsidRPr="0022785E">
        <w:rPr>
          <w:rFonts w:cs="David"/>
          <w:b w:val="0"/>
          <w:bCs w:val="0"/>
          <w:szCs w:val="24"/>
          <w:rtl/>
        </w:rPr>
        <w:t xml:space="preserve"> </w:t>
      </w:r>
      <w:r w:rsidRPr="0022785E">
        <w:rPr>
          <w:rFonts w:cs="David" w:hint="eastAsia"/>
          <w:b w:val="0"/>
          <w:bCs w:val="0"/>
          <w:szCs w:val="24"/>
          <w:rtl/>
        </w:rPr>
        <w:t>הח</w:t>
      </w:r>
      <w:r w:rsidRPr="0022785E">
        <w:rPr>
          <w:rFonts w:cs="David"/>
          <w:b w:val="0"/>
          <w:bCs w:val="0"/>
          <w:szCs w:val="24"/>
          <w:rtl/>
        </w:rPr>
        <w:t xml:space="preserve">"מ __________ </w:t>
      </w:r>
      <w:r w:rsidRPr="0022785E">
        <w:rPr>
          <w:rFonts w:cs="David" w:hint="eastAsia"/>
          <w:b w:val="0"/>
          <w:bCs w:val="0"/>
          <w:szCs w:val="24"/>
          <w:rtl/>
        </w:rPr>
        <w:t>ת</w:t>
      </w:r>
      <w:r w:rsidRPr="0022785E">
        <w:rPr>
          <w:rFonts w:cs="David"/>
          <w:b w:val="0"/>
          <w:bCs w:val="0"/>
          <w:szCs w:val="24"/>
          <w:rtl/>
        </w:rPr>
        <w:t xml:space="preserve">.ז. _______________ </w:t>
      </w:r>
      <w:r w:rsidRPr="0022785E">
        <w:rPr>
          <w:rFonts w:cs="David" w:hint="eastAsia"/>
          <w:b w:val="0"/>
          <w:bCs w:val="0"/>
          <w:szCs w:val="24"/>
          <w:rtl/>
        </w:rPr>
        <w:t>לאחר</w:t>
      </w:r>
      <w:r w:rsidRPr="0022785E">
        <w:rPr>
          <w:rFonts w:cs="David"/>
          <w:b w:val="0"/>
          <w:bCs w:val="0"/>
          <w:szCs w:val="24"/>
          <w:rtl/>
        </w:rPr>
        <w:t xml:space="preserve"> </w:t>
      </w:r>
      <w:r w:rsidRPr="0022785E">
        <w:rPr>
          <w:rFonts w:cs="David" w:hint="eastAsia"/>
          <w:b w:val="0"/>
          <w:bCs w:val="0"/>
          <w:szCs w:val="24"/>
          <w:rtl/>
        </w:rPr>
        <w:t>שהוזהרתי</w:t>
      </w:r>
      <w:r w:rsidRPr="0022785E">
        <w:rPr>
          <w:rFonts w:cs="David"/>
          <w:b w:val="0"/>
          <w:bCs w:val="0"/>
          <w:szCs w:val="24"/>
          <w:rtl/>
        </w:rPr>
        <w:t xml:space="preserve"> </w:t>
      </w:r>
      <w:r w:rsidRPr="0022785E">
        <w:rPr>
          <w:rFonts w:cs="David" w:hint="eastAsia"/>
          <w:b w:val="0"/>
          <w:bCs w:val="0"/>
          <w:szCs w:val="24"/>
          <w:rtl/>
        </w:rPr>
        <w:t>כי</w:t>
      </w:r>
      <w:r w:rsidRPr="0022785E">
        <w:rPr>
          <w:rFonts w:cs="David"/>
          <w:b w:val="0"/>
          <w:bCs w:val="0"/>
          <w:szCs w:val="24"/>
          <w:rtl/>
        </w:rPr>
        <w:t xml:space="preserve"> </w:t>
      </w:r>
      <w:r w:rsidRPr="0022785E">
        <w:rPr>
          <w:rFonts w:cs="David" w:hint="eastAsia"/>
          <w:b w:val="0"/>
          <w:bCs w:val="0"/>
          <w:szCs w:val="24"/>
          <w:rtl/>
        </w:rPr>
        <w:t>עלי</w:t>
      </w:r>
      <w:r w:rsidRPr="0022785E">
        <w:rPr>
          <w:rFonts w:cs="David"/>
          <w:b w:val="0"/>
          <w:bCs w:val="0"/>
          <w:szCs w:val="24"/>
          <w:rtl/>
        </w:rPr>
        <w:t xml:space="preserve"> </w:t>
      </w:r>
      <w:r w:rsidRPr="0022785E">
        <w:rPr>
          <w:rFonts w:cs="David" w:hint="eastAsia"/>
          <w:b w:val="0"/>
          <w:bCs w:val="0"/>
          <w:szCs w:val="24"/>
          <w:rtl/>
        </w:rPr>
        <w:t>לומר</w:t>
      </w:r>
      <w:r w:rsidRPr="0022785E">
        <w:rPr>
          <w:rFonts w:cs="David"/>
          <w:b w:val="0"/>
          <w:bCs w:val="0"/>
          <w:szCs w:val="24"/>
          <w:rtl/>
        </w:rPr>
        <w:t xml:space="preserve"> </w:t>
      </w:r>
      <w:r w:rsidRPr="0022785E">
        <w:rPr>
          <w:rFonts w:cs="David" w:hint="eastAsia"/>
          <w:b w:val="0"/>
          <w:bCs w:val="0"/>
          <w:szCs w:val="24"/>
          <w:rtl/>
        </w:rPr>
        <w:t>את</w:t>
      </w:r>
      <w:r w:rsidRPr="0022785E">
        <w:rPr>
          <w:rFonts w:cs="David"/>
          <w:b w:val="0"/>
          <w:bCs w:val="0"/>
          <w:szCs w:val="24"/>
          <w:rtl/>
        </w:rPr>
        <w:t xml:space="preserve"> </w:t>
      </w:r>
      <w:r w:rsidRPr="0022785E">
        <w:rPr>
          <w:rFonts w:cs="David" w:hint="eastAsia"/>
          <w:b w:val="0"/>
          <w:bCs w:val="0"/>
          <w:szCs w:val="24"/>
          <w:rtl/>
        </w:rPr>
        <w:t>האמת</w:t>
      </w:r>
      <w:r w:rsidRPr="0022785E">
        <w:rPr>
          <w:rFonts w:cs="David"/>
          <w:b w:val="0"/>
          <w:bCs w:val="0"/>
          <w:szCs w:val="24"/>
          <w:rtl/>
        </w:rPr>
        <w:t xml:space="preserve"> </w:t>
      </w:r>
      <w:r w:rsidRPr="0022785E">
        <w:rPr>
          <w:rFonts w:cs="David" w:hint="eastAsia"/>
          <w:b w:val="0"/>
          <w:bCs w:val="0"/>
          <w:szCs w:val="24"/>
          <w:rtl/>
        </w:rPr>
        <w:t>וכי</w:t>
      </w:r>
      <w:r w:rsidRPr="0022785E">
        <w:rPr>
          <w:rFonts w:cs="David"/>
          <w:b w:val="0"/>
          <w:bCs w:val="0"/>
          <w:szCs w:val="24"/>
          <w:rtl/>
        </w:rPr>
        <w:t xml:space="preserve"> </w:t>
      </w:r>
      <w:r w:rsidRPr="0022785E">
        <w:rPr>
          <w:rFonts w:cs="David" w:hint="eastAsia"/>
          <w:b w:val="0"/>
          <w:bCs w:val="0"/>
          <w:szCs w:val="24"/>
          <w:rtl/>
        </w:rPr>
        <w:t>אהיה</w:t>
      </w:r>
      <w:r w:rsidRPr="0022785E">
        <w:rPr>
          <w:rFonts w:cs="David"/>
          <w:b w:val="0"/>
          <w:bCs w:val="0"/>
          <w:szCs w:val="24"/>
          <w:rtl/>
        </w:rPr>
        <w:t xml:space="preserve"> </w:t>
      </w:r>
      <w:r w:rsidRPr="0022785E">
        <w:rPr>
          <w:rFonts w:cs="David" w:hint="eastAsia"/>
          <w:b w:val="0"/>
          <w:bCs w:val="0"/>
          <w:szCs w:val="24"/>
          <w:rtl/>
        </w:rPr>
        <w:t>צפוי</w:t>
      </w:r>
      <w:r w:rsidRPr="0022785E">
        <w:rPr>
          <w:rFonts w:cs="David"/>
          <w:b w:val="0"/>
          <w:bCs w:val="0"/>
          <w:szCs w:val="24"/>
          <w:rtl/>
        </w:rPr>
        <w:t xml:space="preserve"> </w:t>
      </w:r>
      <w:r w:rsidRPr="0022785E">
        <w:rPr>
          <w:rFonts w:cs="David" w:hint="eastAsia"/>
          <w:b w:val="0"/>
          <w:bCs w:val="0"/>
          <w:szCs w:val="24"/>
          <w:rtl/>
        </w:rPr>
        <w:t>לעונשים</w:t>
      </w:r>
      <w:r w:rsidRPr="0022785E">
        <w:rPr>
          <w:rFonts w:cs="David"/>
          <w:b w:val="0"/>
          <w:bCs w:val="0"/>
          <w:szCs w:val="24"/>
          <w:rtl/>
        </w:rPr>
        <w:t xml:space="preserve"> </w:t>
      </w:r>
      <w:r w:rsidRPr="0022785E">
        <w:rPr>
          <w:rFonts w:cs="David" w:hint="eastAsia"/>
          <w:b w:val="0"/>
          <w:bCs w:val="0"/>
          <w:szCs w:val="24"/>
          <w:rtl/>
        </w:rPr>
        <w:t>הקבועים</w:t>
      </w:r>
      <w:r w:rsidRPr="0022785E">
        <w:rPr>
          <w:rFonts w:cs="David"/>
          <w:b w:val="0"/>
          <w:bCs w:val="0"/>
          <w:szCs w:val="24"/>
          <w:rtl/>
        </w:rPr>
        <w:t xml:space="preserve"> </w:t>
      </w:r>
      <w:r w:rsidRPr="0022785E">
        <w:rPr>
          <w:rFonts w:cs="David" w:hint="eastAsia"/>
          <w:b w:val="0"/>
          <w:bCs w:val="0"/>
          <w:szCs w:val="24"/>
          <w:rtl/>
        </w:rPr>
        <w:t>בחוק</w:t>
      </w:r>
      <w:r w:rsidRPr="0022785E">
        <w:rPr>
          <w:rFonts w:cs="David"/>
          <w:b w:val="0"/>
          <w:bCs w:val="0"/>
          <w:szCs w:val="24"/>
          <w:rtl/>
        </w:rPr>
        <w:t xml:space="preserve"> </w:t>
      </w:r>
      <w:r w:rsidRPr="0022785E">
        <w:rPr>
          <w:rFonts w:cs="David" w:hint="eastAsia"/>
          <w:b w:val="0"/>
          <w:bCs w:val="0"/>
          <w:szCs w:val="24"/>
          <w:rtl/>
        </w:rPr>
        <w:t>אם</w:t>
      </w:r>
      <w:r w:rsidRPr="0022785E">
        <w:rPr>
          <w:rFonts w:cs="David"/>
          <w:b w:val="0"/>
          <w:bCs w:val="0"/>
          <w:szCs w:val="24"/>
          <w:rtl/>
        </w:rPr>
        <w:t xml:space="preserve"> </w:t>
      </w:r>
      <w:r w:rsidRPr="0022785E">
        <w:rPr>
          <w:rFonts w:cs="David" w:hint="eastAsia"/>
          <w:b w:val="0"/>
          <w:bCs w:val="0"/>
          <w:szCs w:val="24"/>
          <w:rtl/>
        </w:rPr>
        <w:t>לא</w:t>
      </w:r>
      <w:r w:rsidRPr="0022785E">
        <w:rPr>
          <w:rFonts w:cs="David"/>
          <w:b w:val="0"/>
          <w:bCs w:val="0"/>
          <w:szCs w:val="24"/>
          <w:rtl/>
        </w:rPr>
        <w:t xml:space="preserve"> </w:t>
      </w:r>
      <w:r w:rsidRPr="0022785E">
        <w:rPr>
          <w:rFonts w:cs="David" w:hint="eastAsia"/>
          <w:b w:val="0"/>
          <w:bCs w:val="0"/>
          <w:szCs w:val="24"/>
          <w:rtl/>
        </w:rPr>
        <w:t>אעשה</w:t>
      </w:r>
      <w:r w:rsidRPr="0022785E">
        <w:rPr>
          <w:rFonts w:cs="David"/>
          <w:b w:val="0"/>
          <w:bCs w:val="0"/>
          <w:szCs w:val="24"/>
          <w:rtl/>
        </w:rPr>
        <w:t xml:space="preserve"> </w:t>
      </w:r>
      <w:r w:rsidRPr="0022785E">
        <w:rPr>
          <w:rFonts w:cs="David" w:hint="eastAsia"/>
          <w:b w:val="0"/>
          <w:bCs w:val="0"/>
          <w:szCs w:val="24"/>
          <w:rtl/>
        </w:rPr>
        <w:t>כן</w:t>
      </w:r>
      <w:r w:rsidRPr="0022785E">
        <w:rPr>
          <w:rFonts w:cs="David"/>
          <w:b w:val="0"/>
          <w:bCs w:val="0"/>
          <w:szCs w:val="24"/>
          <w:rtl/>
        </w:rPr>
        <w:t xml:space="preserve">, </w:t>
      </w:r>
      <w:r w:rsidRPr="0022785E">
        <w:rPr>
          <w:rFonts w:cs="David" w:hint="eastAsia"/>
          <w:b w:val="0"/>
          <w:bCs w:val="0"/>
          <w:szCs w:val="24"/>
          <w:rtl/>
        </w:rPr>
        <w:t>מצהיר</w:t>
      </w:r>
      <w:r w:rsidRPr="0022785E">
        <w:rPr>
          <w:rFonts w:cs="David"/>
          <w:b w:val="0"/>
          <w:bCs w:val="0"/>
          <w:szCs w:val="24"/>
          <w:rtl/>
        </w:rPr>
        <w:t xml:space="preserve">/ה </w:t>
      </w:r>
      <w:r w:rsidRPr="0022785E">
        <w:rPr>
          <w:rFonts w:cs="David" w:hint="eastAsia"/>
          <w:b w:val="0"/>
          <w:bCs w:val="0"/>
          <w:szCs w:val="24"/>
          <w:rtl/>
        </w:rPr>
        <w:t>בזה</w:t>
      </w:r>
      <w:r w:rsidRPr="0022785E">
        <w:rPr>
          <w:rFonts w:cs="David"/>
          <w:b w:val="0"/>
          <w:bCs w:val="0"/>
          <w:szCs w:val="24"/>
          <w:rtl/>
        </w:rPr>
        <w:t xml:space="preserve"> </w:t>
      </w:r>
      <w:r w:rsidRPr="0022785E">
        <w:rPr>
          <w:rFonts w:cs="David" w:hint="eastAsia"/>
          <w:b w:val="0"/>
          <w:bCs w:val="0"/>
          <w:szCs w:val="24"/>
          <w:rtl/>
        </w:rPr>
        <w:t>כדלקמן</w:t>
      </w:r>
      <w:r w:rsidRPr="0022785E">
        <w:rPr>
          <w:rFonts w:cs="David"/>
          <w:b w:val="0"/>
          <w:bCs w:val="0"/>
          <w:szCs w:val="24"/>
          <w:rtl/>
        </w:rPr>
        <w:t>:</w:t>
      </w:r>
    </w:p>
    <w:p w:rsidR="00B640A7" w:rsidRPr="0076181E" w:rsidRDefault="00B640A7" w:rsidP="001A7736">
      <w:pPr>
        <w:pStyle w:val="afc"/>
        <w:widowControl w:val="0"/>
        <w:numPr>
          <w:ilvl w:val="0"/>
          <w:numId w:val="54"/>
        </w:numPr>
        <w:bidi/>
        <w:spacing w:line="276" w:lineRule="auto"/>
        <w:jc w:val="both"/>
        <w:rPr>
          <w:rFonts w:cs="David"/>
          <w:b w:val="0"/>
          <w:bCs w:val="0"/>
          <w:szCs w:val="24"/>
        </w:rPr>
      </w:pPr>
      <w:r w:rsidRPr="0076181E">
        <w:rPr>
          <w:rFonts w:cs="David" w:hint="eastAsia"/>
          <w:b w:val="0"/>
          <w:bCs w:val="0"/>
          <w:szCs w:val="24"/>
          <w:rtl/>
        </w:rPr>
        <w:t>הנני</w:t>
      </w:r>
      <w:r w:rsidRPr="0076181E">
        <w:rPr>
          <w:rFonts w:cs="David"/>
          <w:b w:val="0"/>
          <w:bCs w:val="0"/>
          <w:szCs w:val="24"/>
          <w:rtl/>
        </w:rPr>
        <w:t xml:space="preserve"> נותן תצהיר זה בשם ___________________, שהוא המציע המבקש להתקשר עם המזמין עורך </w:t>
      </w:r>
      <w:r w:rsidRPr="0076181E">
        <w:rPr>
          <w:rFonts w:cs="David" w:hint="cs"/>
          <w:b w:val="0"/>
          <w:bCs w:val="0"/>
          <w:szCs w:val="24"/>
          <w:rtl/>
        </w:rPr>
        <w:t>מכרז</w:t>
      </w:r>
      <w:r w:rsidRPr="0076181E">
        <w:rPr>
          <w:rFonts w:cs="David"/>
          <w:b w:val="0"/>
          <w:bCs w:val="0"/>
          <w:szCs w:val="24"/>
          <w:rtl/>
        </w:rPr>
        <w:t xml:space="preserve"> </w:t>
      </w:r>
      <w:r w:rsidR="00554754" w:rsidRPr="00554754">
        <w:rPr>
          <w:rFonts w:cs="David" w:hint="cs"/>
          <w:b w:val="0"/>
          <w:bCs w:val="0"/>
          <w:szCs w:val="24"/>
          <w:rtl/>
        </w:rPr>
        <w:t>מס' 16/02/19 למתן שירותי ייעוץ וסיוע בכתיבת מכרזים וליווי הליכים מכרזיים עבור לשכת הפרסום הממשלתית</w:t>
      </w:r>
      <w:r w:rsidRPr="0076181E">
        <w:rPr>
          <w:rFonts w:cs="David"/>
          <w:b w:val="0"/>
          <w:bCs w:val="0"/>
          <w:szCs w:val="24"/>
          <w:rtl/>
          <w:lang w:eastAsia="he-IL"/>
        </w:rPr>
        <w:t xml:space="preserve"> </w:t>
      </w:r>
      <w:r w:rsidRPr="0076181E">
        <w:rPr>
          <w:rFonts w:cs="David"/>
          <w:b w:val="0"/>
          <w:bCs w:val="0"/>
          <w:szCs w:val="24"/>
          <w:rtl/>
        </w:rPr>
        <w:t xml:space="preserve">(להלן: </w:t>
      </w:r>
      <w:r w:rsidRPr="0076181E">
        <w:rPr>
          <w:rFonts w:cs="David"/>
          <w:szCs w:val="24"/>
          <w:rtl/>
        </w:rPr>
        <w:t>"המציע"</w:t>
      </w:r>
      <w:r w:rsidRPr="0076181E">
        <w:rPr>
          <w:rFonts w:cs="David"/>
          <w:b w:val="0"/>
          <w:bCs w:val="0"/>
          <w:szCs w:val="24"/>
          <w:rtl/>
        </w:rPr>
        <w:t xml:space="preserve">). </w:t>
      </w:r>
      <w:r w:rsidRPr="0076181E">
        <w:rPr>
          <w:rFonts w:cs="David" w:hint="eastAsia"/>
          <w:b w:val="0"/>
          <w:bCs w:val="0"/>
          <w:szCs w:val="24"/>
          <w:rtl/>
        </w:rPr>
        <w:t>אני</w:t>
      </w:r>
      <w:r w:rsidRPr="0076181E">
        <w:rPr>
          <w:rFonts w:cs="David"/>
          <w:b w:val="0"/>
          <w:bCs w:val="0"/>
          <w:szCs w:val="24"/>
          <w:rtl/>
        </w:rPr>
        <w:t xml:space="preserve"> </w:t>
      </w:r>
      <w:r w:rsidRPr="0076181E">
        <w:rPr>
          <w:rFonts w:cs="David" w:hint="cs"/>
          <w:b w:val="0"/>
          <w:bCs w:val="0"/>
          <w:szCs w:val="24"/>
          <w:rtl/>
        </w:rPr>
        <w:t>מכהן כ__________________ ו</w:t>
      </w:r>
      <w:r w:rsidRPr="0076181E">
        <w:rPr>
          <w:rFonts w:cs="David"/>
          <w:b w:val="0"/>
          <w:bCs w:val="0"/>
          <w:szCs w:val="24"/>
          <w:rtl/>
        </w:rPr>
        <w:t>הנני מוסמך/ת לתת תצהיר זה בשם המציע.</w:t>
      </w:r>
    </w:p>
    <w:p w:rsidR="00B640A7" w:rsidRPr="0076181E" w:rsidRDefault="00B640A7" w:rsidP="00851AD4">
      <w:pPr>
        <w:pStyle w:val="afc"/>
        <w:widowControl w:val="0"/>
        <w:numPr>
          <w:ilvl w:val="0"/>
          <w:numId w:val="54"/>
        </w:numPr>
        <w:bidi/>
        <w:spacing w:line="276" w:lineRule="auto"/>
        <w:jc w:val="both"/>
        <w:rPr>
          <w:rFonts w:cs="David"/>
          <w:b w:val="0"/>
          <w:bCs w:val="0"/>
          <w:szCs w:val="24"/>
          <w:rtl/>
        </w:rPr>
      </w:pPr>
      <w:r w:rsidRPr="0076181E">
        <w:rPr>
          <w:rFonts w:cs="David" w:hint="cs"/>
          <w:b w:val="0"/>
          <w:bCs w:val="0"/>
          <w:szCs w:val="24"/>
          <w:rtl/>
        </w:rPr>
        <w:t xml:space="preserve">הריני להצהיר כי המציע מתחייב לעשות שימוש אך ורק בתוכנות מקוריות לצורך מכרז מס' </w:t>
      </w:r>
      <w:r w:rsidR="00851AD4">
        <w:rPr>
          <w:rFonts w:cs="David" w:hint="cs"/>
          <w:b w:val="0"/>
          <w:bCs w:val="0"/>
          <w:szCs w:val="24"/>
          <w:rtl/>
        </w:rPr>
        <w:t>16/02/19</w:t>
      </w:r>
      <w:r w:rsidRPr="0076181E">
        <w:rPr>
          <w:rFonts w:cs="David" w:hint="cs"/>
          <w:b w:val="0"/>
          <w:bCs w:val="0"/>
          <w:szCs w:val="24"/>
          <w:rtl/>
        </w:rPr>
        <w:t xml:space="preserve"> ומתן השירותים נשוא המכרז ככל שהצעתו תוכרז כהצעה הזוכה במכרז.</w:t>
      </w:r>
    </w:p>
    <w:p w:rsidR="00B640A7" w:rsidRDefault="00B640A7" w:rsidP="001A7736">
      <w:pPr>
        <w:pStyle w:val="afc"/>
        <w:widowControl w:val="0"/>
        <w:numPr>
          <w:ilvl w:val="0"/>
          <w:numId w:val="54"/>
        </w:numPr>
        <w:bidi/>
        <w:spacing w:before="0" w:line="276" w:lineRule="auto"/>
        <w:jc w:val="both"/>
        <w:rPr>
          <w:rFonts w:cs="David"/>
          <w:b w:val="0"/>
          <w:bCs w:val="0"/>
          <w:szCs w:val="24"/>
        </w:rPr>
      </w:pPr>
      <w:r w:rsidRPr="0076181E">
        <w:rPr>
          <w:rFonts w:cs="David" w:hint="eastAsia"/>
          <w:b w:val="0"/>
          <w:bCs w:val="0"/>
          <w:szCs w:val="24"/>
          <w:rtl/>
        </w:rPr>
        <w:t>זה</w:t>
      </w:r>
      <w:r w:rsidRPr="0076181E">
        <w:rPr>
          <w:rFonts w:cs="David"/>
          <w:b w:val="0"/>
          <w:bCs w:val="0"/>
          <w:szCs w:val="24"/>
          <w:rtl/>
        </w:rPr>
        <w:t xml:space="preserve"> שמי, להלן</w:t>
      </w:r>
      <w:r w:rsidRPr="0022785E">
        <w:rPr>
          <w:rFonts w:cs="David"/>
          <w:b w:val="0"/>
          <w:bCs w:val="0"/>
          <w:szCs w:val="24"/>
          <w:rtl/>
        </w:rPr>
        <w:t xml:space="preserve"> חתימתי ותוכן תצהירי דלעיל אמת. </w:t>
      </w:r>
    </w:p>
    <w:p w:rsidR="00B640A7" w:rsidRDefault="00B640A7" w:rsidP="00B640A7">
      <w:pPr>
        <w:pStyle w:val="afc"/>
        <w:widowControl w:val="0"/>
        <w:bidi/>
        <w:spacing w:before="0"/>
        <w:jc w:val="both"/>
        <w:rPr>
          <w:rFonts w:cs="David"/>
          <w:b w:val="0"/>
          <w:bCs w:val="0"/>
          <w:szCs w:val="24"/>
          <w:rtl/>
        </w:rPr>
      </w:pPr>
    </w:p>
    <w:p w:rsidR="00B640A7" w:rsidRPr="0022785E" w:rsidRDefault="00B640A7" w:rsidP="00B640A7">
      <w:pPr>
        <w:pStyle w:val="afc"/>
        <w:widowControl w:val="0"/>
        <w:bidi/>
        <w:spacing w:before="0"/>
        <w:jc w:val="both"/>
        <w:rPr>
          <w:rFonts w:cs="David"/>
          <w:b w:val="0"/>
          <w:bCs w:val="0"/>
          <w:szCs w:val="24"/>
        </w:rPr>
      </w:pPr>
    </w:p>
    <w:p w:rsidR="00B640A7" w:rsidRPr="0022785E" w:rsidRDefault="00B640A7" w:rsidP="00B640A7">
      <w:pPr>
        <w:pStyle w:val="afc"/>
        <w:widowControl w:val="0"/>
        <w:bidi/>
        <w:spacing w:before="0"/>
        <w:jc w:val="left"/>
        <w:rPr>
          <w:rFonts w:cs="David"/>
          <w:b w:val="0"/>
          <w:bCs w:val="0"/>
          <w:szCs w:val="24"/>
          <w:rtl/>
        </w:rPr>
      </w:pPr>
      <w:r w:rsidRPr="0022785E">
        <w:rPr>
          <w:rFonts w:cs="David"/>
          <w:b w:val="0"/>
          <w:bCs w:val="0"/>
          <w:szCs w:val="24"/>
          <w:rtl/>
        </w:rPr>
        <w:t>_______________</w:t>
      </w:r>
    </w:p>
    <w:p w:rsidR="00B640A7" w:rsidRDefault="00B640A7" w:rsidP="00B640A7">
      <w:pPr>
        <w:pStyle w:val="afc"/>
        <w:widowControl w:val="0"/>
        <w:bidi/>
        <w:jc w:val="left"/>
        <w:rPr>
          <w:rFonts w:cs="David"/>
          <w:b w:val="0"/>
          <w:bCs w:val="0"/>
          <w:szCs w:val="24"/>
          <w:rtl/>
        </w:rPr>
      </w:pPr>
      <w:r>
        <w:rPr>
          <w:rFonts w:cs="David" w:hint="cs"/>
          <w:b w:val="0"/>
          <w:bCs w:val="0"/>
          <w:szCs w:val="24"/>
          <w:rtl/>
        </w:rPr>
        <w:t>חתימת המצהיר</w:t>
      </w:r>
    </w:p>
    <w:p w:rsidR="00B640A7" w:rsidRPr="00687972" w:rsidRDefault="00B640A7" w:rsidP="00B640A7">
      <w:pPr>
        <w:pStyle w:val="afc"/>
        <w:widowControl w:val="0"/>
        <w:bidi/>
        <w:jc w:val="left"/>
        <w:rPr>
          <w:rFonts w:cs="David"/>
          <w:b w:val="0"/>
          <w:bCs w:val="0"/>
          <w:szCs w:val="24"/>
          <w:rtl/>
        </w:rPr>
      </w:pPr>
    </w:p>
    <w:p w:rsidR="00891B31" w:rsidRPr="00204BFA" w:rsidRDefault="00891B31" w:rsidP="00891B31">
      <w:pPr>
        <w:tabs>
          <w:tab w:val="left" w:pos="901"/>
          <w:tab w:val="left" w:pos="1576"/>
          <w:tab w:val="left" w:pos="2137"/>
          <w:tab w:val="left" w:pos="2699"/>
          <w:tab w:val="left" w:pos="3263"/>
          <w:tab w:val="left" w:pos="3824"/>
          <w:tab w:val="left" w:pos="4388"/>
          <w:tab w:val="left" w:pos="4949"/>
          <w:tab w:val="left" w:pos="6075"/>
          <w:tab w:val="left" w:pos="7200"/>
        </w:tabs>
        <w:bidi/>
        <w:spacing w:line="276" w:lineRule="auto"/>
        <w:jc w:val="center"/>
        <w:rPr>
          <w:rFonts w:ascii="David" w:hAnsi="David" w:cs="David"/>
          <w:b/>
          <w:bCs/>
          <w:szCs w:val="24"/>
          <w:u w:val="single"/>
          <w:rtl/>
        </w:rPr>
      </w:pPr>
      <w:r w:rsidRPr="00204BFA">
        <w:rPr>
          <w:rFonts w:ascii="David" w:hAnsi="David" w:cs="David"/>
          <w:b/>
          <w:bCs/>
          <w:szCs w:val="24"/>
          <w:u w:val="single"/>
          <w:rtl/>
        </w:rPr>
        <w:t>אישור עורך הדין</w:t>
      </w:r>
    </w:p>
    <w:p w:rsidR="00B640A7" w:rsidRPr="00687972" w:rsidRDefault="00B640A7" w:rsidP="001A7736">
      <w:pPr>
        <w:pStyle w:val="afc"/>
        <w:widowControl w:val="0"/>
        <w:bidi/>
        <w:spacing w:line="276" w:lineRule="auto"/>
        <w:jc w:val="left"/>
        <w:rPr>
          <w:rFonts w:cs="David"/>
          <w:b w:val="0"/>
          <w:bCs w:val="0"/>
          <w:szCs w:val="24"/>
          <w:u w:val="single"/>
          <w:rtl/>
        </w:rPr>
      </w:pPr>
    </w:p>
    <w:p w:rsidR="00B640A7" w:rsidRPr="00687972" w:rsidRDefault="00B640A7" w:rsidP="001A7736">
      <w:pPr>
        <w:pStyle w:val="afc"/>
        <w:widowControl w:val="0"/>
        <w:bidi/>
        <w:spacing w:line="276" w:lineRule="auto"/>
        <w:jc w:val="both"/>
        <w:rPr>
          <w:rFonts w:cs="David"/>
          <w:b w:val="0"/>
          <w:bCs w:val="0"/>
          <w:szCs w:val="24"/>
          <w:rtl/>
        </w:rPr>
      </w:pPr>
      <w:r w:rsidRPr="00D512F4">
        <w:rPr>
          <w:rFonts w:cs="David" w:hint="eastAsia"/>
          <w:b w:val="0"/>
          <w:bCs w:val="0"/>
          <w:szCs w:val="24"/>
          <w:rtl/>
        </w:rPr>
        <w:t>אני</w:t>
      </w:r>
      <w:r w:rsidRPr="00D512F4">
        <w:rPr>
          <w:rFonts w:cs="David"/>
          <w:b w:val="0"/>
          <w:bCs w:val="0"/>
          <w:szCs w:val="24"/>
          <w:rtl/>
        </w:rPr>
        <w:t xml:space="preserve"> הח"מ, ________________, עו"ד, מאשר/ת כי ביום ____________ הופיע/ה בפני במשרדי ברחוב ___________ בישוב/עיר ______________ מר/גב' _____________ שזיהה/תה עצמו/ה על ידי ת.ז. _____________ /המוכר/ת לי באופן אישי, ואחרי שהזהרתיו/ה כי עליו/ה להצהיר אמת וכי ת/יהיה צפוי/ה לעונשים הקבועים בחוק אם לא ת/יעשה כן, חתם/ה בפני על התצהיר דלעיל בפני. </w:t>
      </w:r>
    </w:p>
    <w:p w:rsidR="00B640A7" w:rsidRPr="00687972" w:rsidRDefault="00B640A7" w:rsidP="00B640A7">
      <w:pPr>
        <w:pStyle w:val="afc"/>
        <w:widowControl w:val="0"/>
        <w:bidi/>
        <w:jc w:val="left"/>
        <w:rPr>
          <w:rFonts w:cs="David"/>
          <w:b w:val="0"/>
          <w:bCs w:val="0"/>
          <w:szCs w:val="24"/>
          <w:rtl/>
        </w:rPr>
      </w:pPr>
    </w:p>
    <w:p w:rsidR="00B640A7" w:rsidRPr="00687972" w:rsidRDefault="00B640A7" w:rsidP="00B640A7">
      <w:pPr>
        <w:pStyle w:val="afc"/>
        <w:widowControl w:val="0"/>
        <w:bidi/>
        <w:jc w:val="left"/>
        <w:rPr>
          <w:rFonts w:cs="David"/>
          <w:b w:val="0"/>
          <w:bCs w:val="0"/>
          <w:szCs w:val="24"/>
          <w:rtl/>
        </w:rPr>
      </w:pPr>
      <w:r w:rsidRPr="00D512F4">
        <w:rPr>
          <w:rFonts w:cs="David"/>
          <w:b w:val="0"/>
          <w:bCs w:val="0"/>
          <w:szCs w:val="24"/>
          <w:rtl/>
        </w:rPr>
        <w:t>___________</w:t>
      </w:r>
      <w:r w:rsidRPr="00D512F4">
        <w:rPr>
          <w:rFonts w:cs="David"/>
          <w:b w:val="0"/>
          <w:bCs w:val="0"/>
          <w:szCs w:val="24"/>
          <w:rtl/>
        </w:rPr>
        <w:tab/>
        <w:t xml:space="preserve">                   ______________________                </w:t>
      </w:r>
      <w:r w:rsidRPr="00D512F4">
        <w:rPr>
          <w:rFonts w:cs="David"/>
          <w:b w:val="0"/>
          <w:bCs w:val="0"/>
          <w:szCs w:val="24"/>
          <w:rtl/>
        </w:rPr>
        <w:tab/>
        <w:t xml:space="preserve">        ____________</w:t>
      </w:r>
      <w:r w:rsidRPr="00D512F4">
        <w:rPr>
          <w:rFonts w:cs="David"/>
          <w:b w:val="0"/>
          <w:bCs w:val="0"/>
          <w:szCs w:val="24"/>
          <w:rtl/>
        </w:rPr>
        <w:tab/>
      </w:r>
    </w:p>
    <w:p w:rsidR="00B640A7" w:rsidRPr="00687972" w:rsidRDefault="00B640A7" w:rsidP="00B640A7">
      <w:pPr>
        <w:pStyle w:val="afc"/>
        <w:widowControl w:val="0"/>
        <w:bidi/>
        <w:jc w:val="left"/>
        <w:rPr>
          <w:rFonts w:cs="David"/>
          <w:b w:val="0"/>
          <w:bCs w:val="0"/>
          <w:szCs w:val="24"/>
          <w:rtl/>
        </w:rPr>
      </w:pPr>
      <w:r w:rsidRPr="00D512F4">
        <w:rPr>
          <w:rFonts w:cs="David"/>
          <w:b w:val="0"/>
          <w:bCs w:val="0"/>
          <w:szCs w:val="24"/>
          <w:rtl/>
        </w:rPr>
        <w:t xml:space="preserve">      תאריך </w:t>
      </w:r>
      <w:r w:rsidRPr="00D512F4">
        <w:rPr>
          <w:rFonts w:cs="David"/>
          <w:b w:val="0"/>
          <w:bCs w:val="0"/>
          <w:szCs w:val="24"/>
          <w:rtl/>
        </w:rPr>
        <w:tab/>
      </w:r>
      <w:r w:rsidRPr="00D512F4">
        <w:rPr>
          <w:rFonts w:cs="David"/>
          <w:b w:val="0"/>
          <w:bCs w:val="0"/>
          <w:szCs w:val="24"/>
          <w:rtl/>
        </w:rPr>
        <w:tab/>
        <w:t xml:space="preserve">    חותמת ומספר רישיון עורך דין </w:t>
      </w:r>
      <w:r w:rsidRPr="00D512F4">
        <w:rPr>
          <w:rFonts w:cs="David"/>
          <w:b w:val="0"/>
          <w:bCs w:val="0"/>
          <w:szCs w:val="24"/>
          <w:rtl/>
        </w:rPr>
        <w:tab/>
        <w:t xml:space="preserve">         </w:t>
      </w:r>
      <w:r w:rsidRPr="00D512F4">
        <w:rPr>
          <w:rFonts w:cs="David"/>
          <w:b w:val="0"/>
          <w:bCs w:val="0"/>
          <w:szCs w:val="24"/>
          <w:rtl/>
        </w:rPr>
        <w:tab/>
        <w:t xml:space="preserve">           חתימת עוה"ד</w:t>
      </w:r>
    </w:p>
    <w:p w:rsidR="00B640A7" w:rsidRPr="00687972" w:rsidRDefault="00B640A7" w:rsidP="00B640A7">
      <w:pPr>
        <w:pStyle w:val="afc"/>
        <w:widowControl w:val="0"/>
        <w:jc w:val="left"/>
        <w:rPr>
          <w:rFonts w:cs="David"/>
          <w:b w:val="0"/>
          <w:bCs w:val="0"/>
          <w:szCs w:val="24"/>
          <w:rtl/>
        </w:rPr>
      </w:pPr>
    </w:p>
    <w:p w:rsidR="00B640A7" w:rsidRPr="00687972" w:rsidRDefault="00B640A7" w:rsidP="00B640A7">
      <w:pPr>
        <w:rPr>
          <w:rFonts w:cs="David"/>
          <w:szCs w:val="36"/>
          <w:rtl/>
        </w:rPr>
      </w:pPr>
    </w:p>
    <w:p w:rsidR="00B640A7" w:rsidRPr="00687972" w:rsidRDefault="00B640A7" w:rsidP="00B640A7">
      <w:pPr>
        <w:rPr>
          <w:rFonts w:cs="David"/>
          <w:szCs w:val="36"/>
          <w:rtl/>
        </w:rPr>
      </w:pPr>
    </w:p>
    <w:p w:rsidR="00B640A7" w:rsidRPr="00687972" w:rsidRDefault="00B640A7" w:rsidP="00B640A7">
      <w:pPr>
        <w:rPr>
          <w:rFonts w:cs="David"/>
          <w:szCs w:val="36"/>
          <w:rtl/>
        </w:rPr>
      </w:pPr>
    </w:p>
    <w:p w:rsidR="00B640A7" w:rsidRPr="00687972" w:rsidRDefault="00B640A7" w:rsidP="00B640A7">
      <w:pPr>
        <w:rPr>
          <w:rFonts w:cs="David"/>
          <w:szCs w:val="36"/>
          <w:rtl/>
        </w:rPr>
      </w:pPr>
    </w:p>
    <w:p w:rsidR="00B640A7" w:rsidRPr="00687972" w:rsidRDefault="00B640A7" w:rsidP="00B640A7">
      <w:pPr>
        <w:jc w:val="left"/>
        <w:rPr>
          <w:rFonts w:cs="David"/>
          <w:szCs w:val="36"/>
          <w:rtl/>
        </w:rPr>
      </w:pPr>
    </w:p>
    <w:p w:rsidR="00B640A7" w:rsidRPr="00687972" w:rsidRDefault="00B640A7" w:rsidP="00B640A7">
      <w:pPr>
        <w:jc w:val="left"/>
        <w:rPr>
          <w:rFonts w:cs="David"/>
          <w:szCs w:val="36"/>
        </w:rPr>
      </w:pPr>
    </w:p>
    <w:p w:rsidR="00B640A7" w:rsidRPr="00687972" w:rsidRDefault="00B640A7" w:rsidP="00B640A7">
      <w:pPr>
        <w:jc w:val="left"/>
        <w:rPr>
          <w:rFonts w:cs="David"/>
          <w:szCs w:val="36"/>
        </w:rPr>
      </w:pPr>
    </w:p>
    <w:p w:rsidR="00B640A7" w:rsidRPr="00687972" w:rsidRDefault="00B640A7" w:rsidP="00B640A7">
      <w:pPr>
        <w:pStyle w:val="afc"/>
        <w:widowControl w:val="0"/>
        <w:jc w:val="left"/>
        <w:rPr>
          <w:rFonts w:cs="David"/>
          <w:b w:val="0"/>
          <w:bCs w:val="0"/>
          <w:szCs w:val="24"/>
        </w:rPr>
      </w:pPr>
    </w:p>
    <w:p w:rsidR="00B640A7" w:rsidRPr="00687972" w:rsidRDefault="00B640A7" w:rsidP="00B640A7">
      <w:pPr>
        <w:jc w:val="left"/>
        <w:rPr>
          <w:rFonts w:cs="David"/>
          <w:szCs w:val="36"/>
          <w:rtl/>
        </w:rPr>
      </w:pPr>
    </w:p>
    <w:p w:rsidR="00B640A7" w:rsidRDefault="00B640A7" w:rsidP="002C4896">
      <w:pPr>
        <w:pStyle w:val="afc"/>
        <w:widowControl w:val="0"/>
        <w:rPr>
          <w:rFonts w:cs="David"/>
          <w:sz w:val="28"/>
          <w:szCs w:val="28"/>
          <w:u w:val="single"/>
        </w:rPr>
        <w:sectPr w:rsidR="00B640A7" w:rsidSect="003C529C">
          <w:footnotePr>
            <w:numFmt w:val="chicago"/>
          </w:footnotePr>
          <w:endnotePr>
            <w:numFmt w:val="chicago"/>
            <w:numRestart w:val="eachSect"/>
          </w:endnotePr>
          <w:pgSz w:w="11907" w:h="16840" w:code="9"/>
          <w:pgMar w:top="1134" w:right="1276" w:bottom="1021" w:left="1701" w:header="720" w:footer="794" w:gutter="0"/>
          <w:cols w:space="720"/>
          <w:bidi/>
          <w:rtlGutter/>
        </w:sectPr>
      </w:pPr>
    </w:p>
    <w:p w:rsidR="00173C6E" w:rsidRPr="00166359" w:rsidRDefault="00173C6E" w:rsidP="00891B31">
      <w:pPr>
        <w:pStyle w:val="afc"/>
        <w:widowControl w:val="0"/>
        <w:bidi/>
        <w:rPr>
          <w:rFonts w:cs="David"/>
          <w:sz w:val="28"/>
          <w:szCs w:val="28"/>
          <w:u w:val="single"/>
          <w:rtl/>
        </w:rPr>
      </w:pPr>
      <w:r w:rsidRPr="00166359">
        <w:rPr>
          <w:rFonts w:cs="David" w:hint="eastAsia"/>
          <w:sz w:val="28"/>
          <w:szCs w:val="28"/>
          <w:u w:val="single"/>
          <w:rtl/>
        </w:rPr>
        <w:lastRenderedPageBreak/>
        <w:t>נספח</w:t>
      </w:r>
      <w:r w:rsidRPr="00166359">
        <w:rPr>
          <w:rFonts w:cs="David"/>
          <w:sz w:val="28"/>
          <w:szCs w:val="28"/>
          <w:u w:val="single"/>
          <w:rtl/>
        </w:rPr>
        <w:t xml:space="preserve"> </w:t>
      </w:r>
      <w:r w:rsidR="00891B31">
        <w:rPr>
          <w:rFonts w:cs="David" w:hint="cs"/>
          <w:sz w:val="28"/>
          <w:szCs w:val="28"/>
          <w:u w:val="single"/>
          <w:rtl/>
        </w:rPr>
        <w:t>ז</w:t>
      </w:r>
      <w:r w:rsidR="00EC3814" w:rsidRPr="00166359">
        <w:rPr>
          <w:rFonts w:cs="David"/>
          <w:sz w:val="28"/>
          <w:szCs w:val="28"/>
          <w:u w:val="single"/>
          <w:rtl/>
        </w:rPr>
        <w:t>'</w:t>
      </w:r>
    </w:p>
    <w:p w:rsidR="00173C6E" w:rsidRPr="00687972" w:rsidRDefault="00173C6E" w:rsidP="00EC3814">
      <w:pPr>
        <w:pStyle w:val="afc"/>
        <w:widowControl w:val="0"/>
        <w:bidi/>
        <w:rPr>
          <w:rFonts w:cs="David"/>
          <w:sz w:val="28"/>
          <w:szCs w:val="28"/>
          <w:u w:val="single"/>
          <w:rtl/>
        </w:rPr>
      </w:pPr>
      <w:r w:rsidRPr="00D512F4">
        <w:rPr>
          <w:rFonts w:cs="David"/>
          <w:sz w:val="28"/>
          <w:szCs w:val="28"/>
          <w:u w:val="single"/>
          <w:rtl/>
        </w:rPr>
        <w:t>הסכם</w:t>
      </w:r>
      <w:r w:rsidR="00891B31">
        <w:rPr>
          <w:rFonts w:cs="David" w:hint="cs"/>
          <w:sz w:val="28"/>
          <w:szCs w:val="28"/>
          <w:u w:val="single"/>
          <w:rtl/>
        </w:rPr>
        <w:t xml:space="preserve"> התקשרות</w:t>
      </w:r>
    </w:p>
    <w:p w:rsidR="00173C6E" w:rsidRPr="00FC6223" w:rsidRDefault="00173C6E" w:rsidP="00173C6E">
      <w:pPr>
        <w:pStyle w:val="afc"/>
        <w:widowControl w:val="0"/>
        <w:bidi/>
        <w:jc w:val="left"/>
        <w:rPr>
          <w:rFonts w:cs="David"/>
          <w:szCs w:val="24"/>
          <w:rtl/>
        </w:rPr>
      </w:pPr>
    </w:p>
    <w:p w:rsidR="00173C6E" w:rsidRPr="00FC6223" w:rsidRDefault="00173C6E" w:rsidP="00646E28">
      <w:pPr>
        <w:pStyle w:val="aff"/>
        <w:widowControl w:val="0"/>
        <w:bidi/>
        <w:rPr>
          <w:rFonts w:cs="David"/>
          <w:b/>
          <w:bCs/>
          <w:szCs w:val="24"/>
          <w:rtl/>
        </w:rPr>
      </w:pPr>
      <w:r w:rsidRPr="00FC6223">
        <w:rPr>
          <w:rFonts w:cs="David"/>
          <w:b/>
          <w:bCs/>
          <w:szCs w:val="24"/>
          <w:rtl/>
        </w:rPr>
        <w:t>שנערך ונחתם ב</w:t>
      </w:r>
      <w:r w:rsidRPr="00FC6223">
        <w:rPr>
          <w:rFonts w:cs="David" w:hint="eastAsia"/>
          <w:b/>
          <w:bCs/>
          <w:szCs w:val="24"/>
          <w:rtl/>
        </w:rPr>
        <w:t>תל</w:t>
      </w:r>
      <w:r w:rsidRPr="00FC6223">
        <w:rPr>
          <w:rFonts w:cs="David"/>
          <w:b/>
          <w:bCs/>
          <w:szCs w:val="24"/>
          <w:rtl/>
        </w:rPr>
        <w:t xml:space="preserve"> </w:t>
      </w:r>
      <w:r w:rsidRPr="00FC6223">
        <w:rPr>
          <w:rFonts w:cs="David" w:hint="eastAsia"/>
          <w:b/>
          <w:bCs/>
          <w:szCs w:val="24"/>
          <w:rtl/>
        </w:rPr>
        <w:t>אביב</w:t>
      </w:r>
      <w:r w:rsidRPr="00FC6223">
        <w:rPr>
          <w:rFonts w:cs="David"/>
          <w:b/>
          <w:bCs/>
          <w:szCs w:val="24"/>
          <w:rtl/>
        </w:rPr>
        <w:t xml:space="preserve"> ביום ____ בחודש _____ </w:t>
      </w:r>
      <w:r w:rsidR="00A64338">
        <w:rPr>
          <w:rFonts w:cs="David" w:hint="cs"/>
          <w:b/>
          <w:bCs/>
          <w:szCs w:val="24"/>
          <w:rtl/>
        </w:rPr>
        <w:t>201</w:t>
      </w:r>
      <w:r w:rsidR="00646E28">
        <w:rPr>
          <w:rFonts w:cs="David" w:hint="cs"/>
          <w:b/>
          <w:bCs/>
          <w:szCs w:val="24"/>
          <w:rtl/>
        </w:rPr>
        <w:t>9</w:t>
      </w:r>
    </w:p>
    <w:p w:rsidR="00173C6E" w:rsidRPr="00990DD2" w:rsidRDefault="00173C6E" w:rsidP="00173C6E">
      <w:pPr>
        <w:pStyle w:val="aff"/>
        <w:widowControl w:val="0"/>
        <w:bidi/>
        <w:jc w:val="left"/>
        <w:rPr>
          <w:rFonts w:cs="David"/>
          <w:szCs w:val="24"/>
          <w:rtl/>
        </w:rPr>
      </w:pPr>
    </w:p>
    <w:p w:rsidR="00173C6E" w:rsidRPr="00990DD2" w:rsidRDefault="00173C6E" w:rsidP="00173C6E">
      <w:pPr>
        <w:pStyle w:val="aff"/>
        <w:widowControl w:val="0"/>
        <w:rPr>
          <w:rFonts w:cs="David"/>
          <w:szCs w:val="24"/>
        </w:rPr>
      </w:pPr>
      <w:r w:rsidRPr="00990DD2">
        <w:rPr>
          <w:rFonts w:cs="David"/>
          <w:b/>
          <w:bCs/>
          <w:szCs w:val="24"/>
          <w:rtl/>
        </w:rPr>
        <w:t>בין</w:t>
      </w:r>
      <w:r w:rsidRPr="00990DD2">
        <w:rPr>
          <w:rFonts w:cs="David"/>
          <w:szCs w:val="24"/>
          <w:rtl/>
        </w:rPr>
        <w:t>:</w:t>
      </w:r>
    </w:p>
    <w:p w:rsidR="00173C6E" w:rsidRPr="00990DD2" w:rsidRDefault="00173C6E" w:rsidP="00A8138A">
      <w:pPr>
        <w:pStyle w:val="aff"/>
        <w:widowControl w:val="0"/>
        <w:spacing w:after="0" w:line="240" w:lineRule="auto"/>
        <w:rPr>
          <w:rFonts w:cs="David"/>
          <w:szCs w:val="24"/>
          <w:rtl/>
        </w:rPr>
      </w:pPr>
      <w:r w:rsidRPr="00990DD2">
        <w:rPr>
          <w:rFonts w:cs="David"/>
          <w:szCs w:val="24"/>
          <w:rtl/>
        </w:rPr>
        <w:t>ממשלת ישראל בשם מדינת ישראל</w:t>
      </w:r>
    </w:p>
    <w:p w:rsidR="00173C6E" w:rsidRPr="00990DD2" w:rsidRDefault="00173C6E" w:rsidP="00A8138A">
      <w:pPr>
        <w:pStyle w:val="aff"/>
        <w:widowControl w:val="0"/>
        <w:spacing w:after="0" w:line="240" w:lineRule="auto"/>
        <w:rPr>
          <w:rFonts w:cs="David"/>
          <w:szCs w:val="24"/>
          <w:rtl/>
        </w:rPr>
      </w:pPr>
      <w:r w:rsidRPr="00990DD2">
        <w:rPr>
          <w:rFonts w:cs="David" w:hint="cs"/>
          <w:szCs w:val="24"/>
          <w:rtl/>
        </w:rPr>
        <w:t>באמצעות לשכת הפרסום הממשלתית (לפ"מ), המיוצגת על ידי המורשים לחתום בשמה כדין</w:t>
      </w:r>
    </w:p>
    <w:p w:rsidR="00173C6E" w:rsidRPr="00990DD2" w:rsidRDefault="00173C6E" w:rsidP="005E2818">
      <w:pPr>
        <w:pStyle w:val="aff"/>
        <w:widowControl w:val="0"/>
        <w:spacing w:after="0" w:line="240" w:lineRule="auto"/>
        <w:rPr>
          <w:rFonts w:cs="David"/>
          <w:szCs w:val="24"/>
          <w:rtl/>
        </w:rPr>
      </w:pPr>
      <w:r w:rsidRPr="00990DD2">
        <w:rPr>
          <w:rFonts w:cs="David"/>
          <w:szCs w:val="24"/>
          <w:rtl/>
        </w:rPr>
        <w:t>מרח</w:t>
      </w:r>
      <w:r w:rsidRPr="00990DD2">
        <w:rPr>
          <w:rFonts w:cs="David" w:hint="cs"/>
          <w:szCs w:val="24"/>
          <w:rtl/>
        </w:rPr>
        <w:t>וב אחד העם 9, תל-אביב 65251</w:t>
      </w:r>
    </w:p>
    <w:p w:rsidR="00173C6E" w:rsidRPr="00990DD2" w:rsidRDefault="00173C6E" w:rsidP="00A8138A">
      <w:pPr>
        <w:pStyle w:val="aff"/>
        <w:widowControl w:val="0"/>
        <w:spacing w:after="0" w:line="240" w:lineRule="auto"/>
        <w:rPr>
          <w:rFonts w:cs="David"/>
          <w:szCs w:val="24"/>
          <w:rtl/>
        </w:rPr>
      </w:pPr>
      <w:r w:rsidRPr="00990DD2">
        <w:rPr>
          <w:rFonts w:cs="David"/>
          <w:szCs w:val="24"/>
          <w:rtl/>
        </w:rPr>
        <w:t>(להלן: "</w:t>
      </w:r>
      <w:r w:rsidRPr="00990DD2">
        <w:rPr>
          <w:rFonts w:cs="David"/>
          <w:b/>
          <w:bCs/>
          <w:szCs w:val="24"/>
          <w:rtl/>
        </w:rPr>
        <w:t>המזמין</w:t>
      </w:r>
      <w:r w:rsidRPr="00990DD2">
        <w:rPr>
          <w:rFonts w:cs="David"/>
          <w:szCs w:val="24"/>
          <w:rtl/>
        </w:rPr>
        <w:t>"</w:t>
      </w:r>
      <w:r w:rsidRPr="00990DD2">
        <w:rPr>
          <w:rFonts w:cs="David" w:hint="cs"/>
          <w:szCs w:val="24"/>
          <w:rtl/>
        </w:rPr>
        <w:t>)</w:t>
      </w:r>
    </w:p>
    <w:p w:rsidR="00173C6E" w:rsidRPr="00990DD2" w:rsidRDefault="00173C6E" w:rsidP="00A8138A">
      <w:pPr>
        <w:pStyle w:val="aff"/>
        <w:widowControl w:val="0"/>
        <w:spacing w:after="0"/>
        <w:jc w:val="right"/>
        <w:rPr>
          <w:rFonts w:cs="David"/>
          <w:szCs w:val="24"/>
          <w:rtl/>
        </w:rPr>
      </w:pPr>
      <w:r w:rsidRPr="00990DD2">
        <w:rPr>
          <w:rFonts w:cs="David"/>
          <w:b/>
          <w:bCs/>
          <w:szCs w:val="24"/>
          <w:rtl/>
        </w:rPr>
        <w:t>מצד אחד</w:t>
      </w:r>
    </w:p>
    <w:p w:rsidR="00173C6E" w:rsidRPr="00990DD2" w:rsidRDefault="00173C6E" w:rsidP="00173C6E">
      <w:pPr>
        <w:pStyle w:val="aff"/>
        <w:widowControl w:val="0"/>
        <w:rPr>
          <w:rFonts w:cs="David"/>
          <w:szCs w:val="24"/>
          <w:rtl/>
        </w:rPr>
      </w:pPr>
    </w:p>
    <w:p w:rsidR="00173C6E" w:rsidRPr="00990DD2" w:rsidRDefault="00173C6E" w:rsidP="00173C6E">
      <w:pPr>
        <w:pStyle w:val="aff"/>
        <w:widowControl w:val="0"/>
        <w:rPr>
          <w:rFonts w:cs="David"/>
          <w:b/>
          <w:bCs/>
          <w:szCs w:val="24"/>
          <w:rtl/>
        </w:rPr>
      </w:pPr>
      <w:r w:rsidRPr="00990DD2">
        <w:rPr>
          <w:rFonts w:cs="David"/>
          <w:b/>
          <w:bCs/>
          <w:szCs w:val="24"/>
          <w:rtl/>
        </w:rPr>
        <w:t>לבין:</w:t>
      </w:r>
    </w:p>
    <w:p w:rsidR="00173C6E" w:rsidRPr="00990DD2" w:rsidRDefault="00173C6E" w:rsidP="00A8138A">
      <w:pPr>
        <w:pStyle w:val="aff"/>
        <w:widowControl w:val="0"/>
        <w:spacing w:after="0" w:line="240" w:lineRule="auto"/>
        <w:rPr>
          <w:rFonts w:cs="David"/>
          <w:szCs w:val="24"/>
          <w:rtl/>
        </w:rPr>
      </w:pPr>
      <w:r w:rsidRPr="00990DD2">
        <w:rPr>
          <w:rFonts w:cs="David" w:hint="cs"/>
          <w:szCs w:val="24"/>
          <w:rtl/>
        </w:rPr>
        <w:t>___________ ח.פ. ___________</w:t>
      </w:r>
    </w:p>
    <w:p w:rsidR="00173C6E" w:rsidRPr="00990DD2" w:rsidRDefault="00173C6E" w:rsidP="00A8138A">
      <w:pPr>
        <w:pStyle w:val="aff"/>
        <w:widowControl w:val="0"/>
        <w:spacing w:after="0" w:line="240" w:lineRule="auto"/>
        <w:rPr>
          <w:rFonts w:cs="David"/>
          <w:szCs w:val="24"/>
          <w:rtl/>
        </w:rPr>
      </w:pPr>
      <w:r w:rsidRPr="00990DD2">
        <w:rPr>
          <w:rFonts w:cs="David" w:hint="cs"/>
          <w:szCs w:val="24"/>
          <w:rtl/>
        </w:rPr>
        <w:t>מרח' _______________, ב________</w:t>
      </w:r>
    </w:p>
    <w:p w:rsidR="00173C6E" w:rsidRPr="00990DD2" w:rsidRDefault="00173C6E" w:rsidP="00A8138A">
      <w:pPr>
        <w:pStyle w:val="aff"/>
        <w:widowControl w:val="0"/>
        <w:spacing w:after="0" w:line="240" w:lineRule="auto"/>
        <w:rPr>
          <w:rFonts w:cs="David"/>
          <w:szCs w:val="24"/>
          <w:rtl/>
        </w:rPr>
      </w:pPr>
      <w:r w:rsidRPr="00990DD2">
        <w:rPr>
          <w:rFonts w:cs="David" w:hint="cs"/>
          <w:szCs w:val="24"/>
          <w:rtl/>
        </w:rPr>
        <w:t>על ידי מורשי החתימה שלה:</w:t>
      </w:r>
    </w:p>
    <w:p w:rsidR="00173C6E" w:rsidRPr="00990DD2" w:rsidRDefault="00173C6E" w:rsidP="00A8138A">
      <w:pPr>
        <w:pStyle w:val="aff"/>
        <w:widowControl w:val="0"/>
        <w:spacing w:after="0" w:line="240" w:lineRule="auto"/>
        <w:rPr>
          <w:rFonts w:cs="David"/>
          <w:szCs w:val="24"/>
          <w:rtl/>
        </w:rPr>
      </w:pPr>
      <w:r w:rsidRPr="00990DD2">
        <w:rPr>
          <w:rFonts w:cs="David" w:hint="cs"/>
          <w:szCs w:val="24"/>
          <w:rtl/>
        </w:rPr>
        <w:t>_________ ת.ז. ___________</w:t>
      </w:r>
    </w:p>
    <w:p w:rsidR="00173C6E" w:rsidRPr="00990DD2" w:rsidRDefault="00173C6E" w:rsidP="00A8138A">
      <w:pPr>
        <w:pStyle w:val="aff"/>
        <w:widowControl w:val="0"/>
        <w:spacing w:after="0" w:line="240" w:lineRule="auto"/>
        <w:rPr>
          <w:rFonts w:cs="David"/>
          <w:szCs w:val="24"/>
          <w:rtl/>
        </w:rPr>
      </w:pPr>
      <w:r w:rsidRPr="00990DD2">
        <w:rPr>
          <w:rFonts w:cs="David" w:hint="cs"/>
          <w:szCs w:val="24"/>
          <w:rtl/>
        </w:rPr>
        <w:t>_________ ת.ז. ___________</w:t>
      </w:r>
    </w:p>
    <w:p w:rsidR="00173C6E" w:rsidRPr="00990DD2" w:rsidRDefault="00173C6E" w:rsidP="000B49D1">
      <w:pPr>
        <w:pStyle w:val="aff"/>
        <w:widowControl w:val="0"/>
        <w:rPr>
          <w:rFonts w:cs="David"/>
          <w:szCs w:val="24"/>
          <w:rtl/>
        </w:rPr>
      </w:pPr>
      <w:r w:rsidRPr="00990DD2">
        <w:rPr>
          <w:rFonts w:cs="David" w:hint="cs"/>
          <w:szCs w:val="24"/>
          <w:rtl/>
        </w:rPr>
        <w:t xml:space="preserve">(להלן: </w:t>
      </w:r>
      <w:r w:rsidRPr="00990DD2">
        <w:rPr>
          <w:rFonts w:cs="David" w:hint="cs"/>
          <w:b/>
          <w:bCs/>
          <w:szCs w:val="24"/>
          <w:rtl/>
        </w:rPr>
        <w:t>"הקבלן"</w:t>
      </w:r>
      <w:r w:rsidRPr="00990DD2">
        <w:rPr>
          <w:rFonts w:cs="David" w:hint="cs"/>
          <w:szCs w:val="24"/>
          <w:rtl/>
        </w:rPr>
        <w:t>)</w:t>
      </w:r>
    </w:p>
    <w:p w:rsidR="00173C6E" w:rsidRPr="00990DD2" w:rsidRDefault="00173C6E" w:rsidP="00173C6E">
      <w:pPr>
        <w:pStyle w:val="aff"/>
        <w:widowControl w:val="0"/>
        <w:jc w:val="right"/>
        <w:rPr>
          <w:rFonts w:cs="David"/>
          <w:szCs w:val="24"/>
          <w:rtl/>
        </w:rPr>
      </w:pPr>
      <w:r w:rsidRPr="00990DD2">
        <w:rPr>
          <w:rFonts w:cs="David"/>
          <w:b/>
          <w:bCs/>
          <w:szCs w:val="24"/>
          <w:rtl/>
        </w:rPr>
        <w:t>מצד שני</w:t>
      </w:r>
    </w:p>
    <w:p w:rsidR="00173C6E" w:rsidRPr="00FC6223" w:rsidRDefault="00173C6E" w:rsidP="00173C6E">
      <w:pPr>
        <w:pStyle w:val="aff0"/>
        <w:widowControl w:val="0"/>
        <w:bidi/>
        <w:jc w:val="left"/>
        <w:rPr>
          <w:rFonts w:cs="David"/>
          <w:szCs w:val="24"/>
          <w:rtl/>
        </w:rPr>
      </w:pPr>
    </w:p>
    <w:p w:rsidR="00173C6E" w:rsidRPr="00FC6223" w:rsidRDefault="00173C6E" w:rsidP="00097F7F">
      <w:pPr>
        <w:pStyle w:val="aff0"/>
        <w:widowControl w:val="0"/>
        <w:bidi/>
        <w:rPr>
          <w:rFonts w:cs="David"/>
          <w:szCs w:val="24"/>
          <w:rtl/>
        </w:rPr>
      </w:pPr>
      <w:r w:rsidRPr="00552383">
        <w:rPr>
          <w:rFonts w:cs="David"/>
          <w:b/>
          <w:bCs/>
          <w:szCs w:val="24"/>
          <w:rtl/>
        </w:rPr>
        <w:t>הואיל</w:t>
      </w:r>
      <w:r w:rsidRPr="00552383">
        <w:rPr>
          <w:rFonts w:cs="David" w:hint="cs"/>
          <w:b/>
          <w:bCs/>
          <w:szCs w:val="24"/>
          <w:rtl/>
        </w:rPr>
        <w:t>:</w:t>
      </w:r>
      <w:r w:rsidRPr="00552383">
        <w:rPr>
          <w:rFonts w:cs="David"/>
          <w:szCs w:val="24"/>
          <w:rtl/>
        </w:rPr>
        <w:tab/>
        <w:t xml:space="preserve">והמזמין </w:t>
      </w:r>
      <w:r w:rsidRPr="00552383">
        <w:rPr>
          <w:rFonts w:cs="David" w:hint="eastAsia"/>
          <w:szCs w:val="24"/>
          <w:rtl/>
        </w:rPr>
        <w:t>פרסם</w:t>
      </w:r>
      <w:r w:rsidRPr="00552383">
        <w:rPr>
          <w:rFonts w:cs="David"/>
          <w:szCs w:val="24"/>
          <w:rtl/>
        </w:rPr>
        <w:t xml:space="preserve"> </w:t>
      </w:r>
      <w:r w:rsidRPr="00552383">
        <w:rPr>
          <w:rFonts w:cs="David" w:hint="eastAsia"/>
          <w:szCs w:val="24"/>
          <w:rtl/>
        </w:rPr>
        <w:t>מכרז</w:t>
      </w:r>
      <w:r w:rsidRPr="00552383">
        <w:rPr>
          <w:rFonts w:cs="David"/>
          <w:szCs w:val="24"/>
          <w:rtl/>
        </w:rPr>
        <w:t xml:space="preserve"> </w:t>
      </w:r>
      <w:r w:rsidR="00F947BA" w:rsidRPr="00552383">
        <w:rPr>
          <w:rFonts w:cs="David" w:hint="cs"/>
          <w:szCs w:val="24"/>
          <w:rtl/>
        </w:rPr>
        <w:t>פומבי</w:t>
      </w:r>
      <w:r w:rsidRPr="00552383">
        <w:rPr>
          <w:rFonts w:cs="David"/>
          <w:szCs w:val="24"/>
          <w:rtl/>
        </w:rPr>
        <w:t xml:space="preserve"> </w:t>
      </w:r>
      <w:r w:rsidRPr="00552383">
        <w:rPr>
          <w:rFonts w:cs="David" w:hint="eastAsia"/>
          <w:szCs w:val="24"/>
          <w:rtl/>
        </w:rPr>
        <w:t>מס</w:t>
      </w:r>
      <w:r w:rsidRPr="00552383">
        <w:rPr>
          <w:rFonts w:cs="David"/>
          <w:szCs w:val="24"/>
          <w:rtl/>
        </w:rPr>
        <w:t>'</w:t>
      </w:r>
      <w:r w:rsidR="00B04DA4" w:rsidRPr="00552383">
        <w:rPr>
          <w:rFonts w:cs="David" w:hint="cs"/>
          <w:szCs w:val="24"/>
          <w:rtl/>
        </w:rPr>
        <w:t xml:space="preserve"> </w:t>
      </w:r>
      <w:r w:rsidR="00FA684D">
        <w:rPr>
          <w:rFonts w:cs="David" w:hint="cs"/>
          <w:szCs w:val="24"/>
          <w:rtl/>
        </w:rPr>
        <w:t>16/02/19</w:t>
      </w:r>
      <w:r w:rsidR="000E3FB6" w:rsidRPr="00552383">
        <w:rPr>
          <w:rFonts w:cs="David" w:hint="cs"/>
          <w:szCs w:val="24"/>
          <w:rtl/>
        </w:rPr>
        <w:t xml:space="preserve"> </w:t>
      </w:r>
      <w:r w:rsidRPr="00552383">
        <w:rPr>
          <w:rFonts w:cs="David"/>
          <w:szCs w:val="24"/>
          <w:rtl/>
        </w:rPr>
        <w:t>המהווה חלק בלתי נפרד מחוזה זה (להלן: "</w:t>
      </w:r>
      <w:r w:rsidRPr="00552383">
        <w:rPr>
          <w:rFonts w:cs="David" w:hint="eastAsia"/>
          <w:b/>
          <w:bCs/>
          <w:szCs w:val="24"/>
          <w:rtl/>
        </w:rPr>
        <w:t>המכרז</w:t>
      </w:r>
      <w:r w:rsidR="00552383">
        <w:rPr>
          <w:rFonts w:cs="David"/>
          <w:szCs w:val="24"/>
          <w:rtl/>
        </w:rPr>
        <w:t>")</w:t>
      </w:r>
      <w:r w:rsidRPr="00552383">
        <w:rPr>
          <w:rFonts w:cs="David"/>
          <w:szCs w:val="24"/>
          <w:rtl/>
        </w:rPr>
        <w:t>;</w:t>
      </w:r>
      <w:r w:rsidR="002C054A">
        <w:rPr>
          <w:rFonts w:cs="David" w:hint="cs"/>
          <w:szCs w:val="24"/>
          <w:rtl/>
        </w:rPr>
        <w:t xml:space="preserve"> מסמכי המכרז מצ"ב </w:t>
      </w:r>
      <w:r w:rsidR="002C054A" w:rsidRPr="002C054A">
        <w:rPr>
          <w:rFonts w:cs="David" w:hint="cs"/>
          <w:b/>
          <w:bCs/>
          <w:szCs w:val="24"/>
          <w:u w:val="single"/>
          <w:rtl/>
        </w:rPr>
        <w:t>כנספח א'</w:t>
      </w:r>
      <w:r w:rsidR="002C054A">
        <w:rPr>
          <w:rFonts w:cs="David" w:hint="cs"/>
          <w:szCs w:val="24"/>
          <w:rtl/>
        </w:rPr>
        <w:t>.</w:t>
      </w:r>
    </w:p>
    <w:p w:rsidR="00173C6E" w:rsidRPr="00FC6223" w:rsidRDefault="00173C6E" w:rsidP="00097F7F">
      <w:pPr>
        <w:pStyle w:val="aff0"/>
        <w:widowControl w:val="0"/>
        <w:bidi/>
        <w:rPr>
          <w:rFonts w:cs="David"/>
          <w:szCs w:val="24"/>
          <w:rtl/>
        </w:rPr>
      </w:pPr>
      <w:r w:rsidRPr="00FC6223">
        <w:rPr>
          <w:rFonts w:cs="David"/>
          <w:b/>
          <w:bCs/>
          <w:szCs w:val="24"/>
          <w:rtl/>
        </w:rPr>
        <w:t>והואיל</w:t>
      </w:r>
      <w:r>
        <w:rPr>
          <w:rFonts w:cs="David" w:hint="cs"/>
          <w:szCs w:val="24"/>
          <w:rtl/>
        </w:rPr>
        <w:t>:</w:t>
      </w:r>
      <w:r w:rsidRPr="00FC6223">
        <w:rPr>
          <w:rFonts w:cs="David"/>
          <w:szCs w:val="24"/>
          <w:rtl/>
        </w:rPr>
        <w:tab/>
        <w:t>והקבלן הגיש את הצעתו ל</w:t>
      </w:r>
      <w:r w:rsidRPr="00FC6223">
        <w:rPr>
          <w:rFonts w:cs="David" w:hint="eastAsia"/>
          <w:szCs w:val="24"/>
          <w:rtl/>
        </w:rPr>
        <w:t>מכרז</w:t>
      </w:r>
      <w:r w:rsidRPr="00FC6223">
        <w:rPr>
          <w:rFonts w:cs="David"/>
          <w:szCs w:val="24"/>
          <w:rtl/>
        </w:rPr>
        <w:t xml:space="preserve"> (להלן: "</w:t>
      </w:r>
      <w:r w:rsidRPr="00FC6223">
        <w:rPr>
          <w:rFonts w:cs="David" w:hint="eastAsia"/>
          <w:b/>
          <w:bCs/>
          <w:szCs w:val="24"/>
          <w:rtl/>
        </w:rPr>
        <w:t>ההצעה</w:t>
      </w:r>
      <w:r w:rsidRPr="00FC6223">
        <w:rPr>
          <w:rFonts w:cs="David"/>
          <w:szCs w:val="24"/>
          <w:rtl/>
        </w:rPr>
        <w:t xml:space="preserve">") המצורפת </w:t>
      </w:r>
      <w:r w:rsidRPr="00FC6223">
        <w:rPr>
          <w:rFonts w:cs="David"/>
          <w:b/>
          <w:bCs/>
          <w:szCs w:val="24"/>
          <w:u w:val="single"/>
          <w:rtl/>
        </w:rPr>
        <w:t xml:space="preserve">כנספח </w:t>
      </w:r>
      <w:r w:rsidRPr="00FC6223">
        <w:rPr>
          <w:rFonts w:cs="David" w:hint="eastAsia"/>
          <w:b/>
          <w:bCs/>
          <w:szCs w:val="24"/>
          <w:u w:val="single"/>
          <w:rtl/>
        </w:rPr>
        <w:t>ב</w:t>
      </w:r>
      <w:r w:rsidRPr="00FC6223">
        <w:rPr>
          <w:rFonts w:cs="David"/>
          <w:b/>
          <w:bCs/>
          <w:szCs w:val="24"/>
          <w:u w:val="single"/>
          <w:rtl/>
        </w:rPr>
        <w:t>'</w:t>
      </w:r>
      <w:r w:rsidRPr="00FC6223">
        <w:rPr>
          <w:rFonts w:cs="David"/>
          <w:szCs w:val="24"/>
          <w:rtl/>
        </w:rPr>
        <w:t xml:space="preserve"> להסכם זה;</w:t>
      </w:r>
    </w:p>
    <w:p w:rsidR="00173C6E" w:rsidRPr="00FC6223" w:rsidRDefault="00173C6E" w:rsidP="00F1341E">
      <w:pPr>
        <w:pStyle w:val="aff0"/>
        <w:widowControl w:val="0"/>
        <w:bidi/>
        <w:rPr>
          <w:rFonts w:cs="David"/>
          <w:szCs w:val="24"/>
          <w:rtl/>
        </w:rPr>
      </w:pPr>
      <w:r w:rsidRPr="00FC6223">
        <w:rPr>
          <w:rFonts w:cs="David"/>
          <w:b/>
          <w:bCs/>
          <w:szCs w:val="24"/>
          <w:rtl/>
        </w:rPr>
        <w:t>והואיל</w:t>
      </w:r>
      <w:r>
        <w:rPr>
          <w:rFonts w:cs="David" w:hint="cs"/>
          <w:szCs w:val="24"/>
          <w:rtl/>
        </w:rPr>
        <w:t>:</w:t>
      </w:r>
      <w:r w:rsidRPr="00FC6223">
        <w:rPr>
          <w:rFonts w:cs="David"/>
          <w:szCs w:val="24"/>
          <w:rtl/>
        </w:rPr>
        <w:tab/>
        <w:t>ו</w:t>
      </w:r>
      <w:r w:rsidRPr="00FC6223">
        <w:rPr>
          <w:rFonts w:cs="David" w:hint="eastAsia"/>
          <w:szCs w:val="24"/>
          <w:rtl/>
        </w:rPr>
        <w:t>ועדת</w:t>
      </w:r>
      <w:r w:rsidRPr="00FC6223">
        <w:rPr>
          <w:rFonts w:cs="David"/>
          <w:szCs w:val="24"/>
          <w:rtl/>
        </w:rPr>
        <w:t xml:space="preserve"> </w:t>
      </w:r>
      <w:r w:rsidRPr="00FC6223">
        <w:rPr>
          <w:rFonts w:cs="David" w:hint="eastAsia"/>
          <w:szCs w:val="24"/>
          <w:rtl/>
        </w:rPr>
        <w:t>המכרזים</w:t>
      </w:r>
      <w:r w:rsidRPr="00FC6223">
        <w:rPr>
          <w:rFonts w:cs="David"/>
          <w:szCs w:val="24"/>
          <w:rtl/>
        </w:rPr>
        <w:t xml:space="preserve"> </w:t>
      </w:r>
      <w:r w:rsidRPr="00FC6223">
        <w:rPr>
          <w:rFonts w:cs="David" w:hint="eastAsia"/>
          <w:szCs w:val="24"/>
          <w:rtl/>
        </w:rPr>
        <w:t>של</w:t>
      </w:r>
      <w:r w:rsidRPr="00FC6223">
        <w:rPr>
          <w:rFonts w:cs="David"/>
          <w:szCs w:val="24"/>
          <w:rtl/>
        </w:rPr>
        <w:t xml:space="preserve"> </w:t>
      </w:r>
      <w:r w:rsidRPr="00FC6223">
        <w:rPr>
          <w:rFonts w:cs="David" w:hint="eastAsia"/>
          <w:szCs w:val="24"/>
          <w:rtl/>
        </w:rPr>
        <w:t>המזמין</w:t>
      </w:r>
      <w:r w:rsidRPr="00FC6223">
        <w:rPr>
          <w:rFonts w:cs="David"/>
          <w:szCs w:val="24"/>
          <w:rtl/>
        </w:rPr>
        <w:t xml:space="preserve"> </w:t>
      </w:r>
      <w:r w:rsidRPr="00FC6223">
        <w:rPr>
          <w:rFonts w:cs="David" w:hint="eastAsia"/>
          <w:szCs w:val="24"/>
          <w:rtl/>
        </w:rPr>
        <w:t>בחרה</w:t>
      </w:r>
      <w:r w:rsidRPr="00FC6223">
        <w:rPr>
          <w:rFonts w:cs="David"/>
          <w:szCs w:val="24"/>
          <w:rtl/>
        </w:rPr>
        <w:t xml:space="preserve"> </w:t>
      </w:r>
      <w:r w:rsidRPr="00FC6223">
        <w:rPr>
          <w:rFonts w:cs="David" w:hint="eastAsia"/>
          <w:szCs w:val="24"/>
          <w:rtl/>
        </w:rPr>
        <w:t>בהצעת</w:t>
      </w:r>
      <w:r w:rsidRPr="00FC6223">
        <w:rPr>
          <w:rFonts w:cs="David"/>
          <w:szCs w:val="24"/>
          <w:rtl/>
        </w:rPr>
        <w:t xml:space="preserve"> </w:t>
      </w:r>
      <w:r w:rsidRPr="00FC6223">
        <w:rPr>
          <w:rFonts w:cs="David" w:hint="eastAsia"/>
          <w:szCs w:val="24"/>
          <w:rtl/>
        </w:rPr>
        <w:t>הקבלן</w:t>
      </w:r>
      <w:r w:rsidRPr="00FC6223">
        <w:rPr>
          <w:rFonts w:cs="David"/>
          <w:szCs w:val="24"/>
          <w:rtl/>
        </w:rPr>
        <w:t>;</w:t>
      </w:r>
    </w:p>
    <w:p w:rsidR="00173C6E" w:rsidRPr="00FC6223" w:rsidRDefault="00173C6E" w:rsidP="00097F7F">
      <w:pPr>
        <w:pStyle w:val="aff0"/>
        <w:widowControl w:val="0"/>
        <w:bidi/>
        <w:rPr>
          <w:rFonts w:cs="David"/>
          <w:szCs w:val="24"/>
          <w:rtl/>
        </w:rPr>
      </w:pPr>
      <w:r w:rsidRPr="00FC6223">
        <w:rPr>
          <w:rFonts w:cs="David"/>
          <w:b/>
          <w:bCs/>
          <w:szCs w:val="24"/>
          <w:rtl/>
        </w:rPr>
        <w:t>והואיל</w:t>
      </w:r>
      <w:r>
        <w:rPr>
          <w:rFonts w:cs="David" w:hint="cs"/>
          <w:szCs w:val="24"/>
          <w:rtl/>
        </w:rPr>
        <w:t>:</w:t>
      </w:r>
      <w:r w:rsidRPr="00FC6223">
        <w:rPr>
          <w:rFonts w:cs="David"/>
          <w:szCs w:val="24"/>
          <w:rtl/>
        </w:rPr>
        <w:tab/>
        <w:t>ו</w:t>
      </w:r>
      <w:r w:rsidRPr="00FC6223">
        <w:rPr>
          <w:rFonts w:cs="David" w:hint="eastAsia"/>
          <w:szCs w:val="24"/>
          <w:rtl/>
        </w:rPr>
        <w:t>הקבלן</w:t>
      </w:r>
      <w:r w:rsidRPr="00FC6223">
        <w:rPr>
          <w:rFonts w:cs="David"/>
          <w:szCs w:val="24"/>
          <w:rtl/>
        </w:rPr>
        <w:t xml:space="preserve"> מצהיר כי הינו בעל הידע והניסיון הדרושים לביצוע השירותים נשוא המכרז והסכם זה, וכי הוא מעוניין באספקת השירותים למזמין בהתאם לתנאי המכרז ולהסכם זה;  </w:t>
      </w:r>
    </w:p>
    <w:p w:rsidR="00173C6E" w:rsidRPr="00FC6223" w:rsidRDefault="00173C6E" w:rsidP="00173C6E">
      <w:pPr>
        <w:pStyle w:val="aff0"/>
        <w:widowControl w:val="0"/>
        <w:bidi/>
        <w:jc w:val="left"/>
        <w:rPr>
          <w:rFonts w:cs="David"/>
          <w:b/>
          <w:bCs/>
          <w:szCs w:val="24"/>
          <w:rtl/>
        </w:rPr>
      </w:pPr>
    </w:p>
    <w:p w:rsidR="00173C6E" w:rsidRPr="00FC6223" w:rsidRDefault="00173C6E" w:rsidP="00A16227">
      <w:pPr>
        <w:pStyle w:val="aff0"/>
        <w:widowControl w:val="0"/>
        <w:bidi/>
        <w:jc w:val="left"/>
        <w:rPr>
          <w:rFonts w:cs="David"/>
          <w:b/>
          <w:bCs/>
          <w:szCs w:val="24"/>
          <w:rtl/>
        </w:rPr>
      </w:pPr>
      <w:r w:rsidRPr="00FC6223">
        <w:rPr>
          <w:rFonts w:cs="David"/>
          <w:b/>
          <w:bCs/>
          <w:szCs w:val="24"/>
          <w:rtl/>
        </w:rPr>
        <w:t>לפיכך הוצהר, הותנה והוסכם בין הצדדים כדלקמן:</w:t>
      </w:r>
    </w:p>
    <w:p w:rsidR="00173C6E" w:rsidRPr="00147C4B" w:rsidRDefault="00173C6E" w:rsidP="002F4D89">
      <w:pPr>
        <w:pStyle w:val="10"/>
        <w:keepNext w:val="0"/>
        <w:widowControl w:val="0"/>
        <w:numPr>
          <w:ilvl w:val="0"/>
          <w:numId w:val="19"/>
        </w:numPr>
        <w:tabs>
          <w:tab w:val="left" w:pos="283"/>
        </w:tabs>
        <w:overflowPunct w:val="0"/>
        <w:autoSpaceDE w:val="0"/>
        <w:autoSpaceDN w:val="0"/>
        <w:bidi/>
        <w:adjustRightInd w:val="0"/>
        <w:spacing w:before="120" w:after="120"/>
        <w:textAlignment w:val="baseline"/>
        <w:rPr>
          <w:rFonts w:cs="David"/>
          <w:szCs w:val="24"/>
          <w:u w:val="single"/>
          <w:rtl/>
        </w:rPr>
      </w:pPr>
      <w:r w:rsidRPr="00147C4B">
        <w:rPr>
          <w:rFonts w:cs="David"/>
          <w:szCs w:val="24"/>
          <w:u w:val="single"/>
          <w:rtl/>
        </w:rPr>
        <w:t>פרשנות ונספחים</w:t>
      </w:r>
    </w:p>
    <w:p w:rsidR="00173C6E" w:rsidRPr="00FC6223" w:rsidRDefault="00173C6E" w:rsidP="002F4D89">
      <w:pPr>
        <w:pStyle w:val="2"/>
        <w:keepNext w:val="0"/>
        <w:widowControl w:val="0"/>
        <w:numPr>
          <w:ilvl w:val="1"/>
          <w:numId w:val="18"/>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FC6223">
        <w:rPr>
          <w:rFonts w:cs="David"/>
          <w:b w:val="0"/>
          <w:bCs w:val="0"/>
          <w:szCs w:val="24"/>
          <w:u w:val="none"/>
          <w:rtl/>
        </w:rPr>
        <w:t>המבוא להסכם זה והנספחים הצרופים לו מהווים חלק בלתי נפרד ממנו.</w:t>
      </w:r>
    </w:p>
    <w:p w:rsidR="00173C6E" w:rsidRPr="00FC6223" w:rsidRDefault="00173C6E" w:rsidP="002F4D89">
      <w:pPr>
        <w:pStyle w:val="2"/>
        <w:keepNext w:val="0"/>
        <w:widowControl w:val="0"/>
        <w:numPr>
          <w:ilvl w:val="1"/>
          <w:numId w:val="18"/>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FC6223">
        <w:rPr>
          <w:rFonts w:cs="David"/>
          <w:b w:val="0"/>
          <w:bCs w:val="0"/>
          <w:szCs w:val="24"/>
          <w:u w:val="none"/>
          <w:rtl/>
        </w:rPr>
        <w:t>מונחים המופיעים בהסכם זה ובהצעת הקבלן יפורשו בהתאם למשמעות הנתונה להם בהסכם זה ובכל מקרה של סתירה בין הצעת הקבלן והסכם זה יחולו הוראות הסכם זה.</w:t>
      </w:r>
    </w:p>
    <w:p w:rsidR="00173C6E" w:rsidRPr="00FC6223" w:rsidRDefault="00173C6E" w:rsidP="002F4D89">
      <w:pPr>
        <w:pStyle w:val="2"/>
        <w:keepNext w:val="0"/>
        <w:widowControl w:val="0"/>
        <w:numPr>
          <w:ilvl w:val="1"/>
          <w:numId w:val="18"/>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FC6223">
        <w:rPr>
          <w:rFonts w:cs="David"/>
          <w:b w:val="0"/>
          <w:bCs w:val="0"/>
          <w:szCs w:val="24"/>
          <w:u w:val="none"/>
          <w:rtl/>
        </w:rPr>
        <w:t>פרשנות ההסכם תיעשה באופן המק</w:t>
      </w:r>
      <w:r w:rsidRPr="00FC6223">
        <w:rPr>
          <w:rFonts w:cs="David" w:hint="eastAsia"/>
          <w:b w:val="0"/>
          <w:bCs w:val="0"/>
          <w:szCs w:val="24"/>
          <w:u w:val="none"/>
          <w:rtl/>
        </w:rPr>
        <w:t>י</w:t>
      </w:r>
      <w:r w:rsidRPr="00FC6223">
        <w:rPr>
          <w:rFonts w:cs="David"/>
          <w:b w:val="0"/>
          <w:bCs w:val="0"/>
          <w:szCs w:val="24"/>
          <w:u w:val="none"/>
          <w:rtl/>
        </w:rPr>
        <w:t>ים את הדרישות המפורשות והמשתמעות של ה</w:t>
      </w:r>
      <w:r>
        <w:rPr>
          <w:rFonts w:cs="David" w:hint="cs"/>
          <w:b w:val="0"/>
          <w:bCs w:val="0"/>
          <w:szCs w:val="24"/>
          <w:u w:val="none"/>
          <w:rtl/>
        </w:rPr>
        <w:t>מכרז</w:t>
      </w:r>
      <w:r w:rsidRPr="00FC6223">
        <w:rPr>
          <w:rFonts w:cs="David"/>
          <w:b w:val="0"/>
          <w:bCs w:val="0"/>
          <w:szCs w:val="24"/>
          <w:u w:val="none"/>
          <w:rtl/>
        </w:rPr>
        <w:t xml:space="preserve"> בצורה המלאה ביותר.</w:t>
      </w:r>
    </w:p>
    <w:p w:rsidR="00173C6E" w:rsidRPr="00FC6223" w:rsidRDefault="00173C6E" w:rsidP="002F4D89">
      <w:pPr>
        <w:pStyle w:val="2"/>
        <w:keepNext w:val="0"/>
        <w:widowControl w:val="0"/>
        <w:numPr>
          <w:ilvl w:val="1"/>
          <w:numId w:val="18"/>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FC6223">
        <w:rPr>
          <w:rFonts w:cs="David"/>
          <w:b w:val="0"/>
          <w:bCs w:val="0"/>
          <w:szCs w:val="24"/>
          <w:u w:val="none"/>
          <w:rtl/>
        </w:rPr>
        <w:lastRenderedPageBreak/>
        <w:t>כותרות הסעיפים בהסכם זה משמשות לצרכי נוחיות בלבד ואין לעשות בהן שימוש לצורך פרשנות התניות בהסכם.</w:t>
      </w:r>
    </w:p>
    <w:p w:rsidR="00173C6E" w:rsidRPr="00FC6223" w:rsidRDefault="00173C6E" w:rsidP="00F73806">
      <w:pPr>
        <w:pStyle w:val="2"/>
        <w:keepNext w:val="0"/>
        <w:widowControl w:val="0"/>
        <w:numPr>
          <w:ilvl w:val="1"/>
          <w:numId w:val="18"/>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FC6223">
        <w:rPr>
          <w:rFonts w:cs="David"/>
          <w:b w:val="0"/>
          <w:bCs w:val="0"/>
          <w:szCs w:val="24"/>
          <w:u w:val="none"/>
          <w:rtl/>
        </w:rPr>
        <w:t>האמור ביחיד גם ברבים משמע והה</w:t>
      </w:r>
      <w:r w:rsidR="00F73806">
        <w:rPr>
          <w:rFonts w:cs="David" w:hint="cs"/>
          <w:b w:val="0"/>
          <w:bCs w:val="0"/>
          <w:szCs w:val="24"/>
          <w:u w:val="none"/>
          <w:rtl/>
        </w:rPr>
        <w:t>יפ</w:t>
      </w:r>
      <w:r w:rsidRPr="00FC6223">
        <w:rPr>
          <w:rFonts w:cs="David"/>
          <w:b w:val="0"/>
          <w:bCs w:val="0"/>
          <w:szCs w:val="24"/>
          <w:u w:val="none"/>
          <w:rtl/>
        </w:rPr>
        <w:t>ך, האמור בלשון זכר גם בלשון נקבה משמע והה</w:t>
      </w:r>
      <w:r w:rsidR="00F73806">
        <w:rPr>
          <w:rFonts w:cs="David" w:hint="cs"/>
          <w:b w:val="0"/>
          <w:bCs w:val="0"/>
          <w:szCs w:val="24"/>
          <w:u w:val="none"/>
          <w:rtl/>
        </w:rPr>
        <w:t>י</w:t>
      </w:r>
      <w:r w:rsidRPr="00FC6223">
        <w:rPr>
          <w:rFonts w:cs="David"/>
          <w:b w:val="0"/>
          <w:bCs w:val="0"/>
          <w:szCs w:val="24"/>
          <w:u w:val="none"/>
          <w:rtl/>
        </w:rPr>
        <w:t>פך.</w:t>
      </w:r>
    </w:p>
    <w:p w:rsidR="008A7DF3" w:rsidRPr="008A7DF3" w:rsidRDefault="008A7DF3" w:rsidP="008A7DF3">
      <w:pPr>
        <w:bidi/>
        <w:rPr>
          <w:rtl/>
        </w:rPr>
      </w:pPr>
    </w:p>
    <w:p w:rsidR="005C0424" w:rsidRPr="00147C4B" w:rsidRDefault="005C0424" w:rsidP="002F4D89">
      <w:pPr>
        <w:pStyle w:val="10"/>
        <w:keepNext w:val="0"/>
        <w:widowControl w:val="0"/>
        <w:numPr>
          <w:ilvl w:val="0"/>
          <w:numId w:val="19"/>
        </w:numPr>
        <w:tabs>
          <w:tab w:val="left" w:pos="283"/>
        </w:tabs>
        <w:overflowPunct w:val="0"/>
        <w:autoSpaceDE w:val="0"/>
        <w:autoSpaceDN w:val="0"/>
        <w:bidi/>
        <w:adjustRightInd w:val="0"/>
        <w:spacing w:before="120" w:after="120"/>
        <w:jc w:val="left"/>
        <w:textAlignment w:val="baseline"/>
        <w:rPr>
          <w:rFonts w:cs="David"/>
          <w:szCs w:val="24"/>
          <w:u w:val="single"/>
          <w:rtl/>
        </w:rPr>
      </w:pPr>
      <w:r w:rsidRPr="00147C4B">
        <w:rPr>
          <w:rFonts w:cs="David"/>
          <w:szCs w:val="24"/>
          <w:u w:val="single"/>
          <w:rtl/>
        </w:rPr>
        <w:t>הגדרות</w:t>
      </w:r>
    </w:p>
    <w:p w:rsidR="005C0424" w:rsidRPr="008F550A" w:rsidRDefault="005C0424" w:rsidP="00FE313C">
      <w:pPr>
        <w:pStyle w:val="N1"/>
        <w:widowControl w:val="0"/>
        <w:ind w:left="283"/>
        <w:rPr>
          <w:rtl/>
        </w:rPr>
      </w:pPr>
      <w:r w:rsidRPr="008F550A">
        <w:rPr>
          <w:rtl/>
        </w:rPr>
        <w:t>בהסכם זה תהיה למונחים הבאים המשמעות המופיעה לצידם:</w:t>
      </w:r>
    </w:p>
    <w:p w:rsidR="005C0424" w:rsidRPr="008F550A" w:rsidRDefault="005C0424" w:rsidP="00F73806">
      <w:pPr>
        <w:pStyle w:val="aff1"/>
        <w:widowControl w:val="0"/>
        <w:rPr>
          <w:b/>
          <w:bCs/>
          <w:rtl/>
        </w:rPr>
      </w:pPr>
      <w:r w:rsidRPr="008F550A">
        <w:rPr>
          <w:b/>
          <w:bCs/>
          <w:rtl/>
        </w:rPr>
        <w:t>"השירותים"</w:t>
      </w:r>
      <w:r w:rsidRPr="008F550A">
        <w:rPr>
          <w:rFonts w:hint="cs"/>
          <w:b/>
          <w:bCs/>
          <w:rtl/>
        </w:rPr>
        <w:t xml:space="preserve"> </w:t>
      </w:r>
      <w:r w:rsidR="000E3FB6">
        <w:rPr>
          <w:rFonts w:hint="cs"/>
          <w:b/>
          <w:bCs/>
          <w:rtl/>
        </w:rPr>
        <w:t>-</w:t>
      </w:r>
      <w:r w:rsidRPr="008F550A">
        <w:rPr>
          <w:rFonts w:hint="cs"/>
          <w:rtl/>
        </w:rPr>
        <w:t xml:space="preserve">    </w:t>
      </w:r>
      <w:r w:rsidRPr="008F550A">
        <w:rPr>
          <w:rFonts w:hint="cs"/>
          <w:rtl/>
        </w:rPr>
        <w:tab/>
      </w:r>
      <w:r w:rsidR="00F73806">
        <w:rPr>
          <w:rFonts w:hint="cs"/>
          <w:rtl/>
        </w:rPr>
        <w:t>שירותי ייעוץ וסיוע בכתיבת מכרזים וליווי הליכים מכרזיים</w:t>
      </w:r>
      <w:r w:rsidR="0036613B" w:rsidRPr="0036613B">
        <w:rPr>
          <w:rFonts w:hint="cs"/>
          <w:rtl/>
        </w:rPr>
        <w:t xml:space="preserve"> </w:t>
      </w:r>
      <w:r w:rsidR="000E3FB6" w:rsidRPr="0036613B">
        <w:rPr>
          <w:rFonts w:hint="cs"/>
          <w:rtl/>
        </w:rPr>
        <w:t>עבור לשכת</w:t>
      </w:r>
      <w:r w:rsidR="000E3FB6" w:rsidRPr="000E3FB6">
        <w:rPr>
          <w:rFonts w:hint="cs"/>
          <w:rtl/>
        </w:rPr>
        <w:t xml:space="preserve"> הפרסום הממשלתית, בהתאם ל</w:t>
      </w:r>
      <w:r w:rsidR="000E3FB6">
        <w:rPr>
          <w:rFonts w:hint="cs"/>
          <w:rtl/>
        </w:rPr>
        <w:t>מפורט ב</w:t>
      </w:r>
      <w:r w:rsidR="0085317F" w:rsidRPr="000E3FB6">
        <w:rPr>
          <w:rFonts w:hint="cs"/>
          <w:rtl/>
        </w:rPr>
        <w:t xml:space="preserve">מכרז </w:t>
      </w:r>
      <w:r w:rsidR="000E3FB6">
        <w:rPr>
          <w:rFonts w:hint="cs"/>
          <w:rtl/>
        </w:rPr>
        <w:t xml:space="preserve">פומבי מס' </w:t>
      </w:r>
      <w:r w:rsidR="00FA684D">
        <w:rPr>
          <w:rFonts w:hint="cs"/>
          <w:rtl/>
        </w:rPr>
        <w:t>16/02/19</w:t>
      </w:r>
      <w:r w:rsidR="000E3FB6" w:rsidRPr="000E3FB6">
        <w:rPr>
          <w:rFonts w:hint="cs"/>
          <w:b/>
          <w:bCs/>
          <w:rtl/>
        </w:rPr>
        <w:t xml:space="preserve"> </w:t>
      </w:r>
      <w:r w:rsidRPr="000E3FB6">
        <w:rPr>
          <w:rFonts w:hint="cs"/>
          <w:sz w:val="26"/>
          <w:rtl/>
        </w:rPr>
        <w:t>אשר פרסם המזמין וכל שירות הנלווה לכך</w:t>
      </w:r>
      <w:r w:rsidRPr="000E3FB6">
        <w:rPr>
          <w:rFonts w:hint="cs"/>
          <w:rtl/>
        </w:rPr>
        <w:t xml:space="preserve">, </w:t>
      </w:r>
      <w:r w:rsidRPr="000E3FB6">
        <w:rPr>
          <w:rtl/>
        </w:rPr>
        <w:t>בהתאם</w:t>
      </w:r>
      <w:r w:rsidRPr="008F550A">
        <w:rPr>
          <w:rtl/>
        </w:rPr>
        <w:t xml:space="preserve"> </w:t>
      </w:r>
      <w:r w:rsidRPr="008F550A">
        <w:rPr>
          <w:rFonts w:hint="cs"/>
          <w:rtl/>
        </w:rPr>
        <w:t>למפורט במסמכי המכרז ובהסכם זה</w:t>
      </w:r>
      <w:r>
        <w:rPr>
          <w:rFonts w:hint="cs"/>
          <w:rtl/>
        </w:rPr>
        <w:t>, ובפרט האמור בסעיף 2 למכרז</w:t>
      </w:r>
      <w:r w:rsidRPr="008F550A">
        <w:rPr>
          <w:rFonts w:hint="cs"/>
          <w:rtl/>
        </w:rPr>
        <w:t>.</w:t>
      </w:r>
    </w:p>
    <w:p w:rsidR="005C0424" w:rsidRPr="008F550A" w:rsidRDefault="005C0424" w:rsidP="00FE313C">
      <w:pPr>
        <w:widowControl w:val="0"/>
        <w:bidi/>
        <w:spacing w:line="240" w:lineRule="auto"/>
        <w:ind w:left="2642" w:hanging="1933"/>
        <w:rPr>
          <w:rFonts w:cs="David"/>
          <w:b/>
          <w:bCs/>
          <w:szCs w:val="24"/>
          <w:rtl/>
        </w:rPr>
      </w:pPr>
    </w:p>
    <w:p w:rsidR="005C0424" w:rsidRPr="008F550A" w:rsidRDefault="005C0424" w:rsidP="00FE313C">
      <w:pPr>
        <w:widowControl w:val="0"/>
        <w:bidi/>
        <w:spacing w:line="240" w:lineRule="auto"/>
        <w:ind w:left="2642" w:hanging="1933"/>
        <w:rPr>
          <w:rFonts w:cs="David"/>
          <w:szCs w:val="24"/>
          <w:rtl/>
        </w:rPr>
      </w:pPr>
      <w:r w:rsidRPr="008F550A">
        <w:rPr>
          <w:rFonts w:cs="David"/>
          <w:b/>
          <w:bCs/>
          <w:szCs w:val="24"/>
          <w:rtl/>
        </w:rPr>
        <w:t>"מידע"</w:t>
      </w:r>
      <w:r w:rsidRPr="008F550A">
        <w:rPr>
          <w:rFonts w:cs="David"/>
          <w:szCs w:val="24"/>
          <w:rtl/>
        </w:rPr>
        <w:t xml:space="preserve"> -</w:t>
      </w:r>
      <w:r w:rsidRPr="008F550A">
        <w:rPr>
          <w:rFonts w:cs="David"/>
          <w:szCs w:val="24"/>
          <w:rtl/>
        </w:rPr>
        <w:tab/>
        <w:t>כל מידע (</w:t>
      </w:r>
      <w:r w:rsidRPr="008F550A">
        <w:rPr>
          <w:rFonts w:cs="David"/>
          <w:szCs w:val="24"/>
        </w:rPr>
        <w:t>Information</w:t>
      </w:r>
      <w:r w:rsidRPr="008F550A">
        <w:rPr>
          <w:rFonts w:cs="David"/>
          <w:szCs w:val="24"/>
          <w:rtl/>
        </w:rPr>
        <w:t>), ידע (</w:t>
      </w:r>
      <w:r w:rsidRPr="008F550A">
        <w:rPr>
          <w:rFonts w:cs="David"/>
          <w:szCs w:val="24"/>
        </w:rPr>
        <w:t>Know-How</w:t>
      </w:r>
      <w:r w:rsidRPr="008F550A">
        <w:rPr>
          <w:rFonts w:cs="David"/>
          <w:szCs w:val="24"/>
          <w:rtl/>
        </w:rPr>
        <w:t>), ידיעה, מסמך, תכתובת, תוכנית, נתון, מודל, חוות דעת, מסקנה וכל דבר אחר כיוצ"ב הקשור ו/או הנוגע למתן השירותים, בין בכתב ובין בע"פ ו/או בכל צורה או דרך של שימור ידיעות בצורה חשמלית ו/או אלקטרונית ו/או אופטית ו/או מגנטית ו/או אחרת, הקשורים ו/או הנוגעים למתן השירותים.</w:t>
      </w:r>
    </w:p>
    <w:p w:rsidR="005C0424" w:rsidRPr="008F550A" w:rsidRDefault="005C0424" w:rsidP="00FE313C">
      <w:pPr>
        <w:widowControl w:val="0"/>
        <w:bidi/>
        <w:spacing w:line="240" w:lineRule="auto"/>
        <w:ind w:left="2642" w:hanging="1933"/>
        <w:rPr>
          <w:rFonts w:cs="David"/>
          <w:szCs w:val="24"/>
          <w:rtl/>
        </w:rPr>
      </w:pPr>
    </w:p>
    <w:p w:rsidR="005C0424" w:rsidRDefault="005C0424" w:rsidP="00FE313C">
      <w:pPr>
        <w:widowControl w:val="0"/>
        <w:bidi/>
        <w:spacing w:line="240" w:lineRule="auto"/>
        <w:ind w:left="2642" w:hanging="1933"/>
        <w:rPr>
          <w:rFonts w:cs="David"/>
          <w:szCs w:val="24"/>
          <w:rtl/>
        </w:rPr>
      </w:pPr>
      <w:r w:rsidRPr="008F550A">
        <w:rPr>
          <w:rFonts w:cs="David"/>
          <w:b/>
          <w:bCs/>
          <w:szCs w:val="24"/>
          <w:rtl/>
        </w:rPr>
        <w:t xml:space="preserve">"סודות מקצועיים" </w:t>
      </w:r>
      <w:r w:rsidRPr="008F550A">
        <w:rPr>
          <w:rFonts w:cs="David"/>
          <w:szCs w:val="24"/>
          <w:rtl/>
        </w:rPr>
        <w:t>-</w:t>
      </w:r>
      <w:r w:rsidRPr="008F550A">
        <w:rPr>
          <w:rFonts w:cs="David"/>
          <w:szCs w:val="24"/>
          <w:rtl/>
        </w:rPr>
        <w:tab/>
        <w:t xml:space="preserve">כל מידע אשר יגיע לידי הקבלן </w:t>
      </w:r>
      <w:r w:rsidRPr="008F550A">
        <w:rPr>
          <w:rFonts w:cs="David" w:hint="cs"/>
          <w:szCs w:val="24"/>
          <w:rtl/>
        </w:rPr>
        <w:t>ו/</w:t>
      </w:r>
      <w:r w:rsidRPr="008F550A">
        <w:rPr>
          <w:rFonts w:cs="David"/>
          <w:szCs w:val="24"/>
          <w:rtl/>
        </w:rPr>
        <w:t xml:space="preserve">או </w:t>
      </w:r>
      <w:r w:rsidRPr="008F550A">
        <w:rPr>
          <w:rFonts w:cs="David" w:hint="cs"/>
          <w:szCs w:val="24"/>
          <w:rtl/>
        </w:rPr>
        <w:t>מי מטעמו</w:t>
      </w:r>
      <w:r w:rsidRPr="008F550A">
        <w:rPr>
          <w:rFonts w:cs="David"/>
          <w:szCs w:val="24"/>
          <w:rtl/>
        </w:rPr>
        <w:t xml:space="preserve"> בקשר למתן השירותים, בין אם נתקבל במהלך מתן השירותים או לאחר מכן, לרבות ומבלי לפגוע בכלליות האמור לעיל: מידע אשר ימסר ע"י המזמין ו/או כל גורם אחר ו/או מי מטעמו. </w:t>
      </w:r>
    </w:p>
    <w:p w:rsidR="001777DA" w:rsidRPr="00FC6223" w:rsidRDefault="001777DA" w:rsidP="001777DA">
      <w:pPr>
        <w:bidi/>
        <w:spacing w:line="276" w:lineRule="auto"/>
        <w:jc w:val="left"/>
        <w:rPr>
          <w:rFonts w:cs="David"/>
          <w:b/>
          <w:bCs/>
          <w:szCs w:val="24"/>
          <w:u w:val="single"/>
          <w:rtl/>
        </w:rPr>
      </w:pPr>
    </w:p>
    <w:p w:rsidR="00173C6E" w:rsidRPr="0062549F" w:rsidRDefault="00173C6E" w:rsidP="002F4D89">
      <w:pPr>
        <w:pStyle w:val="10"/>
        <w:keepNext w:val="0"/>
        <w:widowControl w:val="0"/>
        <w:numPr>
          <w:ilvl w:val="0"/>
          <w:numId w:val="19"/>
        </w:numPr>
        <w:tabs>
          <w:tab w:val="left" w:pos="283"/>
        </w:tabs>
        <w:overflowPunct w:val="0"/>
        <w:autoSpaceDE w:val="0"/>
        <w:autoSpaceDN w:val="0"/>
        <w:bidi/>
        <w:adjustRightInd w:val="0"/>
        <w:spacing w:before="120" w:after="120"/>
        <w:jc w:val="left"/>
        <w:textAlignment w:val="baseline"/>
        <w:rPr>
          <w:rFonts w:cs="David"/>
          <w:szCs w:val="24"/>
          <w:u w:val="single"/>
          <w:rtl/>
        </w:rPr>
      </w:pPr>
      <w:r w:rsidRPr="0062549F">
        <w:rPr>
          <w:rFonts w:cs="David"/>
          <w:szCs w:val="24"/>
          <w:u w:val="single"/>
          <w:rtl/>
        </w:rPr>
        <w:t xml:space="preserve">מתן </w:t>
      </w:r>
      <w:r w:rsidRPr="0062549F">
        <w:rPr>
          <w:rFonts w:cs="David" w:hint="eastAsia"/>
          <w:szCs w:val="24"/>
          <w:u w:val="single"/>
          <w:rtl/>
        </w:rPr>
        <w:t>השירותים</w:t>
      </w:r>
    </w:p>
    <w:p w:rsidR="00A77944" w:rsidRPr="004A24B2" w:rsidRDefault="00A77944" w:rsidP="002F4D89">
      <w:pPr>
        <w:pStyle w:val="2"/>
        <w:keepNext w:val="0"/>
        <w:widowControl w:val="0"/>
        <w:numPr>
          <w:ilvl w:val="1"/>
          <w:numId w:val="18"/>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4A24B2">
        <w:rPr>
          <w:rFonts w:cs="David"/>
          <w:b w:val="0"/>
          <w:bCs w:val="0"/>
          <w:szCs w:val="24"/>
          <w:u w:val="none"/>
          <w:rtl/>
        </w:rPr>
        <w:t xml:space="preserve">הסכם זה הינו למתן </w:t>
      </w:r>
      <w:r w:rsidRPr="004A24B2">
        <w:rPr>
          <w:rFonts w:cs="David" w:hint="eastAsia"/>
          <w:b w:val="0"/>
          <w:bCs w:val="0"/>
          <w:szCs w:val="24"/>
          <w:u w:val="none"/>
          <w:rtl/>
        </w:rPr>
        <w:t>השירותים</w:t>
      </w:r>
      <w:r w:rsidRPr="004A24B2">
        <w:rPr>
          <w:rFonts w:cs="David"/>
          <w:b w:val="0"/>
          <w:bCs w:val="0"/>
          <w:szCs w:val="24"/>
          <w:u w:val="none"/>
          <w:rtl/>
        </w:rPr>
        <w:t xml:space="preserve"> עבור ה</w:t>
      </w:r>
      <w:r w:rsidRPr="004A24B2">
        <w:rPr>
          <w:rFonts w:cs="David" w:hint="eastAsia"/>
          <w:b w:val="0"/>
          <w:bCs w:val="0"/>
          <w:szCs w:val="24"/>
          <w:u w:val="none"/>
          <w:rtl/>
        </w:rPr>
        <w:t>מזמין</w:t>
      </w:r>
      <w:r w:rsidRPr="004A24B2">
        <w:rPr>
          <w:rFonts w:cs="David"/>
          <w:b w:val="0"/>
          <w:bCs w:val="0"/>
          <w:szCs w:val="24"/>
          <w:u w:val="none"/>
          <w:rtl/>
        </w:rPr>
        <w:t xml:space="preserve"> </w:t>
      </w:r>
      <w:r w:rsidRPr="004A24B2">
        <w:rPr>
          <w:rFonts w:cs="David" w:hint="eastAsia"/>
          <w:b w:val="0"/>
          <w:bCs w:val="0"/>
          <w:szCs w:val="24"/>
          <w:u w:val="none"/>
          <w:rtl/>
        </w:rPr>
        <w:t>כמפורט</w:t>
      </w:r>
      <w:r w:rsidRPr="004A24B2">
        <w:rPr>
          <w:rFonts w:cs="David"/>
          <w:b w:val="0"/>
          <w:bCs w:val="0"/>
          <w:szCs w:val="24"/>
          <w:u w:val="none"/>
          <w:rtl/>
        </w:rPr>
        <w:t xml:space="preserve"> במסמכי המכרז ובהסכם זה ולתקופה של </w:t>
      </w:r>
      <w:r w:rsidR="004F3E32" w:rsidRPr="004A24B2">
        <w:rPr>
          <w:rFonts w:cs="David" w:hint="cs"/>
          <w:b w:val="0"/>
          <w:bCs w:val="0"/>
          <w:szCs w:val="24"/>
          <w:u w:val="none"/>
          <w:rtl/>
        </w:rPr>
        <w:t>שנה</w:t>
      </w:r>
      <w:r w:rsidRPr="004A24B2">
        <w:rPr>
          <w:rFonts w:cs="David"/>
          <w:b w:val="0"/>
          <w:bCs w:val="0"/>
          <w:szCs w:val="24"/>
          <w:u w:val="none"/>
          <w:rtl/>
        </w:rPr>
        <w:t>, דהיינו החל מיום _______ ועד ליום _________</w:t>
      </w:r>
      <w:r w:rsidR="00F73806">
        <w:rPr>
          <w:rFonts w:cs="David" w:hint="cs"/>
          <w:b w:val="0"/>
          <w:bCs w:val="0"/>
          <w:szCs w:val="24"/>
          <w:u w:val="none"/>
          <w:rtl/>
        </w:rPr>
        <w:t>[ימולא על ידי המזמין]</w:t>
      </w:r>
      <w:r w:rsidRPr="004A24B2">
        <w:rPr>
          <w:rFonts w:cs="David"/>
          <w:b w:val="0"/>
          <w:bCs w:val="0"/>
          <w:szCs w:val="24"/>
          <w:u w:val="none"/>
          <w:rtl/>
        </w:rPr>
        <w:t xml:space="preserve">. </w:t>
      </w:r>
    </w:p>
    <w:p w:rsidR="009F4C68" w:rsidRPr="004A24B2" w:rsidRDefault="009F4C68" w:rsidP="00F73806">
      <w:pPr>
        <w:pStyle w:val="2"/>
        <w:keepNext w:val="0"/>
        <w:widowControl w:val="0"/>
        <w:numPr>
          <w:ilvl w:val="1"/>
          <w:numId w:val="18"/>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4A24B2">
        <w:rPr>
          <w:rFonts w:cs="David" w:hint="cs"/>
          <w:b w:val="0"/>
          <w:bCs w:val="0"/>
          <w:szCs w:val="24"/>
          <w:u w:val="none"/>
          <w:rtl/>
        </w:rPr>
        <w:t xml:space="preserve">למזמין תהא זכות ברירה (אופציה) להאריך ו/או להרחיב את ההתקשרות, לפי שיקול דעתו הבלעדי ובהתאם לצרכי המזמין, בתנאי </w:t>
      </w:r>
      <w:r w:rsidR="00F73806">
        <w:rPr>
          <w:rFonts w:cs="David" w:hint="cs"/>
          <w:b w:val="0"/>
          <w:bCs w:val="0"/>
          <w:szCs w:val="24"/>
          <w:u w:val="none"/>
          <w:rtl/>
        </w:rPr>
        <w:t>ה</w:t>
      </w:r>
      <w:r w:rsidRPr="004A24B2">
        <w:rPr>
          <w:rFonts w:cs="David" w:hint="cs"/>
          <w:b w:val="0"/>
          <w:bCs w:val="0"/>
          <w:szCs w:val="24"/>
          <w:u w:val="none"/>
          <w:rtl/>
        </w:rPr>
        <w:t>מכרז לרבות נספחיו, ובכפוף לקיום תקציב, בתקופות נוספות בנות עד שנה כל אחת, ובאופן שסך כל תקופת ההתקשרות לא יעלה על חמש שנים.</w:t>
      </w:r>
    </w:p>
    <w:p w:rsidR="00A77944" w:rsidRPr="004A24B2" w:rsidRDefault="00A77944" w:rsidP="002F4D89">
      <w:pPr>
        <w:pStyle w:val="2"/>
        <w:keepNext w:val="0"/>
        <w:widowControl w:val="0"/>
        <w:numPr>
          <w:ilvl w:val="1"/>
          <w:numId w:val="18"/>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4A24B2">
        <w:rPr>
          <w:rFonts w:cs="David" w:hint="cs"/>
          <w:b w:val="0"/>
          <w:bCs w:val="0"/>
          <w:szCs w:val="24"/>
          <w:u w:val="none"/>
          <w:rtl/>
        </w:rPr>
        <w:t>המזמין יהיה רשאי, לפי שיקול דעתו הבלעדי ובהודעה בכתב 30 יום מראש, להפסיק את ההתקשרות בכל עת או לצמצם את היקף השירותים, וזאת ללא חובת הנמקה.</w:t>
      </w:r>
    </w:p>
    <w:p w:rsidR="00173C6E" w:rsidRPr="004A24B2" w:rsidRDefault="00173C6E" w:rsidP="002F4D89">
      <w:pPr>
        <w:pStyle w:val="2"/>
        <w:keepNext w:val="0"/>
        <w:widowControl w:val="0"/>
        <w:numPr>
          <w:ilvl w:val="1"/>
          <w:numId w:val="18"/>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4A24B2">
        <w:rPr>
          <w:rFonts w:cs="David" w:hint="eastAsia"/>
          <w:b w:val="0"/>
          <w:bCs w:val="0"/>
          <w:szCs w:val="24"/>
          <w:u w:val="none"/>
          <w:rtl/>
        </w:rPr>
        <w:t>הקבלן</w:t>
      </w:r>
      <w:r w:rsidRPr="004A24B2">
        <w:rPr>
          <w:rFonts w:cs="David"/>
          <w:b w:val="0"/>
          <w:bCs w:val="0"/>
          <w:szCs w:val="24"/>
          <w:u w:val="none"/>
          <w:rtl/>
        </w:rPr>
        <w:t xml:space="preserve"> מתחייב להיערך לתחילת מתן השירות באופן מיידי ממועד קבלת ההודעה על הזכייה והעברת </w:t>
      </w:r>
      <w:r w:rsidR="00DA38C8" w:rsidRPr="004A24B2">
        <w:rPr>
          <w:rFonts w:cs="David" w:hint="cs"/>
          <w:b w:val="0"/>
          <w:bCs w:val="0"/>
          <w:szCs w:val="24"/>
          <w:u w:val="none"/>
          <w:rtl/>
        </w:rPr>
        <w:t>הסכם</w:t>
      </w:r>
      <w:r w:rsidRPr="004A24B2">
        <w:rPr>
          <w:rFonts w:cs="David"/>
          <w:b w:val="0"/>
          <w:bCs w:val="0"/>
          <w:szCs w:val="24"/>
          <w:u w:val="none"/>
          <w:rtl/>
        </w:rPr>
        <w:t xml:space="preserve"> זה כשהוא חתו</w:t>
      </w:r>
      <w:r w:rsidR="00565169" w:rsidRPr="004A24B2">
        <w:rPr>
          <w:rFonts w:cs="David"/>
          <w:b w:val="0"/>
          <w:bCs w:val="0"/>
          <w:szCs w:val="24"/>
          <w:u w:val="none"/>
          <w:rtl/>
        </w:rPr>
        <w:t>ם.</w:t>
      </w:r>
    </w:p>
    <w:p w:rsidR="00565169" w:rsidRPr="004A24B2" w:rsidRDefault="00565169" w:rsidP="002F4D89">
      <w:pPr>
        <w:pStyle w:val="2"/>
        <w:keepNext w:val="0"/>
        <w:widowControl w:val="0"/>
        <w:numPr>
          <w:ilvl w:val="1"/>
          <w:numId w:val="18"/>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4A24B2">
        <w:rPr>
          <w:rFonts w:cs="David"/>
          <w:b w:val="0"/>
          <w:bCs w:val="0"/>
          <w:szCs w:val="24"/>
          <w:u w:val="none"/>
          <w:rtl/>
        </w:rPr>
        <w:t xml:space="preserve">הקבלן מתחייב ליתן את </w:t>
      </w:r>
      <w:r w:rsidRPr="004A24B2">
        <w:rPr>
          <w:rFonts w:cs="David" w:hint="eastAsia"/>
          <w:b w:val="0"/>
          <w:bCs w:val="0"/>
          <w:szCs w:val="24"/>
          <w:u w:val="none"/>
          <w:rtl/>
        </w:rPr>
        <w:t>ה</w:t>
      </w:r>
      <w:r w:rsidRPr="004A24B2">
        <w:rPr>
          <w:rFonts w:cs="David"/>
          <w:b w:val="0"/>
          <w:bCs w:val="0"/>
          <w:szCs w:val="24"/>
          <w:u w:val="none"/>
          <w:rtl/>
        </w:rPr>
        <w:t>שירותי</w:t>
      </w:r>
      <w:r w:rsidRPr="004A24B2">
        <w:rPr>
          <w:rFonts w:cs="David" w:hint="eastAsia"/>
          <w:b w:val="0"/>
          <w:bCs w:val="0"/>
          <w:szCs w:val="24"/>
          <w:u w:val="none"/>
          <w:rtl/>
        </w:rPr>
        <w:t>ם</w:t>
      </w:r>
      <w:r w:rsidRPr="004A24B2">
        <w:rPr>
          <w:rFonts w:cs="David"/>
          <w:b w:val="0"/>
          <w:bCs w:val="0"/>
          <w:szCs w:val="24"/>
          <w:u w:val="none"/>
          <w:rtl/>
        </w:rPr>
        <w:t xml:space="preserve"> לשביעות רצונו של המזמין, בהתאם למפורט במסמכי ה</w:t>
      </w:r>
      <w:r w:rsidRPr="004A24B2">
        <w:rPr>
          <w:rFonts w:cs="David" w:hint="cs"/>
          <w:b w:val="0"/>
          <w:bCs w:val="0"/>
          <w:szCs w:val="24"/>
          <w:u w:val="none"/>
          <w:rtl/>
        </w:rPr>
        <w:t>מכרז</w:t>
      </w:r>
      <w:r w:rsidRPr="004A24B2">
        <w:rPr>
          <w:rFonts w:cs="David"/>
          <w:b w:val="0"/>
          <w:bCs w:val="0"/>
          <w:szCs w:val="24"/>
          <w:u w:val="none"/>
          <w:rtl/>
        </w:rPr>
        <w:t>, בהתאם להצעתו והפירוט הנלווה אליה</w:t>
      </w:r>
      <w:r w:rsidRPr="004A24B2">
        <w:rPr>
          <w:rFonts w:cs="David" w:hint="cs"/>
          <w:b w:val="0"/>
          <w:bCs w:val="0"/>
          <w:szCs w:val="24"/>
          <w:u w:val="none"/>
          <w:rtl/>
        </w:rPr>
        <w:t>.</w:t>
      </w:r>
    </w:p>
    <w:p w:rsidR="00565169" w:rsidRPr="004A24B2" w:rsidRDefault="00565169" w:rsidP="002F4D89">
      <w:pPr>
        <w:pStyle w:val="2"/>
        <w:keepNext w:val="0"/>
        <w:widowControl w:val="0"/>
        <w:numPr>
          <w:ilvl w:val="1"/>
          <w:numId w:val="18"/>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4A24B2">
        <w:rPr>
          <w:rFonts w:cs="David" w:hint="cs"/>
          <w:b w:val="0"/>
          <w:bCs w:val="0"/>
          <w:szCs w:val="24"/>
          <w:u w:val="none"/>
          <w:rtl/>
        </w:rPr>
        <w:t>השירותים האמורים בהסכם זה דורשים רמה גבוהה של מומחיות ומקצועיות, ולפיכך הקבלן אחראי באופן בלעדי לרמתם ולתוכנם של השירותים האמורים בהסכם זה.</w:t>
      </w:r>
    </w:p>
    <w:p w:rsidR="00173C6E" w:rsidRPr="00FC6223" w:rsidRDefault="00173C6E" w:rsidP="00173C6E">
      <w:pPr>
        <w:bidi/>
        <w:ind w:left="-51"/>
        <w:jc w:val="left"/>
        <w:rPr>
          <w:rFonts w:cs="David"/>
          <w:szCs w:val="24"/>
          <w:rtl/>
        </w:rPr>
      </w:pPr>
    </w:p>
    <w:p w:rsidR="00173C6E" w:rsidRPr="00147C4B" w:rsidRDefault="00173C6E" w:rsidP="002F4D89">
      <w:pPr>
        <w:pStyle w:val="10"/>
        <w:keepNext w:val="0"/>
        <w:widowControl w:val="0"/>
        <w:numPr>
          <w:ilvl w:val="0"/>
          <w:numId w:val="19"/>
        </w:numPr>
        <w:tabs>
          <w:tab w:val="left" w:pos="283"/>
        </w:tabs>
        <w:overflowPunct w:val="0"/>
        <w:autoSpaceDE w:val="0"/>
        <w:autoSpaceDN w:val="0"/>
        <w:bidi/>
        <w:adjustRightInd w:val="0"/>
        <w:spacing w:before="120" w:after="120"/>
        <w:jc w:val="left"/>
        <w:textAlignment w:val="baseline"/>
        <w:rPr>
          <w:rFonts w:cs="David"/>
          <w:szCs w:val="24"/>
          <w:u w:val="single"/>
          <w:rtl/>
        </w:rPr>
      </w:pPr>
      <w:r w:rsidRPr="00147C4B">
        <w:rPr>
          <w:rFonts w:cs="David" w:hint="eastAsia"/>
          <w:szCs w:val="24"/>
          <w:u w:val="single"/>
          <w:rtl/>
        </w:rPr>
        <w:t>הצהרות</w:t>
      </w:r>
      <w:r w:rsidRPr="00147C4B">
        <w:rPr>
          <w:rFonts w:cs="David"/>
          <w:szCs w:val="24"/>
          <w:u w:val="single"/>
          <w:rtl/>
        </w:rPr>
        <w:t xml:space="preserve"> והתחייבויות הקבלן </w:t>
      </w:r>
    </w:p>
    <w:p w:rsidR="00173C6E" w:rsidRPr="00FC6223" w:rsidRDefault="00173C6E" w:rsidP="00FE313C">
      <w:pPr>
        <w:bidi/>
        <w:spacing w:line="240" w:lineRule="auto"/>
        <w:ind w:left="-51"/>
        <w:jc w:val="left"/>
        <w:rPr>
          <w:rFonts w:cs="David"/>
          <w:szCs w:val="24"/>
          <w:rtl/>
        </w:rPr>
      </w:pPr>
    </w:p>
    <w:p w:rsidR="00173C6E" w:rsidRPr="00FC6223" w:rsidRDefault="00173C6E" w:rsidP="00FE313C">
      <w:pPr>
        <w:bidi/>
        <w:spacing w:line="240" w:lineRule="auto"/>
        <w:ind w:left="-51"/>
        <w:jc w:val="left"/>
        <w:rPr>
          <w:rFonts w:cs="David"/>
          <w:szCs w:val="24"/>
          <w:rtl/>
        </w:rPr>
      </w:pPr>
      <w:r w:rsidRPr="00FC6223">
        <w:rPr>
          <w:rFonts w:cs="David" w:hint="eastAsia"/>
          <w:szCs w:val="24"/>
          <w:rtl/>
        </w:rPr>
        <w:t>הקבלן</w:t>
      </w:r>
      <w:r w:rsidRPr="00FC6223">
        <w:rPr>
          <w:rFonts w:cs="David"/>
          <w:szCs w:val="24"/>
          <w:rtl/>
        </w:rPr>
        <w:t xml:space="preserve"> מצהיר ומתחייב בזאת כדלקמן: </w:t>
      </w:r>
    </w:p>
    <w:p w:rsidR="00173C6E" w:rsidRDefault="00173C6E" w:rsidP="00F73806">
      <w:pPr>
        <w:pStyle w:val="2"/>
        <w:keepNext w:val="0"/>
        <w:widowControl w:val="0"/>
        <w:numPr>
          <w:ilvl w:val="1"/>
          <w:numId w:val="18"/>
        </w:numPr>
        <w:tabs>
          <w:tab w:val="clear" w:pos="1020"/>
          <w:tab w:val="num" w:pos="708"/>
        </w:tabs>
        <w:overflowPunct w:val="0"/>
        <w:autoSpaceDE w:val="0"/>
        <w:autoSpaceDN w:val="0"/>
        <w:bidi/>
        <w:adjustRightInd w:val="0"/>
        <w:spacing w:before="240" w:after="120" w:line="240" w:lineRule="auto"/>
        <w:ind w:left="708" w:right="0" w:hanging="425"/>
        <w:jc w:val="both"/>
        <w:textAlignment w:val="baseline"/>
        <w:rPr>
          <w:rFonts w:cs="David"/>
          <w:b w:val="0"/>
          <w:bCs w:val="0"/>
          <w:szCs w:val="24"/>
          <w:u w:val="none"/>
          <w:rtl/>
        </w:rPr>
      </w:pPr>
      <w:r w:rsidRPr="00351CED">
        <w:rPr>
          <w:rFonts w:cs="David" w:hint="eastAsia"/>
          <w:b w:val="0"/>
          <w:bCs w:val="0"/>
          <w:szCs w:val="24"/>
          <w:u w:val="none"/>
          <w:rtl/>
        </w:rPr>
        <w:t>כי</w:t>
      </w:r>
      <w:r w:rsidRPr="00351CED">
        <w:rPr>
          <w:rFonts w:cs="David"/>
          <w:b w:val="0"/>
          <w:bCs w:val="0"/>
          <w:szCs w:val="24"/>
          <w:u w:val="none"/>
          <w:rtl/>
        </w:rPr>
        <w:t xml:space="preserve"> קיבל הסבר מפורט לגבי דרישות המזמין, אשר לשם עמידה בהן נשכרו שירותיו</w:t>
      </w:r>
      <w:r w:rsidR="00F73806">
        <w:rPr>
          <w:rFonts w:cs="David" w:hint="cs"/>
          <w:b w:val="0"/>
          <w:bCs w:val="0"/>
          <w:szCs w:val="24"/>
          <w:u w:val="none"/>
          <w:rtl/>
        </w:rPr>
        <w:t>,</w:t>
      </w:r>
      <w:r w:rsidRPr="00351CED">
        <w:rPr>
          <w:rFonts w:cs="David"/>
          <w:b w:val="0"/>
          <w:bCs w:val="0"/>
          <w:szCs w:val="24"/>
          <w:u w:val="none"/>
          <w:rtl/>
        </w:rPr>
        <w:t xml:space="preserve"> </w:t>
      </w:r>
      <w:r w:rsidR="00F73806">
        <w:rPr>
          <w:rFonts w:cs="David" w:hint="cs"/>
          <w:b w:val="0"/>
          <w:bCs w:val="0"/>
          <w:szCs w:val="24"/>
          <w:u w:val="none"/>
          <w:rtl/>
        </w:rPr>
        <w:t xml:space="preserve">כי </w:t>
      </w:r>
      <w:r w:rsidRPr="00351CED">
        <w:rPr>
          <w:rFonts w:cs="David"/>
          <w:b w:val="0"/>
          <w:bCs w:val="0"/>
          <w:szCs w:val="24"/>
          <w:u w:val="none"/>
          <w:rtl/>
        </w:rPr>
        <w:t>יש ביכולתו לקיימן, וכי יספק את השירותים במ</w:t>
      </w:r>
      <w:r w:rsidRPr="00351CED">
        <w:rPr>
          <w:rFonts w:cs="David" w:hint="eastAsia"/>
          <w:b w:val="0"/>
          <w:bCs w:val="0"/>
          <w:szCs w:val="24"/>
          <w:u w:val="none"/>
          <w:rtl/>
        </w:rPr>
        <w:t>ועדים</w:t>
      </w:r>
      <w:r w:rsidRPr="00351CED">
        <w:rPr>
          <w:rFonts w:cs="David"/>
          <w:b w:val="0"/>
          <w:bCs w:val="0"/>
          <w:szCs w:val="24"/>
          <w:u w:val="none"/>
          <w:rtl/>
        </w:rPr>
        <w:t xml:space="preserve"> </w:t>
      </w:r>
      <w:r w:rsidRPr="00351CED">
        <w:rPr>
          <w:rFonts w:cs="David" w:hint="eastAsia"/>
          <w:b w:val="0"/>
          <w:bCs w:val="0"/>
          <w:szCs w:val="24"/>
          <w:u w:val="none"/>
          <w:rtl/>
        </w:rPr>
        <w:t>אשר</w:t>
      </w:r>
      <w:r w:rsidRPr="00351CED">
        <w:rPr>
          <w:rFonts w:cs="David"/>
          <w:b w:val="0"/>
          <w:bCs w:val="0"/>
          <w:szCs w:val="24"/>
          <w:u w:val="none"/>
          <w:rtl/>
        </w:rPr>
        <w:t xml:space="preserve"> </w:t>
      </w:r>
      <w:r w:rsidRPr="00351CED">
        <w:rPr>
          <w:rFonts w:cs="David" w:hint="eastAsia"/>
          <w:b w:val="0"/>
          <w:bCs w:val="0"/>
          <w:szCs w:val="24"/>
          <w:u w:val="none"/>
          <w:rtl/>
        </w:rPr>
        <w:t>ייקבעו</w:t>
      </w:r>
      <w:r w:rsidRPr="00351CED">
        <w:rPr>
          <w:rFonts w:cs="David"/>
          <w:b w:val="0"/>
          <w:bCs w:val="0"/>
          <w:szCs w:val="24"/>
          <w:u w:val="none"/>
          <w:rtl/>
        </w:rPr>
        <w:t xml:space="preserve"> </w:t>
      </w:r>
      <w:r w:rsidRPr="00351CED">
        <w:rPr>
          <w:rFonts w:cs="David" w:hint="eastAsia"/>
          <w:b w:val="0"/>
          <w:bCs w:val="0"/>
          <w:szCs w:val="24"/>
          <w:u w:val="none"/>
          <w:rtl/>
        </w:rPr>
        <w:t>על</w:t>
      </w:r>
      <w:r w:rsidRPr="00351CED">
        <w:rPr>
          <w:rFonts w:cs="David"/>
          <w:b w:val="0"/>
          <w:bCs w:val="0"/>
          <w:szCs w:val="24"/>
          <w:u w:val="none"/>
          <w:rtl/>
        </w:rPr>
        <w:t xml:space="preserve"> </w:t>
      </w:r>
      <w:r w:rsidRPr="00351CED">
        <w:rPr>
          <w:rFonts w:cs="David" w:hint="eastAsia"/>
          <w:b w:val="0"/>
          <w:bCs w:val="0"/>
          <w:szCs w:val="24"/>
          <w:u w:val="none"/>
          <w:rtl/>
        </w:rPr>
        <w:t>ידי</w:t>
      </w:r>
      <w:r w:rsidRPr="00351CED">
        <w:rPr>
          <w:rFonts w:cs="David"/>
          <w:b w:val="0"/>
          <w:bCs w:val="0"/>
          <w:szCs w:val="24"/>
          <w:u w:val="none"/>
          <w:rtl/>
        </w:rPr>
        <w:t xml:space="preserve"> </w:t>
      </w:r>
      <w:r w:rsidRPr="00351CED">
        <w:rPr>
          <w:rFonts w:cs="David" w:hint="eastAsia"/>
          <w:b w:val="0"/>
          <w:bCs w:val="0"/>
          <w:szCs w:val="24"/>
          <w:u w:val="none"/>
          <w:rtl/>
        </w:rPr>
        <w:t>המזמין</w:t>
      </w:r>
      <w:r w:rsidRPr="00351CED">
        <w:rPr>
          <w:rFonts w:cs="David"/>
          <w:b w:val="0"/>
          <w:bCs w:val="0"/>
          <w:szCs w:val="24"/>
          <w:u w:val="none"/>
          <w:rtl/>
        </w:rPr>
        <w:t>.</w:t>
      </w:r>
    </w:p>
    <w:p w:rsidR="00522156" w:rsidRPr="00351CED" w:rsidRDefault="00522156" w:rsidP="00F73806">
      <w:pPr>
        <w:pStyle w:val="2"/>
        <w:keepNext w:val="0"/>
        <w:widowControl w:val="0"/>
        <w:numPr>
          <w:ilvl w:val="1"/>
          <w:numId w:val="18"/>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351CED">
        <w:rPr>
          <w:rFonts w:cs="David" w:hint="eastAsia"/>
          <w:b w:val="0"/>
          <w:bCs w:val="0"/>
          <w:szCs w:val="24"/>
          <w:u w:val="none"/>
          <w:rtl/>
        </w:rPr>
        <w:t>כי</w:t>
      </w:r>
      <w:r w:rsidRPr="00351CED">
        <w:rPr>
          <w:rFonts w:cs="David"/>
          <w:b w:val="0"/>
          <w:bCs w:val="0"/>
          <w:szCs w:val="24"/>
          <w:u w:val="none"/>
          <w:rtl/>
        </w:rPr>
        <w:t xml:space="preserve"> </w:t>
      </w:r>
      <w:r w:rsidRPr="00351CED">
        <w:rPr>
          <w:rFonts w:cs="David" w:hint="eastAsia"/>
          <w:b w:val="0"/>
          <w:bCs w:val="0"/>
          <w:szCs w:val="24"/>
          <w:u w:val="none"/>
          <w:rtl/>
        </w:rPr>
        <w:t>הינו</w:t>
      </w:r>
      <w:r w:rsidRPr="00351CED">
        <w:rPr>
          <w:rFonts w:cs="David"/>
          <w:b w:val="0"/>
          <w:bCs w:val="0"/>
          <w:szCs w:val="24"/>
          <w:u w:val="none"/>
          <w:rtl/>
        </w:rPr>
        <w:t xml:space="preserve"> </w:t>
      </w:r>
      <w:r w:rsidRPr="00351CED">
        <w:rPr>
          <w:rFonts w:cs="David" w:hint="eastAsia"/>
          <w:b w:val="0"/>
          <w:bCs w:val="0"/>
          <w:szCs w:val="24"/>
          <w:u w:val="none"/>
          <w:rtl/>
        </w:rPr>
        <w:t>בעל</w:t>
      </w:r>
      <w:r w:rsidRPr="00351CED">
        <w:rPr>
          <w:rFonts w:cs="David"/>
          <w:b w:val="0"/>
          <w:bCs w:val="0"/>
          <w:szCs w:val="24"/>
          <w:u w:val="none"/>
          <w:rtl/>
        </w:rPr>
        <w:t xml:space="preserve"> </w:t>
      </w:r>
      <w:r w:rsidRPr="00351CED">
        <w:rPr>
          <w:rFonts w:cs="David" w:hint="eastAsia"/>
          <w:b w:val="0"/>
          <w:bCs w:val="0"/>
          <w:szCs w:val="24"/>
          <w:u w:val="none"/>
          <w:rtl/>
        </w:rPr>
        <w:t>כל</w:t>
      </w:r>
      <w:r w:rsidRPr="00351CED">
        <w:rPr>
          <w:rFonts w:cs="David"/>
          <w:b w:val="0"/>
          <w:bCs w:val="0"/>
          <w:szCs w:val="24"/>
          <w:u w:val="none"/>
          <w:rtl/>
        </w:rPr>
        <w:t xml:space="preserve"> </w:t>
      </w:r>
      <w:r w:rsidR="00F73806">
        <w:rPr>
          <w:rFonts w:cs="David" w:hint="cs"/>
          <w:b w:val="0"/>
          <w:bCs w:val="0"/>
          <w:szCs w:val="24"/>
          <w:u w:val="none"/>
          <w:rtl/>
        </w:rPr>
        <w:t xml:space="preserve">הרישיונות, הרישויים, התקנים, </w:t>
      </w:r>
      <w:r w:rsidRPr="00351CED">
        <w:rPr>
          <w:rFonts w:cs="David" w:hint="eastAsia"/>
          <w:b w:val="0"/>
          <w:bCs w:val="0"/>
          <w:szCs w:val="24"/>
          <w:u w:val="none"/>
          <w:rtl/>
        </w:rPr>
        <w:t>האישורים</w:t>
      </w:r>
      <w:r w:rsidRPr="00351CED">
        <w:rPr>
          <w:rFonts w:cs="David"/>
          <w:b w:val="0"/>
          <w:bCs w:val="0"/>
          <w:szCs w:val="24"/>
          <w:u w:val="none"/>
          <w:rtl/>
        </w:rPr>
        <w:t xml:space="preserve"> </w:t>
      </w:r>
      <w:r w:rsidR="00F73806">
        <w:rPr>
          <w:rFonts w:cs="David" w:hint="cs"/>
          <w:b w:val="0"/>
          <w:bCs w:val="0"/>
          <w:szCs w:val="24"/>
          <w:u w:val="none"/>
          <w:rtl/>
        </w:rPr>
        <w:t>ו</w:t>
      </w:r>
      <w:r w:rsidRPr="00351CED">
        <w:rPr>
          <w:rFonts w:cs="David" w:hint="eastAsia"/>
          <w:b w:val="0"/>
          <w:bCs w:val="0"/>
          <w:szCs w:val="24"/>
          <w:u w:val="none"/>
          <w:rtl/>
        </w:rPr>
        <w:t>ההיתרים</w:t>
      </w:r>
      <w:r w:rsidRPr="00351CED">
        <w:rPr>
          <w:rFonts w:cs="David"/>
          <w:b w:val="0"/>
          <w:bCs w:val="0"/>
          <w:szCs w:val="24"/>
          <w:u w:val="none"/>
          <w:rtl/>
        </w:rPr>
        <w:t xml:space="preserve"> </w:t>
      </w:r>
      <w:r w:rsidRPr="00351CED">
        <w:rPr>
          <w:rFonts w:cs="David" w:hint="eastAsia"/>
          <w:b w:val="0"/>
          <w:bCs w:val="0"/>
          <w:szCs w:val="24"/>
          <w:u w:val="none"/>
          <w:rtl/>
        </w:rPr>
        <w:t>הנדרשים</w:t>
      </w:r>
      <w:r w:rsidRPr="00351CED">
        <w:rPr>
          <w:rFonts w:cs="David"/>
          <w:b w:val="0"/>
          <w:bCs w:val="0"/>
          <w:szCs w:val="24"/>
          <w:u w:val="none"/>
          <w:rtl/>
        </w:rPr>
        <w:t xml:space="preserve"> </w:t>
      </w:r>
      <w:r w:rsidRPr="00351CED">
        <w:rPr>
          <w:rFonts w:cs="David" w:hint="eastAsia"/>
          <w:b w:val="0"/>
          <w:bCs w:val="0"/>
          <w:szCs w:val="24"/>
          <w:u w:val="none"/>
          <w:rtl/>
        </w:rPr>
        <w:t>לשם</w:t>
      </w:r>
      <w:r w:rsidRPr="00351CED">
        <w:rPr>
          <w:rFonts w:cs="David"/>
          <w:b w:val="0"/>
          <w:bCs w:val="0"/>
          <w:szCs w:val="24"/>
          <w:u w:val="none"/>
          <w:rtl/>
        </w:rPr>
        <w:t xml:space="preserve"> </w:t>
      </w:r>
      <w:r w:rsidRPr="00351CED">
        <w:rPr>
          <w:rFonts w:cs="David" w:hint="eastAsia"/>
          <w:b w:val="0"/>
          <w:bCs w:val="0"/>
          <w:szCs w:val="24"/>
          <w:u w:val="none"/>
          <w:rtl/>
        </w:rPr>
        <w:t>ביצוע</w:t>
      </w:r>
      <w:r w:rsidRPr="00351CED">
        <w:rPr>
          <w:rFonts w:cs="David"/>
          <w:b w:val="0"/>
          <w:bCs w:val="0"/>
          <w:szCs w:val="24"/>
          <w:u w:val="none"/>
          <w:rtl/>
        </w:rPr>
        <w:t xml:space="preserve"> </w:t>
      </w:r>
      <w:r w:rsidRPr="00351CED">
        <w:rPr>
          <w:rFonts w:cs="David" w:hint="eastAsia"/>
          <w:b w:val="0"/>
          <w:bCs w:val="0"/>
          <w:szCs w:val="24"/>
          <w:u w:val="none"/>
          <w:rtl/>
        </w:rPr>
        <w:t>השירותים</w:t>
      </w:r>
      <w:r w:rsidRPr="00351CED">
        <w:rPr>
          <w:rFonts w:cs="David"/>
          <w:b w:val="0"/>
          <w:bCs w:val="0"/>
          <w:szCs w:val="24"/>
          <w:u w:val="none"/>
          <w:rtl/>
        </w:rPr>
        <w:t xml:space="preserve">, </w:t>
      </w:r>
      <w:r w:rsidRPr="00351CED">
        <w:rPr>
          <w:rFonts w:cs="David" w:hint="eastAsia"/>
          <w:b w:val="0"/>
          <w:bCs w:val="0"/>
          <w:szCs w:val="24"/>
          <w:u w:val="none"/>
          <w:rtl/>
        </w:rPr>
        <w:t>בין</w:t>
      </w:r>
      <w:r w:rsidRPr="00351CED">
        <w:rPr>
          <w:rFonts w:cs="David"/>
          <w:b w:val="0"/>
          <w:bCs w:val="0"/>
          <w:szCs w:val="24"/>
          <w:u w:val="none"/>
          <w:rtl/>
        </w:rPr>
        <w:t xml:space="preserve"> </w:t>
      </w:r>
      <w:r w:rsidRPr="00351CED">
        <w:rPr>
          <w:rFonts w:cs="David" w:hint="eastAsia"/>
          <w:b w:val="0"/>
          <w:bCs w:val="0"/>
          <w:szCs w:val="24"/>
          <w:u w:val="none"/>
          <w:rtl/>
        </w:rPr>
        <w:t>אם</w:t>
      </w:r>
      <w:r w:rsidRPr="00351CED">
        <w:rPr>
          <w:rFonts w:cs="David"/>
          <w:b w:val="0"/>
          <w:bCs w:val="0"/>
          <w:szCs w:val="24"/>
          <w:u w:val="none"/>
          <w:rtl/>
        </w:rPr>
        <w:t xml:space="preserve"> </w:t>
      </w:r>
      <w:r w:rsidRPr="00351CED">
        <w:rPr>
          <w:rFonts w:cs="David" w:hint="eastAsia"/>
          <w:b w:val="0"/>
          <w:bCs w:val="0"/>
          <w:szCs w:val="24"/>
          <w:u w:val="none"/>
          <w:rtl/>
        </w:rPr>
        <w:t>נדרשו</w:t>
      </w:r>
      <w:r w:rsidRPr="00351CED">
        <w:rPr>
          <w:rFonts w:cs="David"/>
          <w:b w:val="0"/>
          <w:bCs w:val="0"/>
          <w:szCs w:val="24"/>
          <w:u w:val="none"/>
          <w:rtl/>
        </w:rPr>
        <w:t xml:space="preserve"> </w:t>
      </w:r>
      <w:r w:rsidRPr="00351CED">
        <w:rPr>
          <w:rFonts w:cs="David" w:hint="eastAsia"/>
          <w:b w:val="0"/>
          <w:bCs w:val="0"/>
          <w:szCs w:val="24"/>
          <w:u w:val="none"/>
          <w:rtl/>
        </w:rPr>
        <w:t>בהתאם</w:t>
      </w:r>
      <w:r w:rsidRPr="00351CED">
        <w:rPr>
          <w:rFonts w:cs="David"/>
          <w:b w:val="0"/>
          <w:bCs w:val="0"/>
          <w:szCs w:val="24"/>
          <w:u w:val="none"/>
          <w:rtl/>
        </w:rPr>
        <w:t xml:space="preserve"> </w:t>
      </w:r>
      <w:r w:rsidRPr="00351CED">
        <w:rPr>
          <w:rFonts w:cs="David" w:hint="eastAsia"/>
          <w:b w:val="0"/>
          <w:bCs w:val="0"/>
          <w:szCs w:val="24"/>
          <w:u w:val="none"/>
          <w:rtl/>
        </w:rPr>
        <w:t>לתנאי</w:t>
      </w:r>
      <w:r w:rsidRPr="00351CED">
        <w:rPr>
          <w:rFonts w:cs="David"/>
          <w:b w:val="0"/>
          <w:bCs w:val="0"/>
          <w:szCs w:val="24"/>
          <w:u w:val="none"/>
          <w:rtl/>
        </w:rPr>
        <w:t xml:space="preserve"> </w:t>
      </w:r>
      <w:r w:rsidRPr="00351CED">
        <w:rPr>
          <w:rFonts w:cs="David" w:hint="eastAsia"/>
          <w:b w:val="0"/>
          <w:bCs w:val="0"/>
          <w:szCs w:val="24"/>
          <w:u w:val="none"/>
          <w:rtl/>
        </w:rPr>
        <w:t>המכרז</w:t>
      </w:r>
      <w:r w:rsidRPr="00351CED">
        <w:rPr>
          <w:rFonts w:cs="David"/>
          <w:b w:val="0"/>
          <w:bCs w:val="0"/>
          <w:szCs w:val="24"/>
          <w:u w:val="none"/>
          <w:rtl/>
        </w:rPr>
        <w:t xml:space="preserve"> </w:t>
      </w:r>
      <w:r w:rsidRPr="00351CED">
        <w:rPr>
          <w:rFonts w:cs="David" w:hint="eastAsia"/>
          <w:b w:val="0"/>
          <w:bCs w:val="0"/>
          <w:szCs w:val="24"/>
          <w:u w:val="none"/>
          <w:rtl/>
        </w:rPr>
        <w:t>ובין</w:t>
      </w:r>
      <w:r w:rsidRPr="00351CED">
        <w:rPr>
          <w:rFonts w:cs="David"/>
          <w:b w:val="0"/>
          <w:bCs w:val="0"/>
          <w:szCs w:val="24"/>
          <w:u w:val="none"/>
          <w:rtl/>
        </w:rPr>
        <w:t xml:space="preserve"> </w:t>
      </w:r>
      <w:r w:rsidRPr="00351CED">
        <w:rPr>
          <w:rFonts w:cs="David" w:hint="eastAsia"/>
          <w:b w:val="0"/>
          <w:bCs w:val="0"/>
          <w:szCs w:val="24"/>
          <w:u w:val="none"/>
          <w:rtl/>
        </w:rPr>
        <w:t>אם</w:t>
      </w:r>
      <w:r w:rsidRPr="00351CED">
        <w:rPr>
          <w:rFonts w:cs="David"/>
          <w:b w:val="0"/>
          <w:bCs w:val="0"/>
          <w:szCs w:val="24"/>
          <w:u w:val="none"/>
          <w:rtl/>
        </w:rPr>
        <w:t xml:space="preserve"> </w:t>
      </w:r>
      <w:r w:rsidRPr="00351CED">
        <w:rPr>
          <w:rFonts w:cs="David" w:hint="eastAsia"/>
          <w:b w:val="0"/>
          <w:bCs w:val="0"/>
          <w:szCs w:val="24"/>
          <w:u w:val="none"/>
          <w:rtl/>
        </w:rPr>
        <w:t>לאו</w:t>
      </w:r>
      <w:r w:rsidRPr="00351CED">
        <w:rPr>
          <w:rFonts w:cs="David"/>
          <w:b w:val="0"/>
          <w:bCs w:val="0"/>
          <w:szCs w:val="24"/>
          <w:u w:val="none"/>
          <w:rtl/>
        </w:rPr>
        <w:t xml:space="preserve">, </w:t>
      </w:r>
      <w:r w:rsidRPr="00351CED">
        <w:rPr>
          <w:rFonts w:cs="David" w:hint="eastAsia"/>
          <w:b w:val="0"/>
          <w:bCs w:val="0"/>
          <w:szCs w:val="24"/>
          <w:u w:val="none"/>
          <w:rtl/>
        </w:rPr>
        <w:t>וכי</w:t>
      </w:r>
      <w:r w:rsidRPr="00351CED">
        <w:rPr>
          <w:rFonts w:cs="David"/>
          <w:b w:val="0"/>
          <w:bCs w:val="0"/>
          <w:szCs w:val="24"/>
          <w:u w:val="none"/>
          <w:rtl/>
        </w:rPr>
        <w:t xml:space="preserve"> </w:t>
      </w:r>
      <w:r w:rsidRPr="00351CED">
        <w:rPr>
          <w:rFonts w:cs="David" w:hint="eastAsia"/>
          <w:b w:val="0"/>
          <w:bCs w:val="0"/>
          <w:szCs w:val="24"/>
          <w:u w:val="none"/>
          <w:rtl/>
        </w:rPr>
        <w:t>הוא</w:t>
      </w:r>
      <w:r w:rsidRPr="00351CED">
        <w:rPr>
          <w:rFonts w:cs="David"/>
          <w:b w:val="0"/>
          <w:bCs w:val="0"/>
          <w:szCs w:val="24"/>
          <w:u w:val="none"/>
          <w:rtl/>
        </w:rPr>
        <w:t xml:space="preserve"> </w:t>
      </w:r>
      <w:r w:rsidRPr="00351CED">
        <w:rPr>
          <w:rFonts w:cs="David" w:hint="eastAsia"/>
          <w:b w:val="0"/>
          <w:bCs w:val="0"/>
          <w:szCs w:val="24"/>
          <w:u w:val="none"/>
          <w:rtl/>
        </w:rPr>
        <w:t>מתחייב</w:t>
      </w:r>
      <w:r w:rsidRPr="00351CED">
        <w:rPr>
          <w:rFonts w:cs="David"/>
          <w:b w:val="0"/>
          <w:bCs w:val="0"/>
          <w:szCs w:val="24"/>
          <w:u w:val="none"/>
          <w:rtl/>
        </w:rPr>
        <w:t xml:space="preserve"> </w:t>
      </w:r>
      <w:r w:rsidRPr="00351CED">
        <w:rPr>
          <w:rFonts w:cs="David" w:hint="eastAsia"/>
          <w:b w:val="0"/>
          <w:bCs w:val="0"/>
          <w:szCs w:val="24"/>
          <w:u w:val="none"/>
          <w:rtl/>
        </w:rPr>
        <w:t>כי</w:t>
      </w:r>
      <w:r w:rsidRPr="00351CED">
        <w:rPr>
          <w:rFonts w:cs="David"/>
          <w:b w:val="0"/>
          <w:bCs w:val="0"/>
          <w:szCs w:val="24"/>
          <w:u w:val="none"/>
          <w:rtl/>
        </w:rPr>
        <w:t xml:space="preserve"> </w:t>
      </w:r>
      <w:r w:rsidRPr="00351CED">
        <w:rPr>
          <w:rFonts w:cs="David" w:hint="eastAsia"/>
          <w:b w:val="0"/>
          <w:bCs w:val="0"/>
          <w:szCs w:val="24"/>
          <w:u w:val="none"/>
          <w:rtl/>
        </w:rPr>
        <w:t>כל</w:t>
      </w:r>
      <w:r w:rsidRPr="00351CED">
        <w:rPr>
          <w:rFonts w:cs="David"/>
          <w:b w:val="0"/>
          <w:bCs w:val="0"/>
          <w:szCs w:val="24"/>
          <w:u w:val="none"/>
          <w:rtl/>
        </w:rPr>
        <w:t xml:space="preserve"> </w:t>
      </w:r>
      <w:r w:rsidRPr="00351CED">
        <w:rPr>
          <w:rFonts w:cs="David" w:hint="eastAsia"/>
          <w:b w:val="0"/>
          <w:bCs w:val="0"/>
          <w:szCs w:val="24"/>
          <w:u w:val="none"/>
          <w:rtl/>
        </w:rPr>
        <w:t>האישורים</w:t>
      </w:r>
      <w:r w:rsidRPr="00351CED">
        <w:rPr>
          <w:rFonts w:cs="David"/>
          <w:b w:val="0"/>
          <w:bCs w:val="0"/>
          <w:szCs w:val="24"/>
          <w:u w:val="none"/>
          <w:rtl/>
        </w:rPr>
        <w:t xml:space="preserve"> </w:t>
      </w:r>
      <w:r w:rsidRPr="00351CED">
        <w:rPr>
          <w:rFonts w:cs="David" w:hint="eastAsia"/>
          <w:b w:val="0"/>
          <w:bCs w:val="0"/>
          <w:szCs w:val="24"/>
          <w:u w:val="none"/>
          <w:rtl/>
        </w:rPr>
        <w:t>האמורים</w:t>
      </w:r>
      <w:r w:rsidRPr="00351CED">
        <w:rPr>
          <w:rFonts w:cs="David"/>
          <w:b w:val="0"/>
          <w:bCs w:val="0"/>
          <w:szCs w:val="24"/>
          <w:u w:val="none"/>
          <w:rtl/>
        </w:rPr>
        <w:t xml:space="preserve"> </w:t>
      </w:r>
      <w:r w:rsidRPr="00351CED">
        <w:rPr>
          <w:rFonts w:cs="David" w:hint="eastAsia"/>
          <w:b w:val="0"/>
          <w:bCs w:val="0"/>
          <w:szCs w:val="24"/>
          <w:u w:val="none"/>
          <w:rtl/>
        </w:rPr>
        <w:t>ימשיכו</w:t>
      </w:r>
      <w:r w:rsidRPr="00351CED">
        <w:rPr>
          <w:rFonts w:cs="David"/>
          <w:b w:val="0"/>
          <w:bCs w:val="0"/>
          <w:szCs w:val="24"/>
          <w:u w:val="none"/>
          <w:rtl/>
        </w:rPr>
        <w:t xml:space="preserve"> </w:t>
      </w:r>
      <w:r w:rsidRPr="00351CED">
        <w:rPr>
          <w:rFonts w:cs="David" w:hint="eastAsia"/>
          <w:b w:val="0"/>
          <w:bCs w:val="0"/>
          <w:szCs w:val="24"/>
          <w:u w:val="none"/>
          <w:rtl/>
        </w:rPr>
        <w:t>להיות</w:t>
      </w:r>
      <w:r w:rsidRPr="00351CED">
        <w:rPr>
          <w:rFonts w:cs="David"/>
          <w:b w:val="0"/>
          <w:bCs w:val="0"/>
          <w:szCs w:val="24"/>
          <w:u w:val="none"/>
          <w:rtl/>
        </w:rPr>
        <w:t xml:space="preserve"> </w:t>
      </w:r>
      <w:r w:rsidRPr="00351CED">
        <w:rPr>
          <w:rFonts w:cs="David" w:hint="eastAsia"/>
          <w:b w:val="0"/>
          <w:bCs w:val="0"/>
          <w:szCs w:val="24"/>
          <w:u w:val="none"/>
          <w:rtl/>
        </w:rPr>
        <w:t>בתוקף</w:t>
      </w:r>
      <w:r w:rsidRPr="00351CED">
        <w:rPr>
          <w:rFonts w:cs="David"/>
          <w:b w:val="0"/>
          <w:bCs w:val="0"/>
          <w:szCs w:val="24"/>
          <w:u w:val="none"/>
          <w:rtl/>
        </w:rPr>
        <w:t xml:space="preserve"> </w:t>
      </w:r>
      <w:r w:rsidRPr="00351CED">
        <w:rPr>
          <w:rFonts w:cs="David" w:hint="eastAsia"/>
          <w:b w:val="0"/>
          <w:bCs w:val="0"/>
          <w:szCs w:val="24"/>
          <w:u w:val="none"/>
          <w:rtl/>
        </w:rPr>
        <w:t>בכל</w:t>
      </w:r>
      <w:r w:rsidRPr="00351CED">
        <w:rPr>
          <w:rFonts w:cs="David"/>
          <w:b w:val="0"/>
          <w:bCs w:val="0"/>
          <w:szCs w:val="24"/>
          <w:u w:val="none"/>
          <w:rtl/>
        </w:rPr>
        <w:t xml:space="preserve"> </w:t>
      </w:r>
      <w:r w:rsidRPr="00351CED">
        <w:rPr>
          <w:rFonts w:cs="David" w:hint="eastAsia"/>
          <w:b w:val="0"/>
          <w:bCs w:val="0"/>
          <w:szCs w:val="24"/>
          <w:u w:val="none"/>
          <w:rtl/>
        </w:rPr>
        <w:t>זמן</w:t>
      </w:r>
      <w:r w:rsidRPr="00351CED">
        <w:rPr>
          <w:rFonts w:cs="David"/>
          <w:b w:val="0"/>
          <w:bCs w:val="0"/>
          <w:szCs w:val="24"/>
          <w:u w:val="none"/>
          <w:rtl/>
        </w:rPr>
        <w:t xml:space="preserve"> </w:t>
      </w:r>
      <w:r w:rsidRPr="00351CED">
        <w:rPr>
          <w:rFonts w:cs="David" w:hint="eastAsia"/>
          <w:b w:val="0"/>
          <w:bCs w:val="0"/>
          <w:szCs w:val="24"/>
          <w:u w:val="none"/>
          <w:rtl/>
        </w:rPr>
        <w:t>נתון</w:t>
      </w:r>
      <w:r w:rsidRPr="00351CED">
        <w:rPr>
          <w:rFonts w:cs="David"/>
          <w:b w:val="0"/>
          <w:bCs w:val="0"/>
          <w:szCs w:val="24"/>
          <w:u w:val="none"/>
          <w:rtl/>
        </w:rPr>
        <w:t xml:space="preserve"> </w:t>
      </w:r>
      <w:r w:rsidRPr="00351CED">
        <w:rPr>
          <w:rFonts w:cs="David" w:hint="eastAsia"/>
          <w:b w:val="0"/>
          <w:bCs w:val="0"/>
          <w:szCs w:val="24"/>
          <w:u w:val="none"/>
          <w:rtl/>
        </w:rPr>
        <w:t>במהלך</w:t>
      </w:r>
      <w:r w:rsidRPr="00351CED">
        <w:rPr>
          <w:rFonts w:cs="David"/>
          <w:b w:val="0"/>
          <w:bCs w:val="0"/>
          <w:szCs w:val="24"/>
          <w:u w:val="none"/>
          <w:rtl/>
        </w:rPr>
        <w:t xml:space="preserve"> </w:t>
      </w:r>
      <w:r w:rsidRPr="00351CED">
        <w:rPr>
          <w:rFonts w:cs="David" w:hint="eastAsia"/>
          <w:b w:val="0"/>
          <w:bCs w:val="0"/>
          <w:szCs w:val="24"/>
          <w:u w:val="none"/>
          <w:rtl/>
        </w:rPr>
        <w:t>תקופת</w:t>
      </w:r>
      <w:r w:rsidRPr="00351CED">
        <w:rPr>
          <w:rFonts w:cs="David"/>
          <w:b w:val="0"/>
          <w:bCs w:val="0"/>
          <w:szCs w:val="24"/>
          <w:u w:val="none"/>
          <w:rtl/>
        </w:rPr>
        <w:t xml:space="preserve"> </w:t>
      </w:r>
      <w:r w:rsidRPr="00351CED">
        <w:rPr>
          <w:rFonts w:cs="David" w:hint="eastAsia"/>
          <w:b w:val="0"/>
          <w:bCs w:val="0"/>
          <w:szCs w:val="24"/>
          <w:u w:val="none"/>
          <w:rtl/>
        </w:rPr>
        <w:t>ההסכם</w:t>
      </w:r>
      <w:r w:rsidRPr="00351CED">
        <w:rPr>
          <w:rFonts w:cs="David"/>
          <w:b w:val="0"/>
          <w:bCs w:val="0"/>
          <w:szCs w:val="24"/>
          <w:u w:val="none"/>
          <w:rtl/>
        </w:rPr>
        <w:t xml:space="preserve"> </w:t>
      </w:r>
      <w:r w:rsidRPr="00351CED">
        <w:rPr>
          <w:rFonts w:cs="David" w:hint="eastAsia"/>
          <w:b w:val="0"/>
          <w:bCs w:val="0"/>
          <w:szCs w:val="24"/>
          <w:u w:val="none"/>
          <w:rtl/>
        </w:rPr>
        <w:t>ו</w:t>
      </w:r>
      <w:r w:rsidRPr="00351CED">
        <w:rPr>
          <w:rFonts w:cs="David"/>
          <w:b w:val="0"/>
          <w:bCs w:val="0"/>
          <w:szCs w:val="24"/>
          <w:u w:val="none"/>
          <w:rtl/>
        </w:rPr>
        <w:t xml:space="preserve">/או </w:t>
      </w:r>
      <w:r w:rsidRPr="00351CED">
        <w:rPr>
          <w:rFonts w:cs="David" w:hint="eastAsia"/>
          <w:b w:val="0"/>
          <w:bCs w:val="0"/>
          <w:szCs w:val="24"/>
          <w:u w:val="none"/>
          <w:rtl/>
        </w:rPr>
        <w:t>ביצוע</w:t>
      </w:r>
      <w:r w:rsidRPr="00351CED">
        <w:rPr>
          <w:rFonts w:cs="David"/>
          <w:b w:val="0"/>
          <w:bCs w:val="0"/>
          <w:szCs w:val="24"/>
          <w:u w:val="none"/>
          <w:rtl/>
        </w:rPr>
        <w:t xml:space="preserve"> </w:t>
      </w:r>
      <w:r w:rsidRPr="00351CED">
        <w:rPr>
          <w:rFonts w:cs="David" w:hint="eastAsia"/>
          <w:b w:val="0"/>
          <w:bCs w:val="0"/>
          <w:szCs w:val="24"/>
          <w:u w:val="none"/>
          <w:rtl/>
        </w:rPr>
        <w:t>השירותים</w:t>
      </w:r>
      <w:r w:rsidRPr="00351CED">
        <w:rPr>
          <w:rFonts w:cs="David"/>
          <w:b w:val="0"/>
          <w:bCs w:val="0"/>
          <w:szCs w:val="24"/>
          <w:u w:val="none"/>
          <w:rtl/>
        </w:rPr>
        <w:t>.</w:t>
      </w:r>
    </w:p>
    <w:p w:rsidR="00522156" w:rsidRDefault="00522156" w:rsidP="00F73806">
      <w:pPr>
        <w:pStyle w:val="2"/>
        <w:keepNext w:val="0"/>
        <w:widowControl w:val="0"/>
        <w:numPr>
          <w:ilvl w:val="1"/>
          <w:numId w:val="18"/>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351CED">
        <w:rPr>
          <w:rFonts w:cs="David" w:hint="eastAsia"/>
          <w:b w:val="0"/>
          <w:bCs w:val="0"/>
          <w:szCs w:val="24"/>
          <w:u w:val="none"/>
          <w:rtl/>
        </w:rPr>
        <w:t>כי</w:t>
      </w:r>
      <w:r w:rsidRPr="00351CED">
        <w:rPr>
          <w:rFonts w:cs="David"/>
          <w:b w:val="0"/>
          <w:bCs w:val="0"/>
          <w:szCs w:val="24"/>
          <w:u w:val="none"/>
          <w:rtl/>
        </w:rPr>
        <w:t xml:space="preserve"> הינו בעל הניסיון הנדרש במתן </w:t>
      </w:r>
      <w:r w:rsidRPr="00351CED">
        <w:rPr>
          <w:rFonts w:cs="David" w:hint="cs"/>
          <w:b w:val="0"/>
          <w:bCs w:val="0"/>
          <w:szCs w:val="24"/>
          <w:u w:val="none"/>
          <w:rtl/>
        </w:rPr>
        <w:t>ה</w:t>
      </w:r>
      <w:r w:rsidRPr="00351CED">
        <w:rPr>
          <w:rFonts w:cs="David"/>
          <w:b w:val="0"/>
          <w:bCs w:val="0"/>
          <w:szCs w:val="24"/>
          <w:u w:val="none"/>
          <w:rtl/>
        </w:rPr>
        <w:t>שירותי</w:t>
      </w:r>
      <w:r w:rsidRPr="00351CED">
        <w:rPr>
          <w:rFonts w:cs="David" w:hint="cs"/>
          <w:b w:val="0"/>
          <w:bCs w:val="0"/>
          <w:szCs w:val="24"/>
          <w:u w:val="none"/>
          <w:rtl/>
        </w:rPr>
        <w:t>ם נשוא המכרז</w:t>
      </w:r>
      <w:r w:rsidRPr="00351CED">
        <w:rPr>
          <w:rFonts w:cs="David"/>
          <w:b w:val="0"/>
          <w:bCs w:val="0"/>
          <w:szCs w:val="24"/>
          <w:u w:val="none"/>
          <w:rtl/>
        </w:rPr>
        <w:t xml:space="preserve">, </w:t>
      </w:r>
      <w:r w:rsidRPr="00351CED">
        <w:rPr>
          <w:rFonts w:cs="David" w:hint="eastAsia"/>
          <w:b w:val="0"/>
          <w:bCs w:val="0"/>
          <w:szCs w:val="24"/>
          <w:u w:val="none"/>
          <w:rtl/>
        </w:rPr>
        <w:t>וברשותו</w:t>
      </w:r>
      <w:r w:rsidRPr="00351CED">
        <w:rPr>
          <w:rFonts w:cs="David"/>
          <w:b w:val="0"/>
          <w:bCs w:val="0"/>
          <w:szCs w:val="24"/>
          <w:u w:val="none"/>
          <w:rtl/>
        </w:rPr>
        <w:t xml:space="preserve"> </w:t>
      </w:r>
      <w:r w:rsidRPr="00351CED">
        <w:rPr>
          <w:rFonts w:cs="David" w:hint="eastAsia"/>
          <w:b w:val="0"/>
          <w:bCs w:val="0"/>
          <w:szCs w:val="24"/>
          <w:u w:val="none"/>
          <w:rtl/>
        </w:rPr>
        <w:t>כוח</w:t>
      </w:r>
      <w:r w:rsidRPr="00351CED">
        <w:rPr>
          <w:rFonts w:cs="David"/>
          <w:b w:val="0"/>
          <w:bCs w:val="0"/>
          <w:szCs w:val="24"/>
          <w:u w:val="none"/>
          <w:rtl/>
        </w:rPr>
        <w:t xml:space="preserve"> </w:t>
      </w:r>
      <w:r w:rsidRPr="00351CED">
        <w:rPr>
          <w:rFonts w:cs="David" w:hint="eastAsia"/>
          <w:b w:val="0"/>
          <w:bCs w:val="0"/>
          <w:szCs w:val="24"/>
          <w:u w:val="none"/>
          <w:rtl/>
        </w:rPr>
        <w:t>אדם</w:t>
      </w:r>
      <w:r w:rsidRPr="00351CED">
        <w:rPr>
          <w:rFonts w:cs="David"/>
          <w:b w:val="0"/>
          <w:bCs w:val="0"/>
          <w:szCs w:val="24"/>
          <w:u w:val="none"/>
          <w:rtl/>
        </w:rPr>
        <w:t xml:space="preserve"> </w:t>
      </w:r>
      <w:r w:rsidRPr="00351CED">
        <w:rPr>
          <w:rFonts w:cs="David" w:hint="eastAsia"/>
          <w:b w:val="0"/>
          <w:bCs w:val="0"/>
          <w:szCs w:val="24"/>
          <w:u w:val="none"/>
          <w:rtl/>
        </w:rPr>
        <w:t>מקצועי</w:t>
      </w:r>
      <w:r w:rsidRPr="00351CED">
        <w:rPr>
          <w:rFonts w:cs="David"/>
          <w:b w:val="0"/>
          <w:bCs w:val="0"/>
          <w:szCs w:val="24"/>
          <w:u w:val="none"/>
          <w:rtl/>
        </w:rPr>
        <w:t xml:space="preserve"> </w:t>
      </w:r>
      <w:r w:rsidRPr="00351CED">
        <w:rPr>
          <w:rFonts w:cs="David" w:hint="eastAsia"/>
          <w:b w:val="0"/>
          <w:bCs w:val="0"/>
          <w:szCs w:val="24"/>
          <w:u w:val="none"/>
          <w:rtl/>
        </w:rPr>
        <w:t>ומיומן</w:t>
      </w:r>
      <w:r w:rsidRPr="00351CED">
        <w:rPr>
          <w:rFonts w:cs="David"/>
          <w:b w:val="0"/>
          <w:bCs w:val="0"/>
          <w:szCs w:val="24"/>
          <w:u w:val="none"/>
          <w:rtl/>
        </w:rPr>
        <w:t xml:space="preserve"> </w:t>
      </w:r>
      <w:r w:rsidRPr="00351CED">
        <w:rPr>
          <w:rFonts w:cs="David" w:hint="eastAsia"/>
          <w:b w:val="0"/>
          <w:bCs w:val="0"/>
          <w:szCs w:val="24"/>
          <w:u w:val="none"/>
          <w:rtl/>
        </w:rPr>
        <w:t>בהיקף</w:t>
      </w:r>
      <w:r w:rsidRPr="00351CED">
        <w:rPr>
          <w:rFonts w:cs="David"/>
          <w:b w:val="0"/>
          <w:bCs w:val="0"/>
          <w:szCs w:val="24"/>
          <w:u w:val="none"/>
          <w:rtl/>
        </w:rPr>
        <w:t xml:space="preserve"> </w:t>
      </w:r>
      <w:r w:rsidRPr="00351CED">
        <w:rPr>
          <w:rFonts w:cs="David" w:hint="eastAsia"/>
          <w:b w:val="0"/>
          <w:bCs w:val="0"/>
          <w:szCs w:val="24"/>
          <w:u w:val="none"/>
          <w:rtl/>
        </w:rPr>
        <w:t>נאות</w:t>
      </w:r>
      <w:r w:rsidRPr="00351CED">
        <w:rPr>
          <w:rFonts w:cs="David"/>
          <w:b w:val="0"/>
          <w:bCs w:val="0"/>
          <w:szCs w:val="24"/>
          <w:u w:val="none"/>
          <w:rtl/>
        </w:rPr>
        <w:t xml:space="preserve"> </w:t>
      </w:r>
      <w:r w:rsidRPr="00351CED">
        <w:rPr>
          <w:rFonts w:cs="David" w:hint="eastAsia"/>
          <w:b w:val="0"/>
          <w:bCs w:val="0"/>
          <w:szCs w:val="24"/>
          <w:u w:val="none"/>
          <w:rtl/>
        </w:rPr>
        <w:t>המאפשר</w:t>
      </w:r>
      <w:r w:rsidRPr="00351CED">
        <w:rPr>
          <w:rFonts w:cs="David"/>
          <w:b w:val="0"/>
          <w:bCs w:val="0"/>
          <w:szCs w:val="24"/>
          <w:u w:val="none"/>
          <w:rtl/>
        </w:rPr>
        <w:t xml:space="preserve"> </w:t>
      </w:r>
      <w:r w:rsidRPr="00351CED">
        <w:rPr>
          <w:rFonts w:cs="David" w:hint="eastAsia"/>
          <w:b w:val="0"/>
          <w:bCs w:val="0"/>
          <w:szCs w:val="24"/>
          <w:u w:val="none"/>
          <w:rtl/>
        </w:rPr>
        <w:t>לו</w:t>
      </w:r>
      <w:r w:rsidRPr="00351CED">
        <w:rPr>
          <w:rFonts w:cs="David"/>
          <w:b w:val="0"/>
          <w:bCs w:val="0"/>
          <w:szCs w:val="24"/>
          <w:u w:val="none"/>
          <w:rtl/>
        </w:rPr>
        <w:t xml:space="preserve"> </w:t>
      </w:r>
      <w:r w:rsidRPr="00351CED">
        <w:rPr>
          <w:rFonts w:cs="David" w:hint="eastAsia"/>
          <w:b w:val="0"/>
          <w:bCs w:val="0"/>
          <w:szCs w:val="24"/>
          <w:u w:val="none"/>
          <w:rtl/>
        </w:rPr>
        <w:t>ליתן</w:t>
      </w:r>
      <w:r w:rsidRPr="00351CED">
        <w:rPr>
          <w:rFonts w:cs="David"/>
          <w:b w:val="0"/>
          <w:bCs w:val="0"/>
          <w:szCs w:val="24"/>
          <w:u w:val="none"/>
          <w:rtl/>
        </w:rPr>
        <w:t xml:space="preserve"> </w:t>
      </w:r>
      <w:r w:rsidRPr="00351CED">
        <w:rPr>
          <w:rFonts w:cs="David" w:hint="eastAsia"/>
          <w:b w:val="0"/>
          <w:bCs w:val="0"/>
          <w:szCs w:val="24"/>
          <w:u w:val="none"/>
          <w:rtl/>
        </w:rPr>
        <w:t>את</w:t>
      </w:r>
      <w:r w:rsidRPr="00351CED">
        <w:rPr>
          <w:rFonts w:cs="David"/>
          <w:b w:val="0"/>
          <w:bCs w:val="0"/>
          <w:szCs w:val="24"/>
          <w:u w:val="none"/>
          <w:rtl/>
        </w:rPr>
        <w:t xml:space="preserve"> </w:t>
      </w:r>
      <w:r w:rsidRPr="00351CED">
        <w:rPr>
          <w:rFonts w:cs="David" w:hint="eastAsia"/>
          <w:b w:val="0"/>
          <w:bCs w:val="0"/>
          <w:szCs w:val="24"/>
          <w:u w:val="none"/>
          <w:rtl/>
        </w:rPr>
        <w:t>השירותים</w:t>
      </w:r>
      <w:r w:rsidRPr="00351CED">
        <w:rPr>
          <w:rFonts w:cs="David"/>
          <w:b w:val="0"/>
          <w:bCs w:val="0"/>
          <w:szCs w:val="24"/>
          <w:u w:val="none"/>
          <w:rtl/>
        </w:rPr>
        <w:t xml:space="preserve"> </w:t>
      </w:r>
      <w:r w:rsidRPr="00351CED">
        <w:rPr>
          <w:rFonts w:cs="David" w:hint="eastAsia"/>
          <w:b w:val="0"/>
          <w:bCs w:val="0"/>
          <w:szCs w:val="24"/>
          <w:u w:val="none"/>
          <w:rtl/>
        </w:rPr>
        <w:t>ולמלא</w:t>
      </w:r>
      <w:r w:rsidRPr="00351CED">
        <w:rPr>
          <w:rFonts w:cs="David"/>
          <w:b w:val="0"/>
          <w:bCs w:val="0"/>
          <w:szCs w:val="24"/>
          <w:u w:val="none"/>
          <w:rtl/>
        </w:rPr>
        <w:t xml:space="preserve"> </w:t>
      </w:r>
      <w:r w:rsidRPr="00351CED">
        <w:rPr>
          <w:rFonts w:cs="David" w:hint="eastAsia"/>
          <w:b w:val="0"/>
          <w:bCs w:val="0"/>
          <w:szCs w:val="24"/>
          <w:u w:val="none"/>
          <w:rtl/>
        </w:rPr>
        <w:t>אחר</w:t>
      </w:r>
      <w:r w:rsidRPr="00351CED">
        <w:rPr>
          <w:rFonts w:cs="David"/>
          <w:b w:val="0"/>
          <w:bCs w:val="0"/>
          <w:szCs w:val="24"/>
          <w:u w:val="none"/>
          <w:rtl/>
        </w:rPr>
        <w:t xml:space="preserve"> </w:t>
      </w:r>
      <w:r w:rsidRPr="00351CED">
        <w:rPr>
          <w:rFonts w:cs="David" w:hint="eastAsia"/>
          <w:b w:val="0"/>
          <w:bCs w:val="0"/>
          <w:szCs w:val="24"/>
          <w:u w:val="none"/>
          <w:rtl/>
        </w:rPr>
        <w:t>התחייבויותיו</w:t>
      </w:r>
      <w:r w:rsidRPr="00351CED">
        <w:rPr>
          <w:rFonts w:cs="David"/>
          <w:b w:val="0"/>
          <w:bCs w:val="0"/>
          <w:szCs w:val="24"/>
          <w:u w:val="none"/>
          <w:rtl/>
        </w:rPr>
        <w:t xml:space="preserve"> </w:t>
      </w:r>
      <w:r w:rsidRPr="00351CED">
        <w:rPr>
          <w:rFonts w:cs="David" w:hint="eastAsia"/>
          <w:b w:val="0"/>
          <w:bCs w:val="0"/>
          <w:szCs w:val="24"/>
          <w:u w:val="none"/>
          <w:rtl/>
        </w:rPr>
        <w:t>בהסכם</w:t>
      </w:r>
      <w:r w:rsidRPr="00351CED">
        <w:rPr>
          <w:rFonts w:cs="David"/>
          <w:b w:val="0"/>
          <w:bCs w:val="0"/>
          <w:szCs w:val="24"/>
          <w:u w:val="none"/>
          <w:rtl/>
        </w:rPr>
        <w:t xml:space="preserve"> </w:t>
      </w:r>
      <w:r w:rsidRPr="00351CED">
        <w:rPr>
          <w:rFonts w:cs="David" w:hint="eastAsia"/>
          <w:b w:val="0"/>
          <w:bCs w:val="0"/>
          <w:szCs w:val="24"/>
          <w:u w:val="none"/>
          <w:rtl/>
        </w:rPr>
        <w:t>זה</w:t>
      </w:r>
      <w:r w:rsidRPr="00351CED">
        <w:rPr>
          <w:rFonts w:cs="David"/>
          <w:b w:val="0"/>
          <w:bCs w:val="0"/>
          <w:szCs w:val="24"/>
          <w:u w:val="none"/>
          <w:rtl/>
        </w:rPr>
        <w:t>.</w:t>
      </w:r>
    </w:p>
    <w:p w:rsidR="00D72D5C" w:rsidRPr="00D72D5C" w:rsidRDefault="00D72D5C" w:rsidP="00D72D5C">
      <w:pPr>
        <w:pStyle w:val="2"/>
        <w:keepNext w:val="0"/>
        <w:widowControl w:val="0"/>
        <w:numPr>
          <w:ilvl w:val="1"/>
          <w:numId w:val="18"/>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D72D5C">
        <w:rPr>
          <w:rFonts w:cs="David" w:hint="cs"/>
          <w:b w:val="0"/>
          <w:bCs w:val="0"/>
          <w:szCs w:val="24"/>
          <w:u w:val="none"/>
          <w:rtl/>
        </w:rPr>
        <w:t>כי הינו מתחייב לבצע את העבודה במומחיות, במקצועיות ובמיומנות ועפ"י הסטנדרטים המקצועיים המקובלים.</w:t>
      </w:r>
    </w:p>
    <w:p w:rsidR="00522156" w:rsidRPr="00351CED" w:rsidRDefault="00522156" w:rsidP="002F4D89">
      <w:pPr>
        <w:pStyle w:val="2"/>
        <w:keepNext w:val="0"/>
        <w:widowControl w:val="0"/>
        <w:numPr>
          <w:ilvl w:val="1"/>
          <w:numId w:val="18"/>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351CED">
        <w:rPr>
          <w:rFonts w:cs="David" w:hint="eastAsia"/>
          <w:b w:val="0"/>
          <w:bCs w:val="0"/>
          <w:szCs w:val="24"/>
          <w:u w:val="none"/>
          <w:rtl/>
        </w:rPr>
        <w:t>כי</w:t>
      </w:r>
      <w:r w:rsidRPr="00351CED">
        <w:rPr>
          <w:rFonts w:cs="David"/>
          <w:b w:val="0"/>
          <w:bCs w:val="0"/>
          <w:szCs w:val="24"/>
          <w:u w:val="none"/>
          <w:rtl/>
        </w:rPr>
        <w:t xml:space="preserve"> הינו מתחייב לבצע את השירותים באמצעות כוח אדם כשיר, איכותי ומיומן בביצוע השירותים. מבלי לגרוע מן האמור, הקבלן מתחייב להחליף כל עובד/ת </w:t>
      </w:r>
      <w:r w:rsidRPr="00351CED">
        <w:rPr>
          <w:rFonts w:cs="David" w:hint="eastAsia"/>
          <w:b w:val="0"/>
          <w:bCs w:val="0"/>
          <w:szCs w:val="24"/>
          <w:u w:val="none"/>
          <w:rtl/>
        </w:rPr>
        <w:t>שידרוש</w:t>
      </w:r>
      <w:r w:rsidRPr="00351CED">
        <w:rPr>
          <w:rFonts w:cs="David"/>
          <w:b w:val="0"/>
          <w:bCs w:val="0"/>
          <w:szCs w:val="24"/>
          <w:u w:val="none"/>
          <w:rtl/>
        </w:rPr>
        <w:t xml:space="preserve"> </w:t>
      </w:r>
      <w:r w:rsidRPr="00351CED">
        <w:rPr>
          <w:rFonts w:cs="David" w:hint="eastAsia"/>
          <w:b w:val="0"/>
          <w:bCs w:val="0"/>
          <w:szCs w:val="24"/>
          <w:u w:val="none"/>
          <w:rtl/>
        </w:rPr>
        <w:t>המזמין</w:t>
      </w:r>
      <w:r w:rsidRPr="00351CED">
        <w:rPr>
          <w:rFonts w:cs="David"/>
          <w:b w:val="0"/>
          <w:bCs w:val="0"/>
          <w:szCs w:val="24"/>
          <w:u w:val="none"/>
          <w:rtl/>
        </w:rPr>
        <w:t xml:space="preserve"> </w:t>
      </w:r>
      <w:r w:rsidRPr="00351CED">
        <w:rPr>
          <w:rFonts w:cs="David" w:hint="eastAsia"/>
          <w:b w:val="0"/>
          <w:bCs w:val="0"/>
          <w:szCs w:val="24"/>
          <w:u w:val="none"/>
          <w:rtl/>
        </w:rPr>
        <w:t>להחליף</w:t>
      </w:r>
      <w:r w:rsidRPr="00351CED">
        <w:rPr>
          <w:rFonts w:cs="David"/>
          <w:b w:val="0"/>
          <w:bCs w:val="0"/>
          <w:szCs w:val="24"/>
          <w:u w:val="none"/>
          <w:rtl/>
        </w:rPr>
        <w:t xml:space="preserve">, </w:t>
      </w:r>
      <w:r w:rsidRPr="00351CED">
        <w:rPr>
          <w:rFonts w:cs="David" w:hint="eastAsia"/>
          <w:b w:val="0"/>
          <w:bCs w:val="0"/>
          <w:szCs w:val="24"/>
          <w:u w:val="none"/>
          <w:rtl/>
        </w:rPr>
        <w:t>מבלי</w:t>
      </w:r>
      <w:r w:rsidRPr="00351CED">
        <w:rPr>
          <w:rFonts w:cs="David"/>
          <w:b w:val="0"/>
          <w:bCs w:val="0"/>
          <w:szCs w:val="24"/>
          <w:u w:val="none"/>
          <w:rtl/>
        </w:rPr>
        <w:t xml:space="preserve"> </w:t>
      </w:r>
      <w:r w:rsidRPr="00351CED">
        <w:rPr>
          <w:rFonts w:cs="David" w:hint="eastAsia"/>
          <w:b w:val="0"/>
          <w:bCs w:val="0"/>
          <w:szCs w:val="24"/>
          <w:u w:val="none"/>
          <w:rtl/>
        </w:rPr>
        <w:t>שהמזמין</w:t>
      </w:r>
      <w:r w:rsidRPr="00351CED">
        <w:rPr>
          <w:rFonts w:cs="David"/>
          <w:b w:val="0"/>
          <w:bCs w:val="0"/>
          <w:szCs w:val="24"/>
          <w:u w:val="none"/>
          <w:rtl/>
        </w:rPr>
        <w:t xml:space="preserve"> </w:t>
      </w:r>
      <w:r w:rsidRPr="00351CED">
        <w:rPr>
          <w:rFonts w:cs="David" w:hint="eastAsia"/>
          <w:b w:val="0"/>
          <w:bCs w:val="0"/>
          <w:szCs w:val="24"/>
          <w:u w:val="none"/>
          <w:rtl/>
        </w:rPr>
        <w:t>יידרש</w:t>
      </w:r>
      <w:r w:rsidRPr="00351CED">
        <w:rPr>
          <w:rFonts w:cs="David"/>
          <w:b w:val="0"/>
          <w:bCs w:val="0"/>
          <w:szCs w:val="24"/>
          <w:u w:val="none"/>
          <w:rtl/>
        </w:rPr>
        <w:t xml:space="preserve"> </w:t>
      </w:r>
      <w:r w:rsidRPr="00351CED">
        <w:rPr>
          <w:rFonts w:cs="David" w:hint="eastAsia"/>
          <w:b w:val="0"/>
          <w:bCs w:val="0"/>
          <w:szCs w:val="24"/>
          <w:u w:val="none"/>
          <w:rtl/>
        </w:rPr>
        <w:t>ליתן</w:t>
      </w:r>
      <w:r w:rsidRPr="00351CED">
        <w:rPr>
          <w:rFonts w:cs="David"/>
          <w:b w:val="0"/>
          <w:bCs w:val="0"/>
          <w:szCs w:val="24"/>
          <w:u w:val="none"/>
          <w:rtl/>
        </w:rPr>
        <w:t xml:space="preserve"> </w:t>
      </w:r>
      <w:r w:rsidRPr="00351CED">
        <w:rPr>
          <w:rFonts w:cs="David" w:hint="eastAsia"/>
          <w:b w:val="0"/>
          <w:bCs w:val="0"/>
          <w:szCs w:val="24"/>
          <w:u w:val="none"/>
          <w:rtl/>
        </w:rPr>
        <w:t>נימוקים</w:t>
      </w:r>
      <w:r w:rsidRPr="00351CED">
        <w:rPr>
          <w:rFonts w:cs="David"/>
          <w:b w:val="0"/>
          <w:bCs w:val="0"/>
          <w:szCs w:val="24"/>
          <w:u w:val="none"/>
          <w:rtl/>
        </w:rPr>
        <w:t xml:space="preserve"> </w:t>
      </w:r>
      <w:r w:rsidRPr="00351CED">
        <w:rPr>
          <w:rFonts w:cs="David" w:hint="eastAsia"/>
          <w:b w:val="0"/>
          <w:bCs w:val="0"/>
          <w:szCs w:val="24"/>
          <w:u w:val="none"/>
          <w:rtl/>
        </w:rPr>
        <w:t>לדרישתו</w:t>
      </w:r>
      <w:r w:rsidRPr="00351CED">
        <w:rPr>
          <w:rFonts w:cs="David"/>
          <w:b w:val="0"/>
          <w:bCs w:val="0"/>
          <w:szCs w:val="24"/>
          <w:u w:val="none"/>
          <w:rtl/>
        </w:rPr>
        <w:t xml:space="preserve"> </w:t>
      </w:r>
      <w:r w:rsidRPr="00351CED">
        <w:rPr>
          <w:rFonts w:cs="David" w:hint="eastAsia"/>
          <w:b w:val="0"/>
          <w:bCs w:val="0"/>
          <w:szCs w:val="24"/>
          <w:u w:val="none"/>
          <w:rtl/>
        </w:rPr>
        <w:t>כאמור</w:t>
      </w:r>
      <w:r w:rsidRPr="00351CED">
        <w:rPr>
          <w:rFonts w:cs="David"/>
          <w:b w:val="0"/>
          <w:bCs w:val="0"/>
          <w:szCs w:val="24"/>
          <w:u w:val="none"/>
          <w:rtl/>
        </w:rPr>
        <w:t>.</w:t>
      </w:r>
    </w:p>
    <w:p w:rsidR="00522156" w:rsidRDefault="00522156" w:rsidP="002F4D89">
      <w:pPr>
        <w:pStyle w:val="2"/>
        <w:keepNext w:val="0"/>
        <w:widowControl w:val="0"/>
        <w:numPr>
          <w:ilvl w:val="1"/>
          <w:numId w:val="18"/>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351CED">
        <w:rPr>
          <w:rFonts w:cs="David" w:hint="eastAsia"/>
          <w:b w:val="0"/>
          <w:bCs w:val="0"/>
          <w:szCs w:val="24"/>
          <w:u w:val="none"/>
          <w:rtl/>
        </w:rPr>
        <w:t>כי</w:t>
      </w:r>
      <w:r w:rsidRPr="00351CED">
        <w:rPr>
          <w:rFonts w:cs="David"/>
          <w:b w:val="0"/>
          <w:bCs w:val="0"/>
          <w:szCs w:val="24"/>
          <w:u w:val="none"/>
          <w:rtl/>
        </w:rPr>
        <w:t xml:space="preserve"> </w:t>
      </w:r>
      <w:r w:rsidRPr="00351CED">
        <w:rPr>
          <w:rFonts w:cs="David" w:hint="eastAsia"/>
          <w:b w:val="0"/>
          <w:bCs w:val="0"/>
          <w:szCs w:val="24"/>
          <w:u w:val="none"/>
          <w:rtl/>
        </w:rPr>
        <w:t>הוא</w:t>
      </w:r>
      <w:r w:rsidRPr="00351CED">
        <w:rPr>
          <w:rFonts w:cs="David"/>
          <w:b w:val="0"/>
          <w:bCs w:val="0"/>
          <w:szCs w:val="24"/>
          <w:u w:val="none"/>
          <w:rtl/>
        </w:rPr>
        <w:t xml:space="preserve"> </w:t>
      </w:r>
      <w:r w:rsidRPr="00351CED">
        <w:rPr>
          <w:rFonts w:cs="David" w:hint="eastAsia"/>
          <w:b w:val="0"/>
          <w:bCs w:val="0"/>
          <w:szCs w:val="24"/>
          <w:u w:val="none"/>
          <w:rtl/>
        </w:rPr>
        <w:t>משלם</w:t>
      </w:r>
      <w:r w:rsidRPr="00351CED">
        <w:rPr>
          <w:rFonts w:cs="David"/>
          <w:b w:val="0"/>
          <w:bCs w:val="0"/>
          <w:szCs w:val="24"/>
          <w:u w:val="none"/>
          <w:rtl/>
        </w:rPr>
        <w:t xml:space="preserve"> </w:t>
      </w:r>
      <w:r w:rsidRPr="00351CED">
        <w:rPr>
          <w:rFonts w:cs="David" w:hint="eastAsia"/>
          <w:b w:val="0"/>
          <w:bCs w:val="0"/>
          <w:szCs w:val="24"/>
          <w:u w:val="none"/>
          <w:rtl/>
        </w:rPr>
        <w:t>לעובדיו</w:t>
      </w:r>
      <w:r w:rsidRPr="00351CED">
        <w:rPr>
          <w:rFonts w:cs="David"/>
          <w:b w:val="0"/>
          <w:bCs w:val="0"/>
          <w:szCs w:val="24"/>
          <w:u w:val="none"/>
          <w:rtl/>
        </w:rPr>
        <w:t xml:space="preserve"> </w:t>
      </w:r>
      <w:r w:rsidRPr="00351CED">
        <w:rPr>
          <w:rFonts w:cs="David" w:hint="eastAsia"/>
          <w:b w:val="0"/>
          <w:bCs w:val="0"/>
          <w:szCs w:val="24"/>
          <w:u w:val="none"/>
          <w:rtl/>
        </w:rPr>
        <w:t>שכר</w:t>
      </w:r>
      <w:r w:rsidRPr="00351CED">
        <w:rPr>
          <w:rFonts w:cs="David"/>
          <w:b w:val="0"/>
          <w:bCs w:val="0"/>
          <w:szCs w:val="24"/>
          <w:u w:val="none"/>
          <w:rtl/>
        </w:rPr>
        <w:t xml:space="preserve"> </w:t>
      </w:r>
      <w:r w:rsidRPr="00351CED">
        <w:rPr>
          <w:rFonts w:cs="David" w:hint="eastAsia"/>
          <w:b w:val="0"/>
          <w:bCs w:val="0"/>
          <w:szCs w:val="24"/>
          <w:u w:val="none"/>
          <w:rtl/>
        </w:rPr>
        <w:t>שאינו</w:t>
      </w:r>
      <w:r w:rsidRPr="00351CED">
        <w:rPr>
          <w:rFonts w:cs="David"/>
          <w:b w:val="0"/>
          <w:bCs w:val="0"/>
          <w:szCs w:val="24"/>
          <w:u w:val="none"/>
          <w:rtl/>
        </w:rPr>
        <w:t xml:space="preserve"> </w:t>
      </w:r>
      <w:r w:rsidRPr="00351CED">
        <w:rPr>
          <w:rFonts w:cs="David" w:hint="eastAsia"/>
          <w:b w:val="0"/>
          <w:bCs w:val="0"/>
          <w:szCs w:val="24"/>
          <w:u w:val="none"/>
          <w:rtl/>
        </w:rPr>
        <w:t>נופל</w:t>
      </w:r>
      <w:r w:rsidRPr="00351CED">
        <w:rPr>
          <w:rFonts w:cs="David"/>
          <w:b w:val="0"/>
          <w:bCs w:val="0"/>
          <w:szCs w:val="24"/>
          <w:u w:val="none"/>
          <w:rtl/>
        </w:rPr>
        <w:t xml:space="preserve"> </w:t>
      </w:r>
      <w:r w:rsidRPr="00351CED">
        <w:rPr>
          <w:rFonts w:cs="David" w:hint="eastAsia"/>
          <w:b w:val="0"/>
          <w:bCs w:val="0"/>
          <w:szCs w:val="24"/>
          <w:u w:val="none"/>
          <w:rtl/>
        </w:rPr>
        <w:t>משכר</w:t>
      </w:r>
      <w:r w:rsidRPr="00351CED">
        <w:rPr>
          <w:rFonts w:cs="David"/>
          <w:b w:val="0"/>
          <w:bCs w:val="0"/>
          <w:szCs w:val="24"/>
          <w:u w:val="none"/>
          <w:rtl/>
        </w:rPr>
        <w:t xml:space="preserve"> </w:t>
      </w:r>
      <w:r w:rsidRPr="00351CED">
        <w:rPr>
          <w:rFonts w:cs="David" w:hint="eastAsia"/>
          <w:b w:val="0"/>
          <w:bCs w:val="0"/>
          <w:szCs w:val="24"/>
          <w:u w:val="none"/>
          <w:rtl/>
        </w:rPr>
        <w:t>המינימום</w:t>
      </w:r>
      <w:r w:rsidRPr="00351CED">
        <w:rPr>
          <w:rFonts w:cs="David"/>
          <w:b w:val="0"/>
          <w:bCs w:val="0"/>
          <w:szCs w:val="24"/>
          <w:u w:val="none"/>
          <w:rtl/>
        </w:rPr>
        <w:t xml:space="preserve"> </w:t>
      </w:r>
      <w:r w:rsidRPr="00351CED">
        <w:rPr>
          <w:rFonts w:cs="David" w:hint="eastAsia"/>
          <w:b w:val="0"/>
          <w:bCs w:val="0"/>
          <w:szCs w:val="24"/>
          <w:u w:val="none"/>
          <w:rtl/>
        </w:rPr>
        <w:t>ומקיים</w:t>
      </w:r>
      <w:r w:rsidRPr="00351CED">
        <w:rPr>
          <w:rFonts w:cs="David"/>
          <w:b w:val="0"/>
          <w:bCs w:val="0"/>
          <w:szCs w:val="24"/>
          <w:u w:val="none"/>
          <w:rtl/>
        </w:rPr>
        <w:t xml:space="preserve"> </w:t>
      </w:r>
      <w:r w:rsidRPr="00351CED">
        <w:rPr>
          <w:rFonts w:cs="David" w:hint="eastAsia"/>
          <w:b w:val="0"/>
          <w:bCs w:val="0"/>
          <w:szCs w:val="24"/>
          <w:u w:val="none"/>
          <w:rtl/>
        </w:rPr>
        <w:t>הוראות</w:t>
      </w:r>
      <w:r w:rsidRPr="00351CED">
        <w:rPr>
          <w:rFonts w:cs="David"/>
          <w:b w:val="0"/>
          <w:bCs w:val="0"/>
          <w:szCs w:val="24"/>
          <w:u w:val="none"/>
          <w:rtl/>
        </w:rPr>
        <w:t xml:space="preserve"> </w:t>
      </w:r>
      <w:r w:rsidRPr="00351CED">
        <w:rPr>
          <w:rFonts w:cs="David" w:hint="eastAsia"/>
          <w:b w:val="0"/>
          <w:bCs w:val="0"/>
          <w:szCs w:val="24"/>
          <w:u w:val="none"/>
          <w:rtl/>
        </w:rPr>
        <w:t>הסכם</w:t>
      </w:r>
      <w:r w:rsidRPr="00351CED">
        <w:rPr>
          <w:rFonts w:cs="David"/>
          <w:b w:val="0"/>
          <w:bCs w:val="0"/>
          <w:szCs w:val="24"/>
          <w:u w:val="none"/>
          <w:rtl/>
        </w:rPr>
        <w:t xml:space="preserve"> </w:t>
      </w:r>
      <w:r w:rsidRPr="00351CED">
        <w:rPr>
          <w:rFonts w:cs="David" w:hint="eastAsia"/>
          <w:b w:val="0"/>
          <w:bCs w:val="0"/>
          <w:szCs w:val="24"/>
          <w:u w:val="none"/>
          <w:rtl/>
        </w:rPr>
        <w:t>קיבוצי</w:t>
      </w:r>
      <w:r w:rsidRPr="00351CED">
        <w:rPr>
          <w:rFonts w:cs="David"/>
          <w:b w:val="0"/>
          <w:bCs w:val="0"/>
          <w:szCs w:val="24"/>
          <w:u w:val="none"/>
          <w:rtl/>
        </w:rPr>
        <w:t xml:space="preserve"> </w:t>
      </w:r>
      <w:r w:rsidRPr="00351CED">
        <w:rPr>
          <w:rFonts w:cs="David" w:hint="eastAsia"/>
          <w:b w:val="0"/>
          <w:bCs w:val="0"/>
          <w:szCs w:val="24"/>
          <w:u w:val="none"/>
          <w:rtl/>
        </w:rPr>
        <w:t>ו</w:t>
      </w:r>
      <w:r w:rsidRPr="00351CED">
        <w:rPr>
          <w:rFonts w:cs="David"/>
          <w:b w:val="0"/>
          <w:bCs w:val="0"/>
          <w:szCs w:val="24"/>
          <w:u w:val="none"/>
          <w:rtl/>
        </w:rPr>
        <w:t xml:space="preserve">/או </w:t>
      </w:r>
      <w:r w:rsidRPr="00351CED">
        <w:rPr>
          <w:rFonts w:cs="David" w:hint="eastAsia"/>
          <w:b w:val="0"/>
          <w:bCs w:val="0"/>
          <w:szCs w:val="24"/>
          <w:u w:val="none"/>
          <w:rtl/>
        </w:rPr>
        <w:t>צו</w:t>
      </w:r>
      <w:r w:rsidRPr="00351CED">
        <w:rPr>
          <w:rFonts w:cs="David"/>
          <w:b w:val="0"/>
          <w:bCs w:val="0"/>
          <w:szCs w:val="24"/>
          <w:u w:val="none"/>
          <w:rtl/>
        </w:rPr>
        <w:t xml:space="preserve"> </w:t>
      </w:r>
      <w:r w:rsidRPr="00351CED">
        <w:rPr>
          <w:rFonts w:cs="David" w:hint="eastAsia"/>
          <w:b w:val="0"/>
          <w:bCs w:val="0"/>
          <w:szCs w:val="24"/>
          <w:u w:val="none"/>
          <w:rtl/>
        </w:rPr>
        <w:t>הרחבה</w:t>
      </w:r>
      <w:r w:rsidRPr="00351CED">
        <w:rPr>
          <w:rFonts w:cs="David"/>
          <w:b w:val="0"/>
          <w:bCs w:val="0"/>
          <w:szCs w:val="24"/>
          <w:u w:val="none"/>
          <w:rtl/>
        </w:rPr>
        <w:t xml:space="preserve"> </w:t>
      </w:r>
      <w:r w:rsidRPr="00351CED">
        <w:rPr>
          <w:rFonts w:cs="David" w:hint="eastAsia"/>
          <w:b w:val="0"/>
          <w:bCs w:val="0"/>
          <w:szCs w:val="24"/>
          <w:u w:val="none"/>
          <w:rtl/>
        </w:rPr>
        <w:t>שחל</w:t>
      </w:r>
      <w:r w:rsidRPr="00351CED">
        <w:rPr>
          <w:rFonts w:cs="David"/>
          <w:b w:val="0"/>
          <w:bCs w:val="0"/>
          <w:szCs w:val="24"/>
          <w:u w:val="none"/>
          <w:rtl/>
        </w:rPr>
        <w:t xml:space="preserve"> </w:t>
      </w:r>
      <w:r w:rsidRPr="00351CED">
        <w:rPr>
          <w:rFonts w:cs="David" w:hint="eastAsia"/>
          <w:b w:val="0"/>
          <w:bCs w:val="0"/>
          <w:szCs w:val="24"/>
          <w:u w:val="none"/>
          <w:rtl/>
        </w:rPr>
        <w:t>על</w:t>
      </w:r>
      <w:r w:rsidRPr="00351CED">
        <w:rPr>
          <w:rFonts w:cs="David"/>
          <w:b w:val="0"/>
          <w:bCs w:val="0"/>
          <w:szCs w:val="24"/>
          <w:u w:val="none"/>
          <w:rtl/>
        </w:rPr>
        <w:t xml:space="preserve"> </w:t>
      </w:r>
      <w:r w:rsidRPr="00351CED">
        <w:rPr>
          <w:rFonts w:cs="David" w:hint="eastAsia"/>
          <w:b w:val="0"/>
          <w:bCs w:val="0"/>
          <w:szCs w:val="24"/>
          <w:u w:val="none"/>
          <w:rtl/>
        </w:rPr>
        <w:t>עובדיו</w:t>
      </w:r>
      <w:r w:rsidRPr="00351CED">
        <w:rPr>
          <w:rFonts w:cs="David"/>
          <w:b w:val="0"/>
          <w:bCs w:val="0"/>
          <w:szCs w:val="24"/>
          <w:u w:val="none"/>
          <w:rtl/>
        </w:rPr>
        <w:t xml:space="preserve">, </w:t>
      </w:r>
      <w:r w:rsidRPr="00351CED">
        <w:rPr>
          <w:rFonts w:cs="David" w:hint="eastAsia"/>
          <w:b w:val="0"/>
          <w:bCs w:val="0"/>
          <w:szCs w:val="24"/>
          <w:u w:val="none"/>
          <w:rtl/>
        </w:rPr>
        <w:t>ככל</w:t>
      </w:r>
      <w:r w:rsidRPr="00351CED">
        <w:rPr>
          <w:rFonts w:cs="David"/>
          <w:b w:val="0"/>
          <w:bCs w:val="0"/>
          <w:szCs w:val="24"/>
          <w:u w:val="none"/>
          <w:rtl/>
        </w:rPr>
        <w:t xml:space="preserve"> </w:t>
      </w:r>
      <w:r w:rsidRPr="00351CED">
        <w:rPr>
          <w:rFonts w:cs="David" w:hint="eastAsia"/>
          <w:b w:val="0"/>
          <w:bCs w:val="0"/>
          <w:szCs w:val="24"/>
          <w:u w:val="none"/>
          <w:rtl/>
        </w:rPr>
        <w:t>שחל</w:t>
      </w:r>
      <w:r w:rsidRPr="00351CED">
        <w:rPr>
          <w:rFonts w:cs="David"/>
          <w:b w:val="0"/>
          <w:bCs w:val="0"/>
          <w:szCs w:val="24"/>
          <w:u w:val="none"/>
          <w:rtl/>
        </w:rPr>
        <w:t>.</w:t>
      </w:r>
    </w:p>
    <w:p w:rsidR="00D72D5C" w:rsidRPr="00D72D5C" w:rsidRDefault="00D72D5C" w:rsidP="00D72D5C">
      <w:pPr>
        <w:pStyle w:val="2"/>
        <w:keepNext w:val="0"/>
        <w:widowControl w:val="0"/>
        <w:numPr>
          <w:ilvl w:val="1"/>
          <w:numId w:val="18"/>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D72D5C">
        <w:rPr>
          <w:rFonts w:cs="David" w:hint="cs"/>
          <w:b w:val="0"/>
          <w:bCs w:val="0"/>
          <w:szCs w:val="24"/>
          <w:u w:val="none"/>
          <w:rtl/>
        </w:rPr>
        <w:t>כי הינו מתחייב לעמוד בלוחות הזמנים לביצוע השירותים כפי שיוגדרו על ידי המזמין.</w:t>
      </w:r>
    </w:p>
    <w:p w:rsidR="00D72D5C" w:rsidRDefault="006261A4" w:rsidP="00D72D5C">
      <w:pPr>
        <w:pStyle w:val="2"/>
        <w:keepNext w:val="0"/>
        <w:widowControl w:val="0"/>
        <w:numPr>
          <w:ilvl w:val="1"/>
          <w:numId w:val="18"/>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1173B8">
        <w:rPr>
          <w:rFonts w:cs="David" w:hint="cs"/>
          <w:b w:val="0"/>
          <w:bCs w:val="0"/>
          <w:szCs w:val="24"/>
          <w:u w:val="none"/>
          <w:rtl/>
        </w:rPr>
        <w:t xml:space="preserve">כי יעמיד לרשות המזמין </w:t>
      </w:r>
      <w:r w:rsidR="001173B8" w:rsidRPr="001173B8">
        <w:rPr>
          <w:rFonts w:cs="David" w:hint="cs"/>
          <w:b w:val="0"/>
          <w:bCs w:val="0"/>
          <w:szCs w:val="24"/>
          <w:u w:val="none"/>
          <w:rtl/>
        </w:rPr>
        <w:t xml:space="preserve">מנהל </w:t>
      </w:r>
      <w:r w:rsidR="00D72D5C">
        <w:rPr>
          <w:rFonts w:cs="David" w:hint="cs"/>
          <w:b w:val="0"/>
          <w:bCs w:val="0"/>
          <w:szCs w:val="24"/>
          <w:u w:val="none"/>
          <w:rtl/>
        </w:rPr>
        <w:t>מקצועי</w:t>
      </w:r>
      <w:r w:rsidR="001173B8" w:rsidRPr="001173B8">
        <w:rPr>
          <w:rFonts w:cs="David" w:hint="cs"/>
          <w:b w:val="0"/>
          <w:bCs w:val="0"/>
          <w:szCs w:val="24"/>
          <w:u w:val="none"/>
          <w:rtl/>
        </w:rPr>
        <w:t xml:space="preserve">, </w:t>
      </w:r>
      <w:r w:rsidR="008316A7">
        <w:rPr>
          <w:rFonts w:cs="David" w:hint="cs"/>
          <w:b w:val="0"/>
          <w:bCs w:val="0"/>
          <w:szCs w:val="24"/>
          <w:u w:val="none"/>
          <w:rtl/>
        </w:rPr>
        <w:t>אשר מועסק על ידו במסגרת יחסי עובד-מעביד, ו</w:t>
      </w:r>
      <w:r w:rsidR="001173B8" w:rsidRPr="001173B8">
        <w:rPr>
          <w:rFonts w:cs="David" w:hint="cs"/>
          <w:b w:val="0"/>
          <w:bCs w:val="0"/>
          <w:szCs w:val="24"/>
          <w:u w:val="none"/>
          <w:rtl/>
        </w:rPr>
        <w:t xml:space="preserve">אשר יהיה איש הקשר בין המזמין לבין הקבלן. המנהל </w:t>
      </w:r>
      <w:r w:rsidR="00D72D5C">
        <w:rPr>
          <w:rFonts w:cs="David" w:hint="cs"/>
          <w:b w:val="0"/>
          <w:bCs w:val="0"/>
          <w:szCs w:val="24"/>
          <w:u w:val="none"/>
          <w:rtl/>
        </w:rPr>
        <w:t>המקצועי ינהל, ירכז ויתפעל את כל פעילויות המציע הקשורות למתן השירותים, יבצע את כל השירותים הנדרשים יחד עם איש הצוות, ישמש כנציג המציע כלפי המזמין ויעמוד בקשר שוטף עם המזמין.</w:t>
      </w:r>
    </w:p>
    <w:p w:rsidR="00C84ED4" w:rsidRPr="00C84ED4" w:rsidRDefault="00C84ED4" w:rsidP="00AF3FF2">
      <w:pPr>
        <w:pStyle w:val="2"/>
        <w:keepNext w:val="0"/>
        <w:widowControl w:val="0"/>
        <w:numPr>
          <w:ilvl w:val="1"/>
          <w:numId w:val="18"/>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C84ED4">
        <w:rPr>
          <w:rFonts w:cs="David" w:hint="cs"/>
          <w:b w:val="0"/>
          <w:bCs w:val="0"/>
          <w:szCs w:val="24"/>
          <w:u w:val="none"/>
          <w:rtl/>
        </w:rPr>
        <w:t xml:space="preserve">כי ידוע לו שהמזמין רשאי לדרוש להחליף את המנהל המקצועי ו/או את איש הצוות (להלן: </w:t>
      </w:r>
      <w:r w:rsidRPr="00AF3FF2">
        <w:rPr>
          <w:rFonts w:cs="David" w:hint="cs"/>
          <w:szCs w:val="24"/>
          <w:u w:val="none"/>
          <w:rtl/>
        </w:rPr>
        <w:t>"בעלי המקצוע"</w:t>
      </w:r>
      <w:r w:rsidRPr="00C84ED4">
        <w:rPr>
          <w:rFonts w:cs="David" w:hint="cs"/>
          <w:b w:val="0"/>
          <w:bCs w:val="0"/>
          <w:szCs w:val="24"/>
          <w:u w:val="none"/>
          <w:rtl/>
        </w:rPr>
        <w:t>) בבעלי מקצוע חלופיים ברמה הנדרשת, לפי שיקול דעתו הבלעדי.</w:t>
      </w:r>
    </w:p>
    <w:p w:rsidR="00C84ED4" w:rsidRPr="00C84ED4" w:rsidRDefault="00AF3FF2" w:rsidP="00AF3FF2">
      <w:pPr>
        <w:pStyle w:val="2"/>
        <w:keepNext w:val="0"/>
        <w:widowControl w:val="0"/>
        <w:numPr>
          <w:ilvl w:val="1"/>
          <w:numId w:val="18"/>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Pr>
          <w:rFonts w:cs="David" w:hint="cs"/>
          <w:b w:val="0"/>
          <w:bCs w:val="0"/>
          <w:szCs w:val="24"/>
          <w:u w:val="none"/>
          <w:rtl/>
        </w:rPr>
        <w:t>כי הינו</w:t>
      </w:r>
      <w:r w:rsidR="00C84ED4" w:rsidRPr="00C84ED4">
        <w:rPr>
          <w:rFonts w:cs="David" w:hint="cs"/>
          <w:b w:val="0"/>
          <w:bCs w:val="0"/>
          <w:szCs w:val="24"/>
          <w:u w:val="none"/>
          <w:rtl/>
        </w:rPr>
        <w:t xml:space="preserve"> מתחייב שבכל מקרה בו נבצר מבעל מקצוע לבצע את העבודה מחמת מחלה, חופשה, שירות מילואים או מכל סיבה אחרת, יחליף אותו בבעל מקצוע אחר בעל כישורים מתאימים ובאותה רמה מקצועית, בכפוף לאישור המזמין.</w:t>
      </w:r>
    </w:p>
    <w:p w:rsidR="00C84ED4" w:rsidRPr="00C84ED4" w:rsidRDefault="00C84ED4" w:rsidP="00C84ED4">
      <w:pPr>
        <w:pStyle w:val="2"/>
        <w:keepNext w:val="0"/>
        <w:widowControl w:val="0"/>
        <w:numPr>
          <w:ilvl w:val="1"/>
          <w:numId w:val="18"/>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C84ED4">
        <w:rPr>
          <w:rFonts w:cs="David" w:hint="cs"/>
          <w:b w:val="0"/>
          <w:bCs w:val="0"/>
          <w:szCs w:val="24"/>
          <w:u w:val="none"/>
          <w:rtl/>
        </w:rPr>
        <w:t>כי ידוע לו שאינו רשאי להחליף ביוזמתו את בעלי המקצוע ללא קבלת אישור המזמין בכתב ומראש.</w:t>
      </w:r>
    </w:p>
    <w:p w:rsidR="00D72D5C" w:rsidRPr="00D72D5C" w:rsidRDefault="00D72D5C" w:rsidP="00C84ED4">
      <w:pPr>
        <w:pStyle w:val="2"/>
        <w:keepNext w:val="0"/>
        <w:widowControl w:val="0"/>
        <w:numPr>
          <w:ilvl w:val="1"/>
          <w:numId w:val="18"/>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Pr>
          <w:rFonts w:cs="David" w:hint="cs"/>
          <w:b w:val="0"/>
          <w:bCs w:val="0"/>
          <w:szCs w:val="24"/>
          <w:u w:val="none"/>
          <w:rtl/>
        </w:rPr>
        <w:t>כי ידוע לי כי</w:t>
      </w:r>
      <w:r w:rsidRPr="00D72D5C">
        <w:rPr>
          <w:rFonts w:cs="David" w:hint="cs"/>
          <w:b w:val="0"/>
          <w:bCs w:val="0"/>
          <w:szCs w:val="24"/>
          <w:u w:val="none"/>
          <w:rtl/>
        </w:rPr>
        <w:t xml:space="preserve"> יידרש להעניק את השירותים החל מהשלבים המקדמיים של תכנון ההתקשרות ועד להשלמת ההליך מול הספקים ו/או המציעים, הכל לפי דרישת המזמין, ו</w:t>
      </w:r>
      <w:r>
        <w:rPr>
          <w:rFonts w:cs="David" w:hint="cs"/>
          <w:b w:val="0"/>
          <w:bCs w:val="0"/>
          <w:szCs w:val="24"/>
          <w:u w:val="none"/>
          <w:rtl/>
        </w:rPr>
        <w:t xml:space="preserve">כי הוא </w:t>
      </w:r>
      <w:r w:rsidRPr="00D72D5C">
        <w:rPr>
          <w:rFonts w:cs="David" w:hint="cs"/>
          <w:b w:val="0"/>
          <w:bCs w:val="0"/>
          <w:szCs w:val="24"/>
          <w:u w:val="none"/>
          <w:rtl/>
        </w:rPr>
        <w:t>עשוי להידרש להעניק שירותים למספר מכרזים ו/או הליכי התקשרות במקביל.</w:t>
      </w:r>
    </w:p>
    <w:p w:rsidR="00D72D5C" w:rsidRPr="00D72D5C" w:rsidRDefault="00A92DF1" w:rsidP="00A92DF1">
      <w:pPr>
        <w:pStyle w:val="2"/>
        <w:keepNext w:val="0"/>
        <w:widowControl w:val="0"/>
        <w:numPr>
          <w:ilvl w:val="1"/>
          <w:numId w:val="18"/>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Pr>
          <w:rFonts w:cs="David" w:hint="cs"/>
          <w:b w:val="0"/>
          <w:bCs w:val="0"/>
          <w:szCs w:val="24"/>
          <w:u w:val="none"/>
          <w:rtl/>
        </w:rPr>
        <w:t xml:space="preserve">כי ידוע לו </w:t>
      </w:r>
      <w:r w:rsidR="00D72D5C" w:rsidRPr="00D72D5C">
        <w:rPr>
          <w:rFonts w:cs="David" w:hint="cs"/>
          <w:b w:val="0"/>
          <w:bCs w:val="0"/>
          <w:szCs w:val="24"/>
          <w:u w:val="none"/>
          <w:rtl/>
        </w:rPr>
        <w:t xml:space="preserve">כי ייתכן ויידרש להעניק שירותים רק לגבי שלבים מסוימים בהליך המכרזי, וכי </w:t>
      </w:r>
      <w:r w:rsidR="00D72D5C" w:rsidRPr="00D72D5C">
        <w:rPr>
          <w:rFonts w:cs="David" w:hint="cs"/>
          <w:b w:val="0"/>
          <w:bCs w:val="0"/>
          <w:szCs w:val="24"/>
          <w:u w:val="none"/>
          <w:rtl/>
        </w:rPr>
        <w:lastRenderedPageBreak/>
        <w:t>המזמין איננו מתחייב כי השירותים יידרשו לגבי כל שלבי ההליך המכרזי.</w:t>
      </w:r>
    </w:p>
    <w:p w:rsidR="00D72D5C" w:rsidRPr="00D72D5C" w:rsidRDefault="00A92DF1" w:rsidP="00A92DF1">
      <w:pPr>
        <w:pStyle w:val="2"/>
        <w:keepNext w:val="0"/>
        <w:widowControl w:val="0"/>
        <w:numPr>
          <w:ilvl w:val="1"/>
          <w:numId w:val="18"/>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Pr>
          <w:rFonts w:cs="David" w:hint="cs"/>
          <w:b w:val="0"/>
          <w:bCs w:val="0"/>
          <w:szCs w:val="24"/>
          <w:u w:val="none"/>
          <w:rtl/>
        </w:rPr>
        <w:t xml:space="preserve">כי ידוע לו </w:t>
      </w:r>
      <w:r w:rsidR="00D72D5C" w:rsidRPr="00D72D5C">
        <w:rPr>
          <w:rFonts w:cs="David" w:hint="cs"/>
          <w:b w:val="0"/>
          <w:bCs w:val="0"/>
          <w:szCs w:val="24"/>
          <w:u w:val="none"/>
          <w:rtl/>
        </w:rPr>
        <w:t>כי לא כל המכרזים שיערוך המזמין יטופלו על יד</w:t>
      </w:r>
      <w:r>
        <w:rPr>
          <w:rFonts w:cs="David" w:hint="cs"/>
          <w:b w:val="0"/>
          <w:bCs w:val="0"/>
          <w:szCs w:val="24"/>
          <w:u w:val="none"/>
          <w:rtl/>
        </w:rPr>
        <w:t>ו</w:t>
      </w:r>
      <w:r w:rsidR="00D72D5C" w:rsidRPr="00D72D5C">
        <w:rPr>
          <w:rFonts w:cs="David" w:hint="cs"/>
          <w:b w:val="0"/>
          <w:bCs w:val="0"/>
          <w:szCs w:val="24"/>
          <w:u w:val="none"/>
          <w:rtl/>
        </w:rPr>
        <w:t xml:space="preserve">, וכי המזמין איננו מתחייב כי יפנה </w:t>
      </w:r>
      <w:r>
        <w:rPr>
          <w:rFonts w:cs="David" w:hint="cs"/>
          <w:b w:val="0"/>
          <w:bCs w:val="0"/>
          <w:szCs w:val="24"/>
          <w:u w:val="none"/>
          <w:rtl/>
        </w:rPr>
        <w:t>אליו</w:t>
      </w:r>
      <w:r w:rsidR="00D72D5C" w:rsidRPr="00D72D5C">
        <w:rPr>
          <w:rFonts w:cs="David" w:hint="cs"/>
          <w:b w:val="0"/>
          <w:bCs w:val="0"/>
          <w:szCs w:val="24"/>
          <w:u w:val="none"/>
          <w:rtl/>
        </w:rPr>
        <w:t xml:space="preserve"> לקבלת שירותים בקשר עם כל ההליכים המכרזיים שיערוך או לגבי חלק מסוים מהם.</w:t>
      </w:r>
    </w:p>
    <w:p w:rsidR="00D72D5C" w:rsidRPr="00D72D5C" w:rsidRDefault="00A92DF1" w:rsidP="00A92DF1">
      <w:pPr>
        <w:pStyle w:val="2"/>
        <w:keepNext w:val="0"/>
        <w:widowControl w:val="0"/>
        <w:numPr>
          <w:ilvl w:val="1"/>
          <w:numId w:val="18"/>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Pr>
          <w:rFonts w:cs="David" w:hint="cs"/>
          <w:b w:val="0"/>
          <w:bCs w:val="0"/>
          <w:szCs w:val="24"/>
          <w:u w:val="none"/>
          <w:rtl/>
        </w:rPr>
        <w:t>כי הינו מצהיר ומתחייב</w:t>
      </w:r>
      <w:r w:rsidR="00D72D5C" w:rsidRPr="00D72D5C">
        <w:rPr>
          <w:rFonts w:cs="David" w:hint="cs"/>
          <w:b w:val="0"/>
          <w:bCs w:val="0"/>
          <w:szCs w:val="24"/>
          <w:u w:val="none"/>
          <w:rtl/>
        </w:rPr>
        <w:t xml:space="preserve"> כי יבצע את השירותים ברמת מומחיות ומקצועיות גבוהה ביותר, תוך ביצוע הגהה קפדנית, מתן תשומת לב לפרטים ומילוי כל דרישות המזמין באופן מלא ומדויק, וכן כי יבצע ויטמיע כל תיקון ו/או הערה לפי הנחיית המזמין.</w:t>
      </w:r>
    </w:p>
    <w:p w:rsidR="00D72D5C" w:rsidRPr="00D72D5C" w:rsidRDefault="00A92DF1" w:rsidP="00A92DF1">
      <w:pPr>
        <w:pStyle w:val="2"/>
        <w:keepNext w:val="0"/>
        <w:widowControl w:val="0"/>
        <w:numPr>
          <w:ilvl w:val="1"/>
          <w:numId w:val="18"/>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tl/>
        </w:rPr>
      </w:pPr>
      <w:r>
        <w:rPr>
          <w:rFonts w:cs="David" w:hint="cs"/>
          <w:b w:val="0"/>
          <w:bCs w:val="0"/>
          <w:szCs w:val="24"/>
          <w:u w:val="none"/>
          <w:rtl/>
        </w:rPr>
        <w:t xml:space="preserve">כי </w:t>
      </w:r>
      <w:r w:rsidR="00D72D5C" w:rsidRPr="00D72D5C">
        <w:rPr>
          <w:rFonts w:cs="David" w:hint="cs"/>
          <w:b w:val="0"/>
          <w:bCs w:val="0"/>
          <w:szCs w:val="24"/>
          <w:u w:val="none"/>
          <w:rtl/>
        </w:rPr>
        <w:t>תוצרי עבודת</w:t>
      </w:r>
      <w:r>
        <w:rPr>
          <w:rFonts w:cs="David" w:hint="cs"/>
          <w:b w:val="0"/>
          <w:bCs w:val="0"/>
          <w:szCs w:val="24"/>
          <w:u w:val="none"/>
          <w:rtl/>
        </w:rPr>
        <w:t>ו</w:t>
      </w:r>
      <w:r w:rsidR="00D72D5C" w:rsidRPr="00D72D5C">
        <w:rPr>
          <w:rFonts w:cs="David" w:hint="cs"/>
          <w:b w:val="0"/>
          <w:bCs w:val="0"/>
          <w:szCs w:val="24"/>
          <w:u w:val="none"/>
          <w:rtl/>
        </w:rPr>
        <w:t xml:space="preserve"> יועברו למזמין בקובץ </w:t>
      </w:r>
      <w:r w:rsidR="00D72D5C" w:rsidRPr="00D72D5C">
        <w:rPr>
          <w:rFonts w:cs="David"/>
          <w:b w:val="0"/>
          <w:bCs w:val="0"/>
          <w:szCs w:val="24"/>
          <w:u w:val="none"/>
        </w:rPr>
        <w:t>Word</w:t>
      </w:r>
      <w:r w:rsidR="00D72D5C" w:rsidRPr="00D72D5C">
        <w:rPr>
          <w:rFonts w:cs="David" w:hint="cs"/>
          <w:b w:val="0"/>
          <w:bCs w:val="0"/>
          <w:szCs w:val="24"/>
          <w:u w:val="none"/>
          <w:rtl/>
        </w:rPr>
        <w:t xml:space="preserve"> או אקסל, לפי העניין, באופן שיאפשר למזמין לערוך תיקונים ו/או שינויים במסמך עד לגיבוש גרסתו הסופית ואישורו על ידי היועץ המשפטי של המזמין או מי מטעמו, ובנוסף בעותק קשיח, לפי דרישת המזמין.</w:t>
      </w:r>
    </w:p>
    <w:p w:rsidR="00522156" w:rsidRDefault="00522156" w:rsidP="00D72D5C">
      <w:pPr>
        <w:pStyle w:val="2"/>
        <w:keepNext w:val="0"/>
        <w:widowControl w:val="0"/>
        <w:numPr>
          <w:ilvl w:val="1"/>
          <w:numId w:val="18"/>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tl/>
        </w:rPr>
      </w:pPr>
      <w:r w:rsidRPr="00522156">
        <w:rPr>
          <w:rFonts w:cs="David" w:hint="cs"/>
          <w:b w:val="0"/>
          <w:bCs w:val="0"/>
          <w:szCs w:val="24"/>
          <w:u w:val="none"/>
          <w:rtl/>
        </w:rPr>
        <w:t>כי ידוע לו ומקובל עליו כי אין בעצם התקשרותו עם המזמין כדי לחייב את המזמין לפנות אליו לביצוע שירותים בכל היקף שהוא, וכי יקבל תמורה אך ורק בהתאם לשירות שביצע בפועל.</w:t>
      </w:r>
    </w:p>
    <w:p w:rsidR="00EE6089" w:rsidRPr="00EE6089" w:rsidRDefault="00EE6089" w:rsidP="00EE6089">
      <w:pPr>
        <w:pStyle w:val="2"/>
        <w:keepNext w:val="0"/>
        <w:widowControl w:val="0"/>
        <w:numPr>
          <w:ilvl w:val="1"/>
          <w:numId w:val="18"/>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Pr>
          <w:rFonts w:cs="David" w:hint="cs"/>
          <w:b w:val="0"/>
          <w:bCs w:val="0"/>
          <w:szCs w:val="24"/>
          <w:u w:val="none"/>
          <w:rtl/>
        </w:rPr>
        <w:t>כי</w:t>
      </w:r>
      <w:r w:rsidRPr="00EE6089">
        <w:rPr>
          <w:rFonts w:cs="David" w:hint="cs"/>
          <w:b w:val="0"/>
          <w:bCs w:val="0"/>
          <w:szCs w:val="24"/>
          <w:u w:val="none"/>
          <w:rtl/>
        </w:rPr>
        <w:t xml:space="preserve"> יתכן </w:t>
      </w:r>
      <w:r>
        <w:rPr>
          <w:rFonts w:cs="David" w:hint="cs"/>
          <w:b w:val="0"/>
          <w:bCs w:val="0"/>
          <w:szCs w:val="24"/>
          <w:u w:val="none"/>
          <w:rtl/>
        </w:rPr>
        <w:t>ו</w:t>
      </w:r>
      <w:r w:rsidRPr="00EE6089">
        <w:rPr>
          <w:rFonts w:cs="David" w:hint="cs"/>
          <w:b w:val="0"/>
          <w:bCs w:val="0"/>
          <w:szCs w:val="24"/>
          <w:u w:val="none"/>
          <w:rtl/>
        </w:rPr>
        <w:t xml:space="preserve">יידרש ליתן הסברים ו/או הבהרות ו/או פירוט בקשר עם ביצוע השירותים, למזמין ו/או למי מלקוחותיו, לרבות ליווי ו/או יישום ו/או הטמעה ו/או הדרכה ביחס לשירותים. </w:t>
      </w:r>
    </w:p>
    <w:p w:rsidR="00EE6089" w:rsidRPr="00EE6089" w:rsidRDefault="00EE6089" w:rsidP="00EE6089">
      <w:pPr>
        <w:pStyle w:val="2"/>
        <w:keepNext w:val="0"/>
        <w:widowControl w:val="0"/>
        <w:numPr>
          <w:ilvl w:val="1"/>
          <w:numId w:val="18"/>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Pr>
          <w:rFonts w:cs="David" w:hint="cs"/>
          <w:b w:val="0"/>
          <w:bCs w:val="0"/>
          <w:szCs w:val="24"/>
          <w:u w:val="none"/>
          <w:rtl/>
        </w:rPr>
        <w:t xml:space="preserve">כי </w:t>
      </w:r>
      <w:r w:rsidRPr="00EE6089">
        <w:rPr>
          <w:rFonts w:cs="David" w:hint="cs"/>
          <w:b w:val="0"/>
          <w:bCs w:val="0"/>
          <w:szCs w:val="24"/>
          <w:u w:val="none"/>
          <w:rtl/>
        </w:rPr>
        <w:t xml:space="preserve">בעבור מתן השירותים, יקבל מאת המזמין תמורה לפי שעות העבודה שביצע בפועל ובהתאם להצעת המחיר </w:t>
      </w:r>
      <w:r>
        <w:rPr>
          <w:rFonts w:cs="David" w:hint="cs"/>
          <w:b w:val="0"/>
          <w:bCs w:val="0"/>
          <w:szCs w:val="24"/>
          <w:u w:val="none"/>
          <w:rtl/>
        </w:rPr>
        <w:t>שהגיש למכרז, וכי</w:t>
      </w:r>
      <w:r w:rsidRPr="00EE6089">
        <w:rPr>
          <w:rFonts w:cs="David" w:hint="cs"/>
          <w:b w:val="0"/>
          <w:bCs w:val="0"/>
          <w:szCs w:val="24"/>
          <w:u w:val="none"/>
          <w:rtl/>
        </w:rPr>
        <w:t xml:space="preserve"> לא תשולם </w:t>
      </w:r>
      <w:r>
        <w:rPr>
          <w:rFonts w:cs="David" w:hint="cs"/>
          <w:b w:val="0"/>
          <w:bCs w:val="0"/>
          <w:szCs w:val="24"/>
          <w:u w:val="none"/>
          <w:rtl/>
        </w:rPr>
        <w:t xml:space="preserve">לו </w:t>
      </w:r>
      <w:r w:rsidRPr="00EE6089">
        <w:rPr>
          <w:rFonts w:cs="David" w:hint="cs"/>
          <w:b w:val="0"/>
          <w:bCs w:val="0"/>
          <w:szCs w:val="24"/>
          <w:u w:val="none"/>
          <w:rtl/>
        </w:rPr>
        <w:t>כל תוספת שהיא עבור הוצאות הכרוכות ו/או נלוות לביצוע השירותים.</w:t>
      </w:r>
    </w:p>
    <w:p w:rsidR="00A92DF1" w:rsidRDefault="00A92DF1" w:rsidP="00A92DF1">
      <w:pPr>
        <w:pStyle w:val="2"/>
        <w:keepNext w:val="0"/>
        <w:widowControl w:val="0"/>
        <w:numPr>
          <w:ilvl w:val="1"/>
          <w:numId w:val="18"/>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tl/>
        </w:rPr>
      </w:pPr>
      <w:r w:rsidRPr="00A92DF1">
        <w:rPr>
          <w:rFonts w:cs="David" w:hint="cs"/>
          <w:b w:val="0"/>
          <w:bCs w:val="0"/>
          <w:szCs w:val="24"/>
          <w:u w:val="none"/>
          <w:rtl/>
        </w:rPr>
        <w:t>כי ידוע לו כי יהיה מנוע מלהשתתף בכל מכרז ו/או הליך אחר אשר בעניינם העניק שירותים למזמין.</w:t>
      </w:r>
    </w:p>
    <w:p w:rsidR="00C84ED4" w:rsidRPr="00C84ED4" w:rsidRDefault="00C84ED4" w:rsidP="00C84ED4">
      <w:pPr>
        <w:pStyle w:val="2"/>
        <w:keepNext w:val="0"/>
        <w:widowControl w:val="0"/>
        <w:numPr>
          <w:ilvl w:val="1"/>
          <w:numId w:val="18"/>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C84ED4">
        <w:rPr>
          <w:rFonts w:cs="David" w:hint="cs"/>
          <w:b w:val="0"/>
          <w:bCs w:val="0"/>
          <w:szCs w:val="24"/>
          <w:u w:val="none"/>
          <w:rtl/>
        </w:rPr>
        <w:t>כי ידוע לו כי המזמין יהא רשאי להפסיק את ההתקשרות, לפי שיקול דעתו הבלעדי והמוחלט, בגין דיווח על ביצוע שעות עבודה אשר לדעת המזמין הינו בלתי סביר ביחס לשירות המבוקש ו/או העבודה שבוצעה, בין היתר בהתבסס על השוואה למדדי תפוקה מקובלים במכרזים דומים של משרדי הממשלה, וזאת מבלי לגרוע מזכויות המזמין לכל סעד אחר העומד לרשותו בנסיבות העניין.</w:t>
      </w:r>
    </w:p>
    <w:p w:rsidR="00C84ED4" w:rsidRPr="00C84ED4" w:rsidRDefault="00C84ED4" w:rsidP="00C84ED4">
      <w:pPr>
        <w:pStyle w:val="2"/>
        <w:keepNext w:val="0"/>
        <w:widowControl w:val="0"/>
        <w:numPr>
          <w:ilvl w:val="1"/>
          <w:numId w:val="18"/>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C84ED4">
        <w:rPr>
          <w:rFonts w:cs="David" w:hint="cs"/>
          <w:b w:val="0"/>
          <w:bCs w:val="0"/>
          <w:szCs w:val="24"/>
          <w:u w:val="none"/>
          <w:rtl/>
        </w:rPr>
        <w:t>כי ידוע לו כי שירותיו ניתנים כשירותי ייעוץ משלימים לעבודתה של ועדת המכרזים של המזמין, וכי כל שירותיו ו/או תוצרי עבודתו יהיו נתונים לפיקוח וביקורת על ידי ועדת המכרזים של המזמין ו/או המחלקה המשפטית ו/או חשבות המזמין, וקביעותיהם בכל עניין שהוא תהיינה סופיות ומחייבות.</w:t>
      </w:r>
    </w:p>
    <w:p w:rsidR="00C84ED4" w:rsidRPr="00C84ED4" w:rsidRDefault="00C84ED4" w:rsidP="005213A7">
      <w:pPr>
        <w:pStyle w:val="2"/>
        <w:keepNext w:val="0"/>
        <w:widowControl w:val="0"/>
        <w:numPr>
          <w:ilvl w:val="1"/>
          <w:numId w:val="18"/>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C84ED4">
        <w:rPr>
          <w:rFonts w:cs="David" w:hint="cs"/>
          <w:b w:val="0"/>
          <w:bCs w:val="0"/>
          <w:szCs w:val="24"/>
          <w:u w:val="none"/>
          <w:rtl/>
        </w:rPr>
        <w:t>כי בתום תקופת ההתקשרות או מיד עם דרישה ראשונה של המזמין בכתב, יעביר לידי המזמין ו/או מי מטעמו את כל החומרים הנמצאים ברשותו</w:t>
      </w:r>
      <w:r w:rsidR="005213A7">
        <w:rPr>
          <w:rFonts w:cs="David" w:hint="cs"/>
          <w:b w:val="0"/>
          <w:bCs w:val="0"/>
          <w:szCs w:val="24"/>
          <w:u w:val="none"/>
          <w:rtl/>
        </w:rPr>
        <w:t>, כאשר</w:t>
      </w:r>
      <w:r w:rsidRPr="00C84ED4">
        <w:rPr>
          <w:rFonts w:cs="David" w:hint="cs"/>
          <w:b w:val="0"/>
          <w:bCs w:val="0"/>
          <w:szCs w:val="24"/>
          <w:u w:val="none"/>
          <w:rtl/>
        </w:rPr>
        <w:t xml:space="preserve"> העברת החומרים לידי המזמין תהא באחריות</w:t>
      </w:r>
      <w:r w:rsidR="005213A7">
        <w:rPr>
          <w:rFonts w:cs="David" w:hint="cs"/>
          <w:b w:val="0"/>
          <w:bCs w:val="0"/>
          <w:szCs w:val="24"/>
          <w:u w:val="none"/>
          <w:rtl/>
        </w:rPr>
        <w:t>ו</w:t>
      </w:r>
      <w:r w:rsidRPr="00C84ED4">
        <w:rPr>
          <w:rFonts w:cs="David" w:hint="cs"/>
          <w:b w:val="0"/>
          <w:bCs w:val="0"/>
          <w:szCs w:val="24"/>
          <w:u w:val="none"/>
          <w:rtl/>
        </w:rPr>
        <w:t xml:space="preserve"> ועל חשבונו.</w:t>
      </w:r>
    </w:p>
    <w:p w:rsidR="00C84ED4" w:rsidRPr="00C84ED4" w:rsidRDefault="005213A7" w:rsidP="00C84ED4">
      <w:pPr>
        <w:pStyle w:val="2"/>
        <w:keepNext w:val="0"/>
        <w:widowControl w:val="0"/>
        <w:numPr>
          <w:ilvl w:val="1"/>
          <w:numId w:val="18"/>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Pr>
          <w:rFonts w:cs="David" w:hint="cs"/>
          <w:b w:val="0"/>
          <w:bCs w:val="0"/>
          <w:szCs w:val="24"/>
          <w:u w:val="none"/>
          <w:rtl/>
        </w:rPr>
        <w:t xml:space="preserve">כי </w:t>
      </w:r>
      <w:r w:rsidR="00C84ED4" w:rsidRPr="00C84ED4">
        <w:rPr>
          <w:rFonts w:cs="David" w:hint="cs"/>
          <w:b w:val="0"/>
          <w:bCs w:val="0"/>
          <w:szCs w:val="24"/>
          <w:u w:val="none"/>
          <w:rtl/>
        </w:rPr>
        <w:t xml:space="preserve">תוצרי השירותים </w:t>
      </w:r>
      <w:r w:rsidR="00C84ED4" w:rsidRPr="00C84ED4">
        <w:rPr>
          <w:rFonts w:cs="David"/>
          <w:b w:val="0"/>
          <w:bCs w:val="0"/>
          <w:szCs w:val="24"/>
          <w:u w:val="none"/>
          <w:rtl/>
        </w:rPr>
        <w:t>על כל מרכיבי</w:t>
      </w:r>
      <w:r w:rsidR="00C84ED4" w:rsidRPr="00C84ED4">
        <w:rPr>
          <w:rFonts w:cs="David" w:hint="cs"/>
          <w:b w:val="0"/>
          <w:bCs w:val="0"/>
          <w:szCs w:val="24"/>
          <w:u w:val="none"/>
          <w:rtl/>
        </w:rPr>
        <w:t>הם</w:t>
      </w:r>
      <w:r w:rsidR="00C84ED4" w:rsidRPr="00C84ED4">
        <w:rPr>
          <w:rFonts w:cs="David"/>
          <w:b w:val="0"/>
          <w:bCs w:val="0"/>
          <w:szCs w:val="24"/>
          <w:u w:val="none"/>
          <w:rtl/>
        </w:rPr>
        <w:t xml:space="preserve"> </w:t>
      </w:r>
      <w:r w:rsidR="00C84ED4" w:rsidRPr="00C84ED4">
        <w:rPr>
          <w:rFonts w:cs="David" w:hint="cs"/>
          <w:b w:val="0"/>
          <w:bCs w:val="0"/>
          <w:szCs w:val="24"/>
          <w:u w:val="none"/>
          <w:rtl/>
        </w:rPr>
        <w:t>ותכניה</w:t>
      </w:r>
      <w:r w:rsidR="00C84ED4" w:rsidRPr="00C84ED4">
        <w:rPr>
          <w:rFonts w:cs="David" w:hint="eastAsia"/>
          <w:b w:val="0"/>
          <w:bCs w:val="0"/>
          <w:szCs w:val="24"/>
          <w:u w:val="none"/>
          <w:rtl/>
        </w:rPr>
        <w:t>ם</w:t>
      </w:r>
      <w:r w:rsidR="00C84ED4" w:rsidRPr="00C84ED4">
        <w:rPr>
          <w:rFonts w:cs="David"/>
          <w:b w:val="0"/>
          <w:bCs w:val="0"/>
          <w:szCs w:val="24"/>
          <w:u w:val="none"/>
          <w:rtl/>
        </w:rPr>
        <w:t xml:space="preserve"> יהי</w:t>
      </w:r>
      <w:r w:rsidR="00C84ED4" w:rsidRPr="00C84ED4">
        <w:rPr>
          <w:rFonts w:cs="David" w:hint="cs"/>
          <w:b w:val="0"/>
          <w:bCs w:val="0"/>
          <w:szCs w:val="24"/>
          <w:u w:val="none"/>
          <w:rtl/>
        </w:rPr>
        <w:t>ו</w:t>
      </w:r>
      <w:r w:rsidR="00C84ED4" w:rsidRPr="00C84ED4">
        <w:rPr>
          <w:rFonts w:cs="David"/>
          <w:b w:val="0"/>
          <w:bCs w:val="0"/>
          <w:szCs w:val="24"/>
          <w:u w:val="none"/>
          <w:rtl/>
        </w:rPr>
        <w:t xml:space="preserve"> בבעלות בלעדית של</w:t>
      </w:r>
      <w:r w:rsidR="00C84ED4" w:rsidRPr="00C84ED4">
        <w:rPr>
          <w:rFonts w:cs="David" w:hint="cs"/>
          <w:b w:val="0"/>
          <w:bCs w:val="0"/>
          <w:szCs w:val="24"/>
          <w:u w:val="none"/>
          <w:rtl/>
        </w:rPr>
        <w:t xml:space="preserve"> </w:t>
      </w:r>
      <w:r w:rsidR="00C84ED4" w:rsidRPr="00C84ED4">
        <w:rPr>
          <w:rFonts w:cs="David"/>
          <w:b w:val="0"/>
          <w:bCs w:val="0"/>
          <w:szCs w:val="24"/>
          <w:u w:val="none"/>
          <w:rtl/>
        </w:rPr>
        <w:t xml:space="preserve">ממשלת ישראל. היה </w:t>
      </w:r>
      <w:r w:rsidR="00C84ED4" w:rsidRPr="00C84ED4">
        <w:rPr>
          <w:rFonts w:cs="David" w:hint="cs"/>
          <w:b w:val="0"/>
          <w:bCs w:val="0"/>
          <w:szCs w:val="24"/>
          <w:u w:val="none"/>
          <w:rtl/>
        </w:rPr>
        <w:t>ותוצרי עבודתו של הקבלן</w:t>
      </w:r>
      <w:r w:rsidR="00C84ED4" w:rsidRPr="00C84ED4">
        <w:rPr>
          <w:rFonts w:cs="David"/>
          <w:b w:val="0"/>
          <w:bCs w:val="0"/>
          <w:szCs w:val="24"/>
          <w:u w:val="none"/>
          <w:rtl/>
        </w:rPr>
        <w:t xml:space="preserve"> </w:t>
      </w:r>
      <w:r w:rsidR="00C84ED4" w:rsidRPr="00C84ED4">
        <w:rPr>
          <w:rFonts w:cs="David" w:hint="cs"/>
          <w:b w:val="0"/>
          <w:bCs w:val="0"/>
          <w:szCs w:val="24"/>
          <w:u w:val="none"/>
          <w:rtl/>
        </w:rPr>
        <w:t>יכללו</w:t>
      </w:r>
      <w:r>
        <w:rPr>
          <w:rFonts w:cs="David"/>
          <w:b w:val="0"/>
          <w:bCs w:val="0"/>
          <w:szCs w:val="24"/>
          <w:u w:val="none"/>
          <w:rtl/>
        </w:rPr>
        <w:t xml:space="preserve"> זכויות שימוש של צד שלישי, </w:t>
      </w:r>
      <w:r>
        <w:rPr>
          <w:rFonts w:cs="David" w:hint="cs"/>
          <w:b w:val="0"/>
          <w:bCs w:val="0"/>
          <w:szCs w:val="24"/>
          <w:u w:val="none"/>
          <w:rtl/>
        </w:rPr>
        <w:t>מ</w:t>
      </w:r>
      <w:r w:rsidR="00C84ED4" w:rsidRPr="00C84ED4">
        <w:rPr>
          <w:rFonts w:cs="David"/>
          <w:b w:val="0"/>
          <w:bCs w:val="0"/>
          <w:szCs w:val="24"/>
          <w:u w:val="none"/>
          <w:rtl/>
        </w:rPr>
        <w:t>תחייב ה</w:t>
      </w:r>
      <w:r w:rsidR="00C84ED4" w:rsidRPr="00C84ED4">
        <w:rPr>
          <w:rFonts w:cs="David" w:hint="cs"/>
          <w:b w:val="0"/>
          <w:bCs w:val="0"/>
          <w:szCs w:val="24"/>
          <w:u w:val="none"/>
          <w:rtl/>
        </w:rPr>
        <w:t>קבלן</w:t>
      </w:r>
      <w:r w:rsidR="00C84ED4" w:rsidRPr="00C84ED4">
        <w:rPr>
          <w:rFonts w:cs="David"/>
          <w:b w:val="0"/>
          <w:bCs w:val="0"/>
          <w:szCs w:val="24"/>
          <w:u w:val="none"/>
          <w:rtl/>
        </w:rPr>
        <w:t xml:space="preserve"> לדאוג</w:t>
      </w:r>
      <w:r w:rsidR="00C84ED4" w:rsidRPr="00C84ED4">
        <w:rPr>
          <w:rFonts w:cs="David" w:hint="cs"/>
          <w:b w:val="0"/>
          <w:bCs w:val="0"/>
          <w:szCs w:val="24"/>
          <w:u w:val="none"/>
          <w:rtl/>
        </w:rPr>
        <w:t xml:space="preserve"> </w:t>
      </w:r>
      <w:r w:rsidR="00C84ED4" w:rsidRPr="00C84ED4">
        <w:rPr>
          <w:rFonts w:cs="David"/>
          <w:b w:val="0"/>
          <w:bCs w:val="0"/>
          <w:szCs w:val="24"/>
          <w:u w:val="none"/>
          <w:rtl/>
        </w:rPr>
        <w:t>להעברת (הסדרת) זכויות אלה לממשלת ישראל בלי צורך להחתים את ממשלת ישראל או מי מטעמה על חוזה או הסכם מעבר לחוזה שבין ה</w:t>
      </w:r>
      <w:r w:rsidR="00C84ED4" w:rsidRPr="00C84ED4">
        <w:rPr>
          <w:rFonts w:cs="David" w:hint="cs"/>
          <w:b w:val="0"/>
          <w:bCs w:val="0"/>
          <w:szCs w:val="24"/>
          <w:u w:val="none"/>
          <w:rtl/>
        </w:rPr>
        <w:t>מזמין</w:t>
      </w:r>
      <w:r w:rsidR="00C84ED4" w:rsidRPr="00C84ED4">
        <w:rPr>
          <w:rFonts w:cs="David"/>
          <w:b w:val="0"/>
          <w:bCs w:val="0"/>
          <w:szCs w:val="24"/>
          <w:u w:val="none"/>
          <w:rtl/>
        </w:rPr>
        <w:t xml:space="preserve"> לבין ה</w:t>
      </w:r>
      <w:r w:rsidR="00C84ED4" w:rsidRPr="00C84ED4">
        <w:rPr>
          <w:rFonts w:cs="David" w:hint="cs"/>
          <w:b w:val="0"/>
          <w:bCs w:val="0"/>
          <w:szCs w:val="24"/>
          <w:u w:val="none"/>
          <w:rtl/>
        </w:rPr>
        <w:t>קבלן</w:t>
      </w:r>
      <w:r w:rsidR="00C84ED4" w:rsidRPr="00C84ED4">
        <w:rPr>
          <w:rFonts w:cs="David"/>
          <w:b w:val="0"/>
          <w:bCs w:val="0"/>
          <w:szCs w:val="24"/>
          <w:u w:val="none"/>
          <w:rtl/>
        </w:rPr>
        <w:t xml:space="preserve"> או להעברה (הסדרה) מלאה של זכויות השימוש בכל הרכיבים הנלווים, לממשלת ישראל.</w:t>
      </w:r>
    </w:p>
    <w:p w:rsidR="00522156" w:rsidRDefault="00522156" w:rsidP="002F4D89">
      <w:pPr>
        <w:pStyle w:val="2"/>
        <w:keepNext w:val="0"/>
        <w:widowControl w:val="0"/>
        <w:numPr>
          <w:ilvl w:val="1"/>
          <w:numId w:val="18"/>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tl/>
        </w:rPr>
      </w:pPr>
      <w:r w:rsidRPr="00522156">
        <w:rPr>
          <w:rFonts w:cs="David" w:hint="cs"/>
          <w:b w:val="0"/>
          <w:bCs w:val="0"/>
          <w:szCs w:val="24"/>
          <w:u w:val="none"/>
          <w:rtl/>
        </w:rPr>
        <w:t xml:space="preserve">כי הוא קרא את כל תנאי המכרז ודרישותיו, הבין אותם, והוא מתחייב להעניק את השירותים, על כל חלקיהם ובהתאם לתנאים ולדרישות המפורטים במסמכי המכרז ובהסכם זה, בדייקנות, </w:t>
      </w:r>
      <w:r w:rsidRPr="00522156">
        <w:rPr>
          <w:rFonts w:cs="David" w:hint="cs"/>
          <w:b w:val="0"/>
          <w:bCs w:val="0"/>
          <w:szCs w:val="24"/>
          <w:u w:val="none"/>
          <w:rtl/>
        </w:rPr>
        <w:lastRenderedPageBreak/>
        <w:t>ביעילות, במומחיות ובמיומנות, לשביעות רצון המזמין ובמועדים אשר ייקבעו על ידי המז</w:t>
      </w:r>
      <w:r w:rsidR="00E46628">
        <w:rPr>
          <w:rFonts w:cs="David" w:hint="cs"/>
          <w:b w:val="0"/>
          <w:bCs w:val="0"/>
          <w:szCs w:val="24"/>
          <w:u w:val="none"/>
          <w:rtl/>
        </w:rPr>
        <w:t>מין, הכל בכפוף להוראות הסכם זה.</w:t>
      </w:r>
    </w:p>
    <w:p w:rsidR="00E46628" w:rsidRPr="00E46628" w:rsidRDefault="00E46628" w:rsidP="002F4D89">
      <w:pPr>
        <w:pStyle w:val="2"/>
        <w:keepNext w:val="0"/>
        <w:widowControl w:val="0"/>
        <w:numPr>
          <w:ilvl w:val="1"/>
          <w:numId w:val="18"/>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Pr>
          <w:rFonts w:cs="David" w:hint="cs"/>
          <w:b w:val="0"/>
          <w:bCs w:val="0"/>
          <w:szCs w:val="24"/>
          <w:u w:val="none"/>
          <w:rtl/>
        </w:rPr>
        <w:t xml:space="preserve">כי ידוע לו ומוסכם עליו כי </w:t>
      </w:r>
      <w:r w:rsidRPr="00E46628">
        <w:rPr>
          <w:rFonts w:cs="David" w:hint="cs"/>
          <w:b w:val="0"/>
          <w:bCs w:val="0"/>
          <w:szCs w:val="24"/>
          <w:u w:val="none"/>
          <w:rtl/>
        </w:rPr>
        <w:t xml:space="preserve">המזמין יהיה רשאי, בכל עת, להתקשר עם ספק לביצוע שירותים מן הסוג המפורט במכרז שלא על פי </w:t>
      </w:r>
      <w:r>
        <w:rPr>
          <w:rFonts w:cs="David" w:hint="cs"/>
          <w:b w:val="0"/>
          <w:bCs w:val="0"/>
          <w:szCs w:val="24"/>
          <w:u w:val="none"/>
          <w:rtl/>
        </w:rPr>
        <w:t>המכרז או הסכם זה</w:t>
      </w:r>
      <w:r w:rsidRPr="00E46628">
        <w:rPr>
          <w:rFonts w:cs="David" w:hint="cs"/>
          <w:b w:val="0"/>
          <w:bCs w:val="0"/>
          <w:szCs w:val="24"/>
          <w:u w:val="none"/>
          <w:rtl/>
        </w:rPr>
        <w:t>, לפי שיקול דעתו הבלעדי, באופן שיעניק את מירב היתרונות למזמין בנסיבות העניין, ובלבד שההתקשרות עם הספק האמור תהא פטורה מחובת מכרז לפי כל דין.</w:t>
      </w:r>
    </w:p>
    <w:p w:rsidR="00522156" w:rsidRPr="00522156" w:rsidRDefault="00A92DF1" w:rsidP="002F4D89">
      <w:pPr>
        <w:pStyle w:val="2"/>
        <w:keepNext w:val="0"/>
        <w:widowControl w:val="0"/>
        <w:numPr>
          <w:ilvl w:val="1"/>
          <w:numId w:val="18"/>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Pr>
          <w:rFonts w:cs="David" w:hint="cs"/>
          <w:b w:val="0"/>
          <w:bCs w:val="0"/>
          <w:szCs w:val="24"/>
          <w:u w:val="none"/>
          <w:rtl/>
        </w:rPr>
        <w:t xml:space="preserve">כי </w:t>
      </w:r>
      <w:r w:rsidR="00522156" w:rsidRPr="00522156">
        <w:rPr>
          <w:rFonts w:cs="David" w:hint="cs"/>
          <w:b w:val="0"/>
          <w:bCs w:val="0"/>
          <w:szCs w:val="24"/>
          <w:u w:val="none"/>
          <w:rtl/>
        </w:rPr>
        <w:t xml:space="preserve">כל הפרטים שמסר למזמין בהצעתו למכרז הינם מלאים ונכונים. </w:t>
      </w:r>
    </w:p>
    <w:p w:rsidR="00522156" w:rsidRPr="00522156" w:rsidRDefault="00522156" w:rsidP="002F4D89">
      <w:pPr>
        <w:pStyle w:val="2"/>
        <w:keepNext w:val="0"/>
        <w:widowControl w:val="0"/>
        <w:numPr>
          <w:ilvl w:val="1"/>
          <w:numId w:val="18"/>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522156">
        <w:rPr>
          <w:rFonts w:cs="David" w:hint="cs"/>
          <w:b w:val="0"/>
          <w:bCs w:val="0"/>
          <w:szCs w:val="24"/>
          <w:u w:val="none"/>
          <w:rtl/>
        </w:rPr>
        <w:t>עומדים לרשותו, בכל עת, כל הציוד והאמצעים הדרושים לצורך מתן השירותים בהתאם להסכם זה, וכי הוא</w:t>
      </w:r>
      <w:r w:rsidRPr="00522156">
        <w:rPr>
          <w:rFonts w:cs="David"/>
          <w:b w:val="0"/>
          <w:bCs w:val="0"/>
          <w:szCs w:val="24"/>
          <w:u w:val="none"/>
          <w:rtl/>
        </w:rPr>
        <w:t xml:space="preserve"> מתחייב לעשות שימוש אך ורק בתוכנות מקוריות לצורך </w:t>
      </w:r>
      <w:r w:rsidRPr="00522156">
        <w:rPr>
          <w:rFonts w:cs="David" w:hint="cs"/>
          <w:b w:val="0"/>
          <w:bCs w:val="0"/>
          <w:szCs w:val="24"/>
          <w:u w:val="none"/>
          <w:rtl/>
        </w:rPr>
        <w:t xml:space="preserve">ביצוע השירותים נשוא המכרז. </w:t>
      </w:r>
    </w:p>
    <w:p w:rsidR="00522156" w:rsidRDefault="00522156" w:rsidP="002F4D89">
      <w:pPr>
        <w:pStyle w:val="2"/>
        <w:keepNext w:val="0"/>
        <w:widowControl w:val="0"/>
        <w:numPr>
          <w:ilvl w:val="1"/>
          <w:numId w:val="18"/>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tl/>
        </w:rPr>
      </w:pPr>
      <w:r w:rsidRPr="00522156">
        <w:rPr>
          <w:rFonts w:cs="David" w:hint="cs"/>
          <w:b w:val="0"/>
          <w:bCs w:val="0"/>
          <w:szCs w:val="24"/>
          <w:u w:val="none"/>
          <w:rtl/>
        </w:rPr>
        <w:t>ישתף פעולה עם המזמין בכל הקשור למילוי התחייבויותיו על פי הוראות הסכם זה ויעמוד לרשות המזמין באופן שוטף וברמת זמינות גבוהה, וזאת בהתאם לצרכי המזמין, והכל בהתאם למפורט במכרז ובהסכם זה.</w:t>
      </w:r>
    </w:p>
    <w:p w:rsidR="00594E78" w:rsidRPr="00594E78" w:rsidRDefault="00594E78" w:rsidP="00594E78">
      <w:pPr>
        <w:pStyle w:val="2"/>
        <w:keepNext w:val="0"/>
        <w:widowControl w:val="0"/>
        <w:numPr>
          <w:ilvl w:val="1"/>
          <w:numId w:val="18"/>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594E78">
        <w:rPr>
          <w:rFonts w:cs="David" w:hint="cs"/>
          <w:b w:val="0"/>
          <w:bCs w:val="0"/>
          <w:szCs w:val="24"/>
          <w:u w:val="none"/>
          <w:rtl/>
        </w:rPr>
        <w:t>כי ידוע ל</w:t>
      </w:r>
      <w:r>
        <w:rPr>
          <w:rFonts w:cs="David" w:hint="cs"/>
          <w:b w:val="0"/>
          <w:bCs w:val="0"/>
          <w:szCs w:val="24"/>
          <w:u w:val="none"/>
          <w:rtl/>
        </w:rPr>
        <w:t>ו</w:t>
      </w:r>
      <w:r w:rsidRPr="00594E78">
        <w:rPr>
          <w:rFonts w:cs="David" w:hint="cs"/>
          <w:b w:val="0"/>
          <w:bCs w:val="0"/>
          <w:szCs w:val="24"/>
          <w:u w:val="none"/>
          <w:rtl/>
        </w:rPr>
        <w:t xml:space="preserve"> ש</w:t>
      </w:r>
      <w:r w:rsidRPr="00594E78">
        <w:rPr>
          <w:rFonts w:cs="David"/>
          <w:b w:val="0"/>
          <w:bCs w:val="0"/>
          <w:szCs w:val="24"/>
          <w:u w:val="none"/>
          <w:rtl/>
        </w:rPr>
        <w:t>יידרש, בכפוף לשיקול דעתו של המזמין, להגיש דיווחים וחשבונות הנדרשים לצורך תשלום עבור עבודתו, במסגרת פורטל הספקים הממשלתי, בשים לב להוראות התכ"</w:t>
      </w:r>
      <w:r w:rsidRPr="00594E78">
        <w:rPr>
          <w:rFonts w:cs="David" w:hint="cs"/>
          <w:b w:val="0"/>
          <w:bCs w:val="0"/>
          <w:szCs w:val="24"/>
          <w:u w:val="none"/>
          <w:rtl/>
        </w:rPr>
        <w:t>ם</w:t>
      </w:r>
      <w:r w:rsidRPr="00594E78">
        <w:rPr>
          <w:rFonts w:cs="David"/>
          <w:b w:val="0"/>
          <w:bCs w:val="0"/>
          <w:szCs w:val="24"/>
          <w:u w:val="none"/>
          <w:rtl/>
        </w:rPr>
        <w:t xml:space="preserve"> והנחיות החשב הכללי הרלוונטיות</w:t>
      </w:r>
      <w:r w:rsidRPr="00594E78">
        <w:rPr>
          <w:rFonts w:cs="David" w:hint="cs"/>
          <w:b w:val="0"/>
          <w:bCs w:val="0"/>
          <w:szCs w:val="24"/>
          <w:u w:val="none"/>
          <w:rtl/>
        </w:rPr>
        <w:t>, ומתחייב כי</w:t>
      </w:r>
      <w:r w:rsidRPr="00594E78">
        <w:rPr>
          <w:rFonts w:cs="David"/>
          <w:b w:val="0"/>
          <w:bCs w:val="0"/>
          <w:szCs w:val="24"/>
          <w:u w:val="none"/>
          <w:rtl/>
        </w:rPr>
        <w:t xml:space="preserve"> יחתום על חוזה שימוש בפורטל הספקים, כמפורט </w:t>
      </w:r>
      <w:r w:rsidRPr="00594E78">
        <w:rPr>
          <w:rFonts w:cs="David" w:hint="cs"/>
          <w:b w:val="0"/>
          <w:bCs w:val="0"/>
          <w:szCs w:val="24"/>
          <w:u w:val="none"/>
          <w:rtl/>
        </w:rPr>
        <w:t xml:space="preserve">בהוראת התכ"ם מס' 7.7.1.1. </w:t>
      </w:r>
      <w:r w:rsidRPr="00594E78">
        <w:rPr>
          <w:rFonts w:cs="David"/>
          <w:b w:val="0"/>
          <w:bCs w:val="0"/>
          <w:szCs w:val="24"/>
          <w:u w:val="none"/>
          <w:rtl/>
        </w:rPr>
        <w:t>לחילופין</w:t>
      </w:r>
      <w:r w:rsidRPr="00594E78">
        <w:rPr>
          <w:rFonts w:cs="David" w:hint="cs"/>
          <w:b w:val="0"/>
          <w:bCs w:val="0"/>
          <w:szCs w:val="24"/>
          <w:u w:val="none"/>
          <w:rtl/>
        </w:rPr>
        <w:t>, מתחייב הקבלן כי</w:t>
      </w:r>
      <w:r w:rsidRPr="00594E78">
        <w:rPr>
          <w:rFonts w:cs="David"/>
          <w:b w:val="0"/>
          <w:bCs w:val="0"/>
          <w:szCs w:val="24"/>
          <w:u w:val="none"/>
          <w:rtl/>
        </w:rPr>
        <w:t xml:space="preserve"> ימציא אישור כספק העושה שימוש בפורטל הספקים. </w:t>
      </w:r>
      <w:r w:rsidRPr="00594E78">
        <w:rPr>
          <w:rFonts w:cs="David" w:hint="cs"/>
          <w:b w:val="0"/>
          <w:bCs w:val="0"/>
          <w:szCs w:val="24"/>
          <w:u w:val="none"/>
          <w:rtl/>
        </w:rPr>
        <w:t>הקבלן מצהיר ומתחייב כי ידוע לו ש</w:t>
      </w:r>
      <w:r w:rsidRPr="00594E78">
        <w:rPr>
          <w:rFonts w:cs="David"/>
          <w:b w:val="0"/>
          <w:bCs w:val="0"/>
          <w:szCs w:val="24"/>
          <w:u w:val="none"/>
          <w:rtl/>
        </w:rPr>
        <w:t>יישא בכלל העלויות הכרוכות בהתחברות לפורטל הספקים</w:t>
      </w:r>
      <w:r w:rsidRPr="00594E78">
        <w:rPr>
          <w:rFonts w:cs="David" w:hint="cs"/>
          <w:b w:val="0"/>
          <w:bCs w:val="0"/>
          <w:szCs w:val="24"/>
          <w:u w:val="none"/>
          <w:rtl/>
        </w:rPr>
        <w:t xml:space="preserve"> הממשלתי</w:t>
      </w:r>
      <w:r>
        <w:rPr>
          <w:rFonts w:cs="David" w:hint="cs"/>
          <w:b w:val="0"/>
          <w:bCs w:val="0"/>
          <w:szCs w:val="24"/>
          <w:u w:val="none"/>
          <w:rtl/>
        </w:rPr>
        <w:t>.</w:t>
      </w:r>
    </w:p>
    <w:p w:rsidR="00522156" w:rsidRPr="00522156" w:rsidRDefault="00594E78" w:rsidP="002F4D89">
      <w:pPr>
        <w:pStyle w:val="2"/>
        <w:keepNext w:val="0"/>
        <w:widowControl w:val="0"/>
        <w:numPr>
          <w:ilvl w:val="1"/>
          <w:numId w:val="18"/>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Pr>
          <w:rFonts w:cs="David" w:hint="cs"/>
          <w:b w:val="0"/>
          <w:bCs w:val="0"/>
          <w:szCs w:val="24"/>
          <w:u w:val="none"/>
          <w:rtl/>
        </w:rPr>
        <w:t xml:space="preserve">כי </w:t>
      </w:r>
      <w:r w:rsidR="00522156" w:rsidRPr="00522156">
        <w:rPr>
          <w:rFonts w:cs="David" w:hint="cs"/>
          <w:b w:val="0"/>
          <w:bCs w:val="0"/>
          <w:szCs w:val="24"/>
          <w:u w:val="none"/>
          <w:rtl/>
        </w:rPr>
        <w:t>י</w:t>
      </w:r>
      <w:r w:rsidR="00522156" w:rsidRPr="00522156">
        <w:rPr>
          <w:rFonts w:cs="David"/>
          <w:b w:val="0"/>
          <w:bCs w:val="0"/>
          <w:szCs w:val="24"/>
          <w:u w:val="none"/>
          <w:rtl/>
        </w:rPr>
        <w:t xml:space="preserve">ודיע למזמין </w:t>
      </w:r>
      <w:r w:rsidR="00522156" w:rsidRPr="00522156">
        <w:rPr>
          <w:rFonts w:cs="David" w:hint="cs"/>
          <w:b w:val="0"/>
          <w:bCs w:val="0"/>
          <w:szCs w:val="24"/>
          <w:u w:val="none"/>
          <w:rtl/>
        </w:rPr>
        <w:t xml:space="preserve">בכתב, </w:t>
      </w:r>
      <w:r w:rsidR="00522156" w:rsidRPr="00522156">
        <w:rPr>
          <w:rFonts w:cs="David"/>
          <w:b w:val="0"/>
          <w:bCs w:val="0"/>
          <w:szCs w:val="24"/>
          <w:u w:val="none"/>
          <w:rtl/>
        </w:rPr>
        <w:t>מיד בע"פ</w:t>
      </w:r>
      <w:r w:rsidR="00522156" w:rsidRPr="00522156">
        <w:rPr>
          <w:rFonts w:cs="David" w:hint="cs"/>
          <w:b w:val="0"/>
          <w:bCs w:val="0"/>
          <w:szCs w:val="24"/>
          <w:u w:val="none"/>
          <w:rtl/>
        </w:rPr>
        <w:t xml:space="preserve"> ו</w:t>
      </w:r>
      <w:r w:rsidR="00522156" w:rsidRPr="00522156">
        <w:rPr>
          <w:rFonts w:cs="David"/>
          <w:b w:val="0"/>
          <w:bCs w:val="0"/>
          <w:szCs w:val="24"/>
          <w:u w:val="none"/>
          <w:rtl/>
        </w:rPr>
        <w:t>ב</w:t>
      </w:r>
      <w:r w:rsidR="00522156" w:rsidRPr="00522156">
        <w:rPr>
          <w:rFonts w:cs="David" w:hint="cs"/>
          <w:b w:val="0"/>
          <w:bCs w:val="0"/>
          <w:szCs w:val="24"/>
          <w:u w:val="none"/>
          <w:rtl/>
        </w:rPr>
        <w:t>דוא"ל, ולכל המאוחר תוך 24 שעות,</w:t>
      </w:r>
      <w:r w:rsidR="00522156" w:rsidRPr="00522156">
        <w:rPr>
          <w:rFonts w:cs="David"/>
          <w:b w:val="0"/>
          <w:bCs w:val="0"/>
          <w:szCs w:val="24"/>
          <w:u w:val="none"/>
          <w:rtl/>
        </w:rPr>
        <w:t xml:space="preserve"> על כל </w:t>
      </w:r>
      <w:r w:rsidR="00522156" w:rsidRPr="00522156">
        <w:rPr>
          <w:rFonts w:cs="David" w:hint="cs"/>
          <w:b w:val="0"/>
          <w:bCs w:val="0"/>
          <w:szCs w:val="24"/>
          <w:u w:val="none"/>
          <w:rtl/>
        </w:rPr>
        <w:t xml:space="preserve">שינוי במעמדו החוקי ו/או על כל מקרה בו אין באפשרותו להעניק את השירותים ו/או על כל </w:t>
      </w:r>
      <w:r w:rsidR="00522156" w:rsidRPr="00522156">
        <w:rPr>
          <w:rFonts w:cs="David"/>
          <w:b w:val="0"/>
          <w:bCs w:val="0"/>
          <w:szCs w:val="24"/>
          <w:u w:val="none"/>
          <w:rtl/>
        </w:rPr>
        <w:t>אפשרות מסתברת כי לא יוכל לעמוד בהתחייבויותיו</w:t>
      </w:r>
      <w:r w:rsidR="00522156" w:rsidRPr="00522156">
        <w:rPr>
          <w:rFonts w:cs="David" w:hint="cs"/>
          <w:b w:val="0"/>
          <w:bCs w:val="0"/>
          <w:szCs w:val="24"/>
          <w:u w:val="none"/>
          <w:rtl/>
        </w:rPr>
        <w:t xml:space="preserve"> על פי הסכם זה</w:t>
      </w:r>
      <w:r w:rsidR="00522156" w:rsidRPr="00522156">
        <w:rPr>
          <w:rFonts w:cs="David"/>
          <w:b w:val="0"/>
          <w:bCs w:val="0"/>
          <w:szCs w:val="24"/>
          <w:u w:val="none"/>
          <w:rtl/>
        </w:rPr>
        <w:t>, כולן או מקצתן, מכל סיבה שהיא</w:t>
      </w:r>
      <w:r w:rsidR="00522156" w:rsidRPr="00522156">
        <w:rPr>
          <w:rFonts w:cs="David" w:hint="cs"/>
          <w:b w:val="0"/>
          <w:bCs w:val="0"/>
          <w:szCs w:val="24"/>
          <w:u w:val="none"/>
          <w:rtl/>
        </w:rPr>
        <w:t xml:space="preserve"> ו/או על כל עניין אחר שיש בו כדי להשפיע על מתן השירותים.  </w:t>
      </w:r>
    </w:p>
    <w:p w:rsidR="00522156" w:rsidRPr="00522156" w:rsidRDefault="00522156" w:rsidP="002F4D89">
      <w:pPr>
        <w:pStyle w:val="2"/>
        <w:keepNext w:val="0"/>
        <w:widowControl w:val="0"/>
        <w:numPr>
          <w:ilvl w:val="1"/>
          <w:numId w:val="18"/>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522156">
        <w:rPr>
          <w:rFonts w:cs="David" w:hint="cs"/>
          <w:b w:val="0"/>
          <w:bCs w:val="0"/>
          <w:szCs w:val="24"/>
          <w:u w:val="none"/>
          <w:rtl/>
        </w:rPr>
        <w:t xml:space="preserve">הוא הבעלים </w:t>
      </w:r>
      <w:r w:rsidRPr="00522156">
        <w:rPr>
          <w:rFonts w:cs="David"/>
          <w:b w:val="0"/>
          <w:bCs w:val="0"/>
          <w:szCs w:val="24"/>
          <w:u w:val="none"/>
          <w:rtl/>
        </w:rPr>
        <w:t>הבלעדי של זכויות היוצרים, זכויות הפטנטים וכל הזכויות הקנייניות ו/או החוזיות ו/או האחרות הגלומות בהצעתו</w:t>
      </w:r>
      <w:r w:rsidRPr="00522156">
        <w:rPr>
          <w:rFonts w:cs="David" w:hint="cs"/>
          <w:b w:val="0"/>
          <w:bCs w:val="0"/>
          <w:szCs w:val="24"/>
          <w:u w:val="none"/>
          <w:rtl/>
        </w:rPr>
        <w:t xml:space="preserve"> למכרז</w:t>
      </w:r>
      <w:r w:rsidRPr="00522156">
        <w:rPr>
          <w:rFonts w:cs="David"/>
          <w:b w:val="0"/>
          <w:bCs w:val="0"/>
          <w:szCs w:val="24"/>
          <w:u w:val="none"/>
          <w:rtl/>
        </w:rPr>
        <w:t>, על כל מרכיביה, וכי הוא זכאי להעבירן.</w:t>
      </w:r>
    </w:p>
    <w:p w:rsidR="00522156" w:rsidRPr="00522156" w:rsidRDefault="00522156" w:rsidP="002F4D89">
      <w:pPr>
        <w:pStyle w:val="2"/>
        <w:keepNext w:val="0"/>
        <w:widowControl w:val="0"/>
        <w:numPr>
          <w:ilvl w:val="1"/>
          <w:numId w:val="18"/>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522156">
        <w:rPr>
          <w:rFonts w:cs="David" w:hint="cs"/>
          <w:b w:val="0"/>
          <w:bCs w:val="0"/>
          <w:szCs w:val="24"/>
          <w:u w:val="none"/>
          <w:rtl/>
        </w:rPr>
        <w:t>לא היתה</w:t>
      </w:r>
      <w:r w:rsidRPr="00522156">
        <w:rPr>
          <w:rFonts w:cs="David"/>
          <w:b w:val="0"/>
          <w:bCs w:val="0"/>
          <w:szCs w:val="24"/>
          <w:u w:val="none"/>
          <w:rtl/>
        </w:rPr>
        <w:t xml:space="preserve"> בפניו כל מניעה או הגבלה </w:t>
      </w:r>
      <w:r w:rsidRPr="00522156">
        <w:rPr>
          <w:rFonts w:cs="David" w:hint="cs"/>
          <w:b w:val="0"/>
          <w:bCs w:val="0"/>
          <w:szCs w:val="24"/>
          <w:u w:val="none"/>
          <w:rtl/>
        </w:rPr>
        <w:t>לעניין</w:t>
      </w:r>
      <w:r w:rsidRPr="00522156">
        <w:rPr>
          <w:rFonts w:cs="David"/>
          <w:b w:val="0"/>
          <w:bCs w:val="0"/>
          <w:szCs w:val="24"/>
          <w:u w:val="none"/>
          <w:rtl/>
        </w:rPr>
        <w:t xml:space="preserve"> </w:t>
      </w:r>
      <w:r w:rsidRPr="00522156">
        <w:rPr>
          <w:rFonts w:cs="David" w:hint="cs"/>
          <w:b w:val="0"/>
          <w:bCs w:val="0"/>
          <w:szCs w:val="24"/>
          <w:u w:val="none"/>
          <w:rtl/>
        </w:rPr>
        <w:t>הגשת ההצעה למזמין במסגרת המכרז ו/או לעניין תוכן ההצעה, כולה או חלקה ו/או לעצם ה</w:t>
      </w:r>
      <w:r w:rsidRPr="00522156">
        <w:rPr>
          <w:rFonts w:cs="David"/>
          <w:b w:val="0"/>
          <w:bCs w:val="0"/>
          <w:szCs w:val="24"/>
          <w:u w:val="none"/>
          <w:rtl/>
        </w:rPr>
        <w:t xml:space="preserve">התקשרות </w:t>
      </w:r>
      <w:r w:rsidRPr="00522156">
        <w:rPr>
          <w:rFonts w:cs="David" w:hint="cs"/>
          <w:b w:val="0"/>
          <w:bCs w:val="0"/>
          <w:szCs w:val="24"/>
          <w:u w:val="none"/>
          <w:rtl/>
        </w:rPr>
        <w:t xml:space="preserve">עם המזמין </w:t>
      </w:r>
      <w:r w:rsidRPr="00522156">
        <w:rPr>
          <w:rFonts w:cs="David"/>
          <w:b w:val="0"/>
          <w:bCs w:val="0"/>
          <w:szCs w:val="24"/>
          <w:u w:val="none"/>
          <w:rtl/>
        </w:rPr>
        <w:t xml:space="preserve">על פי </w:t>
      </w:r>
      <w:r w:rsidRPr="00522156">
        <w:rPr>
          <w:rFonts w:cs="David" w:hint="cs"/>
          <w:b w:val="0"/>
          <w:bCs w:val="0"/>
          <w:szCs w:val="24"/>
          <w:u w:val="none"/>
          <w:rtl/>
        </w:rPr>
        <w:t>המכרז</w:t>
      </w:r>
      <w:r w:rsidRPr="00522156">
        <w:rPr>
          <w:rFonts w:cs="David"/>
          <w:b w:val="0"/>
          <w:bCs w:val="0"/>
          <w:szCs w:val="24"/>
          <w:u w:val="none"/>
          <w:rtl/>
        </w:rPr>
        <w:t>.</w:t>
      </w:r>
    </w:p>
    <w:p w:rsidR="00522156" w:rsidRPr="00522156" w:rsidRDefault="00522156" w:rsidP="002F4D89">
      <w:pPr>
        <w:pStyle w:val="2"/>
        <w:keepNext w:val="0"/>
        <w:widowControl w:val="0"/>
        <w:numPr>
          <w:ilvl w:val="1"/>
          <w:numId w:val="18"/>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522156">
        <w:rPr>
          <w:rFonts w:cs="David"/>
          <w:b w:val="0"/>
          <w:bCs w:val="0"/>
          <w:szCs w:val="24"/>
          <w:u w:val="none"/>
          <w:rtl/>
        </w:rPr>
        <w:t xml:space="preserve">אין בהתקשרות על פי </w:t>
      </w:r>
      <w:r w:rsidRPr="00522156">
        <w:rPr>
          <w:rFonts w:cs="David" w:hint="cs"/>
          <w:b w:val="0"/>
          <w:bCs w:val="0"/>
          <w:szCs w:val="24"/>
          <w:u w:val="none"/>
          <w:rtl/>
        </w:rPr>
        <w:t>הסכם</w:t>
      </w:r>
      <w:r w:rsidRPr="00522156">
        <w:rPr>
          <w:rFonts w:cs="David"/>
          <w:b w:val="0"/>
          <w:bCs w:val="0"/>
          <w:szCs w:val="24"/>
          <w:u w:val="none"/>
          <w:rtl/>
        </w:rPr>
        <w:t xml:space="preserve"> זה פגיעה בכל זכות יוצרים, סוד מסחר</w:t>
      </w:r>
      <w:r w:rsidRPr="00522156">
        <w:rPr>
          <w:rFonts w:cs="David" w:hint="cs"/>
          <w:b w:val="0"/>
          <w:bCs w:val="0"/>
          <w:szCs w:val="24"/>
          <w:u w:val="none"/>
          <w:rtl/>
        </w:rPr>
        <w:t>י</w:t>
      </w:r>
      <w:r w:rsidRPr="00522156">
        <w:rPr>
          <w:rFonts w:cs="David"/>
          <w:b w:val="0"/>
          <w:bCs w:val="0"/>
          <w:szCs w:val="24"/>
          <w:u w:val="none"/>
          <w:rtl/>
        </w:rPr>
        <w:t xml:space="preserve">, זכות קניין כלשהי, </w:t>
      </w:r>
      <w:r w:rsidRPr="00522156">
        <w:rPr>
          <w:rFonts w:cs="David" w:hint="cs"/>
          <w:b w:val="0"/>
          <w:bCs w:val="0"/>
          <w:szCs w:val="24"/>
          <w:u w:val="none"/>
          <w:rtl/>
        </w:rPr>
        <w:t xml:space="preserve">לרבות כל זכות לקניין רוחני </w:t>
      </w:r>
      <w:r w:rsidRPr="00522156">
        <w:rPr>
          <w:rFonts w:cs="David"/>
          <w:b w:val="0"/>
          <w:bCs w:val="0"/>
          <w:szCs w:val="24"/>
          <w:u w:val="none"/>
          <w:rtl/>
        </w:rPr>
        <w:t>וכי לא הוגשה נגדו תביעה כלשהי על הפרת זכויות כאמור.</w:t>
      </w:r>
    </w:p>
    <w:p w:rsidR="00522156" w:rsidRDefault="00522156" w:rsidP="002F4D89">
      <w:pPr>
        <w:pStyle w:val="2"/>
        <w:keepNext w:val="0"/>
        <w:widowControl w:val="0"/>
        <w:numPr>
          <w:ilvl w:val="1"/>
          <w:numId w:val="18"/>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tl/>
        </w:rPr>
      </w:pPr>
      <w:r w:rsidRPr="00522156">
        <w:rPr>
          <w:rFonts w:cs="David"/>
          <w:b w:val="0"/>
          <w:bCs w:val="0"/>
          <w:szCs w:val="24"/>
          <w:u w:val="none"/>
          <w:rtl/>
        </w:rPr>
        <w:t xml:space="preserve">הוא ישפה את המזמין </w:t>
      </w:r>
      <w:r w:rsidRPr="00522156">
        <w:rPr>
          <w:rFonts w:cs="David" w:hint="cs"/>
          <w:b w:val="0"/>
          <w:bCs w:val="0"/>
          <w:szCs w:val="24"/>
          <w:u w:val="none"/>
          <w:rtl/>
        </w:rPr>
        <w:t xml:space="preserve">על מלוא נזקיו </w:t>
      </w:r>
      <w:r w:rsidRPr="00522156">
        <w:rPr>
          <w:rFonts w:cs="David"/>
          <w:b w:val="0"/>
          <w:bCs w:val="0"/>
          <w:szCs w:val="24"/>
          <w:u w:val="none"/>
          <w:rtl/>
        </w:rPr>
        <w:t xml:space="preserve">בכל מקרה של תביעת צד שלישי הקשורה </w:t>
      </w:r>
      <w:r w:rsidRPr="00522156">
        <w:rPr>
          <w:rFonts w:cs="David" w:hint="cs"/>
          <w:b w:val="0"/>
          <w:bCs w:val="0"/>
          <w:szCs w:val="24"/>
          <w:u w:val="none"/>
          <w:rtl/>
        </w:rPr>
        <w:t>למתן השירותים</w:t>
      </w:r>
      <w:r w:rsidRPr="00522156">
        <w:rPr>
          <w:rFonts w:cs="David"/>
          <w:b w:val="0"/>
          <w:bCs w:val="0"/>
          <w:szCs w:val="24"/>
          <w:u w:val="none"/>
          <w:rtl/>
        </w:rPr>
        <w:t>, על כל מרכיבי</w:t>
      </w:r>
      <w:r w:rsidRPr="00522156">
        <w:rPr>
          <w:rFonts w:cs="David" w:hint="cs"/>
          <w:b w:val="0"/>
          <w:bCs w:val="0"/>
          <w:szCs w:val="24"/>
          <w:u w:val="none"/>
          <w:rtl/>
        </w:rPr>
        <w:t>ה</w:t>
      </w:r>
      <w:r w:rsidRPr="00522156">
        <w:rPr>
          <w:rFonts w:cs="David"/>
          <w:b w:val="0"/>
          <w:bCs w:val="0"/>
          <w:szCs w:val="24"/>
          <w:u w:val="none"/>
          <w:rtl/>
        </w:rPr>
        <w:t>.</w:t>
      </w:r>
    </w:p>
    <w:p w:rsidR="00A43F32" w:rsidRPr="00A43F32" w:rsidRDefault="00A43F32" w:rsidP="00A43F32">
      <w:pPr>
        <w:pStyle w:val="2"/>
        <w:keepNext w:val="0"/>
        <w:widowControl w:val="0"/>
        <w:numPr>
          <w:ilvl w:val="1"/>
          <w:numId w:val="18"/>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Pr>
          <w:rFonts w:cs="David" w:hint="cs"/>
          <w:b w:val="0"/>
          <w:bCs w:val="0"/>
          <w:szCs w:val="24"/>
          <w:u w:val="none"/>
          <w:rtl/>
        </w:rPr>
        <w:t xml:space="preserve">כי </w:t>
      </w:r>
      <w:r w:rsidRPr="00A43F32">
        <w:rPr>
          <w:rFonts w:cs="David" w:hint="cs"/>
          <w:b w:val="0"/>
          <w:bCs w:val="0"/>
          <w:szCs w:val="24"/>
          <w:u w:val="none"/>
          <w:rtl/>
        </w:rPr>
        <w:t>כל הזכויות בחומרים, לרבות בחומרי הגלם ובכל מסמך ו/או טיוטה, שייכות למזמין, ו</w:t>
      </w:r>
      <w:r>
        <w:rPr>
          <w:rFonts w:cs="David" w:hint="cs"/>
          <w:b w:val="0"/>
          <w:bCs w:val="0"/>
          <w:szCs w:val="24"/>
          <w:u w:val="none"/>
          <w:rtl/>
        </w:rPr>
        <w:t>כי הקבלן</w:t>
      </w:r>
      <w:r w:rsidRPr="00A43F32">
        <w:rPr>
          <w:rFonts w:cs="David" w:hint="cs"/>
          <w:b w:val="0"/>
          <w:bCs w:val="0"/>
          <w:szCs w:val="24"/>
          <w:u w:val="none"/>
          <w:rtl/>
        </w:rPr>
        <w:t xml:space="preserve"> אינו רשאי לעשות בהם שימוש כלשהו.</w:t>
      </w:r>
    </w:p>
    <w:p w:rsidR="00D936AD" w:rsidRPr="00D936AD" w:rsidRDefault="00D936AD" w:rsidP="00D936AD">
      <w:pPr>
        <w:pStyle w:val="2"/>
        <w:keepNext w:val="0"/>
        <w:widowControl w:val="0"/>
        <w:numPr>
          <w:ilvl w:val="1"/>
          <w:numId w:val="18"/>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D936AD">
        <w:rPr>
          <w:rFonts w:cs="David" w:hint="cs"/>
          <w:b w:val="0"/>
          <w:bCs w:val="0"/>
          <w:szCs w:val="24"/>
          <w:u w:val="none"/>
          <w:rtl/>
        </w:rPr>
        <w:t xml:space="preserve">ידוע לו כי המזמין יהא רשאי לחלט את ערבות הביצוע, כולה או חלקה, לפי שיקול דעתו הבלעדי, </w:t>
      </w:r>
      <w:r w:rsidRPr="00D936AD">
        <w:rPr>
          <w:rFonts w:cs="David"/>
          <w:b w:val="0"/>
          <w:bCs w:val="0"/>
          <w:szCs w:val="24"/>
          <w:u w:val="none"/>
          <w:rtl/>
        </w:rPr>
        <w:t xml:space="preserve">בכל מקרה בו לא עמד בהתחייבויותיו בהתאם להסכם </w:t>
      </w:r>
      <w:r w:rsidRPr="00D936AD">
        <w:rPr>
          <w:rFonts w:cs="David" w:hint="cs"/>
          <w:b w:val="0"/>
          <w:bCs w:val="0"/>
          <w:szCs w:val="24"/>
          <w:u w:val="none"/>
          <w:rtl/>
        </w:rPr>
        <w:t>זה</w:t>
      </w:r>
      <w:r w:rsidRPr="00D936AD">
        <w:rPr>
          <w:rFonts w:cs="David"/>
          <w:b w:val="0"/>
          <w:bCs w:val="0"/>
          <w:szCs w:val="24"/>
          <w:u w:val="none"/>
          <w:rtl/>
        </w:rPr>
        <w:t xml:space="preserve"> או בהתאם לתנאי המכרז, וזאת מבלי לפגוע בזכויות המזמין לכל סעד אחר, כדין</w:t>
      </w:r>
      <w:r w:rsidRPr="00D936AD">
        <w:rPr>
          <w:rFonts w:cs="David" w:hint="cs"/>
          <w:b w:val="0"/>
          <w:bCs w:val="0"/>
          <w:szCs w:val="24"/>
          <w:u w:val="none"/>
          <w:rtl/>
        </w:rPr>
        <w:t>.</w:t>
      </w:r>
    </w:p>
    <w:p w:rsidR="00173C6E" w:rsidRPr="00FC6223" w:rsidRDefault="00173C6E" w:rsidP="00C13D1D">
      <w:pPr>
        <w:bidi/>
        <w:jc w:val="left"/>
        <w:rPr>
          <w:rFonts w:cs="David"/>
          <w:szCs w:val="24"/>
          <w:rtl/>
        </w:rPr>
      </w:pPr>
    </w:p>
    <w:p w:rsidR="00C66C4F" w:rsidRPr="00147C4B" w:rsidRDefault="00C66C4F" w:rsidP="002F4D89">
      <w:pPr>
        <w:pStyle w:val="10"/>
        <w:keepNext w:val="0"/>
        <w:widowControl w:val="0"/>
        <w:numPr>
          <w:ilvl w:val="0"/>
          <w:numId w:val="19"/>
        </w:numPr>
        <w:tabs>
          <w:tab w:val="left" w:pos="283"/>
        </w:tabs>
        <w:overflowPunct w:val="0"/>
        <w:autoSpaceDE w:val="0"/>
        <w:autoSpaceDN w:val="0"/>
        <w:bidi/>
        <w:adjustRightInd w:val="0"/>
        <w:spacing w:before="120" w:after="120"/>
        <w:jc w:val="left"/>
        <w:textAlignment w:val="baseline"/>
        <w:rPr>
          <w:rFonts w:cs="David"/>
          <w:szCs w:val="24"/>
          <w:u w:val="single"/>
          <w:rtl/>
        </w:rPr>
      </w:pPr>
      <w:r w:rsidRPr="00147C4B">
        <w:rPr>
          <w:rFonts w:cs="David"/>
          <w:szCs w:val="24"/>
          <w:u w:val="single"/>
          <w:rtl/>
        </w:rPr>
        <w:lastRenderedPageBreak/>
        <w:t>סודיות</w:t>
      </w:r>
    </w:p>
    <w:p w:rsidR="00CB188E" w:rsidRPr="00CB188E" w:rsidRDefault="00CB188E" w:rsidP="002F4D89">
      <w:pPr>
        <w:pStyle w:val="af0"/>
        <w:widowControl w:val="0"/>
        <w:numPr>
          <w:ilvl w:val="0"/>
          <w:numId w:val="14"/>
        </w:numPr>
        <w:overflowPunct w:val="0"/>
        <w:autoSpaceDE w:val="0"/>
        <w:autoSpaceDN w:val="0"/>
        <w:bidi/>
        <w:adjustRightInd w:val="0"/>
        <w:spacing w:before="120" w:after="120" w:line="240" w:lineRule="auto"/>
        <w:textAlignment w:val="baseline"/>
        <w:outlineLvl w:val="1"/>
        <w:rPr>
          <w:rFonts w:cs="David"/>
          <w:vanish/>
          <w:szCs w:val="24"/>
          <w:rtl/>
          <w:lang w:val="en-US" w:eastAsia="en-US"/>
        </w:rPr>
      </w:pPr>
    </w:p>
    <w:p w:rsidR="00CB188E" w:rsidRPr="00CB188E" w:rsidRDefault="00CB188E" w:rsidP="002F4D89">
      <w:pPr>
        <w:pStyle w:val="af0"/>
        <w:widowControl w:val="0"/>
        <w:numPr>
          <w:ilvl w:val="0"/>
          <w:numId w:val="14"/>
        </w:numPr>
        <w:overflowPunct w:val="0"/>
        <w:autoSpaceDE w:val="0"/>
        <w:autoSpaceDN w:val="0"/>
        <w:bidi/>
        <w:adjustRightInd w:val="0"/>
        <w:spacing w:before="120" w:after="120" w:line="240" w:lineRule="auto"/>
        <w:textAlignment w:val="baseline"/>
        <w:outlineLvl w:val="1"/>
        <w:rPr>
          <w:rFonts w:cs="David"/>
          <w:vanish/>
          <w:szCs w:val="24"/>
          <w:rtl/>
          <w:lang w:val="en-US" w:eastAsia="en-US"/>
        </w:rPr>
      </w:pPr>
    </w:p>
    <w:p w:rsidR="00CB188E" w:rsidRPr="00CB188E" w:rsidRDefault="00CB188E" w:rsidP="002F4D89">
      <w:pPr>
        <w:pStyle w:val="af0"/>
        <w:widowControl w:val="0"/>
        <w:numPr>
          <w:ilvl w:val="0"/>
          <w:numId w:val="14"/>
        </w:numPr>
        <w:overflowPunct w:val="0"/>
        <w:autoSpaceDE w:val="0"/>
        <w:autoSpaceDN w:val="0"/>
        <w:bidi/>
        <w:adjustRightInd w:val="0"/>
        <w:spacing w:before="120" w:after="120" w:line="240" w:lineRule="auto"/>
        <w:textAlignment w:val="baseline"/>
        <w:outlineLvl w:val="1"/>
        <w:rPr>
          <w:rFonts w:cs="David"/>
          <w:vanish/>
          <w:szCs w:val="24"/>
          <w:rtl/>
          <w:lang w:val="en-US" w:eastAsia="en-US"/>
        </w:rPr>
      </w:pPr>
    </w:p>
    <w:p w:rsidR="00CB188E" w:rsidRPr="00CB188E" w:rsidRDefault="00CB188E" w:rsidP="002F4D89">
      <w:pPr>
        <w:pStyle w:val="af0"/>
        <w:widowControl w:val="0"/>
        <w:numPr>
          <w:ilvl w:val="0"/>
          <w:numId w:val="14"/>
        </w:numPr>
        <w:overflowPunct w:val="0"/>
        <w:autoSpaceDE w:val="0"/>
        <w:autoSpaceDN w:val="0"/>
        <w:bidi/>
        <w:adjustRightInd w:val="0"/>
        <w:spacing w:before="120" w:after="120" w:line="240" w:lineRule="auto"/>
        <w:textAlignment w:val="baseline"/>
        <w:outlineLvl w:val="1"/>
        <w:rPr>
          <w:rFonts w:cs="David"/>
          <w:vanish/>
          <w:szCs w:val="24"/>
          <w:rtl/>
          <w:lang w:val="en-US" w:eastAsia="en-US"/>
        </w:rPr>
      </w:pPr>
    </w:p>
    <w:p w:rsidR="00CB188E" w:rsidRPr="00CB188E" w:rsidRDefault="00CB188E" w:rsidP="002F4D89">
      <w:pPr>
        <w:pStyle w:val="af0"/>
        <w:widowControl w:val="0"/>
        <w:numPr>
          <w:ilvl w:val="0"/>
          <w:numId w:val="14"/>
        </w:numPr>
        <w:overflowPunct w:val="0"/>
        <w:autoSpaceDE w:val="0"/>
        <w:autoSpaceDN w:val="0"/>
        <w:bidi/>
        <w:adjustRightInd w:val="0"/>
        <w:spacing w:before="120" w:after="120" w:line="240" w:lineRule="auto"/>
        <w:textAlignment w:val="baseline"/>
        <w:outlineLvl w:val="1"/>
        <w:rPr>
          <w:rFonts w:cs="David"/>
          <w:vanish/>
          <w:szCs w:val="24"/>
          <w:rtl/>
          <w:lang w:val="en-US" w:eastAsia="en-US"/>
        </w:rPr>
      </w:pPr>
    </w:p>
    <w:p w:rsidR="00C66C4F" w:rsidRPr="00AE4C13" w:rsidRDefault="00C66C4F" w:rsidP="002F4D89">
      <w:pPr>
        <w:pStyle w:val="2"/>
        <w:keepNext w:val="0"/>
        <w:widowControl w:val="0"/>
        <w:numPr>
          <w:ilvl w:val="1"/>
          <w:numId w:val="18"/>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AE4C13">
        <w:rPr>
          <w:rFonts w:cs="David" w:hint="cs"/>
          <w:b w:val="0"/>
          <w:bCs w:val="0"/>
          <w:szCs w:val="24"/>
          <w:u w:val="none"/>
          <w:rtl/>
        </w:rPr>
        <w:t xml:space="preserve">הקבלן מצהיר בזאת כי ידוע לו שכל המידע מכל מין וסוג שהוא, שיתקבל אצלו ו/או אצל מי מטעמו במהלך מתן השירותים הינו סודי ובעל רגישות, ואין להעבירו לכל גורם אחר מלבד המזמין. </w:t>
      </w:r>
    </w:p>
    <w:p w:rsidR="00C66C4F" w:rsidRPr="00AE4C13" w:rsidRDefault="00C66C4F" w:rsidP="002F4D89">
      <w:pPr>
        <w:pStyle w:val="2"/>
        <w:keepNext w:val="0"/>
        <w:widowControl w:val="0"/>
        <w:numPr>
          <w:ilvl w:val="1"/>
          <w:numId w:val="18"/>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AE4C13">
        <w:rPr>
          <w:rFonts w:cs="David"/>
          <w:b w:val="0"/>
          <w:bCs w:val="0"/>
          <w:szCs w:val="24"/>
          <w:u w:val="none"/>
          <w:rtl/>
        </w:rPr>
        <w:t>הקבלן מצהיר שידוע לו שכל מידע שיתקבל אצלו במהלך מתן השירותים הינו בגדר סודות מקצועיים.</w:t>
      </w:r>
    </w:p>
    <w:p w:rsidR="00C66C4F" w:rsidRPr="00AE4C13" w:rsidRDefault="00C66C4F" w:rsidP="002F4D89">
      <w:pPr>
        <w:pStyle w:val="2"/>
        <w:keepNext w:val="0"/>
        <w:widowControl w:val="0"/>
        <w:numPr>
          <w:ilvl w:val="1"/>
          <w:numId w:val="18"/>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AE4C13">
        <w:rPr>
          <w:rFonts w:cs="David"/>
          <w:b w:val="0"/>
          <w:bCs w:val="0"/>
          <w:szCs w:val="24"/>
          <w:u w:val="none"/>
          <w:rtl/>
        </w:rPr>
        <w:t>הקבלן מתחייב לשמור את המידע ו/או הסודות המקצועיים בסודיות מוחלטת ולא לעשות בהם כל שימוש.</w:t>
      </w:r>
      <w:r w:rsidRPr="00AE4C13">
        <w:rPr>
          <w:rFonts w:cs="David" w:hint="cs"/>
          <w:b w:val="0"/>
          <w:bCs w:val="0"/>
          <w:szCs w:val="24"/>
          <w:u w:val="none"/>
          <w:rtl/>
        </w:rPr>
        <w:t xml:space="preserve"> </w:t>
      </w:r>
      <w:r w:rsidRPr="00AE4C13">
        <w:rPr>
          <w:rFonts w:cs="David"/>
          <w:b w:val="0"/>
          <w:bCs w:val="0"/>
          <w:szCs w:val="24"/>
          <w:u w:val="none"/>
          <w:rtl/>
        </w:rPr>
        <w:t>למען הסר ספק, ומבלי לפגוע בכלליות האמור לעיל, הקבלן מתחייב לא לפרסם, להעביר, להודיע, למסור או להביא לידיעת כל אדם את המידע ו/או הסודות המקצועיים.</w:t>
      </w:r>
    </w:p>
    <w:p w:rsidR="00C66C4F" w:rsidRPr="00AE4C13" w:rsidRDefault="00C66C4F" w:rsidP="002F4D89">
      <w:pPr>
        <w:pStyle w:val="2"/>
        <w:keepNext w:val="0"/>
        <w:widowControl w:val="0"/>
        <w:numPr>
          <w:ilvl w:val="1"/>
          <w:numId w:val="18"/>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AE4C13">
        <w:rPr>
          <w:rFonts w:cs="David" w:hint="cs"/>
          <w:b w:val="0"/>
          <w:bCs w:val="0"/>
          <w:szCs w:val="24"/>
          <w:u w:val="none"/>
          <w:rtl/>
        </w:rPr>
        <w:t>הקבלן לא יעביר לכל גורם אחר שבו או עימו הוא קשור שלא לצורך מתן השירותים, כל מידע שהוא הנוגע לשירותים, במהלך תקופת ההסכם ולאחריה, אלא אם כן ניתן לכך אישורו המוקדם של המזמין בכתב ובתנאים כפי שייקבעו על ידו.</w:t>
      </w:r>
    </w:p>
    <w:p w:rsidR="00C66C4F" w:rsidRDefault="00C66C4F" w:rsidP="002F4D89">
      <w:pPr>
        <w:pStyle w:val="2"/>
        <w:keepNext w:val="0"/>
        <w:widowControl w:val="0"/>
        <w:numPr>
          <w:ilvl w:val="1"/>
          <w:numId w:val="18"/>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AE4C13">
        <w:rPr>
          <w:rFonts w:cs="David"/>
          <w:b w:val="0"/>
          <w:bCs w:val="0"/>
          <w:szCs w:val="24"/>
          <w:u w:val="none"/>
          <w:rtl/>
        </w:rPr>
        <w:t xml:space="preserve">הקבלן מתחייב לדאוג </w:t>
      </w:r>
      <w:r w:rsidRPr="00AE4C13">
        <w:rPr>
          <w:rFonts w:cs="David" w:hint="cs"/>
          <w:b w:val="0"/>
          <w:bCs w:val="0"/>
          <w:szCs w:val="24"/>
          <w:u w:val="none"/>
          <w:rtl/>
        </w:rPr>
        <w:t xml:space="preserve">לכך שכל מי מטעמו אשר יטול חלק במתן השירותים </w:t>
      </w:r>
      <w:r w:rsidRPr="00AE4C13">
        <w:rPr>
          <w:rFonts w:cs="David"/>
          <w:b w:val="0"/>
          <w:bCs w:val="0"/>
          <w:szCs w:val="24"/>
          <w:u w:val="none"/>
          <w:rtl/>
        </w:rPr>
        <w:t xml:space="preserve">יחתום על התחייבות לשמירת סודיות בנוסח המצורף להסכם זה. התחייבות </w:t>
      </w:r>
      <w:r w:rsidRPr="00AE4C13">
        <w:rPr>
          <w:rFonts w:cs="David" w:hint="cs"/>
          <w:b w:val="0"/>
          <w:bCs w:val="0"/>
          <w:szCs w:val="24"/>
          <w:u w:val="none"/>
          <w:rtl/>
        </w:rPr>
        <w:t>כאמור</w:t>
      </w:r>
      <w:r w:rsidRPr="00AE4C13">
        <w:rPr>
          <w:rFonts w:cs="David"/>
          <w:b w:val="0"/>
          <w:bCs w:val="0"/>
          <w:szCs w:val="24"/>
          <w:u w:val="none"/>
          <w:rtl/>
        </w:rPr>
        <w:t xml:space="preserve"> לשמירת סודיות מצורפת </w:t>
      </w:r>
      <w:r w:rsidRPr="00AE4C13">
        <w:rPr>
          <w:rFonts w:cs="David" w:hint="cs"/>
          <w:b w:val="0"/>
          <w:bCs w:val="0"/>
          <w:szCs w:val="24"/>
          <w:u w:val="none"/>
          <w:rtl/>
        </w:rPr>
        <w:t>כנספח ג'</w:t>
      </w:r>
      <w:r w:rsidRPr="00AE4C13">
        <w:rPr>
          <w:rFonts w:cs="David"/>
          <w:b w:val="0"/>
          <w:bCs w:val="0"/>
          <w:szCs w:val="24"/>
          <w:u w:val="none"/>
          <w:rtl/>
        </w:rPr>
        <w:t xml:space="preserve"> להסכם זה ומהווה חלק בלתי נפרד ממנו.</w:t>
      </w:r>
    </w:p>
    <w:p w:rsidR="00953D63" w:rsidRPr="00953D63" w:rsidRDefault="00953D63" w:rsidP="00953D63">
      <w:pPr>
        <w:pStyle w:val="2"/>
        <w:keepNext w:val="0"/>
        <w:widowControl w:val="0"/>
        <w:numPr>
          <w:ilvl w:val="1"/>
          <w:numId w:val="18"/>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3238A1">
        <w:rPr>
          <w:rFonts w:cs="David" w:hint="cs"/>
          <w:b w:val="0"/>
          <w:bCs w:val="0"/>
          <w:szCs w:val="24"/>
          <w:u w:val="none"/>
          <w:rtl/>
        </w:rPr>
        <w:t>הקבלן מתחייב לחתום על התחייבות לשמירת סודיות ללא הסתייגות ו</w:t>
      </w:r>
      <w:r>
        <w:rPr>
          <w:rFonts w:cs="David" w:hint="cs"/>
          <w:b w:val="0"/>
          <w:bCs w:val="0"/>
          <w:szCs w:val="24"/>
          <w:u w:val="none"/>
          <w:rtl/>
        </w:rPr>
        <w:t>מתחייב בזאת</w:t>
      </w:r>
      <w:r w:rsidRPr="003238A1">
        <w:rPr>
          <w:rFonts w:cs="David" w:hint="cs"/>
          <w:b w:val="0"/>
          <w:bCs w:val="0"/>
          <w:szCs w:val="24"/>
          <w:u w:val="none"/>
          <w:rtl/>
        </w:rPr>
        <w:t xml:space="preserve"> </w:t>
      </w:r>
      <w:r w:rsidRPr="00953D63">
        <w:rPr>
          <w:rFonts w:cs="David" w:hint="cs"/>
          <w:b w:val="0"/>
          <w:bCs w:val="0"/>
          <w:szCs w:val="24"/>
          <w:u w:val="none"/>
          <w:rtl/>
        </w:rPr>
        <w:t xml:space="preserve">כי כל הישיבות/פגישות בהן ייטול חלק וכן כל הממצאים והנתונים הנוגעים לשירות שיינתן על ידו, לרבות תוצרי עבודתו, יישמרו בסוד לאורך תקופת ההתקשרות ולאחריה, אלא אם כן התקבל אישור מראש ובכתב של המזמין להעברת הממצאים ו/או הנתונים כאמור. </w:t>
      </w:r>
    </w:p>
    <w:p w:rsidR="00C66C4F" w:rsidRPr="00AE4C13" w:rsidRDefault="00C66C4F" w:rsidP="002F4D89">
      <w:pPr>
        <w:pStyle w:val="2"/>
        <w:keepNext w:val="0"/>
        <w:widowControl w:val="0"/>
        <w:numPr>
          <w:ilvl w:val="1"/>
          <w:numId w:val="18"/>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AE4C13">
        <w:rPr>
          <w:rFonts w:cs="David"/>
          <w:b w:val="0"/>
          <w:bCs w:val="0"/>
          <w:szCs w:val="24"/>
          <w:u w:val="none"/>
          <w:rtl/>
        </w:rPr>
        <w:t>הקבלן מצהיר כי ידוע לו שאי מילוי התחייבויותיו על פי סעיף זה מהוות עבירה לפי פרק ז' (ביטחון המדינה, יחסי חוץ וסודות רשמיים) לחוק העונשין, תשל"ז - 1977.</w:t>
      </w:r>
    </w:p>
    <w:p w:rsidR="00C66C4F" w:rsidRPr="00CD67BF" w:rsidRDefault="00C66C4F" w:rsidP="00C66C4F">
      <w:pPr>
        <w:widowControl w:val="0"/>
        <w:bidi/>
        <w:spacing w:before="120" w:after="120"/>
        <w:ind w:left="643"/>
        <w:outlineLvl w:val="1"/>
        <w:rPr>
          <w:rFonts w:cs="David"/>
          <w:szCs w:val="24"/>
          <w:rtl/>
        </w:rPr>
      </w:pPr>
    </w:p>
    <w:p w:rsidR="00C66C4F" w:rsidRPr="00147C4B" w:rsidRDefault="00C66C4F" w:rsidP="002F4D89">
      <w:pPr>
        <w:pStyle w:val="10"/>
        <w:keepNext w:val="0"/>
        <w:widowControl w:val="0"/>
        <w:numPr>
          <w:ilvl w:val="0"/>
          <w:numId w:val="19"/>
        </w:numPr>
        <w:tabs>
          <w:tab w:val="left" w:pos="283"/>
        </w:tabs>
        <w:overflowPunct w:val="0"/>
        <w:autoSpaceDE w:val="0"/>
        <w:autoSpaceDN w:val="0"/>
        <w:bidi/>
        <w:adjustRightInd w:val="0"/>
        <w:spacing w:before="120" w:after="120"/>
        <w:jc w:val="left"/>
        <w:textAlignment w:val="baseline"/>
        <w:rPr>
          <w:rFonts w:cs="David"/>
          <w:szCs w:val="24"/>
          <w:u w:val="single"/>
          <w:rtl/>
        </w:rPr>
      </w:pPr>
      <w:bookmarkStart w:id="2" w:name="_Ref11576835"/>
      <w:r w:rsidRPr="00147C4B">
        <w:rPr>
          <w:rFonts w:cs="David" w:hint="cs"/>
          <w:szCs w:val="24"/>
          <w:u w:val="single"/>
          <w:rtl/>
        </w:rPr>
        <w:t>ניגוד עניינים</w:t>
      </w:r>
      <w:bookmarkEnd w:id="2"/>
    </w:p>
    <w:p w:rsidR="00C66C4F" w:rsidRPr="00AE4C13" w:rsidRDefault="00C66C4F" w:rsidP="002F4D89">
      <w:pPr>
        <w:pStyle w:val="2"/>
        <w:keepNext w:val="0"/>
        <w:widowControl w:val="0"/>
        <w:numPr>
          <w:ilvl w:val="1"/>
          <w:numId w:val="18"/>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AE4C13">
        <w:rPr>
          <w:rFonts w:cs="David" w:hint="cs"/>
          <w:b w:val="0"/>
          <w:bCs w:val="0"/>
          <w:szCs w:val="24"/>
          <w:u w:val="none"/>
          <w:rtl/>
        </w:rPr>
        <w:t>הקבלן מצהיר ומתחייב שאין ולא יהיה לו, במהלך תקופת ההתקשרות בין הצדדים ולאחריה, ניגוד עניינים מכל מין וסוג שהוא, בתחום השירותים לפי הסכם זה.</w:t>
      </w:r>
    </w:p>
    <w:p w:rsidR="00C66C4F" w:rsidRPr="00AE4C13" w:rsidRDefault="00C66C4F" w:rsidP="002F4D89">
      <w:pPr>
        <w:pStyle w:val="2"/>
        <w:keepNext w:val="0"/>
        <w:widowControl w:val="0"/>
        <w:numPr>
          <w:ilvl w:val="1"/>
          <w:numId w:val="18"/>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AE4C13">
        <w:rPr>
          <w:rFonts w:cs="David" w:hint="cs"/>
          <w:b w:val="0"/>
          <w:bCs w:val="0"/>
          <w:szCs w:val="24"/>
          <w:u w:val="none"/>
          <w:rtl/>
        </w:rPr>
        <w:t>על הקבלן להודיע למזמין באופן מיידי על כל נתון או מצב שבשלם הוא ו/או מי מטעמו, עלולים להימצא במצב של ניגוד עניינים, מיד עם היוודע לו הנתון או המצב האמורים.</w:t>
      </w:r>
    </w:p>
    <w:p w:rsidR="00C66C4F" w:rsidRPr="00AE4C13" w:rsidRDefault="00C66C4F" w:rsidP="002F4D89">
      <w:pPr>
        <w:pStyle w:val="2"/>
        <w:keepNext w:val="0"/>
        <w:widowControl w:val="0"/>
        <w:numPr>
          <w:ilvl w:val="1"/>
          <w:numId w:val="18"/>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AE4C13">
        <w:rPr>
          <w:rFonts w:cs="David" w:hint="cs"/>
          <w:b w:val="0"/>
          <w:bCs w:val="0"/>
          <w:szCs w:val="24"/>
          <w:u w:val="none"/>
          <w:rtl/>
        </w:rPr>
        <w:t xml:space="preserve">אם לדעת המזמין נתון הקבלן ו/או מי מטעמו, בכל שלב של ביצוע ההסכם, במצב בו הוא נמצא או עלול להימצא בניגוד עניינים, רשאי המזמין להורות על הפסקת עבודתו של הקבלן ועל סיום ההתקשרות עם הקבלן, מטעם זה בלבד. </w:t>
      </w:r>
    </w:p>
    <w:p w:rsidR="00173C6E" w:rsidRPr="00C66C4F" w:rsidRDefault="00173C6E" w:rsidP="00173C6E">
      <w:pPr>
        <w:bidi/>
        <w:ind w:left="714" w:hanging="765"/>
        <w:jc w:val="left"/>
        <w:rPr>
          <w:rFonts w:cs="David"/>
          <w:szCs w:val="24"/>
          <w:rtl/>
        </w:rPr>
      </w:pPr>
    </w:p>
    <w:p w:rsidR="00173C6E" w:rsidRPr="00147C4B" w:rsidRDefault="00173C6E" w:rsidP="002F4D89">
      <w:pPr>
        <w:pStyle w:val="10"/>
        <w:keepNext w:val="0"/>
        <w:widowControl w:val="0"/>
        <w:numPr>
          <w:ilvl w:val="0"/>
          <w:numId w:val="19"/>
        </w:numPr>
        <w:tabs>
          <w:tab w:val="left" w:pos="283"/>
        </w:tabs>
        <w:overflowPunct w:val="0"/>
        <w:autoSpaceDE w:val="0"/>
        <w:autoSpaceDN w:val="0"/>
        <w:bidi/>
        <w:adjustRightInd w:val="0"/>
        <w:spacing w:before="120" w:after="120"/>
        <w:jc w:val="left"/>
        <w:textAlignment w:val="baseline"/>
        <w:rPr>
          <w:rFonts w:cs="David"/>
          <w:szCs w:val="24"/>
          <w:u w:val="single"/>
          <w:rtl/>
        </w:rPr>
      </w:pPr>
      <w:r w:rsidRPr="00147C4B">
        <w:rPr>
          <w:rFonts w:cs="David" w:hint="eastAsia"/>
          <w:szCs w:val="24"/>
          <w:u w:val="single"/>
          <w:rtl/>
        </w:rPr>
        <w:t>מערכת</w:t>
      </w:r>
      <w:r w:rsidRPr="00147C4B">
        <w:rPr>
          <w:rFonts w:cs="David"/>
          <w:szCs w:val="24"/>
          <w:u w:val="single"/>
          <w:rtl/>
        </w:rPr>
        <w:t xml:space="preserve"> היחסים בין הצדדים </w:t>
      </w:r>
    </w:p>
    <w:p w:rsidR="00173C6E" w:rsidRPr="00AE4C13" w:rsidRDefault="00173C6E" w:rsidP="002F4D89">
      <w:pPr>
        <w:pStyle w:val="2"/>
        <w:keepNext w:val="0"/>
        <w:widowControl w:val="0"/>
        <w:numPr>
          <w:ilvl w:val="1"/>
          <w:numId w:val="18"/>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AE4C13">
        <w:rPr>
          <w:rFonts w:cs="David" w:hint="eastAsia"/>
          <w:b w:val="0"/>
          <w:bCs w:val="0"/>
          <w:szCs w:val="24"/>
          <w:u w:val="none"/>
          <w:rtl/>
        </w:rPr>
        <w:t>מוצהר</w:t>
      </w:r>
      <w:r w:rsidRPr="00AE4C13">
        <w:rPr>
          <w:rFonts w:cs="David"/>
          <w:b w:val="0"/>
          <w:bCs w:val="0"/>
          <w:szCs w:val="24"/>
          <w:u w:val="none"/>
          <w:rtl/>
        </w:rPr>
        <w:t xml:space="preserve"> </w:t>
      </w:r>
      <w:r w:rsidRPr="00AE4C13">
        <w:rPr>
          <w:rFonts w:cs="David" w:hint="eastAsia"/>
          <w:b w:val="0"/>
          <w:bCs w:val="0"/>
          <w:szCs w:val="24"/>
          <w:u w:val="none"/>
          <w:rtl/>
        </w:rPr>
        <w:t>ומוסכם</w:t>
      </w:r>
      <w:r w:rsidRPr="00AE4C13">
        <w:rPr>
          <w:rFonts w:cs="David"/>
          <w:b w:val="0"/>
          <w:bCs w:val="0"/>
          <w:szCs w:val="24"/>
          <w:u w:val="none"/>
          <w:rtl/>
        </w:rPr>
        <w:t xml:space="preserve"> </w:t>
      </w:r>
      <w:r w:rsidRPr="00AE4C13">
        <w:rPr>
          <w:rFonts w:cs="David" w:hint="eastAsia"/>
          <w:b w:val="0"/>
          <w:bCs w:val="0"/>
          <w:szCs w:val="24"/>
          <w:u w:val="none"/>
          <w:rtl/>
        </w:rPr>
        <w:t>כי</w:t>
      </w:r>
      <w:r w:rsidRPr="00AE4C13">
        <w:rPr>
          <w:rFonts w:cs="David"/>
          <w:b w:val="0"/>
          <w:bCs w:val="0"/>
          <w:szCs w:val="24"/>
          <w:u w:val="none"/>
          <w:rtl/>
        </w:rPr>
        <w:t xml:space="preserve"> </w:t>
      </w:r>
      <w:r w:rsidRPr="00AE4C13">
        <w:rPr>
          <w:rFonts w:cs="David" w:hint="eastAsia"/>
          <w:b w:val="0"/>
          <w:bCs w:val="0"/>
          <w:szCs w:val="24"/>
          <w:u w:val="none"/>
          <w:rtl/>
        </w:rPr>
        <w:t>מערכת</w:t>
      </w:r>
      <w:r w:rsidRPr="00AE4C13">
        <w:rPr>
          <w:rFonts w:cs="David"/>
          <w:b w:val="0"/>
          <w:bCs w:val="0"/>
          <w:szCs w:val="24"/>
          <w:u w:val="none"/>
          <w:rtl/>
        </w:rPr>
        <w:t xml:space="preserve"> </w:t>
      </w:r>
      <w:r w:rsidRPr="00AE4C13">
        <w:rPr>
          <w:rFonts w:cs="David" w:hint="eastAsia"/>
          <w:b w:val="0"/>
          <w:bCs w:val="0"/>
          <w:szCs w:val="24"/>
          <w:u w:val="none"/>
          <w:rtl/>
        </w:rPr>
        <w:t>היחסים</w:t>
      </w:r>
      <w:r w:rsidRPr="00AE4C13">
        <w:rPr>
          <w:rFonts w:cs="David"/>
          <w:b w:val="0"/>
          <w:bCs w:val="0"/>
          <w:szCs w:val="24"/>
          <w:u w:val="none"/>
          <w:rtl/>
        </w:rPr>
        <w:t xml:space="preserve"> </w:t>
      </w:r>
      <w:r w:rsidRPr="00AE4C13">
        <w:rPr>
          <w:rFonts w:cs="David" w:hint="eastAsia"/>
          <w:b w:val="0"/>
          <w:bCs w:val="0"/>
          <w:szCs w:val="24"/>
          <w:u w:val="none"/>
          <w:rtl/>
        </w:rPr>
        <w:t>בין</w:t>
      </w:r>
      <w:r w:rsidRPr="00AE4C13">
        <w:rPr>
          <w:rFonts w:cs="David"/>
          <w:b w:val="0"/>
          <w:bCs w:val="0"/>
          <w:szCs w:val="24"/>
          <w:u w:val="none"/>
          <w:rtl/>
        </w:rPr>
        <w:t xml:space="preserve"> </w:t>
      </w:r>
      <w:r w:rsidRPr="00AE4C13">
        <w:rPr>
          <w:rFonts w:cs="David" w:hint="eastAsia"/>
          <w:b w:val="0"/>
          <w:bCs w:val="0"/>
          <w:szCs w:val="24"/>
          <w:u w:val="none"/>
          <w:rtl/>
        </w:rPr>
        <w:t>הצדדים</w:t>
      </w:r>
      <w:r w:rsidRPr="00AE4C13">
        <w:rPr>
          <w:rFonts w:cs="David"/>
          <w:b w:val="0"/>
          <w:bCs w:val="0"/>
          <w:szCs w:val="24"/>
          <w:u w:val="none"/>
          <w:rtl/>
        </w:rPr>
        <w:t xml:space="preserve"> </w:t>
      </w:r>
      <w:r w:rsidRPr="00AE4C13">
        <w:rPr>
          <w:rFonts w:cs="David" w:hint="eastAsia"/>
          <w:b w:val="0"/>
          <w:bCs w:val="0"/>
          <w:szCs w:val="24"/>
          <w:u w:val="none"/>
          <w:rtl/>
        </w:rPr>
        <w:t>להסכם</w:t>
      </w:r>
      <w:r w:rsidRPr="00AE4C13">
        <w:rPr>
          <w:rFonts w:cs="David"/>
          <w:b w:val="0"/>
          <w:bCs w:val="0"/>
          <w:szCs w:val="24"/>
          <w:u w:val="none"/>
          <w:rtl/>
        </w:rPr>
        <w:t xml:space="preserve"> </w:t>
      </w:r>
      <w:r w:rsidRPr="00AE4C13">
        <w:rPr>
          <w:rFonts w:cs="David" w:hint="eastAsia"/>
          <w:b w:val="0"/>
          <w:bCs w:val="0"/>
          <w:szCs w:val="24"/>
          <w:u w:val="none"/>
          <w:rtl/>
        </w:rPr>
        <w:t>זה</w:t>
      </w:r>
      <w:r w:rsidRPr="00AE4C13">
        <w:rPr>
          <w:rFonts w:cs="David"/>
          <w:b w:val="0"/>
          <w:bCs w:val="0"/>
          <w:szCs w:val="24"/>
          <w:u w:val="none"/>
          <w:rtl/>
        </w:rPr>
        <w:t xml:space="preserve"> </w:t>
      </w:r>
      <w:r w:rsidRPr="00AE4C13">
        <w:rPr>
          <w:rFonts w:cs="David" w:hint="eastAsia"/>
          <w:b w:val="0"/>
          <w:bCs w:val="0"/>
          <w:szCs w:val="24"/>
          <w:u w:val="none"/>
          <w:rtl/>
        </w:rPr>
        <w:t>הינה</w:t>
      </w:r>
      <w:r w:rsidRPr="00AE4C13">
        <w:rPr>
          <w:rFonts w:cs="David"/>
          <w:b w:val="0"/>
          <w:bCs w:val="0"/>
          <w:szCs w:val="24"/>
          <w:u w:val="none"/>
          <w:rtl/>
        </w:rPr>
        <w:t xml:space="preserve"> </w:t>
      </w:r>
      <w:r w:rsidRPr="00AE4C13">
        <w:rPr>
          <w:rFonts w:cs="David" w:hint="eastAsia"/>
          <w:b w:val="0"/>
          <w:bCs w:val="0"/>
          <w:szCs w:val="24"/>
          <w:u w:val="none"/>
          <w:rtl/>
        </w:rPr>
        <w:t>של</w:t>
      </w:r>
      <w:r w:rsidRPr="00AE4C13">
        <w:rPr>
          <w:rFonts w:cs="David"/>
          <w:b w:val="0"/>
          <w:bCs w:val="0"/>
          <w:szCs w:val="24"/>
          <w:u w:val="none"/>
          <w:rtl/>
        </w:rPr>
        <w:t xml:space="preserve"> </w:t>
      </w:r>
      <w:r w:rsidRPr="00AE4C13">
        <w:rPr>
          <w:rFonts w:cs="David" w:hint="eastAsia"/>
          <w:b w:val="0"/>
          <w:bCs w:val="0"/>
          <w:szCs w:val="24"/>
          <w:u w:val="none"/>
          <w:rtl/>
        </w:rPr>
        <w:t>מזמין</w:t>
      </w:r>
      <w:r w:rsidRPr="00AE4C13">
        <w:rPr>
          <w:rFonts w:cs="David"/>
          <w:b w:val="0"/>
          <w:bCs w:val="0"/>
          <w:szCs w:val="24"/>
          <w:u w:val="none"/>
          <w:rtl/>
        </w:rPr>
        <w:t xml:space="preserve"> </w:t>
      </w:r>
      <w:r w:rsidRPr="00AE4C13">
        <w:rPr>
          <w:rFonts w:cs="David" w:hint="eastAsia"/>
          <w:b w:val="0"/>
          <w:bCs w:val="0"/>
          <w:szCs w:val="24"/>
          <w:u w:val="none"/>
          <w:rtl/>
        </w:rPr>
        <w:t>וקבלן</w:t>
      </w:r>
      <w:r w:rsidRPr="00AE4C13">
        <w:rPr>
          <w:rFonts w:cs="David"/>
          <w:b w:val="0"/>
          <w:bCs w:val="0"/>
          <w:szCs w:val="24"/>
          <w:u w:val="none"/>
          <w:rtl/>
        </w:rPr>
        <w:t xml:space="preserve">, </w:t>
      </w:r>
      <w:r w:rsidRPr="00AE4C13">
        <w:rPr>
          <w:rFonts w:cs="David" w:hint="eastAsia"/>
          <w:b w:val="0"/>
          <w:bCs w:val="0"/>
          <w:szCs w:val="24"/>
          <w:u w:val="none"/>
          <w:rtl/>
        </w:rPr>
        <w:t>וכי</w:t>
      </w:r>
      <w:r w:rsidRPr="00AE4C13">
        <w:rPr>
          <w:rFonts w:cs="David"/>
          <w:b w:val="0"/>
          <w:bCs w:val="0"/>
          <w:szCs w:val="24"/>
          <w:u w:val="none"/>
          <w:rtl/>
        </w:rPr>
        <w:t xml:space="preserve"> </w:t>
      </w:r>
      <w:r w:rsidRPr="00AE4C13">
        <w:rPr>
          <w:rFonts w:cs="David" w:hint="eastAsia"/>
          <w:b w:val="0"/>
          <w:bCs w:val="0"/>
          <w:szCs w:val="24"/>
          <w:u w:val="none"/>
          <w:rtl/>
        </w:rPr>
        <w:t>בין</w:t>
      </w:r>
      <w:r w:rsidRPr="00AE4C13">
        <w:rPr>
          <w:rFonts w:cs="David"/>
          <w:b w:val="0"/>
          <w:bCs w:val="0"/>
          <w:szCs w:val="24"/>
          <w:u w:val="none"/>
          <w:rtl/>
        </w:rPr>
        <w:t xml:space="preserve"> </w:t>
      </w:r>
      <w:r w:rsidRPr="00AE4C13">
        <w:rPr>
          <w:rFonts w:cs="David" w:hint="eastAsia"/>
          <w:b w:val="0"/>
          <w:bCs w:val="0"/>
          <w:szCs w:val="24"/>
          <w:u w:val="none"/>
          <w:rtl/>
        </w:rPr>
        <w:t>הצדדים</w:t>
      </w:r>
      <w:r w:rsidRPr="00AE4C13">
        <w:rPr>
          <w:rFonts w:cs="David"/>
          <w:b w:val="0"/>
          <w:bCs w:val="0"/>
          <w:szCs w:val="24"/>
          <w:u w:val="none"/>
          <w:rtl/>
        </w:rPr>
        <w:t xml:space="preserve"> </w:t>
      </w:r>
      <w:r w:rsidRPr="00AE4C13">
        <w:rPr>
          <w:rFonts w:cs="David" w:hint="eastAsia"/>
          <w:b w:val="0"/>
          <w:bCs w:val="0"/>
          <w:szCs w:val="24"/>
          <w:u w:val="none"/>
          <w:rtl/>
        </w:rPr>
        <w:t>לא</w:t>
      </w:r>
      <w:r w:rsidRPr="00AE4C13">
        <w:rPr>
          <w:rFonts w:cs="David"/>
          <w:b w:val="0"/>
          <w:bCs w:val="0"/>
          <w:szCs w:val="24"/>
          <w:u w:val="none"/>
          <w:rtl/>
        </w:rPr>
        <w:t xml:space="preserve"> </w:t>
      </w:r>
      <w:r w:rsidRPr="00AE4C13">
        <w:rPr>
          <w:rFonts w:cs="David" w:hint="eastAsia"/>
          <w:b w:val="0"/>
          <w:bCs w:val="0"/>
          <w:szCs w:val="24"/>
          <w:u w:val="none"/>
          <w:rtl/>
        </w:rPr>
        <w:t>מתקיימת</w:t>
      </w:r>
      <w:r w:rsidRPr="00AE4C13">
        <w:rPr>
          <w:rFonts w:cs="David"/>
          <w:b w:val="0"/>
          <w:bCs w:val="0"/>
          <w:szCs w:val="24"/>
          <w:u w:val="none"/>
          <w:rtl/>
        </w:rPr>
        <w:t xml:space="preserve"> </w:t>
      </w:r>
      <w:r w:rsidRPr="00AE4C13">
        <w:rPr>
          <w:rFonts w:cs="David" w:hint="eastAsia"/>
          <w:b w:val="0"/>
          <w:bCs w:val="0"/>
          <w:szCs w:val="24"/>
          <w:u w:val="none"/>
          <w:rtl/>
        </w:rPr>
        <w:t>ולא</w:t>
      </w:r>
      <w:r w:rsidRPr="00AE4C13">
        <w:rPr>
          <w:rFonts w:cs="David"/>
          <w:b w:val="0"/>
          <w:bCs w:val="0"/>
          <w:szCs w:val="24"/>
          <w:u w:val="none"/>
          <w:rtl/>
        </w:rPr>
        <w:t xml:space="preserve"> </w:t>
      </w:r>
      <w:r w:rsidRPr="00AE4C13">
        <w:rPr>
          <w:rFonts w:cs="David" w:hint="eastAsia"/>
          <w:b w:val="0"/>
          <w:bCs w:val="0"/>
          <w:szCs w:val="24"/>
          <w:u w:val="none"/>
          <w:rtl/>
        </w:rPr>
        <w:t>תתקיים</w:t>
      </w:r>
      <w:r w:rsidRPr="00AE4C13">
        <w:rPr>
          <w:rFonts w:cs="David"/>
          <w:b w:val="0"/>
          <w:bCs w:val="0"/>
          <w:szCs w:val="24"/>
          <w:u w:val="none"/>
          <w:rtl/>
        </w:rPr>
        <w:t xml:space="preserve">, </w:t>
      </w:r>
      <w:r w:rsidRPr="00AE4C13">
        <w:rPr>
          <w:rFonts w:cs="David" w:hint="eastAsia"/>
          <w:b w:val="0"/>
          <w:bCs w:val="0"/>
          <w:szCs w:val="24"/>
          <w:u w:val="none"/>
          <w:rtl/>
        </w:rPr>
        <w:t>כתוצאה</w:t>
      </w:r>
      <w:r w:rsidRPr="00AE4C13">
        <w:rPr>
          <w:rFonts w:cs="David"/>
          <w:b w:val="0"/>
          <w:bCs w:val="0"/>
          <w:szCs w:val="24"/>
          <w:u w:val="none"/>
          <w:rtl/>
        </w:rPr>
        <w:t xml:space="preserve"> </w:t>
      </w:r>
      <w:r w:rsidRPr="00AE4C13">
        <w:rPr>
          <w:rFonts w:cs="David" w:hint="eastAsia"/>
          <w:b w:val="0"/>
          <w:bCs w:val="0"/>
          <w:szCs w:val="24"/>
          <w:u w:val="none"/>
          <w:rtl/>
        </w:rPr>
        <w:t>ממתן</w:t>
      </w:r>
      <w:r w:rsidRPr="00AE4C13">
        <w:rPr>
          <w:rFonts w:cs="David"/>
          <w:b w:val="0"/>
          <w:bCs w:val="0"/>
          <w:szCs w:val="24"/>
          <w:u w:val="none"/>
          <w:rtl/>
        </w:rPr>
        <w:t xml:space="preserve"> </w:t>
      </w:r>
      <w:r w:rsidRPr="00AE4C13">
        <w:rPr>
          <w:rFonts w:cs="David" w:hint="eastAsia"/>
          <w:b w:val="0"/>
          <w:bCs w:val="0"/>
          <w:szCs w:val="24"/>
          <w:u w:val="none"/>
          <w:rtl/>
        </w:rPr>
        <w:t>השירותים</w:t>
      </w:r>
      <w:r w:rsidRPr="00AE4C13">
        <w:rPr>
          <w:rFonts w:cs="David"/>
          <w:b w:val="0"/>
          <w:bCs w:val="0"/>
          <w:szCs w:val="24"/>
          <w:u w:val="none"/>
          <w:rtl/>
        </w:rPr>
        <w:t xml:space="preserve">, </w:t>
      </w:r>
      <w:r w:rsidRPr="00AE4C13">
        <w:rPr>
          <w:rFonts w:cs="David" w:hint="eastAsia"/>
          <w:b w:val="0"/>
          <w:bCs w:val="0"/>
          <w:szCs w:val="24"/>
          <w:u w:val="none"/>
          <w:rtl/>
        </w:rPr>
        <w:t>מערכת</w:t>
      </w:r>
      <w:r w:rsidRPr="00AE4C13">
        <w:rPr>
          <w:rFonts w:cs="David"/>
          <w:b w:val="0"/>
          <w:bCs w:val="0"/>
          <w:szCs w:val="24"/>
          <w:u w:val="none"/>
          <w:rtl/>
        </w:rPr>
        <w:t xml:space="preserve"> </w:t>
      </w:r>
      <w:r w:rsidRPr="00AE4C13">
        <w:rPr>
          <w:rFonts w:cs="David" w:hint="eastAsia"/>
          <w:b w:val="0"/>
          <w:bCs w:val="0"/>
          <w:szCs w:val="24"/>
          <w:u w:val="none"/>
          <w:rtl/>
        </w:rPr>
        <w:t>יחסים</w:t>
      </w:r>
      <w:r w:rsidRPr="00AE4C13">
        <w:rPr>
          <w:rFonts w:cs="David"/>
          <w:b w:val="0"/>
          <w:bCs w:val="0"/>
          <w:szCs w:val="24"/>
          <w:u w:val="none"/>
          <w:rtl/>
        </w:rPr>
        <w:t xml:space="preserve"> </w:t>
      </w:r>
      <w:r w:rsidRPr="00AE4C13">
        <w:rPr>
          <w:rFonts w:cs="David" w:hint="eastAsia"/>
          <w:b w:val="0"/>
          <w:bCs w:val="0"/>
          <w:szCs w:val="24"/>
          <w:u w:val="none"/>
          <w:rtl/>
        </w:rPr>
        <w:t>של</w:t>
      </w:r>
      <w:r w:rsidRPr="00AE4C13">
        <w:rPr>
          <w:rFonts w:cs="David"/>
          <w:b w:val="0"/>
          <w:bCs w:val="0"/>
          <w:szCs w:val="24"/>
          <w:u w:val="none"/>
          <w:rtl/>
        </w:rPr>
        <w:t xml:space="preserve"> </w:t>
      </w:r>
      <w:r w:rsidRPr="00AE4C13">
        <w:rPr>
          <w:rFonts w:cs="David" w:hint="eastAsia"/>
          <w:b w:val="0"/>
          <w:bCs w:val="0"/>
          <w:szCs w:val="24"/>
          <w:u w:val="none"/>
          <w:rtl/>
        </w:rPr>
        <w:t>עובד</w:t>
      </w:r>
      <w:r w:rsidRPr="00AE4C13">
        <w:rPr>
          <w:rFonts w:cs="David"/>
          <w:b w:val="0"/>
          <w:bCs w:val="0"/>
          <w:szCs w:val="24"/>
          <w:u w:val="none"/>
          <w:rtl/>
        </w:rPr>
        <w:t xml:space="preserve"> </w:t>
      </w:r>
      <w:r w:rsidRPr="00AE4C13">
        <w:rPr>
          <w:rFonts w:cs="David" w:hint="eastAsia"/>
          <w:b w:val="0"/>
          <w:bCs w:val="0"/>
          <w:szCs w:val="24"/>
          <w:u w:val="none"/>
          <w:rtl/>
        </w:rPr>
        <w:t>מעביד</w:t>
      </w:r>
      <w:r w:rsidRPr="00AE4C13">
        <w:rPr>
          <w:rFonts w:cs="David"/>
          <w:b w:val="0"/>
          <w:bCs w:val="0"/>
          <w:szCs w:val="24"/>
          <w:u w:val="none"/>
          <w:rtl/>
        </w:rPr>
        <w:t xml:space="preserve">, </w:t>
      </w:r>
      <w:r w:rsidRPr="00AE4C13">
        <w:rPr>
          <w:rFonts w:cs="David" w:hint="eastAsia"/>
          <w:b w:val="0"/>
          <w:bCs w:val="0"/>
          <w:szCs w:val="24"/>
          <w:u w:val="none"/>
          <w:rtl/>
        </w:rPr>
        <w:t>ועל</w:t>
      </w:r>
      <w:r w:rsidRPr="00AE4C13">
        <w:rPr>
          <w:rFonts w:cs="David"/>
          <w:b w:val="0"/>
          <w:bCs w:val="0"/>
          <w:szCs w:val="24"/>
          <w:u w:val="none"/>
          <w:rtl/>
        </w:rPr>
        <w:t xml:space="preserve"> </w:t>
      </w:r>
      <w:r w:rsidRPr="00AE4C13">
        <w:rPr>
          <w:rFonts w:cs="David" w:hint="eastAsia"/>
          <w:b w:val="0"/>
          <w:bCs w:val="0"/>
          <w:szCs w:val="24"/>
          <w:u w:val="none"/>
          <w:rtl/>
        </w:rPr>
        <w:t>בסיס</w:t>
      </w:r>
      <w:r w:rsidRPr="00AE4C13">
        <w:rPr>
          <w:rFonts w:cs="David"/>
          <w:b w:val="0"/>
          <w:bCs w:val="0"/>
          <w:szCs w:val="24"/>
          <w:u w:val="none"/>
          <w:rtl/>
        </w:rPr>
        <w:t xml:space="preserve"> </w:t>
      </w:r>
      <w:r w:rsidRPr="00AE4C13">
        <w:rPr>
          <w:rFonts w:cs="David" w:hint="eastAsia"/>
          <w:b w:val="0"/>
          <w:bCs w:val="0"/>
          <w:szCs w:val="24"/>
          <w:u w:val="none"/>
          <w:rtl/>
        </w:rPr>
        <w:t>הצהרה</w:t>
      </w:r>
      <w:r w:rsidRPr="00AE4C13">
        <w:rPr>
          <w:rFonts w:cs="David"/>
          <w:b w:val="0"/>
          <w:bCs w:val="0"/>
          <w:szCs w:val="24"/>
          <w:u w:val="none"/>
          <w:rtl/>
        </w:rPr>
        <w:t xml:space="preserve"> </w:t>
      </w:r>
      <w:r w:rsidRPr="00AE4C13">
        <w:rPr>
          <w:rFonts w:cs="David" w:hint="eastAsia"/>
          <w:b w:val="0"/>
          <w:bCs w:val="0"/>
          <w:szCs w:val="24"/>
          <w:u w:val="none"/>
          <w:rtl/>
        </w:rPr>
        <w:t>זו</w:t>
      </w:r>
      <w:r w:rsidRPr="00AE4C13">
        <w:rPr>
          <w:rFonts w:cs="David"/>
          <w:b w:val="0"/>
          <w:bCs w:val="0"/>
          <w:szCs w:val="24"/>
          <w:u w:val="none"/>
          <w:rtl/>
        </w:rPr>
        <w:t xml:space="preserve"> </w:t>
      </w:r>
      <w:r w:rsidRPr="00AE4C13">
        <w:rPr>
          <w:rFonts w:cs="David" w:hint="eastAsia"/>
          <w:b w:val="0"/>
          <w:bCs w:val="0"/>
          <w:szCs w:val="24"/>
          <w:u w:val="none"/>
          <w:rtl/>
        </w:rPr>
        <w:t>נקבעה</w:t>
      </w:r>
      <w:r w:rsidRPr="00AE4C13">
        <w:rPr>
          <w:rFonts w:cs="David"/>
          <w:b w:val="0"/>
          <w:bCs w:val="0"/>
          <w:szCs w:val="24"/>
          <w:u w:val="none"/>
          <w:rtl/>
        </w:rPr>
        <w:t xml:space="preserve"> </w:t>
      </w:r>
      <w:r w:rsidRPr="00AE4C13">
        <w:rPr>
          <w:rFonts w:cs="David" w:hint="eastAsia"/>
          <w:b w:val="0"/>
          <w:bCs w:val="0"/>
          <w:szCs w:val="24"/>
          <w:u w:val="none"/>
          <w:rtl/>
        </w:rPr>
        <w:t>התמורה</w:t>
      </w:r>
      <w:r w:rsidRPr="00AE4C13">
        <w:rPr>
          <w:rFonts w:cs="David"/>
          <w:b w:val="0"/>
          <w:bCs w:val="0"/>
          <w:szCs w:val="24"/>
          <w:u w:val="none"/>
          <w:rtl/>
        </w:rPr>
        <w:t>.</w:t>
      </w:r>
    </w:p>
    <w:p w:rsidR="00173C6E" w:rsidRPr="00AE4C13" w:rsidRDefault="00173C6E" w:rsidP="002F4D89">
      <w:pPr>
        <w:pStyle w:val="2"/>
        <w:keepNext w:val="0"/>
        <w:widowControl w:val="0"/>
        <w:numPr>
          <w:ilvl w:val="1"/>
          <w:numId w:val="18"/>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AE4C13">
        <w:rPr>
          <w:rFonts w:cs="David" w:hint="eastAsia"/>
          <w:b w:val="0"/>
          <w:bCs w:val="0"/>
          <w:szCs w:val="24"/>
          <w:u w:val="none"/>
          <w:rtl/>
        </w:rPr>
        <w:lastRenderedPageBreak/>
        <w:t>מוצהר</w:t>
      </w:r>
      <w:r w:rsidRPr="00AE4C13">
        <w:rPr>
          <w:rFonts w:cs="David"/>
          <w:b w:val="0"/>
          <w:bCs w:val="0"/>
          <w:szCs w:val="24"/>
          <w:u w:val="none"/>
          <w:rtl/>
        </w:rPr>
        <w:t xml:space="preserve"> ומוסכם כי לקבלן או למי מטעמו לא יהיו זכויות של עובד, וכי למעט תשלום התמורה, הוא לא יהיה זכאי לכל תשלום ו/או הטבה אחרת בגין מתן השירותים ו/או ביטול הסכם זה ו/או סיומו ו/או הפסקת מתן </w:t>
      </w:r>
      <w:r w:rsidRPr="00AE4C13">
        <w:rPr>
          <w:rFonts w:cs="David" w:hint="eastAsia"/>
          <w:b w:val="0"/>
          <w:bCs w:val="0"/>
          <w:szCs w:val="24"/>
          <w:u w:val="none"/>
          <w:rtl/>
        </w:rPr>
        <w:t>השירותים</w:t>
      </w:r>
      <w:r w:rsidRPr="00AE4C13">
        <w:rPr>
          <w:rFonts w:cs="David"/>
          <w:b w:val="0"/>
          <w:bCs w:val="0"/>
          <w:szCs w:val="24"/>
          <w:u w:val="none"/>
          <w:rtl/>
        </w:rPr>
        <w:t xml:space="preserve"> </w:t>
      </w:r>
      <w:r w:rsidRPr="00AE4C13">
        <w:rPr>
          <w:rFonts w:cs="David" w:hint="eastAsia"/>
          <w:b w:val="0"/>
          <w:bCs w:val="0"/>
          <w:szCs w:val="24"/>
          <w:u w:val="none"/>
          <w:rtl/>
        </w:rPr>
        <w:t>על</w:t>
      </w:r>
      <w:r w:rsidRPr="00AE4C13">
        <w:rPr>
          <w:rFonts w:cs="David"/>
          <w:b w:val="0"/>
          <w:bCs w:val="0"/>
          <w:szCs w:val="24"/>
          <w:u w:val="none"/>
          <w:rtl/>
        </w:rPr>
        <w:t xml:space="preserve"> </w:t>
      </w:r>
      <w:r w:rsidRPr="00AE4C13">
        <w:rPr>
          <w:rFonts w:cs="David" w:hint="eastAsia"/>
          <w:b w:val="0"/>
          <w:bCs w:val="0"/>
          <w:szCs w:val="24"/>
          <w:u w:val="none"/>
          <w:rtl/>
        </w:rPr>
        <w:t>פיו</w:t>
      </w:r>
      <w:r w:rsidRPr="00AE4C13">
        <w:rPr>
          <w:rFonts w:cs="David"/>
          <w:b w:val="0"/>
          <w:bCs w:val="0"/>
          <w:szCs w:val="24"/>
          <w:u w:val="none"/>
          <w:rtl/>
        </w:rPr>
        <w:t xml:space="preserve">, </w:t>
      </w:r>
      <w:r w:rsidRPr="00AE4C13">
        <w:rPr>
          <w:rFonts w:cs="David" w:hint="eastAsia"/>
          <w:b w:val="0"/>
          <w:bCs w:val="0"/>
          <w:szCs w:val="24"/>
          <w:u w:val="none"/>
          <w:rtl/>
        </w:rPr>
        <w:t>מכל</w:t>
      </w:r>
      <w:r w:rsidRPr="00AE4C13">
        <w:rPr>
          <w:rFonts w:cs="David"/>
          <w:b w:val="0"/>
          <w:bCs w:val="0"/>
          <w:szCs w:val="24"/>
          <w:u w:val="none"/>
          <w:rtl/>
        </w:rPr>
        <w:t xml:space="preserve"> </w:t>
      </w:r>
      <w:r w:rsidRPr="00AE4C13">
        <w:rPr>
          <w:rFonts w:cs="David" w:hint="eastAsia"/>
          <w:b w:val="0"/>
          <w:bCs w:val="0"/>
          <w:szCs w:val="24"/>
          <w:u w:val="none"/>
          <w:rtl/>
        </w:rPr>
        <w:t>סיבה</w:t>
      </w:r>
      <w:r w:rsidRPr="00AE4C13">
        <w:rPr>
          <w:rFonts w:cs="David"/>
          <w:b w:val="0"/>
          <w:bCs w:val="0"/>
          <w:szCs w:val="24"/>
          <w:u w:val="none"/>
          <w:rtl/>
        </w:rPr>
        <w:t xml:space="preserve"> </w:t>
      </w:r>
      <w:r w:rsidRPr="00AE4C13">
        <w:rPr>
          <w:rFonts w:cs="David" w:hint="eastAsia"/>
          <w:b w:val="0"/>
          <w:bCs w:val="0"/>
          <w:szCs w:val="24"/>
          <w:u w:val="none"/>
          <w:rtl/>
        </w:rPr>
        <w:t>שהיא</w:t>
      </w:r>
      <w:r w:rsidRPr="00AE4C13">
        <w:rPr>
          <w:rFonts w:cs="David"/>
          <w:b w:val="0"/>
          <w:bCs w:val="0"/>
          <w:szCs w:val="24"/>
          <w:u w:val="none"/>
          <w:rtl/>
        </w:rPr>
        <w:t>.</w:t>
      </w:r>
      <w:r w:rsidR="00CC60C1">
        <w:rPr>
          <w:rFonts w:cs="David" w:hint="cs"/>
          <w:b w:val="0"/>
          <w:bCs w:val="0"/>
          <w:szCs w:val="24"/>
          <w:u w:val="none"/>
          <w:rtl/>
        </w:rPr>
        <w:t xml:space="preserve"> </w:t>
      </w:r>
      <w:r w:rsidR="00CC60C1" w:rsidRPr="00CC60C1">
        <w:rPr>
          <w:rFonts w:cs="David"/>
          <w:b w:val="0"/>
          <w:bCs w:val="0"/>
          <w:szCs w:val="24"/>
          <w:u w:val="none"/>
          <w:rtl/>
        </w:rPr>
        <w:t xml:space="preserve">אין באמור לעיל כדי לגרוע מזכותו של </w:t>
      </w:r>
      <w:r w:rsidR="00CC60C1">
        <w:rPr>
          <w:rFonts w:cs="David" w:hint="cs"/>
          <w:b w:val="0"/>
          <w:bCs w:val="0"/>
          <w:szCs w:val="24"/>
          <w:u w:val="none"/>
          <w:rtl/>
        </w:rPr>
        <w:t>הקבלן</w:t>
      </w:r>
      <w:r w:rsidR="00CC60C1" w:rsidRPr="00CC60C1">
        <w:rPr>
          <w:rFonts w:cs="David"/>
          <w:b w:val="0"/>
          <w:bCs w:val="0"/>
          <w:szCs w:val="24"/>
          <w:u w:val="none"/>
          <w:rtl/>
        </w:rPr>
        <w:t xml:space="preserve"> לתמורה בגין העבודה שיבצע עד לסיום תקופת ההסכם.</w:t>
      </w:r>
    </w:p>
    <w:p w:rsidR="00173C6E" w:rsidRPr="00AE4C13" w:rsidRDefault="00173C6E" w:rsidP="002F4D89">
      <w:pPr>
        <w:pStyle w:val="2"/>
        <w:keepNext w:val="0"/>
        <w:widowControl w:val="0"/>
        <w:numPr>
          <w:ilvl w:val="1"/>
          <w:numId w:val="18"/>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AE4C13">
        <w:rPr>
          <w:rFonts w:cs="David" w:hint="eastAsia"/>
          <w:b w:val="0"/>
          <w:bCs w:val="0"/>
          <w:szCs w:val="24"/>
          <w:u w:val="none"/>
          <w:rtl/>
        </w:rPr>
        <w:t>הקבלן</w:t>
      </w:r>
      <w:r w:rsidRPr="00AE4C13">
        <w:rPr>
          <w:rFonts w:cs="David"/>
          <w:b w:val="0"/>
          <w:bCs w:val="0"/>
          <w:szCs w:val="24"/>
          <w:u w:val="none"/>
          <w:rtl/>
        </w:rPr>
        <w:t xml:space="preserve"> </w:t>
      </w:r>
      <w:r w:rsidRPr="00AE4C13">
        <w:rPr>
          <w:rFonts w:cs="David" w:hint="eastAsia"/>
          <w:b w:val="0"/>
          <w:bCs w:val="0"/>
          <w:szCs w:val="24"/>
          <w:u w:val="none"/>
          <w:rtl/>
        </w:rPr>
        <w:t>מתחייב</w:t>
      </w:r>
      <w:r w:rsidRPr="00AE4C13">
        <w:rPr>
          <w:rFonts w:cs="David"/>
          <w:b w:val="0"/>
          <w:bCs w:val="0"/>
          <w:szCs w:val="24"/>
          <w:u w:val="none"/>
          <w:rtl/>
        </w:rPr>
        <w:t xml:space="preserve"> </w:t>
      </w:r>
      <w:r w:rsidRPr="00AE4C13">
        <w:rPr>
          <w:rFonts w:cs="David" w:hint="eastAsia"/>
          <w:b w:val="0"/>
          <w:bCs w:val="0"/>
          <w:szCs w:val="24"/>
          <w:u w:val="none"/>
          <w:rtl/>
        </w:rPr>
        <w:t>לשלם</w:t>
      </w:r>
      <w:r w:rsidRPr="00AE4C13">
        <w:rPr>
          <w:rFonts w:cs="David"/>
          <w:b w:val="0"/>
          <w:bCs w:val="0"/>
          <w:szCs w:val="24"/>
          <w:u w:val="none"/>
          <w:rtl/>
        </w:rPr>
        <w:t xml:space="preserve"> </w:t>
      </w:r>
      <w:r w:rsidRPr="00AE4C13">
        <w:rPr>
          <w:rFonts w:cs="David" w:hint="eastAsia"/>
          <w:b w:val="0"/>
          <w:bCs w:val="0"/>
          <w:szCs w:val="24"/>
          <w:u w:val="none"/>
          <w:rtl/>
        </w:rPr>
        <w:t>לעובדיו</w:t>
      </w:r>
      <w:r w:rsidRPr="00AE4C13">
        <w:rPr>
          <w:rFonts w:cs="David"/>
          <w:b w:val="0"/>
          <w:bCs w:val="0"/>
          <w:szCs w:val="24"/>
          <w:u w:val="none"/>
          <w:rtl/>
        </w:rPr>
        <w:t xml:space="preserve"> </w:t>
      </w:r>
      <w:r w:rsidRPr="00AE4C13">
        <w:rPr>
          <w:rFonts w:cs="David" w:hint="eastAsia"/>
          <w:b w:val="0"/>
          <w:bCs w:val="0"/>
          <w:szCs w:val="24"/>
          <w:u w:val="none"/>
          <w:rtl/>
        </w:rPr>
        <w:t>תשלומים</w:t>
      </w:r>
      <w:r w:rsidRPr="00AE4C13">
        <w:rPr>
          <w:rFonts w:cs="David"/>
          <w:b w:val="0"/>
          <w:bCs w:val="0"/>
          <w:szCs w:val="24"/>
          <w:u w:val="none"/>
          <w:rtl/>
        </w:rPr>
        <w:t xml:space="preserve"> </w:t>
      </w:r>
      <w:r w:rsidRPr="00AE4C13">
        <w:rPr>
          <w:rFonts w:cs="David" w:hint="eastAsia"/>
          <w:b w:val="0"/>
          <w:bCs w:val="0"/>
          <w:szCs w:val="24"/>
          <w:u w:val="none"/>
          <w:rtl/>
        </w:rPr>
        <w:t>סוציאליים</w:t>
      </w:r>
      <w:r w:rsidRPr="00AE4C13">
        <w:rPr>
          <w:rFonts w:cs="David"/>
          <w:b w:val="0"/>
          <w:bCs w:val="0"/>
          <w:szCs w:val="24"/>
          <w:u w:val="none"/>
          <w:rtl/>
        </w:rPr>
        <w:t xml:space="preserve"> </w:t>
      </w:r>
      <w:r w:rsidRPr="00AE4C13">
        <w:rPr>
          <w:rFonts w:cs="David" w:hint="eastAsia"/>
          <w:b w:val="0"/>
          <w:bCs w:val="0"/>
          <w:szCs w:val="24"/>
          <w:u w:val="none"/>
          <w:rtl/>
        </w:rPr>
        <w:t>כנדרש</w:t>
      </w:r>
      <w:r w:rsidRPr="00AE4C13">
        <w:rPr>
          <w:rFonts w:cs="David"/>
          <w:b w:val="0"/>
          <w:bCs w:val="0"/>
          <w:szCs w:val="24"/>
          <w:u w:val="none"/>
          <w:rtl/>
        </w:rPr>
        <w:t xml:space="preserve"> </w:t>
      </w:r>
      <w:r w:rsidRPr="00AE4C13">
        <w:rPr>
          <w:rFonts w:cs="David" w:hint="eastAsia"/>
          <w:b w:val="0"/>
          <w:bCs w:val="0"/>
          <w:szCs w:val="24"/>
          <w:u w:val="none"/>
          <w:rtl/>
        </w:rPr>
        <w:t>עפ</w:t>
      </w:r>
      <w:r w:rsidRPr="00AE4C13">
        <w:rPr>
          <w:rFonts w:cs="David"/>
          <w:b w:val="0"/>
          <w:bCs w:val="0"/>
          <w:szCs w:val="24"/>
          <w:u w:val="none"/>
          <w:rtl/>
        </w:rPr>
        <w:t xml:space="preserve">"י </w:t>
      </w:r>
      <w:r w:rsidRPr="00AE4C13">
        <w:rPr>
          <w:rFonts w:cs="David" w:hint="eastAsia"/>
          <w:b w:val="0"/>
          <w:bCs w:val="0"/>
          <w:szCs w:val="24"/>
          <w:u w:val="none"/>
          <w:rtl/>
        </w:rPr>
        <w:t>דין</w:t>
      </w:r>
      <w:r w:rsidRPr="00AE4C13">
        <w:rPr>
          <w:rFonts w:cs="David"/>
          <w:b w:val="0"/>
          <w:bCs w:val="0"/>
          <w:szCs w:val="24"/>
          <w:u w:val="none"/>
          <w:rtl/>
        </w:rPr>
        <w:t xml:space="preserve">, </w:t>
      </w:r>
      <w:r w:rsidRPr="00AE4C13">
        <w:rPr>
          <w:rFonts w:cs="David" w:hint="eastAsia"/>
          <w:b w:val="0"/>
          <w:bCs w:val="0"/>
          <w:szCs w:val="24"/>
          <w:u w:val="none"/>
          <w:rtl/>
        </w:rPr>
        <w:t>וכן</w:t>
      </w:r>
      <w:r w:rsidRPr="00AE4C13">
        <w:rPr>
          <w:rFonts w:cs="David"/>
          <w:b w:val="0"/>
          <w:bCs w:val="0"/>
          <w:szCs w:val="24"/>
          <w:u w:val="none"/>
          <w:rtl/>
        </w:rPr>
        <w:t xml:space="preserve"> </w:t>
      </w:r>
      <w:r w:rsidRPr="00AE4C13">
        <w:rPr>
          <w:rFonts w:cs="David" w:hint="eastAsia"/>
          <w:b w:val="0"/>
          <w:bCs w:val="0"/>
          <w:szCs w:val="24"/>
          <w:u w:val="none"/>
          <w:rtl/>
        </w:rPr>
        <w:t>שכר</w:t>
      </w:r>
      <w:r w:rsidRPr="00AE4C13">
        <w:rPr>
          <w:rFonts w:cs="David"/>
          <w:b w:val="0"/>
          <w:bCs w:val="0"/>
          <w:szCs w:val="24"/>
          <w:u w:val="none"/>
          <w:rtl/>
        </w:rPr>
        <w:t xml:space="preserve"> </w:t>
      </w:r>
      <w:r w:rsidRPr="00AE4C13">
        <w:rPr>
          <w:rFonts w:cs="David" w:hint="eastAsia"/>
          <w:b w:val="0"/>
          <w:bCs w:val="0"/>
          <w:szCs w:val="24"/>
          <w:u w:val="none"/>
          <w:rtl/>
        </w:rPr>
        <w:t>שאינו</w:t>
      </w:r>
      <w:r w:rsidRPr="00AE4C13">
        <w:rPr>
          <w:rFonts w:cs="David"/>
          <w:b w:val="0"/>
          <w:bCs w:val="0"/>
          <w:szCs w:val="24"/>
          <w:u w:val="none"/>
          <w:rtl/>
        </w:rPr>
        <w:t xml:space="preserve"> </w:t>
      </w:r>
      <w:r w:rsidRPr="00AE4C13">
        <w:rPr>
          <w:rFonts w:cs="David" w:hint="eastAsia"/>
          <w:b w:val="0"/>
          <w:bCs w:val="0"/>
          <w:szCs w:val="24"/>
          <w:u w:val="none"/>
          <w:rtl/>
        </w:rPr>
        <w:t>נופל</w:t>
      </w:r>
      <w:r w:rsidRPr="00AE4C13">
        <w:rPr>
          <w:rFonts w:cs="David"/>
          <w:b w:val="0"/>
          <w:bCs w:val="0"/>
          <w:szCs w:val="24"/>
          <w:u w:val="none"/>
          <w:rtl/>
        </w:rPr>
        <w:t xml:space="preserve"> </w:t>
      </w:r>
      <w:r w:rsidRPr="00AE4C13">
        <w:rPr>
          <w:rFonts w:cs="David" w:hint="eastAsia"/>
          <w:b w:val="0"/>
          <w:bCs w:val="0"/>
          <w:szCs w:val="24"/>
          <w:u w:val="none"/>
          <w:rtl/>
        </w:rPr>
        <w:t>משכר</w:t>
      </w:r>
      <w:r w:rsidRPr="00AE4C13">
        <w:rPr>
          <w:rFonts w:cs="David"/>
          <w:b w:val="0"/>
          <w:bCs w:val="0"/>
          <w:szCs w:val="24"/>
          <w:u w:val="none"/>
          <w:rtl/>
        </w:rPr>
        <w:t xml:space="preserve"> </w:t>
      </w:r>
      <w:r w:rsidRPr="00AE4C13">
        <w:rPr>
          <w:rFonts w:cs="David" w:hint="eastAsia"/>
          <w:b w:val="0"/>
          <w:bCs w:val="0"/>
          <w:szCs w:val="24"/>
          <w:u w:val="none"/>
          <w:rtl/>
        </w:rPr>
        <w:t>מינימום</w:t>
      </w:r>
      <w:r w:rsidRPr="00AE4C13">
        <w:rPr>
          <w:rFonts w:cs="David"/>
          <w:b w:val="0"/>
          <w:bCs w:val="0"/>
          <w:szCs w:val="24"/>
          <w:u w:val="none"/>
          <w:rtl/>
        </w:rPr>
        <w:t xml:space="preserve"> </w:t>
      </w:r>
      <w:r w:rsidRPr="00AE4C13">
        <w:rPr>
          <w:rFonts w:cs="David" w:hint="eastAsia"/>
          <w:b w:val="0"/>
          <w:bCs w:val="0"/>
          <w:szCs w:val="24"/>
          <w:u w:val="none"/>
          <w:rtl/>
        </w:rPr>
        <w:t>על</w:t>
      </w:r>
      <w:r w:rsidRPr="00AE4C13">
        <w:rPr>
          <w:rFonts w:cs="David"/>
          <w:b w:val="0"/>
          <w:bCs w:val="0"/>
          <w:szCs w:val="24"/>
          <w:u w:val="none"/>
          <w:rtl/>
        </w:rPr>
        <w:t xml:space="preserve"> </w:t>
      </w:r>
      <w:r w:rsidRPr="00AE4C13">
        <w:rPr>
          <w:rFonts w:cs="David" w:hint="eastAsia"/>
          <w:b w:val="0"/>
          <w:bCs w:val="0"/>
          <w:szCs w:val="24"/>
          <w:u w:val="none"/>
          <w:rtl/>
        </w:rPr>
        <w:t>פי</w:t>
      </w:r>
      <w:r w:rsidRPr="00AE4C13">
        <w:rPr>
          <w:rFonts w:cs="David"/>
          <w:b w:val="0"/>
          <w:bCs w:val="0"/>
          <w:szCs w:val="24"/>
          <w:u w:val="none"/>
          <w:rtl/>
        </w:rPr>
        <w:t xml:space="preserve"> </w:t>
      </w:r>
      <w:r w:rsidRPr="00AE4C13">
        <w:rPr>
          <w:rFonts w:cs="David" w:hint="eastAsia"/>
          <w:b w:val="0"/>
          <w:bCs w:val="0"/>
          <w:szCs w:val="24"/>
          <w:u w:val="none"/>
          <w:rtl/>
        </w:rPr>
        <w:t>דין</w:t>
      </w:r>
      <w:r w:rsidRPr="00AE4C13">
        <w:rPr>
          <w:rFonts w:cs="David"/>
          <w:b w:val="0"/>
          <w:bCs w:val="0"/>
          <w:szCs w:val="24"/>
          <w:u w:val="none"/>
          <w:rtl/>
        </w:rPr>
        <w:t>.</w:t>
      </w:r>
    </w:p>
    <w:p w:rsidR="00173C6E" w:rsidRPr="00AE4C13" w:rsidRDefault="00173C6E" w:rsidP="002F4D89">
      <w:pPr>
        <w:pStyle w:val="2"/>
        <w:keepNext w:val="0"/>
        <w:widowControl w:val="0"/>
        <w:numPr>
          <w:ilvl w:val="1"/>
          <w:numId w:val="18"/>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AE4C13">
        <w:rPr>
          <w:rFonts w:cs="David" w:hint="eastAsia"/>
          <w:b w:val="0"/>
          <w:bCs w:val="0"/>
          <w:szCs w:val="24"/>
          <w:u w:val="none"/>
          <w:rtl/>
        </w:rPr>
        <w:t>הקבלן</w:t>
      </w:r>
      <w:r w:rsidRPr="00AE4C13">
        <w:rPr>
          <w:rFonts w:cs="David"/>
          <w:b w:val="0"/>
          <w:bCs w:val="0"/>
          <w:szCs w:val="24"/>
          <w:u w:val="none"/>
          <w:rtl/>
        </w:rPr>
        <w:t xml:space="preserve"> מצהיר כי הינו המעביד של העובדים המועסקים על ידו והוא בלבד נושא באחריות כלפיהם ובכל החובות המוטלות על מעביד על פי חוק ו/או ההסכמים הקיבוציים ו/או צווי ההרחבה ועפ"י כל דין, החלים על העובדים </w:t>
      </w:r>
      <w:r w:rsidRPr="00AE4C13">
        <w:rPr>
          <w:rFonts w:cs="David" w:hint="eastAsia"/>
          <w:b w:val="0"/>
          <w:bCs w:val="0"/>
          <w:szCs w:val="24"/>
          <w:u w:val="none"/>
          <w:rtl/>
        </w:rPr>
        <w:t>שבתחום</w:t>
      </w:r>
      <w:r w:rsidRPr="00AE4C13">
        <w:rPr>
          <w:rFonts w:cs="David"/>
          <w:b w:val="0"/>
          <w:bCs w:val="0"/>
          <w:szCs w:val="24"/>
          <w:u w:val="none"/>
          <w:rtl/>
        </w:rPr>
        <w:t xml:space="preserve"> </w:t>
      </w:r>
      <w:r w:rsidRPr="00AE4C13">
        <w:rPr>
          <w:rFonts w:cs="David" w:hint="eastAsia"/>
          <w:b w:val="0"/>
          <w:bCs w:val="0"/>
          <w:szCs w:val="24"/>
          <w:u w:val="none"/>
          <w:rtl/>
        </w:rPr>
        <w:t>עיסוקו</w:t>
      </w:r>
      <w:r w:rsidRPr="00AE4C13">
        <w:rPr>
          <w:rFonts w:cs="David"/>
          <w:b w:val="0"/>
          <w:bCs w:val="0"/>
          <w:szCs w:val="24"/>
          <w:u w:val="none"/>
          <w:rtl/>
        </w:rPr>
        <w:t xml:space="preserve">, </w:t>
      </w:r>
      <w:r w:rsidRPr="00AE4C13">
        <w:rPr>
          <w:rFonts w:cs="David" w:hint="eastAsia"/>
          <w:b w:val="0"/>
          <w:bCs w:val="0"/>
          <w:szCs w:val="24"/>
          <w:u w:val="none"/>
          <w:rtl/>
        </w:rPr>
        <w:t>לרבות</w:t>
      </w:r>
      <w:r w:rsidRPr="00AE4C13">
        <w:rPr>
          <w:rFonts w:cs="David"/>
          <w:b w:val="0"/>
          <w:bCs w:val="0"/>
          <w:szCs w:val="24"/>
          <w:u w:val="none"/>
          <w:rtl/>
        </w:rPr>
        <w:t xml:space="preserve"> </w:t>
      </w:r>
      <w:r w:rsidRPr="00AE4C13">
        <w:rPr>
          <w:rFonts w:cs="David" w:hint="eastAsia"/>
          <w:b w:val="0"/>
          <w:bCs w:val="0"/>
          <w:szCs w:val="24"/>
          <w:u w:val="none"/>
          <w:rtl/>
        </w:rPr>
        <w:t>קנסות</w:t>
      </w:r>
      <w:r w:rsidRPr="00AE4C13">
        <w:rPr>
          <w:rFonts w:cs="David"/>
          <w:b w:val="0"/>
          <w:bCs w:val="0"/>
          <w:szCs w:val="24"/>
          <w:u w:val="none"/>
          <w:rtl/>
        </w:rPr>
        <w:t xml:space="preserve"> </w:t>
      </w:r>
      <w:r w:rsidRPr="00AE4C13">
        <w:rPr>
          <w:rFonts w:cs="David" w:hint="eastAsia"/>
          <w:b w:val="0"/>
          <w:bCs w:val="0"/>
          <w:szCs w:val="24"/>
          <w:u w:val="none"/>
          <w:rtl/>
        </w:rPr>
        <w:t>ו</w:t>
      </w:r>
      <w:r w:rsidRPr="00AE4C13">
        <w:rPr>
          <w:rFonts w:cs="David"/>
          <w:b w:val="0"/>
          <w:bCs w:val="0"/>
          <w:szCs w:val="24"/>
          <w:u w:val="none"/>
          <w:rtl/>
        </w:rPr>
        <w:t xml:space="preserve">/או </w:t>
      </w:r>
      <w:r w:rsidRPr="00AE4C13">
        <w:rPr>
          <w:rFonts w:cs="David" w:hint="eastAsia"/>
          <w:b w:val="0"/>
          <w:bCs w:val="0"/>
          <w:szCs w:val="24"/>
          <w:u w:val="none"/>
          <w:rtl/>
        </w:rPr>
        <w:t>אגרות</w:t>
      </w:r>
      <w:r w:rsidRPr="00AE4C13">
        <w:rPr>
          <w:rFonts w:cs="David"/>
          <w:b w:val="0"/>
          <w:bCs w:val="0"/>
          <w:szCs w:val="24"/>
          <w:u w:val="none"/>
          <w:rtl/>
        </w:rPr>
        <w:t>.</w:t>
      </w:r>
    </w:p>
    <w:p w:rsidR="00173C6E" w:rsidRPr="00AE4C13" w:rsidRDefault="00173C6E" w:rsidP="002F4D89">
      <w:pPr>
        <w:pStyle w:val="2"/>
        <w:keepNext w:val="0"/>
        <w:widowControl w:val="0"/>
        <w:numPr>
          <w:ilvl w:val="1"/>
          <w:numId w:val="18"/>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AE4C13">
        <w:rPr>
          <w:rFonts w:cs="David" w:hint="eastAsia"/>
          <w:b w:val="0"/>
          <w:bCs w:val="0"/>
          <w:szCs w:val="24"/>
          <w:u w:val="none"/>
          <w:rtl/>
        </w:rPr>
        <w:t>המזמין</w:t>
      </w:r>
      <w:r w:rsidRPr="00AE4C13">
        <w:rPr>
          <w:rFonts w:cs="David"/>
          <w:b w:val="0"/>
          <w:bCs w:val="0"/>
          <w:szCs w:val="24"/>
          <w:u w:val="none"/>
          <w:rtl/>
        </w:rPr>
        <w:t xml:space="preserve"> </w:t>
      </w:r>
      <w:r w:rsidRPr="00AE4C13">
        <w:rPr>
          <w:rFonts w:cs="David" w:hint="eastAsia"/>
          <w:b w:val="0"/>
          <w:bCs w:val="0"/>
          <w:szCs w:val="24"/>
          <w:u w:val="none"/>
          <w:rtl/>
        </w:rPr>
        <w:t>רשאי</w:t>
      </w:r>
      <w:r w:rsidRPr="00AE4C13">
        <w:rPr>
          <w:rFonts w:cs="David"/>
          <w:b w:val="0"/>
          <w:bCs w:val="0"/>
          <w:szCs w:val="24"/>
          <w:u w:val="none"/>
          <w:rtl/>
        </w:rPr>
        <w:t xml:space="preserve"> </w:t>
      </w:r>
      <w:r w:rsidRPr="00AE4C13">
        <w:rPr>
          <w:rFonts w:cs="David" w:hint="eastAsia"/>
          <w:b w:val="0"/>
          <w:bCs w:val="0"/>
          <w:szCs w:val="24"/>
          <w:u w:val="none"/>
          <w:rtl/>
        </w:rPr>
        <w:t>להורות</w:t>
      </w:r>
      <w:r w:rsidRPr="00AE4C13">
        <w:rPr>
          <w:rFonts w:cs="David"/>
          <w:b w:val="0"/>
          <w:bCs w:val="0"/>
          <w:szCs w:val="24"/>
          <w:u w:val="none"/>
          <w:rtl/>
        </w:rPr>
        <w:t xml:space="preserve"> </w:t>
      </w:r>
      <w:r w:rsidRPr="00AE4C13">
        <w:rPr>
          <w:rFonts w:cs="David" w:hint="eastAsia"/>
          <w:b w:val="0"/>
          <w:bCs w:val="0"/>
          <w:szCs w:val="24"/>
          <w:u w:val="none"/>
          <w:rtl/>
        </w:rPr>
        <w:t>בכל</w:t>
      </w:r>
      <w:r w:rsidRPr="00AE4C13">
        <w:rPr>
          <w:rFonts w:cs="David"/>
          <w:b w:val="0"/>
          <w:bCs w:val="0"/>
          <w:szCs w:val="24"/>
          <w:u w:val="none"/>
          <w:rtl/>
        </w:rPr>
        <w:t xml:space="preserve"> </w:t>
      </w:r>
      <w:r w:rsidRPr="00AE4C13">
        <w:rPr>
          <w:rFonts w:cs="David" w:hint="eastAsia"/>
          <w:b w:val="0"/>
          <w:bCs w:val="0"/>
          <w:szCs w:val="24"/>
          <w:u w:val="none"/>
          <w:rtl/>
        </w:rPr>
        <w:t>עת</w:t>
      </w:r>
      <w:r w:rsidRPr="00AE4C13">
        <w:rPr>
          <w:rFonts w:cs="David"/>
          <w:b w:val="0"/>
          <w:bCs w:val="0"/>
          <w:szCs w:val="24"/>
          <w:u w:val="none"/>
          <w:rtl/>
        </w:rPr>
        <w:t xml:space="preserve"> </w:t>
      </w:r>
      <w:r w:rsidRPr="00AE4C13">
        <w:rPr>
          <w:rFonts w:cs="David" w:hint="eastAsia"/>
          <w:b w:val="0"/>
          <w:bCs w:val="0"/>
          <w:szCs w:val="24"/>
          <w:u w:val="none"/>
          <w:rtl/>
        </w:rPr>
        <w:t>לקבלן</w:t>
      </w:r>
      <w:r w:rsidRPr="00AE4C13">
        <w:rPr>
          <w:rFonts w:cs="David"/>
          <w:b w:val="0"/>
          <w:bCs w:val="0"/>
          <w:szCs w:val="24"/>
          <w:u w:val="none"/>
          <w:rtl/>
        </w:rPr>
        <w:t xml:space="preserve"> </w:t>
      </w:r>
      <w:r w:rsidRPr="00AE4C13">
        <w:rPr>
          <w:rFonts w:cs="David" w:hint="eastAsia"/>
          <w:b w:val="0"/>
          <w:bCs w:val="0"/>
          <w:szCs w:val="24"/>
          <w:u w:val="none"/>
          <w:rtl/>
        </w:rPr>
        <w:t>על</w:t>
      </w:r>
      <w:r w:rsidRPr="00AE4C13">
        <w:rPr>
          <w:rFonts w:cs="David"/>
          <w:b w:val="0"/>
          <w:bCs w:val="0"/>
          <w:szCs w:val="24"/>
          <w:u w:val="none"/>
          <w:rtl/>
        </w:rPr>
        <w:t xml:space="preserve"> </w:t>
      </w:r>
      <w:r w:rsidRPr="00AE4C13">
        <w:rPr>
          <w:rFonts w:cs="David" w:hint="eastAsia"/>
          <w:b w:val="0"/>
          <w:bCs w:val="0"/>
          <w:szCs w:val="24"/>
          <w:u w:val="none"/>
          <w:rtl/>
        </w:rPr>
        <w:t>החלפת</w:t>
      </w:r>
      <w:r w:rsidRPr="00AE4C13">
        <w:rPr>
          <w:rFonts w:cs="David"/>
          <w:b w:val="0"/>
          <w:bCs w:val="0"/>
          <w:szCs w:val="24"/>
          <w:u w:val="none"/>
          <w:rtl/>
        </w:rPr>
        <w:t xml:space="preserve"> </w:t>
      </w:r>
      <w:r w:rsidRPr="00AE4C13">
        <w:rPr>
          <w:rFonts w:cs="David" w:hint="eastAsia"/>
          <w:b w:val="0"/>
          <w:bCs w:val="0"/>
          <w:szCs w:val="24"/>
          <w:u w:val="none"/>
          <w:rtl/>
        </w:rPr>
        <w:t>מי</w:t>
      </w:r>
      <w:r w:rsidRPr="00AE4C13">
        <w:rPr>
          <w:rFonts w:cs="David"/>
          <w:b w:val="0"/>
          <w:bCs w:val="0"/>
          <w:szCs w:val="24"/>
          <w:u w:val="none"/>
          <w:rtl/>
        </w:rPr>
        <w:t xml:space="preserve"> </w:t>
      </w:r>
      <w:r w:rsidRPr="00AE4C13">
        <w:rPr>
          <w:rFonts w:cs="David" w:hint="eastAsia"/>
          <w:b w:val="0"/>
          <w:bCs w:val="0"/>
          <w:szCs w:val="24"/>
          <w:u w:val="none"/>
          <w:rtl/>
        </w:rPr>
        <w:t>מעובדיו</w:t>
      </w:r>
      <w:r w:rsidRPr="00AE4C13">
        <w:rPr>
          <w:rFonts w:cs="David"/>
          <w:b w:val="0"/>
          <w:bCs w:val="0"/>
          <w:szCs w:val="24"/>
          <w:u w:val="none"/>
          <w:rtl/>
        </w:rPr>
        <w:t xml:space="preserve"> </w:t>
      </w:r>
      <w:r w:rsidRPr="00AE4C13">
        <w:rPr>
          <w:rFonts w:cs="David" w:hint="eastAsia"/>
          <w:b w:val="0"/>
          <w:bCs w:val="0"/>
          <w:szCs w:val="24"/>
          <w:u w:val="none"/>
          <w:rtl/>
        </w:rPr>
        <w:t>בעובד</w:t>
      </w:r>
      <w:r w:rsidRPr="00AE4C13">
        <w:rPr>
          <w:rFonts w:cs="David"/>
          <w:b w:val="0"/>
          <w:bCs w:val="0"/>
          <w:szCs w:val="24"/>
          <w:u w:val="none"/>
          <w:rtl/>
        </w:rPr>
        <w:t xml:space="preserve"> </w:t>
      </w:r>
      <w:r w:rsidRPr="00AE4C13">
        <w:rPr>
          <w:rFonts w:cs="David" w:hint="eastAsia"/>
          <w:b w:val="0"/>
          <w:bCs w:val="0"/>
          <w:szCs w:val="24"/>
          <w:u w:val="none"/>
          <w:rtl/>
        </w:rPr>
        <w:t>אחר</w:t>
      </w:r>
      <w:r w:rsidRPr="00AE4C13">
        <w:rPr>
          <w:rFonts w:cs="David"/>
          <w:b w:val="0"/>
          <w:bCs w:val="0"/>
          <w:szCs w:val="24"/>
          <w:u w:val="none"/>
          <w:rtl/>
        </w:rPr>
        <w:t xml:space="preserve">, </w:t>
      </w:r>
      <w:r w:rsidRPr="00AE4C13">
        <w:rPr>
          <w:rFonts w:cs="David" w:hint="eastAsia"/>
          <w:b w:val="0"/>
          <w:bCs w:val="0"/>
          <w:szCs w:val="24"/>
          <w:u w:val="none"/>
          <w:rtl/>
        </w:rPr>
        <w:t>בהתאם</w:t>
      </w:r>
      <w:r w:rsidRPr="00AE4C13">
        <w:rPr>
          <w:rFonts w:cs="David"/>
          <w:b w:val="0"/>
          <w:bCs w:val="0"/>
          <w:szCs w:val="24"/>
          <w:u w:val="none"/>
          <w:rtl/>
        </w:rPr>
        <w:t xml:space="preserve"> </w:t>
      </w:r>
      <w:r w:rsidRPr="00AE4C13">
        <w:rPr>
          <w:rFonts w:cs="David" w:hint="eastAsia"/>
          <w:b w:val="0"/>
          <w:bCs w:val="0"/>
          <w:szCs w:val="24"/>
          <w:u w:val="none"/>
          <w:rtl/>
        </w:rPr>
        <w:t>לשיקול</w:t>
      </w:r>
      <w:r w:rsidRPr="00AE4C13">
        <w:rPr>
          <w:rFonts w:cs="David"/>
          <w:b w:val="0"/>
          <w:bCs w:val="0"/>
          <w:szCs w:val="24"/>
          <w:u w:val="none"/>
          <w:rtl/>
        </w:rPr>
        <w:t xml:space="preserve"> </w:t>
      </w:r>
      <w:r w:rsidRPr="00AE4C13">
        <w:rPr>
          <w:rFonts w:cs="David" w:hint="eastAsia"/>
          <w:b w:val="0"/>
          <w:bCs w:val="0"/>
          <w:szCs w:val="24"/>
          <w:u w:val="none"/>
          <w:rtl/>
        </w:rPr>
        <w:t>דעתו</w:t>
      </w:r>
      <w:r w:rsidRPr="00AE4C13">
        <w:rPr>
          <w:rFonts w:cs="David"/>
          <w:b w:val="0"/>
          <w:bCs w:val="0"/>
          <w:szCs w:val="24"/>
          <w:u w:val="none"/>
          <w:rtl/>
        </w:rPr>
        <w:t xml:space="preserve"> </w:t>
      </w:r>
      <w:r w:rsidRPr="00AE4C13">
        <w:rPr>
          <w:rFonts w:cs="David" w:hint="eastAsia"/>
          <w:b w:val="0"/>
          <w:bCs w:val="0"/>
          <w:szCs w:val="24"/>
          <w:u w:val="none"/>
          <w:rtl/>
        </w:rPr>
        <w:t>הבלעדי</w:t>
      </w:r>
      <w:r w:rsidRPr="00AE4C13">
        <w:rPr>
          <w:rFonts w:cs="David"/>
          <w:b w:val="0"/>
          <w:bCs w:val="0"/>
          <w:szCs w:val="24"/>
          <w:u w:val="none"/>
          <w:rtl/>
        </w:rPr>
        <w:t xml:space="preserve">. </w:t>
      </w:r>
      <w:r w:rsidRPr="00AE4C13">
        <w:rPr>
          <w:rFonts w:cs="David" w:hint="eastAsia"/>
          <w:b w:val="0"/>
          <w:bCs w:val="0"/>
          <w:szCs w:val="24"/>
          <w:u w:val="none"/>
          <w:rtl/>
        </w:rPr>
        <w:t>אין</w:t>
      </w:r>
      <w:r w:rsidRPr="00AE4C13">
        <w:rPr>
          <w:rFonts w:cs="David"/>
          <w:b w:val="0"/>
          <w:bCs w:val="0"/>
          <w:szCs w:val="24"/>
          <w:u w:val="none"/>
          <w:rtl/>
        </w:rPr>
        <w:t xml:space="preserve"> </w:t>
      </w:r>
      <w:r w:rsidRPr="00AE4C13">
        <w:rPr>
          <w:rFonts w:cs="David" w:hint="eastAsia"/>
          <w:b w:val="0"/>
          <w:bCs w:val="0"/>
          <w:szCs w:val="24"/>
          <w:u w:val="none"/>
          <w:rtl/>
        </w:rPr>
        <w:t>בהוראה</w:t>
      </w:r>
      <w:r w:rsidRPr="00AE4C13">
        <w:rPr>
          <w:rFonts w:cs="David"/>
          <w:b w:val="0"/>
          <w:bCs w:val="0"/>
          <w:szCs w:val="24"/>
          <w:u w:val="none"/>
          <w:rtl/>
        </w:rPr>
        <w:t xml:space="preserve"> </w:t>
      </w:r>
      <w:r w:rsidRPr="00AE4C13">
        <w:rPr>
          <w:rFonts w:cs="David" w:hint="eastAsia"/>
          <w:b w:val="0"/>
          <w:bCs w:val="0"/>
          <w:szCs w:val="24"/>
          <w:u w:val="none"/>
          <w:rtl/>
        </w:rPr>
        <w:t>זו</w:t>
      </w:r>
      <w:r w:rsidRPr="00AE4C13">
        <w:rPr>
          <w:rFonts w:cs="David"/>
          <w:b w:val="0"/>
          <w:bCs w:val="0"/>
          <w:szCs w:val="24"/>
          <w:u w:val="none"/>
          <w:rtl/>
        </w:rPr>
        <w:t xml:space="preserve"> </w:t>
      </w:r>
      <w:r w:rsidRPr="00AE4C13">
        <w:rPr>
          <w:rFonts w:cs="David" w:hint="eastAsia"/>
          <w:b w:val="0"/>
          <w:bCs w:val="0"/>
          <w:szCs w:val="24"/>
          <w:u w:val="none"/>
          <w:rtl/>
        </w:rPr>
        <w:t>כדי</w:t>
      </w:r>
      <w:r w:rsidRPr="00AE4C13">
        <w:rPr>
          <w:rFonts w:cs="David"/>
          <w:b w:val="0"/>
          <w:bCs w:val="0"/>
          <w:szCs w:val="24"/>
          <w:u w:val="none"/>
          <w:rtl/>
        </w:rPr>
        <w:t xml:space="preserve"> </w:t>
      </w:r>
      <w:r w:rsidRPr="00AE4C13">
        <w:rPr>
          <w:rFonts w:cs="David" w:hint="eastAsia"/>
          <w:b w:val="0"/>
          <w:bCs w:val="0"/>
          <w:szCs w:val="24"/>
          <w:u w:val="none"/>
          <w:rtl/>
        </w:rPr>
        <w:t>ליצור</w:t>
      </w:r>
      <w:r w:rsidRPr="00AE4C13">
        <w:rPr>
          <w:rFonts w:cs="David"/>
          <w:b w:val="0"/>
          <w:bCs w:val="0"/>
          <w:szCs w:val="24"/>
          <w:u w:val="none"/>
          <w:rtl/>
        </w:rPr>
        <w:t xml:space="preserve"> </w:t>
      </w:r>
      <w:r w:rsidRPr="00AE4C13">
        <w:rPr>
          <w:rFonts w:cs="David" w:hint="eastAsia"/>
          <w:b w:val="0"/>
          <w:bCs w:val="0"/>
          <w:szCs w:val="24"/>
          <w:u w:val="none"/>
          <w:rtl/>
        </w:rPr>
        <w:t>עילת</w:t>
      </w:r>
      <w:r w:rsidRPr="00AE4C13">
        <w:rPr>
          <w:rFonts w:cs="David"/>
          <w:b w:val="0"/>
          <w:bCs w:val="0"/>
          <w:szCs w:val="24"/>
          <w:u w:val="none"/>
          <w:rtl/>
        </w:rPr>
        <w:t xml:space="preserve"> </w:t>
      </w:r>
      <w:r w:rsidRPr="00AE4C13">
        <w:rPr>
          <w:rFonts w:cs="David" w:hint="eastAsia"/>
          <w:b w:val="0"/>
          <w:bCs w:val="0"/>
          <w:szCs w:val="24"/>
          <w:u w:val="none"/>
          <w:rtl/>
        </w:rPr>
        <w:t>תביעה</w:t>
      </w:r>
      <w:r w:rsidRPr="00AE4C13">
        <w:rPr>
          <w:rFonts w:cs="David"/>
          <w:b w:val="0"/>
          <w:bCs w:val="0"/>
          <w:szCs w:val="24"/>
          <w:u w:val="none"/>
          <w:rtl/>
        </w:rPr>
        <w:t xml:space="preserve"> </w:t>
      </w:r>
      <w:r w:rsidRPr="00AE4C13">
        <w:rPr>
          <w:rFonts w:cs="David" w:hint="eastAsia"/>
          <w:b w:val="0"/>
          <w:bCs w:val="0"/>
          <w:szCs w:val="24"/>
          <w:u w:val="none"/>
          <w:rtl/>
        </w:rPr>
        <w:t>כלשהי</w:t>
      </w:r>
      <w:r w:rsidRPr="00AE4C13">
        <w:rPr>
          <w:rFonts w:cs="David"/>
          <w:b w:val="0"/>
          <w:bCs w:val="0"/>
          <w:szCs w:val="24"/>
          <w:u w:val="none"/>
          <w:rtl/>
        </w:rPr>
        <w:t xml:space="preserve"> </w:t>
      </w:r>
      <w:r w:rsidRPr="00AE4C13">
        <w:rPr>
          <w:rFonts w:cs="David" w:hint="eastAsia"/>
          <w:b w:val="0"/>
          <w:bCs w:val="0"/>
          <w:szCs w:val="24"/>
          <w:u w:val="none"/>
          <w:rtl/>
        </w:rPr>
        <w:t>כנגד</w:t>
      </w:r>
      <w:r w:rsidRPr="00AE4C13">
        <w:rPr>
          <w:rFonts w:cs="David"/>
          <w:b w:val="0"/>
          <w:bCs w:val="0"/>
          <w:szCs w:val="24"/>
          <w:u w:val="none"/>
          <w:rtl/>
        </w:rPr>
        <w:t xml:space="preserve"> </w:t>
      </w:r>
      <w:r w:rsidRPr="00AE4C13">
        <w:rPr>
          <w:rFonts w:cs="David" w:hint="eastAsia"/>
          <w:b w:val="0"/>
          <w:bCs w:val="0"/>
          <w:szCs w:val="24"/>
          <w:u w:val="none"/>
          <w:rtl/>
        </w:rPr>
        <w:t>המזמין</w:t>
      </w:r>
      <w:r w:rsidRPr="00AE4C13">
        <w:rPr>
          <w:rFonts w:cs="David"/>
          <w:b w:val="0"/>
          <w:bCs w:val="0"/>
          <w:szCs w:val="24"/>
          <w:u w:val="none"/>
          <w:rtl/>
        </w:rPr>
        <w:t xml:space="preserve"> </w:t>
      </w:r>
      <w:r w:rsidRPr="00AE4C13">
        <w:rPr>
          <w:rFonts w:cs="David" w:hint="eastAsia"/>
          <w:b w:val="0"/>
          <w:bCs w:val="0"/>
          <w:szCs w:val="24"/>
          <w:u w:val="none"/>
          <w:rtl/>
        </w:rPr>
        <w:t>והקבלן</w:t>
      </w:r>
      <w:r w:rsidRPr="00AE4C13">
        <w:rPr>
          <w:rFonts w:cs="David"/>
          <w:b w:val="0"/>
          <w:bCs w:val="0"/>
          <w:szCs w:val="24"/>
          <w:u w:val="none"/>
          <w:rtl/>
        </w:rPr>
        <w:t xml:space="preserve"> </w:t>
      </w:r>
      <w:r w:rsidRPr="00AE4C13">
        <w:rPr>
          <w:rFonts w:cs="David" w:hint="eastAsia"/>
          <w:b w:val="0"/>
          <w:bCs w:val="0"/>
          <w:szCs w:val="24"/>
          <w:u w:val="none"/>
          <w:rtl/>
        </w:rPr>
        <w:t>מתחייב</w:t>
      </w:r>
      <w:r w:rsidRPr="00AE4C13">
        <w:rPr>
          <w:rFonts w:cs="David"/>
          <w:b w:val="0"/>
          <w:bCs w:val="0"/>
          <w:szCs w:val="24"/>
          <w:u w:val="none"/>
          <w:rtl/>
        </w:rPr>
        <w:t xml:space="preserve"> </w:t>
      </w:r>
      <w:r w:rsidRPr="00AE4C13">
        <w:rPr>
          <w:rFonts w:cs="David" w:hint="eastAsia"/>
          <w:b w:val="0"/>
          <w:bCs w:val="0"/>
          <w:szCs w:val="24"/>
          <w:u w:val="none"/>
          <w:rtl/>
        </w:rPr>
        <w:t>לפעול</w:t>
      </w:r>
      <w:r w:rsidRPr="00AE4C13">
        <w:rPr>
          <w:rFonts w:cs="David"/>
          <w:b w:val="0"/>
          <w:bCs w:val="0"/>
          <w:szCs w:val="24"/>
          <w:u w:val="none"/>
          <w:rtl/>
        </w:rPr>
        <w:t xml:space="preserve"> </w:t>
      </w:r>
      <w:r w:rsidRPr="00AE4C13">
        <w:rPr>
          <w:rFonts w:cs="David" w:hint="eastAsia"/>
          <w:b w:val="0"/>
          <w:bCs w:val="0"/>
          <w:szCs w:val="24"/>
          <w:u w:val="none"/>
          <w:rtl/>
        </w:rPr>
        <w:t>בהתאם</w:t>
      </w:r>
      <w:r w:rsidRPr="00AE4C13">
        <w:rPr>
          <w:rFonts w:cs="David"/>
          <w:b w:val="0"/>
          <w:bCs w:val="0"/>
          <w:szCs w:val="24"/>
          <w:u w:val="none"/>
          <w:rtl/>
        </w:rPr>
        <w:t xml:space="preserve">, </w:t>
      </w:r>
      <w:r w:rsidRPr="00AE4C13">
        <w:rPr>
          <w:rFonts w:cs="David" w:hint="eastAsia"/>
          <w:b w:val="0"/>
          <w:bCs w:val="0"/>
          <w:szCs w:val="24"/>
          <w:u w:val="none"/>
          <w:rtl/>
        </w:rPr>
        <w:t>והכל</w:t>
      </w:r>
      <w:r w:rsidRPr="00AE4C13">
        <w:rPr>
          <w:rFonts w:cs="David"/>
          <w:b w:val="0"/>
          <w:bCs w:val="0"/>
          <w:szCs w:val="24"/>
          <w:u w:val="none"/>
          <w:rtl/>
        </w:rPr>
        <w:t xml:space="preserve"> </w:t>
      </w:r>
      <w:r w:rsidRPr="00AE4C13">
        <w:rPr>
          <w:rFonts w:cs="David" w:hint="eastAsia"/>
          <w:b w:val="0"/>
          <w:bCs w:val="0"/>
          <w:szCs w:val="24"/>
          <w:u w:val="none"/>
          <w:rtl/>
        </w:rPr>
        <w:t>בכל</w:t>
      </w:r>
      <w:r w:rsidRPr="00AE4C13">
        <w:rPr>
          <w:rFonts w:cs="David"/>
          <w:b w:val="0"/>
          <w:bCs w:val="0"/>
          <w:szCs w:val="24"/>
          <w:u w:val="none"/>
          <w:rtl/>
        </w:rPr>
        <w:t xml:space="preserve"> </w:t>
      </w:r>
      <w:r w:rsidRPr="00AE4C13">
        <w:rPr>
          <w:rFonts w:cs="David" w:hint="eastAsia"/>
          <w:b w:val="0"/>
          <w:bCs w:val="0"/>
          <w:szCs w:val="24"/>
          <w:u w:val="none"/>
          <w:rtl/>
        </w:rPr>
        <w:t>הקשור</w:t>
      </w:r>
      <w:r w:rsidRPr="00AE4C13">
        <w:rPr>
          <w:rFonts w:cs="David"/>
          <w:b w:val="0"/>
          <w:bCs w:val="0"/>
          <w:szCs w:val="24"/>
          <w:u w:val="none"/>
          <w:rtl/>
        </w:rPr>
        <w:t xml:space="preserve"> </w:t>
      </w:r>
      <w:r w:rsidRPr="00AE4C13">
        <w:rPr>
          <w:rFonts w:cs="David" w:hint="eastAsia"/>
          <w:b w:val="0"/>
          <w:bCs w:val="0"/>
          <w:szCs w:val="24"/>
          <w:u w:val="none"/>
          <w:rtl/>
        </w:rPr>
        <w:t>למתן</w:t>
      </w:r>
      <w:r w:rsidRPr="00AE4C13">
        <w:rPr>
          <w:rFonts w:cs="David"/>
          <w:b w:val="0"/>
          <w:bCs w:val="0"/>
          <w:szCs w:val="24"/>
          <w:u w:val="none"/>
          <w:rtl/>
        </w:rPr>
        <w:t xml:space="preserve"> </w:t>
      </w:r>
      <w:r w:rsidRPr="00AE4C13">
        <w:rPr>
          <w:rFonts w:cs="David" w:hint="eastAsia"/>
          <w:b w:val="0"/>
          <w:bCs w:val="0"/>
          <w:szCs w:val="24"/>
          <w:u w:val="none"/>
          <w:rtl/>
        </w:rPr>
        <w:t>השירות</w:t>
      </w:r>
      <w:r w:rsidRPr="00AE4C13">
        <w:rPr>
          <w:rFonts w:cs="David"/>
          <w:b w:val="0"/>
          <w:bCs w:val="0"/>
          <w:szCs w:val="24"/>
          <w:u w:val="none"/>
          <w:rtl/>
        </w:rPr>
        <w:t xml:space="preserve"> </w:t>
      </w:r>
      <w:r w:rsidRPr="00AE4C13">
        <w:rPr>
          <w:rFonts w:cs="David" w:hint="eastAsia"/>
          <w:b w:val="0"/>
          <w:bCs w:val="0"/>
          <w:szCs w:val="24"/>
          <w:u w:val="none"/>
          <w:rtl/>
        </w:rPr>
        <w:t>נשוא</w:t>
      </w:r>
      <w:r w:rsidRPr="00AE4C13">
        <w:rPr>
          <w:rFonts w:cs="David"/>
          <w:b w:val="0"/>
          <w:bCs w:val="0"/>
          <w:szCs w:val="24"/>
          <w:u w:val="none"/>
          <w:rtl/>
        </w:rPr>
        <w:t xml:space="preserve"> </w:t>
      </w:r>
      <w:r w:rsidRPr="00AE4C13">
        <w:rPr>
          <w:rFonts w:cs="David" w:hint="eastAsia"/>
          <w:b w:val="0"/>
          <w:bCs w:val="0"/>
          <w:szCs w:val="24"/>
          <w:u w:val="none"/>
          <w:rtl/>
        </w:rPr>
        <w:t>הסכם</w:t>
      </w:r>
      <w:r w:rsidRPr="00AE4C13">
        <w:rPr>
          <w:rFonts w:cs="David"/>
          <w:b w:val="0"/>
          <w:bCs w:val="0"/>
          <w:szCs w:val="24"/>
          <w:u w:val="none"/>
          <w:rtl/>
        </w:rPr>
        <w:t xml:space="preserve"> </w:t>
      </w:r>
      <w:r w:rsidRPr="00AE4C13">
        <w:rPr>
          <w:rFonts w:cs="David" w:hint="eastAsia"/>
          <w:b w:val="0"/>
          <w:bCs w:val="0"/>
          <w:szCs w:val="24"/>
          <w:u w:val="none"/>
          <w:rtl/>
        </w:rPr>
        <w:t>זה</w:t>
      </w:r>
      <w:r w:rsidRPr="00AE4C13">
        <w:rPr>
          <w:rFonts w:cs="David"/>
          <w:b w:val="0"/>
          <w:bCs w:val="0"/>
          <w:szCs w:val="24"/>
          <w:u w:val="none"/>
          <w:rtl/>
        </w:rPr>
        <w:t>.</w:t>
      </w:r>
    </w:p>
    <w:p w:rsidR="004E426F" w:rsidRDefault="00173C6E" w:rsidP="002F4D89">
      <w:pPr>
        <w:pStyle w:val="2"/>
        <w:keepNext w:val="0"/>
        <w:widowControl w:val="0"/>
        <w:numPr>
          <w:ilvl w:val="1"/>
          <w:numId w:val="18"/>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AE4C13">
        <w:rPr>
          <w:rFonts w:cs="David"/>
          <w:b w:val="0"/>
          <w:bCs w:val="0"/>
          <w:szCs w:val="24"/>
          <w:u w:val="none"/>
          <w:rtl/>
        </w:rPr>
        <w:t xml:space="preserve">הקבלן לא יעסיק עובדים זרים, למעט עובדים זרים שפרק ו' לחוק יישום ההסכם בדבר רצועת עזה ואזור יריחו (הסדרים כלכליים והוראות שונות) (תיקוני חקיקה) חל עליהם, ולמעט "מומחה חוץ", כהגדרתו של מונח זה בתקנה 1 לתקנות מס הכנסה (ניכוי הוצאות שהייה לתושבי חוץ), </w:t>
      </w:r>
      <w:r w:rsidRPr="00AE4C13">
        <w:rPr>
          <w:rFonts w:cs="David" w:hint="eastAsia"/>
          <w:b w:val="0"/>
          <w:bCs w:val="0"/>
          <w:szCs w:val="24"/>
          <w:u w:val="none"/>
          <w:rtl/>
        </w:rPr>
        <w:t>התשל</w:t>
      </w:r>
      <w:r w:rsidRPr="00AE4C13">
        <w:rPr>
          <w:rFonts w:cs="David"/>
          <w:b w:val="0"/>
          <w:bCs w:val="0"/>
          <w:szCs w:val="24"/>
          <w:u w:val="none"/>
          <w:rtl/>
        </w:rPr>
        <w:t>"ט – 1979.</w:t>
      </w:r>
    </w:p>
    <w:p w:rsidR="00D37B54" w:rsidRPr="00D37B54" w:rsidRDefault="00D37B54" w:rsidP="00D37B54">
      <w:pPr>
        <w:bidi/>
        <w:rPr>
          <w:rtl/>
          <w:lang w:val="x-none" w:eastAsia="x-none"/>
        </w:rPr>
      </w:pPr>
    </w:p>
    <w:p w:rsidR="00DC1875" w:rsidRPr="00147C4B" w:rsidRDefault="00DC1875" w:rsidP="00D37B54">
      <w:pPr>
        <w:pStyle w:val="10"/>
        <w:keepNext w:val="0"/>
        <w:widowControl w:val="0"/>
        <w:numPr>
          <w:ilvl w:val="0"/>
          <w:numId w:val="19"/>
        </w:numPr>
        <w:tabs>
          <w:tab w:val="left" w:pos="283"/>
        </w:tabs>
        <w:overflowPunct w:val="0"/>
        <w:autoSpaceDE w:val="0"/>
        <w:autoSpaceDN w:val="0"/>
        <w:bidi/>
        <w:adjustRightInd w:val="0"/>
        <w:spacing w:before="120" w:after="120"/>
        <w:jc w:val="left"/>
        <w:textAlignment w:val="baseline"/>
        <w:rPr>
          <w:rFonts w:cs="David"/>
          <w:szCs w:val="24"/>
          <w:u w:val="single"/>
          <w:rtl/>
        </w:rPr>
      </w:pPr>
      <w:r w:rsidRPr="00147C4B">
        <w:rPr>
          <w:rFonts w:cs="David" w:hint="cs"/>
          <w:szCs w:val="24"/>
          <w:u w:val="single"/>
          <w:rtl/>
        </w:rPr>
        <w:t>קנ</w:t>
      </w:r>
      <w:r w:rsidR="00D37B54">
        <w:rPr>
          <w:rFonts w:cs="David" w:hint="cs"/>
          <w:szCs w:val="24"/>
          <w:u w:val="single"/>
          <w:rtl/>
        </w:rPr>
        <w:t>י</w:t>
      </w:r>
      <w:r w:rsidRPr="00147C4B">
        <w:rPr>
          <w:rFonts w:cs="David" w:hint="cs"/>
          <w:szCs w:val="24"/>
          <w:u w:val="single"/>
          <w:rtl/>
        </w:rPr>
        <w:t>ין</w:t>
      </w:r>
      <w:r w:rsidR="00D37B54">
        <w:rPr>
          <w:rFonts w:cs="David" w:hint="cs"/>
          <w:szCs w:val="24"/>
          <w:u w:val="single"/>
          <w:rtl/>
        </w:rPr>
        <w:t xml:space="preserve"> רוחני</w:t>
      </w:r>
    </w:p>
    <w:p w:rsidR="00DC1875" w:rsidRPr="005B1955" w:rsidRDefault="00DC1875" w:rsidP="00DC1875">
      <w:pPr>
        <w:pStyle w:val="2"/>
        <w:keepNext w:val="0"/>
        <w:widowControl w:val="0"/>
        <w:numPr>
          <w:ilvl w:val="1"/>
          <w:numId w:val="18"/>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5B1955">
        <w:rPr>
          <w:rFonts w:cs="David" w:hint="cs"/>
          <w:b w:val="0"/>
          <w:bCs w:val="0"/>
          <w:szCs w:val="24"/>
          <w:u w:val="none"/>
          <w:rtl/>
        </w:rPr>
        <w:t xml:space="preserve">מוסכם בין הצדדים כי </w:t>
      </w:r>
      <w:r w:rsidRPr="005B1955">
        <w:rPr>
          <w:rFonts w:cs="David"/>
          <w:b w:val="0"/>
          <w:bCs w:val="0"/>
          <w:szCs w:val="24"/>
          <w:u w:val="none"/>
          <w:rtl/>
        </w:rPr>
        <w:t>המזמין הינו הבעלים הבלעדי במידע.</w:t>
      </w:r>
    </w:p>
    <w:p w:rsidR="00DC1875" w:rsidRPr="005B1955" w:rsidRDefault="00DC1875" w:rsidP="00DC1875">
      <w:pPr>
        <w:pStyle w:val="2"/>
        <w:keepNext w:val="0"/>
        <w:widowControl w:val="0"/>
        <w:numPr>
          <w:ilvl w:val="1"/>
          <w:numId w:val="18"/>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5B1955">
        <w:rPr>
          <w:rFonts w:cs="David"/>
          <w:b w:val="0"/>
          <w:bCs w:val="0"/>
          <w:szCs w:val="24"/>
          <w:u w:val="none"/>
          <w:rtl/>
        </w:rPr>
        <w:t>בסיום מתן השירותים ימס</w:t>
      </w:r>
      <w:r w:rsidRPr="005B1955">
        <w:rPr>
          <w:rFonts w:cs="David" w:hint="cs"/>
          <w:b w:val="0"/>
          <w:bCs w:val="0"/>
          <w:szCs w:val="24"/>
          <w:u w:val="none"/>
          <w:rtl/>
        </w:rPr>
        <w:t>ור</w:t>
      </w:r>
      <w:r w:rsidRPr="005B1955">
        <w:rPr>
          <w:rFonts w:cs="David"/>
          <w:b w:val="0"/>
          <w:bCs w:val="0"/>
          <w:szCs w:val="24"/>
          <w:u w:val="none"/>
          <w:rtl/>
        </w:rPr>
        <w:t xml:space="preserve"> הקבלן למזמין את כל המידע הנמצא ברשות</w:t>
      </w:r>
      <w:r w:rsidRPr="005B1955">
        <w:rPr>
          <w:rFonts w:cs="David" w:hint="cs"/>
          <w:b w:val="0"/>
          <w:bCs w:val="0"/>
          <w:szCs w:val="24"/>
          <w:u w:val="none"/>
          <w:rtl/>
        </w:rPr>
        <w:t>ו</w:t>
      </w:r>
      <w:r w:rsidRPr="005B1955">
        <w:rPr>
          <w:rFonts w:cs="David"/>
          <w:b w:val="0"/>
          <w:bCs w:val="0"/>
          <w:szCs w:val="24"/>
          <w:u w:val="none"/>
          <w:rtl/>
        </w:rPr>
        <w:t>.</w:t>
      </w:r>
    </w:p>
    <w:p w:rsidR="00DC1875" w:rsidRDefault="00DC1875" w:rsidP="00DC1875">
      <w:pPr>
        <w:pStyle w:val="2"/>
        <w:keepNext w:val="0"/>
        <w:widowControl w:val="0"/>
        <w:numPr>
          <w:ilvl w:val="1"/>
          <w:numId w:val="18"/>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tl/>
        </w:rPr>
      </w:pPr>
      <w:r w:rsidRPr="005B1955">
        <w:rPr>
          <w:rFonts w:cs="David" w:hint="cs"/>
          <w:b w:val="0"/>
          <w:bCs w:val="0"/>
          <w:szCs w:val="24"/>
          <w:u w:val="none"/>
          <w:rtl/>
        </w:rPr>
        <w:t xml:space="preserve">מוסכם ומוצהר בזאת במפורש שכל הזכויות בתוצרי השירותים, לרבות </w:t>
      </w:r>
      <w:r>
        <w:rPr>
          <w:rFonts w:cs="David" w:hint="cs"/>
          <w:b w:val="0"/>
          <w:bCs w:val="0"/>
          <w:szCs w:val="24"/>
          <w:u w:val="none"/>
          <w:rtl/>
        </w:rPr>
        <w:t xml:space="preserve">כל הקמפיינים בגוגל ובפייסבוק על כל מרכיביהם ותכניהם, וכן </w:t>
      </w:r>
      <w:r w:rsidRPr="005B1955">
        <w:rPr>
          <w:rFonts w:cs="David" w:hint="cs"/>
          <w:b w:val="0"/>
          <w:bCs w:val="0"/>
          <w:szCs w:val="24"/>
          <w:u w:val="none"/>
          <w:rtl/>
        </w:rPr>
        <w:t>כל מוצר, יצירה, תוכנית, מפרט או כל מסמך אחר, שיטות בדיקה, מתודולוגיה, מודל, ידע, פטנט, המצאה, סימני מסחר, סודות מקצועיים או אחרים וכל קניין רוחני הקשור עם השירותים, יהיו ויישארו בכל עת קניינה הבלעדי והמלא של מדינת ישראל ואין בהסכם זה כדי להעניק לנותן השירותים כל זכות בעלות שהיא, ולא תהא לו כל טענה או תביעה במישרין ו/או בעקיפין בכל הקשור לשירותים ולתוצריהם.</w:t>
      </w:r>
    </w:p>
    <w:p w:rsidR="00DC1875" w:rsidRPr="0040595E" w:rsidRDefault="00DC1875" w:rsidP="00DC1875">
      <w:pPr>
        <w:pStyle w:val="2"/>
        <w:keepNext w:val="0"/>
        <w:widowControl w:val="0"/>
        <w:numPr>
          <w:ilvl w:val="1"/>
          <w:numId w:val="18"/>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40595E">
        <w:rPr>
          <w:rFonts w:cs="David"/>
          <w:b w:val="0"/>
          <w:bCs w:val="0"/>
          <w:szCs w:val="24"/>
          <w:u w:val="none"/>
          <w:rtl/>
        </w:rPr>
        <w:t xml:space="preserve">היה </w:t>
      </w:r>
      <w:r w:rsidRPr="0040595E">
        <w:rPr>
          <w:rFonts w:cs="David" w:hint="cs"/>
          <w:b w:val="0"/>
          <w:bCs w:val="0"/>
          <w:szCs w:val="24"/>
          <w:u w:val="none"/>
          <w:rtl/>
        </w:rPr>
        <w:t>והצעת הקבלן</w:t>
      </w:r>
      <w:r w:rsidRPr="0040595E">
        <w:rPr>
          <w:rFonts w:cs="David"/>
          <w:b w:val="0"/>
          <w:bCs w:val="0"/>
          <w:szCs w:val="24"/>
          <w:u w:val="none"/>
          <w:rtl/>
        </w:rPr>
        <w:t xml:space="preserve"> </w:t>
      </w:r>
      <w:r w:rsidRPr="0040595E">
        <w:rPr>
          <w:rFonts w:cs="David" w:hint="cs"/>
          <w:b w:val="0"/>
          <w:bCs w:val="0"/>
          <w:szCs w:val="24"/>
          <w:u w:val="none"/>
          <w:rtl/>
        </w:rPr>
        <w:t xml:space="preserve">למכרז </w:t>
      </w:r>
      <w:r w:rsidRPr="0040595E">
        <w:rPr>
          <w:rFonts w:cs="David"/>
          <w:b w:val="0"/>
          <w:bCs w:val="0"/>
          <w:szCs w:val="24"/>
          <w:u w:val="none"/>
          <w:rtl/>
        </w:rPr>
        <w:t>כולל</w:t>
      </w:r>
      <w:r w:rsidRPr="0040595E">
        <w:rPr>
          <w:rFonts w:cs="David" w:hint="cs"/>
          <w:b w:val="0"/>
          <w:bCs w:val="0"/>
          <w:szCs w:val="24"/>
          <w:u w:val="none"/>
          <w:rtl/>
        </w:rPr>
        <w:t>ת</w:t>
      </w:r>
      <w:r>
        <w:rPr>
          <w:rFonts w:cs="David"/>
          <w:b w:val="0"/>
          <w:bCs w:val="0"/>
          <w:szCs w:val="24"/>
          <w:u w:val="none"/>
          <w:rtl/>
        </w:rPr>
        <w:t xml:space="preserve"> זכויות שימוש של צד שלישי, </w:t>
      </w:r>
      <w:r>
        <w:rPr>
          <w:rFonts w:cs="David" w:hint="cs"/>
          <w:b w:val="0"/>
          <w:bCs w:val="0"/>
          <w:szCs w:val="24"/>
          <w:u w:val="none"/>
          <w:rtl/>
        </w:rPr>
        <w:t>מ</w:t>
      </w:r>
      <w:r w:rsidRPr="0040595E">
        <w:rPr>
          <w:rFonts w:cs="David"/>
          <w:b w:val="0"/>
          <w:bCs w:val="0"/>
          <w:szCs w:val="24"/>
          <w:u w:val="none"/>
          <w:rtl/>
        </w:rPr>
        <w:t>תחייב ה</w:t>
      </w:r>
      <w:r w:rsidRPr="0040595E">
        <w:rPr>
          <w:rFonts w:cs="David" w:hint="cs"/>
          <w:b w:val="0"/>
          <w:bCs w:val="0"/>
          <w:szCs w:val="24"/>
          <w:u w:val="none"/>
          <w:rtl/>
        </w:rPr>
        <w:t>קבלן</w:t>
      </w:r>
      <w:r w:rsidRPr="0040595E">
        <w:rPr>
          <w:rFonts w:cs="David"/>
          <w:b w:val="0"/>
          <w:bCs w:val="0"/>
          <w:szCs w:val="24"/>
          <w:u w:val="none"/>
          <w:rtl/>
        </w:rPr>
        <w:t xml:space="preserve"> לדאוג</w:t>
      </w:r>
      <w:r w:rsidRPr="0040595E">
        <w:rPr>
          <w:rFonts w:cs="David" w:hint="cs"/>
          <w:b w:val="0"/>
          <w:bCs w:val="0"/>
          <w:szCs w:val="24"/>
          <w:u w:val="none"/>
          <w:rtl/>
        </w:rPr>
        <w:t xml:space="preserve"> </w:t>
      </w:r>
      <w:r w:rsidRPr="0040595E">
        <w:rPr>
          <w:rFonts w:cs="David"/>
          <w:b w:val="0"/>
          <w:bCs w:val="0"/>
          <w:szCs w:val="24"/>
          <w:u w:val="none"/>
          <w:rtl/>
        </w:rPr>
        <w:t>להעברת (הסדרת) זכויות אלה לממשלת ישראל בלי צורך להחתים את ממשלת ישראל או מי מטעמה על חוזה או הסכם מעבר לחוזה שבין ה</w:t>
      </w:r>
      <w:r w:rsidRPr="0040595E">
        <w:rPr>
          <w:rFonts w:cs="David" w:hint="cs"/>
          <w:b w:val="0"/>
          <w:bCs w:val="0"/>
          <w:szCs w:val="24"/>
          <w:u w:val="none"/>
          <w:rtl/>
        </w:rPr>
        <w:t>מזמין</w:t>
      </w:r>
      <w:r w:rsidRPr="0040595E">
        <w:rPr>
          <w:rFonts w:cs="David"/>
          <w:b w:val="0"/>
          <w:bCs w:val="0"/>
          <w:szCs w:val="24"/>
          <w:u w:val="none"/>
          <w:rtl/>
        </w:rPr>
        <w:t xml:space="preserve"> לבין ה</w:t>
      </w:r>
      <w:r w:rsidRPr="0040595E">
        <w:rPr>
          <w:rFonts w:cs="David" w:hint="cs"/>
          <w:b w:val="0"/>
          <w:bCs w:val="0"/>
          <w:szCs w:val="24"/>
          <w:u w:val="none"/>
          <w:rtl/>
        </w:rPr>
        <w:t>קבלן</w:t>
      </w:r>
      <w:r w:rsidRPr="0040595E">
        <w:rPr>
          <w:rFonts w:cs="David"/>
          <w:b w:val="0"/>
          <w:bCs w:val="0"/>
          <w:szCs w:val="24"/>
          <w:u w:val="none"/>
          <w:rtl/>
        </w:rPr>
        <w:t xml:space="preserve"> או להעברה (הסדרה) מלאה של זכויות השימוש בכל הרכיבים הנלווים, כולל תוכנות מדף, לממשלת ישראל.</w:t>
      </w:r>
    </w:p>
    <w:p w:rsidR="00DC1875" w:rsidRPr="0040595E" w:rsidRDefault="00DC1875" w:rsidP="00DC1875">
      <w:pPr>
        <w:pStyle w:val="2"/>
        <w:keepNext w:val="0"/>
        <w:widowControl w:val="0"/>
        <w:numPr>
          <w:ilvl w:val="1"/>
          <w:numId w:val="18"/>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40595E">
        <w:rPr>
          <w:rFonts w:cs="David"/>
          <w:b w:val="0"/>
          <w:bCs w:val="0"/>
          <w:szCs w:val="24"/>
          <w:u w:val="none"/>
          <w:rtl/>
        </w:rPr>
        <w:t xml:space="preserve">זכויות בסיום ההתקשרות </w:t>
      </w:r>
      <w:r>
        <w:rPr>
          <w:rFonts w:cs="David"/>
          <w:b w:val="0"/>
          <w:bCs w:val="0"/>
          <w:szCs w:val="24"/>
          <w:u w:val="none"/>
          <w:rtl/>
        </w:rPr>
        <w:t>–</w:t>
      </w:r>
      <w:r w:rsidRPr="0040595E">
        <w:rPr>
          <w:rFonts w:cs="David"/>
          <w:b w:val="0"/>
          <w:bCs w:val="0"/>
          <w:szCs w:val="24"/>
          <w:u w:val="none"/>
          <w:rtl/>
        </w:rPr>
        <w:t xml:space="preserve"> </w:t>
      </w:r>
      <w:r>
        <w:rPr>
          <w:rFonts w:cs="David" w:hint="cs"/>
          <w:b w:val="0"/>
          <w:bCs w:val="0"/>
          <w:szCs w:val="24"/>
          <w:u w:val="none"/>
          <w:rtl/>
        </w:rPr>
        <w:t xml:space="preserve">הקבלן מתחייב כי </w:t>
      </w:r>
      <w:r w:rsidRPr="0040595E">
        <w:rPr>
          <w:rFonts w:cs="David"/>
          <w:b w:val="0"/>
          <w:bCs w:val="0"/>
          <w:szCs w:val="24"/>
          <w:u w:val="none"/>
          <w:rtl/>
        </w:rPr>
        <w:t>בסיומה של ההתקשרות לא יתקיים בפני המזמין כל מחסום או מכשול אשר יש ב</w:t>
      </w:r>
      <w:r w:rsidRPr="0040595E">
        <w:rPr>
          <w:rFonts w:cs="David" w:hint="cs"/>
          <w:b w:val="0"/>
          <w:bCs w:val="0"/>
          <w:szCs w:val="24"/>
          <w:u w:val="none"/>
          <w:rtl/>
        </w:rPr>
        <w:t>ו</w:t>
      </w:r>
      <w:r w:rsidRPr="0040595E">
        <w:rPr>
          <w:rFonts w:cs="David"/>
          <w:b w:val="0"/>
          <w:bCs w:val="0"/>
          <w:szCs w:val="24"/>
          <w:u w:val="none"/>
          <w:rtl/>
        </w:rPr>
        <w:t xml:space="preserve"> למנוע או להקשות על העברת </w:t>
      </w:r>
      <w:r w:rsidRPr="0040595E">
        <w:rPr>
          <w:rFonts w:cs="David" w:hint="cs"/>
          <w:b w:val="0"/>
          <w:bCs w:val="0"/>
          <w:szCs w:val="24"/>
          <w:u w:val="none"/>
          <w:rtl/>
        </w:rPr>
        <w:t>כל הקמפיינים, לרבות מילות חיפוש, רשימות האתרים או כל מידע אחר שהינו חלק מהקמפיינים ו</w:t>
      </w:r>
      <w:r w:rsidRPr="0040595E">
        <w:rPr>
          <w:rFonts w:cs="David"/>
          <w:b w:val="0"/>
          <w:bCs w:val="0"/>
          <w:szCs w:val="24"/>
          <w:u w:val="none"/>
          <w:rtl/>
        </w:rPr>
        <w:t>מכלול המידע המעובד ב</w:t>
      </w:r>
      <w:r w:rsidRPr="0040595E">
        <w:rPr>
          <w:rFonts w:cs="David" w:hint="cs"/>
          <w:b w:val="0"/>
          <w:bCs w:val="0"/>
          <w:szCs w:val="24"/>
          <w:u w:val="none"/>
          <w:rtl/>
        </w:rPr>
        <w:t>הם</w:t>
      </w:r>
      <w:r w:rsidRPr="0040595E">
        <w:rPr>
          <w:rFonts w:cs="David"/>
          <w:b w:val="0"/>
          <w:bCs w:val="0"/>
          <w:szCs w:val="24"/>
          <w:u w:val="none"/>
          <w:rtl/>
        </w:rPr>
        <w:t>, באופן ישים, לידי המזמין ו/או הגוף אשר עמו יתקשר המזמין</w:t>
      </w:r>
      <w:r w:rsidRPr="0040595E">
        <w:rPr>
          <w:rFonts w:cs="David" w:hint="cs"/>
          <w:b w:val="0"/>
          <w:bCs w:val="0"/>
          <w:szCs w:val="24"/>
          <w:u w:val="none"/>
          <w:rtl/>
        </w:rPr>
        <w:t>.</w:t>
      </w:r>
    </w:p>
    <w:p w:rsidR="001E1083" w:rsidRPr="001E1083" w:rsidRDefault="00DC1875" w:rsidP="001E1083">
      <w:pPr>
        <w:pStyle w:val="2"/>
        <w:keepNext w:val="0"/>
        <w:widowControl w:val="0"/>
        <w:numPr>
          <w:ilvl w:val="1"/>
          <w:numId w:val="18"/>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D37B54">
        <w:rPr>
          <w:rFonts w:cs="David" w:hint="cs"/>
          <w:b w:val="0"/>
          <w:bCs w:val="0"/>
          <w:szCs w:val="24"/>
          <w:u w:val="none"/>
          <w:rtl/>
        </w:rPr>
        <w:t xml:space="preserve">מוסכם בזאת כי כל זכויות הקניין הרוחני, </w:t>
      </w:r>
      <w:r w:rsidR="001E1083" w:rsidRPr="001E1083">
        <w:rPr>
          <w:rFonts w:cs="David" w:hint="cs"/>
          <w:b w:val="0"/>
          <w:bCs w:val="0"/>
          <w:szCs w:val="24"/>
          <w:u w:val="none"/>
          <w:rtl/>
        </w:rPr>
        <w:t xml:space="preserve">בישראל ומחוצה לה, בתוצרי העבודה שיפותחו ו/או יוכנו על ידי הקבלן ו/או על ידי עובדיו ו/או על ידי מועסקיו, לרבות הזכויות בנוגע לכל המסמכים, </w:t>
      </w:r>
      <w:r w:rsidR="001E1083" w:rsidRPr="001E1083">
        <w:rPr>
          <w:rFonts w:cs="David" w:hint="cs"/>
          <w:b w:val="0"/>
          <w:bCs w:val="0"/>
          <w:szCs w:val="24"/>
          <w:u w:val="none"/>
          <w:rtl/>
        </w:rPr>
        <w:lastRenderedPageBreak/>
        <w:t>טיוטות, חוות הדעת, תוכניות עבודה, מסמכי מכרז וכיוב', תהיינה בבעלות מלאה ובלעדית של המזמין.</w:t>
      </w:r>
    </w:p>
    <w:p w:rsidR="001E1083" w:rsidRPr="001E1083" w:rsidRDefault="001E1083" w:rsidP="00974FEA">
      <w:pPr>
        <w:pStyle w:val="2"/>
        <w:keepNext w:val="0"/>
        <w:widowControl w:val="0"/>
        <w:numPr>
          <w:ilvl w:val="1"/>
          <w:numId w:val="18"/>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1E1083">
        <w:rPr>
          <w:rFonts w:cs="David" w:hint="cs"/>
          <w:b w:val="0"/>
          <w:bCs w:val="0"/>
          <w:szCs w:val="24"/>
          <w:u w:val="none"/>
          <w:rtl/>
        </w:rPr>
        <w:t>המזמין יהא רשאי לנהוג בתוצרי העבודה כאמור מנהג בעלים ולבצע בהם כל שימוש שיראה לו, תוך כדי תקופת ההתקשרות ולאחריה, לרבות ביצוע שינויים והכנסת תוספות לתוצרי העבודה, השלמתם או עריכתם מחדש, פרסומם או העברתם לאחר, בין בתמורה ובין שלא בתמורה, ולרבות ללא ציון שמו של הקבלן, עובדיו, מועסקיו או מי מטעמו.</w:t>
      </w:r>
      <w:r w:rsidRPr="001E1083">
        <w:rPr>
          <w:rFonts w:cs="David" w:hint="cs"/>
          <w:b w:val="0"/>
          <w:bCs w:val="0"/>
          <w:szCs w:val="24"/>
          <w:u w:val="none"/>
          <w:rtl/>
        </w:rPr>
        <w:tab/>
      </w:r>
      <w:r w:rsidRPr="001E1083">
        <w:rPr>
          <w:rFonts w:cs="David" w:hint="cs"/>
          <w:b w:val="0"/>
          <w:bCs w:val="0"/>
          <w:szCs w:val="24"/>
          <w:u w:val="none"/>
          <w:rtl/>
        </w:rPr>
        <w:br/>
      </w:r>
      <w:r w:rsidRPr="001E1083">
        <w:rPr>
          <w:rFonts w:cs="David" w:hint="cs"/>
          <w:b w:val="0"/>
          <w:bCs w:val="0"/>
          <w:szCs w:val="24"/>
          <w:u w:val="none"/>
          <w:rtl/>
        </w:rPr>
        <w:br/>
        <w:t xml:space="preserve">בסעיף זה </w:t>
      </w:r>
      <w:r w:rsidRPr="001E1083">
        <w:rPr>
          <w:rFonts w:cs="David" w:hint="cs"/>
          <w:szCs w:val="24"/>
          <w:u w:val="none"/>
          <w:rtl/>
        </w:rPr>
        <w:t>"תוצרי העבודה"</w:t>
      </w:r>
      <w:r w:rsidRPr="001E1083">
        <w:rPr>
          <w:rFonts w:cs="David" w:hint="cs"/>
          <w:b w:val="0"/>
          <w:bCs w:val="0"/>
          <w:szCs w:val="24"/>
          <w:u w:val="none"/>
          <w:rtl/>
        </w:rPr>
        <w:t xml:space="preserve"> – כל נכס בלתי מוחשי אשר נוצר במהלך ביצועו של הסכם זה, ואשר ניתן להגנה באמצעות זכויות קניין רוחני, וכן עותקים פיזיים; </w:t>
      </w:r>
      <w:r w:rsidRPr="001E1083">
        <w:rPr>
          <w:rFonts w:cs="David" w:hint="cs"/>
          <w:szCs w:val="24"/>
          <w:u w:val="none"/>
          <w:rtl/>
        </w:rPr>
        <w:t>"זכויות קניין רוחני"</w:t>
      </w:r>
      <w:r w:rsidRPr="001E1083">
        <w:rPr>
          <w:rFonts w:cs="David" w:hint="cs"/>
          <w:b w:val="0"/>
          <w:bCs w:val="0"/>
          <w:szCs w:val="24"/>
          <w:u w:val="none"/>
          <w:rtl/>
        </w:rPr>
        <w:t xml:space="preserve"> – לרבות זכויות לפי חוק זכות יוצרים, התשס"ח-2007, זכויות בסוד מסחרי לפי חוק עוולות מסחריות, התשנ"ט-1999, זכויות לפי חוק הפטנטים, התשכ"ז-1967, זכויות לפי פקודת סימני מסחר [נוסח חדש], התשל"ב-1972, זכויות לפי פקודת הפטנטים והמדגמים או כל זכות קניין רוחני אחרת.</w:t>
      </w:r>
    </w:p>
    <w:p w:rsidR="00DC1875" w:rsidRPr="00D37B54" w:rsidRDefault="00DC1875" w:rsidP="002231F2">
      <w:pPr>
        <w:pStyle w:val="2"/>
        <w:keepNext w:val="0"/>
        <w:widowControl w:val="0"/>
        <w:numPr>
          <w:ilvl w:val="1"/>
          <w:numId w:val="18"/>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D37B54">
        <w:rPr>
          <w:rFonts w:cs="David" w:hint="cs"/>
          <w:b w:val="0"/>
          <w:bCs w:val="0"/>
          <w:szCs w:val="24"/>
          <w:u w:val="none"/>
          <w:rtl/>
        </w:rPr>
        <w:t>ה</w:t>
      </w:r>
      <w:r w:rsidR="002231F2">
        <w:rPr>
          <w:rFonts w:cs="David" w:hint="cs"/>
          <w:b w:val="0"/>
          <w:bCs w:val="0"/>
          <w:szCs w:val="24"/>
          <w:u w:val="none"/>
          <w:rtl/>
        </w:rPr>
        <w:t>קבלן</w:t>
      </w:r>
      <w:r w:rsidRPr="00D37B54">
        <w:rPr>
          <w:rFonts w:cs="David" w:hint="cs"/>
          <w:b w:val="0"/>
          <w:bCs w:val="0"/>
          <w:szCs w:val="24"/>
          <w:u w:val="none"/>
          <w:rtl/>
        </w:rPr>
        <w:t xml:space="preserve"> יהא אחראי להבטיח את הבעלות הבלעדית של </w:t>
      </w:r>
      <w:r w:rsidR="002231F2">
        <w:rPr>
          <w:rFonts w:cs="David" w:hint="cs"/>
          <w:b w:val="0"/>
          <w:bCs w:val="0"/>
          <w:szCs w:val="24"/>
          <w:u w:val="none"/>
          <w:rtl/>
        </w:rPr>
        <w:t>המזמין</w:t>
      </w:r>
      <w:r w:rsidRPr="00D37B54">
        <w:rPr>
          <w:rFonts w:cs="David" w:hint="cs"/>
          <w:b w:val="0"/>
          <w:bCs w:val="0"/>
          <w:szCs w:val="24"/>
          <w:u w:val="none"/>
          <w:rtl/>
        </w:rPr>
        <w:t xml:space="preserve"> בתוצרי העבודה כאמור, לרבות רכישת זכויות קניין רוחני אשר שייכות לצד שלישי כלשהו, ככל הנדרש, נקיות מכל שעבוד או משכון או זכויות צד שלישי וכיוצא בזה, וביצוע כל פעולה נוספת הדרושה לשם כך. </w:t>
      </w:r>
    </w:p>
    <w:p w:rsidR="00DC1875" w:rsidRPr="00D37B54" w:rsidRDefault="00DC1875" w:rsidP="002231F2">
      <w:pPr>
        <w:pStyle w:val="2"/>
        <w:keepNext w:val="0"/>
        <w:widowControl w:val="0"/>
        <w:numPr>
          <w:ilvl w:val="1"/>
          <w:numId w:val="18"/>
        </w:numPr>
        <w:tabs>
          <w:tab w:val="clear" w:pos="1020"/>
          <w:tab w:val="num" w:pos="708"/>
        </w:tabs>
        <w:overflowPunct w:val="0"/>
        <w:autoSpaceDE w:val="0"/>
        <w:autoSpaceDN w:val="0"/>
        <w:bidi/>
        <w:adjustRightInd w:val="0"/>
        <w:spacing w:after="120" w:line="240" w:lineRule="auto"/>
        <w:ind w:left="708" w:right="0" w:hanging="425"/>
        <w:jc w:val="both"/>
        <w:textAlignment w:val="baseline"/>
        <w:rPr>
          <w:rFonts w:cs="David"/>
          <w:b w:val="0"/>
          <w:bCs w:val="0"/>
          <w:szCs w:val="24"/>
          <w:u w:val="none"/>
        </w:rPr>
      </w:pPr>
      <w:r w:rsidRPr="00D37B54">
        <w:rPr>
          <w:rFonts w:cs="David" w:hint="cs"/>
          <w:b w:val="0"/>
          <w:bCs w:val="0"/>
          <w:szCs w:val="24"/>
          <w:u w:val="none"/>
          <w:rtl/>
        </w:rPr>
        <w:t>למען הסר ספק ומבלי לגרוע מהאמור בהסכם זה, ה</w:t>
      </w:r>
      <w:r w:rsidR="002231F2">
        <w:rPr>
          <w:rFonts w:cs="David" w:hint="cs"/>
          <w:b w:val="0"/>
          <w:bCs w:val="0"/>
          <w:szCs w:val="24"/>
          <w:u w:val="none"/>
          <w:rtl/>
        </w:rPr>
        <w:t>קבלן</w:t>
      </w:r>
      <w:r w:rsidRPr="00D37B54">
        <w:rPr>
          <w:rFonts w:cs="David" w:hint="cs"/>
          <w:b w:val="0"/>
          <w:bCs w:val="0"/>
          <w:szCs w:val="24"/>
          <w:u w:val="none"/>
          <w:rtl/>
        </w:rPr>
        <w:t xml:space="preserve"> מצהיר כי הוא מסכים וכי ידוע לו של</w:t>
      </w:r>
      <w:r w:rsidR="002231F2">
        <w:rPr>
          <w:rFonts w:cs="David" w:hint="cs"/>
          <w:b w:val="0"/>
          <w:bCs w:val="0"/>
          <w:szCs w:val="24"/>
          <w:u w:val="none"/>
          <w:rtl/>
        </w:rPr>
        <w:t>מזמין</w:t>
      </w:r>
      <w:r w:rsidRPr="00D37B54">
        <w:rPr>
          <w:rFonts w:cs="David" w:hint="cs"/>
          <w:b w:val="0"/>
          <w:bCs w:val="0"/>
          <w:szCs w:val="24"/>
          <w:u w:val="none"/>
          <w:rtl/>
        </w:rPr>
        <w:t xml:space="preserve"> הזכות להשתמש, לפרסם ולהפיץ את תוצרי העבודה, כולם או מקצתם, לרבות מסמכי </w:t>
      </w:r>
      <w:r w:rsidR="002231F2">
        <w:rPr>
          <w:rFonts w:cs="David" w:hint="cs"/>
          <w:b w:val="0"/>
          <w:bCs w:val="0"/>
          <w:szCs w:val="24"/>
          <w:u w:val="none"/>
          <w:rtl/>
        </w:rPr>
        <w:t xml:space="preserve">כל </w:t>
      </w:r>
      <w:r w:rsidRPr="00D37B54">
        <w:rPr>
          <w:rFonts w:cs="David" w:hint="cs"/>
          <w:b w:val="0"/>
          <w:bCs w:val="0"/>
          <w:szCs w:val="24"/>
          <w:u w:val="none"/>
          <w:rtl/>
        </w:rPr>
        <w:t>מכרז</w:t>
      </w:r>
      <w:r w:rsidR="002231F2">
        <w:rPr>
          <w:rFonts w:cs="David" w:hint="cs"/>
          <w:b w:val="0"/>
          <w:bCs w:val="0"/>
          <w:szCs w:val="24"/>
          <w:u w:val="none"/>
          <w:rtl/>
        </w:rPr>
        <w:t xml:space="preserve"> או מסמך</w:t>
      </w:r>
      <w:r w:rsidRPr="00D37B54">
        <w:rPr>
          <w:rFonts w:cs="David" w:hint="cs"/>
          <w:b w:val="0"/>
          <w:bCs w:val="0"/>
          <w:szCs w:val="24"/>
          <w:u w:val="none"/>
          <w:rtl/>
        </w:rPr>
        <w:t xml:space="preserve"> ש</w:t>
      </w:r>
      <w:r w:rsidR="002231F2">
        <w:rPr>
          <w:rFonts w:cs="David" w:hint="cs"/>
          <w:b w:val="0"/>
          <w:bCs w:val="0"/>
          <w:szCs w:val="24"/>
          <w:u w:val="none"/>
          <w:rtl/>
        </w:rPr>
        <w:t>י</w:t>
      </w:r>
      <w:r w:rsidRPr="00D37B54">
        <w:rPr>
          <w:rFonts w:cs="David" w:hint="cs"/>
          <w:b w:val="0"/>
          <w:bCs w:val="0"/>
          <w:szCs w:val="24"/>
          <w:u w:val="none"/>
          <w:rtl/>
        </w:rPr>
        <w:t>יכתב על ידי ה</w:t>
      </w:r>
      <w:r w:rsidR="002231F2">
        <w:rPr>
          <w:rFonts w:cs="David" w:hint="cs"/>
          <w:b w:val="0"/>
          <w:bCs w:val="0"/>
          <w:szCs w:val="24"/>
          <w:u w:val="none"/>
          <w:rtl/>
        </w:rPr>
        <w:t>קבלן</w:t>
      </w:r>
      <w:r w:rsidRPr="00D37B54">
        <w:rPr>
          <w:rFonts w:cs="David" w:hint="cs"/>
          <w:b w:val="0"/>
          <w:bCs w:val="0"/>
          <w:szCs w:val="24"/>
          <w:u w:val="none"/>
          <w:rtl/>
        </w:rPr>
        <w:t>, בכל דרך שימצא המ</w:t>
      </w:r>
      <w:r w:rsidR="002231F2">
        <w:rPr>
          <w:rFonts w:cs="David" w:hint="cs"/>
          <w:b w:val="0"/>
          <w:bCs w:val="0"/>
          <w:szCs w:val="24"/>
          <w:u w:val="none"/>
          <w:rtl/>
        </w:rPr>
        <w:t>זמין</w:t>
      </w:r>
      <w:r w:rsidRPr="00D37B54">
        <w:rPr>
          <w:rFonts w:cs="David" w:hint="cs"/>
          <w:b w:val="0"/>
          <w:bCs w:val="0"/>
          <w:szCs w:val="24"/>
          <w:u w:val="none"/>
          <w:rtl/>
        </w:rPr>
        <w:t xml:space="preserve"> לנכון, ובאמצעות מי שימצא המ</w:t>
      </w:r>
      <w:r w:rsidR="002231F2">
        <w:rPr>
          <w:rFonts w:cs="David" w:hint="cs"/>
          <w:b w:val="0"/>
          <w:bCs w:val="0"/>
          <w:szCs w:val="24"/>
          <w:u w:val="none"/>
          <w:rtl/>
        </w:rPr>
        <w:t xml:space="preserve">זמין </w:t>
      </w:r>
      <w:r w:rsidRPr="00D37B54">
        <w:rPr>
          <w:rFonts w:cs="David" w:hint="cs"/>
          <w:b w:val="0"/>
          <w:bCs w:val="0"/>
          <w:szCs w:val="24"/>
          <w:u w:val="none"/>
          <w:rtl/>
        </w:rPr>
        <w:t>לנכון, זאת ללא הסכמת ה</w:t>
      </w:r>
      <w:r w:rsidR="002231F2">
        <w:rPr>
          <w:rFonts w:cs="David" w:hint="cs"/>
          <w:b w:val="0"/>
          <w:bCs w:val="0"/>
          <w:szCs w:val="24"/>
          <w:u w:val="none"/>
          <w:rtl/>
        </w:rPr>
        <w:t>קבלן</w:t>
      </w:r>
      <w:r w:rsidRPr="00D37B54">
        <w:rPr>
          <w:rFonts w:cs="David" w:hint="cs"/>
          <w:b w:val="0"/>
          <w:bCs w:val="0"/>
          <w:szCs w:val="24"/>
          <w:u w:val="none"/>
          <w:rtl/>
        </w:rPr>
        <w:t xml:space="preserve"> ו/או מי מטעמו ו/או עובדיו, מבלי לציין את שמות ה</w:t>
      </w:r>
      <w:r w:rsidR="002231F2">
        <w:rPr>
          <w:rFonts w:cs="David" w:hint="cs"/>
          <w:b w:val="0"/>
          <w:bCs w:val="0"/>
          <w:szCs w:val="24"/>
          <w:u w:val="none"/>
          <w:rtl/>
        </w:rPr>
        <w:t>קבלן</w:t>
      </w:r>
      <w:r w:rsidRPr="00D37B54">
        <w:rPr>
          <w:rFonts w:cs="David" w:hint="cs"/>
          <w:b w:val="0"/>
          <w:bCs w:val="0"/>
          <w:szCs w:val="24"/>
          <w:u w:val="none"/>
          <w:rtl/>
        </w:rPr>
        <w:t xml:space="preserve"> ו/או מי מטעמו ו/או עובדיו.</w:t>
      </w:r>
    </w:p>
    <w:p w:rsidR="00DC1875" w:rsidRPr="00D37B54" w:rsidRDefault="00DC1875" w:rsidP="002231F2">
      <w:pPr>
        <w:pStyle w:val="2"/>
        <w:keepNext w:val="0"/>
        <w:widowControl w:val="0"/>
        <w:numPr>
          <w:ilvl w:val="1"/>
          <w:numId w:val="18"/>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D37B54">
        <w:rPr>
          <w:rFonts w:cs="David" w:hint="cs"/>
          <w:b w:val="0"/>
          <w:bCs w:val="0"/>
          <w:szCs w:val="24"/>
          <w:u w:val="none"/>
          <w:rtl/>
        </w:rPr>
        <w:t>מבלי לגרוע מכלליות האמור לעיל, ה</w:t>
      </w:r>
      <w:r w:rsidR="002231F2">
        <w:rPr>
          <w:rFonts w:cs="David" w:hint="cs"/>
          <w:b w:val="0"/>
          <w:bCs w:val="0"/>
          <w:szCs w:val="24"/>
          <w:u w:val="none"/>
          <w:rtl/>
        </w:rPr>
        <w:t>קבלן</w:t>
      </w:r>
      <w:r w:rsidRPr="00D37B54">
        <w:rPr>
          <w:rFonts w:cs="David" w:hint="cs"/>
          <w:b w:val="0"/>
          <w:bCs w:val="0"/>
          <w:szCs w:val="24"/>
          <w:u w:val="none"/>
          <w:rtl/>
        </w:rPr>
        <w:t xml:space="preserve"> מתחייב לעש</w:t>
      </w:r>
      <w:r w:rsidR="002231F2">
        <w:rPr>
          <w:rFonts w:cs="David" w:hint="cs"/>
          <w:b w:val="0"/>
          <w:bCs w:val="0"/>
          <w:szCs w:val="24"/>
          <w:u w:val="none"/>
          <w:rtl/>
        </w:rPr>
        <w:t>ות את כל הנדרש ממנו על ידי המזמין</w:t>
      </w:r>
      <w:r w:rsidRPr="00D37B54">
        <w:rPr>
          <w:rFonts w:cs="David" w:hint="cs"/>
          <w:b w:val="0"/>
          <w:bCs w:val="0"/>
          <w:szCs w:val="24"/>
          <w:u w:val="none"/>
          <w:rtl/>
        </w:rPr>
        <w:t xml:space="preserve"> לשם סיוע בקבלת הגנה על תוצרי העבודה כ</w:t>
      </w:r>
      <w:r w:rsidR="002231F2">
        <w:rPr>
          <w:rFonts w:cs="David" w:hint="cs"/>
          <w:b w:val="0"/>
          <w:bCs w:val="0"/>
          <w:szCs w:val="24"/>
          <w:u w:val="none"/>
          <w:rtl/>
        </w:rPr>
        <w:t>הגדרתם בהסכם זה</w:t>
      </w:r>
      <w:r w:rsidRPr="00D37B54">
        <w:rPr>
          <w:rFonts w:cs="David" w:hint="cs"/>
          <w:b w:val="0"/>
          <w:bCs w:val="0"/>
          <w:szCs w:val="24"/>
          <w:u w:val="none"/>
          <w:rtl/>
        </w:rPr>
        <w:t xml:space="preserve"> באמצעות זכויות קניין רוחני, לרבות רישום הזכויות לפי העניין, בישראל או מחוצה לה, ולספק למ</w:t>
      </w:r>
      <w:r w:rsidR="002231F2">
        <w:rPr>
          <w:rFonts w:cs="David" w:hint="cs"/>
          <w:b w:val="0"/>
          <w:bCs w:val="0"/>
          <w:szCs w:val="24"/>
          <w:u w:val="none"/>
          <w:rtl/>
        </w:rPr>
        <w:t>זמין</w:t>
      </w:r>
      <w:r w:rsidRPr="00D37B54">
        <w:rPr>
          <w:rFonts w:cs="David" w:hint="cs"/>
          <w:b w:val="0"/>
          <w:bCs w:val="0"/>
          <w:szCs w:val="24"/>
          <w:u w:val="none"/>
          <w:rtl/>
        </w:rPr>
        <w:t xml:space="preserve"> את כל החומרים והכלים שעשויים לסייע בהגנה על תוצר העבודה כאמור, לרבות המידע, המסמכים, הדגמים והתרשימים הקשורים בתוצר העבודה, ולחתום על כל מסמך שיידרש על ידי המ</w:t>
      </w:r>
      <w:r w:rsidR="002231F2">
        <w:rPr>
          <w:rFonts w:cs="David" w:hint="cs"/>
          <w:b w:val="0"/>
          <w:bCs w:val="0"/>
          <w:szCs w:val="24"/>
          <w:u w:val="none"/>
          <w:rtl/>
        </w:rPr>
        <w:t>זמין</w:t>
      </w:r>
      <w:r w:rsidRPr="00D37B54">
        <w:rPr>
          <w:rFonts w:cs="David" w:hint="cs"/>
          <w:b w:val="0"/>
          <w:bCs w:val="0"/>
          <w:szCs w:val="24"/>
          <w:u w:val="none"/>
          <w:rtl/>
        </w:rPr>
        <w:t xml:space="preserve"> לרבות כתבי ויתור, כתבי העברה, יפויי כוח וכיו</w:t>
      </w:r>
      <w:r w:rsidR="002231F2">
        <w:rPr>
          <w:rFonts w:cs="David" w:hint="cs"/>
          <w:b w:val="0"/>
          <w:bCs w:val="0"/>
          <w:szCs w:val="24"/>
          <w:u w:val="none"/>
          <w:rtl/>
        </w:rPr>
        <w:t>ב'</w:t>
      </w:r>
      <w:r w:rsidRPr="00D37B54">
        <w:rPr>
          <w:rFonts w:cs="David" w:hint="cs"/>
          <w:b w:val="0"/>
          <w:bCs w:val="0"/>
          <w:szCs w:val="24"/>
          <w:u w:val="none"/>
          <w:rtl/>
        </w:rPr>
        <w:t xml:space="preserve">, לפי העניין. </w:t>
      </w:r>
    </w:p>
    <w:p w:rsidR="00DC1875" w:rsidRPr="00D37B54" w:rsidRDefault="002231F2" w:rsidP="002231F2">
      <w:pPr>
        <w:pStyle w:val="2"/>
        <w:keepNext w:val="0"/>
        <w:widowControl w:val="0"/>
        <w:numPr>
          <w:ilvl w:val="1"/>
          <w:numId w:val="18"/>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Pr>
          <w:rFonts w:cs="David" w:hint="cs"/>
          <w:b w:val="0"/>
          <w:bCs w:val="0"/>
          <w:szCs w:val="24"/>
          <w:u w:val="none"/>
          <w:rtl/>
        </w:rPr>
        <w:t>הקבלן</w:t>
      </w:r>
      <w:r w:rsidR="00DC1875" w:rsidRPr="00D37B54">
        <w:rPr>
          <w:rFonts w:cs="David" w:hint="cs"/>
          <w:b w:val="0"/>
          <w:bCs w:val="0"/>
          <w:szCs w:val="24"/>
          <w:u w:val="none"/>
          <w:rtl/>
        </w:rPr>
        <w:t xml:space="preserve"> ימסור לידי המ</w:t>
      </w:r>
      <w:r>
        <w:rPr>
          <w:rFonts w:cs="David" w:hint="cs"/>
          <w:b w:val="0"/>
          <w:bCs w:val="0"/>
          <w:szCs w:val="24"/>
          <w:u w:val="none"/>
          <w:rtl/>
        </w:rPr>
        <w:t>זמין</w:t>
      </w:r>
      <w:r w:rsidR="00DC1875" w:rsidRPr="00D37B54">
        <w:rPr>
          <w:rFonts w:cs="David" w:hint="cs"/>
          <w:b w:val="0"/>
          <w:bCs w:val="0"/>
          <w:szCs w:val="24"/>
          <w:u w:val="none"/>
          <w:rtl/>
        </w:rPr>
        <w:t xml:space="preserve"> את כל ההעתקים מכל חומר שיוכן על ידו ו/או על</w:t>
      </w:r>
      <w:r>
        <w:rPr>
          <w:rFonts w:cs="David" w:hint="cs"/>
          <w:b w:val="0"/>
          <w:bCs w:val="0"/>
          <w:szCs w:val="24"/>
          <w:u w:val="none"/>
          <w:rtl/>
        </w:rPr>
        <w:t xml:space="preserve"> </w:t>
      </w:r>
      <w:r w:rsidR="00DC1875" w:rsidRPr="00D37B54">
        <w:rPr>
          <w:rFonts w:cs="David" w:hint="cs"/>
          <w:b w:val="0"/>
          <w:bCs w:val="0"/>
          <w:szCs w:val="24"/>
          <w:u w:val="none"/>
          <w:rtl/>
        </w:rPr>
        <w:t>ידי עובדיו ו/או על</w:t>
      </w:r>
      <w:r>
        <w:rPr>
          <w:rFonts w:cs="David" w:hint="cs"/>
          <w:b w:val="0"/>
          <w:bCs w:val="0"/>
          <w:szCs w:val="24"/>
          <w:u w:val="none"/>
          <w:rtl/>
        </w:rPr>
        <w:t xml:space="preserve"> </w:t>
      </w:r>
      <w:r w:rsidR="00DC1875" w:rsidRPr="00D37B54">
        <w:rPr>
          <w:rFonts w:cs="David" w:hint="cs"/>
          <w:b w:val="0"/>
          <w:bCs w:val="0"/>
          <w:szCs w:val="24"/>
          <w:u w:val="none"/>
          <w:rtl/>
        </w:rPr>
        <w:t xml:space="preserve">ידי מי מטעמו, או שקיבל לידיו במסגרת ביצוע הסכם זה, וזאת בטרם התשלום הסופי של התמורה. </w:t>
      </w:r>
      <w:r w:rsidR="00DC1875" w:rsidRPr="002231F2">
        <w:rPr>
          <w:rFonts w:cs="David" w:hint="cs"/>
          <w:szCs w:val="24"/>
          <w:u w:val="none"/>
          <w:rtl/>
        </w:rPr>
        <w:t>"חומר"</w:t>
      </w:r>
      <w:r w:rsidR="00DC1875" w:rsidRPr="00D37B54">
        <w:rPr>
          <w:rFonts w:cs="David" w:hint="cs"/>
          <w:b w:val="0"/>
          <w:bCs w:val="0"/>
          <w:szCs w:val="24"/>
          <w:u w:val="none"/>
          <w:rtl/>
        </w:rPr>
        <w:t xml:space="preserve"> – לרבות כל תוצרי העבודה ובכלל זאת מסמכי מכרז אשר יכתבו על ידו. </w:t>
      </w:r>
    </w:p>
    <w:p w:rsidR="00DC1875" w:rsidRPr="00D37B54" w:rsidRDefault="002231F2" w:rsidP="00A76368">
      <w:pPr>
        <w:pStyle w:val="2"/>
        <w:keepNext w:val="0"/>
        <w:widowControl w:val="0"/>
        <w:numPr>
          <w:ilvl w:val="1"/>
          <w:numId w:val="18"/>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Pr>
          <w:rFonts w:cs="David" w:hint="cs"/>
          <w:b w:val="0"/>
          <w:bCs w:val="0"/>
          <w:szCs w:val="24"/>
          <w:u w:val="none"/>
          <w:rtl/>
        </w:rPr>
        <w:t>הקבלן</w:t>
      </w:r>
      <w:r w:rsidR="00DC1875" w:rsidRPr="00D37B54">
        <w:rPr>
          <w:rFonts w:cs="David" w:hint="cs"/>
          <w:b w:val="0"/>
          <w:bCs w:val="0"/>
          <w:szCs w:val="24"/>
          <w:u w:val="none"/>
          <w:rtl/>
        </w:rPr>
        <w:t xml:space="preserve"> מצהיר ומתחייב כי בביצוע התחייבויותיו לפי הסכם זה הוא לא יפר זכויות קניין רוחני של צד ג' כלשהו, וכי ידאג שפעולות המ</w:t>
      </w:r>
      <w:r>
        <w:rPr>
          <w:rFonts w:cs="David" w:hint="cs"/>
          <w:b w:val="0"/>
          <w:bCs w:val="0"/>
          <w:szCs w:val="24"/>
          <w:u w:val="none"/>
          <w:rtl/>
        </w:rPr>
        <w:t>זמין</w:t>
      </w:r>
      <w:r w:rsidR="00DC1875" w:rsidRPr="00D37B54">
        <w:rPr>
          <w:rFonts w:cs="David" w:hint="cs"/>
          <w:b w:val="0"/>
          <w:bCs w:val="0"/>
          <w:szCs w:val="24"/>
          <w:u w:val="none"/>
          <w:rtl/>
        </w:rPr>
        <w:t xml:space="preserve"> המפורטות לעיל לא תפרנה זכות קניין רוחני של צד ג' כלשהו. מבלי לגרוע מכלליות האמור, מובהר בזה במפורש כי ה</w:t>
      </w:r>
      <w:r>
        <w:rPr>
          <w:rFonts w:cs="David" w:hint="cs"/>
          <w:b w:val="0"/>
          <w:bCs w:val="0"/>
          <w:szCs w:val="24"/>
          <w:u w:val="none"/>
          <w:rtl/>
        </w:rPr>
        <w:t>קבלן</w:t>
      </w:r>
      <w:r w:rsidR="00DC1875" w:rsidRPr="00D37B54">
        <w:rPr>
          <w:rFonts w:cs="David" w:hint="cs"/>
          <w:b w:val="0"/>
          <w:bCs w:val="0"/>
          <w:szCs w:val="24"/>
          <w:u w:val="none"/>
          <w:rtl/>
        </w:rPr>
        <w:t xml:space="preserve"> יהא אחראי לבדו לכל דרישה או תביעה בגין הפרת זכויות קניין רוחני הקשורה לביצוע הסכם זה וכל הנובע מכך. ה</w:t>
      </w:r>
      <w:r>
        <w:rPr>
          <w:rFonts w:cs="David" w:hint="cs"/>
          <w:b w:val="0"/>
          <w:bCs w:val="0"/>
          <w:szCs w:val="24"/>
          <w:u w:val="none"/>
          <w:rtl/>
        </w:rPr>
        <w:t>קבלן</w:t>
      </w:r>
      <w:r w:rsidR="00DC1875" w:rsidRPr="00D37B54">
        <w:rPr>
          <w:rFonts w:cs="David" w:hint="cs"/>
          <w:b w:val="0"/>
          <w:bCs w:val="0"/>
          <w:szCs w:val="24"/>
          <w:u w:val="none"/>
          <w:rtl/>
        </w:rPr>
        <w:t xml:space="preserve"> ישלם את דמי הנזק ו/או הפיצוי שיגיעו בהתאם לכך וכן יהיה חייב לשפות את המ</w:t>
      </w:r>
      <w:r>
        <w:rPr>
          <w:rFonts w:cs="David" w:hint="cs"/>
          <w:b w:val="0"/>
          <w:bCs w:val="0"/>
          <w:szCs w:val="24"/>
          <w:u w:val="none"/>
          <w:rtl/>
        </w:rPr>
        <w:t>זמין</w:t>
      </w:r>
      <w:r w:rsidR="00DC1875" w:rsidRPr="00D37B54">
        <w:rPr>
          <w:rFonts w:cs="David" w:hint="cs"/>
          <w:b w:val="0"/>
          <w:bCs w:val="0"/>
          <w:szCs w:val="24"/>
          <w:u w:val="none"/>
          <w:rtl/>
        </w:rPr>
        <w:t>, מיד עם דרישה ראשונה, בגין כל סכום אשר המ</w:t>
      </w:r>
      <w:r w:rsidR="00A76368">
        <w:rPr>
          <w:rFonts w:cs="David" w:hint="cs"/>
          <w:b w:val="0"/>
          <w:bCs w:val="0"/>
          <w:szCs w:val="24"/>
          <w:u w:val="none"/>
          <w:rtl/>
        </w:rPr>
        <w:t>זמין</w:t>
      </w:r>
      <w:r w:rsidR="00DC1875" w:rsidRPr="00D37B54">
        <w:rPr>
          <w:rFonts w:cs="David" w:hint="cs"/>
          <w:b w:val="0"/>
          <w:bCs w:val="0"/>
          <w:szCs w:val="24"/>
          <w:u w:val="none"/>
          <w:rtl/>
        </w:rPr>
        <w:t xml:space="preserve"> יידרש לשלמו כתוצאה מתביעה או דרישת תשלום מחמת נזק שנגרם כמתואר לעיל, לרבות הוצאות ושכר טרחת עו"ד. </w:t>
      </w:r>
    </w:p>
    <w:p w:rsidR="00DC1875" w:rsidRPr="00D37B54" w:rsidRDefault="00DC1875" w:rsidP="00A76368">
      <w:pPr>
        <w:pStyle w:val="2"/>
        <w:keepNext w:val="0"/>
        <w:widowControl w:val="0"/>
        <w:numPr>
          <w:ilvl w:val="1"/>
          <w:numId w:val="18"/>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D37B54">
        <w:rPr>
          <w:rFonts w:cs="David" w:hint="cs"/>
          <w:b w:val="0"/>
          <w:bCs w:val="0"/>
          <w:szCs w:val="24"/>
          <w:u w:val="none"/>
          <w:rtl/>
        </w:rPr>
        <w:t>למען הסר ספק, ומבלי לגרוע מהתחייבויותיו בהתאם להסכם זה, ה</w:t>
      </w:r>
      <w:r w:rsidR="00A76368">
        <w:rPr>
          <w:rFonts w:cs="David" w:hint="cs"/>
          <w:b w:val="0"/>
          <w:bCs w:val="0"/>
          <w:szCs w:val="24"/>
          <w:u w:val="none"/>
          <w:rtl/>
        </w:rPr>
        <w:t>קבלן</w:t>
      </w:r>
      <w:r w:rsidRPr="00D37B54">
        <w:rPr>
          <w:rFonts w:cs="David" w:hint="cs"/>
          <w:b w:val="0"/>
          <w:bCs w:val="0"/>
          <w:szCs w:val="24"/>
          <w:u w:val="none"/>
          <w:rtl/>
        </w:rPr>
        <w:t xml:space="preserve"> יחתים מראש את עובדיו, מועסקיו, ואת כל מי מטעמו הפועל לשם ביצוע הוראות הסכם זה על הסכם שלפיו כל זכויות הקניין הרוחני בכל תוצרי העבודה כאמור, לרבות הזכות לבצע שינויים בתוצרי העבודה ולהפיץ את תוצרי העבודה הכוללים שינויים כאמור או עותקים מהם, ללא ציון שמם, יהיו של המ</w:t>
      </w:r>
      <w:r w:rsidR="00A76368">
        <w:rPr>
          <w:rFonts w:cs="David" w:hint="cs"/>
          <w:b w:val="0"/>
          <w:bCs w:val="0"/>
          <w:szCs w:val="24"/>
          <w:u w:val="none"/>
          <w:rtl/>
        </w:rPr>
        <w:t>זמין</w:t>
      </w:r>
      <w:r w:rsidRPr="00D37B54">
        <w:rPr>
          <w:rFonts w:cs="David" w:hint="cs"/>
          <w:b w:val="0"/>
          <w:bCs w:val="0"/>
          <w:szCs w:val="24"/>
          <w:u w:val="none"/>
          <w:rtl/>
        </w:rPr>
        <w:t xml:space="preserve"> בלבד, וכי </w:t>
      </w:r>
      <w:r w:rsidRPr="00D37B54">
        <w:rPr>
          <w:rFonts w:cs="David" w:hint="cs"/>
          <w:b w:val="0"/>
          <w:bCs w:val="0"/>
          <w:szCs w:val="24"/>
          <w:u w:val="none"/>
          <w:rtl/>
        </w:rPr>
        <w:lastRenderedPageBreak/>
        <w:t xml:space="preserve">הם מסכימים לכך מראש או מוותרים </w:t>
      </w:r>
      <w:r w:rsidR="00B95022">
        <w:rPr>
          <w:rFonts w:cs="David" w:hint="cs"/>
          <w:b w:val="0"/>
          <w:bCs w:val="0"/>
          <w:szCs w:val="24"/>
          <w:u w:val="none"/>
          <w:rtl/>
        </w:rPr>
        <w:t>על זכותם בהתאם, לפי העניין.</w:t>
      </w:r>
    </w:p>
    <w:p w:rsidR="00DC1875" w:rsidRPr="00D37B54" w:rsidRDefault="00DC1875" w:rsidP="00A76368">
      <w:pPr>
        <w:pStyle w:val="2"/>
        <w:keepNext w:val="0"/>
        <w:widowControl w:val="0"/>
        <w:numPr>
          <w:ilvl w:val="1"/>
          <w:numId w:val="18"/>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D37B54">
        <w:rPr>
          <w:rFonts w:cs="David" w:hint="cs"/>
          <w:b w:val="0"/>
          <w:bCs w:val="0"/>
          <w:szCs w:val="24"/>
          <w:u w:val="none"/>
          <w:rtl/>
        </w:rPr>
        <w:t>למען הסר ספק מובהר כי ה</w:t>
      </w:r>
      <w:r w:rsidR="00A76368">
        <w:rPr>
          <w:rFonts w:cs="David" w:hint="cs"/>
          <w:b w:val="0"/>
          <w:bCs w:val="0"/>
          <w:szCs w:val="24"/>
          <w:u w:val="none"/>
          <w:rtl/>
        </w:rPr>
        <w:t>קבלן</w:t>
      </w:r>
      <w:r w:rsidRPr="00D37B54">
        <w:rPr>
          <w:rFonts w:cs="David" w:hint="cs"/>
          <w:b w:val="0"/>
          <w:bCs w:val="0"/>
          <w:szCs w:val="24"/>
          <w:u w:val="none"/>
          <w:rtl/>
        </w:rPr>
        <w:t xml:space="preserve"> לא יהיה רשאי לעכב תחת ידו חומר כאמור גם במידה שיגיעו לו, לטענתו, תשלומים מאת המ</w:t>
      </w:r>
      <w:r w:rsidR="00A76368">
        <w:rPr>
          <w:rFonts w:cs="David" w:hint="cs"/>
          <w:b w:val="0"/>
          <w:bCs w:val="0"/>
          <w:szCs w:val="24"/>
          <w:u w:val="none"/>
          <w:rtl/>
        </w:rPr>
        <w:t>זמין</w:t>
      </w:r>
      <w:r w:rsidRPr="00D37B54">
        <w:rPr>
          <w:rFonts w:cs="David" w:hint="cs"/>
          <w:b w:val="0"/>
          <w:bCs w:val="0"/>
          <w:szCs w:val="24"/>
          <w:u w:val="none"/>
          <w:rtl/>
        </w:rPr>
        <w:t>.</w:t>
      </w:r>
    </w:p>
    <w:p w:rsidR="00DC1875" w:rsidRPr="00D37B54" w:rsidRDefault="00DC1875" w:rsidP="00EB1180">
      <w:pPr>
        <w:pStyle w:val="2"/>
        <w:keepNext w:val="0"/>
        <w:widowControl w:val="0"/>
        <w:numPr>
          <w:ilvl w:val="1"/>
          <w:numId w:val="18"/>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D37B54">
        <w:rPr>
          <w:rFonts w:cs="David" w:hint="cs"/>
          <w:b w:val="0"/>
          <w:bCs w:val="0"/>
          <w:szCs w:val="24"/>
          <w:u w:val="none"/>
          <w:rtl/>
        </w:rPr>
        <w:t xml:space="preserve">למען הסר ספק, כל זכויות הקניין הרוחני במידע שיימסר </w:t>
      </w:r>
      <w:r w:rsidR="00EB1180">
        <w:rPr>
          <w:rFonts w:cs="David" w:hint="cs"/>
          <w:b w:val="0"/>
          <w:bCs w:val="0"/>
          <w:szCs w:val="24"/>
          <w:u w:val="none"/>
          <w:rtl/>
        </w:rPr>
        <w:t>על ידי המזמין לקבלן</w:t>
      </w:r>
      <w:r w:rsidRPr="00D37B54">
        <w:rPr>
          <w:rFonts w:cs="David" w:hint="cs"/>
          <w:b w:val="0"/>
          <w:bCs w:val="0"/>
          <w:szCs w:val="24"/>
          <w:u w:val="none"/>
          <w:rtl/>
        </w:rPr>
        <w:t xml:space="preserve"> במסגרת ביצוע הסכם זה, לרבות מסמכים, דוגמאות של מכרזים, קבצים דיגיטליים וכיוב</w:t>
      </w:r>
      <w:r w:rsidR="00EB1180">
        <w:rPr>
          <w:rFonts w:cs="David" w:hint="cs"/>
          <w:b w:val="0"/>
          <w:bCs w:val="0"/>
          <w:szCs w:val="24"/>
          <w:u w:val="none"/>
          <w:rtl/>
        </w:rPr>
        <w:t>'</w:t>
      </w:r>
      <w:r w:rsidRPr="00D37B54">
        <w:rPr>
          <w:rFonts w:cs="David" w:hint="cs"/>
          <w:b w:val="0"/>
          <w:bCs w:val="0"/>
          <w:szCs w:val="24"/>
          <w:u w:val="none"/>
          <w:rtl/>
        </w:rPr>
        <w:t>, שמורות ל</w:t>
      </w:r>
      <w:r w:rsidR="00EB1180">
        <w:rPr>
          <w:rFonts w:cs="David" w:hint="cs"/>
          <w:b w:val="0"/>
          <w:bCs w:val="0"/>
          <w:szCs w:val="24"/>
          <w:u w:val="none"/>
          <w:rtl/>
        </w:rPr>
        <w:t>מזמין</w:t>
      </w:r>
      <w:r w:rsidRPr="00D37B54">
        <w:rPr>
          <w:rFonts w:cs="David" w:hint="cs"/>
          <w:b w:val="0"/>
          <w:bCs w:val="0"/>
          <w:szCs w:val="24"/>
          <w:u w:val="none"/>
          <w:rtl/>
        </w:rPr>
        <w:t xml:space="preserve"> במלואן והן בבעלותו הבלעדית.</w:t>
      </w:r>
    </w:p>
    <w:p w:rsidR="00DC1875" w:rsidRPr="00D37B54" w:rsidRDefault="00EB1180" w:rsidP="002231F2">
      <w:pPr>
        <w:pStyle w:val="2"/>
        <w:keepNext w:val="0"/>
        <w:widowControl w:val="0"/>
        <w:numPr>
          <w:ilvl w:val="1"/>
          <w:numId w:val="18"/>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Pr>
          <w:rFonts w:cs="David" w:hint="cs"/>
          <w:b w:val="0"/>
          <w:bCs w:val="0"/>
          <w:szCs w:val="24"/>
          <w:u w:val="none"/>
          <w:rtl/>
        </w:rPr>
        <w:t>הקבלן</w:t>
      </w:r>
      <w:r w:rsidR="00DC1875" w:rsidRPr="00D37B54">
        <w:rPr>
          <w:rFonts w:cs="David" w:hint="cs"/>
          <w:b w:val="0"/>
          <w:bCs w:val="0"/>
          <w:szCs w:val="24"/>
          <w:u w:val="none"/>
          <w:rtl/>
        </w:rPr>
        <w:t xml:space="preserve"> ו/או מי מטעמו לא יהיו רשאי</w:t>
      </w:r>
      <w:r>
        <w:rPr>
          <w:rFonts w:cs="David" w:hint="cs"/>
          <w:b w:val="0"/>
          <w:bCs w:val="0"/>
          <w:szCs w:val="24"/>
          <w:u w:val="none"/>
          <w:rtl/>
        </w:rPr>
        <w:t>ם</w:t>
      </w:r>
      <w:r w:rsidR="00DC1875" w:rsidRPr="00D37B54">
        <w:rPr>
          <w:rFonts w:cs="David" w:hint="cs"/>
          <w:b w:val="0"/>
          <w:bCs w:val="0"/>
          <w:szCs w:val="24"/>
          <w:u w:val="none"/>
          <w:rtl/>
        </w:rPr>
        <w:t xml:space="preserve"> לעשות כל שימוש בכל חומר כאמור אלא אם קיבלו את הסכמת המשרד בכתב ומראש, ובהתאם לתנאי ההסכמה.</w:t>
      </w:r>
    </w:p>
    <w:p w:rsidR="00DC1875" w:rsidRPr="00D37B54" w:rsidRDefault="00DC1875" w:rsidP="00EB1180">
      <w:pPr>
        <w:pStyle w:val="2"/>
        <w:keepNext w:val="0"/>
        <w:widowControl w:val="0"/>
        <w:numPr>
          <w:ilvl w:val="1"/>
          <w:numId w:val="18"/>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tl/>
        </w:rPr>
      </w:pPr>
      <w:r w:rsidRPr="00D37B54">
        <w:rPr>
          <w:rFonts w:cs="David" w:hint="cs"/>
          <w:b w:val="0"/>
          <w:bCs w:val="0"/>
          <w:szCs w:val="24"/>
          <w:u w:val="none"/>
          <w:rtl/>
        </w:rPr>
        <w:t>במהלך תקופת ההתקשרות ולתקופה של שנה לאחר סיומה, ה</w:t>
      </w:r>
      <w:r w:rsidR="00EB1180">
        <w:rPr>
          <w:rFonts w:cs="David" w:hint="cs"/>
          <w:b w:val="0"/>
          <w:bCs w:val="0"/>
          <w:szCs w:val="24"/>
          <w:u w:val="none"/>
          <w:rtl/>
        </w:rPr>
        <w:t>קבלן</w:t>
      </w:r>
      <w:r w:rsidRPr="00D37B54">
        <w:rPr>
          <w:rFonts w:cs="David" w:hint="cs"/>
          <w:b w:val="0"/>
          <w:bCs w:val="0"/>
          <w:szCs w:val="24"/>
          <w:u w:val="none"/>
          <w:rtl/>
        </w:rPr>
        <w:t xml:space="preserve"> מתחייב לתת למ</w:t>
      </w:r>
      <w:r w:rsidR="00EB1180">
        <w:rPr>
          <w:rFonts w:cs="David" w:hint="cs"/>
          <w:b w:val="0"/>
          <w:bCs w:val="0"/>
          <w:szCs w:val="24"/>
          <w:u w:val="none"/>
          <w:rtl/>
        </w:rPr>
        <w:t>זמין</w:t>
      </w:r>
      <w:r w:rsidRPr="00D37B54">
        <w:rPr>
          <w:rFonts w:cs="David" w:hint="cs"/>
          <w:b w:val="0"/>
          <w:bCs w:val="0"/>
          <w:szCs w:val="24"/>
          <w:u w:val="none"/>
          <w:rtl/>
        </w:rPr>
        <w:t>, על פי דרישתו, כל מידע הקשור בביצוע השירותים.</w:t>
      </w:r>
    </w:p>
    <w:p w:rsidR="00173C6E" w:rsidRPr="00DC1875" w:rsidRDefault="00173C6E" w:rsidP="00173C6E">
      <w:pPr>
        <w:widowControl w:val="0"/>
        <w:overflowPunct w:val="0"/>
        <w:autoSpaceDE w:val="0"/>
        <w:autoSpaceDN w:val="0"/>
        <w:bidi/>
        <w:adjustRightInd w:val="0"/>
        <w:spacing w:before="120" w:after="120"/>
        <w:ind w:left="662"/>
        <w:jc w:val="left"/>
        <w:textAlignment w:val="baseline"/>
        <w:outlineLvl w:val="1"/>
        <w:rPr>
          <w:rFonts w:cs="David"/>
          <w:szCs w:val="24"/>
          <w:rtl/>
          <w:lang w:val="x-none"/>
        </w:rPr>
      </w:pPr>
    </w:p>
    <w:p w:rsidR="00173C6E" w:rsidRPr="00147C4B" w:rsidRDefault="00173C6E" w:rsidP="002F4D89">
      <w:pPr>
        <w:pStyle w:val="10"/>
        <w:keepNext w:val="0"/>
        <w:widowControl w:val="0"/>
        <w:numPr>
          <w:ilvl w:val="0"/>
          <w:numId w:val="19"/>
        </w:numPr>
        <w:tabs>
          <w:tab w:val="left" w:pos="283"/>
        </w:tabs>
        <w:overflowPunct w:val="0"/>
        <w:autoSpaceDE w:val="0"/>
        <w:autoSpaceDN w:val="0"/>
        <w:bidi/>
        <w:adjustRightInd w:val="0"/>
        <w:spacing w:before="120" w:after="120"/>
        <w:jc w:val="left"/>
        <w:textAlignment w:val="baseline"/>
        <w:rPr>
          <w:rFonts w:cs="David"/>
          <w:szCs w:val="24"/>
          <w:u w:val="single"/>
          <w:rtl/>
        </w:rPr>
      </w:pPr>
      <w:r w:rsidRPr="00147C4B">
        <w:rPr>
          <w:rFonts w:cs="David" w:hint="eastAsia"/>
          <w:szCs w:val="24"/>
          <w:u w:val="single"/>
          <w:rtl/>
        </w:rPr>
        <w:t>שיפוי</w:t>
      </w:r>
    </w:p>
    <w:p w:rsidR="00A61CF7" w:rsidRPr="00A61CF7" w:rsidRDefault="00A61CF7" w:rsidP="00A61CF7">
      <w:pPr>
        <w:pStyle w:val="af0"/>
        <w:widowControl w:val="0"/>
        <w:numPr>
          <w:ilvl w:val="0"/>
          <w:numId w:val="9"/>
        </w:numPr>
        <w:overflowPunct w:val="0"/>
        <w:autoSpaceDE w:val="0"/>
        <w:autoSpaceDN w:val="0"/>
        <w:bidi/>
        <w:adjustRightInd w:val="0"/>
        <w:spacing w:after="120" w:line="240" w:lineRule="auto"/>
        <w:textAlignment w:val="baseline"/>
        <w:outlineLvl w:val="1"/>
        <w:rPr>
          <w:rFonts w:cs="David"/>
          <w:vanish/>
          <w:szCs w:val="24"/>
          <w:rtl/>
          <w:lang w:val="en-US" w:eastAsia="en-US"/>
        </w:rPr>
      </w:pPr>
    </w:p>
    <w:p w:rsidR="00173C6E" w:rsidRDefault="00173C6E" w:rsidP="00A61CF7">
      <w:pPr>
        <w:widowControl w:val="0"/>
        <w:numPr>
          <w:ilvl w:val="1"/>
          <w:numId w:val="9"/>
        </w:numPr>
        <w:overflowPunct w:val="0"/>
        <w:autoSpaceDE w:val="0"/>
        <w:autoSpaceDN w:val="0"/>
        <w:bidi/>
        <w:adjustRightInd w:val="0"/>
        <w:spacing w:after="120" w:line="240" w:lineRule="auto"/>
        <w:ind w:left="708" w:hanging="425"/>
        <w:textAlignment w:val="baseline"/>
        <w:outlineLvl w:val="1"/>
        <w:rPr>
          <w:rFonts w:cs="David"/>
          <w:szCs w:val="24"/>
        </w:rPr>
      </w:pPr>
      <w:r w:rsidRPr="00FC6223">
        <w:rPr>
          <w:rFonts w:cs="David" w:hint="eastAsia"/>
          <w:szCs w:val="24"/>
          <w:rtl/>
        </w:rPr>
        <w:t>הקבלן</w:t>
      </w:r>
      <w:r w:rsidRPr="00FC6223">
        <w:rPr>
          <w:rFonts w:cs="David"/>
          <w:szCs w:val="24"/>
          <w:rtl/>
        </w:rPr>
        <w:t xml:space="preserve"> מתחייב לשאת בתשלום כל סכום אשר בתשלומו </w:t>
      </w:r>
      <w:r w:rsidRPr="00FC6223">
        <w:rPr>
          <w:rFonts w:cs="David" w:hint="eastAsia"/>
          <w:szCs w:val="24"/>
          <w:rtl/>
        </w:rPr>
        <w:t>יחוייב</w:t>
      </w:r>
      <w:r w:rsidRPr="00FC6223">
        <w:rPr>
          <w:rFonts w:cs="David"/>
          <w:szCs w:val="24"/>
          <w:rtl/>
        </w:rPr>
        <w:t xml:space="preserve"> המזמין בקשר למתן השירותים, לרבות הפרת הסכם זה, בין אם נעשו על ידי הקבלן ובין אם נעשו על ידי עובדיו ו/או </w:t>
      </w:r>
      <w:r w:rsidRPr="00FC6223">
        <w:rPr>
          <w:rFonts w:cs="David" w:hint="eastAsia"/>
          <w:szCs w:val="24"/>
          <w:rtl/>
        </w:rPr>
        <w:t>מי</w:t>
      </w:r>
      <w:r w:rsidRPr="00FC6223">
        <w:rPr>
          <w:rFonts w:cs="David"/>
          <w:szCs w:val="24"/>
          <w:rtl/>
        </w:rPr>
        <w:t xml:space="preserve"> </w:t>
      </w:r>
      <w:r w:rsidRPr="00FC6223">
        <w:rPr>
          <w:rFonts w:cs="David" w:hint="eastAsia"/>
          <w:szCs w:val="24"/>
          <w:rtl/>
        </w:rPr>
        <w:t>מטעמו</w:t>
      </w:r>
      <w:r w:rsidRPr="00FC6223">
        <w:rPr>
          <w:rFonts w:cs="David"/>
          <w:szCs w:val="24"/>
          <w:rtl/>
        </w:rPr>
        <w:t xml:space="preserve">, </w:t>
      </w:r>
      <w:r w:rsidRPr="00FC6223">
        <w:rPr>
          <w:rFonts w:cs="David" w:hint="eastAsia"/>
          <w:szCs w:val="24"/>
          <w:rtl/>
        </w:rPr>
        <w:t>וכן</w:t>
      </w:r>
      <w:r w:rsidRPr="00FC6223">
        <w:rPr>
          <w:rFonts w:cs="David"/>
          <w:szCs w:val="24"/>
          <w:rtl/>
        </w:rPr>
        <w:t xml:space="preserve"> </w:t>
      </w:r>
      <w:r w:rsidRPr="00FC6223">
        <w:rPr>
          <w:rFonts w:cs="David" w:hint="eastAsia"/>
          <w:szCs w:val="24"/>
          <w:rtl/>
        </w:rPr>
        <w:t>לשאת</w:t>
      </w:r>
      <w:r w:rsidRPr="00FC6223">
        <w:rPr>
          <w:rFonts w:cs="David"/>
          <w:szCs w:val="24"/>
          <w:rtl/>
        </w:rPr>
        <w:t xml:space="preserve"> </w:t>
      </w:r>
      <w:r w:rsidRPr="00FC6223">
        <w:rPr>
          <w:rFonts w:cs="David" w:hint="eastAsia"/>
          <w:szCs w:val="24"/>
          <w:rtl/>
        </w:rPr>
        <w:t>בכל</w:t>
      </w:r>
      <w:r w:rsidRPr="00FC6223">
        <w:rPr>
          <w:rFonts w:cs="David"/>
          <w:szCs w:val="24"/>
          <w:rtl/>
        </w:rPr>
        <w:t xml:space="preserve"> </w:t>
      </w:r>
      <w:r w:rsidRPr="00FC6223">
        <w:rPr>
          <w:rFonts w:cs="David" w:hint="eastAsia"/>
          <w:szCs w:val="24"/>
          <w:rtl/>
        </w:rPr>
        <w:t>נזק</w:t>
      </w:r>
      <w:r w:rsidRPr="00FC6223">
        <w:rPr>
          <w:rFonts w:cs="David"/>
          <w:szCs w:val="24"/>
          <w:rtl/>
        </w:rPr>
        <w:t xml:space="preserve"> </w:t>
      </w:r>
      <w:r w:rsidRPr="00FC6223">
        <w:rPr>
          <w:rFonts w:cs="David" w:hint="eastAsia"/>
          <w:szCs w:val="24"/>
          <w:rtl/>
        </w:rPr>
        <w:t>ו</w:t>
      </w:r>
      <w:r w:rsidRPr="00FC6223">
        <w:rPr>
          <w:rFonts w:cs="David"/>
          <w:szCs w:val="24"/>
          <w:rtl/>
        </w:rPr>
        <w:t>/א</w:t>
      </w:r>
      <w:r w:rsidRPr="00FC6223">
        <w:rPr>
          <w:rFonts w:cs="David" w:hint="eastAsia"/>
          <w:szCs w:val="24"/>
          <w:rtl/>
        </w:rPr>
        <w:t>ו</w:t>
      </w:r>
      <w:r w:rsidRPr="00FC6223">
        <w:rPr>
          <w:rFonts w:cs="David"/>
          <w:szCs w:val="24"/>
          <w:rtl/>
        </w:rPr>
        <w:t xml:space="preserve"> </w:t>
      </w:r>
      <w:r w:rsidRPr="00FC6223">
        <w:rPr>
          <w:rFonts w:cs="David" w:hint="eastAsia"/>
          <w:szCs w:val="24"/>
          <w:rtl/>
        </w:rPr>
        <w:t>הוצאה</w:t>
      </w:r>
      <w:r w:rsidRPr="00FC6223">
        <w:rPr>
          <w:rFonts w:cs="David"/>
          <w:szCs w:val="24"/>
          <w:rtl/>
        </w:rPr>
        <w:t xml:space="preserve"> </w:t>
      </w:r>
      <w:r w:rsidRPr="00FC6223">
        <w:rPr>
          <w:rFonts w:cs="David" w:hint="eastAsia"/>
          <w:szCs w:val="24"/>
          <w:rtl/>
        </w:rPr>
        <w:t>שייגרמו</w:t>
      </w:r>
      <w:r w:rsidRPr="00FC6223">
        <w:rPr>
          <w:rFonts w:cs="David"/>
          <w:szCs w:val="24"/>
          <w:rtl/>
        </w:rPr>
        <w:t xml:space="preserve"> </w:t>
      </w:r>
      <w:r w:rsidRPr="00FC6223">
        <w:rPr>
          <w:rFonts w:cs="David" w:hint="eastAsia"/>
          <w:szCs w:val="24"/>
          <w:rtl/>
        </w:rPr>
        <w:t>למזמין</w:t>
      </w:r>
      <w:r w:rsidRPr="00FC6223">
        <w:rPr>
          <w:rFonts w:cs="David"/>
          <w:szCs w:val="24"/>
          <w:rtl/>
        </w:rPr>
        <w:t xml:space="preserve"> </w:t>
      </w:r>
      <w:r w:rsidRPr="00FC6223">
        <w:rPr>
          <w:rFonts w:cs="David" w:hint="eastAsia"/>
          <w:szCs w:val="24"/>
          <w:rtl/>
        </w:rPr>
        <w:t>עקב</w:t>
      </w:r>
      <w:r w:rsidRPr="00FC6223">
        <w:rPr>
          <w:rFonts w:cs="David"/>
          <w:szCs w:val="24"/>
          <w:rtl/>
        </w:rPr>
        <w:t xml:space="preserve"> </w:t>
      </w:r>
      <w:r w:rsidRPr="00FC6223">
        <w:rPr>
          <w:rFonts w:cs="David" w:hint="eastAsia"/>
          <w:szCs w:val="24"/>
          <w:rtl/>
        </w:rPr>
        <w:t>כך</w:t>
      </w:r>
      <w:r w:rsidRPr="00FC6223">
        <w:rPr>
          <w:rFonts w:cs="David"/>
          <w:szCs w:val="24"/>
          <w:rtl/>
        </w:rPr>
        <w:t>.</w:t>
      </w:r>
    </w:p>
    <w:p w:rsidR="00173C6E" w:rsidRDefault="00173C6E" w:rsidP="002F4D89">
      <w:pPr>
        <w:widowControl w:val="0"/>
        <w:numPr>
          <w:ilvl w:val="1"/>
          <w:numId w:val="9"/>
        </w:numPr>
        <w:overflowPunct w:val="0"/>
        <w:autoSpaceDE w:val="0"/>
        <w:autoSpaceDN w:val="0"/>
        <w:bidi/>
        <w:adjustRightInd w:val="0"/>
        <w:spacing w:after="120" w:line="240" w:lineRule="auto"/>
        <w:ind w:left="708" w:hanging="425"/>
        <w:textAlignment w:val="baseline"/>
        <w:outlineLvl w:val="1"/>
        <w:rPr>
          <w:rFonts w:cs="David"/>
          <w:szCs w:val="24"/>
        </w:rPr>
      </w:pPr>
      <w:r w:rsidRPr="00590069">
        <w:rPr>
          <w:rFonts w:cs="David" w:hint="eastAsia"/>
          <w:szCs w:val="24"/>
          <w:rtl/>
        </w:rPr>
        <w:t>הקבלן</w:t>
      </w:r>
      <w:r w:rsidRPr="00590069">
        <w:rPr>
          <w:rFonts w:cs="David"/>
          <w:szCs w:val="24"/>
          <w:rtl/>
        </w:rPr>
        <w:t xml:space="preserve"> </w:t>
      </w:r>
      <w:r w:rsidRPr="00590069">
        <w:rPr>
          <w:rFonts w:cs="David" w:hint="eastAsia"/>
          <w:szCs w:val="24"/>
          <w:rtl/>
        </w:rPr>
        <w:t>מתחייב</w:t>
      </w:r>
      <w:r w:rsidRPr="00590069">
        <w:rPr>
          <w:rFonts w:cs="David"/>
          <w:szCs w:val="24"/>
          <w:rtl/>
        </w:rPr>
        <w:t xml:space="preserve"> </w:t>
      </w:r>
      <w:r w:rsidRPr="00590069">
        <w:rPr>
          <w:rFonts w:cs="David" w:hint="eastAsia"/>
          <w:szCs w:val="24"/>
          <w:rtl/>
        </w:rPr>
        <w:t>לשפות</w:t>
      </w:r>
      <w:r w:rsidRPr="00590069">
        <w:rPr>
          <w:rFonts w:cs="David"/>
          <w:szCs w:val="24"/>
          <w:rtl/>
        </w:rPr>
        <w:t xml:space="preserve"> </w:t>
      </w:r>
      <w:r w:rsidRPr="00590069">
        <w:rPr>
          <w:rFonts w:cs="David" w:hint="eastAsia"/>
          <w:szCs w:val="24"/>
          <w:rtl/>
        </w:rPr>
        <w:t>את</w:t>
      </w:r>
      <w:r w:rsidRPr="00590069">
        <w:rPr>
          <w:rFonts w:cs="David"/>
          <w:szCs w:val="24"/>
          <w:rtl/>
        </w:rPr>
        <w:t xml:space="preserve"> </w:t>
      </w:r>
      <w:r w:rsidRPr="00590069">
        <w:rPr>
          <w:rFonts w:cs="David" w:hint="eastAsia"/>
          <w:szCs w:val="24"/>
          <w:rtl/>
        </w:rPr>
        <w:t>המזמין</w:t>
      </w:r>
      <w:r w:rsidRPr="00590069">
        <w:rPr>
          <w:rFonts w:cs="David"/>
          <w:szCs w:val="24"/>
          <w:rtl/>
        </w:rPr>
        <w:t xml:space="preserve"> </w:t>
      </w:r>
      <w:r w:rsidRPr="00590069">
        <w:rPr>
          <w:rFonts w:cs="David" w:hint="eastAsia"/>
          <w:szCs w:val="24"/>
          <w:rtl/>
        </w:rPr>
        <w:t>בגין</w:t>
      </w:r>
      <w:r w:rsidRPr="00590069">
        <w:rPr>
          <w:rFonts w:cs="David"/>
          <w:szCs w:val="24"/>
          <w:rtl/>
        </w:rPr>
        <w:t xml:space="preserve"> </w:t>
      </w:r>
      <w:r w:rsidRPr="00590069">
        <w:rPr>
          <w:rFonts w:cs="David" w:hint="eastAsia"/>
          <w:szCs w:val="24"/>
          <w:rtl/>
        </w:rPr>
        <w:t>כל</w:t>
      </w:r>
      <w:r w:rsidRPr="00590069">
        <w:rPr>
          <w:rFonts w:cs="David"/>
          <w:szCs w:val="24"/>
          <w:rtl/>
        </w:rPr>
        <w:t xml:space="preserve"> </w:t>
      </w:r>
      <w:r w:rsidRPr="00590069">
        <w:rPr>
          <w:rFonts w:cs="David" w:hint="eastAsia"/>
          <w:szCs w:val="24"/>
          <w:rtl/>
        </w:rPr>
        <w:t>סכום</w:t>
      </w:r>
      <w:r w:rsidRPr="00590069">
        <w:rPr>
          <w:rFonts w:cs="David"/>
          <w:szCs w:val="24"/>
          <w:rtl/>
        </w:rPr>
        <w:t xml:space="preserve"> </w:t>
      </w:r>
      <w:r w:rsidRPr="00590069">
        <w:rPr>
          <w:rFonts w:cs="David" w:hint="eastAsia"/>
          <w:szCs w:val="24"/>
          <w:rtl/>
        </w:rPr>
        <w:t>בו</w:t>
      </w:r>
      <w:r w:rsidRPr="00590069">
        <w:rPr>
          <w:rFonts w:cs="David"/>
          <w:szCs w:val="24"/>
          <w:rtl/>
        </w:rPr>
        <w:t xml:space="preserve"> </w:t>
      </w:r>
      <w:r w:rsidRPr="00590069">
        <w:rPr>
          <w:rFonts w:cs="David" w:hint="eastAsia"/>
          <w:szCs w:val="24"/>
          <w:rtl/>
        </w:rPr>
        <w:t>יישא</w:t>
      </w:r>
      <w:r w:rsidRPr="00590069">
        <w:rPr>
          <w:rFonts w:cs="David"/>
          <w:szCs w:val="24"/>
          <w:rtl/>
        </w:rPr>
        <w:t xml:space="preserve"> </w:t>
      </w:r>
      <w:r w:rsidR="0037216C">
        <w:rPr>
          <w:rFonts w:cs="David" w:hint="cs"/>
          <w:szCs w:val="24"/>
          <w:rtl/>
        </w:rPr>
        <w:t>ו</w:t>
      </w:r>
      <w:r w:rsidRPr="00590069">
        <w:rPr>
          <w:rFonts w:cs="David" w:hint="eastAsia"/>
          <w:szCs w:val="24"/>
          <w:rtl/>
        </w:rPr>
        <w:t>הנובע</w:t>
      </w:r>
      <w:r w:rsidRPr="00590069">
        <w:rPr>
          <w:rFonts w:cs="David"/>
          <w:szCs w:val="24"/>
          <w:rtl/>
        </w:rPr>
        <w:t xml:space="preserve"> </w:t>
      </w:r>
      <w:r w:rsidRPr="00590069">
        <w:rPr>
          <w:rFonts w:cs="David" w:hint="eastAsia"/>
          <w:szCs w:val="24"/>
          <w:rtl/>
        </w:rPr>
        <w:t>מפעולות</w:t>
      </w:r>
      <w:r w:rsidRPr="00590069">
        <w:rPr>
          <w:rFonts w:cs="David"/>
          <w:szCs w:val="24"/>
          <w:rtl/>
        </w:rPr>
        <w:t xml:space="preserve"> </w:t>
      </w:r>
      <w:r w:rsidRPr="00590069">
        <w:rPr>
          <w:rFonts w:cs="David" w:hint="eastAsia"/>
          <w:szCs w:val="24"/>
          <w:rtl/>
        </w:rPr>
        <w:t>ו</w:t>
      </w:r>
      <w:r w:rsidRPr="00590069">
        <w:rPr>
          <w:rFonts w:cs="David"/>
          <w:szCs w:val="24"/>
          <w:rtl/>
        </w:rPr>
        <w:t xml:space="preserve">/או </w:t>
      </w:r>
      <w:r w:rsidRPr="00590069">
        <w:rPr>
          <w:rFonts w:cs="David" w:hint="eastAsia"/>
          <w:szCs w:val="24"/>
          <w:rtl/>
        </w:rPr>
        <w:t>מחדלים</w:t>
      </w:r>
      <w:r w:rsidRPr="00590069">
        <w:rPr>
          <w:rFonts w:cs="David"/>
          <w:szCs w:val="24"/>
          <w:rtl/>
        </w:rPr>
        <w:t xml:space="preserve"> </w:t>
      </w:r>
      <w:r w:rsidRPr="00590069">
        <w:rPr>
          <w:rFonts w:cs="David" w:hint="eastAsia"/>
          <w:szCs w:val="24"/>
          <w:rtl/>
        </w:rPr>
        <w:t>אותם</w:t>
      </w:r>
      <w:r w:rsidRPr="00590069">
        <w:rPr>
          <w:rFonts w:cs="David"/>
          <w:szCs w:val="24"/>
          <w:rtl/>
        </w:rPr>
        <w:t xml:space="preserve"> </w:t>
      </w:r>
      <w:r w:rsidRPr="00590069">
        <w:rPr>
          <w:rFonts w:cs="David" w:hint="eastAsia"/>
          <w:szCs w:val="24"/>
          <w:rtl/>
        </w:rPr>
        <w:t>ביצע</w:t>
      </w:r>
      <w:r w:rsidRPr="00590069">
        <w:rPr>
          <w:rFonts w:cs="David"/>
          <w:szCs w:val="24"/>
          <w:rtl/>
        </w:rPr>
        <w:t xml:space="preserve"> </w:t>
      </w:r>
      <w:r w:rsidRPr="00590069">
        <w:rPr>
          <w:rFonts w:cs="David" w:hint="eastAsia"/>
          <w:szCs w:val="24"/>
          <w:rtl/>
        </w:rPr>
        <w:t>הקבלן</w:t>
      </w:r>
      <w:r w:rsidRPr="00590069">
        <w:rPr>
          <w:rFonts w:cs="David"/>
          <w:szCs w:val="24"/>
          <w:rtl/>
        </w:rPr>
        <w:t xml:space="preserve"> </w:t>
      </w:r>
      <w:r w:rsidRPr="00590069">
        <w:rPr>
          <w:rFonts w:cs="David" w:hint="eastAsia"/>
          <w:szCs w:val="24"/>
          <w:rtl/>
        </w:rPr>
        <w:t>בקשר</w:t>
      </w:r>
      <w:r w:rsidRPr="00590069">
        <w:rPr>
          <w:rFonts w:cs="David"/>
          <w:szCs w:val="24"/>
          <w:rtl/>
        </w:rPr>
        <w:t xml:space="preserve"> </w:t>
      </w:r>
      <w:r w:rsidRPr="00590069">
        <w:rPr>
          <w:rFonts w:cs="David" w:hint="eastAsia"/>
          <w:szCs w:val="24"/>
          <w:rtl/>
        </w:rPr>
        <w:t>להסכם</w:t>
      </w:r>
      <w:r w:rsidRPr="00590069">
        <w:rPr>
          <w:rFonts w:cs="David"/>
          <w:szCs w:val="24"/>
          <w:rtl/>
        </w:rPr>
        <w:t xml:space="preserve"> </w:t>
      </w:r>
      <w:r w:rsidRPr="00590069">
        <w:rPr>
          <w:rFonts w:cs="David" w:hint="eastAsia"/>
          <w:szCs w:val="24"/>
          <w:rtl/>
        </w:rPr>
        <w:t>זה</w:t>
      </w:r>
      <w:r w:rsidRPr="00590069">
        <w:rPr>
          <w:rFonts w:cs="David"/>
          <w:szCs w:val="24"/>
          <w:rtl/>
        </w:rPr>
        <w:t xml:space="preserve">, </w:t>
      </w:r>
      <w:r w:rsidRPr="00590069">
        <w:rPr>
          <w:rFonts w:cs="David" w:hint="eastAsia"/>
          <w:szCs w:val="24"/>
          <w:rtl/>
        </w:rPr>
        <w:t>לרבות</w:t>
      </w:r>
      <w:r w:rsidRPr="00590069">
        <w:rPr>
          <w:rFonts w:cs="David"/>
          <w:szCs w:val="24"/>
          <w:rtl/>
        </w:rPr>
        <w:t xml:space="preserve"> </w:t>
      </w:r>
      <w:r w:rsidRPr="00590069">
        <w:rPr>
          <w:rFonts w:cs="David" w:hint="eastAsia"/>
          <w:szCs w:val="24"/>
          <w:rtl/>
        </w:rPr>
        <w:t>תשלום</w:t>
      </w:r>
      <w:r w:rsidRPr="00590069">
        <w:rPr>
          <w:rFonts w:cs="David"/>
          <w:szCs w:val="24"/>
          <w:rtl/>
        </w:rPr>
        <w:t xml:space="preserve"> </w:t>
      </w:r>
      <w:r w:rsidRPr="00590069">
        <w:rPr>
          <w:rFonts w:cs="David" w:hint="eastAsia"/>
          <w:szCs w:val="24"/>
          <w:rtl/>
        </w:rPr>
        <w:t>לקבלנים</w:t>
      </w:r>
      <w:r w:rsidRPr="00590069">
        <w:rPr>
          <w:rFonts w:cs="David"/>
          <w:szCs w:val="24"/>
          <w:rtl/>
        </w:rPr>
        <w:t xml:space="preserve"> אחרים, ריבית, והו</w:t>
      </w:r>
      <w:r w:rsidRPr="00590069">
        <w:rPr>
          <w:rFonts w:cs="David" w:hint="eastAsia"/>
          <w:szCs w:val="24"/>
          <w:rtl/>
        </w:rPr>
        <w:t>צאות</w:t>
      </w:r>
      <w:r w:rsidRPr="00590069">
        <w:rPr>
          <w:rFonts w:cs="David"/>
          <w:szCs w:val="24"/>
          <w:rtl/>
        </w:rPr>
        <w:t xml:space="preserve"> </w:t>
      </w:r>
      <w:r w:rsidRPr="00590069">
        <w:rPr>
          <w:rFonts w:cs="David" w:hint="eastAsia"/>
          <w:szCs w:val="24"/>
          <w:rtl/>
        </w:rPr>
        <w:t>נוספות</w:t>
      </w:r>
      <w:r w:rsidRPr="00590069">
        <w:rPr>
          <w:rFonts w:cs="David"/>
          <w:szCs w:val="24"/>
          <w:rtl/>
        </w:rPr>
        <w:t xml:space="preserve"> </w:t>
      </w:r>
      <w:r w:rsidRPr="00590069">
        <w:rPr>
          <w:rFonts w:cs="David" w:hint="eastAsia"/>
          <w:szCs w:val="24"/>
          <w:rtl/>
        </w:rPr>
        <w:t>שתהיינה</w:t>
      </w:r>
      <w:r w:rsidRPr="00590069">
        <w:rPr>
          <w:rFonts w:cs="David"/>
          <w:szCs w:val="24"/>
          <w:rtl/>
        </w:rPr>
        <w:t xml:space="preserve"> </w:t>
      </w:r>
      <w:r w:rsidRPr="00590069">
        <w:rPr>
          <w:rFonts w:cs="David" w:hint="eastAsia"/>
          <w:szCs w:val="24"/>
          <w:rtl/>
        </w:rPr>
        <w:t>כרוכות</w:t>
      </w:r>
      <w:r w:rsidRPr="00590069">
        <w:rPr>
          <w:rFonts w:cs="David"/>
          <w:szCs w:val="24"/>
          <w:rtl/>
        </w:rPr>
        <w:t xml:space="preserve"> </w:t>
      </w:r>
      <w:r w:rsidRPr="00590069">
        <w:rPr>
          <w:rFonts w:cs="David" w:hint="eastAsia"/>
          <w:szCs w:val="24"/>
          <w:rtl/>
        </w:rPr>
        <w:t>בכך</w:t>
      </w:r>
      <w:r w:rsidRPr="00590069">
        <w:rPr>
          <w:rFonts w:cs="David"/>
          <w:szCs w:val="24"/>
          <w:rtl/>
        </w:rPr>
        <w:t>.</w:t>
      </w:r>
    </w:p>
    <w:p w:rsidR="00173C6E" w:rsidRPr="00590069" w:rsidRDefault="00173C6E" w:rsidP="002F4D89">
      <w:pPr>
        <w:widowControl w:val="0"/>
        <w:numPr>
          <w:ilvl w:val="1"/>
          <w:numId w:val="9"/>
        </w:numPr>
        <w:overflowPunct w:val="0"/>
        <w:autoSpaceDE w:val="0"/>
        <w:autoSpaceDN w:val="0"/>
        <w:bidi/>
        <w:adjustRightInd w:val="0"/>
        <w:spacing w:after="120" w:line="240" w:lineRule="auto"/>
        <w:ind w:left="708" w:hanging="425"/>
        <w:textAlignment w:val="baseline"/>
        <w:outlineLvl w:val="1"/>
        <w:rPr>
          <w:rFonts w:cs="David"/>
          <w:szCs w:val="24"/>
          <w:rtl/>
        </w:rPr>
      </w:pPr>
      <w:r w:rsidRPr="00590069">
        <w:rPr>
          <w:rFonts w:cs="David" w:hint="eastAsia"/>
          <w:szCs w:val="24"/>
          <w:rtl/>
        </w:rPr>
        <w:t>הקבלן</w:t>
      </w:r>
      <w:r w:rsidRPr="00590069">
        <w:rPr>
          <w:rFonts w:cs="David"/>
          <w:szCs w:val="24"/>
          <w:rtl/>
        </w:rPr>
        <w:t xml:space="preserve"> מתחייב לשפות את המזמין בגין כל סכום בו יצטרך המזמין לשאת במידה, וחרף האמור בהסכם זה, ייקבע כי התקיימו יחסי עובד בין המזמין לבין מי מעובדי הקבלן. </w:t>
      </w:r>
    </w:p>
    <w:p w:rsidR="00173C6E" w:rsidRDefault="00173C6E" w:rsidP="00173C6E">
      <w:pPr>
        <w:bidi/>
        <w:ind w:left="-51"/>
        <w:jc w:val="left"/>
        <w:rPr>
          <w:rFonts w:cs="David"/>
          <w:szCs w:val="24"/>
          <w:rtl/>
        </w:rPr>
      </w:pPr>
    </w:p>
    <w:p w:rsidR="00173C6E" w:rsidRPr="00147C4B" w:rsidRDefault="00173C6E" w:rsidP="002F4D89">
      <w:pPr>
        <w:pStyle w:val="10"/>
        <w:keepNext w:val="0"/>
        <w:widowControl w:val="0"/>
        <w:numPr>
          <w:ilvl w:val="0"/>
          <w:numId w:val="19"/>
        </w:numPr>
        <w:tabs>
          <w:tab w:val="left" w:pos="283"/>
        </w:tabs>
        <w:overflowPunct w:val="0"/>
        <w:autoSpaceDE w:val="0"/>
        <w:autoSpaceDN w:val="0"/>
        <w:bidi/>
        <w:adjustRightInd w:val="0"/>
        <w:spacing w:before="120" w:after="120"/>
        <w:jc w:val="left"/>
        <w:textAlignment w:val="baseline"/>
        <w:rPr>
          <w:rFonts w:cs="David"/>
          <w:szCs w:val="24"/>
          <w:u w:val="single"/>
          <w:rtl/>
        </w:rPr>
      </w:pPr>
      <w:r w:rsidRPr="00147C4B">
        <w:rPr>
          <w:rFonts w:cs="David" w:hint="eastAsia"/>
          <w:szCs w:val="24"/>
          <w:u w:val="single"/>
          <w:rtl/>
        </w:rPr>
        <w:t>קיזוז</w:t>
      </w:r>
      <w:r w:rsidRPr="00147C4B">
        <w:rPr>
          <w:rFonts w:cs="David"/>
          <w:szCs w:val="24"/>
          <w:u w:val="single"/>
          <w:rtl/>
        </w:rPr>
        <w:t xml:space="preserve"> </w:t>
      </w:r>
      <w:r w:rsidRPr="00147C4B">
        <w:rPr>
          <w:rFonts w:cs="David" w:hint="eastAsia"/>
          <w:szCs w:val="24"/>
          <w:u w:val="single"/>
          <w:rtl/>
        </w:rPr>
        <w:t>ועכבון</w:t>
      </w:r>
    </w:p>
    <w:p w:rsidR="00A61CF7" w:rsidRPr="00A61CF7" w:rsidRDefault="00A61CF7" w:rsidP="00A61CF7">
      <w:pPr>
        <w:pStyle w:val="af0"/>
        <w:widowControl w:val="0"/>
        <w:numPr>
          <w:ilvl w:val="0"/>
          <w:numId w:val="33"/>
        </w:numPr>
        <w:overflowPunct w:val="0"/>
        <w:autoSpaceDE w:val="0"/>
        <w:autoSpaceDN w:val="0"/>
        <w:bidi/>
        <w:adjustRightInd w:val="0"/>
        <w:spacing w:after="120" w:line="240" w:lineRule="auto"/>
        <w:textAlignment w:val="baseline"/>
        <w:outlineLvl w:val="1"/>
        <w:rPr>
          <w:rFonts w:cs="David"/>
          <w:vanish/>
          <w:szCs w:val="24"/>
          <w:rtl/>
          <w:lang w:val="en-US" w:eastAsia="en-US"/>
        </w:rPr>
      </w:pPr>
    </w:p>
    <w:p w:rsidR="00A61CF7" w:rsidRPr="00A61CF7" w:rsidRDefault="00A61CF7" w:rsidP="00A61CF7">
      <w:pPr>
        <w:pStyle w:val="af0"/>
        <w:widowControl w:val="0"/>
        <w:numPr>
          <w:ilvl w:val="0"/>
          <w:numId w:val="33"/>
        </w:numPr>
        <w:overflowPunct w:val="0"/>
        <w:autoSpaceDE w:val="0"/>
        <w:autoSpaceDN w:val="0"/>
        <w:bidi/>
        <w:adjustRightInd w:val="0"/>
        <w:spacing w:after="120" w:line="240" w:lineRule="auto"/>
        <w:textAlignment w:val="baseline"/>
        <w:outlineLvl w:val="1"/>
        <w:rPr>
          <w:rFonts w:cs="David"/>
          <w:vanish/>
          <w:szCs w:val="24"/>
          <w:rtl/>
          <w:lang w:val="en-US" w:eastAsia="en-US"/>
        </w:rPr>
      </w:pPr>
    </w:p>
    <w:p w:rsidR="00A61CF7" w:rsidRPr="00A61CF7" w:rsidRDefault="00A61CF7" w:rsidP="00A61CF7">
      <w:pPr>
        <w:pStyle w:val="af0"/>
        <w:widowControl w:val="0"/>
        <w:numPr>
          <w:ilvl w:val="0"/>
          <w:numId w:val="33"/>
        </w:numPr>
        <w:overflowPunct w:val="0"/>
        <w:autoSpaceDE w:val="0"/>
        <w:autoSpaceDN w:val="0"/>
        <w:bidi/>
        <w:adjustRightInd w:val="0"/>
        <w:spacing w:after="120" w:line="240" w:lineRule="auto"/>
        <w:textAlignment w:val="baseline"/>
        <w:outlineLvl w:val="1"/>
        <w:rPr>
          <w:rFonts w:cs="David"/>
          <w:vanish/>
          <w:szCs w:val="24"/>
          <w:rtl/>
          <w:lang w:val="en-US" w:eastAsia="en-US"/>
        </w:rPr>
      </w:pPr>
    </w:p>
    <w:p w:rsidR="00A61CF7" w:rsidRPr="00A61CF7" w:rsidRDefault="00A61CF7" w:rsidP="00A61CF7">
      <w:pPr>
        <w:pStyle w:val="af0"/>
        <w:widowControl w:val="0"/>
        <w:numPr>
          <w:ilvl w:val="0"/>
          <w:numId w:val="33"/>
        </w:numPr>
        <w:overflowPunct w:val="0"/>
        <w:autoSpaceDE w:val="0"/>
        <w:autoSpaceDN w:val="0"/>
        <w:bidi/>
        <w:adjustRightInd w:val="0"/>
        <w:spacing w:after="120" w:line="240" w:lineRule="auto"/>
        <w:textAlignment w:val="baseline"/>
        <w:outlineLvl w:val="1"/>
        <w:rPr>
          <w:rFonts w:cs="David"/>
          <w:vanish/>
          <w:szCs w:val="24"/>
          <w:rtl/>
          <w:lang w:val="en-US" w:eastAsia="en-US"/>
        </w:rPr>
      </w:pPr>
    </w:p>
    <w:p w:rsidR="00A61CF7" w:rsidRPr="00A61CF7" w:rsidRDefault="00A61CF7" w:rsidP="00A61CF7">
      <w:pPr>
        <w:pStyle w:val="af0"/>
        <w:widowControl w:val="0"/>
        <w:numPr>
          <w:ilvl w:val="0"/>
          <w:numId w:val="33"/>
        </w:numPr>
        <w:overflowPunct w:val="0"/>
        <w:autoSpaceDE w:val="0"/>
        <w:autoSpaceDN w:val="0"/>
        <w:bidi/>
        <w:adjustRightInd w:val="0"/>
        <w:spacing w:after="120" w:line="240" w:lineRule="auto"/>
        <w:textAlignment w:val="baseline"/>
        <w:outlineLvl w:val="1"/>
        <w:rPr>
          <w:rFonts w:cs="David"/>
          <w:vanish/>
          <w:szCs w:val="24"/>
          <w:rtl/>
          <w:lang w:val="en-US" w:eastAsia="en-US"/>
        </w:rPr>
      </w:pPr>
    </w:p>
    <w:p w:rsidR="00A61CF7" w:rsidRPr="00A61CF7" w:rsidRDefault="00A61CF7" w:rsidP="00A61CF7">
      <w:pPr>
        <w:pStyle w:val="af0"/>
        <w:widowControl w:val="0"/>
        <w:numPr>
          <w:ilvl w:val="0"/>
          <w:numId w:val="33"/>
        </w:numPr>
        <w:overflowPunct w:val="0"/>
        <w:autoSpaceDE w:val="0"/>
        <w:autoSpaceDN w:val="0"/>
        <w:bidi/>
        <w:adjustRightInd w:val="0"/>
        <w:spacing w:after="120" w:line="240" w:lineRule="auto"/>
        <w:textAlignment w:val="baseline"/>
        <w:outlineLvl w:val="1"/>
        <w:rPr>
          <w:rFonts w:cs="David"/>
          <w:vanish/>
          <w:szCs w:val="24"/>
          <w:rtl/>
          <w:lang w:val="en-US" w:eastAsia="en-US"/>
        </w:rPr>
      </w:pPr>
    </w:p>
    <w:p w:rsidR="00A61CF7" w:rsidRPr="00A61CF7" w:rsidRDefault="00A61CF7" w:rsidP="00A61CF7">
      <w:pPr>
        <w:pStyle w:val="af0"/>
        <w:widowControl w:val="0"/>
        <w:numPr>
          <w:ilvl w:val="0"/>
          <w:numId w:val="33"/>
        </w:numPr>
        <w:overflowPunct w:val="0"/>
        <w:autoSpaceDE w:val="0"/>
        <w:autoSpaceDN w:val="0"/>
        <w:bidi/>
        <w:adjustRightInd w:val="0"/>
        <w:spacing w:after="120" w:line="240" w:lineRule="auto"/>
        <w:textAlignment w:val="baseline"/>
        <w:outlineLvl w:val="1"/>
        <w:rPr>
          <w:rFonts w:cs="David"/>
          <w:vanish/>
          <w:szCs w:val="24"/>
          <w:rtl/>
          <w:lang w:val="en-US" w:eastAsia="en-US"/>
        </w:rPr>
      </w:pPr>
    </w:p>
    <w:p w:rsidR="00A61CF7" w:rsidRPr="00A61CF7" w:rsidRDefault="00A61CF7" w:rsidP="00A61CF7">
      <w:pPr>
        <w:pStyle w:val="af0"/>
        <w:widowControl w:val="0"/>
        <w:numPr>
          <w:ilvl w:val="0"/>
          <w:numId w:val="33"/>
        </w:numPr>
        <w:overflowPunct w:val="0"/>
        <w:autoSpaceDE w:val="0"/>
        <w:autoSpaceDN w:val="0"/>
        <w:bidi/>
        <w:adjustRightInd w:val="0"/>
        <w:spacing w:after="120" w:line="240" w:lineRule="auto"/>
        <w:textAlignment w:val="baseline"/>
        <w:outlineLvl w:val="1"/>
        <w:rPr>
          <w:rFonts w:cs="David"/>
          <w:vanish/>
          <w:szCs w:val="24"/>
          <w:rtl/>
          <w:lang w:val="en-US" w:eastAsia="en-US"/>
        </w:rPr>
      </w:pPr>
    </w:p>
    <w:p w:rsidR="00A61CF7" w:rsidRPr="00A61CF7" w:rsidRDefault="00A61CF7" w:rsidP="00A61CF7">
      <w:pPr>
        <w:pStyle w:val="af0"/>
        <w:widowControl w:val="0"/>
        <w:numPr>
          <w:ilvl w:val="0"/>
          <w:numId w:val="33"/>
        </w:numPr>
        <w:overflowPunct w:val="0"/>
        <w:autoSpaceDE w:val="0"/>
        <w:autoSpaceDN w:val="0"/>
        <w:bidi/>
        <w:adjustRightInd w:val="0"/>
        <w:spacing w:after="120" w:line="240" w:lineRule="auto"/>
        <w:textAlignment w:val="baseline"/>
        <w:outlineLvl w:val="1"/>
        <w:rPr>
          <w:rFonts w:cs="David"/>
          <w:vanish/>
          <w:szCs w:val="24"/>
          <w:rtl/>
          <w:lang w:val="en-US" w:eastAsia="en-US"/>
        </w:rPr>
      </w:pPr>
    </w:p>
    <w:p w:rsidR="00A61CF7" w:rsidRPr="00A61CF7" w:rsidRDefault="00A61CF7" w:rsidP="00A61CF7">
      <w:pPr>
        <w:pStyle w:val="af0"/>
        <w:widowControl w:val="0"/>
        <w:numPr>
          <w:ilvl w:val="0"/>
          <w:numId w:val="33"/>
        </w:numPr>
        <w:overflowPunct w:val="0"/>
        <w:autoSpaceDE w:val="0"/>
        <w:autoSpaceDN w:val="0"/>
        <w:bidi/>
        <w:adjustRightInd w:val="0"/>
        <w:spacing w:after="120" w:line="240" w:lineRule="auto"/>
        <w:textAlignment w:val="baseline"/>
        <w:outlineLvl w:val="1"/>
        <w:rPr>
          <w:rFonts w:cs="David"/>
          <w:vanish/>
          <w:szCs w:val="24"/>
          <w:rtl/>
          <w:lang w:val="en-US" w:eastAsia="en-US"/>
        </w:rPr>
      </w:pPr>
    </w:p>
    <w:p w:rsidR="00A61CF7" w:rsidRPr="00A61CF7" w:rsidRDefault="00A61CF7" w:rsidP="00A61CF7">
      <w:pPr>
        <w:pStyle w:val="af0"/>
        <w:widowControl w:val="0"/>
        <w:numPr>
          <w:ilvl w:val="0"/>
          <w:numId w:val="9"/>
        </w:numPr>
        <w:overflowPunct w:val="0"/>
        <w:autoSpaceDE w:val="0"/>
        <w:autoSpaceDN w:val="0"/>
        <w:bidi/>
        <w:adjustRightInd w:val="0"/>
        <w:spacing w:after="120" w:line="240" w:lineRule="auto"/>
        <w:textAlignment w:val="baseline"/>
        <w:outlineLvl w:val="1"/>
        <w:rPr>
          <w:rFonts w:cs="David"/>
          <w:vanish/>
          <w:szCs w:val="24"/>
          <w:rtl/>
          <w:lang w:val="en-US" w:eastAsia="en-US"/>
        </w:rPr>
      </w:pPr>
    </w:p>
    <w:p w:rsidR="00173C6E" w:rsidRPr="00A61CF7" w:rsidRDefault="00173C6E" w:rsidP="00A61CF7">
      <w:pPr>
        <w:pStyle w:val="2"/>
        <w:keepNext w:val="0"/>
        <w:widowControl w:val="0"/>
        <w:numPr>
          <w:ilvl w:val="1"/>
          <w:numId w:val="18"/>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A61CF7">
        <w:rPr>
          <w:rFonts w:cs="David" w:hint="eastAsia"/>
          <w:b w:val="0"/>
          <w:bCs w:val="0"/>
          <w:szCs w:val="24"/>
          <w:u w:val="none"/>
          <w:rtl/>
        </w:rPr>
        <w:t>המזמין</w:t>
      </w:r>
      <w:r w:rsidRPr="00A61CF7">
        <w:rPr>
          <w:rFonts w:cs="David"/>
          <w:b w:val="0"/>
          <w:bCs w:val="0"/>
          <w:szCs w:val="24"/>
          <w:u w:val="none"/>
          <w:rtl/>
        </w:rPr>
        <w:t xml:space="preserve"> </w:t>
      </w:r>
      <w:r w:rsidRPr="00A61CF7">
        <w:rPr>
          <w:rFonts w:cs="David" w:hint="eastAsia"/>
          <w:b w:val="0"/>
          <w:bCs w:val="0"/>
          <w:szCs w:val="24"/>
          <w:u w:val="none"/>
          <w:rtl/>
        </w:rPr>
        <w:t>רשאי</w:t>
      </w:r>
      <w:r w:rsidRPr="00A61CF7">
        <w:rPr>
          <w:rFonts w:cs="David"/>
          <w:b w:val="0"/>
          <w:bCs w:val="0"/>
          <w:szCs w:val="24"/>
          <w:u w:val="none"/>
          <w:rtl/>
        </w:rPr>
        <w:t xml:space="preserve"> </w:t>
      </w:r>
      <w:r w:rsidRPr="00A61CF7">
        <w:rPr>
          <w:rFonts w:cs="David" w:hint="eastAsia"/>
          <w:b w:val="0"/>
          <w:bCs w:val="0"/>
          <w:szCs w:val="24"/>
          <w:u w:val="none"/>
          <w:rtl/>
        </w:rPr>
        <w:t>לקזז</w:t>
      </w:r>
      <w:r w:rsidRPr="00A61CF7">
        <w:rPr>
          <w:rFonts w:cs="David"/>
          <w:b w:val="0"/>
          <w:bCs w:val="0"/>
          <w:szCs w:val="24"/>
          <w:u w:val="none"/>
          <w:rtl/>
        </w:rPr>
        <w:t xml:space="preserve"> </w:t>
      </w:r>
      <w:r w:rsidRPr="00A61CF7">
        <w:rPr>
          <w:rFonts w:cs="David" w:hint="eastAsia"/>
          <w:b w:val="0"/>
          <w:bCs w:val="0"/>
          <w:szCs w:val="24"/>
          <w:u w:val="none"/>
          <w:rtl/>
        </w:rPr>
        <w:t>ו</w:t>
      </w:r>
      <w:r w:rsidRPr="00A61CF7">
        <w:rPr>
          <w:rFonts w:cs="David"/>
          <w:b w:val="0"/>
          <w:bCs w:val="0"/>
          <w:szCs w:val="24"/>
          <w:u w:val="none"/>
          <w:rtl/>
        </w:rPr>
        <w:t xml:space="preserve">/או </w:t>
      </w:r>
      <w:r w:rsidRPr="00A61CF7">
        <w:rPr>
          <w:rFonts w:cs="David" w:hint="eastAsia"/>
          <w:b w:val="0"/>
          <w:bCs w:val="0"/>
          <w:szCs w:val="24"/>
          <w:u w:val="none"/>
          <w:rtl/>
        </w:rPr>
        <w:t>לעכב</w:t>
      </w:r>
      <w:r w:rsidRPr="00A61CF7">
        <w:rPr>
          <w:rFonts w:cs="David"/>
          <w:b w:val="0"/>
          <w:bCs w:val="0"/>
          <w:szCs w:val="24"/>
          <w:u w:val="none"/>
          <w:rtl/>
        </w:rPr>
        <w:t xml:space="preserve"> </w:t>
      </w:r>
      <w:r w:rsidRPr="00A61CF7">
        <w:rPr>
          <w:rFonts w:cs="David" w:hint="eastAsia"/>
          <w:b w:val="0"/>
          <w:bCs w:val="0"/>
          <w:szCs w:val="24"/>
          <w:u w:val="none"/>
          <w:rtl/>
        </w:rPr>
        <w:t>ברשותו</w:t>
      </w:r>
      <w:r w:rsidRPr="00A61CF7">
        <w:rPr>
          <w:rFonts w:cs="David"/>
          <w:b w:val="0"/>
          <w:bCs w:val="0"/>
          <w:szCs w:val="24"/>
          <w:u w:val="none"/>
          <w:rtl/>
        </w:rPr>
        <w:t xml:space="preserve"> </w:t>
      </w:r>
      <w:r w:rsidRPr="00A61CF7">
        <w:rPr>
          <w:rFonts w:cs="David" w:hint="eastAsia"/>
          <w:b w:val="0"/>
          <w:bCs w:val="0"/>
          <w:szCs w:val="24"/>
          <w:u w:val="none"/>
          <w:rtl/>
        </w:rPr>
        <w:t>תשלומים</w:t>
      </w:r>
      <w:r w:rsidRPr="00A61CF7">
        <w:rPr>
          <w:rFonts w:cs="David"/>
          <w:b w:val="0"/>
          <w:bCs w:val="0"/>
          <w:szCs w:val="24"/>
          <w:u w:val="none"/>
          <w:rtl/>
        </w:rPr>
        <w:t xml:space="preserve"> </w:t>
      </w:r>
      <w:r w:rsidRPr="00A61CF7">
        <w:rPr>
          <w:rFonts w:cs="David" w:hint="eastAsia"/>
          <w:b w:val="0"/>
          <w:bCs w:val="0"/>
          <w:szCs w:val="24"/>
          <w:u w:val="none"/>
          <w:rtl/>
        </w:rPr>
        <w:t>אשר</w:t>
      </w:r>
      <w:r w:rsidRPr="00A61CF7">
        <w:rPr>
          <w:rFonts w:cs="David"/>
          <w:b w:val="0"/>
          <w:bCs w:val="0"/>
          <w:szCs w:val="24"/>
          <w:u w:val="none"/>
          <w:rtl/>
        </w:rPr>
        <w:t xml:space="preserve"> </w:t>
      </w:r>
      <w:r w:rsidRPr="00A61CF7">
        <w:rPr>
          <w:rFonts w:cs="David" w:hint="eastAsia"/>
          <w:b w:val="0"/>
          <w:bCs w:val="0"/>
          <w:szCs w:val="24"/>
          <w:u w:val="none"/>
          <w:rtl/>
        </w:rPr>
        <w:t>יגיעו</w:t>
      </w:r>
      <w:r w:rsidRPr="00A61CF7">
        <w:rPr>
          <w:rFonts w:cs="David"/>
          <w:b w:val="0"/>
          <w:bCs w:val="0"/>
          <w:szCs w:val="24"/>
          <w:u w:val="none"/>
          <w:rtl/>
        </w:rPr>
        <w:t xml:space="preserve"> </w:t>
      </w:r>
      <w:r w:rsidRPr="00A61CF7">
        <w:rPr>
          <w:rFonts w:cs="David" w:hint="eastAsia"/>
          <w:b w:val="0"/>
          <w:bCs w:val="0"/>
          <w:szCs w:val="24"/>
          <w:u w:val="none"/>
          <w:rtl/>
        </w:rPr>
        <w:t>לקבלן</w:t>
      </w:r>
      <w:r w:rsidRPr="00A61CF7">
        <w:rPr>
          <w:rFonts w:cs="David"/>
          <w:b w:val="0"/>
          <w:bCs w:val="0"/>
          <w:szCs w:val="24"/>
          <w:u w:val="none"/>
          <w:rtl/>
        </w:rPr>
        <w:t xml:space="preserve">, </w:t>
      </w:r>
      <w:r w:rsidRPr="00A61CF7">
        <w:rPr>
          <w:rFonts w:cs="David" w:hint="eastAsia"/>
          <w:b w:val="0"/>
          <w:bCs w:val="0"/>
          <w:szCs w:val="24"/>
          <w:u w:val="none"/>
          <w:rtl/>
        </w:rPr>
        <w:t>במלואם</w:t>
      </w:r>
      <w:r w:rsidRPr="00A61CF7">
        <w:rPr>
          <w:rFonts w:cs="David"/>
          <w:b w:val="0"/>
          <w:bCs w:val="0"/>
          <w:szCs w:val="24"/>
          <w:u w:val="none"/>
          <w:rtl/>
        </w:rPr>
        <w:t xml:space="preserve"> </w:t>
      </w:r>
      <w:r w:rsidRPr="00A61CF7">
        <w:rPr>
          <w:rFonts w:cs="David" w:hint="eastAsia"/>
          <w:b w:val="0"/>
          <w:bCs w:val="0"/>
          <w:szCs w:val="24"/>
          <w:u w:val="none"/>
          <w:rtl/>
        </w:rPr>
        <w:t>או</w:t>
      </w:r>
      <w:r w:rsidRPr="00A61CF7">
        <w:rPr>
          <w:rFonts w:cs="David"/>
          <w:b w:val="0"/>
          <w:bCs w:val="0"/>
          <w:szCs w:val="24"/>
          <w:u w:val="none"/>
          <w:rtl/>
        </w:rPr>
        <w:t xml:space="preserve"> </w:t>
      </w:r>
      <w:r w:rsidRPr="00A61CF7">
        <w:rPr>
          <w:rFonts w:cs="David" w:hint="eastAsia"/>
          <w:b w:val="0"/>
          <w:bCs w:val="0"/>
          <w:szCs w:val="24"/>
          <w:u w:val="none"/>
          <w:rtl/>
        </w:rPr>
        <w:t>בחלקם</w:t>
      </w:r>
      <w:r w:rsidRPr="00A61CF7">
        <w:rPr>
          <w:rFonts w:cs="David"/>
          <w:b w:val="0"/>
          <w:bCs w:val="0"/>
          <w:szCs w:val="24"/>
          <w:u w:val="none"/>
          <w:rtl/>
        </w:rPr>
        <w:t xml:space="preserve">, </w:t>
      </w:r>
      <w:r w:rsidRPr="00A61CF7">
        <w:rPr>
          <w:rFonts w:cs="David" w:hint="eastAsia"/>
          <w:b w:val="0"/>
          <w:bCs w:val="0"/>
          <w:szCs w:val="24"/>
          <w:u w:val="none"/>
          <w:rtl/>
        </w:rPr>
        <w:t>כנגד</w:t>
      </w:r>
      <w:r w:rsidRPr="00A61CF7">
        <w:rPr>
          <w:rFonts w:cs="David"/>
          <w:b w:val="0"/>
          <w:bCs w:val="0"/>
          <w:szCs w:val="24"/>
          <w:u w:val="none"/>
          <w:rtl/>
        </w:rPr>
        <w:t xml:space="preserve"> </w:t>
      </w:r>
      <w:r w:rsidRPr="00A61CF7">
        <w:rPr>
          <w:rFonts w:cs="David" w:hint="eastAsia"/>
          <w:b w:val="0"/>
          <w:bCs w:val="0"/>
          <w:szCs w:val="24"/>
          <w:u w:val="none"/>
          <w:rtl/>
        </w:rPr>
        <w:t>סכומים</w:t>
      </w:r>
      <w:r w:rsidRPr="00A61CF7">
        <w:rPr>
          <w:rFonts w:cs="David"/>
          <w:b w:val="0"/>
          <w:bCs w:val="0"/>
          <w:szCs w:val="24"/>
          <w:u w:val="none"/>
          <w:rtl/>
        </w:rPr>
        <w:t xml:space="preserve"> </w:t>
      </w:r>
      <w:r w:rsidRPr="00A61CF7">
        <w:rPr>
          <w:rFonts w:cs="David" w:hint="eastAsia"/>
          <w:b w:val="0"/>
          <w:bCs w:val="0"/>
          <w:szCs w:val="24"/>
          <w:u w:val="none"/>
          <w:rtl/>
        </w:rPr>
        <w:t>אשר</w:t>
      </w:r>
      <w:r w:rsidRPr="00A61CF7">
        <w:rPr>
          <w:rFonts w:cs="David"/>
          <w:b w:val="0"/>
          <w:bCs w:val="0"/>
          <w:szCs w:val="24"/>
          <w:u w:val="none"/>
          <w:rtl/>
        </w:rPr>
        <w:t xml:space="preserve"> </w:t>
      </w:r>
      <w:r w:rsidRPr="00A61CF7">
        <w:rPr>
          <w:rFonts w:cs="David" w:hint="eastAsia"/>
          <w:b w:val="0"/>
          <w:bCs w:val="0"/>
          <w:szCs w:val="24"/>
          <w:u w:val="none"/>
          <w:rtl/>
        </w:rPr>
        <w:t>יגיעו</w:t>
      </w:r>
      <w:r w:rsidRPr="00A61CF7">
        <w:rPr>
          <w:rFonts w:cs="David"/>
          <w:b w:val="0"/>
          <w:bCs w:val="0"/>
          <w:szCs w:val="24"/>
          <w:u w:val="none"/>
          <w:rtl/>
        </w:rPr>
        <w:t xml:space="preserve"> </w:t>
      </w:r>
      <w:r w:rsidRPr="00A61CF7">
        <w:rPr>
          <w:rFonts w:cs="David" w:hint="eastAsia"/>
          <w:b w:val="0"/>
          <w:bCs w:val="0"/>
          <w:szCs w:val="24"/>
          <w:u w:val="none"/>
          <w:rtl/>
        </w:rPr>
        <w:t>למזמין</w:t>
      </w:r>
      <w:r w:rsidRPr="00A61CF7">
        <w:rPr>
          <w:rFonts w:cs="David"/>
          <w:b w:val="0"/>
          <w:bCs w:val="0"/>
          <w:szCs w:val="24"/>
          <w:u w:val="none"/>
          <w:rtl/>
        </w:rPr>
        <w:t xml:space="preserve"> </w:t>
      </w:r>
      <w:r w:rsidRPr="00A61CF7">
        <w:rPr>
          <w:rFonts w:cs="David" w:hint="eastAsia"/>
          <w:b w:val="0"/>
          <w:bCs w:val="0"/>
          <w:szCs w:val="24"/>
          <w:u w:val="none"/>
          <w:rtl/>
        </w:rPr>
        <w:t>מאת</w:t>
      </w:r>
      <w:r w:rsidRPr="00A61CF7">
        <w:rPr>
          <w:rFonts w:cs="David"/>
          <w:b w:val="0"/>
          <w:bCs w:val="0"/>
          <w:szCs w:val="24"/>
          <w:u w:val="none"/>
          <w:rtl/>
        </w:rPr>
        <w:t xml:space="preserve"> </w:t>
      </w:r>
      <w:r w:rsidRPr="00A61CF7">
        <w:rPr>
          <w:rFonts w:cs="David" w:hint="eastAsia"/>
          <w:b w:val="0"/>
          <w:bCs w:val="0"/>
          <w:szCs w:val="24"/>
          <w:u w:val="none"/>
          <w:rtl/>
        </w:rPr>
        <w:t>הקבלן</w:t>
      </w:r>
      <w:r w:rsidRPr="00A61CF7">
        <w:rPr>
          <w:rFonts w:cs="David"/>
          <w:b w:val="0"/>
          <w:bCs w:val="0"/>
          <w:szCs w:val="24"/>
          <w:u w:val="none"/>
          <w:rtl/>
        </w:rPr>
        <w:t>.</w:t>
      </w:r>
    </w:p>
    <w:p w:rsidR="00173C6E" w:rsidRPr="00A61CF7" w:rsidRDefault="00173C6E" w:rsidP="00A61CF7">
      <w:pPr>
        <w:pStyle w:val="2"/>
        <w:keepNext w:val="0"/>
        <w:widowControl w:val="0"/>
        <w:numPr>
          <w:ilvl w:val="1"/>
          <w:numId w:val="18"/>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A61CF7">
        <w:rPr>
          <w:rFonts w:cs="David" w:hint="eastAsia"/>
          <w:b w:val="0"/>
          <w:bCs w:val="0"/>
          <w:szCs w:val="24"/>
          <w:u w:val="none"/>
          <w:rtl/>
        </w:rPr>
        <w:t>בכל</w:t>
      </w:r>
      <w:r w:rsidRPr="00A61CF7">
        <w:rPr>
          <w:rFonts w:cs="David"/>
          <w:b w:val="0"/>
          <w:bCs w:val="0"/>
          <w:szCs w:val="24"/>
          <w:u w:val="none"/>
          <w:rtl/>
        </w:rPr>
        <w:t xml:space="preserve"> מקרה של גרימת נזק או אובדן למזמין על ידי הקבלן או עובד הקבלן ו/או מי מטעמו, בין במישרין או בעקיפין, תהיה למזמין זכות לעכב ו/או לקזז מתוך הכספים שיגיעו לקבלן את כל הסכומים שהמזמין עלול לשאת בהם במקרה </w:t>
      </w:r>
      <w:r w:rsidRPr="00A61CF7">
        <w:rPr>
          <w:rFonts w:cs="David" w:hint="eastAsia"/>
          <w:b w:val="0"/>
          <w:bCs w:val="0"/>
          <w:szCs w:val="24"/>
          <w:u w:val="none"/>
          <w:rtl/>
        </w:rPr>
        <w:t>כזה</w:t>
      </w:r>
      <w:r w:rsidRPr="00A61CF7">
        <w:rPr>
          <w:rFonts w:cs="David"/>
          <w:b w:val="0"/>
          <w:bCs w:val="0"/>
          <w:szCs w:val="24"/>
          <w:u w:val="none"/>
          <w:rtl/>
        </w:rPr>
        <w:t xml:space="preserve">, </w:t>
      </w:r>
      <w:r w:rsidRPr="00A61CF7">
        <w:rPr>
          <w:rFonts w:cs="David" w:hint="eastAsia"/>
          <w:b w:val="0"/>
          <w:bCs w:val="0"/>
          <w:szCs w:val="24"/>
          <w:u w:val="none"/>
          <w:rtl/>
        </w:rPr>
        <w:t>לפי</w:t>
      </w:r>
      <w:r w:rsidRPr="00A61CF7">
        <w:rPr>
          <w:rFonts w:cs="David"/>
          <w:b w:val="0"/>
          <w:bCs w:val="0"/>
          <w:szCs w:val="24"/>
          <w:u w:val="none"/>
          <w:rtl/>
        </w:rPr>
        <w:t xml:space="preserve"> </w:t>
      </w:r>
      <w:r w:rsidRPr="00A61CF7">
        <w:rPr>
          <w:rFonts w:cs="David" w:hint="eastAsia"/>
          <w:b w:val="0"/>
          <w:bCs w:val="0"/>
          <w:szCs w:val="24"/>
          <w:u w:val="none"/>
          <w:rtl/>
        </w:rPr>
        <w:t>שיקול</w:t>
      </w:r>
      <w:r w:rsidRPr="00A61CF7">
        <w:rPr>
          <w:rFonts w:cs="David"/>
          <w:b w:val="0"/>
          <w:bCs w:val="0"/>
          <w:szCs w:val="24"/>
          <w:u w:val="none"/>
          <w:rtl/>
        </w:rPr>
        <w:t xml:space="preserve"> </w:t>
      </w:r>
      <w:r w:rsidRPr="00A61CF7">
        <w:rPr>
          <w:rFonts w:cs="David" w:hint="eastAsia"/>
          <w:b w:val="0"/>
          <w:bCs w:val="0"/>
          <w:szCs w:val="24"/>
          <w:u w:val="none"/>
          <w:rtl/>
        </w:rPr>
        <w:t>דעתו</w:t>
      </w:r>
      <w:r w:rsidRPr="00A61CF7">
        <w:rPr>
          <w:rFonts w:cs="David"/>
          <w:b w:val="0"/>
          <w:bCs w:val="0"/>
          <w:szCs w:val="24"/>
          <w:u w:val="none"/>
          <w:rtl/>
        </w:rPr>
        <w:t xml:space="preserve"> </w:t>
      </w:r>
      <w:r w:rsidRPr="00A61CF7">
        <w:rPr>
          <w:rFonts w:cs="David" w:hint="eastAsia"/>
          <w:b w:val="0"/>
          <w:bCs w:val="0"/>
          <w:szCs w:val="24"/>
          <w:u w:val="none"/>
          <w:rtl/>
        </w:rPr>
        <w:t>של</w:t>
      </w:r>
      <w:r w:rsidRPr="00A61CF7">
        <w:rPr>
          <w:rFonts w:cs="David"/>
          <w:b w:val="0"/>
          <w:bCs w:val="0"/>
          <w:szCs w:val="24"/>
          <w:u w:val="none"/>
          <w:rtl/>
        </w:rPr>
        <w:t xml:space="preserve"> </w:t>
      </w:r>
      <w:r w:rsidRPr="00A61CF7">
        <w:rPr>
          <w:rFonts w:cs="David" w:hint="eastAsia"/>
          <w:b w:val="0"/>
          <w:bCs w:val="0"/>
          <w:szCs w:val="24"/>
          <w:u w:val="none"/>
          <w:rtl/>
        </w:rPr>
        <w:t>המזמין</w:t>
      </w:r>
      <w:r w:rsidRPr="00A61CF7">
        <w:rPr>
          <w:rFonts w:cs="David"/>
          <w:b w:val="0"/>
          <w:bCs w:val="0"/>
          <w:szCs w:val="24"/>
          <w:u w:val="none"/>
          <w:rtl/>
        </w:rPr>
        <w:t>.</w:t>
      </w:r>
    </w:p>
    <w:p w:rsidR="00173C6E" w:rsidRPr="00A61CF7" w:rsidRDefault="00173C6E" w:rsidP="00A61CF7">
      <w:pPr>
        <w:pStyle w:val="2"/>
        <w:keepNext w:val="0"/>
        <w:widowControl w:val="0"/>
        <w:numPr>
          <w:ilvl w:val="1"/>
          <w:numId w:val="18"/>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tl/>
        </w:rPr>
      </w:pPr>
      <w:r w:rsidRPr="00A61CF7">
        <w:rPr>
          <w:rFonts w:cs="David" w:hint="eastAsia"/>
          <w:b w:val="0"/>
          <w:bCs w:val="0"/>
          <w:szCs w:val="24"/>
          <w:u w:val="none"/>
          <w:rtl/>
        </w:rPr>
        <w:t>הקבלן</w:t>
      </w:r>
      <w:r w:rsidRPr="00A61CF7">
        <w:rPr>
          <w:rFonts w:cs="David"/>
          <w:b w:val="0"/>
          <w:bCs w:val="0"/>
          <w:szCs w:val="24"/>
          <w:u w:val="none"/>
          <w:rtl/>
        </w:rPr>
        <w:t xml:space="preserve"> </w:t>
      </w:r>
      <w:r w:rsidRPr="00A61CF7">
        <w:rPr>
          <w:rFonts w:cs="David" w:hint="eastAsia"/>
          <w:b w:val="0"/>
          <w:bCs w:val="0"/>
          <w:szCs w:val="24"/>
          <w:u w:val="none"/>
          <w:rtl/>
        </w:rPr>
        <w:t>מוותר</w:t>
      </w:r>
      <w:r w:rsidRPr="00A61CF7">
        <w:rPr>
          <w:rFonts w:cs="David"/>
          <w:b w:val="0"/>
          <w:bCs w:val="0"/>
          <w:szCs w:val="24"/>
          <w:u w:val="none"/>
          <w:rtl/>
        </w:rPr>
        <w:t xml:space="preserve"> </w:t>
      </w:r>
      <w:r w:rsidRPr="00A61CF7">
        <w:rPr>
          <w:rFonts w:cs="David" w:hint="eastAsia"/>
          <w:b w:val="0"/>
          <w:bCs w:val="0"/>
          <w:szCs w:val="24"/>
          <w:u w:val="none"/>
          <w:rtl/>
        </w:rPr>
        <w:t>בזאת</w:t>
      </w:r>
      <w:r w:rsidRPr="00A61CF7">
        <w:rPr>
          <w:rFonts w:cs="David"/>
          <w:b w:val="0"/>
          <w:bCs w:val="0"/>
          <w:szCs w:val="24"/>
          <w:u w:val="none"/>
          <w:rtl/>
        </w:rPr>
        <w:t xml:space="preserve"> </w:t>
      </w:r>
      <w:r w:rsidRPr="00A61CF7">
        <w:rPr>
          <w:rFonts w:cs="David" w:hint="eastAsia"/>
          <w:b w:val="0"/>
          <w:bCs w:val="0"/>
          <w:szCs w:val="24"/>
          <w:u w:val="none"/>
          <w:rtl/>
        </w:rPr>
        <w:t>על</w:t>
      </w:r>
      <w:r w:rsidRPr="00A61CF7">
        <w:rPr>
          <w:rFonts w:cs="David"/>
          <w:b w:val="0"/>
          <w:bCs w:val="0"/>
          <w:szCs w:val="24"/>
          <w:u w:val="none"/>
          <w:rtl/>
        </w:rPr>
        <w:t xml:space="preserve"> </w:t>
      </w:r>
      <w:r w:rsidRPr="00A61CF7">
        <w:rPr>
          <w:rFonts w:cs="David" w:hint="eastAsia"/>
          <w:b w:val="0"/>
          <w:bCs w:val="0"/>
          <w:szCs w:val="24"/>
          <w:u w:val="none"/>
          <w:rtl/>
        </w:rPr>
        <w:t>כל</w:t>
      </w:r>
      <w:r w:rsidRPr="00A61CF7">
        <w:rPr>
          <w:rFonts w:cs="David"/>
          <w:b w:val="0"/>
          <w:bCs w:val="0"/>
          <w:szCs w:val="24"/>
          <w:u w:val="none"/>
          <w:rtl/>
        </w:rPr>
        <w:t xml:space="preserve"> </w:t>
      </w:r>
      <w:r w:rsidRPr="00A61CF7">
        <w:rPr>
          <w:rFonts w:cs="David" w:hint="eastAsia"/>
          <w:b w:val="0"/>
          <w:bCs w:val="0"/>
          <w:szCs w:val="24"/>
          <w:u w:val="none"/>
          <w:rtl/>
        </w:rPr>
        <w:t>זכות</w:t>
      </w:r>
      <w:r w:rsidRPr="00A61CF7">
        <w:rPr>
          <w:rFonts w:cs="David"/>
          <w:b w:val="0"/>
          <w:bCs w:val="0"/>
          <w:szCs w:val="24"/>
          <w:u w:val="none"/>
          <w:rtl/>
        </w:rPr>
        <w:t xml:space="preserve"> </w:t>
      </w:r>
      <w:r w:rsidRPr="00A61CF7">
        <w:rPr>
          <w:rFonts w:cs="David" w:hint="eastAsia"/>
          <w:b w:val="0"/>
          <w:bCs w:val="0"/>
          <w:szCs w:val="24"/>
          <w:u w:val="none"/>
          <w:rtl/>
        </w:rPr>
        <w:t>קיזוז</w:t>
      </w:r>
      <w:r w:rsidRPr="00A61CF7">
        <w:rPr>
          <w:rFonts w:cs="David"/>
          <w:b w:val="0"/>
          <w:bCs w:val="0"/>
          <w:szCs w:val="24"/>
          <w:u w:val="none"/>
          <w:rtl/>
        </w:rPr>
        <w:t xml:space="preserve"> </w:t>
      </w:r>
      <w:r w:rsidRPr="00A61CF7">
        <w:rPr>
          <w:rFonts w:cs="David" w:hint="eastAsia"/>
          <w:b w:val="0"/>
          <w:bCs w:val="0"/>
          <w:szCs w:val="24"/>
          <w:u w:val="none"/>
          <w:rtl/>
        </w:rPr>
        <w:t>וזכות</w:t>
      </w:r>
      <w:r w:rsidRPr="00A61CF7">
        <w:rPr>
          <w:rFonts w:cs="David"/>
          <w:b w:val="0"/>
          <w:bCs w:val="0"/>
          <w:szCs w:val="24"/>
          <w:u w:val="none"/>
          <w:rtl/>
        </w:rPr>
        <w:t xml:space="preserve"> </w:t>
      </w:r>
      <w:r w:rsidRPr="00A61CF7">
        <w:rPr>
          <w:rFonts w:cs="David" w:hint="eastAsia"/>
          <w:b w:val="0"/>
          <w:bCs w:val="0"/>
          <w:szCs w:val="24"/>
          <w:u w:val="none"/>
          <w:rtl/>
        </w:rPr>
        <w:t>עיכבון</w:t>
      </w:r>
      <w:r w:rsidRPr="00A61CF7">
        <w:rPr>
          <w:rFonts w:cs="David"/>
          <w:b w:val="0"/>
          <w:bCs w:val="0"/>
          <w:szCs w:val="24"/>
          <w:u w:val="none"/>
          <w:rtl/>
        </w:rPr>
        <w:t xml:space="preserve"> </w:t>
      </w:r>
      <w:r w:rsidRPr="00A61CF7">
        <w:rPr>
          <w:rFonts w:cs="David" w:hint="eastAsia"/>
          <w:b w:val="0"/>
          <w:bCs w:val="0"/>
          <w:szCs w:val="24"/>
          <w:u w:val="none"/>
          <w:rtl/>
        </w:rPr>
        <w:t>כלפי</w:t>
      </w:r>
      <w:r w:rsidRPr="00A61CF7">
        <w:rPr>
          <w:rFonts w:cs="David"/>
          <w:b w:val="0"/>
          <w:bCs w:val="0"/>
          <w:szCs w:val="24"/>
          <w:u w:val="none"/>
          <w:rtl/>
        </w:rPr>
        <w:t xml:space="preserve"> </w:t>
      </w:r>
      <w:r w:rsidRPr="00A61CF7">
        <w:rPr>
          <w:rFonts w:cs="David" w:hint="eastAsia"/>
          <w:b w:val="0"/>
          <w:bCs w:val="0"/>
          <w:szCs w:val="24"/>
          <w:u w:val="none"/>
          <w:rtl/>
        </w:rPr>
        <w:t>המזמין</w:t>
      </w:r>
      <w:r w:rsidRPr="00A61CF7">
        <w:rPr>
          <w:rFonts w:cs="David"/>
          <w:b w:val="0"/>
          <w:bCs w:val="0"/>
          <w:szCs w:val="24"/>
          <w:u w:val="none"/>
          <w:rtl/>
        </w:rPr>
        <w:t>.</w:t>
      </w:r>
    </w:p>
    <w:p w:rsidR="00173C6E" w:rsidRPr="00FC6223" w:rsidRDefault="00173C6E" w:rsidP="00173C6E">
      <w:pPr>
        <w:bidi/>
        <w:ind w:left="-51"/>
        <w:jc w:val="left"/>
        <w:rPr>
          <w:rFonts w:cs="David"/>
          <w:szCs w:val="24"/>
          <w:rtl/>
        </w:rPr>
      </w:pPr>
    </w:p>
    <w:p w:rsidR="00173C6E" w:rsidRPr="00D37B54" w:rsidRDefault="00173C6E" w:rsidP="00D37B54">
      <w:pPr>
        <w:pStyle w:val="10"/>
        <w:keepNext w:val="0"/>
        <w:widowControl w:val="0"/>
        <w:numPr>
          <w:ilvl w:val="0"/>
          <w:numId w:val="19"/>
        </w:numPr>
        <w:tabs>
          <w:tab w:val="left" w:pos="283"/>
        </w:tabs>
        <w:overflowPunct w:val="0"/>
        <w:autoSpaceDE w:val="0"/>
        <w:autoSpaceDN w:val="0"/>
        <w:bidi/>
        <w:adjustRightInd w:val="0"/>
        <w:spacing w:before="120" w:after="120"/>
        <w:jc w:val="left"/>
        <w:textAlignment w:val="baseline"/>
        <w:rPr>
          <w:rFonts w:cs="David"/>
          <w:szCs w:val="24"/>
          <w:u w:val="single"/>
          <w:rtl/>
        </w:rPr>
      </w:pPr>
      <w:r w:rsidRPr="00D37B54">
        <w:rPr>
          <w:rFonts w:cs="David" w:hint="eastAsia"/>
          <w:szCs w:val="24"/>
          <w:u w:val="single"/>
          <w:rtl/>
        </w:rPr>
        <w:t>תרופות</w:t>
      </w:r>
    </w:p>
    <w:p w:rsidR="00173C6E" w:rsidRPr="00A61CF7" w:rsidRDefault="00173C6E" w:rsidP="00A61CF7">
      <w:pPr>
        <w:pStyle w:val="2"/>
        <w:keepNext w:val="0"/>
        <w:widowControl w:val="0"/>
        <w:numPr>
          <w:ilvl w:val="1"/>
          <w:numId w:val="18"/>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A61CF7">
        <w:rPr>
          <w:rFonts w:cs="David"/>
          <w:b w:val="0"/>
          <w:bCs w:val="0"/>
          <w:szCs w:val="24"/>
          <w:u w:val="none"/>
          <w:rtl/>
        </w:rPr>
        <w:t>המזמין</w:t>
      </w:r>
      <w:r w:rsidR="00BF5EC1" w:rsidRPr="00A61CF7">
        <w:rPr>
          <w:rFonts w:cs="David"/>
          <w:b w:val="0"/>
          <w:bCs w:val="0"/>
          <w:szCs w:val="24"/>
          <w:u w:val="none"/>
          <w:rtl/>
        </w:rPr>
        <w:t xml:space="preserve"> רשאי</w:t>
      </w:r>
      <w:r w:rsidRPr="00A61CF7">
        <w:rPr>
          <w:rFonts w:cs="David"/>
          <w:b w:val="0"/>
          <w:bCs w:val="0"/>
          <w:szCs w:val="24"/>
          <w:u w:val="none"/>
          <w:rtl/>
        </w:rPr>
        <w:t xml:space="preserve"> לפי שיקול דעתו הבלעדי והמוחלט</w:t>
      </w:r>
      <w:r w:rsidR="00BF5EC1" w:rsidRPr="00A61CF7">
        <w:rPr>
          <w:rFonts w:cs="David" w:hint="cs"/>
          <w:b w:val="0"/>
          <w:bCs w:val="0"/>
          <w:szCs w:val="24"/>
          <w:u w:val="none"/>
          <w:rtl/>
        </w:rPr>
        <w:t xml:space="preserve"> ומבלי שיהא עליו לנמק זאת</w:t>
      </w:r>
      <w:r w:rsidRPr="00A61CF7">
        <w:rPr>
          <w:rFonts w:cs="David"/>
          <w:b w:val="0"/>
          <w:bCs w:val="0"/>
          <w:szCs w:val="24"/>
          <w:u w:val="none"/>
          <w:rtl/>
        </w:rPr>
        <w:t xml:space="preserve">, להפסיק את מתן </w:t>
      </w:r>
      <w:r w:rsidRPr="00A61CF7">
        <w:rPr>
          <w:rFonts w:cs="David" w:hint="eastAsia"/>
          <w:b w:val="0"/>
          <w:bCs w:val="0"/>
          <w:szCs w:val="24"/>
          <w:u w:val="none"/>
          <w:rtl/>
        </w:rPr>
        <w:t>ה</w:t>
      </w:r>
      <w:r w:rsidRPr="00A61CF7">
        <w:rPr>
          <w:rFonts w:cs="David"/>
          <w:b w:val="0"/>
          <w:bCs w:val="0"/>
          <w:szCs w:val="24"/>
          <w:u w:val="none"/>
          <w:rtl/>
        </w:rPr>
        <w:t>שירותי</w:t>
      </w:r>
      <w:r w:rsidRPr="00A61CF7">
        <w:rPr>
          <w:rFonts w:cs="David" w:hint="eastAsia"/>
          <w:b w:val="0"/>
          <w:bCs w:val="0"/>
          <w:szCs w:val="24"/>
          <w:u w:val="none"/>
          <w:rtl/>
        </w:rPr>
        <w:t>ם</w:t>
      </w:r>
      <w:r w:rsidRPr="00A61CF7">
        <w:rPr>
          <w:rFonts w:cs="David"/>
          <w:b w:val="0"/>
          <w:bCs w:val="0"/>
          <w:szCs w:val="24"/>
          <w:u w:val="none"/>
          <w:rtl/>
        </w:rPr>
        <w:t xml:space="preserve"> לא</w:t>
      </w:r>
      <w:r w:rsidRPr="00A61CF7">
        <w:rPr>
          <w:rFonts w:cs="David" w:hint="eastAsia"/>
          <w:b w:val="0"/>
          <w:bCs w:val="0"/>
          <w:szCs w:val="24"/>
          <w:u w:val="none"/>
          <w:rtl/>
        </w:rPr>
        <w:t>ל</w:t>
      </w:r>
      <w:r w:rsidRPr="00A61CF7">
        <w:rPr>
          <w:rFonts w:cs="David"/>
          <w:b w:val="0"/>
          <w:bCs w:val="0"/>
          <w:szCs w:val="24"/>
          <w:u w:val="none"/>
          <w:rtl/>
        </w:rPr>
        <w:t xml:space="preserve">תר ולבצע את </w:t>
      </w:r>
      <w:r w:rsidRPr="00A61CF7">
        <w:rPr>
          <w:rFonts w:cs="David" w:hint="eastAsia"/>
          <w:b w:val="0"/>
          <w:bCs w:val="0"/>
          <w:szCs w:val="24"/>
          <w:u w:val="none"/>
          <w:rtl/>
        </w:rPr>
        <w:t>השירותים</w:t>
      </w:r>
      <w:r w:rsidRPr="00A61CF7">
        <w:rPr>
          <w:rFonts w:cs="David"/>
          <w:b w:val="0"/>
          <w:bCs w:val="0"/>
          <w:szCs w:val="24"/>
          <w:u w:val="none"/>
          <w:rtl/>
        </w:rPr>
        <w:t xml:space="preserve"> בעצמו ו/או באמצעות אחרים, וזאת על חשבון הקבלן, </w:t>
      </w:r>
      <w:r w:rsidRPr="00A61CF7">
        <w:rPr>
          <w:rFonts w:cs="David" w:hint="eastAsia"/>
          <w:b w:val="0"/>
          <w:bCs w:val="0"/>
          <w:szCs w:val="24"/>
          <w:u w:val="none"/>
          <w:rtl/>
        </w:rPr>
        <w:t>באמצעות</w:t>
      </w:r>
      <w:r w:rsidRPr="00A61CF7">
        <w:rPr>
          <w:rFonts w:cs="David"/>
          <w:b w:val="0"/>
          <w:bCs w:val="0"/>
          <w:szCs w:val="24"/>
          <w:u w:val="none"/>
          <w:rtl/>
        </w:rPr>
        <w:t xml:space="preserve"> </w:t>
      </w:r>
      <w:r w:rsidRPr="00A61CF7">
        <w:rPr>
          <w:rFonts w:cs="David" w:hint="eastAsia"/>
          <w:b w:val="0"/>
          <w:bCs w:val="0"/>
          <w:szCs w:val="24"/>
          <w:u w:val="none"/>
          <w:rtl/>
        </w:rPr>
        <w:t>הפחתת</w:t>
      </w:r>
      <w:r w:rsidRPr="00A61CF7">
        <w:rPr>
          <w:rFonts w:cs="David"/>
          <w:b w:val="0"/>
          <w:bCs w:val="0"/>
          <w:szCs w:val="24"/>
          <w:u w:val="none"/>
          <w:rtl/>
        </w:rPr>
        <w:t xml:space="preserve"> </w:t>
      </w:r>
      <w:r w:rsidRPr="00A61CF7">
        <w:rPr>
          <w:rFonts w:cs="David" w:hint="eastAsia"/>
          <w:b w:val="0"/>
          <w:bCs w:val="0"/>
          <w:szCs w:val="24"/>
          <w:u w:val="none"/>
          <w:rtl/>
        </w:rPr>
        <w:t>התמורה</w:t>
      </w:r>
      <w:r w:rsidRPr="00A61CF7">
        <w:rPr>
          <w:rFonts w:cs="David"/>
          <w:b w:val="0"/>
          <w:bCs w:val="0"/>
          <w:szCs w:val="24"/>
          <w:u w:val="none"/>
          <w:rtl/>
        </w:rPr>
        <w:t>, ומבלי לפגוע בזכו</w:t>
      </w:r>
      <w:r w:rsidRPr="00A61CF7">
        <w:rPr>
          <w:rFonts w:cs="David" w:hint="eastAsia"/>
          <w:b w:val="0"/>
          <w:bCs w:val="0"/>
          <w:szCs w:val="24"/>
          <w:u w:val="none"/>
          <w:rtl/>
        </w:rPr>
        <w:t>יו</w:t>
      </w:r>
      <w:r w:rsidRPr="00A61CF7">
        <w:rPr>
          <w:rFonts w:cs="David"/>
          <w:b w:val="0"/>
          <w:bCs w:val="0"/>
          <w:szCs w:val="24"/>
          <w:u w:val="none"/>
          <w:rtl/>
        </w:rPr>
        <w:t>ת המזמין לפיצוי ו/או שיפוי ו/או זכויות אחרות העומדות למזמין על פי הסכם זה ועל פי דין.</w:t>
      </w:r>
    </w:p>
    <w:p w:rsidR="00173C6E" w:rsidRPr="00A61CF7" w:rsidRDefault="00173C6E" w:rsidP="00A61CF7">
      <w:pPr>
        <w:pStyle w:val="2"/>
        <w:keepNext w:val="0"/>
        <w:widowControl w:val="0"/>
        <w:numPr>
          <w:ilvl w:val="1"/>
          <w:numId w:val="18"/>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A61CF7">
        <w:rPr>
          <w:rFonts w:cs="David"/>
          <w:b w:val="0"/>
          <w:bCs w:val="0"/>
          <w:szCs w:val="24"/>
          <w:u w:val="none"/>
          <w:rtl/>
        </w:rPr>
        <w:lastRenderedPageBreak/>
        <w:t xml:space="preserve">כמו כן המזמין יהא זכאי לתרופות בכל מקרה שהקבלן לא יעמוד בהתחייבויותיו על פי הסכם זה </w:t>
      </w:r>
      <w:r w:rsidRPr="00A61CF7">
        <w:rPr>
          <w:rFonts w:cs="David" w:hint="eastAsia"/>
          <w:b w:val="0"/>
          <w:bCs w:val="0"/>
          <w:szCs w:val="24"/>
          <w:u w:val="none"/>
          <w:rtl/>
        </w:rPr>
        <w:t>ו</w:t>
      </w:r>
      <w:r w:rsidRPr="00A61CF7">
        <w:rPr>
          <w:rFonts w:cs="David"/>
          <w:b w:val="0"/>
          <w:bCs w:val="0"/>
          <w:szCs w:val="24"/>
          <w:u w:val="none"/>
          <w:rtl/>
        </w:rPr>
        <w:t>/או על פי מסמכי המכרז מכל סיבה שהיא ויהיה זכאי לכל סעד ותרופה משפטית על פי חוק החוזים (תרופות בשל הפרת חוזה), תשל"א – 1970 ועל פי הדין.</w:t>
      </w:r>
    </w:p>
    <w:p w:rsidR="00173C6E" w:rsidRPr="00A61CF7" w:rsidRDefault="00173C6E" w:rsidP="00A61CF7">
      <w:pPr>
        <w:pStyle w:val="2"/>
        <w:keepNext w:val="0"/>
        <w:widowControl w:val="0"/>
        <w:numPr>
          <w:ilvl w:val="1"/>
          <w:numId w:val="18"/>
        </w:numPr>
        <w:tabs>
          <w:tab w:val="clear" w:pos="1020"/>
          <w:tab w:val="num" w:pos="850"/>
        </w:tabs>
        <w:overflowPunct w:val="0"/>
        <w:autoSpaceDE w:val="0"/>
        <w:autoSpaceDN w:val="0"/>
        <w:bidi/>
        <w:adjustRightInd w:val="0"/>
        <w:spacing w:after="120" w:line="240" w:lineRule="auto"/>
        <w:ind w:left="850" w:right="0" w:hanging="567"/>
        <w:jc w:val="both"/>
        <w:textAlignment w:val="baseline"/>
        <w:rPr>
          <w:rFonts w:cs="David"/>
          <w:b w:val="0"/>
          <w:bCs w:val="0"/>
          <w:szCs w:val="24"/>
          <w:u w:val="none"/>
        </w:rPr>
      </w:pPr>
      <w:r w:rsidRPr="00A61CF7">
        <w:rPr>
          <w:rFonts w:cs="David"/>
          <w:b w:val="0"/>
          <w:bCs w:val="0"/>
          <w:szCs w:val="24"/>
          <w:u w:val="none"/>
          <w:rtl/>
        </w:rPr>
        <w:t>התרופות המוענקות למזמין הן מצטברות אחת לשנ</w:t>
      </w:r>
      <w:r w:rsidRPr="00A61CF7">
        <w:rPr>
          <w:rFonts w:cs="David" w:hint="eastAsia"/>
          <w:b w:val="0"/>
          <w:bCs w:val="0"/>
          <w:szCs w:val="24"/>
          <w:u w:val="none"/>
          <w:rtl/>
        </w:rPr>
        <w:t>י</w:t>
      </w:r>
      <w:r w:rsidRPr="00A61CF7">
        <w:rPr>
          <w:rFonts w:cs="David"/>
          <w:b w:val="0"/>
          <w:bCs w:val="0"/>
          <w:szCs w:val="24"/>
          <w:u w:val="none"/>
          <w:rtl/>
        </w:rPr>
        <w:t>יה ואין בהסכם זה כדי לשלול את זכותו של המזמין לקיזוז, פיצוי, שיפוי או כל סעד נוסף מכח דין והסכם.</w:t>
      </w:r>
    </w:p>
    <w:p w:rsidR="00CC2E5D" w:rsidRDefault="00CC2E5D" w:rsidP="00CC2E5D">
      <w:pPr>
        <w:widowControl w:val="0"/>
        <w:overflowPunct w:val="0"/>
        <w:autoSpaceDE w:val="0"/>
        <w:autoSpaceDN w:val="0"/>
        <w:bidi/>
        <w:adjustRightInd w:val="0"/>
        <w:spacing w:before="120" w:after="120"/>
        <w:ind w:left="283"/>
        <w:textAlignment w:val="baseline"/>
        <w:outlineLvl w:val="1"/>
        <w:rPr>
          <w:rFonts w:cs="David"/>
          <w:szCs w:val="24"/>
          <w:rtl/>
        </w:rPr>
      </w:pPr>
    </w:p>
    <w:p w:rsidR="00CC2E5D" w:rsidRPr="00D37B54" w:rsidRDefault="00CC2E5D" w:rsidP="00D37B54">
      <w:pPr>
        <w:pStyle w:val="10"/>
        <w:keepNext w:val="0"/>
        <w:widowControl w:val="0"/>
        <w:numPr>
          <w:ilvl w:val="0"/>
          <w:numId w:val="19"/>
        </w:numPr>
        <w:tabs>
          <w:tab w:val="left" w:pos="283"/>
        </w:tabs>
        <w:overflowPunct w:val="0"/>
        <w:autoSpaceDE w:val="0"/>
        <w:autoSpaceDN w:val="0"/>
        <w:bidi/>
        <w:adjustRightInd w:val="0"/>
        <w:spacing w:before="120" w:after="120"/>
        <w:jc w:val="left"/>
        <w:textAlignment w:val="baseline"/>
        <w:rPr>
          <w:rFonts w:cs="David"/>
          <w:szCs w:val="24"/>
          <w:u w:val="single"/>
        </w:rPr>
      </w:pPr>
      <w:r w:rsidRPr="00D37B54">
        <w:rPr>
          <w:rFonts w:cs="David" w:hint="cs"/>
          <w:szCs w:val="24"/>
          <w:u w:val="single"/>
          <w:rtl/>
        </w:rPr>
        <w:t>ביטוח</w:t>
      </w:r>
    </w:p>
    <w:p w:rsidR="00CC2E5D" w:rsidRPr="00CE0640" w:rsidRDefault="00CC2E5D" w:rsidP="00CC2E5D">
      <w:pPr>
        <w:pStyle w:val="2"/>
        <w:keepNext w:val="0"/>
        <w:widowControl w:val="0"/>
        <w:numPr>
          <w:ilvl w:val="1"/>
          <w:numId w:val="18"/>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CE0640">
        <w:rPr>
          <w:rFonts w:cs="David" w:hint="cs"/>
          <w:b w:val="0"/>
          <w:bCs w:val="0"/>
          <w:szCs w:val="24"/>
          <w:u w:val="none"/>
          <w:rtl/>
        </w:rPr>
        <w:t>הקבלן מתחייב ל</w:t>
      </w:r>
      <w:r>
        <w:rPr>
          <w:rFonts w:cs="David" w:hint="cs"/>
          <w:b w:val="0"/>
          <w:bCs w:val="0"/>
          <w:szCs w:val="24"/>
          <w:u w:val="none"/>
          <w:rtl/>
        </w:rPr>
        <w:t>בצע</w:t>
      </w:r>
      <w:r w:rsidRPr="00CE0640">
        <w:rPr>
          <w:rFonts w:cs="David" w:hint="cs"/>
          <w:b w:val="0"/>
          <w:bCs w:val="0"/>
          <w:szCs w:val="24"/>
          <w:u w:val="none"/>
          <w:rtl/>
        </w:rPr>
        <w:t xml:space="preserve"> ולקיים את כל הביטוחים המפורטים בזה, לטובתו ולטובת מדינת ישראל </w:t>
      </w:r>
      <w:r w:rsidRPr="00CE0640">
        <w:rPr>
          <w:rFonts w:cs="David"/>
          <w:b w:val="0"/>
          <w:bCs w:val="0"/>
          <w:szCs w:val="24"/>
          <w:u w:val="none"/>
          <w:rtl/>
        </w:rPr>
        <w:t>–</w:t>
      </w:r>
      <w:r w:rsidRPr="00CE0640">
        <w:rPr>
          <w:rFonts w:cs="David" w:hint="cs"/>
          <w:b w:val="0"/>
          <w:bCs w:val="0"/>
          <w:szCs w:val="24"/>
          <w:u w:val="none"/>
          <w:rtl/>
        </w:rPr>
        <w:t xml:space="preserve"> לשכת הפרסום הממשלתית ולהציג</w:t>
      </w:r>
      <w:r>
        <w:rPr>
          <w:rFonts w:cs="David" w:hint="cs"/>
          <w:b w:val="0"/>
          <w:bCs w:val="0"/>
          <w:szCs w:val="24"/>
          <w:u w:val="none"/>
          <w:rtl/>
        </w:rPr>
        <w:t>ם</w:t>
      </w:r>
      <w:r w:rsidRPr="00CE0640">
        <w:rPr>
          <w:rFonts w:cs="David" w:hint="cs"/>
          <w:b w:val="0"/>
          <w:bCs w:val="0"/>
          <w:szCs w:val="24"/>
          <w:u w:val="none"/>
          <w:rtl/>
        </w:rPr>
        <w:t xml:space="preserve"> ללשכת הפרסום הממשלתית </w:t>
      </w:r>
      <w:r>
        <w:rPr>
          <w:rFonts w:cs="David" w:hint="cs"/>
          <w:b w:val="0"/>
          <w:bCs w:val="0"/>
          <w:szCs w:val="24"/>
          <w:u w:val="none"/>
          <w:rtl/>
        </w:rPr>
        <w:t xml:space="preserve">כשהם </w:t>
      </w:r>
      <w:r w:rsidRPr="00CE0640">
        <w:rPr>
          <w:rFonts w:cs="David" w:hint="cs"/>
          <w:b w:val="0"/>
          <w:bCs w:val="0"/>
          <w:szCs w:val="24"/>
          <w:u w:val="none"/>
          <w:rtl/>
        </w:rPr>
        <w:t>כוללים את הכיסויים והתנאים הנדרשים כאשר גבולות האחריות לא יפחתו מהמצוין להלן:</w:t>
      </w:r>
    </w:p>
    <w:p w:rsidR="00CC2E5D" w:rsidRPr="000962C1" w:rsidRDefault="00CC2E5D" w:rsidP="00CC2E5D">
      <w:pPr>
        <w:bidi/>
        <w:spacing w:before="240" w:after="240" w:line="240" w:lineRule="auto"/>
        <w:ind w:left="284"/>
        <w:jc w:val="left"/>
        <w:rPr>
          <w:rFonts w:cs="David"/>
          <w:szCs w:val="24"/>
          <w:rtl/>
          <w:lang w:val="x-none" w:eastAsia="x-none"/>
        </w:rPr>
      </w:pPr>
      <w:r w:rsidRPr="000962C1">
        <w:rPr>
          <w:rFonts w:cs="David" w:hint="cs"/>
          <w:b/>
          <w:bCs/>
          <w:szCs w:val="24"/>
          <w:u w:val="single"/>
          <w:rtl/>
          <w:lang w:val="x-none" w:eastAsia="x-none"/>
        </w:rPr>
        <w:t>ביטוח חבות המעבידים</w:t>
      </w:r>
    </w:p>
    <w:p w:rsidR="00CC2E5D" w:rsidRDefault="00CC2E5D" w:rsidP="00CC2E5D">
      <w:pPr>
        <w:pStyle w:val="2"/>
        <w:keepNext w:val="0"/>
        <w:widowControl w:val="0"/>
        <w:numPr>
          <w:ilvl w:val="4"/>
          <w:numId w:val="18"/>
        </w:numPr>
        <w:tabs>
          <w:tab w:val="clear" w:pos="3231"/>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60658E">
        <w:rPr>
          <w:rFonts w:cs="David" w:hint="cs"/>
          <w:b w:val="0"/>
          <w:bCs w:val="0"/>
          <w:szCs w:val="24"/>
          <w:u w:val="none"/>
          <w:rtl/>
        </w:rPr>
        <w:t>הקבלן יבטח את אחריותו כלפי עובדיו בביטוח חבות המעבידים בכל תחומי מדינת ישראל והשטחים המוחזקים;</w:t>
      </w:r>
    </w:p>
    <w:p w:rsidR="00CC2E5D" w:rsidRDefault="00CC2E5D" w:rsidP="00CC2E5D">
      <w:pPr>
        <w:pStyle w:val="2"/>
        <w:keepNext w:val="0"/>
        <w:widowControl w:val="0"/>
        <w:numPr>
          <w:ilvl w:val="4"/>
          <w:numId w:val="18"/>
        </w:numPr>
        <w:tabs>
          <w:tab w:val="clear" w:pos="3231"/>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60658E">
        <w:rPr>
          <w:rFonts w:cs="David" w:hint="cs"/>
          <w:b w:val="0"/>
          <w:bCs w:val="0"/>
          <w:szCs w:val="24"/>
          <w:u w:val="none"/>
          <w:rtl/>
        </w:rPr>
        <w:t xml:space="preserve">גבולות האחריות לא יפחתו מסך 5,000,000 דולר ארה"ב לעובד, </w:t>
      </w:r>
      <w:r>
        <w:rPr>
          <w:rFonts w:cs="David" w:hint="cs"/>
          <w:b w:val="0"/>
          <w:bCs w:val="0"/>
          <w:szCs w:val="24"/>
          <w:u w:val="none"/>
          <w:rtl/>
        </w:rPr>
        <w:t>ל</w:t>
      </w:r>
      <w:r w:rsidRPr="0060658E">
        <w:rPr>
          <w:rFonts w:cs="David" w:hint="cs"/>
          <w:b w:val="0"/>
          <w:bCs w:val="0"/>
          <w:szCs w:val="24"/>
          <w:u w:val="none"/>
          <w:rtl/>
        </w:rPr>
        <w:t>מקרה ו</w:t>
      </w:r>
      <w:r>
        <w:rPr>
          <w:rFonts w:cs="David" w:hint="cs"/>
          <w:b w:val="0"/>
          <w:bCs w:val="0"/>
          <w:szCs w:val="24"/>
          <w:u w:val="none"/>
          <w:rtl/>
        </w:rPr>
        <w:t>לשנת</w:t>
      </w:r>
      <w:r w:rsidRPr="0060658E">
        <w:rPr>
          <w:rFonts w:cs="David" w:hint="cs"/>
          <w:b w:val="0"/>
          <w:bCs w:val="0"/>
          <w:szCs w:val="24"/>
          <w:u w:val="none"/>
          <w:rtl/>
        </w:rPr>
        <w:t xml:space="preserve"> ביטוח</w:t>
      </w:r>
      <w:r>
        <w:rPr>
          <w:rFonts w:cs="David" w:hint="cs"/>
          <w:b w:val="0"/>
          <w:bCs w:val="0"/>
          <w:szCs w:val="24"/>
          <w:u w:val="none"/>
          <w:rtl/>
        </w:rPr>
        <w:t>;</w:t>
      </w:r>
    </w:p>
    <w:p w:rsidR="00CC2E5D" w:rsidRDefault="00CC2E5D" w:rsidP="00CC2E5D">
      <w:pPr>
        <w:pStyle w:val="2"/>
        <w:keepNext w:val="0"/>
        <w:widowControl w:val="0"/>
        <w:numPr>
          <w:ilvl w:val="4"/>
          <w:numId w:val="18"/>
        </w:numPr>
        <w:tabs>
          <w:tab w:val="clear" w:pos="3231"/>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60658E">
        <w:rPr>
          <w:rFonts w:cs="David" w:hint="cs"/>
          <w:b w:val="0"/>
          <w:bCs w:val="0"/>
          <w:szCs w:val="24"/>
          <w:u w:val="none"/>
          <w:rtl/>
        </w:rPr>
        <w:t xml:space="preserve">הביטוח יורחב לכסות את חבותו של </w:t>
      </w:r>
      <w:r>
        <w:rPr>
          <w:rFonts w:cs="David" w:hint="cs"/>
          <w:b w:val="0"/>
          <w:bCs w:val="0"/>
          <w:szCs w:val="24"/>
          <w:u w:val="none"/>
          <w:rtl/>
        </w:rPr>
        <w:t>המבוטח</w:t>
      </w:r>
      <w:r w:rsidRPr="0060658E">
        <w:rPr>
          <w:rFonts w:cs="David" w:hint="cs"/>
          <w:b w:val="0"/>
          <w:bCs w:val="0"/>
          <w:szCs w:val="24"/>
          <w:u w:val="none"/>
          <w:rtl/>
        </w:rPr>
        <w:t xml:space="preserve"> כלפי קבלנים, קבלני משנה ועובדיהם</w:t>
      </w:r>
      <w:r>
        <w:rPr>
          <w:rFonts w:cs="David" w:hint="cs"/>
          <w:b w:val="0"/>
          <w:bCs w:val="0"/>
          <w:szCs w:val="24"/>
          <w:u w:val="none"/>
          <w:rtl/>
        </w:rPr>
        <w:t>,</w:t>
      </w:r>
      <w:r w:rsidRPr="0060658E">
        <w:rPr>
          <w:rFonts w:cs="David" w:hint="cs"/>
          <w:b w:val="0"/>
          <w:bCs w:val="0"/>
          <w:szCs w:val="24"/>
          <w:u w:val="none"/>
          <w:rtl/>
        </w:rPr>
        <w:t xml:space="preserve"> היה וי</w:t>
      </w:r>
      <w:r>
        <w:rPr>
          <w:rFonts w:cs="David" w:hint="cs"/>
          <w:b w:val="0"/>
          <w:bCs w:val="0"/>
          <w:szCs w:val="24"/>
          <w:u w:val="none"/>
          <w:rtl/>
        </w:rPr>
        <w:t>י</w:t>
      </w:r>
      <w:r w:rsidRPr="0060658E">
        <w:rPr>
          <w:rFonts w:cs="David" w:hint="cs"/>
          <w:b w:val="0"/>
          <w:bCs w:val="0"/>
          <w:szCs w:val="24"/>
          <w:u w:val="none"/>
          <w:rtl/>
        </w:rPr>
        <w:t>חשב כמעבידם.</w:t>
      </w:r>
    </w:p>
    <w:p w:rsidR="00CC2E5D" w:rsidRPr="0060658E" w:rsidRDefault="00CC2E5D" w:rsidP="00CC2E5D">
      <w:pPr>
        <w:pStyle w:val="2"/>
        <w:keepNext w:val="0"/>
        <w:widowControl w:val="0"/>
        <w:numPr>
          <w:ilvl w:val="4"/>
          <w:numId w:val="18"/>
        </w:numPr>
        <w:tabs>
          <w:tab w:val="clear" w:pos="3231"/>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60658E">
        <w:rPr>
          <w:rFonts w:cs="David" w:hint="cs"/>
          <w:b w:val="0"/>
          <w:bCs w:val="0"/>
          <w:szCs w:val="24"/>
          <w:u w:val="none"/>
          <w:rtl/>
        </w:rPr>
        <w:t>הביטוח על פי הפוליסה יורחב לשפות את מדינת ישראל - לשכת הפרסום הממשלתית</w:t>
      </w:r>
      <w:r>
        <w:rPr>
          <w:rFonts w:cs="David" w:hint="cs"/>
          <w:b w:val="0"/>
          <w:bCs w:val="0"/>
          <w:szCs w:val="24"/>
          <w:u w:val="none"/>
          <w:rtl/>
        </w:rPr>
        <w:t xml:space="preserve">, </w:t>
      </w:r>
      <w:r w:rsidRPr="0060658E">
        <w:rPr>
          <w:rFonts w:cs="David" w:hint="cs"/>
          <w:b w:val="0"/>
          <w:bCs w:val="0"/>
          <w:szCs w:val="24"/>
          <w:u w:val="none"/>
          <w:rtl/>
        </w:rPr>
        <w:t>היה ונטען לעניין קרות תאונת עבודה/מחלת מקצוע כלשהי כי הם נושאים בחבות מעביד כלשהם כלפי מי מעובדי הקבלן, קבלנים, קבלני משנה ועובדיהם שבשירות</w:t>
      </w:r>
      <w:r w:rsidRPr="0060658E">
        <w:rPr>
          <w:rFonts w:cs="David" w:hint="eastAsia"/>
          <w:b w:val="0"/>
          <w:bCs w:val="0"/>
          <w:szCs w:val="24"/>
          <w:u w:val="none"/>
          <w:rtl/>
        </w:rPr>
        <w:t>ו</w:t>
      </w:r>
      <w:r w:rsidRPr="0060658E">
        <w:rPr>
          <w:rFonts w:cs="David" w:hint="cs"/>
          <w:b w:val="0"/>
          <w:bCs w:val="0"/>
          <w:szCs w:val="24"/>
          <w:u w:val="none"/>
          <w:rtl/>
        </w:rPr>
        <w:t>.</w:t>
      </w:r>
    </w:p>
    <w:p w:rsidR="00CC2E5D" w:rsidRPr="000962C1" w:rsidRDefault="00CC2E5D" w:rsidP="00CC2E5D">
      <w:pPr>
        <w:bidi/>
        <w:spacing w:before="240" w:after="240" w:line="240" w:lineRule="auto"/>
        <w:ind w:left="357"/>
        <w:rPr>
          <w:rFonts w:cs="David"/>
          <w:b/>
          <w:bCs/>
          <w:szCs w:val="24"/>
          <w:u w:val="single"/>
          <w:rtl/>
          <w:lang w:val="x-none" w:eastAsia="x-none"/>
        </w:rPr>
      </w:pPr>
      <w:r w:rsidRPr="000962C1">
        <w:rPr>
          <w:rFonts w:cs="David" w:hint="cs"/>
          <w:b/>
          <w:bCs/>
          <w:szCs w:val="24"/>
          <w:u w:val="single"/>
          <w:rtl/>
          <w:lang w:val="x-none" w:eastAsia="x-none"/>
        </w:rPr>
        <w:t>ביטוח אחריות כלפי צד שלישי</w:t>
      </w:r>
    </w:p>
    <w:p w:rsidR="00CC2E5D" w:rsidRPr="0060658E" w:rsidRDefault="00CC2E5D" w:rsidP="0050196C">
      <w:pPr>
        <w:pStyle w:val="2"/>
        <w:keepNext w:val="0"/>
        <w:widowControl w:val="0"/>
        <w:numPr>
          <w:ilvl w:val="4"/>
          <w:numId w:val="45"/>
        </w:numPr>
        <w:tabs>
          <w:tab w:val="clear" w:pos="3231"/>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60658E">
        <w:rPr>
          <w:rFonts w:cs="David" w:hint="cs"/>
          <w:b w:val="0"/>
          <w:bCs w:val="0"/>
          <w:szCs w:val="24"/>
          <w:u w:val="none"/>
          <w:rtl/>
        </w:rPr>
        <w:t>הקבלן יבטח את אחריותו החוקית בביטוח אחריות כלפי צד שלישי גוף ורכוש בגין פעילותו בכל תחומי מדינת ישראל והשטחים המוחזקים;</w:t>
      </w:r>
    </w:p>
    <w:p w:rsidR="00CC2E5D" w:rsidRPr="0060658E" w:rsidRDefault="00CC2E5D" w:rsidP="0050196C">
      <w:pPr>
        <w:pStyle w:val="2"/>
        <w:keepNext w:val="0"/>
        <w:widowControl w:val="0"/>
        <w:numPr>
          <w:ilvl w:val="4"/>
          <w:numId w:val="45"/>
        </w:numPr>
        <w:tabs>
          <w:tab w:val="clear" w:pos="3231"/>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60658E">
        <w:rPr>
          <w:rFonts w:cs="David" w:hint="cs"/>
          <w:b w:val="0"/>
          <w:bCs w:val="0"/>
          <w:szCs w:val="24"/>
          <w:u w:val="none"/>
          <w:rtl/>
        </w:rPr>
        <w:t xml:space="preserve">גבולות האחריות לא יפחתו מ </w:t>
      </w:r>
      <w:r w:rsidRPr="0060658E">
        <w:rPr>
          <w:rFonts w:cs="David"/>
          <w:b w:val="0"/>
          <w:bCs w:val="0"/>
          <w:szCs w:val="24"/>
          <w:u w:val="none"/>
          <w:rtl/>
        </w:rPr>
        <w:t>–</w:t>
      </w:r>
      <w:r w:rsidRPr="0060658E">
        <w:rPr>
          <w:rFonts w:cs="David" w:hint="cs"/>
          <w:b w:val="0"/>
          <w:bCs w:val="0"/>
          <w:szCs w:val="24"/>
          <w:u w:val="none"/>
          <w:rtl/>
        </w:rPr>
        <w:t xml:space="preserve"> </w:t>
      </w:r>
      <w:r>
        <w:rPr>
          <w:rFonts w:cs="David" w:hint="cs"/>
          <w:b w:val="0"/>
          <w:bCs w:val="0"/>
          <w:szCs w:val="24"/>
          <w:u w:val="none"/>
          <w:rtl/>
        </w:rPr>
        <w:t>25</w:t>
      </w:r>
      <w:r w:rsidRPr="00B21CBF">
        <w:rPr>
          <w:rFonts w:cs="David" w:hint="cs"/>
          <w:b w:val="0"/>
          <w:bCs w:val="0"/>
          <w:szCs w:val="24"/>
          <w:u w:val="none"/>
          <w:rtl/>
        </w:rPr>
        <w:t>0,000 דולר ארה"ב</w:t>
      </w:r>
      <w:r>
        <w:rPr>
          <w:rFonts w:cs="David" w:hint="cs"/>
          <w:b w:val="0"/>
          <w:bCs w:val="0"/>
          <w:szCs w:val="24"/>
          <w:u w:val="none"/>
          <w:rtl/>
        </w:rPr>
        <w:t xml:space="preserve"> למקרה ולשנה</w:t>
      </w:r>
      <w:r w:rsidRPr="0060658E">
        <w:rPr>
          <w:rFonts w:cs="David" w:hint="cs"/>
          <w:b w:val="0"/>
          <w:bCs w:val="0"/>
          <w:szCs w:val="24"/>
          <w:u w:val="none"/>
          <w:rtl/>
        </w:rPr>
        <w:t>;</w:t>
      </w:r>
    </w:p>
    <w:p w:rsidR="00CC2E5D" w:rsidRPr="0060658E" w:rsidRDefault="00CC2E5D" w:rsidP="0050196C">
      <w:pPr>
        <w:pStyle w:val="2"/>
        <w:keepNext w:val="0"/>
        <w:widowControl w:val="0"/>
        <w:numPr>
          <w:ilvl w:val="4"/>
          <w:numId w:val="45"/>
        </w:numPr>
        <w:tabs>
          <w:tab w:val="clear" w:pos="3231"/>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60658E">
        <w:rPr>
          <w:rFonts w:cs="David" w:hint="cs"/>
          <w:b w:val="0"/>
          <w:bCs w:val="0"/>
          <w:szCs w:val="24"/>
          <w:u w:val="none"/>
          <w:rtl/>
        </w:rPr>
        <w:t xml:space="preserve">בפוליסה ייכלל סעיף אחריות צולבת - </w:t>
      </w:r>
      <w:r w:rsidRPr="0060658E">
        <w:rPr>
          <w:rFonts w:cs="David" w:hint="cs"/>
          <w:b w:val="0"/>
          <w:bCs w:val="0"/>
          <w:szCs w:val="24"/>
          <w:u w:val="none"/>
        </w:rPr>
        <w:t>CROSS LIABILITY</w:t>
      </w:r>
      <w:r w:rsidRPr="0060658E">
        <w:rPr>
          <w:rFonts w:cs="David" w:hint="cs"/>
          <w:b w:val="0"/>
          <w:bCs w:val="0"/>
          <w:szCs w:val="24"/>
          <w:u w:val="none"/>
          <w:rtl/>
        </w:rPr>
        <w:t>;</w:t>
      </w:r>
    </w:p>
    <w:p w:rsidR="00CC2E5D" w:rsidRPr="0060658E" w:rsidRDefault="00CC2E5D" w:rsidP="0050196C">
      <w:pPr>
        <w:pStyle w:val="2"/>
        <w:keepNext w:val="0"/>
        <w:widowControl w:val="0"/>
        <w:numPr>
          <w:ilvl w:val="4"/>
          <w:numId w:val="45"/>
        </w:numPr>
        <w:tabs>
          <w:tab w:val="clear" w:pos="3231"/>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60658E">
        <w:rPr>
          <w:rFonts w:cs="David" w:hint="cs"/>
          <w:b w:val="0"/>
          <w:bCs w:val="0"/>
          <w:szCs w:val="24"/>
          <w:u w:val="none"/>
          <w:rtl/>
        </w:rPr>
        <w:t>רכוש מדינת ישראל ייחשב רכוש צד שלישי.</w:t>
      </w:r>
    </w:p>
    <w:p w:rsidR="00CC2E5D" w:rsidRPr="0060658E" w:rsidRDefault="00CC2E5D" w:rsidP="0050196C">
      <w:pPr>
        <w:pStyle w:val="2"/>
        <w:keepNext w:val="0"/>
        <w:widowControl w:val="0"/>
        <w:numPr>
          <w:ilvl w:val="4"/>
          <w:numId w:val="45"/>
        </w:numPr>
        <w:tabs>
          <w:tab w:val="clear" w:pos="3231"/>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60658E">
        <w:rPr>
          <w:rFonts w:cs="David" w:hint="cs"/>
          <w:b w:val="0"/>
          <w:bCs w:val="0"/>
          <w:szCs w:val="24"/>
          <w:u w:val="none"/>
          <w:rtl/>
        </w:rPr>
        <w:t>הביטוח יורחב לכסות את חבותו של ה</w:t>
      </w:r>
      <w:r>
        <w:rPr>
          <w:rFonts w:cs="David" w:hint="cs"/>
          <w:b w:val="0"/>
          <w:bCs w:val="0"/>
          <w:szCs w:val="24"/>
          <w:u w:val="none"/>
          <w:rtl/>
        </w:rPr>
        <w:t>מבוטח</w:t>
      </w:r>
      <w:r w:rsidRPr="0060658E">
        <w:rPr>
          <w:rFonts w:cs="David" w:hint="cs"/>
          <w:b w:val="0"/>
          <w:bCs w:val="0"/>
          <w:szCs w:val="24"/>
          <w:u w:val="none"/>
          <w:rtl/>
        </w:rPr>
        <w:t xml:space="preserve"> כלפי צד שלישי בגין פעילות של קבלנים, קבלני משנה ועובדיהם. </w:t>
      </w:r>
    </w:p>
    <w:p w:rsidR="00CC2E5D" w:rsidRDefault="00CC2E5D" w:rsidP="0050196C">
      <w:pPr>
        <w:pStyle w:val="2"/>
        <w:keepNext w:val="0"/>
        <w:widowControl w:val="0"/>
        <w:numPr>
          <w:ilvl w:val="4"/>
          <w:numId w:val="45"/>
        </w:numPr>
        <w:tabs>
          <w:tab w:val="clear" w:pos="3231"/>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60658E">
        <w:rPr>
          <w:rFonts w:cs="David" w:hint="cs"/>
          <w:b w:val="0"/>
          <w:bCs w:val="0"/>
          <w:szCs w:val="24"/>
          <w:u w:val="none"/>
          <w:rtl/>
        </w:rPr>
        <w:t xml:space="preserve">הביטוח יורחב לשפות את מדינת ישראל </w:t>
      </w:r>
      <w:r w:rsidRPr="0060658E">
        <w:rPr>
          <w:rFonts w:cs="David"/>
          <w:b w:val="0"/>
          <w:bCs w:val="0"/>
          <w:szCs w:val="24"/>
          <w:u w:val="none"/>
          <w:rtl/>
        </w:rPr>
        <w:t>–</w:t>
      </w:r>
      <w:r w:rsidRPr="0060658E">
        <w:rPr>
          <w:rFonts w:cs="David" w:hint="cs"/>
          <w:b w:val="0"/>
          <w:bCs w:val="0"/>
          <w:szCs w:val="24"/>
          <w:u w:val="none"/>
          <w:rtl/>
        </w:rPr>
        <w:t xml:space="preserve"> לשכת הפרסום הממשלתית, ככל שייחשבו אחראים למעשי ו/או מחדלי הקבלן והפועלים מטעמו.</w:t>
      </w:r>
    </w:p>
    <w:p w:rsidR="00CC2E5D" w:rsidRPr="000962C1" w:rsidRDefault="00CC2E5D" w:rsidP="00CC2E5D">
      <w:pPr>
        <w:bidi/>
        <w:spacing w:before="240" w:after="240" w:line="240" w:lineRule="auto"/>
        <w:ind w:left="357"/>
        <w:rPr>
          <w:rFonts w:cs="David"/>
          <w:b/>
          <w:bCs/>
          <w:szCs w:val="24"/>
          <w:u w:val="single"/>
          <w:rtl/>
          <w:lang w:val="x-none" w:eastAsia="x-none"/>
        </w:rPr>
      </w:pPr>
      <w:r w:rsidRPr="000962C1">
        <w:rPr>
          <w:rFonts w:cs="David" w:hint="cs"/>
          <w:b/>
          <w:bCs/>
          <w:szCs w:val="24"/>
          <w:u w:val="single"/>
          <w:rtl/>
          <w:lang w:val="x-none" w:eastAsia="x-none"/>
        </w:rPr>
        <w:t xml:space="preserve">ביטוח אחריות </w:t>
      </w:r>
      <w:r>
        <w:rPr>
          <w:rFonts w:cs="David" w:hint="cs"/>
          <w:b/>
          <w:bCs/>
          <w:szCs w:val="24"/>
          <w:u w:val="single"/>
          <w:rtl/>
          <w:lang w:val="x-none" w:eastAsia="x-none"/>
        </w:rPr>
        <w:t>מקצועית</w:t>
      </w:r>
    </w:p>
    <w:p w:rsidR="00CC2E5D" w:rsidRDefault="00CC2E5D" w:rsidP="0050196C">
      <w:pPr>
        <w:pStyle w:val="2"/>
        <w:keepNext w:val="0"/>
        <w:widowControl w:val="0"/>
        <w:numPr>
          <w:ilvl w:val="4"/>
          <w:numId w:val="47"/>
        </w:numPr>
        <w:tabs>
          <w:tab w:val="clear" w:pos="3231"/>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60658E">
        <w:rPr>
          <w:rFonts w:cs="David" w:hint="cs"/>
          <w:b w:val="0"/>
          <w:bCs w:val="0"/>
          <w:szCs w:val="24"/>
          <w:u w:val="none"/>
          <w:rtl/>
        </w:rPr>
        <w:t>ה</w:t>
      </w:r>
      <w:r>
        <w:rPr>
          <w:rFonts w:cs="David" w:hint="cs"/>
          <w:b w:val="0"/>
          <w:bCs w:val="0"/>
          <w:szCs w:val="24"/>
          <w:u w:val="none"/>
          <w:rtl/>
        </w:rPr>
        <w:t>קבלן</w:t>
      </w:r>
      <w:r w:rsidRPr="0060658E">
        <w:rPr>
          <w:rFonts w:cs="David" w:hint="cs"/>
          <w:b w:val="0"/>
          <w:bCs w:val="0"/>
          <w:szCs w:val="24"/>
          <w:u w:val="none"/>
          <w:rtl/>
        </w:rPr>
        <w:t xml:space="preserve"> יבטח את אחריותו </w:t>
      </w:r>
      <w:r>
        <w:rPr>
          <w:rFonts w:cs="David" w:hint="cs"/>
          <w:b w:val="0"/>
          <w:bCs w:val="0"/>
          <w:szCs w:val="24"/>
          <w:u w:val="none"/>
          <w:rtl/>
        </w:rPr>
        <w:t>בגין פעילותו בביטוח אחריות מקצועית</w:t>
      </w:r>
      <w:r w:rsidRPr="0060658E">
        <w:rPr>
          <w:rFonts w:cs="David" w:hint="cs"/>
          <w:b w:val="0"/>
          <w:bCs w:val="0"/>
          <w:szCs w:val="24"/>
          <w:u w:val="none"/>
          <w:rtl/>
        </w:rPr>
        <w:t>;</w:t>
      </w:r>
    </w:p>
    <w:p w:rsidR="00CC2E5D" w:rsidRDefault="00CC2E5D" w:rsidP="0050196C">
      <w:pPr>
        <w:pStyle w:val="2"/>
        <w:keepNext w:val="0"/>
        <w:widowControl w:val="0"/>
        <w:numPr>
          <w:ilvl w:val="4"/>
          <w:numId w:val="47"/>
        </w:numPr>
        <w:tabs>
          <w:tab w:val="clear" w:pos="3231"/>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Pr>
          <w:rFonts w:cs="David" w:hint="cs"/>
          <w:b w:val="0"/>
          <w:bCs w:val="0"/>
          <w:szCs w:val="24"/>
          <w:u w:val="none"/>
          <w:rtl/>
        </w:rPr>
        <w:lastRenderedPageBreak/>
        <w:t>הפוליסה תכסה כל נזק</w:t>
      </w:r>
      <w:r w:rsidRPr="00D94C96">
        <w:rPr>
          <w:rFonts w:cs="David" w:hint="cs"/>
          <w:b w:val="0"/>
          <w:bCs w:val="0"/>
          <w:szCs w:val="24"/>
          <w:u w:val="none"/>
          <w:rtl/>
        </w:rPr>
        <w:t xml:space="preserve"> מהפרת חובה מקצועית של ה</w:t>
      </w:r>
      <w:r>
        <w:rPr>
          <w:rFonts w:cs="David" w:hint="cs"/>
          <w:b w:val="0"/>
          <w:bCs w:val="0"/>
          <w:szCs w:val="24"/>
          <w:u w:val="none"/>
          <w:rtl/>
        </w:rPr>
        <w:t>קבלן</w:t>
      </w:r>
      <w:r w:rsidRPr="00D94C96">
        <w:rPr>
          <w:rFonts w:cs="David" w:hint="cs"/>
          <w:b w:val="0"/>
          <w:bCs w:val="0"/>
          <w:szCs w:val="24"/>
          <w:u w:val="none"/>
          <w:rtl/>
        </w:rPr>
        <w:t>, עובדיו ובגין כל הפועלים מטעמו ואשר אירע כתוצאה ממעשה</w:t>
      </w:r>
      <w:r>
        <w:rPr>
          <w:rFonts w:cs="David" w:hint="cs"/>
          <w:b w:val="0"/>
          <w:bCs w:val="0"/>
          <w:szCs w:val="24"/>
          <w:u w:val="none"/>
          <w:rtl/>
        </w:rPr>
        <w:t>,</w:t>
      </w:r>
      <w:r w:rsidRPr="00D94C96">
        <w:rPr>
          <w:rFonts w:cs="David" w:hint="cs"/>
          <w:b w:val="0"/>
          <w:bCs w:val="0"/>
          <w:szCs w:val="24"/>
          <w:u w:val="none"/>
          <w:rtl/>
        </w:rPr>
        <w:t xml:space="preserve"> רשלנות</w:t>
      </w:r>
      <w:r>
        <w:rPr>
          <w:rFonts w:cs="David" w:hint="cs"/>
          <w:b w:val="0"/>
          <w:bCs w:val="0"/>
          <w:szCs w:val="24"/>
          <w:u w:val="none"/>
          <w:rtl/>
        </w:rPr>
        <w:t>,</w:t>
      </w:r>
      <w:r w:rsidRPr="00D94C96">
        <w:rPr>
          <w:rFonts w:cs="David" w:hint="cs"/>
          <w:b w:val="0"/>
          <w:bCs w:val="0"/>
          <w:szCs w:val="24"/>
          <w:u w:val="none"/>
          <w:rtl/>
        </w:rPr>
        <w:t xml:space="preserve"> לרבות מחדל, טעות או השמטה, מצג בלתי נכון, הצהרה רשלנית שנעשו בתום לב בקשר למתן שירותי</w:t>
      </w:r>
      <w:r>
        <w:rPr>
          <w:rFonts w:cs="David" w:hint="cs"/>
          <w:b w:val="0"/>
          <w:bCs w:val="0"/>
          <w:szCs w:val="24"/>
          <w:u w:val="none"/>
          <w:rtl/>
        </w:rPr>
        <w:t xml:space="preserve"> ייעוץ וסיוע בכתיבת מכרזים וליווי הליכים מכרזיים עבור לשכת הפרסום הממשלתית, </w:t>
      </w:r>
      <w:r w:rsidRPr="00D94C96">
        <w:rPr>
          <w:rFonts w:cs="David" w:hint="cs"/>
          <w:b w:val="0"/>
          <w:bCs w:val="0"/>
          <w:szCs w:val="24"/>
          <w:u w:val="none"/>
          <w:rtl/>
        </w:rPr>
        <w:t>בהתאם ל</w:t>
      </w:r>
      <w:r>
        <w:rPr>
          <w:rFonts w:cs="David" w:hint="cs"/>
          <w:b w:val="0"/>
          <w:bCs w:val="0"/>
          <w:szCs w:val="24"/>
          <w:u w:val="none"/>
          <w:rtl/>
        </w:rPr>
        <w:t>מכרז/</w:t>
      </w:r>
      <w:r w:rsidRPr="00D94C96">
        <w:rPr>
          <w:rFonts w:cs="David" w:hint="cs"/>
          <w:b w:val="0"/>
          <w:bCs w:val="0"/>
          <w:szCs w:val="24"/>
          <w:u w:val="none"/>
          <w:rtl/>
        </w:rPr>
        <w:t xml:space="preserve">חוזה עם מדינת ישראל </w:t>
      </w:r>
      <w:r w:rsidRPr="00D94C96">
        <w:rPr>
          <w:rFonts w:cs="David"/>
          <w:b w:val="0"/>
          <w:bCs w:val="0"/>
          <w:szCs w:val="24"/>
          <w:u w:val="none"/>
          <w:rtl/>
        </w:rPr>
        <w:t>–</w:t>
      </w:r>
      <w:r w:rsidRPr="00D94C96">
        <w:rPr>
          <w:rFonts w:cs="David" w:hint="cs"/>
          <w:b w:val="0"/>
          <w:bCs w:val="0"/>
          <w:szCs w:val="24"/>
          <w:u w:val="none"/>
          <w:rtl/>
        </w:rPr>
        <w:t xml:space="preserve"> </w:t>
      </w:r>
      <w:r>
        <w:rPr>
          <w:rFonts w:cs="David" w:hint="cs"/>
          <w:b w:val="0"/>
          <w:bCs w:val="0"/>
          <w:szCs w:val="24"/>
          <w:u w:val="none"/>
          <w:rtl/>
        </w:rPr>
        <w:t>לשכת הפרסום הממשלתית;</w:t>
      </w:r>
    </w:p>
    <w:p w:rsidR="00CC2E5D" w:rsidRPr="00D94C96" w:rsidRDefault="00CC2E5D" w:rsidP="0050196C">
      <w:pPr>
        <w:pStyle w:val="2"/>
        <w:keepNext w:val="0"/>
        <w:widowControl w:val="0"/>
        <w:numPr>
          <w:ilvl w:val="4"/>
          <w:numId w:val="47"/>
        </w:numPr>
        <w:tabs>
          <w:tab w:val="clear" w:pos="3231"/>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D94C96">
        <w:rPr>
          <w:rFonts w:cs="David" w:hint="cs"/>
          <w:b w:val="0"/>
          <w:bCs w:val="0"/>
          <w:szCs w:val="24"/>
          <w:u w:val="none"/>
          <w:rtl/>
        </w:rPr>
        <w:t>גבול האחריות לא יפחת מ</w:t>
      </w:r>
      <w:r>
        <w:rPr>
          <w:rFonts w:cs="David" w:hint="cs"/>
          <w:b w:val="0"/>
          <w:bCs w:val="0"/>
          <w:szCs w:val="24"/>
          <w:u w:val="none"/>
          <w:rtl/>
        </w:rPr>
        <w:t>סך</w:t>
      </w:r>
      <w:r w:rsidRPr="00D94C96">
        <w:rPr>
          <w:rFonts w:cs="David" w:hint="cs"/>
          <w:b w:val="0"/>
          <w:bCs w:val="0"/>
          <w:szCs w:val="24"/>
          <w:u w:val="none"/>
          <w:rtl/>
        </w:rPr>
        <w:t xml:space="preserve"> </w:t>
      </w:r>
      <w:r>
        <w:rPr>
          <w:rFonts w:cs="David" w:hint="cs"/>
          <w:b w:val="0"/>
          <w:bCs w:val="0"/>
          <w:szCs w:val="24"/>
          <w:u w:val="none"/>
          <w:rtl/>
        </w:rPr>
        <w:t>250</w:t>
      </w:r>
      <w:r w:rsidRPr="00D94C96">
        <w:rPr>
          <w:rFonts w:cs="David" w:hint="cs"/>
          <w:b w:val="0"/>
          <w:bCs w:val="0"/>
          <w:szCs w:val="24"/>
          <w:u w:val="none"/>
          <w:rtl/>
        </w:rPr>
        <w:t>,000 דולר ארה"ב</w:t>
      </w:r>
      <w:r>
        <w:rPr>
          <w:rFonts w:cs="David" w:hint="cs"/>
          <w:b w:val="0"/>
          <w:bCs w:val="0"/>
          <w:szCs w:val="24"/>
          <w:u w:val="none"/>
          <w:rtl/>
        </w:rPr>
        <w:t xml:space="preserve"> למקרה ולשנה;</w:t>
      </w:r>
    </w:p>
    <w:p w:rsidR="00CC2E5D" w:rsidRPr="00D94C96" w:rsidRDefault="00CC2E5D" w:rsidP="0050196C">
      <w:pPr>
        <w:pStyle w:val="2"/>
        <w:keepNext w:val="0"/>
        <w:widowControl w:val="0"/>
        <w:numPr>
          <w:ilvl w:val="4"/>
          <w:numId w:val="47"/>
        </w:numPr>
        <w:tabs>
          <w:tab w:val="clear" w:pos="3231"/>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D94C96">
        <w:rPr>
          <w:rFonts w:cs="David" w:hint="cs"/>
          <w:b w:val="0"/>
          <w:bCs w:val="0"/>
          <w:szCs w:val="24"/>
          <w:u w:val="none"/>
          <w:rtl/>
        </w:rPr>
        <w:t>הכיסוי על פי הפוליסה יורחב לכלול את ההרחבות הבאות:</w:t>
      </w:r>
    </w:p>
    <w:p w:rsidR="00CC2E5D" w:rsidRDefault="00CC2E5D" w:rsidP="0050196C">
      <w:pPr>
        <w:pStyle w:val="af0"/>
        <w:numPr>
          <w:ilvl w:val="5"/>
          <w:numId w:val="47"/>
        </w:numPr>
        <w:tabs>
          <w:tab w:val="clear" w:pos="3628"/>
          <w:tab w:val="num" w:pos="1275"/>
        </w:tabs>
        <w:bidi/>
        <w:spacing w:line="276" w:lineRule="auto"/>
        <w:ind w:right="0" w:hanging="2778"/>
        <w:rPr>
          <w:rFonts w:cs="David"/>
          <w:szCs w:val="24"/>
        </w:rPr>
      </w:pPr>
      <w:r w:rsidRPr="00D94C96">
        <w:rPr>
          <w:rFonts w:cs="David" w:hint="cs"/>
          <w:szCs w:val="24"/>
          <w:rtl/>
        </w:rPr>
        <w:t>מרמה ואי יושר של עובדים;</w:t>
      </w:r>
    </w:p>
    <w:p w:rsidR="00CC2E5D" w:rsidRPr="00AD7006" w:rsidRDefault="00CC2E5D" w:rsidP="0050196C">
      <w:pPr>
        <w:pStyle w:val="af0"/>
        <w:numPr>
          <w:ilvl w:val="5"/>
          <w:numId w:val="47"/>
        </w:numPr>
        <w:tabs>
          <w:tab w:val="clear" w:pos="3628"/>
          <w:tab w:val="num" w:pos="1275"/>
        </w:tabs>
        <w:bidi/>
        <w:spacing w:line="276" w:lineRule="auto"/>
        <w:ind w:right="0" w:hanging="2778"/>
        <w:rPr>
          <w:rFonts w:cs="David"/>
          <w:szCs w:val="24"/>
          <w:rtl/>
        </w:rPr>
      </w:pPr>
      <w:r w:rsidRPr="00AD7006">
        <w:rPr>
          <w:rFonts w:cs="David" w:hint="cs"/>
          <w:szCs w:val="24"/>
          <w:rtl/>
        </w:rPr>
        <w:t xml:space="preserve">אובדן מסמכים, לרבות אובדן השימוש </w:t>
      </w:r>
      <w:r>
        <w:rPr>
          <w:rFonts w:cs="David" w:hint="cs"/>
          <w:szCs w:val="24"/>
          <w:rtl/>
        </w:rPr>
        <w:t xml:space="preserve">ו/או העיכוב </w:t>
      </w:r>
      <w:r w:rsidRPr="00AD7006">
        <w:rPr>
          <w:rFonts w:cs="David" w:hint="cs"/>
          <w:szCs w:val="24"/>
          <w:rtl/>
        </w:rPr>
        <w:t>עקב מקרה ביטוח;</w:t>
      </w:r>
    </w:p>
    <w:p w:rsidR="00CC2E5D" w:rsidRPr="00AD7006" w:rsidRDefault="00CC2E5D" w:rsidP="0050196C">
      <w:pPr>
        <w:pStyle w:val="af0"/>
        <w:numPr>
          <w:ilvl w:val="5"/>
          <w:numId w:val="47"/>
        </w:numPr>
        <w:tabs>
          <w:tab w:val="clear" w:pos="3628"/>
          <w:tab w:val="num" w:pos="1275"/>
        </w:tabs>
        <w:bidi/>
        <w:spacing w:line="276" w:lineRule="auto"/>
        <w:ind w:left="1275" w:right="0" w:hanging="425"/>
        <w:rPr>
          <w:rFonts w:cs="David"/>
          <w:szCs w:val="24"/>
          <w:rtl/>
        </w:rPr>
      </w:pPr>
      <w:r w:rsidRPr="00AD7006">
        <w:rPr>
          <w:rFonts w:cs="David" w:hint="cs"/>
          <w:szCs w:val="24"/>
          <w:rtl/>
        </w:rPr>
        <w:t>אחריות צולבת</w:t>
      </w:r>
      <w:r>
        <w:rPr>
          <w:rFonts w:cs="David" w:hint="cs"/>
          <w:szCs w:val="24"/>
          <w:rtl/>
        </w:rPr>
        <w:t xml:space="preserve">, אולם הכיסוי לא יחול על תביעות הקבלן כנגד מדינת ישראל </w:t>
      </w:r>
      <w:r>
        <w:rPr>
          <w:rFonts w:cs="David"/>
          <w:szCs w:val="24"/>
          <w:rtl/>
        </w:rPr>
        <w:t>–</w:t>
      </w:r>
      <w:r>
        <w:rPr>
          <w:rFonts w:cs="David" w:hint="cs"/>
          <w:szCs w:val="24"/>
          <w:rtl/>
        </w:rPr>
        <w:t xml:space="preserve"> לשכת הפרסום הממשלתית;</w:t>
      </w:r>
    </w:p>
    <w:p w:rsidR="00CC2E5D" w:rsidRPr="00AD7006" w:rsidRDefault="00CC2E5D" w:rsidP="0050196C">
      <w:pPr>
        <w:pStyle w:val="af0"/>
        <w:numPr>
          <w:ilvl w:val="5"/>
          <w:numId w:val="47"/>
        </w:numPr>
        <w:tabs>
          <w:tab w:val="clear" w:pos="3628"/>
          <w:tab w:val="num" w:pos="1275"/>
        </w:tabs>
        <w:bidi/>
        <w:spacing w:line="276" w:lineRule="auto"/>
        <w:ind w:right="0" w:hanging="2778"/>
        <w:rPr>
          <w:rFonts w:cs="David"/>
          <w:szCs w:val="24"/>
          <w:rtl/>
        </w:rPr>
      </w:pPr>
      <w:r w:rsidRPr="00AD7006">
        <w:rPr>
          <w:rFonts w:cs="David" w:hint="cs"/>
          <w:szCs w:val="24"/>
          <w:rtl/>
        </w:rPr>
        <w:t>הארכת תקופת הגילוי לפחות 6 חודשים;</w:t>
      </w:r>
    </w:p>
    <w:p w:rsidR="00CC2E5D" w:rsidRPr="00D94C96" w:rsidRDefault="00CC2E5D" w:rsidP="0050196C">
      <w:pPr>
        <w:pStyle w:val="2"/>
        <w:keepNext w:val="0"/>
        <w:widowControl w:val="0"/>
        <w:numPr>
          <w:ilvl w:val="4"/>
          <w:numId w:val="47"/>
        </w:numPr>
        <w:tabs>
          <w:tab w:val="clear" w:pos="3231"/>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D94C96">
        <w:rPr>
          <w:rFonts w:cs="David" w:hint="cs"/>
          <w:b w:val="0"/>
          <w:bCs w:val="0"/>
          <w:szCs w:val="24"/>
          <w:u w:val="none"/>
          <w:rtl/>
        </w:rPr>
        <w:t xml:space="preserve">הביטוח </w:t>
      </w:r>
      <w:r>
        <w:rPr>
          <w:rFonts w:cs="David" w:hint="cs"/>
          <w:b w:val="0"/>
          <w:bCs w:val="0"/>
          <w:szCs w:val="24"/>
          <w:u w:val="none"/>
          <w:rtl/>
        </w:rPr>
        <w:t>יורחב</w:t>
      </w:r>
      <w:r w:rsidRPr="00D94C96">
        <w:rPr>
          <w:rFonts w:cs="David" w:hint="cs"/>
          <w:b w:val="0"/>
          <w:bCs w:val="0"/>
          <w:szCs w:val="24"/>
          <w:u w:val="none"/>
          <w:rtl/>
        </w:rPr>
        <w:t xml:space="preserve"> לשפות את מדינת ישראל </w:t>
      </w:r>
      <w:r w:rsidRPr="00D94C96">
        <w:rPr>
          <w:rFonts w:cs="David"/>
          <w:b w:val="0"/>
          <w:bCs w:val="0"/>
          <w:szCs w:val="24"/>
          <w:u w:val="none"/>
          <w:rtl/>
        </w:rPr>
        <w:t>–</w:t>
      </w:r>
      <w:r w:rsidRPr="00D94C96">
        <w:rPr>
          <w:rFonts w:cs="David" w:hint="cs"/>
          <w:b w:val="0"/>
          <w:bCs w:val="0"/>
          <w:szCs w:val="24"/>
          <w:u w:val="none"/>
          <w:rtl/>
        </w:rPr>
        <w:t xml:space="preserve"> לשכת הפרסום הממשלתית</w:t>
      </w:r>
      <w:r>
        <w:rPr>
          <w:rFonts w:cs="David" w:hint="cs"/>
          <w:b w:val="0"/>
          <w:bCs w:val="0"/>
          <w:szCs w:val="24"/>
          <w:u w:val="none"/>
          <w:rtl/>
        </w:rPr>
        <w:t xml:space="preserve">, </w:t>
      </w:r>
      <w:r w:rsidRPr="00D94C96">
        <w:rPr>
          <w:rFonts w:cs="David" w:hint="cs"/>
          <w:b w:val="0"/>
          <w:bCs w:val="0"/>
          <w:szCs w:val="24"/>
          <w:u w:val="none"/>
          <w:rtl/>
        </w:rPr>
        <w:t>ככל שייחשבו אחראים למעשי ו/או מחדלי ה</w:t>
      </w:r>
      <w:r>
        <w:rPr>
          <w:rFonts w:cs="David" w:hint="cs"/>
          <w:b w:val="0"/>
          <w:bCs w:val="0"/>
          <w:szCs w:val="24"/>
          <w:u w:val="none"/>
          <w:rtl/>
        </w:rPr>
        <w:t>קבלן</w:t>
      </w:r>
      <w:r w:rsidRPr="00D94C96">
        <w:rPr>
          <w:rFonts w:cs="David" w:hint="cs"/>
          <w:b w:val="0"/>
          <w:bCs w:val="0"/>
          <w:szCs w:val="24"/>
          <w:u w:val="none"/>
          <w:rtl/>
        </w:rPr>
        <w:t xml:space="preserve"> וכל הפועלים מטעמו. </w:t>
      </w:r>
    </w:p>
    <w:p w:rsidR="00CC2E5D" w:rsidRPr="005121B2" w:rsidRDefault="00CC2E5D" w:rsidP="00CC2E5D">
      <w:pPr>
        <w:bidi/>
      </w:pPr>
    </w:p>
    <w:p w:rsidR="00CC2E5D" w:rsidRPr="000962C1" w:rsidRDefault="00CC2E5D" w:rsidP="00CC2E5D">
      <w:pPr>
        <w:bidi/>
        <w:spacing w:before="240" w:after="240" w:line="240" w:lineRule="auto"/>
        <w:ind w:left="425"/>
        <w:rPr>
          <w:rFonts w:cs="David"/>
          <w:b/>
          <w:bCs/>
          <w:szCs w:val="24"/>
          <w:u w:val="single"/>
          <w:rtl/>
          <w:lang w:val="x-none" w:eastAsia="x-none"/>
        </w:rPr>
      </w:pPr>
      <w:r w:rsidRPr="000962C1">
        <w:rPr>
          <w:rFonts w:cs="David" w:hint="cs"/>
          <w:b/>
          <w:bCs/>
          <w:szCs w:val="24"/>
          <w:u w:val="single"/>
          <w:rtl/>
          <w:lang w:val="x-none" w:eastAsia="x-none"/>
        </w:rPr>
        <w:t>כללי</w:t>
      </w:r>
    </w:p>
    <w:p w:rsidR="00CC2E5D" w:rsidRPr="000962C1" w:rsidRDefault="00CC2E5D" w:rsidP="00CC2E5D">
      <w:pPr>
        <w:bidi/>
        <w:spacing w:before="120" w:after="120" w:line="240" w:lineRule="auto"/>
        <w:ind w:left="720"/>
        <w:rPr>
          <w:rFonts w:cs="David"/>
          <w:szCs w:val="24"/>
          <w:rtl/>
          <w:lang w:val="x-none" w:eastAsia="x-none"/>
        </w:rPr>
      </w:pPr>
      <w:r w:rsidRPr="000962C1">
        <w:rPr>
          <w:rFonts w:cs="David" w:hint="cs"/>
          <w:szCs w:val="24"/>
          <w:rtl/>
          <w:lang w:val="x-none" w:eastAsia="x-none"/>
        </w:rPr>
        <w:t>בכל פוליסות הביטוח הנ"ל יכללו התנאים הבאים:</w:t>
      </w:r>
    </w:p>
    <w:p w:rsidR="00CC2E5D" w:rsidRPr="0060658E" w:rsidRDefault="00CC2E5D" w:rsidP="0050196C">
      <w:pPr>
        <w:pStyle w:val="2"/>
        <w:keepNext w:val="0"/>
        <w:widowControl w:val="0"/>
        <w:numPr>
          <w:ilvl w:val="4"/>
          <w:numId w:val="46"/>
        </w:numPr>
        <w:tabs>
          <w:tab w:val="clear" w:pos="3231"/>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60658E">
        <w:rPr>
          <w:rFonts w:cs="David" w:hint="cs"/>
          <w:b w:val="0"/>
          <w:bCs w:val="0"/>
          <w:szCs w:val="24"/>
          <w:u w:val="none"/>
          <w:rtl/>
        </w:rPr>
        <w:t xml:space="preserve">לשם המבוטח יתווספו כמבוטחים נוספים: מדינת ישראל </w:t>
      </w:r>
      <w:r w:rsidRPr="0060658E">
        <w:rPr>
          <w:rFonts w:cs="David"/>
          <w:b w:val="0"/>
          <w:bCs w:val="0"/>
          <w:szCs w:val="24"/>
          <w:u w:val="none"/>
          <w:rtl/>
        </w:rPr>
        <w:t>–</w:t>
      </w:r>
      <w:r w:rsidRPr="0060658E">
        <w:rPr>
          <w:rFonts w:cs="David" w:hint="cs"/>
          <w:b w:val="0"/>
          <w:bCs w:val="0"/>
          <w:szCs w:val="24"/>
          <w:u w:val="none"/>
          <w:rtl/>
        </w:rPr>
        <w:t xml:space="preserve"> לשכת הפרסום הממשלתית,</w:t>
      </w:r>
      <w:r>
        <w:rPr>
          <w:rFonts w:cs="David" w:hint="cs"/>
          <w:b w:val="0"/>
          <w:bCs w:val="0"/>
          <w:szCs w:val="24"/>
          <w:u w:val="none"/>
          <w:rtl/>
        </w:rPr>
        <w:t xml:space="preserve"> </w:t>
      </w:r>
      <w:r w:rsidRPr="0060658E">
        <w:rPr>
          <w:rFonts w:cs="David" w:hint="cs"/>
          <w:b w:val="0"/>
          <w:bCs w:val="0"/>
          <w:szCs w:val="24"/>
          <w:u w:val="none"/>
          <w:rtl/>
        </w:rPr>
        <w:t>בכפוף להרחבי השיפוי כמפורט לעיל.</w:t>
      </w:r>
    </w:p>
    <w:p w:rsidR="00CC2E5D" w:rsidRPr="0060658E" w:rsidRDefault="00CC2E5D" w:rsidP="0050196C">
      <w:pPr>
        <w:pStyle w:val="2"/>
        <w:keepNext w:val="0"/>
        <w:widowControl w:val="0"/>
        <w:numPr>
          <w:ilvl w:val="4"/>
          <w:numId w:val="46"/>
        </w:numPr>
        <w:tabs>
          <w:tab w:val="clear" w:pos="3231"/>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60658E">
        <w:rPr>
          <w:rFonts w:cs="David" w:hint="cs"/>
          <w:b w:val="0"/>
          <w:bCs w:val="0"/>
          <w:szCs w:val="24"/>
          <w:u w:val="none"/>
          <w:rtl/>
        </w:rPr>
        <w:t xml:space="preserve">בכל מקרה של צמצום או ביטול הביטוח ע"י אחד הצדדים לא יהיה להם כל תוקף אלא אם </w:t>
      </w:r>
      <w:r>
        <w:rPr>
          <w:rFonts w:cs="David" w:hint="cs"/>
          <w:b w:val="0"/>
          <w:bCs w:val="0"/>
          <w:szCs w:val="24"/>
          <w:u w:val="none"/>
          <w:rtl/>
        </w:rPr>
        <w:t>נ</w:t>
      </w:r>
      <w:r w:rsidRPr="0060658E">
        <w:rPr>
          <w:rFonts w:cs="David" w:hint="cs"/>
          <w:b w:val="0"/>
          <w:bCs w:val="0"/>
          <w:szCs w:val="24"/>
          <w:u w:val="none"/>
          <w:rtl/>
        </w:rPr>
        <w:t>יתנה על כך הודעה מוקדמת של 60 יום לפחות במכתב רשום לחשב</w:t>
      </w:r>
      <w:r>
        <w:rPr>
          <w:rFonts w:cs="David" w:hint="cs"/>
          <w:b w:val="0"/>
          <w:bCs w:val="0"/>
          <w:szCs w:val="24"/>
          <w:u w:val="none"/>
          <w:rtl/>
        </w:rPr>
        <w:t>ת</w:t>
      </w:r>
      <w:r w:rsidRPr="0060658E">
        <w:rPr>
          <w:rFonts w:cs="David" w:hint="cs"/>
          <w:b w:val="0"/>
          <w:bCs w:val="0"/>
          <w:szCs w:val="24"/>
          <w:u w:val="none"/>
          <w:rtl/>
        </w:rPr>
        <w:t xml:space="preserve"> לשכת הפרסום הממשלתית.</w:t>
      </w:r>
    </w:p>
    <w:p w:rsidR="00CC2E5D" w:rsidRPr="0060658E" w:rsidRDefault="00CC2E5D" w:rsidP="0050196C">
      <w:pPr>
        <w:pStyle w:val="2"/>
        <w:keepNext w:val="0"/>
        <w:widowControl w:val="0"/>
        <w:numPr>
          <w:ilvl w:val="4"/>
          <w:numId w:val="46"/>
        </w:numPr>
        <w:tabs>
          <w:tab w:val="clear" w:pos="3231"/>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60658E">
        <w:rPr>
          <w:rFonts w:cs="David" w:hint="cs"/>
          <w:b w:val="0"/>
          <w:bCs w:val="0"/>
          <w:szCs w:val="24"/>
          <w:u w:val="none"/>
          <w:rtl/>
        </w:rPr>
        <w:t xml:space="preserve">המבטח מוותר על כל זכות שיבוב/תחלוף, תביעה, חזרה או השתתפות כלפי מדינת ישראל </w:t>
      </w:r>
      <w:r w:rsidRPr="0060658E">
        <w:rPr>
          <w:rFonts w:cs="David"/>
          <w:b w:val="0"/>
          <w:bCs w:val="0"/>
          <w:szCs w:val="24"/>
          <w:u w:val="none"/>
          <w:rtl/>
        </w:rPr>
        <w:t>–</w:t>
      </w:r>
      <w:r w:rsidRPr="0060658E">
        <w:rPr>
          <w:rFonts w:cs="David" w:hint="cs"/>
          <w:b w:val="0"/>
          <w:bCs w:val="0"/>
          <w:szCs w:val="24"/>
          <w:u w:val="none"/>
          <w:rtl/>
        </w:rPr>
        <w:t xml:space="preserve"> לשכת הפרסום הממשלתית</w:t>
      </w:r>
      <w:r>
        <w:rPr>
          <w:rFonts w:cs="David" w:hint="cs"/>
          <w:b w:val="0"/>
          <w:bCs w:val="0"/>
          <w:szCs w:val="24"/>
          <w:u w:val="none"/>
          <w:rtl/>
        </w:rPr>
        <w:t xml:space="preserve"> ועוב</w:t>
      </w:r>
      <w:r w:rsidRPr="0060658E">
        <w:rPr>
          <w:rFonts w:cs="David" w:hint="cs"/>
          <w:b w:val="0"/>
          <w:bCs w:val="0"/>
          <w:szCs w:val="24"/>
          <w:u w:val="none"/>
          <w:rtl/>
        </w:rPr>
        <w:t>דיהם, ובלבד שהוויתור לא יחול לטובת אדם שגרם לנזק מתוך כוונת זדון.</w:t>
      </w:r>
    </w:p>
    <w:p w:rsidR="00CC2E5D" w:rsidRPr="0060658E" w:rsidRDefault="00CC2E5D" w:rsidP="0050196C">
      <w:pPr>
        <w:pStyle w:val="2"/>
        <w:keepNext w:val="0"/>
        <w:widowControl w:val="0"/>
        <w:numPr>
          <w:ilvl w:val="4"/>
          <w:numId w:val="46"/>
        </w:numPr>
        <w:tabs>
          <w:tab w:val="clear" w:pos="3231"/>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60658E">
        <w:rPr>
          <w:rFonts w:cs="David" w:hint="cs"/>
          <w:b w:val="0"/>
          <w:bCs w:val="0"/>
          <w:szCs w:val="24"/>
          <w:u w:val="none"/>
          <w:rtl/>
        </w:rPr>
        <w:t>הקבלן יהיה אחראי בלעדית כלפי המבטח לתשלום דמי הביטוח עבור כל הפוליסות ולמילוי כל החובות המוטלות על המבוטח על פי תנאי הפוליסות.</w:t>
      </w:r>
    </w:p>
    <w:p w:rsidR="00CC2E5D" w:rsidRPr="0060658E" w:rsidRDefault="00CC2E5D" w:rsidP="0050196C">
      <w:pPr>
        <w:pStyle w:val="2"/>
        <w:keepNext w:val="0"/>
        <w:widowControl w:val="0"/>
        <w:numPr>
          <w:ilvl w:val="4"/>
          <w:numId w:val="46"/>
        </w:numPr>
        <w:tabs>
          <w:tab w:val="clear" w:pos="3231"/>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60658E">
        <w:rPr>
          <w:rFonts w:cs="David" w:hint="cs"/>
          <w:b w:val="0"/>
          <w:bCs w:val="0"/>
          <w:szCs w:val="24"/>
          <w:u w:val="none"/>
          <w:rtl/>
        </w:rPr>
        <w:t>ההשתתפויות העצמיות הנקובות בכל פוליסה ופוליסה תחולנה בלעדית על הקבלן.</w:t>
      </w:r>
    </w:p>
    <w:p w:rsidR="00CC2E5D" w:rsidRDefault="00CC2E5D" w:rsidP="0050196C">
      <w:pPr>
        <w:pStyle w:val="2"/>
        <w:keepNext w:val="0"/>
        <w:widowControl w:val="0"/>
        <w:numPr>
          <w:ilvl w:val="4"/>
          <w:numId w:val="46"/>
        </w:numPr>
        <w:tabs>
          <w:tab w:val="clear" w:pos="3231"/>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60658E">
        <w:rPr>
          <w:rFonts w:cs="David" w:hint="cs"/>
          <w:b w:val="0"/>
          <w:bCs w:val="0"/>
          <w:szCs w:val="24"/>
          <w:u w:val="none"/>
          <w:rtl/>
        </w:rPr>
        <w:t>כל סעיף בפוליסות הביטוח המפקיע או מצמצם בדרך כל שהיא את אחריות המבטח, כאשר קיים ביטוח אחר לא יופעל כלפי מדינת ישראל</w:t>
      </w:r>
      <w:r>
        <w:rPr>
          <w:rFonts w:cs="David" w:hint="cs"/>
          <w:b w:val="0"/>
          <w:bCs w:val="0"/>
          <w:szCs w:val="24"/>
          <w:u w:val="none"/>
          <w:rtl/>
        </w:rPr>
        <w:t>,</w:t>
      </w:r>
      <w:r w:rsidRPr="0060658E">
        <w:rPr>
          <w:rFonts w:cs="David" w:hint="cs"/>
          <w:b w:val="0"/>
          <w:bCs w:val="0"/>
          <w:szCs w:val="24"/>
          <w:u w:val="none"/>
          <w:rtl/>
        </w:rPr>
        <w:t xml:space="preserve"> והביטוח הינו בחזקת ביטוח ראשוני המזכה במלוא הזכויות על פי הביטוח.</w:t>
      </w:r>
    </w:p>
    <w:p w:rsidR="00CC2E5D" w:rsidRPr="0060658E" w:rsidRDefault="00CC2E5D" w:rsidP="0050196C">
      <w:pPr>
        <w:pStyle w:val="2"/>
        <w:keepNext w:val="0"/>
        <w:widowControl w:val="0"/>
        <w:numPr>
          <w:ilvl w:val="4"/>
          <w:numId w:val="46"/>
        </w:numPr>
        <w:tabs>
          <w:tab w:val="clear" w:pos="3231"/>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60658E">
        <w:rPr>
          <w:rFonts w:cs="David" w:hint="cs"/>
          <w:b w:val="0"/>
          <w:bCs w:val="0"/>
          <w:szCs w:val="24"/>
          <w:u w:val="none"/>
          <w:rtl/>
        </w:rPr>
        <w:t>חריג כוונה ו/או רשלנות רבתי יבוטל ככל שקיים בכל הפוליסות ה</w:t>
      </w:r>
      <w:r>
        <w:rPr>
          <w:rFonts w:cs="David" w:hint="cs"/>
          <w:b w:val="0"/>
          <w:bCs w:val="0"/>
          <w:szCs w:val="24"/>
          <w:u w:val="none"/>
          <w:rtl/>
        </w:rPr>
        <w:t>נדרשות</w:t>
      </w:r>
      <w:r w:rsidRPr="0060658E">
        <w:rPr>
          <w:rFonts w:cs="David" w:hint="cs"/>
          <w:b w:val="0"/>
          <w:bCs w:val="0"/>
          <w:szCs w:val="24"/>
          <w:u w:val="none"/>
          <w:rtl/>
        </w:rPr>
        <w:t>.</w:t>
      </w:r>
    </w:p>
    <w:p w:rsidR="00CC2E5D" w:rsidRPr="000962C1" w:rsidRDefault="00CC2E5D" w:rsidP="00CC2E5D">
      <w:pPr>
        <w:bidi/>
        <w:spacing w:before="120" w:after="120" w:line="240" w:lineRule="auto"/>
        <w:ind w:left="720"/>
        <w:rPr>
          <w:rFonts w:cs="David"/>
          <w:szCs w:val="24"/>
          <w:rtl/>
          <w:lang w:val="x-none" w:eastAsia="x-none"/>
        </w:rPr>
      </w:pPr>
    </w:p>
    <w:p w:rsidR="00CC2E5D" w:rsidRPr="000962C1" w:rsidRDefault="00CC2E5D" w:rsidP="00CC2E5D">
      <w:pPr>
        <w:bidi/>
        <w:spacing w:before="120" w:after="120" w:line="240" w:lineRule="auto"/>
        <w:ind w:left="283"/>
        <w:rPr>
          <w:rFonts w:cs="David"/>
          <w:szCs w:val="24"/>
          <w:rtl/>
          <w:lang w:val="x-none" w:eastAsia="x-none"/>
        </w:rPr>
      </w:pPr>
      <w:r w:rsidRPr="000962C1">
        <w:rPr>
          <w:rFonts w:cs="David" w:hint="cs"/>
          <w:szCs w:val="24"/>
          <w:rtl/>
          <w:lang w:val="x-none" w:eastAsia="x-none"/>
        </w:rPr>
        <w:t>העתקי פוליסות הביטוח, מאושרות ע"י המבטח או אישור בחתימת</w:t>
      </w:r>
      <w:r>
        <w:rPr>
          <w:rFonts w:cs="David" w:hint="cs"/>
          <w:szCs w:val="24"/>
          <w:rtl/>
          <w:lang w:val="x-none" w:eastAsia="x-none"/>
        </w:rPr>
        <w:t xml:space="preserve"> המבטח</w:t>
      </w:r>
      <w:r w:rsidRPr="000962C1">
        <w:rPr>
          <w:rFonts w:cs="David" w:hint="cs"/>
          <w:szCs w:val="24"/>
          <w:rtl/>
          <w:lang w:val="x-none" w:eastAsia="x-none"/>
        </w:rPr>
        <w:t xml:space="preserve"> על </w:t>
      </w:r>
      <w:r>
        <w:rPr>
          <w:rFonts w:cs="David" w:hint="cs"/>
          <w:szCs w:val="24"/>
          <w:rtl/>
          <w:lang w:val="x-none" w:eastAsia="x-none"/>
        </w:rPr>
        <w:t>ביצוע</w:t>
      </w:r>
      <w:r w:rsidRPr="000962C1">
        <w:rPr>
          <w:rFonts w:cs="David" w:hint="cs"/>
          <w:szCs w:val="24"/>
          <w:rtl/>
          <w:lang w:val="x-none" w:eastAsia="x-none"/>
        </w:rPr>
        <w:t xml:space="preserve"> הביטוחים כאמור יומצאו על ידי הקבלן ל</w:t>
      </w:r>
      <w:r>
        <w:rPr>
          <w:rFonts w:cs="David" w:hint="cs"/>
          <w:szCs w:val="24"/>
          <w:rtl/>
          <w:lang w:val="x-none" w:eastAsia="x-none"/>
        </w:rPr>
        <w:t>ל</w:t>
      </w:r>
      <w:r w:rsidRPr="000962C1">
        <w:rPr>
          <w:rFonts w:cs="David" w:hint="cs"/>
          <w:szCs w:val="24"/>
          <w:rtl/>
          <w:lang w:val="x-none" w:eastAsia="x-none"/>
        </w:rPr>
        <w:t>שכת הפרסום הממשלתית עד למועד חתימת החוזה.</w:t>
      </w:r>
    </w:p>
    <w:p w:rsidR="00CC2E5D" w:rsidRDefault="00CC2E5D" w:rsidP="00CC2E5D">
      <w:pPr>
        <w:bidi/>
        <w:spacing w:before="120" w:after="120" w:line="240" w:lineRule="auto"/>
        <w:ind w:left="283"/>
        <w:rPr>
          <w:rFonts w:cs="David"/>
          <w:szCs w:val="24"/>
          <w:rtl/>
          <w:lang w:val="x-none" w:eastAsia="x-none"/>
        </w:rPr>
      </w:pPr>
      <w:r w:rsidRPr="000962C1">
        <w:rPr>
          <w:rFonts w:cs="David" w:hint="cs"/>
          <w:szCs w:val="24"/>
          <w:rtl/>
          <w:lang w:val="x-none" w:eastAsia="x-none"/>
        </w:rPr>
        <w:lastRenderedPageBreak/>
        <w:t xml:space="preserve">הקבלן מתחייב בכל תקופת ההתקשרות החוזית עם מדינת ישראל </w:t>
      </w:r>
      <w:r w:rsidRPr="000962C1">
        <w:rPr>
          <w:rFonts w:cs="David"/>
          <w:szCs w:val="24"/>
          <w:rtl/>
          <w:lang w:val="x-none" w:eastAsia="x-none"/>
        </w:rPr>
        <w:t>–</w:t>
      </w:r>
      <w:r w:rsidRPr="000962C1">
        <w:rPr>
          <w:rFonts w:cs="David" w:hint="cs"/>
          <w:szCs w:val="24"/>
          <w:rtl/>
          <w:lang w:val="x-none" w:eastAsia="x-none"/>
        </w:rPr>
        <w:t xml:space="preserve"> לשכת הפרסום הממשלתית</w:t>
      </w:r>
      <w:r>
        <w:rPr>
          <w:rFonts w:cs="David" w:hint="cs"/>
          <w:szCs w:val="24"/>
          <w:rtl/>
          <w:lang w:val="x-none" w:eastAsia="x-none"/>
        </w:rPr>
        <w:t xml:space="preserve"> וכל עוד אחריותו קיימת,</w:t>
      </w:r>
      <w:r w:rsidRPr="000962C1">
        <w:rPr>
          <w:rFonts w:cs="David" w:hint="cs"/>
          <w:szCs w:val="24"/>
          <w:rtl/>
          <w:lang w:val="x-none" w:eastAsia="x-none"/>
        </w:rPr>
        <w:t xml:space="preserve"> להחזיק בתוקף את פוליסות הביטוח. הקבלן מתחייב כי פוליסות הביטוח תחודשנה על ידו מדי שנה בשנה, כל עוד החוזה עם מדינת ישראל - לשכת הפרסום הממשלתית בתוקף. </w:t>
      </w:r>
    </w:p>
    <w:p w:rsidR="00CC2E5D" w:rsidRPr="000962C1" w:rsidRDefault="00CC2E5D" w:rsidP="00CC2E5D">
      <w:pPr>
        <w:bidi/>
        <w:spacing w:before="120" w:after="120" w:line="240" w:lineRule="auto"/>
        <w:ind w:left="283"/>
        <w:rPr>
          <w:rFonts w:cs="David"/>
          <w:szCs w:val="24"/>
          <w:rtl/>
          <w:lang w:val="x-none" w:eastAsia="x-none"/>
        </w:rPr>
      </w:pPr>
      <w:r w:rsidRPr="000962C1">
        <w:rPr>
          <w:rFonts w:cs="David" w:hint="cs"/>
          <w:szCs w:val="24"/>
          <w:rtl/>
          <w:lang w:val="x-none" w:eastAsia="x-none"/>
        </w:rPr>
        <w:t xml:space="preserve">הקבלן מתחייב להציג את העתקי פוליסות הביטוח המחודשות מאושרות וחתומות על ידי המבטח או אישור בחתימת מבטחו על חידושן ללשכת הפרסום הממשלתית לכל המאוחר שבועיים לפני תום תקופת הביטוח. </w:t>
      </w:r>
    </w:p>
    <w:p w:rsidR="00CC2E5D" w:rsidRPr="000962C1" w:rsidRDefault="00CC2E5D" w:rsidP="00CC2E5D">
      <w:pPr>
        <w:bidi/>
        <w:spacing w:before="120" w:after="120" w:line="240" w:lineRule="auto"/>
        <w:ind w:left="283"/>
        <w:rPr>
          <w:rFonts w:cs="David"/>
          <w:szCs w:val="24"/>
        </w:rPr>
      </w:pPr>
      <w:r w:rsidRPr="000962C1">
        <w:rPr>
          <w:rFonts w:cs="David" w:hint="cs"/>
          <w:szCs w:val="24"/>
          <w:rtl/>
          <w:lang w:val="x-none" w:eastAsia="x-none"/>
        </w:rPr>
        <w:t xml:space="preserve">אין בכל האמור בסעיפי הביטוח כדי לפטור את הקבלן מכל חובה החלה עליו על פי כל דין ועל פי החוזה ואין לפרש את האמור כוויתור של מדינת ישראל </w:t>
      </w:r>
      <w:r w:rsidRPr="000962C1">
        <w:rPr>
          <w:rFonts w:cs="David"/>
          <w:szCs w:val="24"/>
          <w:rtl/>
          <w:lang w:val="x-none" w:eastAsia="x-none"/>
        </w:rPr>
        <w:t>–</w:t>
      </w:r>
      <w:r w:rsidRPr="000962C1">
        <w:rPr>
          <w:rFonts w:cs="David" w:hint="cs"/>
          <w:szCs w:val="24"/>
          <w:rtl/>
          <w:lang w:val="x-none" w:eastAsia="x-none"/>
        </w:rPr>
        <w:t xml:space="preserve"> לשכת הפרסום הממשלתית על כל סעד או זכות המוקנים לה על פי הדין ועל פי חוזה זה.</w:t>
      </w:r>
    </w:p>
    <w:p w:rsidR="00894AF5" w:rsidRPr="00CC2E5D" w:rsidRDefault="00894AF5" w:rsidP="00894AF5">
      <w:pPr>
        <w:widowControl w:val="0"/>
        <w:tabs>
          <w:tab w:val="left" w:pos="283"/>
        </w:tabs>
        <w:overflowPunct w:val="0"/>
        <w:autoSpaceDE w:val="0"/>
        <w:autoSpaceDN w:val="0"/>
        <w:bidi/>
        <w:adjustRightInd w:val="0"/>
        <w:spacing w:before="120" w:after="120"/>
        <w:ind w:right="283"/>
        <w:textAlignment w:val="baseline"/>
        <w:outlineLvl w:val="0"/>
        <w:rPr>
          <w:rFonts w:cs="David"/>
          <w:b/>
          <w:bCs/>
          <w:kern w:val="28"/>
          <w:szCs w:val="24"/>
          <w:u w:val="single"/>
        </w:rPr>
      </w:pPr>
    </w:p>
    <w:p w:rsidR="00894AF5" w:rsidRPr="00D37B54" w:rsidRDefault="00894AF5" w:rsidP="00D37B54">
      <w:pPr>
        <w:pStyle w:val="10"/>
        <w:keepNext w:val="0"/>
        <w:widowControl w:val="0"/>
        <w:numPr>
          <w:ilvl w:val="0"/>
          <w:numId w:val="19"/>
        </w:numPr>
        <w:tabs>
          <w:tab w:val="left" w:pos="283"/>
        </w:tabs>
        <w:overflowPunct w:val="0"/>
        <w:autoSpaceDE w:val="0"/>
        <w:autoSpaceDN w:val="0"/>
        <w:bidi/>
        <w:adjustRightInd w:val="0"/>
        <w:spacing w:before="120" w:after="120"/>
        <w:jc w:val="left"/>
        <w:textAlignment w:val="baseline"/>
        <w:rPr>
          <w:rFonts w:cs="David"/>
          <w:szCs w:val="24"/>
          <w:u w:val="single"/>
        </w:rPr>
      </w:pPr>
      <w:r w:rsidRPr="00D37B54">
        <w:rPr>
          <w:rFonts w:cs="David" w:hint="eastAsia"/>
          <w:szCs w:val="24"/>
          <w:u w:val="single"/>
          <w:rtl/>
        </w:rPr>
        <w:t>אחריות</w:t>
      </w:r>
    </w:p>
    <w:p w:rsidR="00BA7561" w:rsidRPr="00BA7561" w:rsidRDefault="00BA7561" w:rsidP="002F4D89">
      <w:pPr>
        <w:pStyle w:val="af0"/>
        <w:widowControl w:val="0"/>
        <w:numPr>
          <w:ilvl w:val="0"/>
          <w:numId w:val="20"/>
        </w:numPr>
        <w:overflowPunct w:val="0"/>
        <w:autoSpaceDE w:val="0"/>
        <w:autoSpaceDN w:val="0"/>
        <w:bidi/>
        <w:adjustRightInd w:val="0"/>
        <w:spacing w:after="120" w:line="240" w:lineRule="auto"/>
        <w:textAlignment w:val="baseline"/>
        <w:outlineLvl w:val="1"/>
        <w:rPr>
          <w:rFonts w:cs="David"/>
          <w:vanish/>
          <w:szCs w:val="24"/>
          <w:rtl/>
          <w:lang w:val="en-US" w:eastAsia="en-US"/>
        </w:rPr>
      </w:pPr>
    </w:p>
    <w:p w:rsidR="00894AF5" w:rsidRPr="00A61CF7" w:rsidRDefault="00894AF5" w:rsidP="00A61CF7">
      <w:pPr>
        <w:pStyle w:val="2"/>
        <w:keepNext w:val="0"/>
        <w:widowControl w:val="0"/>
        <w:numPr>
          <w:ilvl w:val="1"/>
          <w:numId w:val="18"/>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A61CF7">
        <w:rPr>
          <w:rFonts w:cs="David" w:hint="eastAsia"/>
          <w:b w:val="0"/>
          <w:bCs w:val="0"/>
          <w:szCs w:val="24"/>
          <w:u w:val="none"/>
          <w:rtl/>
        </w:rPr>
        <w:t>הקבלן</w:t>
      </w:r>
      <w:r w:rsidRPr="00A61CF7">
        <w:rPr>
          <w:rFonts w:cs="David"/>
          <w:b w:val="0"/>
          <w:bCs w:val="0"/>
          <w:szCs w:val="24"/>
          <w:u w:val="none"/>
          <w:rtl/>
        </w:rPr>
        <w:t xml:space="preserve"> </w:t>
      </w:r>
      <w:r w:rsidRPr="00A61CF7">
        <w:rPr>
          <w:rFonts w:cs="David" w:hint="eastAsia"/>
          <w:b w:val="0"/>
          <w:bCs w:val="0"/>
          <w:szCs w:val="24"/>
          <w:u w:val="none"/>
          <w:rtl/>
        </w:rPr>
        <w:t>יהיה</w:t>
      </w:r>
      <w:r w:rsidRPr="00A61CF7">
        <w:rPr>
          <w:rFonts w:cs="David"/>
          <w:b w:val="0"/>
          <w:bCs w:val="0"/>
          <w:szCs w:val="24"/>
          <w:u w:val="none"/>
          <w:rtl/>
        </w:rPr>
        <w:t xml:space="preserve"> </w:t>
      </w:r>
      <w:r w:rsidRPr="00A61CF7">
        <w:rPr>
          <w:rFonts w:cs="David" w:hint="eastAsia"/>
          <w:b w:val="0"/>
          <w:bCs w:val="0"/>
          <w:szCs w:val="24"/>
          <w:u w:val="none"/>
          <w:rtl/>
        </w:rPr>
        <w:t>אחראי</w:t>
      </w:r>
      <w:r w:rsidRPr="00A61CF7">
        <w:rPr>
          <w:rFonts w:cs="David"/>
          <w:b w:val="0"/>
          <w:bCs w:val="0"/>
          <w:szCs w:val="24"/>
          <w:u w:val="none"/>
          <w:rtl/>
        </w:rPr>
        <w:t xml:space="preserve"> </w:t>
      </w:r>
      <w:r w:rsidRPr="00A61CF7">
        <w:rPr>
          <w:rFonts w:cs="David" w:hint="eastAsia"/>
          <w:b w:val="0"/>
          <w:bCs w:val="0"/>
          <w:szCs w:val="24"/>
          <w:u w:val="none"/>
          <w:rtl/>
        </w:rPr>
        <w:t>הבלעדי</w:t>
      </w:r>
      <w:r w:rsidRPr="00A61CF7">
        <w:rPr>
          <w:rFonts w:cs="David"/>
          <w:b w:val="0"/>
          <w:bCs w:val="0"/>
          <w:szCs w:val="24"/>
          <w:u w:val="none"/>
          <w:rtl/>
        </w:rPr>
        <w:t xml:space="preserve"> </w:t>
      </w:r>
      <w:r w:rsidRPr="00A61CF7">
        <w:rPr>
          <w:rFonts w:cs="David" w:hint="eastAsia"/>
          <w:b w:val="0"/>
          <w:bCs w:val="0"/>
          <w:szCs w:val="24"/>
          <w:u w:val="none"/>
          <w:rtl/>
        </w:rPr>
        <w:t>והיחיד</w:t>
      </w:r>
      <w:r w:rsidRPr="00A61CF7">
        <w:rPr>
          <w:rFonts w:cs="David"/>
          <w:b w:val="0"/>
          <w:bCs w:val="0"/>
          <w:szCs w:val="24"/>
          <w:u w:val="none"/>
          <w:rtl/>
        </w:rPr>
        <w:t xml:space="preserve"> </w:t>
      </w:r>
      <w:r w:rsidRPr="00A61CF7">
        <w:rPr>
          <w:rFonts w:cs="David" w:hint="eastAsia"/>
          <w:b w:val="0"/>
          <w:bCs w:val="0"/>
          <w:szCs w:val="24"/>
          <w:u w:val="none"/>
          <w:rtl/>
        </w:rPr>
        <w:t>לכל</w:t>
      </w:r>
      <w:r w:rsidRPr="00A61CF7">
        <w:rPr>
          <w:rFonts w:cs="David"/>
          <w:b w:val="0"/>
          <w:bCs w:val="0"/>
          <w:szCs w:val="24"/>
          <w:u w:val="none"/>
          <w:rtl/>
        </w:rPr>
        <w:t xml:space="preserve"> </w:t>
      </w:r>
      <w:r w:rsidRPr="00A61CF7">
        <w:rPr>
          <w:rFonts w:cs="David" w:hint="eastAsia"/>
          <w:b w:val="0"/>
          <w:bCs w:val="0"/>
          <w:szCs w:val="24"/>
          <w:u w:val="none"/>
          <w:rtl/>
        </w:rPr>
        <w:t>נזק</w:t>
      </w:r>
      <w:r w:rsidRPr="00A61CF7">
        <w:rPr>
          <w:rFonts w:cs="David"/>
          <w:b w:val="0"/>
          <w:bCs w:val="0"/>
          <w:szCs w:val="24"/>
          <w:u w:val="none"/>
          <w:rtl/>
        </w:rPr>
        <w:t xml:space="preserve"> </w:t>
      </w:r>
      <w:r w:rsidRPr="00A61CF7">
        <w:rPr>
          <w:rFonts w:cs="David" w:hint="eastAsia"/>
          <w:b w:val="0"/>
          <w:bCs w:val="0"/>
          <w:szCs w:val="24"/>
          <w:u w:val="none"/>
          <w:rtl/>
        </w:rPr>
        <w:t>ו</w:t>
      </w:r>
      <w:r w:rsidRPr="00A61CF7">
        <w:rPr>
          <w:rFonts w:cs="David"/>
          <w:b w:val="0"/>
          <w:bCs w:val="0"/>
          <w:szCs w:val="24"/>
          <w:u w:val="none"/>
          <w:rtl/>
        </w:rPr>
        <w:t xml:space="preserve">/או </w:t>
      </w:r>
      <w:r w:rsidRPr="00A61CF7">
        <w:rPr>
          <w:rFonts w:cs="David" w:hint="eastAsia"/>
          <w:b w:val="0"/>
          <w:bCs w:val="0"/>
          <w:szCs w:val="24"/>
          <w:u w:val="none"/>
          <w:rtl/>
        </w:rPr>
        <w:t>אובדן</w:t>
      </w:r>
      <w:r w:rsidRPr="00A61CF7">
        <w:rPr>
          <w:rFonts w:cs="David"/>
          <w:b w:val="0"/>
          <w:bCs w:val="0"/>
          <w:szCs w:val="24"/>
          <w:u w:val="none"/>
          <w:rtl/>
        </w:rPr>
        <w:t xml:space="preserve"> </w:t>
      </w:r>
      <w:r w:rsidRPr="00A61CF7">
        <w:rPr>
          <w:rFonts w:cs="David" w:hint="eastAsia"/>
          <w:b w:val="0"/>
          <w:bCs w:val="0"/>
          <w:szCs w:val="24"/>
          <w:u w:val="none"/>
          <w:rtl/>
        </w:rPr>
        <w:t>שייגרם</w:t>
      </w:r>
      <w:r w:rsidRPr="00A61CF7">
        <w:rPr>
          <w:rFonts w:cs="David"/>
          <w:b w:val="0"/>
          <w:bCs w:val="0"/>
          <w:szCs w:val="24"/>
          <w:u w:val="none"/>
          <w:rtl/>
        </w:rPr>
        <w:t xml:space="preserve"> </w:t>
      </w:r>
      <w:r w:rsidRPr="00A61CF7">
        <w:rPr>
          <w:rFonts w:cs="David" w:hint="eastAsia"/>
          <w:b w:val="0"/>
          <w:bCs w:val="0"/>
          <w:szCs w:val="24"/>
          <w:u w:val="none"/>
          <w:rtl/>
        </w:rPr>
        <w:t>כתוצאה</w:t>
      </w:r>
      <w:r w:rsidRPr="00A61CF7">
        <w:rPr>
          <w:rFonts w:cs="David"/>
          <w:b w:val="0"/>
          <w:bCs w:val="0"/>
          <w:szCs w:val="24"/>
          <w:u w:val="none"/>
          <w:rtl/>
        </w:rPr>
        <w:t xml:space="preserve"> </w:t>
      </w:r>
      <w:r w:rsidRPr="00A61CF7">
        <w:rPr>
          <w:rFonts w:cs="David" w:hint="eastAsia"/>
          <w:b w:val="0"/>
          <w:bCs w:val="0"/>
          <w:szCs w:val="24"/>
          <w:u w:val="none"/>
          <w:rtl/>
        </w:rPr>
        <w:t>ו</w:t>
      </w:r>
      <w:r w:rsidRPr="00A61CF7">
        <w:rPr>
          <w:rFonts w:cs="David"/>
          <w:b w:val="0"/>
          <w:bCs w:val="0"/>
          <w:szCs w:val="24"/>
          <w:u w:val="none"/>
          <w:rtl/>
        </w:rPr>
        <w:t xml:space="preserve">/או </w:t>
      </w:r>
      <w:r w:rsidRPr="00A61CF7">
        <w:rPr>
          <w:rFonts w:cs="David" w:hint="eastAsia"/>
          <w:b w:val="0"/>
          <w:bCs w:val="0"/>
          <w:szCs w:val="24"/>
          <w:u w:val="none"/>
          <w:rtl/>
        </w:rPr>
        <w:t>עקב</w:t>
      </w:r>
      <w:r w:rsidRPr="00A61CF7">
        <w:rPr>
          <w:rFonts w:cs="David"/>
          <w:b w:val="0"/>
          <w:bCs w:val="0"/>
          <w:szCs w:val="24"/>
          <w:u w:val="none"/>
          <w:rtl/>
        </w:rPr>
        <w:t xml:space="preserve"> </w:t>
      </w:r>
      <w:r w:rsidRPr="00A61CF7">
        <w:rPr>
          <w:rFonts w:cs="David" w:hint="eastAsia"/>
          <w:b w:val="0"/>
          <w:bCs w:val="0"/>
          <w:szCs w:val="24"/>
          <w:u w:val="none"/>
          <w:rtl/>
        </w:rPr>
        <w:t>מתן</w:t>
      </w:r>
      <w:r w:rsidRPr="00A61CF7">
        <w:rPr>
          <w:rFonts w:cs="David"/>
          <w:b w:val="0"/>
          <w:bCs w:val="0"/>
          <w:szCs w:val="24"/>
          <w:u w:val="none"/>
          <w:rtl/>
        </w:rPr>
        <w:t xml:space="preserve"> </w:t>
      </w:r>
      <w:r w:rsidRPr="00A61CF7">
        <w:rPr>
          <w:rFonts w:cs="David" w:hint="eastAsia"/>
          <w:b w:val="0"/>
          <w:bCs w:val="0"/>
          <w:szCs w:val="24"/>
          <w:u w:val="none"/>
          <w:rtl/>
        </w:rPr>
        <w:t>השירות</w:t>
      </w:r>
      <w:r w:rsidRPr="00A61CF7">
        <w:rPr>
          <w:rFonts w:cs="David"/>
          <w:b w:val="0"/>
          <w:bCs w:val="0"/>
          <w:szCs w:val="24"/>
          <w:u w:val="none"/>
          <w:rtl/>
        </w:rPr>
        <w:t xml:space="preserve"> </w:t>
      </w:r>
      <w:r w:rsidRPr="00A61CF7">
        <w:rPr>
          <w:rFonts w:cs="David" w:hint="eastAsia"/>
          <w:b w:val="0"/>
          <w:bCs w:val="0"/>
          <w:szCs w:val="24"/>
          <w:u w:val="none"/>
          <w:rtl/>
        </w:rPr>
        <w:t>למזמין</w:t>
      </w:r>
      <w:r w:rsidRPr="00A61CF7">
        <w:rPr>
          <w:rFonts w:cs="David"/>
          <w:b w:val="0"/>
          <w:bCs w:val="0"/>
          <w:szCs w:val="24"/>
          <w:u w:val="none"/>
          <w:rtl/>
        </w:rPr>
        <w:t xml:space="preserve"> </w:t>
      </w:r>
      <w:r w:rsidRPr="00A61CF7">
        <w:rPr>
          <w:rFonts w:cs="David" w:hint="eastAsia"/>
          <w:b w:val="0"/>
          <w:bCs w:val="0"/>
          <w:szCs w:val="24"/>
          <w:u w:val="none"/>
          <w:rtl/>
        </w:rPr>
        <w:t>ו</w:t>
      </w:r>
      <w:r w:rsidRPr="00A61CF7">
        <w:rPr>
          <w:rFonts w:cs="David"/>
          <w:b w:val="0"/>
          <w:bCs w:val="0"/>
          <w:szCs w:val="24"/>
          <w:u w:val="none"/>
          <w:rtl/>
        </w:rPr>
        <w:t xml:space="preserve">/או </w:t>
      </w:r>
      <w:r w:rsidRPr="00A61CF7">
        <w:rPr>
          <w:rFonts w:cs="David" w:hint="eastAsia"/>
          <w:b w:val="0"/>
          <w:bCs w:val="0"/>
          <w:szCs w:val="24"/>
          <w:u w:val="none"/>
          <w:rtl/>
        </w:rPr>
        <w:t>לרכוש</w:t>
      </w:r>
      <w:r w:rsidRPr="00A61CF7">
        <w:rPr>
          <w:rFonts w:cs="David"/>
          <w:b w:val="0"/>
          <w:bCs w:val="0"/>
          <w:szCs w:val="24"/>
          <w:u w:val="none"/>
          <w:rtl/>
        </w:rPr>
        <w:t xml:space="preserve"> </w:t>
      </w:r>
      <w:r w:rsidRPr="00A61CF7">
        <w:rPr>
          <w:rFonts w:cs="David" w:hint="eastAsia"/>
          <w:b w:val="0"/>
          <w:bCs w:val="0"/>
          <w:szCs w:val="24"/>
          <w:u w:val="none"/>
          <w:rtl/>
        </w:rPr>
        <w:t>ו</w:t>
      </w:r>
      <w:r w:rsidRPr="00A61CF7">
        <w:rPr>
          <w:rFonts w:cs="David"/>
          <w:b w:val="0"/>
          <w:bCs w:val="0"/>
          <w:szCs w:val="24"/>
          <w:u w:val="none"/>
          <w:rtl/>
        </w:rPr>
        <w:t xml:space="preserve">/או </w:t>
      </w:r>
      <w:r w:rsidRPr="00A61CF7">
        <w:rPr>
          <w:rFonts w:cs="David" w:hint="eastAsia"/>
          <w:b w:val="0"/>
          <w:bCs w:val="0"/>
          <w:szCs w:val="24"/>
          <w:u w:val="none"/>
          <w:rtl/>
        </w:rPr>
        <w:t>לצד</w:t>
      </w:r>
      <w:r w:rsidRPr="00A61CF7">
        <w:rPr>
          <w:rFonts w:cs="David"/>
          <w:b w:val="0"/>
          <w:bCs w:val="0"/>
          <w:szCs w:val="24"/>
          <w:u w:val="none"/>
          <w:rtl/>
        </w:rPr>
        <w:t xml:space="preserve"> </w:t>
      </w:r>
      <w:r w:rsidRPr="00A61CF7">
        <w:rPr>
          <w:rFonts w:cs="David" w:hint="eastAsia"/>
          <w:b w:val="0"/>
          <w:bCs w:val="0"/>
          <w:szCs w:val="24"/>
          <w:u w:val="none"/>
          <w:rtl/>
        </w:rPr>
        <w:t>ג</w:t>
      </w:r>
      <w:r w:rsidRPr="00A61CF7">
        <w:rPr>
          <w:rFonts w:cs="David"/>
          <w:b w:val="0"/>
          <w:bCs w:val="0"/>
          <w:szCs w:val="24"/>
          <w:u w:val="none"/>
          <w:rtl/>
        </w:rPr>
        <w:t xml:space="preserve">' </w:t>
      </w:r>
      <w:r w:rsidRPr="00A61CF7">
        <w:rPr>
          <w:rFonts w:cs="David" w:hint="eastAsia"/>
          <w:b w:val="0"/>
          <w:bCs w:val="0"/>
          <w:szCs w:val="24"/>
          <w:u w:val="none"/>
          <w:rtl/>
        </w:rPr>
        <w:t>כלשהו</w:t>
      </w:r>
      <w:r w:rsidRPr="00A61CF7">
        <w:rPr>
          <w:rFonts w:cs="David"/>
          <w:b w:val="0"/>
          <w:bCs w:val="0"/>
          <w:szCs w:val="24"/>
          <w:u w:val="none"/>
          <w:rtl/>
        </w:rPr>
        <w:t xml:space="preserve">, </w:t>
      </w:r>
      <w:r w:rsidRPr="00A61CF7">
        <w:rPr>
          <w:rFonts w:cs="David" w:hint="eastAsia"/>
          <w:b w:val="0"/>
          <w:bCs w:val="0"/>
          <w:szCs w:val="24"/>
          <w:u w:val="none"/>
          <w:rtl/>
        </w:rPr>
        <w:t>לרבות</w:t>
      </w:r>
      <w:r w:rsidRPr="00A61CF7">
        <w:rPr>
          <w:rFonts w:cs="David"/>
          <w:b w:val="0"/>
          <w:bCs w:val="0"/>
          <w:szCs w:val="24"/>
          <w:u w:val="none"/>
          <w:rtl/>
        </w:rPr>
        <w:t xml:space="preserve"> </w:t>
      </w:r>
      <w:r w:rsidRPr="00A61CF7">
        <w:rPr>
          <w:rFonts w:cs="David" w:hint="eastAsia"/>
          <w:b w:val="0"/>
          <w:bCs w:val="0"/>
          <w:szCs w:val="24"/>
          <w:u w:val="none"/>
          <w:rtl/>
        </w:rPr>
        <w:t>נזק</w:t>
      </w:r>
      <w:r w:rsidRPr="00A61CF7">
        <w:rPr>
          <w:rFonts w:cs="David"/>
          <w:b w:val="0"/>
          <w:bCs w:val="0"/>
          <w:szCs w:val="24"/>
          <w:u w:val="none"/>
          <w:rtl/>
        </w:rPr>
        <w:t xml:space="preserve"> </w:t>
      </w:r>
      <w:r w:rsidRPr="00A61CF7">
        <w:rPr>
          <w:rFonts w:cs="David" w:hint="eastAsia"/>
          <w:b w:val="0"/>
          <w:bCs w:val="0"/>
          <w:szCs w:val="24"/>
          <w:u w:val="none"/>
          <w:rtl/>
        </w:rPr>
        <w:t>ואובדן</w:t>
      </w:r>
      <w:r w:rsidRPr="00A61CF7">
        <w:rPr>
          <w:rFonts w:cs="David"/>
          <w:b w:val="0"/>
          <w:bCs w:val="0"/>
          <w:szCs w:val="24"/>
          <w:u w:val="none"/>
          <w:rtl/>
        </w:rPr>
        <w:t xml:space="preserve"> </w:t>
      </w:r>
      <w:r w:rsidRPr="00A61CF7">
        <w:rPr>
          <w:rFonts w:cs="David" w:hint="eastAsia"/>
          <w:b w:val="0"/>
          <w:bCs w:val="0"/>
          <w:szCs w:val="24"/>
          <w:u w:val="none"/>
          <w:rtl/>
        </w:rPr>
        <w:t>שייגרם</w:t>
      </w:r>
      <w:r w:rsidRPr="00A61CF7">
        <w:rPr>
          <w:rFonts w:cs="David"/>
          <w:b w:val="0"/>
          <w:bCs w:val="0"/>
          <w:szCs w:val="24"/>
          <w:u w:val="none"/>
          <w:rtl/>
        </w:rPr>
        <w:t xml:space="preserve"> </w:t>
      </w:r>
      <w:r w:rsidRPr="00A61CF7">
        <w:rPr>
          <w:rFonts w:cs="David" w:hint="eastAsia"/>
          <w:b w:val="0"/>
          <w:bCs w:val="0"/>
          <w:szCs w:val="24"/>
          <w:u w:val="none"/>
          <w:rtl/>
        </w:rPr>
        <w:t>בידי</w:t>
      </w:r>
      <w:r w:rsidRPr="00A61CF7">
        <w:rPr>
          <w:rFonts w:cs="David"/>
          <w:b w:val="0"/>
          <w:bCs w:val="0"/>
          <w:szCs w:val="24"/>
          <w:u w:val="none"/>
          <w:rtl/>
        </w:rPr>
        <w:t xml:space="preserve"> </w:t>
      </w:r>
      <w:r w:rsidRPr="00A61CF7">
        <w:rPr>
          <w:rFonts w:cs="David" w:hint="eastAsia"/>
          <w:b w:val="0"/>
          <w:bCs w:val="0"/>
          <w:szCs w:val="24"/>
          <w:u w:val="none"/>
          <w:rtl/>
        </w:rPr>
        <w:t>עובד</w:t>
      </w:r>
      <w:r w:rsidRPr="00A61CF7">
        <w:rPr>
          <w:rFonts w:cs="David"/>
          <w:b w:val="0"/>
          <w:bCs w:val="0"/>
          <w:szCs w:val="24"/>
          <w:u w:val="none"/>
          <w:rtl/>
        </w:rPr>
        <w:t xml:space="preserve"> </w:t>
      </w:r>
      <w:r w:rsidRPr="00A61CF7">
        <w:rPr>
          <w:rFonts w:cs="David" w:hint="eastAsia"/>
          <w:b w:val="0"/>
          <w:bCs w:val="0"/>
          <w:szCs w:val="24"/>
          <w:u w:val="none"/>
          <w:rtl/>
        </w:rPr>
        <w:t>ו</w:t>
      </w:r>
      <w:r w:rsidRPr="00A61CF7">
        <w:rPr>
          <w:rFonts w:cs="David"/>
          <w:b w:val="0"/>
          <w:bCs w:val="0"/>
          <w:szCs w:val="24"/>
          <w:u w:val="none"/>
          <w:rtl/>
        </w:rPr>
        <w:t xml:space="preserve">/או </w:t>
      </w:r>
      <w:r w:rsidRPr="00A61CF7">
        <w:rPr>
          <w:rFonts w:cs="David" w:hint="eastAsia"/>
          <w:b w:val="0"/>
          <w:bCs w:val="0"/>
          <w:szCs w:val="24"/>
          <w:u w:val="none"/>
          <w:rtl/>
        </w:rPr>
        <w:t>כל</w:t>
      </w:r>
      <w:r w:rsidRPr="00A61CF7">
        <w:rPr>
          <w:rFonts w:cs="David"/>
          <w:b w:val="0"/>
          <w:bCs w:val="0"/>
          <w:szCs w:val="24"/>
          <w:u w:val="none"/>
          <w:rtl/>
        </w:rPr>
        <w:t xml:space="preserve"> </w:t>
      </w:r>
      <w:r w:rsidRPr="00A61CF7">
        <w:rPr>
          <w:rFonts w:cs="David" w:hint="eastAsia"/>
          <w:b w:val="0"/>
          <w:bCs w:val="0"/>
          <w:szCs w:val="24"/>
          <w:u w:val="none"/>
          <w:rtl/>
        </w:rPr>
        <w:t>מי</w:t>
      </w:r>
      <w:r w:rsidRPr="00A61CF7">
        <w:rPr>
          <w:rFonts w:cs="David"/>
          <w:b w:val="0"/>
          <w:bCs w:val="0"/>
          <w:szCs w:val="24"/>
          <w:u w:val="none"/>
          <w:rtl/>
        </w:rPr>
        <w:t xml:space="preserve"> </w:t>
      </w:r>
      <w:r w:rsidRPr="00A61CF7">
        <w:rPr>
          <w:rFonts w:cs="David" w:hint="eastAsia"/>
          <w:b w:val="0"/>
          <w:bCs w:val="0"/>
          <w:szCs w:val="24"/>
          <w:u w:val="none"/>
          <w:rtl/>
        </w:rPr>
        <w:t>שבא</w:t>
      </w:r>
      <w:r w:rsidRPr="00A61CF7">
        <w:rPr>
          <w:rFonts w:cs="David"/>
          <w:b w:val="0"/>
          <w:bCs w:val="0"/>
          <w:szCs w:val="24"/>
          <w:u w:val="none"/>
          <w:rtl/>
        </w:rPr>
        <w:t xml:space="preserve"> </w:t>
      </w:r>
      <w:r w:rsidRPr="00A61CF7">
        <w:rPr>
          <w:rFonts w:cs="David" w:hint="eastAsia"/>
          <w:b w:val="0"/>
          <w:bCs w:val="0"/>
          <w:szCs w:val="24"/>
          <w:u w:val="none"/>
          <w:rtl/>
        </w:rPr>
        <w:t>מכוחו</w:t>
      </w:r>
      <w:r w:rsidRPr="00A61CF7">
        <w:rPr>
          <w:rFonts w:cs="David"/>
          <w:b w:val="0"/>
          <w:bCs w:val="0"/>
          <w:szCs w:val="24"/>
          <w:u w:val="none"/>
          <w:rtl/>
        </w:rPr>
        <w:t xml:space="preserve"> </w:t>
      </w:r>
      <w:r w:rsidRPr="00A61CF7">
        <w:rPr>
          <w:rFonts w:cs="David" w:hint="eastAsia"/>
          <w:b w:val="0"/>
          <w:bCs w:val="0"/>
          <w:szCs w:val="24"/>
          <w:u w:val="none"/>
          <w:rtl/>
        </w:rPr>
        <w:t>ו</w:t>
      </w:r>
      <w:r w:rsidRPr="00A61CF7">
        <w:rPr>
          <w:rFonts w:cs="David"/>
          <w:b w:val="0"/>
          <w:bCs w:val="0"/>
          <w:szCs w:val="24"/>
          <w:u w:val="none"/>
          <w:rtl/>
        </w:rPr>
        <w:t xml:space="preserve">/או </w:t>
      </w:r>
      <w:r w:rsidRPr="00A61CF7">
        <w:rPr>
          <w:rFonts w:cs="David" w:hint="eastAsia"/>
          <w:b w:val="0"/>
          <w:bCs w:val="0"/>
          <w:szCs w:val="24"/>
          <w:u w:val="none"/>
          <w:rtl/>
        </w:rPr>
        <w:t>מטעמו</w:t>
      </w:r>
      <w:r w:rsidRPr="00A61CF7">
        <w:rPr>
          <w:rFonts w:cs="David"/>
          <w:b w:val="0"/>
          <w:bCs w:val="0"/>
          <w:szCs w:val="24"/>
          <w:u w:val="none"/>
          <w:rtl/>
        </w:rPr>
        <w:t xml:space="preserve"> </w:t>
      </w:r>
      <w:r w:rsidRPr="00A61CF7">
        <w:rPr>
          <w:rFonts w:cs="David" w:hint="eastAsia"/>
          <w:b w:val="0"/>
          <w:bCs w:val="0"/>
          <w:szCs w:val="24"/>
          <w:u w:val="none"/>
          <w:rtl/>
        </w:rPr>
        <w:t>של</w:t>
      </w:r>
      <w:r w:rsidRPr="00A61CF7">
        <w:rPr>
          <w:rFonts w:cs="David"/>
          <w:b w:val="0"/>
          <w:bCs w:val="0"/>
          <w:szCs w:val="24"/>
          <w:u w:val="none"/>
          <w:rtl/>
        </w:rPr>
        <w:t xml:space="preserve"> </w:t>
      </w:r>
      <w:r w:rsidRPr="00A61CF7">
        <w:rPr>
          <w:rFonts w:cs="David" w:hint="eastAsia"/>
          <w:b w:val="0"/>
          <w:bCs w:val="0"/>
          <w:szCs w:val="24"/>
          <w:u w:val="none"/>
          <w:rtl/>
        </w:rPr>
        <w:t>הקבלן</w:t>
      </w:r>
      <w:r w:rsidRPr="00A61CF7">
        <w:rPr>
          <w:rFonts w:cs="David"/>
          <w:b w:val="0"/>
          <w:bCs w:val="0"/>
          <w:szCs w:val="24"/>
          <w:u w:val="none"/>
          <w:rtl/>
        </w:rPr>
        <w:t xml:space="preserve">. </w:t>
      </w:r>
      <w:r w:rsidRPr="00A61CF7">
        <w:rPr>
          <w:rFonts w:cs="David" w:hint="eastAsia"/>
          <w:b w:val="0"/>
          <w:bCs w:val="0"/>
          <w:szCs w:val="24"/>
          <w:u w:val="none"/>
          <w:rtl/>
        </w:rPr>
        <w:t>הקבלן</w:t>
      </w:r>
      <w:r w:rsidRPr="00A61CF7">
        <w:rPr>
          <w:rFonts w:cs="David"/>
          <w:b w:val="0"/>
          <w:bCs w:val="0"/>
          <w:szCs w:val="24"/>
          <w:u w:val="none"/>
          <w:rtl/>
        </w:rPr>
        <w:t xml:space="preserve"> </w:t>
      </w:r>
      <w:r w:rsidRPr="00A61CF7">
        <w:rPr>
          <w:rFonts w:cs="David" w:hint="eastAsia"/>
          <w:b w:val="0"/>
          <w:bCs w:val="0"/>
          <w:szCs w:val="24"/>
          <w:u w:val="none"/>
          <w:rtl/>
        </w:rPr>
        <w:t>מתחייב</w:t>
      </w:r>
      <w:r w:rsidRPr="00A61CF7">
        <w:rPr>
          <w:rFonts w:cs="David"/>
          <w:b w:val="0"/>
          <w:bCs w:val="0"/>
          <w:szCs w:val="24"/>
          <w:u w:val="none"/>
          <w:rtl/>
        </w:rPr>
        <w:t xml:space="preserve"> </w:t>
      </w:r>
      <w:r w:rsidRPr="00A61CF7">
        <w:rPr>
          <w:rFonts w:cs="David" w:hint="eastAsia"/>
          <w:b w:val="0"/>
          <w:bCs w:val="0"/>
          <w:szCs w:val="24"/>
          <w:u w:val="none"/>
          <w:rtl/>
        </w:rPr>
        <w:t>לשפות</w:t>
      </w:r>
      <w:r w:rsidRPr="00A61CF7">
        <w:rPr>
          <w:rFonts w:cs="David"/>
          <w:b w:val="0"/>
          <w:bCs w:val="0"/>
          <w:szCs w:val="24"/>
          <w:u w:val="none"/>
          <w:rtl/>
        </w:rPr>
        <w:t xml:space="preserve"> </w:t>
      </w:r>
      <w:r w:rsidRPr="00A61CF7">
        <w:rPr>
          <w:rFonts w:cs="David" w:hint="eastAsia"/>
          <w:b w:val="0"/>
          <w:bCs w:val="0"/>
          <w:szCs w:val="24"/>
          <w:u w:val="none"/>
          <w:rtl/>
        </w:rPr>
        <w:t>את</w:t>
      </w:r>
      <w:r w:rsidRPr="00A61CF7">
        <w:rPr>
          <w:rFonts w:cs="David"/>
          <w:b w:val="0"/>
          <w:bCs w:val="0"/>
          <w:szCs w:val="24"/>
          <w:u w:val="none"/>
          <w:rtl/>
        </w:rPr>
        <w:t xml:space="preserve"> </w:t>
      </w:r>
      <w:r w:rsidRPr="00A61CF7">
        <w:rPr>
          <w:rFonts w:cs="David" w:hint="eastAsia"/>
          <w:b w:val="0"/>
          <w:bCs w:val="0"/>
          <w:szCs w:val="24"/>
          <w:u w:val="none"/>
          <w:rtl/>
        </w:rPr>
        <w:t>המזמין</w:t>
      </w:r>
      <w:r w:rsidRPr="00A61CF7">
        <w:rPr>
          <w:rFonts w:cs="David"/>
          <w:b w:val="0"/>
          <w:bCs w:val="0"/>
          <w:szCs w:val="24"/>
          <w:u w:val="none"/>
          <w:rtl/>
        </w:rPr>
        <w:t xml:space="preserve"> </w:t>
      </w:r>
      <w:r w:rsidRPr="00A61CF7">
        <w:rPr>
          <w:rFonts w:cs="David" w:hint="eastAsia"/>
          <w:b w:val="0"/>
          <w:bCs w:val="0"/>
          <w:szCs w:val="24"/>
          <w:u w:val="none"/>
          <w:rtl/>
        </w:rPr>
        <w:t>בכל</w:t>
      </w:r>
      <w:r w:rsidRPr="00A61CF7">
        <w:rPr>
          <w:rFonts w:cs="David"/>
          <w:b w:val="0"/>
          <w:bCs w:val="0"/>
          <w:szCs w:val="24"/>
          <w:u w:val="none"/>
          <w:rtl/>
        </w:rPr>
        <w:t xml:space="preserve"> </w:t>
      </w:r>
      <w:r w:rsidRPr="00A61CF7">
        <w:rPr>
          <w:rFonts w:cs="David" w:hint="eastAsia"/>
          <w:b w:val="0"/>
          <w:bCs w:val="0"/>
          <w:szCs w:val="24"/>
          <w:u w:val="none"/>
          <w:rtl/>
        </w:rPr>
        <w:t>סכום</w:t>
      </w:r>
      <w:r w:rsidRPr="00A61CF7">
        <w:rPr>
          <w:rFonts w:cs="David"/>
          <w:b w:val="0"/>
          <w:bCs w:val="0"/>
          <w:szCs w:val="24"/>
          <w:u w:val="none"/>
          <w:rtl/>
        </w:rPr>
        <w:t xml:space="preserve"> </w:t>
      </w:r>
      <w:r w:rsidRPr="00A61CF7">
        <w:rPr>
          <w:rFonts w:cs="David" w:hint="eastAsia"/>
          <w:b w:val="0"/>
          <w:bCs w:val="0"/>
          <w:szCs w:val="24"/>
          <w:u w:val="none"/>
          <w:rtl/>
        </w:rPr>
        <w:t>בו</w:t>
      </w:r>
      <w:r w:rsidRPr="00A61CF7">
        <w:rPr>
          <w:rFonts w:cs="David"/>
          <w:b w:val="0"/>
          <w:bCs w:val="0"/>
          <w:szCs w:val="24"/>
          <w:u w:val="none"/>
          <w:rtl/>
        </w:rPr>
        <w:t xml:space="preserve"> </w:t>
      </w:r>
      <w:r w:rsidRPr="00A61CF7">
        <w:rPr>
          <w:rFonts w:cs="David" w:hint="eastAsia"/>
          <w:b w:val="0"/>
          <w:bCs w:val="0"/>
          <w:szCs w:val="24"/>
          <w:u w:val="none"/>
          <w:rtl/>
        </w:rPr>
        <w:t>יישא</w:t>
      </w:r>
      <w:r w:rsidRPr="00A61CF7">
        <w:rPr>
          <w:rFonts w:cs="David"/>
          <w:b w:val="0"/>
          <w:bCs w:val="0"/>
          <w:szCs w:val="24"/>
          <w:u w:val="none"/>
          <w:rtl/>
        </w:rPr>
        <w:t xml:space="preserve"> </w:t>
      </w:r>
      <w:r w:rsidRPr="00A61CF7">
        <w:rPr>
          <w:rFonts w:cs="David" w:hint="eastAsia"/>
          <w:b w:val="0"/>
          <w:bCs w:val="0"/>
          <w:szCs w:val="24"/>
          <w:u w:val="none"/>
          <w:rtl/>
        </w:rPr>
        <w:t>במידה</w:t>
      </w:r>
      <w:r w:rsidRPr="00A61CF7">
        <w:rPr>
          <w:rFonts w:cs="David"/>
          <w:b w:val="0"/>
          <w:bCs w:val="0"/>
          <w:szCs w:val="24"/>
          <w:u w:val="none"/>
          <w:rtl/>
        </w:rPr>
        <w:t xml:space="preserve"> </w:t>
      </w:r>
      <w:r w:rsidRPr="00A61CF7">
        <w:rPr>
          <w:rFonts w:cs="David" w:hint="eastAsia"/>
          <w:b w:val="0"/>
          <w:bCs w:val="0"/>
          <w:szCs w:val="24"/>
          <w:u w:val="none"/>
          <w:rtl/>
        </w:rPr>
        <w:t>ולמרות</w:t>
      </w:r>
      <w:r w:rsidRPr="00A61CF7">
        <w:rPr>
          <w:rFonts w:cs="David"/>
          <w:b w:val="0"/>
          <w:bCs w:val="0"/>
          <w:szCs w:val="24"/>
          <w:u w:val="none"/>
          <w:rtl/>
        </w:rPr>
        <w:t xml:space="preserve"> </w:t>
      </w:r>
      <w:r w:rsidRPr="00A61CF7">
        <w:rPr>
          <w:rFonts w:cs="David" w:hint="eastAsia"/>
          <w:b w:val="0"/>
          <w:bCs w:val="0"/>
          <w:szCs w:val="24"/>
          <w:u w:val="none"/>
          <w:rtl/>
        </w:rPr>
        <w:t>האמור</w:t>
      </w:r>
      <w:r w:rsidRPr="00A61CF7">
        <w:rPr>
          <w:rFonts w:cs="David"/>
          <w:b w:val="0"/>
          <w:bCs w:val="0"/>
          <w:szCs w:val="24"/>
          <w:u w:val="none"/>
          <w:rtl/>
        </w:rPr>
        <w:t xml:space="preserve"> </w:t>
      </w:r>
      <w:r w:rsidRPr="00A61CF7">
        <w:rPr>
          <w:rFonts w:cs="David" w:hint="eastAsia"/>
          <w:b w:val="0"/>
          <w:bCs w:val="0"/>
          <w:szCs w:val="24"/>
          <w:u w:val="none"/>
          <w:rtl/>
        </w:rPr>
        <w:t>לעיל</w:t>
      </w:r>
      <w:r w:rsidRPr="00A61CF7">
        <w:rPr>
          <w:rFonts w:cs="David"/>
          <w:b w:val="0"/>
          <w:bCs w:val="0"/>
          <w:szCs w:val="24"/>
          <w:u w:val="none"/>
          <w:rtl/>
        </w:rPr>
        <w:t xml:space="preserve"> </w:t>
      </w:r>
      <w:r w:rsidRPr="00A61CF7">
        <w:rPr>
          <w:rFonts w:cs="David" w:hint="eastAsia"/>
          <w:b w:val="0"/>
          <w:bCs w:val="0"/>
          <w:szCs w:val="24"/>
          <w:u w:val="none"/>
          <w:rtl/>
        </w:rPr>
        <w:t>המזמין</w:t>
      </w:r>
      <w:r w:rsidRPr="00A61CF7">
        <w:rPr>
          <w:rFonts w:cs="David"/>
          <w:b w:val="0"/>
          <w:bCs w:val="0"/>
          <w:szCs w:val="24"/>
          <w:u w:val="none"/>
          <w:rtl/>
        </w:rPr>
        <w:t xml:space="preserve"> </w:t>
      </w:r>
      <w:r w:rsidRPr="00A61CF7">
        <w:rPr>
          <w:rFonts w:cs="David" w:hint="eastAsia"/>
          <w:b w:val="0"/>
          <w:bCs w:val="0"/>
          <w:szCs w:val="24"/>
          <w:u w:val="none"/>
          <w:rtl/>
        </w:rPr>
        <w:t>יחויב</w:t>
      </w:r>
      <w:r w:rsidRPr="00A61CF7">
        <w:rPr>
          <w:rFonts w:cs="David"/>
          <w:b w:val="0"/>
          <w:bCs w:val="0"/>
          <w:szCs w:val="24"/>
          <w:u w:val="none"/>
          <w:rtl/>
        </w:rPr>
        <w:t xml:space="preserve"> </w:t>
      </w:r>
      <w:r w:rsidRPr="00A61CF7">
        <w:rPr>
          <w:rFonts w:cs="David" w:hint="eastAsia"/>
          <w:b w:val="0"/>
          <w:bCs w:val="0"/>
          <w:szCs w:val="24"/>
          <w:u w:val="none"/>
          <w:rtl/>
        </w:rPr>
        <w:t>בתשלום</w:t>
      </w:r>
      <w:r w:rsidRPr="00A61CF7">
        <w:rPr>
          <w:rFonts w:cs="David"/>
          <w:b w:val="0"/>
          <w:bCs w:val="0"/>
          <w:szCs w:val="24"/>
          <w:u w:val="none"/>
          <w:rtl/>
        </w:rPr>
        <w:t xml:space="preserve"> </w:t>
      </w:r>
      <w:r w:rsidRPr="00A61CF7">
        <w:rPr>
          <w:rFonts w:cs="David" w:hint="eastAsia"/>
          <w:b w:val="0"/>
          <w:bCs w:val="0"/>
          <w:szCs w:val="24"/>
          <w:u w:val="none"/>
          <w:rtl/>
        </w:rPr>
        <w:t>סכום</w:t>
      </w:r>
      <w:r w:rsidRPr="00A61CF7">
        <w:rPr>
          <w:rFonts w:cs="David"/>
          <w:b w:val="0"/>
          <w:bCs w:val="0"/>
          <w:szCs w:val="24"/>
          <w:u w:val="none"/>
          <w:rtl/>
        </w:rPr>
        <w:t xml:space="preserve"> </w:t>
      </w:r>
      <w:r w:rsidRPr="00A61CF7">
        <w:rPr>
          <w:rFonts w:cs="David" w:hint="eastAsia"/>
          <w:b w:val="0"/>
          <w:bCs w:val="0"/>
          <w:szCs w:val="24"/>
          <w:u w:val="none"/>
          <w:rtl/>
        </w:rPr>
        <w:t>כלשהו</w:t>
      </w:r>
      <w:r w:rsidRPr="00A61CF7">
        <w:rPr>
          <w:rFonts w:cs="David"/>
          <w:b w:val="0"/>
          <w:bCs w:val="0"/>
          <w:szCs w:val="24"/>
          <w:u w:val="none"/>
          <w:rtl/>
        </w:rPr>
        <w:t xml:space="preserve"> </w:t>
      </w:r>
      <w:r w:rsidRPr="00A61CF7">
        <w:rPr>
          <w:rFonts w:cs="David" w:hint="eastAsia"/>
          <w:b w:val="0"/>
          <w:bCs w:val="0"/>
          <w:szCs w:val="24"/>
          <w:u w:val="none"/>
          <w:rtl/>
        </w:rPr>
        <w:t>בגין</w:t>
      </w:r>
      <w:r w:rsidRPr="00A61CF7">
        <w:rPr>
          <w:rFonts w:cs="David"/>
          <w:b w:val="0"/>
          <w:bCs w:val="0"/>
          <w:szCs w:val="24"/>
          <w:u w:val="none"/>
          <w:rtl/>
        </w:rPr>
        <w:t xml:space="preserve"> </w:t>
      </w:r>
      <w:r w:rsidRPr="00A61CF7">
        <w:rPr>
          <w:rFonts w:cs="David" w:hint="eastAsia"/>
          <w:b w:val="0"/>
          <w:bCs w:val="0"/>
          <w:szCs w:val="24"/>
          <w:u w:val="none"/>
          <w:rtl/>
        </w:rPr>
        <w:t>נזקים</w:t>
      </w:r>
      <w:r w:rsidRPr="00A61CF7">
        <w:rPr>
          <w:rFonts w:cs="David"/>
          <w:b w:val="0"/>
          <w:bCs w:val="0"/>
          <w:szCs w:val="24"/>
          <w:u w:val="none"/>
          <w:rtl/>
        </w:rPr>
        <w:t xml:space="preserve"> </w:t>
      </w:r>
      <w:r w:rsidRPr="00A61CF7">
        <w:rPr>
          <w:rFonts w:cs="David" w:hint="eastAsia"/>
          <w:b w:val="0"/>
          <w:bCs w:val="0"/>
          <w:szCs w:val="24"/>
          <w:u w:val="none"/>
          <w:rtl/>
        </w:rPr>
        <w:t>שנגרמו</w:t>
      </w:r>
      <w:r w:rsidRPr="00A61CF7">
        <w:rPr>
          <w:rFonts w:cs="David"/>
          <w:b w:val="0"/>
          <w:bCs w:val="0"/>
          <w:szCs w:val="24"/>
          <w:u w:val="none"/>
          <w:rtl/>
        </w:rPr>
        <w:t xml:space="preserve"> </w:t>
      </w:r>
      <w:r w:rsidRPr="00A61CF7">
        <w:rPr>
          <w:rFonts w:cs="David" w:hint="eastAsia"/>
          <w:b w:val="0"/>
          <w:bCs w:val="0"/>
          <w:szCs w:val="24"/>
          <w:u w:val="none"/>
          <w:rtl/>
        </w:rPr>
        <w:t>כתוצאה</w:t>
      </w:r>
      <w:r w:rsidRPr="00A61CF7">
        <w:rPr>
          <w:rFonts w:cs="David"/>
          <w:b w:val="0"/>
          <w:bCs w:val="0"/>
          <w:szCs w:val="24"/>
          <w:u w:val="none"/>
          <w:rtl/>
        </w:rPr>
        <w:t xml:space="preserve"> </w:t>
      </w:r>
      <w:r w:rsidRPr="00A61CF7">
        <w:rPr>
          <w:rFonts w:cs="David" w:hint="eastAsia"/>
          <w:b w:val="0"/>
          <w:bCs w:val="0"/>
          <w:szCs w:val="24"/>
          <w:u w:val="none"/>
          <w:rtl/>
        </w:rPr>
        <w:t>ממתן</w:t>
      </w:r>
      <w:r w:rsidRPr="00A61CF7">
        <w:rPr>
          <w:rFonts w:cs="David"/>
          <w:b w:val="0"/>
          <w:bCs w:val="0"/>
          <w:szCs w:val="24"/>
          <w:u w:val="none"/>
          <w:rtl/>
        </w:rPr>
        <w:t xml:space="preserve"> </w:t>
      </w:r>
      <w:r w:rsidRPr="00A61CF7">
        <w:rPr>
          <w:rFonts w:cs="David" w:hint="eastAsia"/>
          <w:b w:val="0"/>
          <w:bCs w:val="0"/>
          <w:szCs w:val="24"/>
          <w:u w:val="none"/>
          <w:rtl/>
        </w:rPr>
        <w:t>השירותים</w:t>
      </w:r>
      <w:r w:rsidRPr="00A61CF7">
        <w:rPr>
          <w:rFonts w:cs="David"/>
          <w:b w:val="0"/>
          <w:bCs w:val="0"/>
          <w:szCs w:val="24"/>
          <w:u w:val="none"/>
          <w:rtl/>
        </w:rPr>
        <w:t xml:space="preserve">, </w:t>
      </w:r>
      <w:r w:rsidRPr="00A61CF7">
        <w:rPr>
          <w:rFonts w:cs="David" w:hint="eastAsia"/>
          <w:b w:val="0"/>
          <w:bCs w:val="0"/>
          <w:szCs w:val="24"/>
          <w:u w:val="none"/>
          <w:rtl/>
        </w:rPr>
        <w:t>וזאת</w:t>
      </w:r>
      <w:r w:rsidRPr="00A61CF7">
        <w:rPr>
          <w:rFonts w:cs="David"/>
          <w:b w:val="0"/>
          <w:bCs w:val="0"/>
          <w:szCs w:val="24"/>
          <w:u w:val="none"/>
          <w:rtl/>
        </w:rPr>
        <w:t xml:space="preserve"> </w:t>
      </w:r>
      <w:r w:rsidRPr="00A61CF7">
        <w:rPr>
          <w:rFonts w:cs="David" w:hint="eastAsia"/>
          <w:b w:val="0"/>
          <w:bCs w:val="0"/>
          <w:szCs w:val="24"/>
          <w:u w:val="none"/>
          <w:rtl/>
        </w:rPr>
        <w:t>מבלי</w:t>
      </w:r>
      <w:r w:rsidRPr="00A61CF7">
        <w:rPr>
          <w:rFonts w:cs="David"/>
          <w:b w:val="0"/>
          <w:bCs w:val="0"/>
          <w:szCs w:val="24"/>
          <w:u w:val="none"/>
          <w:rtl/>
        </w:rPr>
        <w:t xml:space="preserve"> </w:t>
      </w:r>
      <w:r w:rsidRPr="00A61CF7">
        <w:rPr>
          <w:rFonts w:cs="David" w:hint="eastAsia"/>
          <w:b w:val="0"/>
          <w:bCs w:val="0"/>
          <w:szCs w:val="24"/>
          <w:u w:val="none"/>
          <w:rtl/>
        </w:rPr>
        <w:t>לגרוע</w:t>
      </w:r>
      <w:r w:rsidRPr="00A61CF7">
        <w:rPr>
          <w:rFonts w:cs="David"/>
          <w:b w:val="0"/>
          <w:bCs w:val="0"/>
          <w:szCs w:val="24"/>
          <w:u w:val="none"/>
          <w:rtl/>
        </w:rPr>
        <w:t xml:space="preserve"> </w:t>
      </w:r>
      <w:r w:rsidRPr="00A61CF7">
        <w:rPr>
          <w:rFonts w:cs="David" w:hint="eastAsia"/>
          <w:b w:val="0"/>
          <w:bCs w:val="0"/>
          <w:szCs w:val="24"/>
          <w:u w:val="none"/>
          <w:rtl/>
        </w:rPr>
        <w:t>מזכותו</w:t>
      </w:r>
      <w:r w:rsidRPr="00A61CF7">
        <w:rPr>
          <w:rFonts w:cs="David"/>
          <w:b w:val="0"/>
          <w:bCs w:val="0"/>
          <w:szCs w:val="24"/>
          <w:u w:val="none"/>
          <w:rtl/>
        </w:rPr>
        <w:t xml:space="preserve"> </w:t>
      </w:r>
      <w:r w:rsidRPr="00A61CF7">
        <w:rPr>
          <w:rFonts w:cs="David" w:hint="eastAsia"/>
          <w:b w:val="0"/>
          <w:bCs w:val="0"/>
          <w:szCs w:val="24"/>
          <w:u w:val="none"/>
          <w:rtl/>
        </w:rPr>
        <w:t>של</w:t>
      </w:r>
      <w:r w:rsidRPr="00A61CF7">
        <w:rPr>
          <w:rFonts w:cs="David"/>
          <w:b w:val="0"/>
          <w:bCs w:val="0"/>
          <w:szCs w:val="24"/>
          <w:u w:val="none"/>
          <w:rtl/>
        </w:rPr>
        <w:t xml:space="preserve"> </w:t>
      </w:r>
      <w:r w:rsidRPr="00A61CF7">
        <w:rPr>
          <w:rFonts w:cs="David" w:hint="eastAsia"/>
          <w:b w:val="0"/>
          <w:bCs w:val="0"/>
          <w:szCs w:val="24"/>
          <w:u w:val="none"/>
          <w:rtl/>
        </w:rPr>
        <w:t>המזמין</w:t>
      </w:r>
      <w:r w:rsidRPr="00A61CF7">
        <w:rPr>
          <w:rFonts w:cs="David"/>
          <w:b w:val="0"/>
          <w:bCs w:val="0"/>
          <w:szCs w:val="24"/>
          <w:u w:val="none"/>
          <w:rtl/>
        </w:rPr>
        <w:t xml:space="preserve"> </w:t>
      </w:r>
      <w:r w:rsidRPr="00A61CF7">
        <w:rPr>
          <w:rFonts w:cs="David" w:hint="eastAsia"/>
          <w:b w:val="0"/>
          <w:bCs w:val="0"/>
          <w:szCs w:val="24"/>
          <w:u w:val="none"/>
          <w:rtl/>
        </w:rPr>
        <w:t>לפיצוי</w:t>
      </w:r>
      <w:r w:rsidRPr="00A61CF7">
        <w:rPr>
          <w:rFonts w:cs="David"/>
          <w:b w:val="0"/>
          <w:bCs w:val="0"/>
          <w:szCs w:val="24"/>
          <w:u w:val="none"/>
          <w:rtl/>
        </w:rPr>
        <w:t xml:space="preserve"> </w:t>
      </w:r>
      <w:r w:rsidRPr="00A61CF7">
        <w:rPr>
          <w:rFonts w:cs="David" w:hint="eastAsia"/>
          <w:b w:val="0"/>
          <w:bCs w:val="0"/>
          <w:szCs w:val="24"/>
          <w:u w:val="none"/>
          <w:rtl/>
        </w:rPr>
        <w:t>עפ</w:t>
      </w:r>
      <w:r w:rsidRPr="00A61CF7">
        <w:rPr>
          <w:rFonts w:cs="David"/>
          <w:b w:val="0"/>
          <w:bCs w:val="0"/>
          <w:szCs w:val="24"/>
          <w:u w:val="none"/>
          <w:rtl/>
        </w:rPr>
        <w:t xml:space="preserve">"י </w:t>
      </w:r>
      <w:r w:rsidRPr="00A61CF7">
        <w:rPr>
          <w:rFonts w:cs="David" w:hint="eastAsia"/>
          <w:b w:val="0"/>
          <w:bCs w:val="0"/>
          <w:szCs w:val="24"/>
          <w:u w:val="none"/>
          <w:rtl/>
        </w:rPr>
        <w:t>כל</w:t>
      </w:r>
      <w:r w:rsidRPr="00A61CF7">
        <w:rPr>
          <w:rFonts w:cs="David"/>
          <w:b w:val="0"/>
          <w:bCs w:val="0"/>
          <w:szCs w:val="24"/>
          <w:u w:val="none"/>
          <w:rtl/>
        </w:rPr>
        <w:t xml:space="preserve"> </w:t>
      </w:r>
      <w:r w:rsidRPr="00A61CF7">
        <w:rPr>
          <w:rFonts w:cs="David" w:hint="eastAsia"/>
          <w:b w:val="0"/>
          <w:bCs w:val="0"/>
          <w:szCs w:val="24"/>
          <w:u w:val="none"/>
          <w:rtl/>
        </w:rPr>
        <w:t>דין</w:t>
      </w:r>
      <w:r w:rsidRPr="00A61CF7">
        <w:rPr>
          <w:rFonts w:cs="David"/>
          <w:b w:val="0"/>
          <w:bCs w:val="0"/>
          <w:szCs w:val="24"/>
          <w:u w:val="none"/>
          <w:rtl/>
        </w:rPr>
        <w:t>.</w:t>
      </w:r>
    </w:p>
    <w:p w:rsidR="00894AF5" w:rsidRPr="00A61CF7" w:rsidRDefault="00894AF5" w:rsidP="00A61CF7">
      <w:pPr>
        <w:pStyle w:val="2"/>
        <w:keepNext w:val="0"/>
        <w:widowControl w:val="0"/>
        <w:numPr>
          <w:ilvl w:val="1"/>
          <w:numId w:val="18"/>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A61CF7">
        <w:rPr>
          <w:rFonts w:cs="David" w:hint="cs"/>
          <w:b w:val="0"/>
          <w:bCs w:val="0"/>
          <w:szCs w:val="24"/>
          <w:u w:val="none"/>
          <w:rtl/>
        </w:rPr>
        <w:t xml:space="preserve">כמו כן, </w:t>
      </w:r>
      <w:r w:rsidRPr="00A61CF7">
        <w:rPr>
          <w:rFonts w:cs="David"/>
          <w:b w:val="0"/>
          <w:bCs w:val="0"/>
          <w:szCs w:val="24"/>
          <w:u w:val="none"/>
          <w:rtl/>
        </w:rPr>
        <w:t>הקבלן</w:t>
      </w:r>
      <w:r w:rsidRPr="00A61CF7">
        <w:rPr>
          <w:rFonts w:cs="David" w:hint="cs"/>
          <w:b w:val="0"/>
          <w:bCs w:val="0"/>
          <w:szCs w:val="24"/>
          <w:u w:val="none"/>
          <w:rtl/>
        </w:rPr>
        <w:t xml:space="preserve"> </w:t>
      </w:r>
      <w:r w:rsidRPr="00A61CF7">
        <w:rPr>
          <w:rFonts w:cs="David"/>
          <w:b w:val="0"/>
          <w:bCs w:val="0"/>
          <w:szCs w:val="24"/>
          <w:u w:val="none"/>
          <w:rtl/>
        </w:rPr>
        <w:t>יהי</w:t>
      </w:r>
      <w:r w:rsidRPr="00A61CF7">
        <w:rPr>
          <w:rFonts w:cs="David" w:hint="cs"/>
          <w:b w:val="0"/>
          <w:bCs w:val="0"/>
          <w:szCs w:val="24"/>
          <w:u w:val="none"/>
          <w:rtl/>
        </w:rPr>
        <w:t>ה</w:t>
      </w:r>
      <w:r w:rsidRPr="00A61CF7">
        <w:rPr>
          <w:rFonts w:cs="David"/>
          <w:b w:val="0"/>
          <w:bCs w:val="0"/>
          <w:szCs w:val="24"/>
          <w:u w:val="none"/>
          <w:rtl/>
        </w:rPr>
        <w:t xml:space="preserve"> האחראי הבלעדי והיחיד</w:t>
      </w:r>
      <w:r w:rsidRPr="00A61CF7">
        <w:rPr>
          <w:rFonts w:cs="David" w:hint="cs"/>
          <w:b w:val="0"/>
          <w:bCs w:val="0"/>
          <w:szCs w:val="24"/>
          <w:u w:val="none"/>
          <w:rtl/>
        </w:rPr>
        <w:t xml:space="preserve"> </w:t>
      </w:r>
      <w:r w:rsidRPr="00A61CF7">
        <w:rPr>
          <w:rFonts w:cs="David"/>
          <w:b w:val="0"/>
          <w:bCs w:val="0"/>
          <w:szCs w:val="24"/>
          <w:u w:val="none"/>
          <w:rtl/>
        </w:rPr>
        <w:t xml:space="preserve">לכל נזק ו/או אובדן שייגרם כתוצאה ו/או עקב מתן </w:t>
      </w:r>
      <w:r w:rsidRPr="00A61CF7">
        <w:rPr>
          <w:rFonts w:cs="David" w:hint="cs"/>
          <w:b w:val="0"/>
          <w:bCs w:val="0"/>
          <w:szCs w:val="24"/>
          <w:u w:val="none"/>
          <w:rtl/>
        </w:rPr>
        <w:t xml:space="preserve">השירותים </w:t>
      </w:r>
      <w:r w:rsidRPr="00A61CF7">
        <w:rPr>
          <w:rFonts w:cs="David"/>
          <w:b w:val="0"/>
          <w:bCs w:val="0"/>
          <w:szCs w:val="24"/>
          <w:u w:val="none"/>
          <w:rtl/>
        </w:rPr>
        <w:t>למזמין ו/או לרכוש ו/או לצד ג' כלשהו</w:t>
      </w:r>
      <w:r w:rsidRPr="00A61CF7">
        <w:rPr>
          <w:rFonts w:cs="David" w:hint="cs"/>
          <w:b w:val="0"/>
          <w:bCs w:val="0"/>
          <w:szCs w:val="24"/>
          <w:u w:val="none"/>
          <w:rtl/>
        </w:rPr>
        <w:t>, וזאת בשל מעשה או מחדל של הקבלן ו/או מי מטעמו הכרוך באחד כל אחד מאלה:</w:t>
      </w:r>
    </w:p>
    <w:p w:rsidR="00894AF5" w:rsidRDefault="00894AF5" w:rsidP="002F4D89">
      <w:pPr>
        <w:widowControl w:val="0"/>
        <w:numPr>
          <w:ilvl w:val="3"/>
          <w:numId w:val="18"/>
        </w:numPr>
        <w:tabs>
          <w:tab w:val="clear" w:pos="2835"/>
        </w:tabs>
        <w:overflowPunct w:val="0"/>
        <w:autoSpaceDE w:val="0"/>
        <w:autoSpaceDN w:val="0"/>
        <w:bidi/>
        <w:adjustRightInd w:val="0"/>
        <w:spacing w:after="120" w:line="240" w:lineRule="auto"/>
        <w:ind w:left="2328" w:right="0" w:hanging="720"/>
        <w:textAlignment w:val="baseline"/>
        <w:outlineLvl w:val="2"/>
        <w:rPr>
          <w:rFonts w:cs="David"/>
          <w:szCs w:val="24"/>
        </w:rPr>
      </w:pPr>
      <w:r w:rsidRPr="00CD67BF">
        <w:rPr>
          <w:rFonts w:cs="David" w:hint="cs"/>
          <w:szCs w:val="24"/>
          <w:rtl/>
        </w:rPr>
        <w:t>הפרת חובה חקוקה או הפרת הוראות שניתנו לקבלן על ידי המזמין;</w:t>
      </w:r>
    </w:p>
    <w:p w:rsidR="00894AF5" w:rsidRDefault="00894AF5" w:rsidP="002F4D89">
      <w:pPr>
        <w:widowControl w:val="0"/>
        <w:numPr>
          <w:ilvl w:val="3"/>
          <w:numId w:val="18"/>
        </w:numPr>
        <w:tabs>
          <w:tab w:val="clear" w:pos="2835"/>
        </w:tabs>
        <w:overflowPunct w:val="0"/>
        <w:autoSpaceDE w:val="0"/>
        <w:autoSpaceDN w:val="0"/>
        <w:bidi/>
        <w:adjustRightInd w:val="0"/>
        <w:spacing w:after="120" w:line="240" w:lineRule="auto"/>
        <w:ind w:left="2328" w:right="0" w:hanging="720"/>
        <w:textAlignment w:val="baseline"/>
        <w:outlineLvl w:val="2"/>
        <w:rPr>
          <w:rFonts w:cs="David"/>
          <w:szCs w:val="24"/>
        </w:rPr>
      </w:pPr>
      <w:r w:rsidRPr="00817018">
        <w:rPr>
          <w:rFonts w:cs="David" w:hint="cs"/>
          <w:szCs w:val="24"/>
          <w:rtl/>
        </w:rPr>
        <w:t>פעולה שלא בדרך המקובלת או שלא בתום לב;</w:t>
      </w:r>
    </w:p>
    <w:p w:rsidR="00894AF5" w:rsidRPr="00817018" w:rsidRDefault="00894AF5" w:rsidP="002F4D89">
      <w:pPr>
        <w:widowControl w:val="0"/>
        <w:numPr>
          <w:ilvl w:val="3"/>
          <w:numId w:val="18"/>
        </w:numPr>
        <w:tabs>
          <w:tab w:val="clear" w:pos="2835"/>
        </w:tabs>
        <w:overflowPunct w:val="0"/>
        <w:autoSpaceDE w:val="0"/>
        <w:autoSpaceDN w:val="0"/>
        <w:bidi/>
        <w:adjustRightInd w:val="0"/>
        <w:spacing w:after="120" w:line="240" w:lineRule="auto"/>
        <w:ind w:left="2328" w:right="0" w:hanging="720"/>
        <w:textAlignment w:val="baseline"/>
        <w:outlineLvl w:val="2"/>
        <w:rPr>
          <w:rFonts w:cs="David"/>
          <w:szCs w:val="24"/>
        </w:rPr>
      </w:pPr>
      <w:r w:rsidRPr="00817018">
        <w:rPr>
          <w:rFonts w:cs="David" w:hint="cs"/>
          <w:szCs w:val="24"/>
          <w:rtl/>
        </w:rPr>
        <w:t xml:space="preserve">פעולה שנעשתה ברשלנות. </w:t>
      </w:r>
    </w:p>
    <w:p w:rsidR="00894AF5" w:rsidRPr="00A61CF7" w:rsidRDefault="00894AF5" w:rsidP="00A61CF7">
      <w:pPr>
        <w:pStyle w:val="2"/>
        <w:keepNext w:val="0"/>
        <w:widowControl w:val="0"/>
        <w:numPr>
          <w:ilvl w:val="1"/>
          <w:numId w:val="18"/>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A61CF7">
        <w:rPr>
          <w:rFonts w:cs="David" w:hint="eastAsia"/>
          <w:b w:val="0"/>
          <w:bCs w:val="0"/>
          <w:szCs w:val="24"/>
          <w:u w:val="none"/>
          <w:rtl/>
        </w:rPr>
        <w:t>הקבלן</w:t>
      </w:r>
      <w:r w:rsidRPr="00A61CF7">
        <w:rPr>
          <w:rFonts w:cs="David"/>
          <w:b w:val="0"/>
          <w:bCs w:val="0"/>
          <w:szCs w:val="24"/>
          <w:u w:val="none"/>
          <w:rtl/>
        </w:rPr>
        <w:t xml:space="preserve"> יהיה האחראי הבלעדי לכל תביעות נזיקין מטעם עובדיו ו/או כל הבאים מכוחו, גם אם </w:t>
      </w:r>
      <w:r w:rsidRPr="00A61CF7">
        <w:rPr>
          <w:rFonts w:cs="David" w:hint="eastAsia"/>
          <w:b w:val="0"/>
          <w:bCs w:val="0"/>
          <w:szCs w:val="24"/>
          <w:u w:val="none"/>
          <w:rtl/>
        </w:rPr>
        <w:t>תהיה</w:t>
      </w:r>
      <w:r w:rsidRPr="00A61CF7">
        <w:rPr>
          <w:rFonts w:cs="David"/>
          <w:b w:val="0"/>
          <w:bCs w:val="0"/>
          <w:szCs w:val="24"/>
          <w:u w:val="none"/>
          <w:rtl/>
        </w:rPr>
        <w:t xml:space="preserve"> </w:t>
      </w:r>
      <w:r w:rsidRPr="00A61CF7">
        <w:rPr>
          <w:rFonts w:cs="David" w:hint="eastAsia"/>
          <w:b w:val="0"/>
          <w:bCs w:val="0"/>
          <w:szCs w:val="24"/>
          <w:u w:val="none"/>
          <w:rtl/>
        </w:rPr>
        <w:t>להם</w:t>
      </w:r>
      <w:r w:rsidRPr="00A61CF7">
        <w:rPr>
          <w:rFonts w:cs="David"/>
          <w:b w:val="0"/>
          <w:bCs w:val="0"/>
          <w:szCs w:val="24"/>
          <w:u w:val="none"/>
          <w:rtl/>
        </w:rPr>
        <w:t xml:space="preserve"> </w:t>
      </w:r>
      <w:r w:rsidRPr="00A61CF7">
        <w:rPr>
          <w:rFonts w:cs="David" w:hint="eastAsia"/>
          <w:b w:val="0"/>
          <w:bCs w:val="0"/>
          <w:szCs w:val="24"/>
          <w:u w:val="none"/>
          <w:rtl/>
        </w:rPr>
        <w:t>עילת</w:t>
      </w:r>
      <w:r w:rsidRPr="00A61CF7">
        <w:rPr>
          <w:rFonts w:cs="David"/>
          <w:b w:val="0"/>
          <w:bCs w:val="0"/>
          <w:szCs w:val="24"/>
          <w:u w:val="none"/>
          <w:rtl/>
        </w:rPr>
        <w:t xml:space="preserve"> </w:t>
      </w:r>
      <w:r w:rsidRPr="00A61CF7">
        <w:rPr>
          <w:rFonts w:cs="David" w:hint="eastAsia"/>
          <w:b w:val="0"/>
          <w:bCs w:val="0"/>
          <w:szCs w:val="24"/>
          <w:u w:val="none"/>
          <w:rtl/>
        </w:rPr>
        <w:t>תביעה</w:t>
      </w:r>
      <w:r w:rsidRPr="00A61CF7">
        <w:rPr>
          <w:rFonts w:cs="David"/>
          <w:b w:val="0"/>
          <w:bCs w:val="0"/>
          <w:szCs w:val="24"/>
          <w:u w:val="none"/>
          <w:rtl/>
        </w:rPr>
        <w:t xml:space="preserve"> </w:t>
      </w:r>
      <w:r w:rsidRPr="00A61CF7">
        <w:rPr>
          <w:rFonts w:cs="David" w:hint="eastAsia"/>
          <w:b w:val="0"/>
          <w:bCs w:val="0"/>
          <w:szCs w:val="24"/>
          <w:u w:val="none"/>
          <w:rtl/>
        </w:rPr>
        <w:t>נגד</w:t>
      </w:r>
      <w:r w:rsidRPr="00A61CF7">
        <w:rPr>
          <w:rFonts w:cs="David"/>
          <w:b w:val="0"/>
          <w:bCs w:val="0"/>
          <w:szCs w:val="24"/>
          <w:u w:val="none"/>
          <w:rtl/>
        </w:rPr>
        <w:t xml:space="preserve"> </w:t>
      </w:r>
      <w:r w:rsidRPr="00A61CF7">
        <w:rPr>
          <w:rFonts w:cs="David" w:hint="eastAsia"/>
          <w:b w:val="0"/>
          <w:bCs w:val="0"/>
          <w:szCs w:val="24"/>
          <w:u w:val="none"/>
          <w:rtl/>
        </w:rPr>
        <w:t>המזמין</w:t>
      </w:r>
      <w:r w:rsidRPr="00A61CF7">
        <w:rPr>
          <w:rFonts w:cs="David"/>
          <w:b w:val="0"/>
          <w:bCs w:val="0"/>
          <w:szCs w:val="24"/>
          <w:u w:val="none"/>
          <w:rtl/>
        </w:rPr>
        <w:t>.</w:t>
      </w:r>
    </w:p>
    <w:p w:rsidR="00817018" w:rsidRPr="00A61CF7" w:rsidRDefault="00894AF5" w:rsidP="00A61CF7">
      <w:pPr>
        <w:pStyle w:val="2"/>
        <w:keepNext w:val="0"/>
        <w:widowControl w:val="0"/>
        <w:numPr>
          <w:ilvl w:val="1"/>
          <w:numId w:val="18"/>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A61CF7">
        <w:rPr>
          <w:rFonts w:cs="David" w:hint="eastAsia"/>
          <w:b w:val="0"/>
          <w:bCs w:val="0"/>
          <w:szCs w:val="24"/>
          <w:u w:val="none"/>
          <w:rtl/>
        </w:rPr>
        <w:t>המזמין</w:t>
      </w:r>
      <w:r w:rsidRPr="00A61CF7">
        <w:rPr>
          <w:rFonts w:cs="David"/>
          <w:b w:val="0"/>
          <w:bCs w:val="0"/>
          <w:szCs w:val="24"/>
          <w:u w:val="none"/>
          <w:rtl/>
        </w:rPr>
        <w:t>, עובדיו והבאים מכוחו, לא יישאו בכל תשלום, הוצאה, אובדן או נזק מכל מין וסוג שהוא, שייגרם לקבלן ו/או למי מטעמו, למעט אם חובה כאמור מוטלת על המזמין בהסכם זה במפורש.</w:t>
      </w:r>
    </w:p>
    <w:p w:rsidR="00894AF5" w:rsidRDefault="00B95022" w:rsidP="00817018">
      <w:pPr>
        <w:widowControl w:val="0"/>
        <w:overflowPunct w:val="0"/>
        <w:autoSpaceDE w:val="0"/>
        <w:autoSpaceDN w:val="0"/>
        <w:bidi/>
        <w:adjustRightInd w:val="0"/>
        <w:spacing w:after="120" w:line="240" w:lineRule="auto"/>
        <w:ind w:left="708"/>
        <w:textAlignment w:val="baseline"/>
        <w:outlineLvl w:val="1"/>
        <w:rPr>
          <w:rFonts w:cs="David"/>
          <w:szCs w:val="24"/>
        </w:rPr>
      </w:pPr>
      <w:r>
        <w:rPr>
          <w:rFonts w:cs="David"/>
          <w:szCs w:val="24"/>
          <w:rtl/>
        </w:rPr>
        <w:t xml:space="preserve"> </w:t>
      </w:r>
    </w:p>
    <w:p w:rsidR="00173C6E" w:rsidRPr="00D37B54" w:rsidRDefault="00173C6E" w:rsidP="00D37B54">
      <w:pPr>
        <w:pStyle w:val="10"/>
        <w:keepNext w:val="0"/>
        <w:widowControl w:val="0"/>
        <w:numPr>
          <w:ilvl w:val="0"/>
          <w:numId w:val="19"/>
        </w:numPr>
        <w:tabs>
          <w:tab w:val="left" w:pos="283"/>
        </w:tabs>
        <w:overflowPunct w:val="0"/>
        <w:autoSpaceDE w:val="0"/>
        <w:autoSpaceDN w:val="0"/>
        <w:bidi/>
        <w:adjustRightInd w:val="0"/>
        <w:spacing w:before="120" w:after="120"/>
        <w:jc w:val="left"/>
        <w:textAlignment w:val="baseline"/>
        <w:rPr>
          <w:rFonts w:cs="David"/>
          <w:szCs w:val="24"/>
          <w:u w:val="single"/>
          <w:rtl/>
        </w:rPr>
      </w:pPr>
      <w:r w:rsidRPr="00D37B54">
        <w:rPr>
          <w:rFonts w:cs="David" w:hint="eastAsia"/>
          <w:szCs w:val="24"/>
          <w:u w:val="single"/>
          <w:rtl/>
        </w:rPr>
        <w:t>ביטוח</w:t>
      </w:r>
      <w:r w:rsidRPr="00D37B54">
        <w:rPr>
          <w:rFonts w:cs="David"/>
          <w:szCs w:val="24"/>
          <w:u w:val="single"/>
          <w:rtl/>
        </w:rPr>
        <w:t xml:space="preserve"> </w:t>
      </w:r>
      <w:r w:rsidRPr="00D37B54">
        <w:rPr>
          <w:rFonts w:cs="David" w:hint="eastAsia"/>
          <w:szCs w:val="24"/>
          <w:u w:val="single"/>
          <w:rtl/>
        </w:rPr>
        <w:t>לאומי</w:t>
      </w:r>
      <w:r w:rsidRPr="00D37B54">
        <w:rPr>
          <w:rFonts w:cs="David"/>
          <w:szCs w:val="24"/>
          <w:u w:val="single"/>
          <w:rtl/>
        </w:rPr>
        <w:t xml:space="preserve">, </w:t>
      </w:r>
      <w:r w:rsidRPr="00D37B54">
        <w:rPr>
          <w:rFonts w:cs="David" w:hint="eastAsia"/>
          <w:szCs w:val="24"/>
          <w:u w:val="single"/>
          <w:rtl/>
        </w:rPr>
        <w:t>ביטוח</w:t>
      </w:r>
      <w:r w:rsidRPr="00D37B54">
        <w:rPr>
          <w:rFonts w:cs="David"/>
          <w:szCs w:val="24"/>
          <w:u w:val="single"/>
          <w:rtl/>
        </w:rPr>
        <w:t xml:space="preserve"> </w:t>
      </w:r>
      <w:r w:rsidRPr="00D37B54">
        <w:rPr>
          <w:rFonts w:cs="David" w:hint="eastAsia"/>
          <w:szCs w:val="24"/>
          <w:u w:val="single"/>
          <w:rtl/>
        </w:rPr>
        <w:t>בריאות</w:t>
      </w:r>
      <w:r w:rsidRPr="00D37B54">
        <w:rPr>
          <w:rFonts w:cs="David"/>
          <w:szCs w:val="24"/>
          <w:u w:val="single"/>
          <w:rtl/>
        </w:rPr>
        <w:t xml:space="preserve"> </w:t>
      </w:r>
      <w:r w:rsidRPr="00D37B54">
        <w:rPr>
          <w:rFonts w:cs="David" w:hint="eastAsia"/>
          <w:szCs w:val="24"/>
          <w:u w:val="single"/>
          <w:rtl/>
        </w:rPr>
        <w:t>ותשלומים</w:t>
      </w:r>
      <w:r w:rsidRPr="00D37B54">
        <w:rPr>
          <w:rFonts w:cs="David"/>
          <w:szCs w:val="24"/>
          <w:u w:val="single"/>
          <w:rtl/>
        </w:rPr>
        <w:t xml:space="preserve"> </w:t>
      </w:r>
      <w:r w:rsidRPr="00D37B54">
        <w:rPr>
          <w:rFonts w:cs="David" w:hint="eastAsia"/>
          <w:szCs w:val="24"/>
          <w:u w:val="single"/>
          <w:rtl/>
        </w:rPr>
        <w:t>סוציאליים</w:t>
      </w:r>
    </w:p>
    <w:p w:rsidR="00A62BA1" w:rsidRPr="00A62BA1" w:rsidRDefault="00A62BA1" w:rsidP="002F4D89">
      <w:pPr>
        <w:pStyle w:val="af0"/>
        <w:widowControl w:val="0"/>
        <w:numPr>
          <w:ilvl w:val="0"/>
          <w:numId w:val="21"/>
        </w:numPr>
        <w:overflowPunct w:val="0"/>
        <w:autoSpaceDE w:val="0"/>
        <w:autoSpaceDN w:val="0"/>
        <w:bidi/>
        <w:adjustRightInd w:val="0"/>
        <w:spacing w:after="120" w:line="240" w:lineRule="auto"/>
        <w:textAlignment w:val="baseline"/>
        <w:outlineLvl w:val="1"/>
        <w:rPr>
          <w:rFonts w:cs="David"/>
          <w:vanish/>
          <w:szCs w:val="24"/>
          <w:rtl/>
          <w:lang w:val="en-US" w:eastAsia="en-US"/>
        </w:rPr>
      </w:pPr>
    </w:p>
    <w:p w:rsidR="00A62BA1" w:rsidRPr="00A62BA1" w:rsidRDefault="00A62BA1" w:rsidP="002F4D89">
      <w:pPr>
        <w:pStyle w:val="af0"/>
        <w:widowControl w:val="0"/>
        <w:numPr>
          <w:ilvl w:val="0"/>
          <w:numId w:val="21"/>
        </w:numPr>
        <w:overflowPunct w:val="0"/>
        <w:autoSpaceDE w:val="0"/>
        <w:autoSpaceDN w:val="0"/>
        <w:bidi/>
        <w:adjustRightInd w:val="0"/>
        <w:spacing w:after="120" w:line="240" w:lineRule="auto"/>
        <w:textAlignment w:val="baseline"/>
        <w:outlineLvl w:val="1"/>
        <w:rPr>
          <w:rFonts w:cs="David"/>
          <w:vanish/>
          <w:szCs w:val="24"/>
          <w:rtl/>
          <w:lang w:val="en-US" w:eastAsia="en-US"/>
        </w:rPr>
      </w:pPr>
    </w:p>
    <w:p w:rsidR="00173C6E" w:rsidRPr="00A61CF7" w:rsidRDefault="00173C6E" w:rsidP="00A61CF7">
      <w:pPr>
        <w:pStyle w:val="2"/>
        <w:keepNext w:val="0"/>
        <w:widowControl w:val="0"/>
        <w:numPr>
          <w:ilvl w:val="1"/>
          <w:numId w:val="18"/>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A61CF7">
        <w:rPr>
          <w:rFonts w:cs="David" w:hint="eastAsia"/>
          <w:b w:val="0"/>
          <w:bCs w:val="0"/>
          <w:szCs w:val="24"/>
          <w:u w:val="none"/>
          <w:rtl/>
        </w:rPr>
        <w:t>הקבלן</w:t>
      </w:r>
      <w:r w:rsidRPr="00A61CF7">
        <w:rPr>
          <w:rFonts w:cs="David"/>
          <w:b w:val="0"/>
          <w:bCs w:val="0"/>
          <w:szCs w:val="24"/>
          <w:u w:val="none"/>
          <w:rtl/>
        </w:rPr>
        <w:t xml:space="preserve"> </w:t>
      </w:r>
      <w:r w:rsidRPr="00A61CF7">
        <w:rPr>
          <w:rFonts w:cs="David" w:hint="eastAsia"/>
          <w:b w:val="0"/>
          <w:bCs w:val="0"/>
          <w:szCs w:val="24"/>
          <w:u w:val="none"/>
          <w:rtl/>
        </w:rPr>
        <w:t>מצהיר</w:t>
      </w:r>
      <w:r w:rsidRPr="00A61CF7">
        <w:rPr>
          <w:rFonts w:cs="David"/>
          <w:b w:val="0"/>
          <w:bCs w:val="0"/>
          <w:szCs w:val="24"/>
          <w:u w:val="none"/>
          <w:rtl/>
        </w:rPr>
        <w:t xml:space="preserve"> </w:t>
      </w:r>
      <w:r w:rsidRPr="00A61CF7">
        <w:rPr>
          <w:rFonts w:cs="David" w:hint="eastAsia"/>
          <w:b w:val="0"/>
          <w:bCs w:val="0"/>
          <w:szCs w:val="24"/>
          <w:u w:val="none"/>
          <w:rtl/>
        </w:rPr>
        <w:t>שהינו</w:t>
      </w:r>
      <w:r w:rsidRPr="00A61CF7">
        <w:rPr>
          <w:rFonts w:cs="David"/>
          <w:b w:val="0"/>
          <w:bCs w:val="0"/>
          <w:szCs w:val="24"/>
          <w:u w:val="none"/>
          <w:rtl/>
        </w:rPr>
        <w:t xml:space="preserve"> </w:t>
      </w:r>
      <w:r w:rsidRPr="00A61CF7">
        <w:rPr>
          <w:rFonts w:cs="David" w:hint="eastAsia"/>
          <w:b w:val="0"/>
          <w:bCs w:val="0"/>
          <w:szCs w:val="24"/>
          <w:u w:val="none"/>
          <w:rtl/>
        </w:rPr>
        <w:t>קבלן</w:t>
      </w:r>
      <w:r w:rsidRPr="00A61CF7">
        <w:rPr>
          <w:rFonts w:cs="David"/>
          <w:b w:val="0"/>
          <w:bCs w:val="0"/>
          <w:szCs w:val="24"/>
          <w:u w:val="none"/>
          <w:rtl/>
        </w:rPr>
        <w:t xml:space="preserve"> </w:t>
      </w:r>
      <w:r w:rsidRPr="00A61CF7">
        <w:rPr>
          <w:rFonts w:cs="David" w:hint="eastAsia"/>
          <w:b w:val="0"/>
          <w:bCs w:val="0"/>
          <w:szCs w:val="24"/>
          <w:u w:val="none"/>
          <w:rtl/>
        </w:rPr>
        <w:t>עצמאי</w:t>
      </w:r>
      <w:r w:rsidRPr="00A61CF7">
        <w:rPr>
          <w:rFonts w:cs="David"/>
          <w:b w:val="0"/>
          <w:bCs w:val="0"/>
          <w:szCs w:val="24"/>
          <w:u w:val="none"/>
          <w:rtl/>
        </w:rPr>
        <w:t xml:space="preserve"> </w:t>
      </w:r>
      <w:r w:rsidRPr="00A61CF7">
        <w:rPr>
          <w:rFonts w:cs="David" w:hint="eastAsia"/>
          <w:b w:val="0"/>
          <w:bCs w:val="0"/>
          <w:szCs w:val="24"/>
          <w:u w:val="none"/>
          <w:rtl/>
        </w:rPr>
        <w:t>והוא</w:t>
      </w:r>
      <w:r w:rsidRPr="00A61CF7">
        <w:rPr>
          <w:rFonts w:cs="David"/>
          <w:b w:val="0"/>
          <w:bCs w:val="0"/>
          <w:szCs w:val="24"/>
          <w:u w:val="none"/>
          <w:rtl/>
        </w:rPr>
        <w:t xml:space="preserve"> </w:t>
      </w:r>
      <w:r w:rsidRPr="00A61CF7">
        <w:rPr>
          <w:rFonts w:cs="David" w:hint="eastAsia"/>
          <w:b w:val="0"/>
          <w:bCs w:val="0"/>
          <w:szCs w:val="24"/>
          <w:u w:val="none"/>
          <w:rtl/>
        </w:rPr>
        <w:t>משלם</w:t>
      </w:r>
      <w:r w:rsidRPr="00A61CF7">
        <w:rPr>
          <w:rFonts w:cs="David"/>
          <w:b w:val="0"/>
          <w:bCs w:val="0"/>
          <w:szCs w:val="24"/>
          <w:u w:val="none"/>
          <w:rtl/>
        </w:rPr>
        <w:t xml:space="preserve"> </w:t>
      </w:r>
      <w:r w:rsidRPr="00A61CF7">
        <w:rPr>
          <w:rFonts w:cs="David" w:hint="eastAsia"/>
          <w:b w:val="0"/>
          <w:bCs w:val="0"/>
          <w:szCs w:val="24"/>
          <w:u w:val="none"/>
          <w:rtl/>
        </w:rPr>
        <w:t>כדין</w:t>
      </w:r>
      <w:r w:rsidRPr="00A61CF7">
        <w:rPr>
          <w:rFonts w:cs="David"/>
          <w:b w:val="0"/>
          <w:bCs w:val="0"/>
          <w:szCs w:val="24"/>
          <w:u w:val="none"/>
          <w:rtl/>
        </w:rPr>
        <w:t xml:space="preserve"> </w:t>
      </w:r>
      <w:r w:rsidRPr="00A61CF7">
        <w:rPr>
          <w:rFonts w:cs="David" w:hint="eastAsia"/>
          <w:b w:val="0"/>
          <w:bCs w:val="0"/>
          <w:szCs w:val="24"/>
          <w:u w:val="none"/>
          <w:rtl/>
        </w:rPr>
        <w:t>כעצמאי</w:t>
      </w:r>
      <w:r w:rsidRPr="00A61CF7">
        <w:rPr>
          <w:rFonts w:cs="David"/>
          <w:b w:val="0"/>
          <w:bCs w:val="0"/>
          <w:szCs w:val="24"/>
          <w:u w:val="none"/>
          <w:rtl/>
        </w:rPr>
        <w:t xml:space="preserve"> </w:t>
      </w:r>
      <w:r w:rsidRPr="00A61CF7">
        <w:rPr>
          <w:rFonts w:cs="David" w:hint="eastAsia"/>
          <w:b w:val="0"/>
          <w:bCs w:val="0"/>
          <w:szCs w:val="24"/>
          <w:u w:val="none"/>
          <w:rtl/>
        </w:rPr>
        <w:t>מס</w:t>
      </w:r>
      <w:r w:rsidRPr="00A61CF7">
        <w:rPr>
          <w:rFonts w:cs="David"/>
          <w:b w:val="0"/>
          <w:bCs w:val="0"/>
          <w:szCs w:val="24"/>
          <w:u w:val="none"/>
          <w:rtl/>
        </w:rPr>
        <w:t xml:space="preserve"> </w:t>
      </w:r>
      <w:r w:rsidRPr="00A61CF7">
        <w:rPr>
          <w:rFonts w:cs="David" w:hint="eastAsia"/>
          <w:b w:val="0"/>
          <w:bCs w:val="0"/>
          <w:szCs w:val="24"/>
          <w:u w:val="none"/>
          <w:rtl/>
        </w:rPr>
        <w:t>הכנסה</w:t>
      </w:r>
      <w:r w:rsidRPr="00A61CF7">
        <w:rPr>
          <w:rFonts w:cs="David"/>
          <w:b w:val="0"/>
          <w:bCs w:val="0"/>
          <w:szCs w:val="24"/>
          <w:u w:val="none"/>
          <w:rtl/>
        </w:rPr>
        <w:t xml:space="preserve"> </w:t>
      </w:r>
      <w:r w:rsidRPr="00A61CF7">
        <w:rPr>
          <w:rFonts w:cs="David" w:hint="eastAsia"/>
          <w:b w:val="0"/>
          <w:bCs w:val="0"/>
          <w:szCs w:val="24"/>
          <w:u w:val="none"/>
          <w:rtl/>
        </w:rPr>
        <w:t>ודמי</w:t>
      </w:r>
      <w:r w:rsidRPr="00A61CF7">
        <w:rPr>
          <w:rFonts w:cs="David"/>
          <w:b w:val="0"/>
          <w:bCs w:val="0"/>
          <w:szCs w:val="24"/>
          <w:u w:val="none"/>
          <w:rtl/>
        </w:rPr>
        <w:t xml:space="preserve"> </w:t>
      </w:r>
      <w:r w:rsidRPr="00A61CF7">
        <w:rPr>
          <w:rFonts w:cs="David" w:hint="eastAsia"/>
          <w:b w:val="0"/>
          <w:bCs w:val="0"/>
          <w:szCs w:val="24"/>
          <w:u w:val="none"/>
          <w:rtl/>
        </w:rPr>
        <w:t>ביטוח</w:t>
      </w:r>
      <w:r w:rsidRPr="00A61CF7">
        <w:rPr>
          <w:rFonts w:cs="David"/>
          <w:b w:val="0"/>
          <w:bCs w:val="0"/>
          <w:szCs w:val="24"/>
          <w:u w:val="none"/>
          <w:rtl/>
        </w:rPr>
        <w:t xml:space="preserve"> </w:t>
      </w:r>
      <w:r w:rsidRPr="00A61CF7">
        <w:rPr>
          <w:rFonts w:cs="David" w:hint="eastAsia"/>
          <w:b w:val="0"/>
          <w:bCs w:val="0"/>
          <w:szCs w:val="24"/>
          <w:u w:val="none"/>
          <w:rtl/>
        </w:rPr>
        <w:t>לאומי</w:t>
      </w:r>
      <w:r w:rsidRPr="00A61CF7">
        <w:rPr>
          <w:rFonts w:cs="David"/>
          <w:b w:val="0"/>
          <w:bCs w:val="0"/>
          <w:szCs w:val="24"/>
          <w:u w:val="none"/>
          <w:rtl/>
        </w:rPr>
        <w:t xml:space="preserve"> </w:t>
      </w:r>
      <w:r w:rsidRPr="00A61CF7">
        <w:rPr>
          <w:rFonts w:cs="David" w:hint="eastAsia"/>
          <w:b w:val="0"/>
          <w:bCs w:val="0"/>
          <w:szCs w:val="24"/>
          <w:u w:val="none"/>
          <w:rtl/>
        </w:rPr>
        <w:t>וביטוח</w:t>
      </w:r>
      <w:r w:rsidRPr="00A61CF7">
        <w:rPr>
          <w:rFonts w:cs="David"/>
          <w:b w:val="0"/>
          <w:bCs w:val="0"/>
          <w:szCs w:val="24"/>
          <w:u w:val="none"/>
          <w:rtl/>
        </w:rPr>
        <w:t xml:space="preserve"> </w:t>
      </w:r>
      <w:r w:rsidRPr="00A61CF7">
        <w:rPr>
          <w:rFonts w:cs="David" w:hint="eastAsia"/>
          <w:b w:val="0"/>
          <w:bCs w:val="0"/>
          <w:szCs w:val="24"/>
          <w:u w:val="none"/>
          <w:rtl/>
        </w:rPr>
        <w:t>בריאות</w:t>
      </w:r>
      <w:r w:rsidRPr="00A61CF7">
        <w:rPr>
          <w:rFonts w:cs="David"/>
          <w:b w:val="0"/>
          <w:bCs w:val="0"/>
          <w:szCs w:val="24"/>
          <w:u w:val="none"/>
          <w:rtl/>
        </w:rPr>
        <w:t xml:space="preserve"> </w:t>
      </w:r>
      <w:r w:rsidRPr="00A61CF7">
        <w:rPr>
          <w:rFonts w:cs="David" w:hint="eastAsia"/>
          <w:b w:val="0"/>
          <w:bCs w:val="0"/>
          <w:szCs w:val="24"/>
          <w:u w:val="none"/>
          <w:rtl/>
        </w:rPr>
        <w:t>החלים</w:t>
      </w:r>
      <w:r w:rsidRPr="00A61CF7">
        <w:rPr>
          <w:rFonts w:cs="David"/>
          <w:b w:val="0"/>
          <w:bCs w:val="0"/>
          <w:szCs w:val="24"/>
          <w:u w:val="none"/>
          <w:rtl/>
        </w:rPr>
        <w:t xml:space="preserve"> </w:t>
      </w:r>
      <w:r w:rsidRPr="00A61CF7">
        <w:rPr>
          <w:rFonts w:cs="David" w:hint="eastAsia"/>
          <w:b w:val="0"/>
          <w:bCs w:val="0"/>
          <w:szCs w:val="24"/>
          <w:u w:val="none"/>
          <w:rtl/>
        </w:rPr>
        <w:t>עליו</w:t>
      </w:r>
      <w:r w:rsidRPr="00A61CF7">
        <w:rPr>
          <w:rFonts w:cs="David"/>
          <w:b w:val="0"/>
          <w:bCs w:val="0"/>
          <w:szCs w:val="24"/>
          <w:u w:val="none"/>
          <w:rtl/>
        </w:rPr>
        <w:t>.</w:t>
      </w:r>
    </w:p>
    <w:p w:rsidR="00173C6E" w:rsidRPr="00A61CF7" w:rsidRDefault="00173C6E" w:rsidP="00A61CF7">
      <w:pPr>
        <w:pStyle w:val="2"/>
        <w:keepNext w:val="0"/>
        <w:widowControl w:val="0"/>
        <w:numPr>
          <w:ilvl w:val="1"/>
          <w:numId w:val="18"/>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A61CF7">
        <w:rPr>
          <w:rFonts w:cs="David" w:hint="eastAsia"/>
          <w:b w:val="0"/>
          <w:bCs w:val="0"/>
          <w:szCs w:val="24"/>
          <w:u w:val="none"/>
          <w:rtl/>
        </w:rPr>
        <w:t>הקבלן</w:t>
      </w:r>
      <w:r w:rsidRPr="00A61CF7">
        <w:rPr>
          <w:rFonts w:cs="David"/>
          <w:b w:val="0"/>
          <w:bCs w:val="0"/>
          <w:szCs w:val="24"/>
          <w:u w:val="none"/>
          <w:rtl/>
        </w:rPr>
        <w:t xml:space="preserve"> </w:t>
      </w:r>
      <w:r w:rsidRPr="00A61CF7">
        <w:rPr>
          <w:rFonts w:cs="David" w:hint="eastAsia"/>
          <w:b w:val="0"/>
          <w:bCs w:val="0"/>
          <w:szCs w:val="24"/>
          <w:u w:val="none"/>
          <w:rtl/>
        </w:rPr>
        <w:t>מצהיר</w:t>
      </w:r>
      <w:r w:rsidRPr="00A61CF7">
        <w:rPr>
          <w:rFonts w:cs="David"/>
          <w:b w:val="0"/>
          <w:bCs w:val="0"/>
          <w:szCs w:val="24"/>
          <w:u w:val="none"/>
          <w:rtl/>
        </w:rPr>
        <w:t xml:space="preserve"> </w:t>
      </w:r>
      <w:r w:rsidRPr="00A61CF7">
        <w:rPr>
          <w:rFonts w:cs="David" w:hint="eastAsia"/>
          <w:b w:val="0"/>
          <w:bCs w:val="0"/>
          <w:szCs w:val="24"/>
          <w:u w:val="none"/>
          <w:rtl/>
        </w:rPr>
        <w:t>כי</w:t>
      </w:r>
      <w:r w:rsidRPr="00A61CF7">
        <w:rPr>
          <w:rFonts w:cs="David"/>
          <w:b w:val="0"/>
          <w:bCs w:val="0"/>
          <w:szCs w:val="24"/>
          <w:u w:val="none"/>
          <w:rtl/>
        </w:rPr>
        <w:t xml:space="preserve"> </w:t>
      </w:r>
      <w:r w:rsidRPr="00A61CF7">
        <w:rPr>
          <w:rFonts w:cs="David" w:hint="eastAsia"/>
          <w:b w:val="0"/>
          <w:bCs w:val="0"/>
          <w:szCs w:val="24"/>
          <w:u w:val="none"/>
          <w:rtl/>
        </w:rPr>
        <w:t>הוא</w:t>
      </w:r>
      <w:r w:rsidRPr="00A61CF7">
        <w:rPr>
          <w:rFonts w:cs="David"/>
          <w:b w:val="0"/>
          <w:bCs w:val="0"/>
          <w:szCs w:val="24"/>
          <w:u w:val="none"/>
          <w:rtl/>
        </w:rPr>
        <w:t xml:space="preserve"> </w:t>
      </w:r>
      <w:r w:rsidRPr="00A61CF7">
        <w:rPr>
          <w:rFonts w:cs="David" w:hint="eastAsia"/>
          <w:b w:val="0"/>
          <w:bCs w:val="0"/>
          <w:szCs w:val="24"/>
          <w:u w:val="none"/>
          <w:rtl/>
        </w:rPr>
        <w:t>הצהיר</w:t>
      </w:r>
      <w:r w:rsidRPr="00A61CF7">
        <w:rPr>
          <w:rFonts w:cs="David"/>
          <w:b w:val="0"/>
          <w:bCs w:val="0"/>
          <w:szCs w:val="24"/>
          <w:u w:val="none"/>
          <w:rtl/>
        </w:rPr>
        <w:t xml:space="preserve"> </w:t>
      </w:r>
      <w:r w:rsidRPr="00A61CF7">
        <w:rPr>
          <w:rFonts w:cs="David" w:hint="eastAsia"/>
          <w:b w:val="0"/>
          <w:bCs w:val="0"/>
          <w:szCs w:val="24"/>
          <w:u w:val="none"/>
          <w:rtl/>
        </w:rPr>
        <w:t>כחוק</w:t>
      </w:r>
      <w:r w:rsidRPr="00A61CF7">
        <w:rPr>
          <w:rFonts w:cs="David"/>
          <w:b w:val="0"/>
          <w:bCs w:val="0"/>
          <w:szCs w:val="24"/>
          <w:u w:val="none"/>
          <w:rtl/>
        </w:rPr>
        <w:t xml:space="preserve"> </w:t>
      </w:r>
      <w:r w:rsidRPr="00A61CF7">
        <w:rPr>
          <w:rFonts w:cs="David" w:hint="eastAsia"/>
          <w:b w:val="0"/>
          <w:bCs w:val="0"/>
          <w:szCs w:val="24"/>
          <w:u w:val="none"/>
          <w:rtl/>
        </w:rPr>
        <w:t>על</w:t>
      </w:r>
      <w:r w:rsidRPr="00A61CF7">
        <w:rPr>
          <w:rFonts w:cs="David"/>
          <w:b w:val="0"/>
          <w:bCs w:val="0"/>
          <w:szCs w:val="24"/>
          <w:u w:val="none"/>
          <w:rtl/>
        </w:rPr>
        <w:t xml:space="preserve"> </w:t>
      </w:r>
      <w:r w:rsidRPr="00A61CF7">
        <w:rPr>
          <w:rFonts w:cs="David" w:hint="eastAsia"/>
          <w:b w:val="0"/>
          <w:bCs w:val="0"/>
          <w:szCs w:val="24"/>
          <w:u w:val="none"/>
          <w:rtl/>
        </w:rPr>
        <w:t>העסקת</w:t>
      </w:r>
      <w:r w:rsidRPr="00A61CF7">
        <w:rPr>
          <w:rFonts w:cs="David"/>
          <w:b w:val="0"/>
          <w:bCs w:val="0"/>
          <w:szCs w:val="24"/>
          <w:u w:val="none"/>
          <w:rtl/>
        </w:rPr>
        <w:t xml:space="preserve"> </w:t>
      </w:r>
      <w:r w:rsidRPr="00A61CF7">
        <w:rPr>
          <w:rFonts w:cs="David" w:hint="eastAsia"/>
          <w:b w:val="0"/>
          <w:bCs w:val="0"/>
          <w:szCs w:val="24"/>
          <w:u w:val="none"/>
          <w:rtl/>
        </w:rPr>
        <w:t>עובדיו</w:t>
      </w:r>
      <w:r w:rsidRPr="00A61CF7">
        <w:rPr>
          <w:rFonts w:cs="David"/>
          <w:b w:val="0"/>
          <w:bCs w:val="0"/>
          <w:szCs w:val="24"/>
          <w:u w:val="none"/>
          <w:rtl/>
        </w:rPr>
        <w:t xml:space="preserve"> </w:t>
      </w:r>
      <w:r w:rsidRPr="00A61CF7">
        <w:rPr>
          <w:rFonts w:cs="David" w:hint="eastAsia"/>
          <w:b w:val="0"/>
          <w:bCs w:val="0"/>
          <w:szCs w:val="24"/>
          <w:u w:val="none"/>
          <w:rtl/>
        </w:rPr>
        <w:t>לפי</w:t>
      </w:r>
      <w:r w:rsidRPr="00A61CF7">
        <w:rPr>
          <w:rFonts w:cs="David"/>
          <w:b w:val="0"/>
          <w:bCs w:val="0"/>
          <w:szCs w:val="24"/>
          <w:u w:val="none"/>
          <w:rtl/>
        </w:rPr>
        <w:t xml:space="preserve"> </w:t>
      </w:r>
      <w:r w:rsidRPr="00A61CF7">
        <w:rPr>
          <w:rFonts w:cs="David" w:hint="eastAsia"/>
          <w:b w:val="0"/>
          <w:bCs w:val="0"/>
          <w:szCs w:val="24"/>
          <w:u w:val="none"/>
          <w:rtl/>
        </w:rPr>
        <w:t>חוק</w:t>
      </w:r>
      <w:r w:rsidRPr="00A61CF7">
        <w:rPr>
          <w:rFonts w:cs="David"/>
          <w:b w:val="0"/>
          <w:bCs w:val="0"/>
          <w:szCs w:val="24"/>
          <w:u w:val="none"/>
          <w:rtl/>
        </w:rPr>
        <w:t xml:space="preserve"> </w:t>
      </w:r>
      <w:r w:rsidRPr="00A61CF7">
        <w:rPr>
          <w:rFonts w:cs="David" w:hint="eastAsia"/>
          <w:b w:val="0"/>
          <w:bCs w:val="0"/>
          <w:szCs w:val="24"/>
          <w:u w:val="none"/>
          <w:rtl/>
        </w:rPr>
        <w:t>הביטוח</w:t>
      </w:r>
      <w:r w:rsidRPr="00A61CF7">
        <w:rPr>
          <w:rFonts w:cs="David"/>
          <w:b w:val="0"/>
          <w:bCs w:val="0"/>
          <w:szCs w:val="24"/>
          <w:u w:val="none"/>
          <w:rtl/>
        </w:rPr>
        <w:t xml:space="preserve"> </w:t>
      </w:r>
      <w:r w:rsidRPr="00A61CF7">
        <w:rPr>
          <w:rFonts w:cs="David" w:hint="eastAsia"/>
          <w:b w:val="0"/>
          <w:bCs w:val="0"/>
          <w:szCs w:val="24"/>
          <w:u w:val="none"/>
          <w:rtl/>
        </w:rPr>
        <w:t>הלאומי</w:t>
      </w:r>
      <w:r w:rsidRPr="00A61CF7">
        <w:rPr>
          <w:rFonts w:cs="David"/>
          <w:b w:val="0"/>
          <w:bCs w:val="0"/>
          <w:szCs w:val="24"/>
          <w:u w:val="none"/>
          <w:rtl/>
        </w:rPr>
        <w:t xml:space="preserve"> (נוסח </w:t>
      </w:r>
      <w:r w:rsidRPr="00A61CF7">
        <w:rPr>
          <w:rFonts w:cs="David" w:hint="eastAsia"/>
          <w:b w:val="0"/>
          <w:bCs w:val="0"/>
          <w:szCs w:val="24"/>
          <w:u w:val="none"/>
          <w:rtl/>
        </w:rPr>
        <w:t>משולב</w:t>
      </w:r>
      <w:r w:rsidRPr="00A61CF7">
        <w:rPr>
          <w:rFonts w:cs="David"/>
          <w:b w:val="0"/>
          <w:bCs w:val="0"/>
          <w:szCs w:val="24"/>
          <w:u w:val="none"/>
          <w:rtl/>
        </w:rPr>
        <w:t xml:space="preserve">), </w:t>
      </w:r>
      <w:r w:rsidRPr="00A61CF7">
        <w:rPr>
          <w:rFonts w:cs="David" w:hint="eastAsia"/>
          <w:b w:val="0"/>
          <w:bCs w:val="0"/>
          <w:szCs w:val="24"/>
          <w:u w:val="none"/>
          <w:rtl/>
        </w:rPr>
        <w:t>תשנ</w:t>
      </w:r>
      <w:r w:rsidRPr="00A61CF7">
        <w:rPr>
          <w:rFonts w:cs="David"/>
          <w:b w:val="0"/>
          <w:bCs w:val="0"/>
          <w:szCs w:val="24"/>
          <w:u w:val="none"/>
          <w:rtl/>
        </w:rPr>
        <w:t xml:space="preserve">"ה </w:t>
      </w:r>
      <w:r w:rsidRPr="00A61CF7">
        <w:rPr>
          <w:rFonts w:cs="David" w:hint="eastAsia"/>
          <w:b w:val="0"/>
          <w:bCs w:val="0"/>
          <w:szCs w:val="24"/>
          <w:u w:val="none"/>
          <w:rtl/>
        </w:rPr>
        <w:t>–</w:t>
      </w:r>
      <w:r w:rsidRPr="00A61CF7">
        <w:rPr>
          <w:rFonts w:cs="David"/>
          <w:b w:val="0"/>
          <w:bCs w:val="0"/>
          <w:szCs w:val="24"/>
          <w:u w:val="none"/>
          <w:rtl/>
        </w:rPr>
        <w:t xml:space="preserve"> 1995 </w:t>
      </w:r>
      <w:r w:rsidRPr="00A61CF7">
        <w:rPr>
          <w:rFonts w:cs="David" w:hint="eastAsia"/>
          <w:b w:val="0"/>
          <w:bCs w:val="0"/>
          <w:szCs w:val="24"/>
          <w:u w:val="none"/>
          <w:rtl/>
        </w:rPr>
        <w:t>ותקנותיו</w:t>
      </w:r>
      <w:r w:rsidRPr="00A61CF7">
        <w:rPr>
          <w:rFonts w:cs="David"/>
          <w:b w:val="0"/>
          <w:bCs w:val="0"/>
          <w:szCs w:val="24"/>
          <w:u w:val="none"/>
          <w:rtl/>
        </w:rPr>
        <w:t xml:space="preserve">, </w:t>
      </w:r>
      <w:r w:rsidRPr="00A61CF7">
        <w:rPr>
          <w:rFonts w:cs="David" w:hint="eastAsia"/>
          <w:b w:val="0"/>
          <w:bCs w:val="0"/>
          <w:szCs w:val="24"/>
          <w:u w:val="none"/>
          <w:rtl/>
        </w:rPr>
        <w:t>ו</w:t>
      </w:r>
      <w:r w:rsidRPr="00A61CF7">
        <w:rPr>
          <w:rFonts w:cs="David"/>
          <w:b w:val="0"/>
          <w:bCs w:val="0"/>
          <w:szCs w:val="24"/>
          <w:u w:val="none"/>
          <w:rtl/>
        </w:rPr>
        <w:t xml:space="preserve">/או </w:t>
      </w:r>
      <w:r w:rsidRPr="00A61CF7">
        <w:rPr>
          <w:rFonts w:cs="David" w:hint="eastAsia"/>
          <w:b w:val="0"/>
          <w:bCs w:val="0"/>
          <w:szCs w:val="24"/>
          <w:u w:val="none"/>
          <w:rtl/>
        </w:rPr>
        <w:t>על</w:t>
      </w:r>
      <w:r w:rsidRPr="00A61CF7">
        <w:rPr>
          <w:rFonts w:cs="David"/>
          <w:b w:val="0"/>
          <w:bCs w:val="0"/>
          <w:szCs w:val="24"/>
          <w:u w:val="none"/>
          <w:rtl/>
        </w:rPr>
        <w:t xml:space="preserve"> </w:t>
      </w:r>
      <w:r w:rsidRPr="00A61CF7">
        <w:rPr>
          <w:rFonts w:cs="David" w:hint="eastAsia"/>
          <w:b w:val="0"/>
          <w:bCs w:val="0"/>
          <w:szCs w:val="24"/>
          <w:u w:val="none"/>
          <w:rtl/>
        </w:rPr>
        <w:t>פי</w:t>
      </w:r>
      <w:r w:rsidRPr="00A61CF7">
        <w:rPr>
          <w:rFonts w:cs="David"/>
          <w:b w:val="0"/>
          <w:bCs w:val="0"/>
          <w:szCs w:val="24"/>
          <w:u w:val="none"/>
          <w:rtl/>
        </w:rPr>
        <w:t xml:space="preserve"> </w:t>
      </w:r>
      <w:r w:rsidRPr="00A61CF7">
        <w:rPr>
          <w:rFonts w:cs="David" w:hint="eastAsia"/>
          <w:b w:val="0"/>
          <w:bCs w:val="0"/>
          <w:szCs w:val="24"/>
          <w:u w:val="none"/>
          <w:rtl/>
        </w:rPr>
        <w:t>כל</w:t>
      </w:r>
      <w:r w:rsidRPr="00A61CF7">
        <w:rPr>
          <w:rFonts w:cs="David"/>
          <w:b w:val="0"/>
          <w:bCs w:val="0"/>
          <w:szCs w:val="24"/>
          <w:u w:val="none"/>
          <w:rtl/>
        </w:rPr>
        <w:t xml:space="preserve"> </w:t>
      </w:r>
      <w:r w:rsidRPr="00A61CF7">
        <w:rPr>
          <w:rFonts w:cs="David" w:hint="eastAsia"/>
          <w:b w:val="0"/>
          <w:bCs w:val="0"/>
          <w:szCs w:val="24"/>
          <w:u w:val="none"/>
          <w:rtl/>
        </w:rPr>
        <w:t>דין</w:t>
      </w:r>
      <w:r w:rsidRPr="00A61CF7">
        <w:rPr>
          <w:rFonts w:cs="David"/>
          <w:b w:val="0"/>
          <w:bCs w:val="0"/>
          <w:szCs w:val="24"/>
          <w:u w:val="none"/>
          <w:rtl/>
        </w:rPr>
        <w:t xml:space="preserve">, </w:t>
      </w:r>
      <w:r w:rsidRPr="00A61CF7">
        <w:rPr>
          <w:rFonts w:cs="David" w:hint="eastAsia"/>
          <w:b w:val="0"/>
          <w:bCs w:val="0"/>
          <w:szCs w:val="24"/>
          <w:u w:val="none"/>
          <w:rtl/>
        </w:rPr>
        <w:t>והוא</w:t>
      </w:r>
      <w:r w:rsidRPr="00A61CF7">
        <w:rPr>
          <w:rFonts w:cs="David"/>
          <w:b w:val="0"/>
          <w:bCs w:val="0"/>
          <w:szCs w:val="24"/>
          <w:u w:val="none"/>
          <w:rtl/>
        </w:rPr>
        <w:t xml:space="preserve"> </w:t>
      </w:r>
      <w:r w:rsidRPr="00A61CF7">
        <w:rPr>
          <w:rFonts w:cs="David" w:hint="eastAsia"/>
          <w:b w:val="0"/>
          <w:bCs w:val="0"/>
          <w:szCs w:val="24"/>
          <w:u w:val="none"/>
          <w:rtl/>
        </w:rPr>
        <w:t>מתחייב</w:t>
      </w:r>
      <w:r w:rsidRPr="00A61CF7">
        <w:rPr>
          <w:rFonts w:cs="David"/>
          <w:b w:val="0"/>
          <w:bCs w:val="0"/>
          <w:szCs w:val="24"/>
          <w:u w:val="none"/>
          <w:rtl/>
        </w:rPr>
        <w:t xml:space="preserve"> </w:t>
      </w:r>
      <w:r w:rsidRPr="00A61CF7">
        <w:rPr>
          <w:rFonts w:cs="David" w:hint="eastAsia"/>
          <w:b w:val="0"/>
          <w:bCs w:val="0"/>
          <w:szCs w:val="24"/>
          <w:u w:val="none"/>
          <w:rtl/>
        </w:rPr>
        <w:t>בזאת</w:t>
      </w:r>
      <w:r w:rsidRPr="00A61CF7">
        <w:rPr>
          <w:rFonts w:cs="David"/>
          <w:b w:val="0"/>
          <w:bCs w:val="0"/>
          <w:szCs w:val="24"/>
          <w:u w:val="none"/>
          <w:rtl/>
        </w:rPr>
        <w:t xml:space="preserve"> </w:t>
      </w:r>
      <w:r w:rsidRPr="00A61CF7">
        <w:rPr>
          <w:rFonts w:cs="David" w:hint="eastAsia"/>
          <w:b w:val="0"/>
          <w:bCs w:val="0"/>
          <w:szCs w:val="24"/>
          <w:u w:val="none"/>
          <w:rtl/>
        </w:rPr>
        <w:t>להמציא</w:t>
      </w:r>
      <w:r w:rsidRPr="00A61CF7">
        <w:rPr>
          <w:rFonts w:cs="David"/>
          <w:b w:val="0"/>
          <w:bCs w:val="0"/>
          <w:szCs w:val="24"/>
          <w:u w:val="none"/>
          <w:rtl/>
        </w:rPr>
        <w:t xml:space="preserve"> </w:t>
      </w:r>
      <w:r w:rsidRPr="00A61CF7">
        <w:rPr>
          <w:rFonts w:cs="David" w:hint="eastAsia"/>
          <w:b w:val="0"/>
          <w:bCs w:val="0"/>
          <w:szCs w:val="24"/>
          <w:u w:val="none"/>
          <w:rtl/>
        </w:rPr>
        <w:t>למזמין</w:t>
      </w:r>
      <w:r w:rsidRPr="00A61CF7">
        <w:rPr>
          <w:rFonts w:cs="David"/>
          <w:b w:val="0"/>
          <w:bCs w:val="0"/>
          <w:szCs w:val="24"/>
          <w:u w:val="none"/>
          <w:rtl/>
        </w:rPr>
        <w:t xml:space="preserve">, </w:t>
      </w:r>
      <w:r w:rsidRPr="00A61CF7">
        <w:rPr>
          <w:rFonts w:cs="David" w:hint="eastAsia"/>
          <w:b w:val="0"/>
          <w:bCs w:val="0"/>
          <w:szCs w:val="24"/>
          <w:u w:val="none"/>
          <w:rtl/>
        </w:rPr>
        <w:t>אם</w:t>
      </w:r>
      <w:r w:rsidRPr="00A61CF7">
        <w:rPr>
          <w:rFonts w:cs="David"/>
          <w:b w:val="0"/>
          <w:bCs w:val="0"/>
          <w:szCs w:val="24"/>
          <w:u w:val="none"/>
          <w:rtl/>
        </w:rPr>
        <w:t xml:space="preserve"> </w:t>
      </w:r>
      <w:r w:rsidRPr="00A61CF7">
        <w:rPr>
          <w:rFonts w:cs="David" w:hint="eastAsia"/>
          <w:b w:val="0"/>
          <w:bCs w:val="0"/>
          <w:szCs w:val="24"/>
          <w:u w:val="none"/>
          <w:rtl/>
        </w:rPr>
        <w:t>יידרש</w:t>
      </w:r>
      <w:r w:rsidRPr="00A61CF7">
        <w:rPr>
          <w:rFonts w:cs="David"/>
          <w:b w:val="0"/>
          <w:bCs w:val="0"/>
          <w:szCs w:val="24"/>
          <w:u w:val="none"/>
          <w:rtl/>
        </w:rPr>
        <w:t xml:space="preserve"> </w:t>
      </w:r>
      <w:r w:rsidRPr="00A61CF7">
        <w:rPr>
          <w:rFonts w:cs="David" w:hint="eastAsia"/>
          <w:b w:val="0"/>
          <w:bCs w:val="0"/>
          <w:szCs w:val="24"/>
          <w:u w:val="none"/>
          <w:rtl/>
        </w:rPr>
        <w:t>לכך</w:t>
      </w:r>
      <w:r w:rsidRPr="00A61CF7">
        <w:rPr>
          <w:rFonts w:cs="David"/>
          <w:b w:val="0"/>
          <w:bCs w:val="0"/>
          <w:szCs w:val="24"/>
          <w:u w:val="none"/>
          <w:rtl/>
        </w:rPr>
        <w:t xml:space="preserve"> </w:t>
      </w:r>
      <w:r w:rsidRPr="00A61CF7">
        <w:rPr>
          <w:rFonts w:cs="David" w:hint="eastAsia"/>
          <w:b w:val="0"/>
          <w:bCs w:val="0"/>
          <w:szCs w:val="24"/>
          <w:u w:val="none"/>
          <w:rtl/>
        </w:rPr>
        <w:t>על</w:t>
      </w:r>
      <w:r w:rsidRPr="00A61CF7">
        <w:rPr>
          <w:rFonts w:cs="David"/>
          <w:b w:val="0"/>
          <w:bCs w:val="0"/>
          <w:szCs w:val="24"/>
          <w:u w:val="none"/>
          <w:rtl/>
        </w:rPr>
        <w:t xml:space="preserve"> </w:t>
      </w:r>
      <w:r w:rsidRPr="00A61CF7">
        <w:rPr>
          <w:rFonts w:cs="David" w:hint="eastAsia"/>
          <w:b w:val="0"/>
          <w:bCs w:val="0"/>
          <w:szCs w:val="24"/>
          <w:u w:val="none"/>
          <w:rtl/>
        </w:rPr>
        <w:t>ידו</w:t>
      </w:r>
      <w:r w:rsidRPr="00A61CF7">
        <w:rPr>
          <w:rFonts w:cs="David"/>
          <w:b w:val="0"/>
          <w:bCs w:val="0"/>
          <w:szCs w:val="24"/>
          <w:u w:val="none"/>
          <w:rtl/>
        </w:rPr>
        <w:t xml:space="preserve">, </w:t>
      </w:r>
      <w:r w:rsidRPr="00A61CF7">
        <w:rPr>
          <w:rFonts w:cs="David" w:hint="eastAsia"/>
          <w:b w:val="0"/>
          <w:bCs w:val="0"/>
          <w:szCs w:val="24"/>
          <w:u w:val="none"/>
          <w:rtl/>
        </w:rPr>
        <w:t>אישור</w:t>
      </w:r>
      <w:r w:rsidRPr="00A61CF7">
        <w:rPr>
          <w:rFonts w:cs="David"/>
          <w:b w:val="0"/>
          <w:bCs w:val="0"/>
          <w:szCs w:val="24"/>
          <w:u w:val="none"/>
          <w:rtl/>
        </w:rPr>
        <w:t xml:space="preserve"> </w:t>
      </w:r>
      <w:r w:rsidRPr="00A61CF7">
        <w:rPr>
          <w:rFonts w:cs="David" w:hint="eastAsia"/>
          <w:b w:val="0"/>
          <w:bCs w:val="0"/>
          <w:szCs w:val="24"/>
          <w:u w:val="none"/>
          <w:rtl/>
        </w:rPr>
        <w:t>מהמוסד</w:t>
      </w:r>
      <w:r w:rsidRPr="00A61CF7">
        <w:rPr>
          <w:rFonts w:cs="David"/>
          <w:b w:val="0"/>
          <w:bCs w:val="0"/>
          <w:szCs w:val="24"/>
          <w:u w:val="none"/>
          <w:rtl/>
        </w:rPr>
        <w:t xml:space="preserve"> </w:t>
      </w:r>
      <w:r w:rsidRPr="00A61CF7">
        <w:rPr>
          <w:rFonts w:cs="David" w:hint="eastAsia"/>
          <w:b w:val="0"/>
          <w:bCs w:val="0"/>
          <w:szCs w:val="24"/>
          <w:u w:val="none"/>
          <w:rtl/>
        </w:rPr>
        <w:t>לביטוח</w:t>
      </w:r>
      <w:r w:rsidRPr="00A61CF7">
        <w:rPr>
          <w:rFonts w:cs="David"/>
          <w:b w:val="0"/>
          <w:bCs w:val="0"/>
          <w:szCs w:val="24"/>
          <w:u w:val="none"/>
          <w:rtl/>
        </w:rPr>
        <w:t xml:space="preserve"> </w:t>
      </w:r>
      <w:r w:rsidRPr="00A61CF7">
        <w:rPr>
          <w:rFonts w:cs="David" w:hint="eastAsia"/>
          <w:b w:val="0"/>
          <w:bCs w:val="0"/>
          <w:szCs w:val="24"/>
          <w:u w:val="none"/>
          <w:rtl/>
        </w:rPr>
        <w:t>לאומי</w:t>
      </w:r>
      <w:r w:rsidRPr="00A61CF7">
        <w:rPr>
          <w:rFonts w:cs="David"/>
          <w:b w:val="0"/>
          <w:bCs w:val="0"/>
          <w:szCs w:val="24"/>
          <w:u w:val="none"/>
          <w:rtl/>
        </w:rPr>
        <w:t xml:space="preserve"> </w:t>
      </w:r>
      <w:r w:rsidRPr="00A61CF7">
        <w:rPr>
          <w:rFonts w:cs="David" w:hint="eastAsia"/>
          <w:b w:val="0"/>
          <w:bCs w:val="0"/>
          <w:szCs w:val="24"/>
          <w:u w:val="none"/>
          <w:rtl/>
        </w:rPr>
        <w:t>על</w:t>
      </w:r>
      <w:r w:rsidRPr="00A61CF7">
        <w:rPr>
          <w:rFonts w:cs="David"/>
          <w:b w:val="0"/>
          <w:bCs w:val="0"/>
          <w:szCs w:val="24"/>
          <w:u w:val="none"/>
          <w:rtl/>
        </w:rPr>
        <w:t xml:space="preserve"> </w:t>
      </w:r>
      <w:r w:rsidRPr="00A61CF7">
        <w:rPr>
          <w:rFonts w:cs="David" w:hint="eastAsia"/>
          <w:b w:val="0"/>
          <w:bCs w:val="0"/>
          <w:szCs w:val="24"/>
          <w:u w:val="none"/>
          <w:rtl/>
        </w:rPr>
        <w:t>רישום</w:t>
      </w:r>
      <w:r w:rsidRPr="00A61CF7">
        <w:rPr>
          <w:rFonts w:cs="David"/>
          <w:b w:val="0"/>
          <w:bCs w:val="0"/>
          <w:szCs w:val="24"/>
          <w:u w:val="none"/>
          <w:rtl/>
        </w:rPr>
        <w:t xml:space="preserve"> </w:t>
      </w:r>
      <w:r w:rsidRPr="00A61CF7">
        <w:rPr>
          <w:rFonts w:cs="David" w:hint="eastAsia"/>
          <w:b w:val="0"/>
          <w:bCs w:val="0"/>
          <w:szCs w:val="24"/>
          <w:u w:val="none"/>
          <w:rtl/>
        </w:rPr>
        <w:t>עובדיו</w:t>
      </w:r>
      <w:r w:rsidRPr="00A61CF7">
        <w:rPr>
          <w:rFonts w:cs="David"/>
          <w:b w:val="0"/>
          <w:bCs w:val="0"/>
          <w:szCs w:val="24"/>
          <w:u w:val="none"/>
          <w:rtl/>
        </w:rPr>
        <w:t xml:space="preserve"> </w:t>
      </w:r>
      <w:r w:rsidRPr="00A61CF7">
        <w:rPr>
          <w:rFonts w:cs="David" w:hint="eastAsia"/>
          <w:b w:val="0"/>
          <w:bCs w:val="0"/>
          <w:szCs w:val="24"/>
          <w:u w:val="none"/>
          <w:rtl/>
        </w:rPr>
        <w:t>כאמור</w:t>
      </w:r>
      <w:r w:rsidRPr="00A61CF7">
        <w:rPr>
          <w:rFonts w:cs="David"/>
          <w:b w:val="0"/>
          <w:bCs w:val="0"/>
          <w:szCs w:val="24"/>
          <w:u w:val="none"/>
          <w:rtl/>
        </w:rPr>
        <w:t>.</w:t>
      </w:r>
    </w:p>
    <w:p w:rsidR="00173C6E" w:rsidRPr="00A61CF7" w:rsidRDefault="00173C6E" w:rsidP="00A61CF7">
      <w:pPr>
        <w:pStyle w:val="2"/>
        <w:keepNext w:val="0"/>
        <w:widowControl w:val="0"/>
        <w:numPr>
          <w:ilvl w:val="1"/>
          <w:numId w:val="18"/>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A61CF7">
        <w:rPr>
          <w:rFonts w:cs="David" w:hint="eastAsia"/>
          <w:b w:val="0"/>
          <w:bCs w:val="0"/>
          <w:szCs w:val="24"/>
          <w:u w:val="none"/>
          <w:rtl/>
        </w:rPr>
        <w:t>הקבלן</w:t>
      </w:r>
      <w:r w:rsidRPr="00A61CF7">
        <w:rPr>
          <w:rFonts w:cs="David"/>
          <w:b w:val="0"/>
          <w:bCs w:val="0"/>
          <w:szCs w:val="24"/>
          <w:u w:val="none"/>
          <w:rtl/>
        </w:rPr>
        <w:t xml:space="preserve"> מתחייב לשלם בעצמו ועל חשבונו למוסד לביטוח לאומי את דמי הביטוח הלאומי וביטוח </w:t>
      </w:r>
      <w:r w:rsidRPr="00A61CF7">
        <w:rPr>
          <w:rFonts w:cs="David"/>
          <w:b w:val="0"/>
          <w:bCs w:val="0"/>
          <w:szCs w:val="24"/>
          <w:u w:val="none"/>
          <w:rtl/>
        </w:rPr>
        <w:lastRenderedPageBreak/>
        <w:t xml:space="preserve">בריאות, וכן כל תשלום מחויב על פי דין, עבורו ועבור כל העובדים המועסקים או שיועסקו על ידו </w:t>
      </w:r>
      <w:r w:rsidRPr="00A61CF7">
        <w:rPr>
          <w:rFonts w:cs="David" w:hint="eastAsia"/>
          <w:b w:val="0"/>
          <w:bCs w:val="0"/>
          <w:szCs w:val="24"/>
          <w:u w:val="none"/>
          <w:rtl/>
        </w:rPr>
        <w:t>במשך</w:t>
      </w:r>
      <w:r w:rsidRPr="00A61CF7">
        <w:rPr>
          <w:rFonts w:cs="David"/>
          <w:b w:val="0"/>
          <w:bCs w:val="0"/>
          <w:szCs w:val="24"/>
          <w:u w:val="none"/>
          <w:rtl/>
        </w:rPr>
        <w:t xml:space="preserve"> </w:t>
      </w:r>
      <w:r w:rsidRPr="00A61CF7">
        <w:rPr>
          <w:rFonts w:cs="David" w:hint="eastAsia"/>
          <w:b w:val="0"/>
          <w:bCs w:val="0"/>
          <w:szCs w:val="24"/>
          <w:u w:val="none"/>
          <w:rtl/>
        </w:rPr>
        <w:t>כל</w:t>
      </w:r>
      <w:r w:rsidRPr="00A61CF7">
        <w:rPr>
          <w:rFonts w:cs="David"/>
          <w:b w:val="0"/>
          <w:bCs w:val="0"/>
          <w:szCs w:val="24"/>
          <w:u w:val="none"/>
          <w:rtl/>
        </w:rPr>
        <w:t xml:space="preserve"> </w:t>
      </w:r>
      <w:r w:rsidRPr="00A61CF7">
        <w:rPr>
          <w:rFonts w:cs="David" w:hint="eastAsia"/>
          <w:b w:val="0"/>
          <w:bCs w:val="0"/>
          <w:szCs w:val="24"/>
          <w:u w:val="none"/>
          <w:rtl/>
        </w:rPr>
        <w:t>תקופת</w:t>
      </w:r>
      <w:r w:rsidRPr="00A61CF7">
        <w:rPr>
          <w:rFonts w:cs="David"/>
          <w:b w:val="0"/>
          <w:bCs w:val="0"/>
          <w:szCs w:val="24"/>
          <w:u w:val="none"/>
          <w:rtl/>
        </w:rPr>
        <w:t xml:space="preserve"> </w:t>
      </w:r>
      <w:r w:rsidRPr="00A61CF7">
        <w:rPr>
          <w:rFonts w:cs="David" w:hint="eastAsia"/>
          <w:b w:val="0"/>
          <w:bCs w:val="0"/>
          <w:szCs w:val="24"/>
          <w:u w:val="none"/>
          <w:rtl/>
        </w:rPr>
        <w:t>קיומו</w:t>
      </w:r>
      <w:r w:rsidRPr="00A61CF7">
        <w:rPr>
          <w:rFonts w:cs="David"/>
          <w:b w:val="0"/>
          <w:bCs w:val="0"/>
          <w:szCs w:val="24"/>
          <w:u w:val="none"/>
          <w:rtl/>
        </w:rPr>
        <w:t xml:space="preserve"> </w:t>
      </w:r>
      <w:r w:rsidRPr="00A61CF7">
        <w:rPr>
          <w:rFonts w:cs="David" w:hint="eastAsia"/>
          <w:b w:val="0"/>
          <w:bCs w:val="0"/>
          <w:szCs w:val="24"/>
          <w:u w:val="none"/>
          <w:rtl/>
        </w:rPr>
        <w:t>של</w:t>
      </w:r>
      <w:r w:rsidRPr="00A61CF7">
        <w:rPr>
          <w:rFonts w:cs="David"/>
          <w:b w:val="0"/>
          <w:bCs w:val="0"/>
          <w:szCs w:val="24"/>
          <w:u w:val="none"/>
          <w:rtl/>
        </w:rPr>
        <w:t xml:space="preserve"> </w:t>
      </w:r>
      <w:r w:rsidRPr="00A61CF7">
        <w:rPr>
          <w:rFonts w:cs="David" w:hint="eastAsia"/>
          <w:b w:val="0"/>
          <w:bCs w:val="0"/>
          <w:szCs w:val="24"/>
          <w:u w:val="none"/>
          <w:rtl/>
        </w:rPr>
        <w:t>הסכם</w:t>
      </w:r>
      <w:r w:rsidRPr="00A61CF7">
        <w:rPr>
          <w:rFonts w:cs="David"/>
          <w:b w:val="0"/>
          <w:bCs w:val="0"/>
          <w:szCs w:val="24"/>
          <w:u w:val="none"/>
          <w:rtl/>
        </w:rPr>
        <w:t xml:space="preserve"> </w:t>
      </w:r>
      <w:r w:rsidRPr="00A61CF7">
        <w:rPr>
          <w:rFonts w:cs="David" w:hint="eastAsia"/>
          <w:b w:val="0"/>
          <w:bCs w:val="0"/>
          <w:szCs w:val="24"/>
          <w:u w:val="none"/>
          <w:rtl/>
        </w:rPr>
        <w:t>זה</w:t>
      </w:r>
      <w:r w:rsidRPr="00A61CF7">
        <w:rPr>
          <w:rFonts w:cs="David"/>
          <w:b w:val="0"/>
          <w:bCs w:val="0"/>
          <w:szCs w:val="24"/>
          <w:u w:val="none"/>
          <w:rtl/>
        </w:rPr>
        <w:t>.</w:t>
      </w:r>
    </w:p>
    <w:p w:rsidR="00173C6E" w:rsidRPr="00A61CF7" w:rsidRDefault="00173C6E" w:rsidP="00A61CF7">
      <w:pPr>
        <w:pStyle w:val="2"/>
        <w:keepNext w:val="0"/>
        <w:widowControl w:val="0"/>
        <w:numPr>
          <w:ilvl w:val="1"/>
          <w:numId w:val="18"/>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A61CF7">
        <w:rPr>
          <w:rFonts w:cs="David" w:hint="eastAsia"/>
          <w:b w:val="0"/>
          <w:bCs w:val="0"/>
          <w:szCs w:val="24"/>
          <w:u w:val="none"/>
          <w:rtl/>
        </w:rPr>
        <w:t>הקבלן</w:t>
      </w:r>
      <w:r w:rsidRPr="00A61CF7">
        <w:rPr>
          <w:rFonts w:cs="David"/>
          <w:b w:val="0"/>
          <w:bCs w:val="0"/>
          <w:szCs w:val="24"/>
          <w:u w:val="none"/>
          <w:rtl/>
        </w:rPr>
        <w:t xml:space="preserve"> מתחייב להמשיך ולהפריש כסדרם את כל התשלומים הסוציאליים החלים עליו, בין על פי תנאי המכרז, חוק, הסכם קיבוצי, צו הרחבה, הסכם אחר, נוהג או סיבות אחרות. </w:t>
      </w:r>
    </w:p>
    <w:p w:rsidR="00173C6E" w:rsidRPr="00FC6223" w:rsidRDefault="00173C6E" w:rsidP="00173C6E">
      <w:pPr>
        <w:bidi/>
        <w:ind w:left="-51"/>
        <w:jc w:val="left"/>
        <w:rPr>
          <w:rFonts w:cs="David"/>
          <w:szCs w:val="24"/>
          <w:rtl/>
        </w:rPr>
      </w:pPr>
    </w:p>
    <w:p w:rsidR="00173C6E" w:rsidRPr="00D37B54" w:rsidRDefault="00173C6E" w:rsidP="00D37B54">
      <w:pPr>
        <w:pStyle w:val="10"/>
        <w:keepNext w:val="0"/>
        <w:widowControl w:val="0"/>
        <w:numPr>
          <w:ilvl w:val="0"/>
          <w:numId w:val="19"/>
        </w:numPr>
        <w:tabs>
          <w:tab w:val="left" w:pos="283"/>
        </w:tabs>
        <w:overflowPunct w:val="0"/>
        <w:autoSpaceDE w:val="0"/>
        <w:autoSpaceDN w:val="0"/>
        <w:bidi/>
        <w:adjustRightInd w:val="0"/>
        <w:spacing w:before="120" w:after="120"/>
        <w:jc w:val="left"/>
        <w:textAlignment w:val="baseline"/>
        <w:rPr>
          <w:rFonts w:cs="David"/>
          <w:szCs w:val="24"/>
          <w:u w:val="single"/>
          <w:rtl/>
        </w:rPr>
      </w:pPr>
      <w:r w:rsidRPr="00D37B54">
        <w:rPr>
          <w:rFonts w:cs="David" w:hint="eastAsia"/>
          <w:szCs w:val="24"/>
          <w:u w:val="single"/>
          <w:rtl/>
        </w:rPr>
        <w:t>שמירה</w:t>
      </w:r>
      <w:r w:rsidRPr="00D37B54">
        <w:rPr>
          <w:rFonts w:cs="David"/>
          <w:szCs w:val="24"/>
          <w:u w:val="single"/>
          <w:rtl/>
        </w:rPr>
        <w:t xml:space="preserve"> על הוראות החוק </w:t>
      </w:r>
    </w:p>
    <w:p w:rsidR="00173C6E" w:rsidRPr="00FC6223" w:rsidRDefault="00173C6E" w:rsidP="00B37A8D">
      <w:pPr>
        <w:bidi/>
        <w:ind w:left="360"/>
        <w:rPr>
          <w:rFonts w:cs="David"/>
          <w:szCs w:val="24"/>
          <w:rtl/>
        </w:rPr>
      </w:pPr>
      <w:r w:rsidRPr="00FC6223">
        <w:rPr>
          <w:rFonts w:cs="David" w:hint="eastAsia"/>
          <w:szCs w:val="24"/>
          <w:rtl/>
        </w:rPr>
        <w:t>הקבלן</w:t>
      </w:r>
      <w:r w:rsidRPr="00FC6223">
        <w:rPr>
          <w:rFonts w:cs="David"/>
          <w:szCs w:val="24"/>
          <w:rtl/>
        </w:rPr>
        <w:t xml:space="preserve"> מתחייב לשמור בקפדנות על הוראות כל דין </w:t>
      </w:r>
      <w:r w:rsidRPr="00FC6223">
        <w:rPr>
          <w:rFonts w:cs="David" w:hint="eastAsia"/>
          <w:szCs w:val="24"/>
          <w:rtl/>
        </w:rPr>
        <w:t>ו</w:t>
      </w:r>
      <w:r w:rsidRPr="00FC6223">
        <w:rPr>
          <w:rFonts w:cs="David"/>
          <w:szCs w:val="24"/>
          <w:rtl/>
        </w:rPr>
        <w:t xml:space="preserve">/או הסכם קיבוצי ו/או צו הרחבה </w:t>
      </w:r>
      <w:r w:rsidRPr="00FC6223">
        <w:rPr>
          <w:rFonts w:cs="David" w:hint="eastAsia"/>
          <w:szCs w:val="24"/>
          <w:rtl/>
        </w:rPr>
        <w:t>החל</w:t>
      </w:r>
      <w:r w:rsidRPr="00FC6223">
        <w:rPr>
          <w:rFonts w:cs="David"/>
          <w:szCs w:val="24"/>
          <w:rtl/>
        </w:rPr>
        <w:t xml:space="preserve"> </w:t>
      </w:r>
      <w:r w:rsidRPr="00FC6223">
        <w:rPr>
          <w:rFonts w:cs="David" w:hint="eastAsia"/>
          <w:szCs w:val="24"/>
          <w:rtl/>
        </w:rPr>
        <w:t>בקשר</w:t>
      </w:r>
      <w:r w:rsidRPr="00FC6223">
        <w:rPr>
          <w:rFonts w:cs="David"/>
          <w:szCs w:val="24"/>
          <w:rtl/>
        </w:rPr>
        <w:t xml:space="preserve"> לקיומו של הסכם זה ומתן השירות, ובכלל זה:</w:t>
      </w:r>
    </w:p>
    <w:p w:rsidR="00173C6E" w:rsidRPr="00FC6223" w:rsidRDefault="00173C6E" w:rsidP="00173C6E">
      <w:pPr>
        <w:numPr>
          <w:ilvl w:val="0"/>
          <w:numId w:val="3"/>
        </w:numPr>
        <w:tabs>
          <w:tab w:val="clear" w:pos="1477"/>
          <w:tab w:val="left" w:pos="720"/>
        </w:tabs>
        <w:overflowPunct w:val="0"/>
        <w:autoSpaceDE w:val="0"/>
        <w:autoSpaceDN w:val="0"/>
        <w:bidi/>
        <w:adjustRightInd w:val="0"/>
        <w:ind w:left="720" w:hanging="360"/>
        <w:jc w:val="left"/>
        <w:textAlignment w:val="baseline"/>
        <w:rPr>
          <w:rFonts w:cs="David"/>
          <w:smallCaps/>
          <w:szCs w:val="24"/>
          <w:rtl/>
        </w:rPr>
      </w:pPr>
      <w:r w:rsidRPr="00FC6223">
        <w:rPr>
          <w:rFonts w:cs="David"/>
          <w:smallCaps/>
          <w:szCs w:val="24"/>
          <w:rtl/>
        </w:rPr>
        <w:t>חוק שירות התעסוקה, תשי"ט 1959.</w:t>
      </w:r>
    </w:p>
    <w:p w:rsidR="00173C6E" w:rsidRPr="00FC6223" w:rsidRDefault="00173C6E" w:rsidP="00173C6E">
      <w:pPr>
        <w:numPr>
          <w:ilvl w:val="0"/>
          <w:numId w:val="3"/>
        </w:numPr>
        <w:tabs>
          <w:tab w:val="clear" w:pos="1477"/>
          <w:tab w:val="left" w:pos="720"/>
        </w:tabs>
        <w:overflowPunct w:val="0"/>
        <w:autoSpaceDE w:val="0"/>
        <w:autoSpaceDN w:val="0"/>
        <w:bidi/>
        <w:adjustRightInd w:val="0"/>
        <w:ind w:left="720" w:hanging="360"/>
        <w:jc w:val="left"/>
        <w:textAlignment w:val="baseline"/>
        <w:rPr>
          <w:rFonts w:cs="David"/>
          <w:smallCaps/>
          <w:szCs w:val="24"/>
          <w:rtl/>
        </w:rPr>
      </w:pPr>
      <w:r w:rsidRPr="00FC6223">
        <w:rPr>
          <w:rFonts w:cs="David"/>
          <w:smallCaps/>
          <w:szCs w:val="24"/>
          <w:rtl/>
        </w:rPr>
        <w:t xml:space="preserve">חוק שעות עבודה ומנוחה, תשי"א </w:t>
      </w:r>
      <w:r w:rsidRPr="00FC6223">
        <w:rPr>
          <w:rFonts w:cs="David"/>
          <w:smallCaps/>
          <w:szCs w:val="24"/>
        </w:rPr>
        <w:t>–</w:t>
      </w:r>
      <w:r w:rsidRPr="00FC6223">
        <w:rPr>
          <w:rFonts w:cs="David"/>
          <w:smallCaps/>
          <w:szCs w:val="24"/>
          <w:rtl/>
        </w:rPr>
        <w:t xml:space="preserve"> 1951.</w:t>
      </w:r>
    </w:p>
    <w:p w:rsidR="00173C6E" w:rsidRPr="00FC6223" w:rsidRDefault="00173C6E" w:rsidP="00173C6E">
      <w:pPr>
        <w:numPr>
          <w:ilvl w:val="0"/>
          <w:numId w:val="3"/>
        </w:numPr>
        <w:tabs>
          <w:tab w:val="clear" w:pos="1477"/>
          <w:tab w:val="left" w:pos="720"/>
        </w:tabs>
        <w:overflowPunct w:val="0"/>
        <w:autoSpaceDE w:val="0"/>
        <w:autoSpaceDN w:val="0"/>
        <w:bidi/>
        <w:adjustRightInd w:val="0"/>
        <w:ind w:left="720" w:hanging="360"/>
        <w:jc w:val="left"/>
        <w:textAlignment w:val="baseline"/>
        <w:rPr>
          <w:rFonts w:cs="David"/>
          <w:smallCaps/>
          <w:szCs w:val="24"/>
          <w:rtl/>
        </w:rPr>
      </w:pPr>
      <w:r w:rsidRPr="00FC6223">
        <w:rPr>
          <w:rFonts w:cs="David"/>
          <w:smallCaps/>
          <w:szCs w:val="24"/>
          <w:rtl/>
        </w:rPr>
        <w:t xml:space="preserve">חוק דמי מחלה, תשל"ו </w:t>
      </w:r>
      <w:r w:rsidRPr="00FC6223">
        <w:rPr>
          <w:rFonts w:cs="David"/>
          <w:smallCaps/>
          <w:szCs w:val="24"/>
        </w:rPr>
        <w:t>–</w:t>
      </w:r>
      <w:r w:rsidRPr="00FC6223">
        <w:rPr>
          <w:rFonts w:cs="David"/>
          <w:smallCaps/>
          <w:szCs w:val="24"/>
          <w:rtl/>
        </w:rPr>
        <w:t xml:space="preserve"> 1976.</w:t>
      </w:r>
    </w:p>
    <w:p w:rsidR="00173C6E" w:rsidRPr="00FC6223" w:rsidRDefault="00173C6E" w:rsidP="00173C6E">
      <w:pPr>
        <w:numPr>
          <w:ilvl w:val="0"/>
          <w:numId w:val="3"/>
        </w:numPr>
        <w:tabs>
          <w:tab w:val="clear" w:pos="1477"/>
          <w:tab w:val="left" w:pos="720"/>
        </w:tabs>
        <w:overflowPunct w:val="0"/>
        <w:autoSpaceDE w:val="0"/>
        <w:autoSpaceDN w:val="0"/>
        <w:bidi/>
        <w:adjustRightInd w:val="0"/>
        <w:ind w:left="720" w:hanging="360"/>
        <w:jc w:val="left"/>
        <w:textAlignment w:val="baseline"/>
        <w:rPr>
          <w:rFonts w:cs="David"/>
          <w:smallCaps/>
          <w:szCs w:val="24"/>
          <w:rtl/>
        </w:rPr>
      </w:pPr>
      <w:r w:rsidRPr="00FC6223">
        <w:rPr>
          <w:rFonts w:cs="David"/>
          <w:smallCaps/>
          <w:szCs w:val="24"/>
          <w:rtl/>
        </w:rPr>
        <w:t xml:space="preserve">חוק חופשה שנתית, תשי"א </w:t>
      </w:r>
      <w:r w:rsidRPr="00FC6223">
        <w:rPr>
          <w:rFonts w:cs="David"/>
          <w:smallCaps/>
          <w:szCs w:val="24"/>
        </w:rPr>
        <w:t>–</w:t>
      </w:r>
      <w:r w:rsidRPr="00FC6223">
        <w:rPr>
          <w:rFonts w:cs="David"/>
          <w:smallCaps/>
          <w:szCs w:val="24"/>
          <w:rtl/>
        </w:rPr>
        <w:t xml:space="preserve"> 1950.</w:t>
      </w:r>
    </w:p>
    <w:p w:rsidR="00173C6E" w:rsidRPr="00FC6223" w:rsidRDefault="00173C6E" w:rsidP="00173C6E">
      <w:pPr>
        <w:numPr>
          <w:ilvl w:val="0"/>
          <w:numId w:val="3"/>
        </w:numPr>
        <w:tabs>
          <w:tab w:val="clear" w:pos="1477"/>
          <w:tab w:val="left" w:pos="720"/>
        </w:tabs>
        <w:overflowPunct w:val="0"/>
        <w:autoSpaceDE w:val="0"/>
        <w:autoSpaceDN w:val="0"/>
        <w:bidi/>
        <w:adjustRightInd w:val="0"/>
        <w:ind w:left="720" w:hanging="360"/>
        <w:jc w:val="left"/>
        <w:textAlignment w:val="baseline"/>
        <w:rPr>
          <w:rFonts w:cs="David"/>
          <w:smallCaps/>
          <w:szCs w:val="24"/>
          <w:rtl/>
        </w:rPr>
      </w:pPr>
      <w:r w:rsidRPr="00FC6223">
        <w:rPr>
          <w:rFonts w:cs="David"/>
          <w:smallCaps/>
          <w:szCs w:val="24"/>
          <w:rtl/>
        </w:rPr>
        <w:t xml:space="preserve">חוק עבודת נשים, תשי"ד </w:t>
      </w:r>
      <w:r w:rsidRPr="00FC6223">
        <w:rPr>
          <w:rFonts w:cs="David"/>
          <w:smallCaps/>
          <w:szCs w:val="24"/>
        </w:rPr>
        <w:t>–</w:t>
      </w:r>
      <w:r w:rsidRPr="00FC6223">
        <w:rPr>
          <w:rFonts w:cs="David"/>
          <w:smallCaps/>
          <w:szCs w:val="24"/>
          <w:rtl/>
        </w:rPr>
        <w:t xml:space="preserve"> 1954.</w:t>
      </w:r>
    </w:p>
    <w:p w:rsidR="00173C6E" w:rsidRPr="00FC6223" w:rsidRDefault="00173C6E" w:rsidP="00173C6E">
      <w:pPr>
        <w:numPr>
          <w:ilvl w:val="0"/>
          <w:numId w:val="3"/>
        </w:numPr>
        <w:tabs>
          <w:tab w:val="clear" w:pos="1477"/>
          <w:tab w:val="left" w:pos="720"/>
        </w:tabs>
        <w:overflowPunct w:val="0"/>
        <w:autoSpaceDE w:val="0"/>
        <w:autoSpaceDN w:val="0"/>
        <w:bidi/>
        <w:adjustRightInd w:val="0"/>
        <w:ind w:left="720" w:hanging="360"/>
        <w:jc w:val="left"/>
        <w:textAlignment w:val="baseline"/>
        <w:rPr>
          <w:rFonts w:cs="David"/>
          <w:szCs w:val="24"/>
        </w:rPr>
      </w:pPr>
      <w:r w:rsidRPr="00FC6223">
        <w:rPr>
          <w:rFonts w:cs="David"/>
          <w:smallCaps/>
          <w:szCs w:val="24"/>
          <w:rtl/>
        </w:rPr>
        <w:t xml:space="preserve">חוק שכר שווה לעובדת ולעובד, תשכ"ד </w:t>
      </w:r>
      <w:r w:rsidRPr="00FC6223">
        <w:rPr>
          <w:rFonts w:cs="David"/>
          <w:smallCaps/>
          <w:szCs w:val="24"/>
        </w:rPr>
        <w:t>–</w:t>
      </w:r>
      <w:r w:rsidRPr="00FC6223">
        <w:rPr>
          <w:rFonts w:cs="David"/>
          <w:smallCaps/>
          <w:szCs w:val="24"/>
          <w:rtl/>
        </w:rPr>
        <w:t xml:space="preserve"> 1964.</w:t>
      </w:r>
    </w:p>
    <w:p w:rsidR="00173C6E" w:rsidRPr="00FC6223" w:rsidRDefault="00173C6E" w:rsidP="00173C6E">
      <w:pPr>
        <w:numPr>
          <w:ilvl w:val="0"/>
          <w:numId w:val="3"/>
        </w:numPr>
        <w:tabs>
          <w:tab w:val="clear" w:pos="1477"/>
          <w:tab w:val="left" w:pos="720"/>
        </w:tabs>
        <w:overflowPunct w:val="0"/>
        <w:autoSpaceDE w:val="0"/>
        <w:autoSpaceDN w:val="0"/>
        <w:bidi/>
        <w:adjustRightInd w:val="0"/>
        <w:ind w:left="720" w:hanging="360"/>
        <w:jc w:val="left"/>
        <w:textAlignment w:val="baseline"/>
        <w:rPr>
          <w:rFonts w:cs="David"/>
          <w:szCs w:val="24"/>
        </w:rPr>
      </w:pPr>
      <w:r w:rsidRPr="00FC6223">
        <w:rPr>
          <w:rFonts w:cs="David"/>
          <w:smallCaps/>
          <w:szCs w:val="24"/>
          <w:rtl/>
        </w:rPr>
        <w:t xml:space="preserve">חוק שכר שווה לעובדת ולעובד, </w:t>
      </w:r>
      <w:r w:rsidRPr="00FC6223">
        <w:rPr>
          <w:rFonts w:cs="David" w:hint="eastAsia"/>
          <w:smallCaps/>
          <w:szCs w:val="24"/>
          <w:rtl/>
        </w:rPr>
        <w:t>תשנ</w:t>
      </w:r>
      <w:r w:rsidRPr="00FC6223">
        <w:rPr>
          <w:rFonts w:cs="David"/>
          <w:smallCaps/>
          <w:szCs w:val="24"/>
          <w:rtl/>
        </w:rPr>
        <w:t xml:space="preserve">"ו </w:t>
      </w:r>
      <w:r w:rsidRPr="00FC6223">
        <w:rPr>
          <w:rFonts w:cs="David"/>
          <w:smallCaps/>
          <w:szCs w:val="24"/>
        </w:rPr>
        <w:t>–</w:t>
      </w:r>
      <w:r w:rsidRPr="00FC6223">
        <w:rPr>
          <w:rFonts w:cs="David"/>
          <w:smallCaps/>
          <w:szCs w:val="24"/>
          <w:rtl/>
        </w:rPr>
        <w:t xml:space="preserve"> 1996.</w:t>
      </w:r>
    </w:p>
    <w:p w:rsidR="00173C6E" w:rsidRPr="00FC6223" w:rsidRDefault="00173C6E" w:rsidP="00173C6E">
      <w:pPr>
        <w:numPr>
          <w:ilvl w:val="0"/>
          <w:numId w:val="3"/>
        </w:numPr>
        <w:tabs>
          <w:tab w:val="clear" w:pos="1477"/>
          <w:tab w:val="left" w:pos="720"/>
        </w:tabs>
        <w:overflowPunct w:val="0"/>
        <w:autoSpaceDE w:val="0"/>
        <w:autoSpaceDN w:val="0"/>
        <w:bidi/>
        <w:adjustRightInd w:val="0"/>
        <w:ind w:left="720" w:hanging="360"/>
        <w:jc w:val="left"/>
        <w:textAlignment w:val="baseline"/>
        <w:rPr>
          <w:rFonts w:cs="David"/>
          <w:szCs w:val="24"/>
          <w:rtl/>
        </w:rPr>
      </w:pPr>
      <w:r w:rsidRPr="00FC6223">
        <w:rPr>
          <w:rFonts w:cs="David"/>
          <w:smallCaps/>
          <w:szCs w:val="24"/>
          <w:rtl/>
        </w:rPr>
        <w:t xml:space="preserve">חוק עבודת הנוער, תשי"ג </w:t>
      </w:r>
      <w:r w:rsidRPr="00FC6223">
        <w:rPr>
          <w:rFonts w:cs="David"/>
          <w:smallCaps/>
          <w:szCs w:val="24"/>
        </w:rPr>
        <w:t>–</w:t>
      </w:r>
      <w:r w:rsidRPr="00FC6223">
        <w:rPr>
          <w:rFonts w:cs="David"/>
          <w:smallCaps/>
          <w:szCs w:val="24"/>
          <w:rtl/>
        </w:rPr>
        <w:t xml:space="preserve"> 1953.</w:t>
      </w:r>
    </w:p>
    <w:p w:rsidR="00173C6E" w:rsidRPr="00FC6223" w:rsidRDefault="00173C6E" w:rsidP="00173C6E">
      <w:pPr>
        <w:numPr>
          <w:ilvl w:val="0"/>
          <w:numId w:val="3"/>
        </w:numPr>
        <w:tabs>
          <w:tab w:val="clear" w:pos="1477"/>
          <w:tab w:val="left" w:pos="720"/>
        </w:tabs>
        <w:overflowPunct w:val="0"/>
        <w:autoSpaceDE w:val="0"/>
        <w:autoSpaceDN w:val="0"/>
        <w:bidi/>
        <w:adjustRightInd w:val="0"/>
        <w:ind w:left="720" w:hanging="360"/>
        <w:jc w:val="left"/>
        <w:textAlignment w:val="baseline"/>
        <w:rPr>
          <w:rFonts w:cs="David"/>
          <w:smallCaps/>
          <w:szCs w:val="24"/>
          <w:rtl/>
        </w:rPr>
      </w:pPr>
      <w:r w:rsidRPr="00FC6223">
        <w:rPr>
          <w:rFonts w:cs="David"/>
          <w:smallCaps/>
          <w:szCs w:val="24"/>
          <w:rtl/>
        </w:rPr>
        <w:t xml:space="preserve">חוק החניכות, תשי"ג </w:t>
      </w:r>
      <w:r w:rsidRPr="00FC6223">
        <w:rPr>
          <w:rFonts w:cs="David"/>
          <w:smallCaps/>
          <w:szCs w:val="24"/>
        </w:rPr>
        <w:t>–</w:t>
      </w:r>
      <w:r w:rsidRPr="00FC6223">
        <w:rPr>
          <w:rFonts w:cs="David"/>
          <w:smallCaps/>
          <w:szCs w:val="24"/>
          <w:rtl/>
        </w:rPr>
        <w:t xml:space="preserve"> 1953.</w:t>
      </w:r>
    </w:p>
    <w:p w:rsidR="00173C6E" w:rsidRPr="00FC6223" w:rsidRDefault="00173C6E" w:rsidP="00173C6E">
      <w:pPr>
        <w:numPr>
          <w:ilvl w:val="0"/>
          <w:numId w:val="3"/>
        </w:numPr>
        <w:tabs>
          <w:tab w:val="clear" w:pos="1477"/>
          <w:tab w:val="left" w:pos="720"/>
        </w:tabs>
        <w:overflowPunct w:val="0"/>
        <w:autoSpaceDE w:val="0"/>
        <w:autoSpaceDN w:val="0"/>
        <w:bidi/>
        <w:adjustRightInd w:val="0"/>
        <w:ind w:left="720" w:hanging="360"/>
        <w:jc w:val="left"/>
        <w:textAlignment w:val="baseline"/>
        <w:rPr>
          <w:rFonts w:cs="David"/>
          <w:szCs w:val="24"/>
          <w:rtl/>
        </w:rPr>
      </w:pPr>
      <w:r w:rsidRPr="00FC6223">
        <w:rPr>
          <w:rFonts w:cs="David"/>
          <w:smallCaps/>
          <w:szCs w:val="24"/>
          <w:rtl/>
        </w:rPr>
        <w:t xml:space="preserve">חוק חיילים משוחררים (החזרה לעבודה), תש"ט </w:t>
      </w:r>
      <w:r w:rsidRPr="00FC6223">
        <w:rPr>
          <w:rFonts w:cs="David"/>
          <w:smallCaps/>
          <w:szCs w:val="24"/>
        </w:rPr>
        <w:t>–</w:t>
      </w:r>
      <w:r w:rsidRPr="00FC6223">
        <w:rPr>
          <w:rFonts w:cs="David"/>
          <w:smallCaps/>
          <w:szCs w:val="24"/>
          <w:rtl/>
        </w:rPr>
        <w:t xml:space="preserve"> 1949.</w:t>
      </w:r>
    </w:p>
    <w:p w:rsidR="00173C6E" w:rsidRPr="00FC6223" w:rsidRDefault="00173C6E" w:rsidP="00173C6E">
      <w:pPr>
        <w:numPr>
          <w:ilvl w:val="0"/>
          <w:numId w:val="3"/>
        </w:numPr>
        <w:tabs>
          <w:tab w:val="clear" w:pos="1477"/>
          <w:tab w:val="left" w:pos="720"/>
        </w:tabs>
        <w:overflowPunct w:val="0"/>
        <w:autoSpaceDE w:val="0"/>
        <w:autoSpaceDN w:val="0"/>
        <w:bidi/>
        <w:adjustRightInd w:val="0"/>
        <w:ind w:left="720" w:hanging="360"/>
        <w:jc w:val="left"/>
        <w:textAlignment w:val="baseline"/>
        <w:rPr>
          <w:rFonts w:cs="David"/>
          <w:smallCaps/>
          <w:szCs w:val="24"/>
          <w:rtl/>
        </w:rPr>
      </w:pPr>
      <w:r w:rsidRPr="00FC6223">
        <w:rPr>
          <w:rFonts w:cs="David"/>
          <w:smallCaps/>
          <w:szCs w:val="24"/>
          <w:rtl/>
        </w:rPr>
        <w:t xml:space="preserve">חוק הגנת השכר, תשי"ח </w:t>
      </w:r>
      <w:r w:rsidRPr="00FC6223">
        <w:rPr>
          <w:rFonts w:cs="David"/>
          <w:smallCaps/>
          <w:szCs w:val="24"/>
        </w:rPr>
        <w:t>–</w:t>
      </w:r>
      <w:r w:rsidRPr="00FC6223">
        <w:rPr>
          <w:rFonts w:cs="David"/>
          <w:smallCaps/>
          <w:szCs w:val="24"/>
          <w:rtl/>
        </w:rPr>
        <w:t xml:space="preserve"> 1958.</w:t>
      </w:r>
    </w:p>
    <w:p w:rsidR="00173C6E" w:rsidRPr="00FC6223" w:rsidRDefault="00173C6E" w:rsidP="00173C6E">
      <w:pPr>
        <w:numPr>
          <w:ilvl w:val="0"/>
          <w:numId w:val="3"/>
        </w:numPr>
        <w:tabs>
          <w:tab w:val="clear" w:pos="1477"/>
          <w:tab w:val="left" w:pos="720"/>
        </w:tabs>
        <w:overflowPunct w:val="0"/>
        <w:autoSpaceDE w:val="0"/>
        <w:autoSpaceDN w:val="0"/>
        <w:bidi/>
        <w:adjustRightInd w:val="0"/>
        <w:ind w:left="720" w:hanging="360"/>
        <w:jc w:val="left"/>
        <w:textAlignment w:val="baseline"/>
        <w:rPr>
          <w:rFonts w:cs="David"/>
          <w:szCs w:val="24"/>
          <w:rtl/>
        </w:rPr>
      </w:pPr>
      <w:r w:rsidRPr="00FC6223">
        <w:rPr>
          <w:rFonts w:cs="David"/>
          <w:smallCaps/>
          <w:szCs w:val="24"/>
          <w:rtl/>
        </w:rPr>
        <w:t xml:space="preserve">חוק פיצויי פיטורין, תשכ"ג </w:t>
      </w:r>
      <w:r w:rsidRPr="00FC6223">
        <w:rPr>
          <w:rFonts w:cs="David"/>
          <w:smallCaps/>
          <w:szCs w:val="24"/>
        </w:rPr>
        <w:t>–</w:t>
      </w:r>
      <w:r w:rsidRPr="00FC6223">
        <w:rPr>
          <w:rFonts w:cs="David"/>
          <w:smallCaps/>
          <w:szCs w:val="24"/>
          <w:rtl/>
        </w:rPr>
        <w:t xml:space="preserve"> 1963.</w:t>
      </w:r>
    </w:p>
    <w:p w:rsidR="00173C6E" w:rsidRPr="00FC6223" w:rsidRDefault="00173C6E" w:rsidP="00173C6E">
      <w:pPr>
        <w:numPr>
          <w:ilvl w:val="0"/>
          <w:numId w:val="3"/>
        </w:numPr>
        <w:tabs>
          <w:tab w:val="clear" w:pos="1477"/>
          <w:tab w:val="left" w:pos="720"/>
        </w:tabs>
        <w:overflowPunct w:val="0"/>
        <w:autoSpaceDE w:val="0"/>
        <w:autoSpaceDN w:val="0"/>
        <w:bidi/>
        <w:adjustRightInd w:val="0"/>
        <w:ind w:left="720" w:hanging="360"/>
        <w:jc w:val="left"/>
        <w:textAlignment w:val="baseline"/>
        <w:rPr>
          <w:rFonts w:cs="David"/>
          <w:szCs w:val="24"/>
          <w:rtl/>
        </w:rPr>
      </w:pPr>
      <w:r w:rsidRPr="00FC6223">
        <w:rPr>
          <w:rFonts w:cs="David"/>
          <w:smallCaps/>
          <w:szCs w:val="24"/>
          <w:rtl/>
        </w:rPr>
        <w:t>חוק הביטוח הלאומי (נוסח מש</w:t>
      </w:r>
      <w:r w:rsidRPr="00FC6223">
        <w:rPr>
          <w:rFonts w:cs="David" w:hint="eastAsia"/>
          <w:smallCaps/>
          <w:szCs w:val="24"/>
          <w:rtl/>
        </w:rPr>
        <w:t>ו</w:t>
      </w:r>
      <w:r w:rsidRPr="00FC6223">
        <w:rPr>
          <w:rFonts w:cs="David"/>
          <w:smallCaps/>
          <w:szCs w:val="24"/>
          <w:rtl/>
        </w:rPr>
        <w:t xml:space="preserve">לב), תשנ"ה </w:t>
      </w:r>
      <w:r w:rsidRPr="00FC6223">
        <w:rPr>
          <w:rFonts w:cs="David"/>
          <w:smallCaps/>
          <w:szCs w:val="24"/>
        </w:rPr>
        <w:t>–</w:t>
      </w:r>
      <w:r w:rsidRPr="00FC6223">
        <w:rPr>
          <w:rFonts w:cs="David"/>
          <w:smallCaps/>
          <w:szCs w:val="24"/>
          <w:rtl/>
        </w:rPr>
        <w:t xml:space="preserve"> 1995</w:t>
      </w:r>
      <w:r w:rsidRPr="00FC6223">
        <w:rPr>
          <w:rFonts w:cs="David"/>
          <w:szCs w:val="24"/>
          <w:rtl/>
        </w:rPr>
        <w:t>.</w:t>
      </w:r>
    </w:p>
    <w:p w:rsidR="00173C6E" w:rsidRPr="00FC6223" w:rsidRDefault="00173C6E" w:rsidP="00173C6E">
      <w:pPr>
        <w:numPr>
          <w:ilvl w:val="0"/>
          <w:numId w:val="3"/>
        </w:numPr>
        <w:tabs>
          <w:tab w:val="clear" w:pos="1477"/>
          <w:tab w:val="left" w:pos="720"/>
        </w:tabs>
        <w:overflowPunct w:val="0"/>
        <w:autoSpaceDE w:val="0"/>
        <w:autoSpaceDN w:val="0"/>
        <w:bidi/>
        <w:adjustRightInd w:val="0"/>
        <w:ind w:left="720" w:hanging="360"/>
        <w:jc w:val="left"/>
        <w:textAlignment w:val="baseline"/>
        <w:rPr>
          <w:rFonts w:cs="David"/>
          <w:szCs w:val="24"/>
        </w:rPr>
      </w:pPr>
      <w:r w:rsidRPr="00FC6223">
        <w:rPr>
          <w:rFonts w:cs="David"/>
          <w:smallCaps/>
          <w:szCs w:val="24"/>
          <w:rtl/>
        </w:rPr>
        <w:t>חוק שכר מינימום,</w:t>
      </w:r>
      <w:r w:rsidRPr="00FC6223">
        <w:rPr>
          <w:rFonts w:cs="David"/>
          <w:szCs w:val="24"/>
          <w:rtl/>
        </w:rPr>
        <w:t xml:space="preserve"> </w:t>
      </w:r>
      <w:r w:rsidRPr="00FC6223">
        <w:rPr>
          <w:rFonts w:cs="David"/>
          <w:smallCaps/>
          <w:szCs w:val="24"/>
          <w:rtl/>
        </w:rPr>
        <w:t xml:space="preserve">התשמ"ז </w:t>
      </w:r>
      <w:r w:rsidRPr="00FC6223">
        <w:rPr>
          <w:rFonts w:cs="David"/>
          <w:smallCaps/>
          <w:szCs w:val="24"/>
        </w:rPr>
        <w:t>–</w:t>
      </w:r>
      <w:r w:rsidRPr="00FC6223">
        <w:rPr>
          <w:rFonts w:cs="David"/>
          <w:smallCaps/>
          <w:szCs w:val="24"/>
          <w:rtl/>
        </w:rPr>
        <w:t xml:space="preserve"> 1987.</w:t>
      </w:r>
    </w:p>
    <w:p w:rsidR="00173C6E" w:rsidRPr="00FC6223" w:rsidRDefault="00173C6E" w:rsidP="00173C6E">
      <w:pPr>
        <w:numPr>
          <w:ilvl w:val="0"/>
          <w:numId w:val="3"/>
        </w:numPr>
        <w:tabs>
          <w:tab w:val="clear" w:pos="1477"/>
          <w:tab w:val="left" w:pos="720"/>
        </w:tabs>
        <w:overflowPunct w:val="0"/>
        <w:autoSpaceDE w:val="0"/>
        <w:autoSpaceDN w:val="0"/>
        <w:bidi/>
        <w:adjustRightInd w:val="0"/>
        <w:ind w:left="720" w:hanging="360"/>
        <w:jc w:val="left"/>
        <w:textAlignment w:val="baseline"/>
        <w:rPr>
          <w:rFonts w:cs="David"/>
          <w:szCs w:val="24"/>
          <w:rtl/>
        </w:rPr>
      </w:pPr>
      <w:r w:rsidRPr="00FC6223">
        <w:rPr>
          <w:rFonts w:cs="David" w:hint="eastAsia"/>
          <w:szCs w:val="24"/>
          <w:rtl/>
        </w:rPr>
        <w:t>חוק</w:t>
      </w:r>
      <w:r w:rsidRPr="00FC6223">
        <w:rPr>
          <w:rFonts w:cs="David"/>
          <w:szCs w:val="24"/>
          <w:rtl/>
        </w:rPr>
        <w:t xml:space="preserve"> עובדים זרים, </w:t>
      </w:r>
      <w:r w:rsidRPr="00FC6223">
        <w:rPr>
          <w:rFonts w:cs="David" w:hint="eastAsia"/>
          <w:szCs w:val="24"/>
          <w:rtl/>
        </w:rPr>
        <w:t>התשנ</w:t>
      </w:r>
      <w:r w:rsidRPr="00FC6223">
        <w:rPr>
          <w:rFonts w:cs="David"/>
          <w:szCs w:val="24"/>
          <w:rtl/>
        </w:rPr>
        <w:t xml:space="preserve">"א -1991. </w:t>
      </w:r>
    </w:p>
    <w:p w:rsidR="00173C6E" w:rsidRPr="00FC6223" w:rsidRDefault="00173C6E" w:rsidP="00173C6E">
      <w:pPr>
        <w:bidi/>
        <w:ind w:left="-51"/>
        <w:jc w:val="left"/>
        <w:rPr>
          <w:rFonts w:cs="David"/>
          <w:b/>
          <w:bCs/>
          <w:szCs w:val="24"/>
          <w:u w:val="single"/>
          <w:rtl/>
        </w:rPr>
      </w:pPr>
    </w:p>
    <w:p w:rsidR="00173C6E" w:rsidRPr="00BA7561" w:rsidRDefault="00173C6E" w:rsidP="002F4D89">
      <w:pPr>
        <w:widowControl w:val="0"/>
        <w:numPr>
          <w:ilvl w:val="0"/>
          <w:numId w:val="18"/>
        </w:numPr>
        <w:tabs>
          <w:tab w:val="left" w:pos="283"/>
        </w:tabs>
        <w:overflowPunct w:val="0"/>
        <w:autoSpaceDE w:val="0"/>
        <w:autoSpaceDN w:val="0"/>
        <w:bidi/>
        <w:adjustRightInd w:val="0"/>
        <w:spacing w:before="120" w:after="120"/>
        <w:ind w:left="0" w:right="0" w:firstLine="0"/>
        <w:jc w:val="left"/>
        <w:textAlignment w:val="baseline"/>
        <w:outlineLvl w:val="0"/>
        <w:rPr>
          <w:rFonts w:cs="David"/>
          <w:b/>
          <w:bCs/>
          <w:kern w:val="28"/>
          <w:szCs w:val="24"/>
          <w:u w:val="single"/>
          <w:rtl/>
        </w:rPr>
      </w:pPr>
      <w:r w:rsidRPr="00BA7561">
        <w:rPr>
          <w:rFonts w:cs="David"/>
          <w:b/>
          <w:bCs/>
          <w:kern w:val="28"/>
          <w:szCs w:val="24"/>
          <w:u w:val="single"/>
          <w:rtl/>
        </w:rPr>
        <w:t xml:space="preserve"> </w:t>
      </w:r>
      <w:r w:rsidRPr="00BA7561">
        <w:rPr>
          <w:rFonts w:cs="David" w:hint="eastAsia"/>
          <w:b/>
          <w:bCs/>
          <w:kern w:val="28"/>
          <w:szCs w:val="24"/>
          <w:u w:val="single"/>
          <w:rtl/>
        </w:rPr>
        <w:t>איסור</w:t>
      </w:r>
      <w:r w:rsidRPr="00BA7561">
        <w:rPr>
          <w:rFonts w:cs="David"/>
          <w:b/>
          <w:bCs/>
          <w:kern w:val="28"/>
          <w:szCs w:val="24"/>
          <w:u w:val="single"/>
          <w:rtl/>
        </w:rPr>
        <w:t xml:space="preserve"> </w:t>
      </w:r>
      <w:r w:rsidRPr="00BA7561">
        <w:rPr>
          <w:rFonts w:cs="David" w:hint="eastAsia"/>
          <w:b/>
          <w:bCs/>
          <w:kern w:val="28"/>
          <w:szCs w:val="24"/>
          <w:u w:val="single"/>
          <w:rtl/>
        </w:rPr>
        <w:t>הסבה</w:t>
      </w:r>
      <w:r w:rsidRPr="00BA7561">
        <w:rPr>
          <w:rFonts w:cs="David"/>
          <w:b/>
          <w:bCs/>
          <w:kern w:val="28"/>
          <w:szCs w:val="24"/>
          <w:u w:val="single"/>
          <w:rtl/>
        </w:rPr>
        <w:t xml:space="preserve"> </w:t>
      </w:r>
      <w:r w:rsidRPr="00BA7561">
        <w:rPr>
          <w:rFonts w:cs="David" w:hint="eastAsia"/>
          <w:b/>
          <w:bCs/>
          <w:kern w:val="28"/>
          <w:szCs w:val="24"/>
          <w:u w:val="single"/>
          <w:rtl/>
        </w:rPr>
        <w:t>ו</w:t>
      </w:r>
      <w:r w:rsidRPr="00BA7561">
        <w:rPr>
          <w:rFonts w:cs="David"/>
          <w:b/>
          <w:bCs/>
          <w:kern w:val="28"/>
          <w:szCs w:val="24"/>
          <w:u w:val="single"/>
          <w:rtl/>
        </w:rPr>
        <w:t xml:space="preserve">/או </w:t>
      </w:r>
      <w:r w:rsidRPr="00BA7561">
        <w:rPr>
          <w:rFonts w:cs="David" w:hint="eastAsia"/>
          <w:b/>
          <w:bCs/>
          <w:kern w:val="28"/>
          <w:szCs w:val="24"/>
          <w:u w:val="single"/>
          <w:rtl/>
        </w:rPr>
        <w:t>העברת</w:t>
      </w:r>
      <w:r w:rsidRPr="00BA7561">
        <w:rPr>
          <w:rFonts w:cs="David"/>
          <w:b/>
          <w:bCs/>
          <w:kern w:val="28"/>
          <w:szCs w:val="24"/>
          <w:u w:val="single"/>
          <w:rtl/>
        </w:rPr>
        <w:t xml:space="preserve"> </w:t>
      </w:r>
      <w:r w:rsidRPr="00BA7561">
        <w:rPr>
          <w:rFonts w:cs="David" w:hint="eastAsia"/>
          <w:b/>
          <w:bCs/>
          <w:kern w:val="28"/>
          <w:szCs w:val="24"/>
          <w:u w:val="single"/>
          <w:rtl/>
        </w:rPr>
        <w:t>ביצוע</w:t>
      </w:r>
      <w:r w:rsidRPr="00BA7561">
        <w:rPr>
          <w:rFonts w:cs="David"/>
          <w:b/>
          <w:bCs/>
          <w:kern w:val="28"/>
          <w:szCs w:val="24"/>
          <w:u w:val="single"/>
          <w:rtl/>
        </w:rPr>
        <w:t xml:space="preserve"> </w:t>
      </w:r>
      <w:r w:rsidRPr="00BA7561">
        <w:rPr>
          <w:rFonts w:cs="David" w:hint="eastAsia"/>
          <w:b/>
          <w:bCs/>
          <w:kern w:val="28"/>
          <w:szCs w:val="24"/>
          <w:u w:val="single"/>
          <w:rtl/>
        </w:rPr>
        <w:t>השירותים</w:t>
      </w:r>
      <w:r w:rsidRPr="00BA7561">
        <w:rPr>
          <w:rFonts w:cs="David"/>
          <w:b/>
          <w:bCs/>
          <w:kern w:val="28"/>
          <w:szCs w:val="24"/>
          <w:u w:val="single"/>
          <w:rtl/>
        </w:rPr>
        <w:t xml:space="preserve"> </w:t>
      </w:r>
      <w:r w:rsidRPr="00BA7561">
        <w:rPr>
          <w:rFonts w:cs="David" w:hint="eastAsia"/>
          <w:b/>
          <w:bCs/>
          <w:kern w:val="28"/>
          <w:szCs w:val="24"/>
          <w:u w:val="single"/>
          <w:rtl/>
        </w:rPr>
        <w:t>לאחר</w:t>
      </w:r>
    </w:p>
    <w:p w:rsidR="00A62BA1" w:rsidRPr="00A62BA1" w:rsidRDefault="00A62BA1" w:rsidP="002F4D89">
      <w:pPr>
        <w:pStyle w:val="af0"/>
        <w:widowControl w:val="0"/>
        <w:numPr>
          <w:ilvl w:val="0"/>
          <w:numId w:val="22"/>
        </w:numPr>
        <w:overflowPunct w:val="0"/>
        <w:autoSpaceDE w:val="0"/>
        <w:autoSpaceDN w:val="0"/>
        <w:bidi/>
        <w:adjustRightInd w:val="0"/>
        <w:spacing w:after="120" w:line="240" w:lineRule="auto"/>
        <w:textAlignment w:val="baseline"/>
        <w:outlineLvl w:val="1"/>
        <w:rPr>
          <w:rFonts w:cs="David"/>
          <w:vanish/>
          <w:szCs w:val="24"/>
          <w:rtl/>
          <w:lang w:val="en-US" w:eastAsia="en-US"/>
        </w:rPr>
      </w:pPr>
    </w:p>
    <w:p w:rsidR="00A62BA1" w:rsidRPr="00A62BA1" w:rsidRDefault="00A62BA1" w:rsidP="002F4D89">
      <w:pPr>
        <w:pStyle w:val="af0"/>
        <w:widowControl w:val="0"/>
        <w:numPr>
          <w:ilvl w:val="0"/>
          <w:numId w:val="22"/>
        </w:numPr>
        <w:overflowPunct w:val="0"/>
        <w:autoSpaceDE w:val="0"/>
        <w:autoSpaceDN w:val="0"/>
        <w:bidi/>
        <w:adjustRightInd w:val="0"/>
        <w:spacing w:after="120" w:line="240" w:lineRule="auto"/>
        <w:textAlignment w:val="baseline"/>
        <w:outlineLvl w:val="1"/>
        <w:rPr>
          <w:rFonts w:cs="David"/>
          <w:vanish/>
          <w:szCs w:val="24"/>
          <w:rtl/>
          <w:lang w:val="en-US" w:eastAsia="en-US"/>
        </w:rPr>
      </w:pPr>
    </w:p>
    <w:p w:rsidR="00173C6E" w:rsidRPr="00A61CF7" w:rsidRDefault="00173C6E" w:rsidP="00A61CF7">
      <w:pPr>
        <w:pStyle w:val="2"/>
        <w:keepNext w:val="0"/>
        <w:widowControl w:val="0"/>
        <w:numPr>
          <w:ilvl w:val="1"/>
          <w:numId w:val="18"/>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A61CF7">
        <w:rPr>
          <w:rFonts w:cs="David" w:hint="eastAsia"/>
          <w:b w:val="0"/>
          <w:bCs w:val="0"/>
          <w:szCs w:val="24"/>
          <w:u w:val="none"/>
          <w:rtl/>
        </w:rPr>
        <w:t>הקבלן</w:t>
      </w:r>
      <w:r w:rsidRPr="00A61CF7">
        <w:rPr>
          <w:rFonts w:cs="David"/>
          <w:b w:val="0"/>
          <w:bCs w:val="0"/>
          <w:szCs w:val="24"/>
          <w:u w:val="none"/>
          <w:rtl/>
        </w:rPr>
        <w:t xml:space="preserve"> </w:t>
      </w:r>
      <w:r w:rsidRPr="00A61CF7">
        <w:rPr>
          <w:rFonts w:cs="David" w:hint="eastAsia"/>
          <w:b w:val="0"/>
          <w:bCs w:val="0"/>
          <w:szCs w:val="24"/>
          <w:u w:val="none"/>
          <w:rtl/>
        </w:rPr>
        <w:t>אינו</w:t>
      </w:r>
      <w:r w:rsidRPr="00A61CF7">
        <w:rPr>
          <w:rFonts w:cs="David"/>
          <w:b w:val="0"/>
          <w:bCs w:val="0"/>
          <w:szCs w:val="24"/>
          <w:u w:val="none"/>
          <w:rtl/>
        </w:rPr>
        <w:t xml:space="preserve"> </w:t>
      </w:r>
      <w:r w:rsidRPr="00A61CF7">
        <w:rPr>
          <w:rFonts w:cs="David" w:hint="eastAsia"/>
          <w:b w:val="0"/>
          <w:bCs w:val="0"/>
          <w:szCs w:val="24"/>
          <w:u w:val="none"/>
          <w:rtl/>
        </w:rPr>
        <w:t>רשאי</w:t>
      </w:r>
      <w:r w:rsidRPr="00A61CF7">
        <w:rPr>
          <w:rFonts w:cs="David"/>
          <w:b w:val="0"/>
          <w:bCs w:val="0"/>
          <w:szCs w:val="24"/>
          <w:u w:val="none"/>
          <w:rtl/>
        </w:rPr>
        <w:t xml:space="preserve"> </w:t>
      </w:r>
      <w:r w:rsidRPr="00A61CF7">
        <w:rPr>
          <w:rFonts w:cs="David" w:hint="eastAsia"/>
          <w:b w:val="0"/>
          <w:bCs w:val="0"/>
          <w:szCs w:val="24"/>
          <w:u w:val="none"/>
          <w:rtl/>
        </w:rPr>
        <w:t>להסב</w:t>
      </w:r>
      <w:r w:rsidRPr="00A61CF7">
        <w:rPr>
          <w:rFonts w:cs="David"/>
          <w:b w:val="0"/>
          <w:bCs w:val="0"/>
          <w:szCs w:val="24"/>
          <w:u w:val="none"/>
          <w:rtl/>
        </w:rPr>
        <w:t xml:space="preserve"> </w:t>
      </w:r>
      <w:r w:rsidRPr="00A61CF7">
        <w:rPr>
          <w:rFonts w:cs="David" w:hint="eastAsia"/>
          <w:b w:val="0"/>
          <w:bCs w:val="0"/>
          <w:szCs w:val="24"/>
          <w:u w:val="none"/>
          <w:rtl/>
        </w:rPr>
        <w:t>הסכם</w:t>
      </w:r>
      <w:r w:rsidRPr="00A61CF7">
        <w:rPr>
          <w:rFonts w:cs="David"/>
          <w:b w:val="0"/>
          <w:bCs w:val="0"/>
          <w:szCs w:val="24"/>
          <w:u w:val="none"/>
          <w:rtl/>
        </w:rPr>
        <w:t xml:space="preserve"> </w:t>
      </w:r>
      <w:r w:rsidRPr="00A61CF7">
        <w:rPr>
          <w:rFonts w:cs="David" w:hint="eastAsia"/>
          <w:b w:val="0"/>
          <w:bCs w:val="0"/>
          <w:szCs w:val="24"/>
          <w:u w:val="none"/>
          <w:rtl/>
        </w:rPr>
        <w:t>זה</w:t>
      </w:r>
      <w:r w:rsidRPr="00A61CF7">
        <w:rPr>
          <w:rFonts w:cs="David"/>
          <w:b w:val="0"/>
          <w:bCs w:val="0"/>
          <w:szCs w:val="24"/>
          <w:u w:val="none"/>
          <w:rtl/>
        </w:rPr>
        <w:t xml:space="preserve">, </w:t>
      </w:r>
      <w:r w:rsidRPr="00A61CF7">
        <w:rPr>
          <w:rFonts w:cs="David" w:hint="eastAsia"/>
          <w:b w:val="0"/>
          <w:bCs w:val="0"/>
          <w:szCs w:val="24"/>
          <w:u w:val="none"/>
          <w:rtl/>
        </w:rPr>
        <w:t>כולו</w:t>
      </w:r>
      <w:r w:rsidRPr="00A61CF7">
        <w:rPr>
          <w:rFonts w:cs="David"/>
          <w:b w:val="0"/>
          <w:bCs w:val="0"/>
          <w:szCs w:val="24"/>
          <w:u w:val="none"/>
          <w:rtl/>
        </w:rPr>
        <w:t xml:space="preserve"> </w:t>
      </w:r>
      <w:r w:rsidRPr="00A61CF7">
        <w:rPr>
          <w:rFonts w:cs="David" w:hint="eastAsia"/>
          <w:b w:val="0"/>
          <w:bCs w:val="0"/>
          <w:szCs w:val="24"/>
          <w:u w:val="none"/>
          <w:rtl/>
        </w:rPr>
        <w:t>או</w:t>
      </w:r>
      <w:r w:rsidRPr="00A61CF7">
        <w:rPr>
          <w:rFonts w:cs="David"/>
          <w:b w:val="0"/>
          <w:bCs w:val="0"/>
          <w:szCs w:val="24"/>
          <w:u w:val="none"/>
          <w:rtl/>
        </w:rPr>
        <w:t xml:space="preserve"> </w:t>
      </w:r>
      <w:r w:rsidRPr="00A61CF7">
        <w:rPr>
          <w:rFonts w:cs="David" w:hint="eastAsia"/>
          <w:b w:val="0"/>
          <w:bCs w:val="0"/>
          <w:szCs w:val="24"/>
          <w:u w:val="none"/>
          <w:rtl/>
        </w:rPr>
        <w:t>חלק</w:t>
      </w:r>
      <w:r w:rsidRPr="00A61CF7">
        <w:rPr>
          <w:rFonts w:cs="David"/>
          <w:b w:val="0"/>
          <w:bCs w:val="0"/>
          <w:szCs w:val="24"/>
          <w:u w:val="none"/>
          <w:rtl/>
        </w:rPr>
        <w:t xml:space="preserve"> </w:t>
      </w:r>
      <w:r w:rsidRPr="00A61CF7">
        <w:rPr>
          <w:rFonts w:cs="David" w:hint="eastAsia"/>
          <w:b w:val="0"/>
          <w:bCs w:val="0"/>
          <w:szCs w:val="24"/>
          <w:u w:val="none"/>
          <w:rtl/>
        </w:rPr>
        <w:t>ממנו</w:t>
      </w:r>
      <w:r w:rsidRPr="00A61CF7">
        <w:rPr>
          <w:rFonts w:cs="David"/>
          <w:b w:val="0"/>
          <w:bCs w:val="0"/>
          <w:szCs w:val="24"/>
          <w:u w:val="none"/>
          <w:rtl/>
        </w:rPr>
        <w:t xml:space="preserve">, </w:t>
      </w:r>
      <w:r w:rsidRPr="00A61CF7">
        <w:rPr>
          <w:rFonts w:cs="David" w:hint="eastAsia"/>
          <w:b w:val="0"/>
          <w:bCs w:val="0"/>
          <w:szCs w:val="24"/>
          <w:u w:val="none"/>
          <w:rtl/>
        </w:rPr>
        <w:t>ולא</w:t>
      </w:r>
      <w:r w:rsidRPr="00A61CF7">
        <w:rPr>
          <w:rFonts w:cs="David"/>
          <w:b w:val="0"/>
          <w:bCs w:val="0"/>
          <w:szCs w:val="24"/>
          <w:u w:val="none"/>
          <w:rtl/>
        </w:rPr>
        <w:t xml:space="preserve"> </w:t>
      </w:r>
      <w:r w:rsidRPr="00A61CF7">
        <w:rPr>
          <w:rFonts w:cs="David" w:hint="eastAsia"/>
          <w:b w:val="0"/>
          <w:bCs w:val="0"/>
          <w:szCs w:val="24"/>
          <w:u w:val="none"/>
          <w:rtl/>
        </w:rPr>
        <w:t>להעביר</w:t>
      </w:r>
      <w:r w:rsidRPr="00A61CF7">
        <w:rPr>
          <w:rFonts w:cs="David"/>
          <w:b w:val="0"/>
          <w:bCs w:val="0"/>
          <w:szCs w:val="24"/>
          <w:u w:val="none"/>
          <w:rtl/>
        </w:rPr>
        <w:t xml:space="preserve"> </w:t>
      </w:r>
      <w:r w:rsidRPr="00A61CF7">
        <w:rPr>
          <w:rFonts w:cs="David" w:hint="eastAsia"/>
          <w:b w:val="0"/>
          <w:bCs w:val="0"/>
          <w:szCs w:val="24"/>
          <w:u w:val="none"/>
          <w:rtl/>
        </w:rPr>
        <w:t>או</w:t>
      </w:r>
      <w:r w:rsidRPr="00A61CF7">
        <w:rPr>
          <w:rFonts w:cs="David"/>
          <w:b w:val="0"/>
          <w:bCs w:val="0"/>
          <w:szCs w:val="24"/>
          <w:u w:val="none"/>
          <w:rtl/>
        </w:rPr>
        <w:t xml:space="preserve"> </w:t>
      </w:r>
      <w:r w:rsidRPr="00A61CF7">
        <w:rPr>
          <w:rFonts w:cs="David" w:hint="eastAsia"/>
          <w:b w:val="0"/>
          <w:bCs w:val="0"/>
          <w:szCs w:val="24"/>
          <w:u w:val="none"/>
          <w:rtl/>
        </w:rPr>
        <w:t>למסור</w:t>
      </w:r>
      <w:r w:rsidRPr="00A61CF7">
        <w:rPr>
          <w:rFonts w:cs="David"/>
          <w:b w:val="0"/>
          <w:bCs w:val="0"/>
          <w:szCs w:val="24"/>
          <w:u w:val="none"/>
          <w:rtl/>
        </w:rPr>
        <w:t xml:space="preserve"> </w:t>
      </w:r>
      <w:r w:rsidRPr="00A61CF7">
        <w:rPr>
          <w:rFonts w:cs="David" w:hint="eastAsia"/>
          <w:b w:val="0"/>
          <w:bCs w:val="0"/>
          <w:szCs w:val="24"/>
          <w:u w:val="none"/>
          <w:rtl/>
        </w:rPr>
        <w:t>לאחר</w:t>
      </w:r>
      <w:r w:rsidRPr="00A61CF7">
        <w:rPr>
          <w:rFonts w:cs="David"/>
          <w:b w:val="0"/>
          <w:bCs w:val="0"/>
          <w:szCs w:val="24"/>
          <w:u w:val="none"/>
          <w:rtl/>
        </w:rPr>
        <w:t xml:space="preserve"> </w:t>
      </w:r>
      <w:r w:rsidRPr="00A61CF7">
        <w:rPr>
          <w:rFonts w:cs="David" w:hint="eastAsia"/>
          <w:b w:val="0"/>
          <w:bCs w:val="0"/>
          <w:szCs w:val="24"/>
          <w:u w:val="none"/>
          <w:rtl/>
        </w:rPr>
        <w:t>כל</w:t>
      </w:r>
      <w:r w:rsidRPr="00A61CF7">
        <w:rPr>
          <w:rFonts w:cs="David"/>
          <w:b w:val="0"/>
          <w:bCs w:val="0"/>
          <w:szCs w:val="24"/>
          <w:u w:val="none"/>
          <w:rtl/>
        </w:rPr>
        <w:t xml:space="preserve"> </w:t>
      </w:r>
      <w:r w:rsidRPr="00A61CF7">
        <w:rPr>
          <w:rFonts w:cs="David" w:hint="eastAsia"/>
          <w:b w:val="0"/>
          <w:bCs w:val="0"/>
          <w:szCs w:val="24"/>
          <w:u w:val="none"/>
          <w:rtl/>
        </w:rPr>
        <w:t>זכות</w:t>
      </w:r>
      <w:r w:rsidRPr="00A61CF7">
        <w:rPr>
          <w:rFonts w:cs="David"/>
          <w:b w:val="0"/>
          <w:bCs w:val="0"/>
          <w:szCs w:val="24"/>
          <w:u w:val="none"/>
          <w:rtl/>
        </w:rPr>
        <w:t xml:space="preserve"> </w:t>
      </w:r>
      <w:r w:rsidRPr="00A61CF7">
        <w:rPr>
          <w:rFonts w:cs="David" w:hint="eastAsia"/>
          <w:b w:val="0"/>
          <w:bCs w:val="0"/>
          <w:szCs w:val="24"/>
          <w:u w:val="none"/>
          <w:rtl/>
        </w:rPr>
        <w:t>או</w:t>
      </w:r>
      <w:r w:rsidRPr="00A61CF7">
        <w:rPr>
          <w:rFonts w:cs="David"/>
          <w:b w:val="0"/>
          <w:bCs w:val="0"/>
          <w:szCs w:val="24"/>
          <w:u w:val="none"/>
          <w:rtl/>
        </w:rPr>
        <w:t xml:space="preserve"> </w:t>
      </w:r>
      <w:r w:rsidRPr="00A61CF7">
        <w:rPr>
          <w:rFonts w:cs="David" w:hint="eastAsia"/>
          <w:b w:val="0"/>
          <w:bCs w:val="0"/>
          <w:szCs w:val="24"/>
          <w:u w:val="none"/>
          <w:rtl/>
        </w:rPr>
        <w:t>חובה</w:t>
      </w:r>
      <w:r w:rsidRPr="00A61CF7">
        <w:rPr>
          <w:rFonts w:cs="David"/>
          <w:b w:val="0"/>
          <w:bCs w:val="0"/>
          <w:szCs w:val="24"/>
          <w:u w:val="none"/>
          <w:rtl/>
        </w:rPr>
        <w:t xml:space="preserve"> </w:t>
      </w:r>
      <w:r w:rsidRPr="00A61CF7">
        <w:rPr>
          <w:rFonts w:cs="David" w:hint="eastAsia"/>
          <w:b w:val="0"/>
          <w:bCs w:val="0"/>
          <w:szCs w:val="24"/>
          <w:u w:val="none"/>
          <w:rtl/>
        </w:rPr>
        <w:t>הנובעת</w:t>
      </w:r>
      <w:r w:rsidRPr="00A61CF7">
        <w:rPr>
          <w:rFonts w:cs="David"/>
          <w:b w:val="0"/>
          <w:bCs w:val="0"/>
          <w:szCs w:val="24"/>
          <w:u w:val="none"/>
          <w:rtl/>
        </w:rPr>
        <w:t xml:space="preserve"> </w:t>
      </w:r>
      <w:r w:rsidRPr="00A61CF7">
        <w:rPr>
          <w:rFonts w:cs="David" w:hint="eastAsia"/>
          <w:b w:val="0"/>
          <w:bCs w:val="0"/>
          <w:szCs w:val="24"/>
          <w:u w:val="none"/>
          <w:rtl/>
        </w:rPr>
        <w:t>מהסכם</w:t>
      </w:r>
      <w:r w:rsidRPr="00A61CF7">
        <w:rPr>
          <w:rFonts w:cs="David"/>
          <w:b w:val="0"/>
          <w:bCs w:val="0"/>
          <w:szCs w:val="24"/>
          <w:u w:val="none"/>
          <w:rtl/>
        </w:rPr>
        <w:t xml:space="preserve"> </w:t>
      </w:r>
      <w:r w:rsidRPr="00A61CF7">
        <w:rPr>
          <w:rFonts w:cs="David" w:hint="eastAsia"/>
          <w:b w:val="0"/>
          <w:bCs w:val="0"/>
          <w:szCs w:val="24"/>
          <w:u w:val="none"/>
          <w:rtl/>
        </w:rPr>
        <w:t>זה</w:t>
      </w:r>
      <w:r w:rsidRPr="00A61CF7">
        <w:rPr>
          <w:rFonts w:cs="David"/>
          <w:b w:val="0"/>
          <w:bCs w:val="0"/>
          <w:szCs w:val="24"/>
          <w:u w:val="none"/>
          <w:rtl/>
        </w:rPr>
        <w:t xml:space="preserve">, </w:t>
      </w:r>
      <w:r w:rsidRPr="00A61CF7">
        <w:rPr>
          <w:rFonts w:cs="David" w:hint="eastAsia"/>
          <w:b w:val="0"/>
          <w:bCs w:val="0"/>
          <w:szCs w:val="24"/>
          <w:u w:val="none"/>
          <w:rtl/>
        </w:rPr>
        <w:t>אלא</w:t>
      </w:r>
      <w:r w:rsidRPr="00A61CF7">
        <w:rPr>
          <w:rFonts w:cs="David"/>
          <w:b w:val="0"/>
          <w:bCs w:val="0"/>
          <w:szCs w:val="24"/>
          <w:u w:val="none"/>
          <w:rtl/>
        </w:rPr>
        <w:t xml:space="preserve"> </w:t>
      </w:r>
      <w:r w:rsidRPr="00A61CF7">
        <w:rPr>
          <w:rFonts w:cs="David" w:hint="eastAsia"/>
          <w:b w:val="0"/>
          <w:bCs w:val="0"/>
          <w:szCs w:val="24"/>
          <w:u w:val="none"/>
          <w:rtl/>
        </w:rPr>
        <w:t>אם</w:t>
      </w:r>
      <w:r w:rsidRPr="00A61CF7">
        <w:rPr>
          <w:rFonts w:cs="David"/>
          <w:b w:val="0"/>
          <w:bCs w:val="0"/>
          <w:szCs w:val="24"/>
          <w:u w:val="none"/>
          <w:rtl/>
        </w:rPr>
        <w:t xml:space="preserve"> </w:t>
      </w:r>
      <w:r w:rsidRPr="00A61CF7">
        <w:rPr>
          <w:rFonts w:cs="David" w:hint="eastAsia"/>
          <w:b w:val="0"/>
          <w:bCs w:val="0"/>
          <w:szCs w:val="24"/>
          <w:u w:val="none"/>
          <w:rtl/>
        </w:rPr>
        <w:t>כן</w:t>
      </w:r>
      <w:r w:rsidRPr="00A61CF7">
        <w:rPr>
          <w:rFonts w:cs="David"/>
          <w:b w:val="0"/>
          <w:bCs w:val="0"/>
          <w:szCs w:val="24"/>
          <w:u w:val="none"/>
          <w:rtl/>
        </w:rPr>
        <w:t xml:space="preserve"> </w:t>
      </w:r>
      <w:r w:rsidRPr="00A61CF7">
        <w:rPr>
          <w:rFonts w:cs="David" w:hint="eastAsia"/>
          <w:b w:val="0"/>
          <w:bCs w:val="0"/>
          <w:szCs w:val="24"/>
          <w:u w:val="none"/>
          <w:rtl/>
        </w:rPr>
        <w:t>ניתנה</w:t>
      </w:r>
      <w:r w:rsidRPr="00A61CF7">
        <w:rPr>
          <w:rFonts w:cs="David"/>
          <w:b w:val="0"/>
          <w:bCs w:val="0"/>
          <w:szCs w:val="24"/>
          <w:u w:val="none"/>
          <w:rtl/>
        </w:rPr>
        <w:t xml:space="preserve"> </w:t>
      </w:r>
      <w:r w:rsidRPr="00A61CF7">
        <w:rPr>
          <w:rFonts w:cs="David" w:hint="eastAsia"/>
          <w:b w:val="0"/>
          <w:bCs w:val="0"/>
          <w:szCs w:val="24"/>
          <w:u w:val="none"/>
          <w:rtl/>
        </w:rPr>
        <w:t>לכך</w:t>
      </w:r>
      <w:r w:rsidRPr="00A61CF7">
        <w:rPr>
          <w:rFonts w:cs="David"/>
          <w:b w:val="0"/>
          <w:bCs w:val="0"/>
          <w:szCs w:val="24"/>
          <w:u w:val="none"/>
          <w:rtl/>
        </w:rPr>
        <w:t xml:space="preserve"> </w:t>
      </w:r>
      <w:r w:rsidRPr="00A61CF7">
        <w:rPr>
          <w:rFonts w:cs="David" w:hint="eastAsia"/>
          <w:b w:val="0"/>
          <w:bCs w:val="0"/>
          <w:szCs w:val="24"/>
          <w:u w:val="none"/>
          <w:rtl/>
        </w:rPr>
        <w:t>הסכמת</w:t>
      </w:r>
      <w:r w:rsidRPr="00A61CF7">
        <w:rPr>
          <w:rFonts w:cs="David"/>
          <w:b w:val="0"/>
          <w:bCs w:val="0"/>
          <w:szCs w:val="24"/>
          <w:u w:val="none"/>
          <w:rtl/>
        </w:rPr>
        <w:t xml:space="preserve"> </w:t>
      </w:r>
      <w:r w:rsidRPr="00A61CF7">
        <w:rPr>
          <w:rFonts w:cs="David" w:hint="eastAsia"/>
          <w:b w:val="0"/>
          <w:bCs w:val="0"/>
          <w:szCs w:val="24"/>
          <w:u w:val="none"/>
          <w:rtl/>
        </w:rPr>
        <w:t>המזמין</w:t>
      </w:r>
      <w:r w:rsidRPr="00A61CF7">
        <w:rPr>
          <w:rFonts w:cs="David"/>
          <w:b w:val="0"/>
          <w:bCs w:val="0"/>
          <w:szCs w:val="24"/>
          <w:u w:val="none"/>
          <w:rtl/>
        </w:rPr>
        <w:t xml:space="preserve"> </w:t>
      </w:r>
      <w:r w:rsidRPr="00A61CF7">
        <w:rPr>
          <w:rFonts w:cs="David" w:hint="eastAsia"/>
          <w:b w:val="0"/>
          <w:bCs w:val="0"/>
          <w:szCs w:val="24"/>
          <w:u w:val="none"/>
          <w:rtl/>
        </w:rPr>
        <w:t>מראש</w:t>
      </w:r>
      <w:r w:rsidRPr="00A61CF7">
        <w:rPr>
          <w:rFonts w:cs="David"/>
          <w:b w:val="0"/>
          <w:bCs w:val="0"/>
          <w:szCs w:val="24"/>
          <w:u w:val="none"/>
          <w:rtl/>
        </w:rPr>
        <w:t xml:space="preserve"> </w:t>
      </w:r>
      <w:r w:rsidRPr="00A61CF7">
        <w:rPr>
          <w:rFonts w:cs="David" w:hint="eastAsia"/>
          <w:b w:val="0"/>
          <w:bCs w:val="0"/>
          <w:szCs w:val="24"/>
          <w:u w:val="none"/>
          <w:rtl/>
        </w:rPr>
        <w:t>ובכתב</w:t>
      </w:r>
      <w:r w:rsidRPr="00A61CF7">
        <w:rPr>
          <w:rFonts w:cs="David"/>
          <w:b w:val="0"/>
          <w:bCs w:val="0"/>
          <w:szCs w:val="24"/>
          <w:u w:val="none"/>
          <w:rtl/>
        </w:rPr>
        <w:t xml:space="preserve">. </w:t>
      </w:r>
      <w:r w:rsidRPr="00A61CF7">
        <w:rPr>
          <w:rFonts w:cs="David" w:hint="eastAsia"/>
          <w:b w:val="0"/>
          <w:bCs w:val="0"/>
          <w:szCs w:val="24"/>
          <w:u w:val="none"/>
          <w:rtl/>
        </w:rPr>
        <w:t>ניתנה</w:t>
      </w:r>
      <w:r w:rsidRPr="00A61CF7">
        <w:rPr>
          <w:rFonts w:cs="David"/>
          <w:b w:val="0"/>
          <w:bCs w:val="0"/>
          <w:szCs w:val="24"/>
          <w:u w:val="none"/>
          <w:rtl/>
        </w:rPr>
        <w:t xml:space="preserve"> </w:t>
      </w:r>
      <w:r w:rsidRPr="00A61CF7">
        <w:rPr>
          <w:rFonts w:cs="David" w:hint="eastAsia"/>
          <w:b w:val="0"/>
          <w:bCs w:val="0"/>
          <w:szCs w:val="24"/>
          <w:u w:val="none"/>
          <w:rtl/>
        </w:rPr>
        <w:t>הסכמת</w:t>
      </w:r>
      <w:r w:rsidRPr="00A61CF7">
        <w:rPr>
          <w:rFonts w:cs="David"/>
          <w:b w:val="0"/>
          <w:bCs w:val="0"/>
          <w:szCs w:val="24"/>
          <w:u w:val="none"/>
          <w:rtl/>
        </w:rPr>
        <w:t xml:space="preserve"> </w:t>
      </w:r>
      <w:r w:rsidRPr="00A61CF7">
        <w:rPr>
          <w:rFonts w:cs="David" w:hint="eastAsia"/>
          <w:b w:val="0"/>
          <w:bCs w:val="0"/>
          <w:szCs w:val="24"/>
          <w:u w:val="none"/>
          <w:rtl/>
        </w:rPr>
        <w:t>המזמין</w:t>
      </w:r>
      <w:r w:rsidRPr="00A61CF7">
        <w:rPr>
          <w:rFonts w:cs="David"/>
          <w:b w:val="0"/>
          <w:bCs w:val="0"/>
          <w:szCs w:val="24"/>
          <w:u w:val="none"/>
          <w:rtl/>
        </w:rPr>
        <w:t xml:space="preserve"> </w:t>
      </w:r>
      <w:r w:rsidRPr="00A61CF7">
        <w:rPr>
          <w:rFonts w:cs="David" w:hint="eastAsia"/>
          <w:b w:val="0"/>
          <w:bCs w:val="0"/>
          <w:szCs w:val="24"/>
          <w:u w:val="none"/>
          <w:rtl/>
        </w:rPr>
        <w:t>כאמור</w:t>
      </w:r>
      <w:r w:rsidRPr="00A61CF7">
        <w:rPr>
          <w:rFonts w:cs="David"/>
          <w:b w:val="0"/>
          <w:bCs w:val="0"/>
          <w:szCs w:val="24"/>
          <w:u w:val="none"/>
          <w:rtl/>
        </w:rPr>
        <w:t xml:space="preserve">, </w:t>
      </w:r>
      <w:r w:rsidRPr="00A61CF7">
        <w:rPr>
          <w:rFonts w:cs="David" w:hint="eastAsia"/>
          <w:b w:val="0"/>
          <w:bCs w:val="0"/>
          <w:szCs w:val="24"/>
          <w:u w:val="none"/>
          <w:rtl/>
        </w:rPr>
        <w:t>לא</w:t>
      </w:r>
      <w:r w:rsidRPr="00A61CF7">
        <w:rPr>
          <w:rFonts w:cs="David"/>
          <w:b w:val="0"/>
          <w:bCs w:val="0"/>
          <w:szCs w:val="24"/>
          <w:u w:val="none"/>
          <w:rtl/>
        </w:rPr>
        <w:t xml:space="preserve"> </w:t>
      </w:r>
      <w:r w:rsidRPr="00A61CF7">
        <w:rPr>
          <w:rFonts w:cs="David" w:hint="eastAsia"/>
          <w:b w:val="0"/>
          <w:bCs w:val="0"/>
          <w:szCs w:val="24"/>
          <w:u w:val="none"/>
          <w:rtl/>
        </w:rPr>
        <w:t>יהיה</w:t>
      </w:r>
      <w:r w:rsidRPr="00A61CF7">
        <w:rPr>
          <w:rFonts w:cs="David"/>
          <w:b w:val="0"/>
          <w:bCs w:val="0"/>
          <w:szCs w:val="24"/>
          <w:u w:val="none"/>
          <w:rtl/>
        </w:rPr>
        <w:t xml:space="preserve"> </w:t>
      </w:r>
      <w:r w:rsidRPr="00A61CF7">
        <w:rPr>
          <w:rFonts w:cs="David" w:hint="eastAsia"/>
          <w:b w:val="0"/>
          <w:bCs w:val="0"/>
          <w:szCs w:val="24"/>
          <w:u w:val="none"/>
          <w:rtl/>
        </w:rPr>
        <w:t>בכך</w:t>
      </w:r>
      <w:r w:rsidRPr="00A61CF7">
        <w:rPr>
          <w:rFonts w:cs="David"/>
          <w:b w:val="0"/>
          <w:bCs w:val="0"/>
          <w:szCs w:val="24"/>
          <w:u w:val="none"/>
          <w:rtl/>
        </w:rPr>
        <w:t xml:space="preserve"> </w:t>
      </w:r>
      <w:r w:rsidRPr="00A61CF7">
        <w:rPr>
          <w:rFonts w:cs="David" w:hint="eastAsia"/>
          <w:b w:val="0"/>
          <w:bCs w:val="0"/>
          <w:szCs w:val="24"/>
          <w:u w:val="none"/>
          <w:rtl/>
        </w:rPr>
        <w:t>כדי</w:t>
      </w:r>
      <w:r w:rsidRPr="00A61CF7">
        <w:rPr>
          <w:rFonts w:cs="David"/>
          <w:b w:val="0"/>
          <w:bCs w:val="0"/>
          <w:szCs w:val="24"/>
          <w:u w:val="none"/>
          <w:rtl/>
        </w:rPr>
        <w:t xml:space="preserve"> </w:t>
      </w:r>
      <w:r w:rsidRPr="00A61CF7">
        <w:rPr>
          <w:rFonts w:cs="David" w:hint="eastAsia"/>
          <w:b w:val="0"/>
          <w:bCs w:val="0"/>
          <w:szCs w:val="24"/>
          <w:u w:val="none"/>
          <w:rtl/>
        </w:rPr>
        <w:t>לשחרר</w:t>
      </w:r>
      <w:r w:rsidRPr="00A61CF7">
        <w:rPr>
          <w:rFonts w:cs="David"/>
          <w:b w:val="0"/>
          <w:bCs w:val="0"/>
          <w:szCs w:val="24"/>
          <w:u w:val="none"/>
          <w:rtl/>
        </w:rPr>
        <w:t xml:space="preserve"> </w:t>
      </w:r>
      <w:r w:rsidRPr="00A61CF7">
        <w:rPr>
          <w:rFonts w:cs="David" w:hint="eastAsia"/>
          <w:b w:val="0"/>
          <w:bCs w:val="0"/>
          <w:szCs w:val="24"/>
          <w:u w:val="none"/>
          <w:rtl/>
        </w:rPr>
        <w:t>את</w:t>
      </w:r>
      <w:r w:rsidRPr="00A61CF7">
        <w:rPr>
          <w:rFonts w:cs="David"/>
          <w:b w:val="0"/>
          <w:bCs w:val="0"/>
          <w:szCs w:val="24"/>
          <w:u w:val="none"/>
          <w:rtl/>
        </w:rPr>
        <w:t xml:space="preserve"> </w:t>
      </w:r>
      <w:r w:rsidRPr="00A61CF7">
        <w:rPr>
          <w:rFonts w:cs="David" w:hint="eastAsia"/>
          <w:b w:val="0"/>
          <w:bCs w:val="0"/>
          <w:szCs w:val="24"/>
          <w:u w:val="none"/>
          <w:rtl/>
        </w:rPr>
        <w:t>הקבלן</w:t>
      </w:r>
      <w:r w:rsidRPr="00A61CF7">
        <w:rPr>
          <w:rFonts w:cs="David"/>
          <w:b w:val="0"/>
          <w:bCs w:val="0"/>
          <w:szCs w:val="24"/>
          <w:u w:val="none"/>
          <w:rtl/>
        </w:rPr>
        <w:t xml:space="preserve"> </w:t>
      </w:r>
      <w:r w:rsidRPr="00A61CF7">
        <w:rPr>
          <w:rFonts w:cs="David" w:hint="eastAsia"/>
          <w:b w:val="0"/>
          <w:bCs w:val="0"/>
          <w:szCs w:val="24"/>
          <w:u w:val="none"/>
          <w:rtl/>
        </w:rPr>
        <w:t>מהתחייבויותיו</w:t>
      </w:r>
      <w:r w:rsidRPr="00A61CF7">
        <w:rPr>
          <w:rFonts w:cs="David"/>
          <w:b w:val="0"/>
          <w:bCs w:val="0"/>
          <w:szCs w:val="24"/>
          <w:u w:val="none"/>
          <w:rtl/>
        </w:rPr>
        <w:t xml:space="preserve">, </w:t>
      </w:r>
      <w:r w:rsidRPr="00A61CF7">
        <w:rPr>
          <w:rFonts w:cs="David" w:hint="eastAsia"/>
          <w:b w:val="0"/>
          <w:bCs w:val="0"/>
          <w:szCs w:val="24"/>
          <w:u w:val="none"/>
          <w:rtl/>
        </w:rPr>
        <w:t>אחריותו</w:t>
      </w:r>
      <w:r w:rsidRPr="00A61CF7">
        <w:rPr>
          <w:rFonts w:cs="David"/>
          <w:b w:val="0"/>
          <w:bCs w:val="0"/>
          <w:szCs w:val="24"/>
          <w:u w:val="none"/>
          <w:rtl/>
        </w:rPr>
        <w:t xml:space="preserve"> </w:t>
      </w:r>
      <w:r w:rsidRPr="00A61CF7">
        <w:rPr>
          <w:rFonts w:cs="David" w:hint="eastAsia"/>
          <w:b w:val="0"/>
          <w:bCs w:val="0"/>
          <w:szCs w:val="24"/>
          <w:u w:val="none"/>
          <w:rtl/>
        </w:rPr>
        <w:t>או</w:t>
      </w:r>
      <w:r w:rsidRPr="00A61CF7">
        <w:rPr>
          <w:rFonts w:cs="David"/>
          <w:b w:val="0"/>
          <w:bCs w:val="0"/>
          <w:szCs w:val="24"/>
          <w:u w:val="none"/>
          <w:rtl/>
        </w:rPr>
        <w:t xml:space="preserve"> </w:t>
      </w:r>
      <w:r w:rsidRPr="00A61CF7">
        <w:rPr>
          <w:rFonts w:cs="David" w:hint="eastAsia"/>
          <w:b w:val="0"/>
          <w:bCs w:val="0"/>
          <w:szCs w:val="24"/>
          <w:u w:val="none"/>
          <w:rtl/>
        </w:rPr>
        <w:t>חובה</w:t>
      </w:r>
      <w:r w:rsidRPr="00A61CF7">
        <w:rPr>
          <w:rFonts w:cs="David"/>
          <w:b w:val="0"/>
          <w:bCs w:val="0"/>
          <w:szCs w:val="24"/>
          <w:u w:val="none"/>
          <w:rtl/>
        </w:rPr>
        <w:t xml:space="preserve"> </w:t>
      </w:r>
      <w:r w:rsidRPr="00A61CF7">
        <w:rPr>
          <w:rFonts w:cs="David" w:hint="eastAsia"/>
          <w:b w:val="0"/>
          <w:bCs w:val="0"/>
          <w:szCs w:val="24"/>
          <w:u w:val="none"/>
          <w:rtl/>
        </w:rPr>
        <w:t>כלשהי</w:t>
      </w:r>
      <w:r w:rsidRPr="00A61CF7">
        <w:rPr>
          <w:rFonts w:cs="David"/>
          <w:b w:val="0"/>
          <w:bCs w:val="0"/>
          <w:szCs w:val="24"/>
          <w:u w:val="none"/>
          <w:rtl/>
        </w:rPr>
        <w:t xml:space="preserve"> </w:t>
      </w:r>
      <w:r w:rsidRPr="00A61CF7">
        <w:rPr>
          <w:rFonts w:cs="David" w:hint="eastAsia"/>
          <w:b w:val="0"/>
          <w:bCs w:val="0"/>
          <w:szCs w:val="24"/>
          <w:u w:val="none"/>
          <w:rtl/>
        </w:rPr>
        <w:t>על</w:t>
      </w:r>
      <w:r w:rsidRPr="00A61CF7">
        <w:rPr>
          <w:rFonts w:cs="David"/>
          <w:b w:val="0"/>
          <w:bCs w:val="0"/>
          <w:szCs w:val="24"/>
          <w:u w:val="none"/>
          <w:rtl/>
        </w:rPr>
        <w:t xml:space="preserve"> </w:t>
      </w:r>
      <w:r w:rsidRPr="00A61CF7">
        <w:rPr>
          <w:rFonts w:cs="David" w:hint="eastAsia"/>
          <w:b w:val="0"/>
          <w:bCs w:val="0"/>
          <w:szCs w:val="24"/>
          <w:u w:val="none"/>
          <w:rtl/>
        </w:rPr>
        <w:t>פי</w:t>
      </w:r>
      <w:r w:rsidRPr="00A61CF7">
        <w:rPr>
          <w:rFonts w:cs="David"/>
          <w:b w:val="0"/>
          <w:bCs w:val="0"/>
          <w:szCs w:val="24"/>
          <w:u w:val="none"/>
          <w:rtl/>
        </w:rPr>
        <w:t xml:space="preserve"> </w:t>
      </w:r>
      <w:r w:rsidRPr="00A61CF7">
        <w:rPr>
          <w:rFonts w:cs="David" w:hint="eastAsia"/>
          <w:b w:val="0"/>
          <w:bCs w:val="0"/>
          <w:szCs w:val="24"/>
          <w:u w:val="none"/>
          <w:rtl/>
        </w:rPr>
        <w:t>דין</w:t>
      </w:r>
      <w:r w:rsidRPr="00A61CF7">
        <w:rPr>
          <w:rFonts w:cs="David"/>
          <w:b w:val="0"/>
          <w:bCs w:val="0"/>
          <w:szCs w:val="24"/>
          <w:u w:val="none"/>
          <w:rtl/>
        </w:rPr>
        <w:t xml:space="preserve"> </w:t>
      </w:r>
      <w:r w:rsidRPr="00A61CF7">
        <w:rPr>
          <w:rFonts w:cs="David" w:hint="eastAsia"/>
          <w:b w:val="0"/>
          <w:bCs w:val="0"/>
          <w:szCs w:val="24"/>
          <w:u w:val="none"/>
          <w:rtl/>
        </w:rPr>
        <w:t>והסכם</w:t>
      </w:r>
      <w:r w:rsidRPr="00A61CF7">
        <w:rPr>
          <w:rFonts w:cs="David"/>
          <w:b w:val="0"/>
          <w:bCs w:val="0"/>
          <w:szCs w:val="24"/>
          <w:u w:val="none"/>
          <w:rtl/>
        </w:rPr>
        <w:t>.</w:t>
      </w:r>
    </w:p>
    <w:p w:rsidR="00760D57" w:rsidRPr="00A61CF7" w:rsidRDefault="00173C6E" w:rsidP="00A61CF7">
      <w:pPr>
        <w:pStyle w:val="2"/>
        <w:keepNext w:val="0"/>
        <w:widowControl w:val="0"/>
        <w:numPr>
          <w:ilvl w:val="1"/>
          <w:numId w:val="18"/>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A61CF7">
        <w:rPr>
          <w:rFonts w:cs="David" w:hint="eastAsia"/>
          <w:b w:val="0"/>
          <w:bCs w:val="0"/>
          <w:szCs w:val="24"/>
          <w:u w:val="none"/>
          <w:rtl/>
        </w:rPr>
        <w:t>במידה</w:t>
      </w:r>
      <w:r w:rsidRPr="00A61CF7">
        <w:rPr>
          <w:rFonts w:cs="David"/>
          <w:b w:val="0"/>
          <w:bCs w:val="0"/>
          <w:szCs w:val="24"/>
          <w:u w:val="none"/>
          <w:rtl/>
        </w:rPr>
        <w:t xml:space="preserve"> </w:t>
      </w:r>
      <w:r w:rsidRPr="00A61CF7">
        <w:rPr>
          <w:rFonts w:cs="David" w:hint="eastAsia"/>
          <w:b w:val="0"/>
          <w:bCs w:val="0"/>
          <w:szCs w:val="24"/>
          <w:u w:val="none"/>
          <w:rtl/>
        </w:rPr>
        <w:t>והקבלן</w:t>
      </w:r>
      <w:r w:rsidRPr="00A61CF7">
        <w:rPr>
          <w:rFonts w:cs="David"/>
          <w:b w:val="0"/>
          <w:bCs w:val="0"/>
          <w:szCs w:val="24"/>
          <w:u w:val="none"/>
          <w:rtl/>
        </w:rPr>
        <w:t xml:space="preserve"> </w:t>
      </w:r>
      <w:r w:rsidRPr="00A61CF7">
        <w:rPr>
          <w:rFonts w:cs="David" w:hint="eastAsia"/>
          <w:b w:val="0"/>
          <w:bCs w:val="0"/>
          <w:szCs w:val="24"/>
          <w:u w:val="none"/>
          <w:rtl/>
        </w:rPr>
        <w:t>הינו</w:t>
      </w:r>
      <w:r w:rsidRPr="00A61CF7">
        <w:rPr>
          <w:rFonts w:cs="David"/>
          <w:b w:val="0"/>
          <w:bCs w:val="0"/>
          <w:szCs w:val="24"/>
          <w:u w:val="none"/>
          <w:rtl/>
        </w:rPr>
        <w:t xml:space="preserve"> </w:t>
      </w:r>
      <w:r w:rsidRPr="00A61CF7">
        <w:rPr>
          <w:rFonts w:cs="David" w:hint="eastAsia"/>
          <w:b w:val="0"/>
          <w:bCs w:val="0"/>
          <w:szCs w:val="24"/>
          <w:u w:val="none"/>
          <w:rtl/>
        </w:rPr>
        <w:t>תאגיד</w:t>
      </w:r>
      <w:r w:rsidRPr="00A61CF7">
        <w:rPr>
          <w:rFonts w:cs="David"/>
          <w:b w:val="0"/>
          <w:bCs w:val="0"/>
          <w:szCs w:val="24"/>
          <w:u w:val="none"/>
          <w:rtl/>
        </w:rPr>
        <w:t xml:space="preserve">, </w:t>
      </w:r>
      <w:r w:rsidRPr="00A61CF7">
        <w:rPr>
          <w:rFonts w:cs="David" w:hint="eastAsia"/>
          <w:b w:val="0"/>
          <w:bCs w:val="0"/>
          <w:szCs w:val="24"/>
          <w:u w:val="none"/>
          <w:rtl/>
        </w:rPr>
        <w:t>הרי</w:t>
      </w:r>
      <w:r w:rsidRPr="00A61CF7">
        <w:rPr>
          <w:rFonts w:cs="David"/>
          <w:b w:val="0"/>
          <w:bCs w:val="0"/>
          <w:szCs w:val="24"/>
          <w:u w:val="none"/>
          <w:rtl/>
        </w:rPr>
        <w:t xml:space="preserve"> </w:t>
      </w:r>
      <w:r w:rsidRPr="00A61CF7">
        <w:rPr>
          <w:rFonts w:cs="David" w:hint="eastAsia"/>
          <w:b w:val="0"/>
          <w:bCs w:val="0"/>
          <w:szCs w:val="24"/>
          <w:u w:val="none"/>
          <w:rtl/>
        </w:rPr>
        <w:t>שהעברת</w:t>
      </w:r>
      <w:r w:rsidRPr="00A61CF7">
        <w:rPr>
          <w:rFonts w:cs="David"/>
          <w:b w:val="0"/>
          <w:bCs w:val="0"/>
          <w:szCs w:val="24"/>
          <w:u w:val="none"/>
          <w:rtl/>
        </w:rPr>
        <w:t xml:space="preserve"> </w:t>
      </w:r>
      <w:r w:rsidRPr="00A61CF7">
        <w:rPr>
          <w:rFonts w:cs="David" w:hint="eastAsia"/>
          <w:b w:val="0"/>
          <w:bCs w:val="0"/>
          <w:szCs w:val="24"/>
          <w:u w:val="none"/>
          <w:rtl/>
        </w:rPr>
        <w:t>השליטה</w:t>
      </w:r>
      <w:r w:rsidRPr="00A61CF7">
        <w:rPr>
          <w:rFonts w:cs="David"/>
          <w:b w:val="0"/>
          <w:bCs w:val="0"/>
          <w:szCs w:val="24"/>
          <w:u w:val="none"/>
          <w:rtl/>
        </w:rPr>
        <w:t xml:space="preserve"> </w:t>
      </w:r>
      <w:r w:rsidRPr="00A61CF7">
        <w:rPr>
          <w:rFonts w:cs="David" w:hint="eastAsia"/>
          <w:b w:val="0"/>
          <w:bCs w:val="0"/>
          <w:szCs w:val="24"/>
          <w:u w:val="none"/>
          <w:rtl/>
        </w:rPr>
        <w:t>בתאגיד</w:t>
      </w:r>
      <w:r w:rsidRPr="00A61CF7">
        <w:rPr>
          <w:rFonts w:cs="David"/>
          <w:b w:val="0"/>
          <w:bCs w:val="0"/>
          <w:szCs w:val="24"/>
          <w:u w:val="none"/>
          <w:rtl/>
        </w:rPr>
        <w:t xml:space="preserve"> </w:t>
      </w:r>
      <w:r w:rsidRPr="00A61CF7">
        <w:rPr>
          <w:rFonts w:cs="David" w:hint="eastAsia"/>
          <w:b w:val="0"/>
          <w:bCs w:val="0"/>
          <w:szCs w:val="24"/>
          <w:u w:val="none"/>
          <w:rtl/>
        </w:rPr>
        <w:t>תהווה</w:t>
      </w:r>
      <w:r w:rsidRPr="00A61CF7">
        <w:rPr>
          <w:rFonts w:cs="David"/>
          <w:b w:val="0"/>
          <w:bCs w:val="0"/>
          <w:szCs w:val="24"/>
          <w:u w:val="none"/>
          <w:rtl/>
        </w:rPr>
        <w:t xml:space="preserve"> </w:t>
      </w:r>
      <w:r w:rsidRPr="00A61CF7">
        <w:rPr>
          <w:rFonts w:cs="David" w:hint="eastAsia"/>
          <w:b w:val="0"/>
          <w:bCs w:val="0"/>
          <w:szCs w:val="24"/>
          <w:u w:val="none"/>
          <w:rtl/>
        </w:rPr>
        <w:t>העברה</w:t>
      </w:r>
      <w:r w:rsidRPr="00A61CF7">
        <w:rPr>
          <w:rFonts w:cs="David"/>
          <w:b w:val="0"/>
          <w:bCs w:val="0"/>
          <w:szCs w:val="24"/>
          <w:u w:val="none"/>
          <w:rtl/>
        </w:rPr>
        <w:t xml:space="preserve"> </w:t>
      </w:r>
      <w:r w:rsidRPr="00A61CF7">
        <w:rPr>
          <w:rFonts w:cs="David" w:hint="eastAsia"/>
          <w:b w:val="0"/>
          <w:bCs w:val="0"/>
          <w:szCs w:val="24"/>
          <w:u w:val="none"/>
          <w:rtl/>
        </w:rPr>
        <w:t>אסורה</w:t>
      </w:r>
      <w:r w:rsidRPr="00A61CF7">
        <w:rPr>
          <w:rFonts w:cs="David"/>
          <w:b w:val="0"/>
          <w:bCs w:val="0"/>
          <w:szCs w:val="24"/>
          <w:u w:val="none"/>
          <w:rtl/>
        </w:rPr>
        <w:t xml:space="preserve"> </w:t>
      </w:r>
      <w:r w:rsidRPr="00A61CF7">
        <w:rPr>
          <w:rFonts w:cs="David" w:hint="eastAsia"/>
          <w:b w:val="0"/>
          <w:bCs w:val="0"/>
          <w:szCs w:val="24"/>
          <w:u w:val="none"/>
          <w:rtl/>
        </w:rPr>
        <w:t>של</w:t>
      </w:r>
      <w:r w:rsidRPr="00A61CF7">
        <w:rPr>
          <w:rFonts w:cs="David"/>
          <w:b w:val="0"/>
          <w:bCs w:val="0"/>
          <w:szCs w:val="24"/>
          <w:u w:val="none"/>
          <w:rtl/>
        </w:rPr>
        <w:t xml:space="preserve"> </w:t>
      </w:r>
      <w:r w:rsidRPr="00A61CF7">
        <w:rPr>
          <w:rFonts w:cs="David" w:hint="eastAsia"/>
          <w:b w:val="0"/>
          <w:bCs w:val="0"/>
          <w:szCs w:val="24"/>
          <w:u w:val="none"/>
          <w:rtl/>
        </w:rPr>
        <w:t>ביצוע</w:t>
      </w:r>
      <w:r w:rsidRPr="00A61CF7">
        <w:rPr>
          <w:rFonts w:cs="David"/>
          <w:b w:val="0"/>
          <w:bCs w:val="0"/>
          <w:szCs w:val="24"/>
          <w:u w:val="none"/>
          <w:rtl/>
        </w:rPr>
        <w:t xml:space="preserve"> </w:t>
      </w:r>
      <w:r w:rsidRPr="00A61CF7">
        <w:rPr>
          <w:rFonts w:cs="David" w:hint="eastAsia"/>
          <w:b w:val="0"/>
          <w:bCs w:val="0"/>
          <w:szCs w:val="24"/>
          <w:u w:val="none"/>
          <w:rtl/>
        </w:rPr>
        <w:t>ההסכם</w:t>
      </w:r>
      <w:r w:rsidRPr="00A61CF7">
        <w:rPr>
          <w:rFonts w:cs="David"/>
          <w:b w:val="0"/>
          <w:bCs w:val="0"/>
          <w:szCs w:val="24"/>
          <w:u w:val="none"/>
          <w:rtl/>
        </w:rPr>
        <w:t xml:space="preserve">. </w:t>
      </w:r>
      <w:r w:rsidRPr="00A61CF7">
        <w:rPr>
          <w:rFonts w:cs="David" w:hint="eastAsia"/>
          <w:b w:val="0"/>
          <w:bCs w:val="0"/>
          <w:szCs w:val="24"/>
          <w:u w:val="none"/>
          <w:rtl/>
        </w:rPr>
        <w:t>העברת</w:t>
      </w:r>
      <w:r w:rsidRPr="00A61CF7">
        <w:rPr>
          <w:rFonts w:cs="David"/>
          <w:b w:val="0"/>
          <w:bCs w:val="0"/>
          <w:szCs w:val="24"/>
          <w:u w:val="none"/>
          <w:rtl/>
        </w:rPr>
        <w:t xml:space="preserve"> </w:t>
      </w:r>
      <w:r w:rsidRPr="00A61CF7">
        <w:rPr>
          <w:rFonts w:cs="David" w:hint="eastAsia"/>
          <w:b w:val="0"/>
          <w:bCs w:val="0"/>
          <w:szCs w:val="24"/>
          <w:u w:val="none"/>
          <w:rtl/>
        </w:rPr>
        <w:t>השליטה</w:t>
      </w:r>
      <w:r w:rsidRPr="00A61CF7">
        <w:rPr>
          <w:rFonts w:cs="David"/>
          <w:b w:val="0"/>
          <w:bCs w:val="0"/>
          <w:szCs w:val="24"/>
          <w:u w:val="none"/>
          <w:rtl/>
        </w:rPr>
        <w:t xml:space="preserve"> </w:t>
      </w:r>
      <w:r w:rsidRPr="00A61CF7">
        <w:rPr>
          <w:rFonts w:cs="David" w:hint="eastAsia"/>
          <w:b w:val="0"/>
          <w:bCs w:val="0"/>
          <w:szCs w:val="24"/>
          <w:u w:val="none"/>
          <w:rtl/>
        </w:rPr>
        <w:t>לצורך</w:t>
      </w:r>
      <w:r w:rsidRPr="00A61CF7">
        <w:rPr>
          <w:rFonts w:cs="David"/>
          <w:b w:val="0"/>
          <w:bCs w:val="0"/>
          <w:szCs w:val="24"/>
          <w:u w:val="none"/>
          <w:rtl/>
        </w:rPr>
        <w:t xml:space="preserve"> </w:t>
      </w:r>
      <w:r w:rsidRPr="00A61CF7">
        <w:rPr>
          <w:rFonts w:cs="David" w:hint="eastAsia"/>
          <w:b w:val="0"/>
          <w:bCs w:val="0"/>
          <w:szCs w:val="24"/>
          <w:u w:val="none"/>
          <w:rtl/>
        </w:rPr>
        <w:t>סעיף</w:t>
      </w:r>
      <w:r w:rsidRPr="00A61CF7">
        <w:rPr>
          <w:rFonts w:cs="David"/>
          <w:b w:val="0"/>
          <w:bCs w:val="0"/>
          <w:szCs w:val="24"/>
          <w:u w:val="none"/>
          <w:rtl/>
        </w:rPr>
        <w:t xml:space="preserve"> </w:t>
      </w:r>
      <w:r w:rsidRPr="00A61CF7">
        <w:rPr>
          <w:rFonts w:cs="David" w:hint="eastAsia"/>
          <w:b w:val="0"/>
          <w:bCs w:val="0"/>
          <w:szCs w:val="24"/>
          <w:u w:val="none"/>
          <w:rtl/>
        </w:rPr>
        <w:t>זה</w:t>
      </w:r>
      <w:r w:rsidRPr="00A61CF7">
        <w:rPr>
          <w:rFonts w:cs="David"/>
          <w:b w:val="0"/>
          <w:bCs w:val="0"/>
          <w:szCs w:val="24"/>
          <w:u w:val="none"/>
          <w:rtl/>
        </w:rPr>
        <w:t xml:space="preserve"> </w:t>
      </w:r>
      <w:r w:rsidRPr="00A61CF7">
        <w:rPr>
          <w:rFonts w:cs="David" w:hint="eastAsia"/>
          <w:b w:val="0"/>
          <w:bCs w:val="0"/>
          <w:szCs w:val="24"/>
          <w:u w:val="none"/>
          <w:rtl/>
        </w:rPr>
        <w:t>תיחשב</w:t>
      </w:r>
      <w:r w:rsidRPr="00A61CF7">
        <w:rPr>
          <w:rFonts w:cs="David"/>
          <w:b w:val="0"/>
          <w:bCs w:val="0"/>
          <w:szCs w:val="24"/>
          <w:u w:val="none"/>
          <w:rtl/>
        </w:rPr>
        <w:t xml:space="preserve"> </w:t>
      </w:r>
      <w:r w:rsidRPr="00A61CF7">
        <w:rPr>
          <w:rFonts w:cs="David" w:hint="eastAsia"/>
          <w:b w:val="0"/>
          <w:bCs w:val="0"/>
          <w:szCs w:val="24"/>
          <w:u w:val="none"/>
          <w:rtl/>
        </w:rPr>
        <w:t>העברת</w:t>
      </w:r>
      <w:r w:rsidRPr="00A61CF7">
        <w:rPr>
          <w:rFonts w:cs="David"/>
          <w:b w:val="0"/>
          <w:bCs w:val="0"/>
          <w:szCs w:val="24"/>
          <w:u w:val="none"/>
          <w:rtl/>
        </w:rPr>
        <w:t xml:space="preserve"> </w:t>
      </w:r>
      <w:r w:rsidRPr="00A61CF7">
        <w:rPr>
          <w:rFonts w:cs="David" w:hint="eastAsia"/>
          <w:b w:val="0"/>
          <w:bCs w:val="0"/>
          <w:szCs w:val="24"/>
          <w:u w:val="none"/>
          <w:rtl/>
        </w:rPr>
        <w:t>מניות</w:t>
      </w:r>
      <w:r w:rsidRPr="00A61CF7">
        <w:rPr>
          <w:rFonts w:cs="David"/>
          <w:b w:val="0"/>
          <w:bCs w:val="0"/>
          <w:szCs w:val="24"/>
          <w:u w:val="none"/>
          <w:rtl/>
        </w:rPr>
        <w:t xml:space="preserve"> </w:t>
      </w:r>
      <w:r w:rsidRPr="00A61CF7">
        <w:rPr>
          <w:rFonts w:cs="David" w:hint="eastAsia"/>
          <w:b w:val="0"/>
          <w:bCs w:val="0"/>
          <w:szCs w:val="24"/>
          <w:u w:val="none"/>
          <w:rtl/>
        </w:rPr>
        <w:t>מונפקות</w:t>
      </w:r>
      <w:r w:rsidRPr="00A61CF7">
        <w:rPr>
          <w:rFonts w:cs="David"/>
          <w:b w:val="0"/>
          <w:bCs w:val="0"/>
          <w:szCs w:val="24"/>
          <w:u w:val="none"/>
          <w:rtl/>
        </w:rPr>
        <w:t xml:space="preserve"> </w:t>
      </w:r>
      <w:r w:rsidRPr="00A61CF7">
        <w:rPr>
          <w:rFonts w:cs="David" w:hint="eastAsia"/>
          <w:b w:val="0"/>
          <w:bCs w:val="0"/>
          <w:szCs w:val="24"/>
          <w:u w:val="none"/>
          <w:rtl/>
        </w:rPr>
        <w:t>או</w:t>
      </w:r>
      <w:r w:rsidRPr="00A61CF7">
        <w:rPr>
          <w:rFonts w:cs="David"/>
          <w:b w:val="0"/>
          <w:bCs w:val="0"/>
          <w:szCs w:val="24"/>
          <w:u w:val="none"/>
          <w:rtl/>
        </w:rPr>
        <w:t xml:space="preserve"> </w:t>
      </w:r>
      <w:r w:rsidRPr="00A61CF7">
        <w:rPr>
          <w:rFonts w:cs="David" w:hint="eastAsia"/>
          <w:b w:val="0"/>
          <w:bCs w:val="0"/>
          <w:szCs w:val="24"/>
          <w:u w:val="none"/>
          <w:rtl/>
        </w:rPr>
        <w:t>הקצאת</w:t>
      </w:r>
      <w:r w:rsidRPr="00A61CF7">
        <w:rPr>
          <w:rFonts w:cs="David"/>
          <w:b w:val="0"/>
          <w:bCs w:val="0"/>
          <w:szCs w:val="24"/>
          <w:u w:val="none"/>
          <w:rtl/>
        </w:rPr>
        <w:t xml:space="preserve"> </w:t>
      </w:r>
      <w:r w:rsidRPr="00A61CF7">
        <w:rPr>
          <w:rFonts w:cs="David" w:hint="eastAsia"/>
          <w:b w:val="0"/>
          <w:bCs w:val="0"/>
          <w:szCs w:val="24"/>
          <w:u w:val="none"/>
          <w:rtl/>
        </w:rPr>
        <w:t>מניות</w:t>
      </w:r>
      <w:r w:rsidRPr="00A61CF7">
        <w:rPr>
          <w:rFonts w:cs="David"/>
          <w:b w:val="0"/>
          <w:bCs w:val="0"/>
          <w:szCs w:val="24"/>
          <w:u w:val="none"/>
          <w:rtl/>
        </w:rPr>
        <w:t xml:space="preserve"> </w:t>
      </w:r>
      <w:r w:rsidRPr="00A61CF7">
        <w:rPr>
          <w:rFonts w:cs="David" w:hint="eastAsia"/>
          <w:b w:val="0"/>
          <w:bCs w:val="0"/>
          <w:szCs w:val="24"/>
          <w:u w:val="none"/>
          <w:rtl/>
        </w:rPr>
        <w:t>רשומות</w:t>
      </w:r>
      <w:r w:rsidRPr="00A61CF7">
        <w:rPr>
          <w:rFonts w:cs="David"/>
          <w:b w:val="0"/>
          <w:bCs w:val="0"/>
          <w:szCs w:val="24"/>
          <w:u w:val="none"/>
          <w:rtl/>
        </w:rPr>
        <w:t xml:space="preserve">, </w:t>
      </w:r>
      <w:r w:rsidRPr="00A61CF7">
        <w:rPr>
          <w:rFonts w:cs="David" w:hint="eastAsia"/>
          <w:b w:val="0"/>
          <w:bCs w:val="0"/>
          <w:szCs w:val="24"/>
          <w:u w:val="none"/>
          <w:rtl/>
        </w:rPr>
        <w:t>אשר</w:t>
      </w:r>
      <w:r w:rsidRPr="00A61CF7">
        <w:rPr>
          <w:rFonts w:cs="David"/>
          <w:b w:val="0"/>
          <w:bCs w:val="0"/>
          <w:szCs w:val="24"/>
          <w:u w:val="none"/>
          <w:rtl/>
        </w:rPr>
        <w:t xml:space="preserve"> </w:t>
      </w:r>
      <w:r w:rsidRPr="00A61CF7">
        <w:rPr>
          <w:rFonts w:cs="David" w:hint="eastAsia"/>
          <w:b w:val="0"/>
          <w:bCs w:val="0"/>
          <w:szCs w:val="24"/>
          <w:u w:val="none"/>
          <w:rtl/>
        </w:rPr>
        <w:t>כתוצאה</w:t>
      </w:r>
      <w:r w:rsidRPr="00A61CF7">
        <w:rPr>
          <w:rFonts w:cs="David"/>
          <w:b w:val="0"/>
          <w:bCs w:val="0"/>
          <w:szCs w:val="24"/>
          <w:u w:val="none"/>
          <w:rtl/>
        </w:rPr>
        <w:t xml:space="preserve"> </w:t>
      </w:r>
      <w:r w:rsidRPr="00A61CF7">
        <w:rPr>
          <w:rFonts w:cs="David" w:hint="eastAsia"/>
          <w:b w:val="0"/>
          <w:bCs w:val="0"/>
          <w:szCs w:val="24"/>
          <w:u w:val="none"/>
          <w:rtl/>
        </w:rPr>
        <w:t>מכך</w:t>
      </w:r>
      <w:r w:rsidRPr="00A61CF7">
        <w:rPr>
          <w:rFonts w:cs="David"/>
          <w:b w:val="0"/>
          <w:bCs w:val="0"/>
          <w:szCs w:val="24"/>
          <w:u w:val="none"/>
          <w:rtl/>
        </w:rPr>
        <w:t xml:space="preserve"> </w:t>
      </w:r>
      <w:r w:rsidRPr="00A61CF7">
        <w:rPr>
          <w:rFonts w:cs="David" w:hint="eastAsia"/>
          <w:b w:val="0"/>
          <w:bCs w:val="0"/>
          <w:szCs w:val="24"/>
          <w:u w:val="none"/>
          <w:rtl/>
        </w:rPr>
        <w:t>השליטה</w:t>
      </w:r>
      <w:r w:rsidRPr="00A61CF7">
        <w:rPr>
          <w:rFonts w:cs="David"/>
          <w:b w:val="0"/>
          <w:bCs w:val="0"/>
          <w:szCs w:val="24"/>
          <w:u w:val="none"/>
          <w:rtl/>
        </w:rPr>
        <w:t xml:space="preserve"> </w:t>
      </w:r>
      <w:r w:rsidRPr="00A61CF7">
        <w:rPr>
          <w:rFonts w:cs="David" w:hint="eastAsia"/>
          <w:b w:val="0"/>
          <w:bCs w:val="0"/>
          <w:szCs w:val="24"/>
          <w:u w:val="none"/>
          <w:rtl/>
        </w:rPr>
        <w:t>ב</w:t>
      </w:r>
      <w:r w:rsidRPr="00A61CF7">
        <w:rPr>
          <w:rFonts w:cs="David"/>
          <w:b w:val="0"/>
          <w:bCs w:val="0"/>
          <w:szCs w:val="24"/>
          <w:u w:val="none"/>
          <w:rtl/>
        </w:rPr>
        <w:t xml:space="preserve">- 50% </w:t>
      </w:r>
      <w:r w:rsidRPr="00A61CF7">
        <w:rPr>
          <w:rFonts w:cs="David" w:hint="eastAsia"/>
          <w:b w:val="0"/>
          <w:bCs w:val="0"/>
          <w:szCs w:val="24"/>
          <w:u w:val="none"/>
          <w:rtl/>
        </w:rPr>
        <w:t>או</w:t>
      </w:r>
      <w:r w:rsidRPr="00A61CF7">
        <w:rPr>
          <w:rFonts w:cs="David"/>
          <w:b w:val="0"/>
          <w:bCs w:val="0"/>
          <w:szCs w:val="24"/>
          <w:u w:val="none"/>
          <w:rtl/>
        </w:rPr>
        <w:t xml:space="preserve"> </w:t>
      </w:r>
      <w:r w:rsidRPr="00A61CF7">
        <w:rPr>
          <w:rFonts w:cs="David" w:hint="eastAsia"/>
          <w:b w:val="0"/>
          <w:bCs w:val="0"/>
          <w:szCs w:val="24"/>
          <w:u w:val="none"/>
          <w:rtl/>
        </w:rPr>
        <w:t>יותר</w:t>
      </w:r>
      <w:r w:rsidRPr="00A61CF7">
        <w:rPr>
          <w:rFonts w:cs="David"/>
          <w:b w:val="0"/>
          <w:bCs w:val="0"/>
          <w:szCs w:val="24"/>
          <w:u w:val="none"/>
          <w:rtl/>
        </w:rPr>
        <w:t xml:space="preserve"> </w:t>
      </w:r>
      <w:r w:rsidRPr="00A61CF7">
        <w:rPr>
          <w:rFonts w:cs="David" w:hint="eastAsia"/>
          <w:b w:val="0"/>
          <w:bCs w:val="0"/>
          <w:szCs w:val="24"/>
          <w:u w:val="none"/>
          <w:rtl/>
        </w:rPr>
        <w:t>מהון</w:t>
      </w:r>
      <w:r w:rsidRPr="00A61CF7">
        <w:rPr>
          <w:rFonts w:cs="David"/>
          <w:b w:val="0"/>
          <w:bCs w:val="0"/>
          <w:szCs w:val="24"/>
          <w:u w:val="none"/>
          <w:rtl/>
        </w:rPr>
        <w:t xml:space="preserve"> </w:t>
      </w:r>
      <w:r w:rsidRPr="00A61CF7">
        <w:rPr>
          <w:rFonts w:cs="David" w:hint="eastAsia"/>
          <w:b w:val="0"/>
          <w:bCs w:val="0"/>
          <w:szCs w:val="24"/>
          <w:u w:val="none"/>
          <w:rtl/>
        </w:rPr>
        <w:t>המניות</w:t>
      </w:r>
      <w:r w:rsidRPr="00A61CF7">
        <w:rPr>
          <w:rFonts w:cs="David"/>
          <w:b w:val="0"/>
          <w:bCs w:val="0"/>
          <w:szCs w:val="24"/>
          <w:u w:val="none"/>
          <w:rtl/>
        </w:rPr>
        <w:t xml:space="preserve"> </w:t>
      </w:r>
      <w:r w:rsidRPr="00A61CF7">
        <w:rPr>
          <w:rFonts w:cs="David" w:hint="eastAsia"/>
          <w:b w:val="0"/>
          <w:bCs w:val="0"/>
          <w:szCs w:val="24"/>
          <w:u w:val="none"/>
          <w:rtl/>
        </w:rPr>
        <w:t>המונפק</w:t>
      </w:r>
      <w:r w:rsidRPr="00A61CF7">
        <w:rPr>
          <w:rFonts w:cs="David"/>
          <w:b w:val="0"/>
          <w:bCs w:val="0"/>
          <w:szCs w:val="24"/>
          <w:u w:val="none"/>
          <w:rtl/>
        </w:rPr>
        <w:t xml:space="preserve"> </w:t>
      </w:r>
      <w:r w:rsidRPr="00A61CF7">
        <w:rPr>
          <w:rFonts w:cs="David" w:hint="eastAsia"/>
          <w:b w:val="0"/>
          <w:bCs w:val="0"/>
          <w:szCs w:val="24"/>
          <w:u w:val="none"/>
          <w:rtl/>
        </w:rPr>
        <w:t>של</w:t>
      </w:r>
      <w:r w:rsidRPr="00A61CF7">
        <w:rPr>
          <w:rFonts w:cs="David"/>
          <w:b w:val="0"/>
          <w:bCs w:val="0"/>
          <w:szCs w:val="24"/>
          <w:u w:val="none"/>
          <w:rtl/>
        </w:rPr>
        <w:t xml:space="preserve"> </w:t>
      </w:r>
      <w:r w:rsidRPr="00A61CF7">
        <w:rPr>
          <w:rFonts w:cs="David" w:hint="eastAsia"/>
          <w:b w:val="0"/>
          <w:bCs w:val="0"/>
          <w:szCs w:val="24"/>
          <w:u w:val="none"/>
          <w:rtl/>
        </w:rPr>
        <w:t>התאגיד</w:t>
      </w:r>
      <w:r w:rsidRPr="00A61CF7">
        <w:rPr>
          <w:rFonts w:cs="David"/>
          <w:b w:val="0"/>
          <w:bCs w:val="0"/>
          <w:szCs w:val="24"/>
          <w:u w:val="none"/>
          <w:rtl/>
        </w:rPr>
        <w:t xml:space="preserve"> </w:t>
      </w:r>
      <w:r w:rsidRPr="00A61CF7">
        <w:rPr>
          <w:rFonts w:cs="David" w:hint="eastAsia"/>
          <w:b w:val="0"/>
          <w:bCs w:val="0"/>
          <w:szCs w:val="24"/>
          <w:u w:val="none"/>
          <w:rtl/>
        </w:rPr>
        <w:t>ו</w:t>
      </w:r>
      <w:r w:rsidRPr="00A61CF7">
        <w:rPr>
          <w:rFonts w:cs="David"/>
          <w:b w:val="0"/>
          <w:bCs w:val="0"/>
          <w:szCs w:val="24"/>
          <w:u w:val="none"/>
          <w:rtl/>
        </w:rPr>
        <w:t xml:space="preserve">/או </w:t>
      </w:r>
      <w:r w:rsidRPr="00A61CF7">
        <w:rPr>
          <w:rFonts w:cs="David" w:hint="eastAsia"/>
          <w:b w:val="0"/>
          <w:bCs w:val="0"/>
          <w:szCs w:val="24"/>
          <w:u w:val="none"/>
          <w:rtl/>
        </w:rPr>
        <w:t>הזכות</w:t>
      </w:r>
      <w:r w:rsidRPr="00A61CF7">
        <w:rPr>
          <w:rFonts w:cs="David"/>
          <w:b w:val="0"/>
          <w:bCs w:val="0"/>
          <w:szCs w:val="24"/>
          <w:u w:val="none"/>
          <w:rtl/>
        </w:rPr>
        <w:t xml:space="preserve"> </w:t>
      </w:r>
      <w:r w:rsidRPr="00A61CF7">
        <w:rPr>
          <w:rFonts w:cs="David" w:hint="eastAsia"/>
          <w:b w:val="0"/>
          <w:bCs w:val="0"/>
          <w:szCs w:val="24"/>
          <w:u w:val="none"/>
          <w:rtl/>
        </w:rPr>
        <w:t>למנות</w:t>
      </w:r>
      <w:r w:rsidRPr="00A61CF7">
        <w:rPr>
          <w:rFonts w:cs="David"/>
          <w:b w:val="0"/>
          <w:bCs w:val="0"/>
          <w:szCs w:val="24"/>
          <w:u w:val="none"/>
          <w:rtl/>
        </w:rPr>
        <w:t xml:space="preserve"> </w:t>
      </w:r>
      <w:r w:rsidRPr="00A61CF7">
        <w:rPr>
          <w:rFonts w:cs="David"/>
          <w:b w:val="0"/>
          <w:bCs w:val="0"/>
          <w:szCs w:val="24"/>
          <w:u w:val="none"/>
          <w:rtl/>
        </w:rPr>
        <w:lastRenderedPageBreak/>
        <w:t xml:space="preserve">50% </w:t>
      </w:r>
      <w:r w:rsidRPr="00A61CF7">
        <w:rPr>
          <w:rFonts w:cs="David" w:hint="eastAsia"/>
          <w:b w:val="0"/>
          <w:bCs w:val="0"/>
          <w:szCs w:val="24"/>
          <w:u w:val="none"/>
          <w:rtl/>
        </w:rPr>
        <w:t>או</w:t>
      </w:r>
      <w:r w:rsidRPr="00A61CF7">
        <w:rPr>
          <w:rFonts w:cs="David"/>
          <w:b w:val="0"/>
          <w:bCs w:val="0"/>
          <w:szCs w:val="24"/>
          <w:u w:val="none"/>
          <w:rtl/>
        </w:rPr>
        <w:t xml:space="preserve"> </w:t>
      </w:r>
      <w:r w:rsidRPr="00A61CF7">
        <w:rPr>
          <w:rFonts w:cs="David" w:hint="eastAsia"/>
          <w:b w:val="0"/>
          <w:bCs w:val="0"/>
          <w:szCs w:val="24"/>
          <w:u w:val="none"/>
          <w:rtl/>
        </w:rPr>
        <w:t>יותר</w:t>
      </w:r>
      <w:r w:rsidRPr="00A61CF7">
        <w:rPr>
          <w:rFonts w:cs="David"/>
          <w:b w:val="0"/>
          <w:bCs w:val="0"/>
          <w:szCs w:val="24"/>
          <w:u w:val="none"/>
          <w:rtl/>
        </w:rPr>
        <w:t xml:space="preserve"> </w:t>
      </w:r>
      <w:r w:rsidRPr="00A61CF7">
        <w:rPr>
          <w:rFonts w:cs="David" w:hint="eastAsia"/>
          <w:b w:val="0"/>
          <w:bCs w:val="0"/>
          <w:szCs w:val="24"/>
          <w:u w:val="none"/>
          <w:rtl/>
        </w:rPr>
        <w:t>מדירקטוריון</w:t>
      </w:r>
      <w:r w:rsidRPr="00A61CF7">
        <w:rPr>
          <w:rFonts w:cs="David"/>
          <w:b w:val="0"/>
          <w:bCs w:val="0"/>
          <w:szCs w:val="24"/>
          <w:u w:val="none"/>
          <w:rtl/>
        </w:rPr>
        <w:t xml:space="preserve"> </w:t>
      </w:r>
      <w:r w:rsidRPr="00A61CF7">
        <w:rPr>
          <w:rFonts w:cs="David" w:hint="eastAsia"/>
          <w:b w:val="0"/>
          <w:bCs w:val="0"/>
          <w:szCs w:val="24"/>
          <w:u w:val="none"/>
          <w:rtl/>
        </w:rPr>
        <w:t>התאגיד</w:t>
      </w:r>
      <w:r w:rsidRPr="00A61CF7">
        <w:rPr>
          <w:rFonts w:cs="David"/>
          <w:b w:val="0"/>
          <w:bCs w:val="0"/>
          <w:szCs w:val="24"/>
          <w:u w:val="none"/>
          <w:rtl/>
        </w:rPr>
        <w:t xml:space="preserve">, </w:t>
      </w:r>
      <w:r w:rsidRPr="00A61CF7">
        <w:rPr>
          <w:rFonts w:cs="David" w:hint="eastAsia"/>
          <w:b w:val="0"/>
          <w:bCs w:val="0"/>
          <w:szCs w:val="24"/>
          <w:u w:val="none"/>
          <w:rtl/>
        </w:rPr>
        <w:t>עוברת</w:t>
      </w:r>
      <w:r w:rsidRPr="00A61CF7">
        <w:rPr>
          <w:rFonts w:cs="David"/>
          <w:b w:val="0"/>
          <w:bCs w:val="0"/>
          <w:szCs w:val="24"/>
          <w:u w:val="none"/>
          <w:rtl/>
        </w:rPr>
        <w:t xml:space="preserve"> </w:t>
      </w:r>
      <w:r w:rsidRPr="00A61CF7">
        <w:rPr>
          <w:rFonts w:cs="David" w:hint="eastAsia"/>
          <w:b w:val="0"/>
          <w:bCs w:val="0"/>
          <w:szCs w:val="24"/>
          <w:u w:val="none"/>
          <w:rtl/>
        </w:rPr>
        <w:t>מבעל</w:t>
      </w:r>
      <w:r w:rsidRPr="00A61CF7">
        <w:rPr>
          <w:rFonts w:cs="David"/>
          <w:b w:val="0"/>
          <w:bCs w:val="0"/>
          <w:szCs w:val="24"/>
          <w:u w:val="none"/>
          <w:rtl/>
        </w:rPr>
        <w:t xml:space="preserve"> </w:t>
      </w:r>
      <w:r w:rsidRPr="00A61CF7">
        <w:rPr>
          <w:rFonts w:cs="David" w:hint="eastAsia"/>
          <w:b w:val="0"/>
          <w:bCs w:val="0"/>
          <w:szCs w:val="24"/>
          <w:u w:val="none"/>
          <w:rtl/>
        </w:rPr>
        <w:t>המניות</w:t>
      </w:r>
      <w:r w:rsidRPr="00A61CF7">
        <w:rPr>
          <w:rFonts w:cs="David"/>
          <w:b w:val="0"/>
          <w:bCs w:val="0"/>
          <w:szCs w:val="24"/>
          <w:u w:val="none"/>
          <w:rtl/>
        </w:rPr>
        <w:t xml:space="preserve"> </w:t>
      </w:r>
      <w:r w:rsidRPr="00A61CF7">
        <w:rPr>
          <w:rFonts w:cs="David" w:hint="eastAsia"/>
          <w:b w:val="0"/>
          <w:bCs w:val="0"/>
          <w:szCs w:val="24"/>
          <w:u w:val="none"/>
          <w:rtl/>
        </w:rPr>
        <w:t>אשר</w:t>
      </w:r>
      <w:r w:rsidRPr="00A61CF7">
        <w:rPr>
          <w:rFonts w:cs="David"/>
          <w:b w:val="0"/>
          <w:bCs w:val="0"/>
          <w:szCs w:val="24"/>
          <w:u w:val="none"/>
          <w:rtl/>
        </w:rPr>
        <w:t xml:space="preserve"> </w:t>
      </w:r>
      <w:r w:rsidRPr="00A61CF7">
        <w:rPr>
          <w:rFonts w:cs="David" w:hint="eastAsia"/>
          <w:b w:val="0"/>
          <w:bCs w:val="0"/>
          <w:szCs w:val="24"/>
          <w:u w:val="none"/>
          <w:rtl/>
        </w:rPr>
        <w:t>החזיק</w:t>
      </w:r>
      <w:r w:rsidRPr="00A61CF7">
        <w:rPr>
          <w:rFonts w:cs="David"/>
          <w:b w:val="0"/>
          <w:bCs w:val="0"/>
          <w:szCs w:val="24"/>
          <w:u w:val="none"/>
          <w:rtl/>
        </w:rPr>
        <w:t xml:space="preserve"> </w:t>
      </w:r>
      <w:r w:rsidRPr="00A61CF7">
        <w:rPr>
          <w:rFonts w:cs="David" w:hint="eastAsia"/>
          <w:b w:val="0"/>
          <w:bCs w:val="0"/>
          <w:szCs w:val="24"/>
          <w:u w:val="none"/>
          <w:rtl/>
        </w:rPr>
        <w:t>בה</w:t>
      </w:r>
      <w:r w:rsidRPr="00A61CF7">
        <w:rPr>
          <w:rFonts w:cs="David"/>
          <w:b w:val="0"/>
          <w:bCs w:val="0"/>
          <w:szCs w:val="24"/>
          <w:u w:val="none"/>
          <w:rtl/>
        </w:rPr>
        <w:t xml:space="preserve"> </w:t>
      </w:r>
      <w:r w:rsidRPr="00A61CF7">
        <w:rPr>
          <w:rFonts w:cs="David" w:hint="eastAsia"/>
          <w:b w:val="0"/>
          <w:bCs w:val="0"/>
          <w:szCs w:val="24"/>
          <w:u w:val="none"/>
          <w:rtl/>
        </w:rPr>
        <w:t>במועד</w:t>
      </w:r>
      <w:r w:rsidRPr="00A61CF7">
        <w:rPr>
          <w:rFonts w:cs="David"/>
          <w:b w:val="0"/>
          <w:bCs w:val="0"/>
          <w:szCs w:val="24"/>
          <w:u w:val="none"/>
          <w:rtl/>
        </w:rPr>
        <w:t xml:space="preserve"> </w:t>
      </w:r>
      <w:r w:rsidRPr="00A61CF7">
        <w:rPr>
          <w:rFonts w:cs="David" w:hint="eastAsia"/>
          <w:b w:val="0"/>
          <w:bCs w:val="0"/>
          <w:szCs w:val="24"/>
          <w:u w:val="none"/>
          <w:rtl/>
        </w:rPr>
        <w:t>כריתת</w:t>
      </w:r>
      <w:r w:rsidRPr="00A61CF7">
        <w:rPr>
          <w:rFonts w:cs="David"/>
          <w:b w:val="0"/>
          <w:bCs w:val="0"/>
          <w:szCs w:val="24"/>
          <w:u w:val="none"/>
          <w:rtl/>
        </w:rPr>
        <w:t xml:space="preserve"> </w:t>
      </w:r>
      <w:r w:rsidRPr="00A61CF7">
        <w:rPr>
          <w:rFonts w:cs="David" w:hint="eastAsia"/>
          <w:b w:val="0"/>
          <w:bCs w:val="0"/>
          <w:szCs w:val="24"/>
          <w:u w:val="none"/>
          <w:rtl/>
        </w:rPr>
        <w:t>הסכם</w:t>
      </w:r>
      <w:r w:rsidRPr="00A61CF7">
        <w:rPr>
          <w:rFonts w:cs="David"/>
          <w:b w:val="0"/>
          <w:bCs w:val="0"/>
          <w:szCs w:val="24"/>
          <w:u w:val="none"/>
          <w:rtl/>
        </w:rPr>
        <w:t xml:space="preserve"> </w:t>
      </w:r>
      <w:r w:rsidRPr="00A61CF7">
        <w:rPr>
          <w:rFonts w:cs="David" w:hint="eastAsia"/>
          <w:b w:val="0"/>
          <w:bCs w:val="0"/>
          <w:szCs w:val="24"/>
          <w:u w:val="none"/>
          <w:rtl/>
        </w:rPr>
        <w:t>זה</w:t>
      </w:r>
      <w:r w:rsidRPr="00A61CF7">
        <w:rPr>
          <w:rFonts w:cs="David"/>
          <w:b w:val="0"/>
          <w:bCs w:val="0"/>
          <w:szCs w:val="24"/>
          <w:u w:val="none"/>
          <w:rtl/>
        </w:rPr>
        <w:t>.</w:t>
      </w:r>
    </w:p>
    <w:p w:rsidR="00173C6E" w:rsidRPr="00FC6223" w:rsidRDefault="00173C6E" w:rsidP="002F4D89">
      <w:pPr>
        <w:widowControl w:val="0"/>
        <w:numPr>
          <w:ilvl w:val="0"/>
          <w:numId w:val="18"/>
        </w:numPr>
        <w:tabs>
          <w:tab w:val="left" w:pos="283"/>
        </w:tabs>
        <w:overflowPunct w:val="0"/>
        <w:autoSpaceDE w:val="0"/>
        <w:autoSpaceDN w:val="0"/>
        <w:bidi/>
        <w:adjustRightInd w:val="0"/>
        <w:spacing w:before="120" w:after="120"/>
        <w:ind w:left="0" w:right="0" w:firstLine="0"/>
        <w:jc w:val="left"/>
        <w:textAlignment w:val="baseline"/>
        <w:outlineLvl w:val="0"/>
        <w:rPr>
          <w:rFonts w:cs="David"/>
          <w:b/>
          <w:bCs/>
          <w:kern w:val="28"/>
          <w:szCs w:val="24"/>
          <w:u w:val="single"/>
          <w:rtl/>
        </w:rPr>
      </w:pPr>
      <w:r w:rsidRPr="00BA7561">
        <w:rPr>
          <w:rFonts w:cs="David"/>
          <w:b/>
          <w:bCs/>
          <w:kern w:val="28"/>
          <w:szCs w:val="24"/>
          <w:u w:val="single"/>
          <w:rtl/>
        </w:rPr>
        <w:t xml:space="preserve"> </w:t>
      </w:r>
      <w:r w:rsidRPr="00FC6223">
        <w:rPr>
          <w:rFonts w:cs="David" w:hint="eastAsia"/>
          <w:b/>
          <w:bCs/>
          <w:kern w:val="28"/>
          <w:szCs w:val="24"/>
          <w:u w:val="single"/>
          <w:rtl/>
        </w:rPr>
        <w:t>ויתור</w:t>
      </w:r>
    </w:p>
    <w:p w:rsidR="00A62BA1" w:rsidRDefault="00173C6E" w:rsidP="00BB251D">
      <w:pPr>
        <w:bidi/>
        <w:ind w:left="283"/>
        <w:rPr>
          <w:rFonts w:cs="David"/>
          <w:szCs w:val="24"/>
          <w:rtl/>
        </w:rPr>
      </w:pPr>
      <w:r w:rsidRPr="00FC6223">
        <w:rPr>
          <w:rFonts w:cs="David" w:hint="eastAsia"/>
          <w:szCs w:val="24"/>
          <w:rtl/>
        </w:rPr>
        <w:t>שום</w:t>
      </w:r>
      <w:r w:rsidRPr="00FC6223">
        <w:rPr>
          <w:rFonts w:cs="David"/>
          <w:szCs w:val="24"/>
          <w:rtl/>
        </w:rPr>
        <w:t xml:space="preserve"> ויתור, הנחה, הימנעות מפעולה או ארכה מצד המזמין לא ייחשבו כויתור של המזמין לפי הסכם זה, ולא ישמשו מניעה לתביעה על ידו, אלא אם כן נעשה ויתור זה במפורש ובכתב ע"י מורשי החתימה של המזמין.</w:t>
      </w:r>
    </w:p>
    <w:p w:rsidR="00173C6E" w:rsidRDefault="00173C6E" w:rsidP="00A62BA1">
      <w:pPr>
        <w:bidi/>
        <w:ind w:left="283"/>
        <w:rPr>
          <w:rFonts w:cs="David"/>
          <w:szCs w:val="24"/>
          <w:rtl/>
        </w:rPr>
      </w:pPr>
      <w:r w:rsidRPr="00FC6223">
        <w:rPr>
          <w:rFonts w:cs="David"/>
          <w:szCs w:val="24"/>
          <w:rtl/>
        </w:rPr>
        <w:t xml:space="preserve"> </w:t>
      </w:r>
    </w:p>
    <w:p w:rsidR="00173C6E" w:rsidRPr="00BA7561" w:rsidRDefault="00F61602" w:rsidP="002F4D89">
      <w:pPr>
        <w:widowControl w:val="0"/>
        <w:numPr>
          <w:ilvl w:val="0"/>
          <w:numId w:val="18"/>
        </w:numPr>
        <w:tabs>
          <w:tab w:val="left" w:pos="283"/>
        </w:tabs>
        <w:overflowPunct w:val="0"/>
        <w:autoSpaceDE w:val="0"/>
        <w:autoSpaceDN w:val="0"/>
        <w:bidi/>
        <w:adjustRightInd w:val="0"/>
        <w:spacing w:before="120" w:after="120"/>
        <w:ind w:left="0" w:right="0" w:firstLine="0"/>
        <w:jc w:val="left"/>
        <w:textAlignment w:val="baseline"/>
        <w:outlineLvl w:val="0"/>
        <w:rPr>
          <w:rFonts w:cs="David"/>
          <w:b/>
          <w:bCs/>
          <w:kern w:val="28"/>
          <w:szCs w:val="24"/>
          <w:u w:val="single"/>
          <w:rtl/>
        </w:rPr>
      </w:pPr>
      <w:r>
        <w:rPr>
          <w:rFonts w:cs="David" w:hint="cs"/>
          <w:b/>
          <w:bCs/>
          <w:kern w:val="28"/>
          <w:szCs w:val="24"/>
          <w:u w:val="single"/>
          <w:rtl/>
        </w:rPr>
        <w:t xml:space="preserve"> </w:t>
      </w:r>
      <w:r w:rsidR="00173C6E" w:rsidRPr="00F61602">
        <w:rPr>
          <w:rFonts w:cs="David" w:hint="eastAsia"/>
          <w:b/>
          <w:bCs/>
          <w:kern w:val="28"/>
          <w:szCs w:val="24"/>
          <w:u w:val="single"/>
          <w:rtl/>
        </w:rPr>
        <w:t>תמורה</w:t>
      </w:r>
    </w:p>
    <w:p w:rsidR="00A62BA1" w:rsidRPr="00A62BA1" w:rsidRDefault="00A62BA1" w:rsidP="002F4D89">
      <w:pPr>
        <w:pStyle w:val="af0"/>
        <w:widowControl w:val="0"/>
        <w:numPr>
          <w:ilvl w:val="0"/>
          <w:numId w:val="23"/>
        </w:numPr>
        <w:overflowPunct w:val="0"/>
        <w:autoSpaceDE w:val="0"/>
        <w:autoSpaceDN w:val="0"/>
        <w:bidi/>
        <w:adjustRightInd w:val="0"/>
        <w:spacing w:before="120" w:after="120"/>
        <w:textAlignment w:val="baseline"/>
        <w:outlineLvl w:val="1"/>
        <w:rPr>
          <w:rFonts w:cs="David"/>
          <w:vanish/>
          <w:szCs w:val="24"/>
          <w:rtl/>
          <w:lang w:val="en-US" w:eastAsia="en-US"/>
        </w:rPr>
      </w:pPr>
    </w:p>
    <w:p w:rsidR="00A62BA1" w:rsidRPr="00A62BA1" w:rsidRDefault="00A62BA1" w:rsidP="002F4D89">
      <w:pPr>
        <w:pStyle w:val="af0"/>
        <w:widowControl w:val="0"/>
        <w:numPr>
          <w:ilvl w:val="0"/>
          <w:numId w:val="23"/>
        </w:numPr>
        <w:overflowPunct w:val="0"/>
        <w:autoSpaceDE w:val="0"/>
        <w:autoSpaceDN w:val="0"/>
        <w:bidi/>
        <w:adjustRightInd w:val="0"/>
        <w:spacing w:before="120" w:after="120"/>
        <w:textAlignment w:val="baseline"/>
        <w:outlineLvl w:val="1"/>
        <w:rPr>
          <w:rFonts w:cs="David"/>
          <w:vanish/>
          <w:szCs w:val="24"/>
          <w:rtl/>
          <w:lang w:val="en-US" w:eastAsia="en-US"/>
        </w:rPr>
      </w:pPr>
    </w:p>
    <w:p w:rsidR="00A62BA1" w:rsidRPr="00A62BA1" w:rsidRDefault="00A62BA1" w:rsidP="0050196C">
      <w:pPr>
        <w:pStyle w:val="af0"/>
        <w:widowControl w:val="0"/>
        <w:numPr>
          <w:ilvl w:val="0"/>
          <w:numId w:val="35"/>
        </w:numPr>
        <w:overflowPunct w:val="0"/>
        <w:autoSpaceDE w:val="0"/>
        <w:autoSpaceDN w:val="0"/>
        <w:bidi/>
        <w:adjustRightInd w:val="0"/>
        <w:spacing w:after="120" w:line="240" w:lineRule="auto"/>
        <w:textAlignment w:val="baseline"/>
        <w:outlineLvl w:val="1"/>
        <w:rPr>
          <w:rFonts w:cs="David"/>
          <w:vanish/>
          <w:szCs w:val="24"/>
          <w:rtl/>
          <w:lang w:val="en-US" w:eastAsia="en-US"/>
        </w:rPr>
      </w:pPr>
    </w:p>
    <w:p w:rsidR="00A62BA1" w:rsidRPr="00A62BA1" w:rsidRDefault="00A62BA1" w:rsidP="0050196C">
      <w:pPr>
        <w:pStyle w:val="af0"/>
        <w:widowControl w:val="0"/>
        <w:numPr>
          <w:ilvl w:val="0"/>
          <w:numId w:val="35"/>
        </w:numPr>
        <w:overflowPunct w:val="0"/>
        <w:autoSpaceDE w:val="0"/>
        <w:autoSpaceDN w:val="0"/>
        <w:bidi/>
        <w:adjustRightInd w:val="0"/>
        <w:spacing w:after="120" w:line="240" w:lineRule="auto"/>
        <w:textAlignment w:val="baseline"/>
        <w:outlineLvl w:val="1"/>
        <w:rPr>
          <w:rFonts w:cs="David"/>
          <w:vanish/>
          <w:szCs w:val="24"/>
          <w:rtl/>
          <w:lang w:val="en-US" w:eastAsia="en-US"/>
        </w:rPr>
      </w:pPr>
    </w:p>
    <w:p w:rsidR="00820438" w:rsidRPr="00A61CF7" w:rsidRDefault="00173C6E" w:rsidP="00182C69">
      <w:pPr>
        <w:pStyle w:val="2"/>
        <w:keepNext w:val="0"/>
        <w:widowControl w:val="0"/>
        <w:numPr>
          <w:ilvl w:val="1"/>
          <w:numId w:val="18"/>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A61CF7">
        <w:rPr>
          <w:rFonts w:cs="David" w:hint="eastAsia"/>
          <w:b w:val="0"/>
          <w:bCs w:val="0"/>
          <w:szCs w:val="24"/>
          <w:u w:val="none"/>
          <w:rtl/>
        </w:rPr>
        <w:t>הקבלן</w:t>
      </w:r>
      <w:r w:rsidRPr="00A61CF7">
        <w:rPr>
          <w:rFonts w:cs="David"/>
          <w:b w:val="0"/>
          <w:bCs w:val="0"/>
          <w:szCs w:val="24"/>
          <w:u w:val="none"/>
          <w:rtl/>
        </w:rPr>
        <w:t xml:space="preserve"> </w:t>
      </w:r>
      <w:r w:rsidRPr="00A61CF7">
        <w:rPr>
          <w:rFonts w:cs="David" w:hint="eastAsia"/>
          <w:b w:val="0"/>
          <w:bCs w:val="0"/>
          <w:szCs w:val="24"/>
          <w:u w:val="none"/>
          <w:rtl/>
        </w:rPr>
        <w:t>יהיה</w:t>
      </w:r>
      <w:r w:rsidRPr="00A61CF7">
        <w:rPr>
          <w:rFonts w:cs="David"/>
          <w:b w:val="0"/>
          <w:bCs w:val="0"/>
          <w:szCs w:val="24"/>
          <w:u w:val="none"/>
          <w:rtl/>
        </w:rPr>
        <w:t xml:space="preserve"> </w:t>
      </w:r>
      <w:r w:rsidRPr="00A61CF7">
        <w:rPr>
          <w:rFonts w:cs="David" w:hint="eastAsia"/>
          <w:b w:val="0"/>
          <w:bCs w:val="0"/>
          <w:szCs w:val="24"/>
          <w:u w:val="none"/>
          <w:rtl/>
        </w:rPr>
        <w:t>זכאי</w:t>
      </w:r>
      <w:r w:rsidRPr="00A61CF7">
        <w:rPr>
          <w:rFonts w:cs="David"/>
          <w:b w:val="0"/>
          <w:bCs w:val="0"/>
          <w:szCs w:val="24"/>
          <w:u w:val="none"/>
          <w:rtl/>
        </w:rPr>
        <w:t xml:space="preserve"> </w:t>
      </w:r>
      <w:r w:rsidRPr="00A61CF7">
        <w:rPr>
          <w:rFonts w:cs="David" w:hint="eastAsia"/>
          <w:b w:val="0"/>
          <w:bCs w:val="0"/>
          <w:szCs w:val="24"/>
          <w:u w:val="none"/>
          <w:rtl/>
        </w:rPr>
        <w:t>לקבל</w:t>
      </w:r>
      <w:r w:rsidRPr="00A61CF7">
        <w:rPr>
          <w:rFonts w:cs="David"/>
          <w:b w:val="0"/>
          <w:bCs w:val="0"/>
          <w:szCs w:val="24"/>
          <w:u w:val="none"/>
          <w:rtl/>
        </w:rPr>
        <w:t xml:space="preserve"> </w:t>
      </w:r>
      <w:r w:rsidRPr="00A61CF7">
        <w:rPr>
          <w:rFonts w:cs="David" w:hint="eastAsia"/>
          <w:b w:val="0"/>
          <w:bCs w:val="0"/>
          <w:szCs w:val="24"/>
          <w:u w:val="none"/>
          <w:rtl/>
        </w:rPr>
        <w:t>מהמזמין</w:t>
      </w:r>
      <w:r w:rsidRPr="00A61CF7">
        <w:rPr>
          <w:rFonts w:cs="David"/>
          <w:b w:val="0"/>
          <w:bCs w:val="0"/>
          <w:szCs w:val="24"/>
          <w:u w:val="none"/>
          <w:rtl/>
        </w:rPr>
        <w:t xml:space="preserve">, </w:t>
      </w:r>
      <w:r w:rsidRPr="00A61CF7">
        <w:rPr>
          <w:rFonts w:cs="David" w:hint="eastAsia"/>
          <w:b w:val="0"/>
          <w:bCs w:val="0"/>
          <w:szCs w:val="24"/>
          <w:u w:val="none"/>
          <w:rtl/>
        </w:rPr>
        <w:t>בגין</w:t>
      </w:r>
      <w:r w:rsidRPr="00A61CF7">
        <w:rPr>
          <w:rFonts w:cs="David"/>
          <w:b w:val="0"/>
          <w:bCs w:val="0"/>
          <w:szCs w:val="24"/>
          <w:u w:val="none"/>
          <w:rtl/>
        </w:rPr>
        <w:t xml:space="preserve"> </w:t>
      </w:r>
      <w:r w:rsidRPr="00A61CF7">
        <w:rPr>
          <w:rFonts w:cs="David" w:hint="eastAsia"/>
          <w:b w:val="0"/>
          <w:bCs w:val="0"/>
          <w:szCs w:val="24"/>
          <w:u w:val="none"/>
          <w:rtl/>
        </w:rPr>
        <w:t>מתן</w:t>
      </w:r>
      <w:r w:rsidRPr="00A61CF7">
        <w:rPr>
          <w:rFonts w:cs="David"/>
          <w:b w:val="0"/>
          <w:bCs w:val="0"/>
          <w:szCs w:val="24"/>
          <w:u w:val="none"/>
          <w:rtl/>
        </w:rPr>
        <w:t xml:space="preserve"> </w:t>
      </w:r>
      <w:r w:rsidRPr="00A61CF7">
        <w:rPr>
          <w:rFonts w:cs="David" w:hint="eastAsia"/>
          <w:b w:val="0"/>
          <w:bCs w:val="0"/>
          <w:szCs w:val="24"/>
          <w:u w:val="none"/>
          <w:rtl/>
        </w:rPr>
        <w:t>השירותים</w:t>
      </w:r>
      <w:r w:rsidRPr="00A61CF7">
        <w:rPr>
          <w:rFonts w:cs="David"/>
          <w:b w:val="0"/>
          <w:bCs w:val="0"/>
          <w:szCs w:val="24"/>
          <w:u w:val="none"/>
          <w:rtl/>
        </w:rPr>
        <w:t xml:space="preserve"> </w:t>
      </w:r>
      <w:r w:rsidRPr="00A61CF7">
        <w:rPr>
          <w:rFonts w:cs="David" w:hint="eastAsia"/>
          <w:b w:val="0"/>
          <w:bCs w:val="0"/>
          <w:szCs w:val="24"/>
          <w:u w:val="none"/>
          <w:rtl/>
        </w:rPr>
        <w:t>במלואם</w:t>
      </w:r>
      <w:r w:rsidRPr="00A61CF7">
        <w:rPr>
          <w:rFonts w:cs="David"/>
          <w:b w:val="0"/>
          <w:bCs w:val="0"/>
          <w:szCs w:val="24"/>
          <w:u w:val="none"/>
          <w:rtl/>
        </w:rPr>
        <w:t xml:space="preserve"> </w:t>
      </w:r>
      <w:r w:rsidRPr="00A61CF7">
        <w:rPr>
          <w:rFonts w:cs="David" w:hint="eastAsia"/>
          <w:b w:val="0"/>
          <w:bCs w:val="0"/>
          <w:szCs w:val="24"/>
          <w:u w:val="none"/>
          <w:rtl/>
        </w:rPr>
        <w:t>ובמועדם</w:t>
      </w:r>
      <w:r w:rsidRPr="00A61CF7">
        <w:rPr>
          <w:rFonts w:cs="David"/>
          <w:b w:val="0"/>
          <w:bCs w:val="0"/>
          <w:szCs w:val="24"/>
          <w:u w:val="none"/>
          <w:rtl/>
        </w:rPr>
        <w:t xml:space="preserve">, </w:t>
      </w:r>
      <w:r w:rsidRPr="00A61CF7">
        <w:rPr>
          <w:rFonts w:cs="David" w:hint="eastAsia"/>
          <w:b w:val="0"/>
          <w:bCs w:val="0"/>
          <w:szCs w:val="24"/>
          <w:u w:val="none"/>
          <w:rtl/>
        </w:rPr>
        <w:t>את</w:t>
      </w:r>
      <w:r w:rsidRPr="00A61CF7">
        <w:rPr>
          <w:rFonts w:cs="David"/>
          <w:b w:val="0"/>
          <w:bCs w:val="0"/>
          <w:szCs w:val="24"/>
          <w:u w:val="none"/>
          <w:rtl/>
        </w:rPr>
        <w:t xml:space="preserve"> </w:t>
      </w:r>
      <w:r w:rsidRPr="00A61CF7">
        <w:rPr>
          <w:rFonts w:cs="David" w:hint="eastAsia"/>
          <w:b w:val="0"/>
          <w:bCs w:val="0"/>
          <w:szCs w:val="24"/>
          <w:u w:val="none"/>
          <w:rtl/>
        </w:rPr>
        <w:t>התמורה</w:t>
      </w:r>
      <w:r w:rsidRPr="00A61CF7">
        <w:rPr>
          <w:rFonts w:cs="David"/>
          <w:b w:val="0"/>
          <w:bCs w:val="0"/>
          <w:szCs w:val="24"/>
          <w:u w:val="none"/>
          <w:rtl/>
        </w:rPr>
        <w:t xml:space="preserve"> </w:t>
      </w:r>
      <w:r w:rsidRPr="00A61CF7">
        <w:rPr>
          <w:rFonts w:cs="David" w:hint="eastAsia"/>
          <w:b w:val="0"/>
          <w:bCs w:val="0"/>
          <w:szCs w:val="24"/>
          <w:u w:val="none"/>
          <w:rtl/>
        </w:rPr>
        <w:t>הנקובה</w:t>
      </w:r>
      <w:r w:rsidRPr="00A61CF7">
        <w:rPr>
          <w:rFonts w:cs="David"/>
          <w:b w:val="0"/>
          <w:bCs w:val="0"/>
          <w:szCs w:val="24"/>
          <w:u w:val="none"/>
          <w:rtl/>
        </w:rPr>
        <w:t xml:space="preserve"> </w:t>
      </w:r>
      <w:r w:rsidRPr="00A61CF7">
        <w:rPr>
          <w:rFonts w:cs="David" w:hint="eastAsia"/>
          <w:b w:val="0"/>
          <w:bCs w:val="0"/>
          <w:szCs w:val="24"/>
          <w:u w:val="none"/>
          <w:rtl/>
        </w:rPr>
        <w:t>ב</w:t>
      </w:r>
      <w:r w:rsidR="00E53252" w:rsidRPr="00A61CF7">
        <w:rPr>
          <w:rFonts w:cs="David" w:hint="cs"/>
          <w:b w:val="0"/>
          <w:bCs w:val="0"/>
          <w:szCs w:val="24"/>
          <w:u w:val="none"/>
          <w:rtl/>
        </w:rPr>
        <w:t xml:space="preserve">הצעת </w:t>
      </w:r>
      <w:r w:rsidR="001A399F" w:rsidRPr="00A61CF7">
        <w:rPr>
          <w:rFonts w:cs="David" w:hint="cs"/>
          <w:b w:val="0"/>
          <w:bCs w:val="0"/>
          <w:szCs w:val="24"/>
          <w:u w:val="none"/>
          <w:rtl/>
        </w:rPr>
        <w:t>המחיר שהגיש הקבלן במסגרת המכרז</w:t>
      </w:r>
      <w:r w:rsidR="00182C69">
        <w:rPr>
          <w:rFonts w:cs="David" w:hint="cs"/>
          <w:b w:val="0"/>
          <w:bCs w:val="0"/>
          <w:szCs w:val="24"/>
          <w:u w:val="none"/>
          <w:rtl/>
        </w:rPr>
        <w:t>, כתעריף קבוע לכל שעת עבודה, אשר יחושב כאחוז הנחה</w:t>
      </w:r>
      <w:r w:rsidR="00182C69" w:rsidRPr="00182C69">
        <w:rPr>
          <w:rFonts w:cs="David" w:hint="cs"/>
          <w:b w:val="0"/>
          <w:bCs w:val="0"/>
          <w:szCs w:val="24"/>
          <w:u w:val="none"/>
          <w:rtl/>
        </w:rPr>
        <w:t xml:space="preserve"> </w:t>
      </w:r>
      <w:r w:rsidR="00182C69" w:rsidRPr="00F64C86">
        <w:rPr>
          <w:rFonts w:cs="David" w:hint="cs"/>
          <w:b w:val="0"/>
          <w:bCs w:val="0"/>
          <w:szCs w:val="24"/>
          <w:u w:val="none"/>
          <w:rtl/>
        </w:rPr>
        <w:t xml:space="preserve">מתעריף החשכ"ל </w:t>
      </w:r>
      <w:r w:rsidR="00182C69">
        <w:rPr>
          <w:rFonts w:cs="David" w:hint="cs"/>
          <w:b w:val="0"/>
          <w:bCs w:val="0"/>
          <w:szCs w:val="24"/>
          <w:u w:val="none"/>
          <w:rtl/>
        </w:rPr>
        <w:t xml:space="preserve">עבור </w:t>
      </w:r>
      <w:r w:rsidR="00182C69" w:rsidRPr="00F64C86">
        <w:rPr>
          <w:rFonts w:cs="David" w:hint="cs"/>
          <w:b w:val="0"/>
          <w:bCs w:val="0"/>
          <w:szCs w:val="24"/>
          <w:u w:val="none"/>
          <w:rtl/>
        </w:rPr>
        <w:t>"יועץ 2"</w:t>
      </w:r>
      <w:r w:rsidR="00182C69">
        <w:rPr>
          <w:rFonts w:cs="David" w:hint="cs"/>
          <w:b w:val="0"/>
          <w:bCs w:val="0"/>
          <w:szCs w:val="24"/>
          <w:u w:val="none"/>
          <w:rtl/>
        </w:rPr>
        <w:t xml:space="preserve"> במועד הגשת ההצעה</w:t>
      </w:r>
      <w:r w:rsidR="00182C69" w:rsidRPr="00F64C86">
        <w:rPr>
          <w:rFonts w:cs="David" w:hint="cs"/>
          <w:b w:val="0"/>
          <w:bCs w:val="0"/>
          <w:szCs w:val="24"/>
          <w:u w:val="none"/>
          <w:rtl/>
        </w:rPr>
        <w:t>, כמפורט בהוראת תכ"ם מס' 13.9.0.2 ("התקשרות עם נותני שירותים חיצוניים") ובהודעה מס' ה. 13.9.0.2.1 ("תעריפי התקשרות עם נותני שירותים חיצוניים").</w:t>
      </w:r>
    </w:p>
    <w:p w:rsidR="00173C6E" w:rsidRPr="00A61CF7" w:rsidRDefault="00173C6E" w:rsidP="00A61CF7">
      <w:pPr>
        <w:pStyle w:val="2"/>
        <w:keepNext w:val="0"/>
        <w:widowControl w:val="0"/>
        <w:numPr>
          <w:ilvl w:val="1"/>
          <w:numId w:val="18"/>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A61CF7">
        <w:rPr>
          <w:rFonts w:cs="David" w:hint="eastAsia"/>
          <w:b w:val="0"/>
          <w:bCs w:val="0"/>
          <w:szCs w:val="24"/>
          <w:u w:val="none"/>
          <w:rtl/>
        </w:rPr>
        <w:t>התמורה</w:t>
      </w:r>
      <w:r w:rsidRPr="00A61CF7">
        <w:rPr>
          <w:rFonts w:cs="David"/>
          <w:b w:val="0"/>
          <w:bCs w:val="0"/>
          <w:szCs w:val="24"/>
          <w:u w:val="none"/>
          <w:rtl/>
        </w:rPr>
        <w:t xml:space="preserve"> אינה כוללת מע"מ והינה התמורה המלאה, הסופית והמוחלטת המגיעה לקבלן.</w:t>
      </w:r>
      <w:r w:rsidR="00211687" w:rsidRPr="00A61CF7">
        <w:rPr>
          <w:rFonts w:cs="David" w:hint="cs"/>
          <w:b w:val="0"/>
          <w:bCs w:val="0"/>
          <w:szCs w:val="24"/>
          <w:u w:val="none"/>
          <w:rtl/>
        </w:rPr>
        <w:t xml:space="preserve"> יובהר להלן, כי </w:t>
      </w:r>
      <w:r w:rsidR="00211687" w:rsidRPr="00A61CF7">
        <w:rPr>
          <w:rFonts w:cs="David"/>
          <w:b w:val="0"/>
          <w:bCs w:val="0"/>
          <w:szCs w:val="24"/>
          <w:u w:val="none"/>
          <w:rtl/>
        </w:rPr>
        <w:t xml:space="preserve">למעט תשלום </w:t>
      </w:r>
      <w:r w:rsidR="00211687" w:rsidRPr="00A61CF7">
        <w:rPr>
          <w:rFonts w:cs="David" w:hint="cs"/>
          <w:b w:val="0"/>
          <w:bCs w:val="0"/>
          <w:szCs w:val="24"/>
          <w:u w:val="none"/>
          <w:rtl/>
        </w:rPr>
        <w:t>ה</w:t>
      </w:r>
      <w:r w:rsidR="00211687" w:rsidRPr="00A61CF7">
        <w:rPr>
          <w:rFonts w:cs="David"/>
          <w:b w:val="0"/>
          <w:bCs w:val="0"/>
          <w:szCs w:val="24"/>
          <w:u w:val="none"/>
          <w:rtl/>
        </w:rPr>
        <w:t>תמורה</w:t>
      </w:r>
      <w:r w:rsidR="00211687" w:rsidRPr="00A61CF7">
        <w:rPr>
          <w:rFonts w:cs="David" w:hint="cs"/>
          <w:b w:val="0"/>
          <w:bCs w:val="0"/>
          <w:szCs w:val="24"/>
          <w:u w:val="none"/>
          <w:rtl/>
        </w:rPr>
        <w:t xml:space="preserve">, </w:t>
      </w:r>
      <w:r w:rsidR="00211687" w:rsidRPr="00A61CF7">
        <w:rPr>
          <w:rFonts w:cs="David"/>
          <w:b w:val="0"/>
          <w:bCs w:val="0"/>
          <w:szCs w:val="24"/>
          <w:u w:val="none"/>
          <w:rtl/>
        </w:rPr>
        <w:t>לא יהיה זכאי</w:t>
      </w:r>
      <w:r w:rsidR="00211687" w:rsidRPr="00A61CF7">
        <w:rPr>
          <w:rFonts w:cs="David" w:hint="cs"/>
          <w:b w:val="0"/>
          <w:bCs w:val="0"/>
          <w:szCs w:val="24"/>
          <w:u w:val="none"/>
          <w:rtl/>
        </w:rPr>
        <w:t xml:space="preserve"> הקבלן </w:t>
      </w:r>
      <w:r w:rsidR="00211687" w:rsidRPr="00A61CF7">
        <w:rPr>
          <w:rFonts w:cs="David"/>
          <w:b w:val="0"/>
          <w:bCs w:val="0"/>
          <w:szCs w:val="24"/>
          <w:u w:val="none"/>
          <w:rtl/>
        </w:rPr>
        <w:t>לכל תשלום, או הטבה אחרת בגין מתן השירותים</w:t>
      </w:r>
      <w:r w:rsidR="00211687" w:rsidRPr="00A61CF7">
        <w:rPr>
          <w:rFonts w:cs="David" w:hint="cs"/>
          <w:b w:val="0"/>
          <w:bCs w:val="0"/>
          <w:szCs w:val="24"/>
          <w:u w:val="none"/>
          <w:rtl/>
        </w:rPr>
        <w:t>, לרבות תשלומים בגין הוצאות טלפון, דואר, צילומים, הדפסות, פקס, נסיעות, אש"ל וכיוצא באלה.</w:t>
      </w:r>
    </w:p>
    <w:p w:rsidR="00F64C86" w:rsidRPr="00182C69" w:rsidRDefault="00982F87" w:rsidP="00182C69">
      <w:pPr>
        <w:pStyle w:val="2"/>
        <w:keepNext w:val="0"/>
        <w:widowControl w:val="0"/>
        <w:numPr>
          <w:ilvl w:val="1"/>
          <w:numId w:val="18"/>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182C69">
        <w:rPr>
          <w:rFonts w:cs="David" w:hint="cs"/>
          <w:b w:val="0"/>
          <w:bCs w:val="0"/>
          <w:szCs w:val="24"/>
          <w:u w:val="none"/>
          <w:rtl/>
        </w:rPr>
        <w:t>כן יובהר כי התמורה מגלמת את כל העלויות הכרוכות בביצוע השירותים, לרבות עלויות חד פעמיות בהן נשא הקבלן</w:t>
      </w:r>
      <w:r w:rsidR="00F64C86" w:rsidRPr="00182C69">
        <w:rPr>
          <w:rFonts w:cs="David" w:hint="cs"/>
          <w:b w:val="0"/>
          <w:bCs w:val="0"/>
          <w:szCs w:val="24"/>
          <w:u w:val="none"/>
          <w:rtl/>
        </w:rPr>
        <w:t>. לא יאושרו תשלומים נוספים מעבר למחיר ההתקשרות, כפי שנקבע בהסכם</w:t>
      </w:r>
      <w:r w:rsidR="00182C69">
        <w:rPr>
          <w:rFonts w:cs="David" w:hint="cs"/>
          <w:b w:val="0"/>
          <w:bCs w:val="0"/>
          <w:szCs w:val="24"/>
          <w:u w:val="none"/>
          <w:rtl/>
        </w:rPr>
        <w:t xml:space="preserve"> זה</w:t>
      </w:r>
      <w:r w:rsidR="00F64C86" w:rsidRPr="00182C69">
        <w:rPr>
          <w:rFonts w:cs="David" w:hint="cs"/>
          <w:b w:val="0"/>
          <w:bCs w:val="0"/>
          <w:szCs w:val="24"/>
          <w:u w:val="none"/>
          <w:rtl/>
        </w:rPr>
        <w:t>.</w:t>
      </w:r>
    </w:p>
    <w:p w:rsidR="00F64C86" w:rsidRPr="00F64C86" w:rsidRDefault="00F64C86" w:rsidP="00182C69">
      <w:pPr>
        <w:pStyle w:val="2"/>
        <w:keepNext w:val="0"/>
        <w:widowControl w:val="0"/>
        <w:numPr>
          <w:ilvl w:val="1"/>
          <w:numId w:val="18"/>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F64C86">
        <w:rPr>
          <w:rFonts w:cs="David" w:hint="cs"/>
          <w:b w:val="0"/>
          <w:bCs w:val="0"/>
          <w:szCs w:val="24"/>
          <w:u w:val="none"/>
          <w:rtl/>
        </w:rPr>
        <w:t xml:space="preserve">ככל שהמזמין יממש את זכות הברירה להארכת ההתקשרות כך שתקופת ההתקשרות על פי </w:t>
      </w:r>
      <w:r w:rsidR="00182C69">
        <w:rPr>
          <w:rFonts w:cs="David" w:hint="cs"/>
          <w:b w:val="0"/>
          <w:bCs w:val="0"/>
          <w:szCs w:val="24"/>
          <w:u w:val="none"/>
          <w:rtl/>
        </w:rPr>
        <w:t>הסכם</w:t>
      </w:r>
      <w:r w:rsidRPr="00F64C86">
        <w:rPr>
          <w:rFonts w:cs="David" w:hint="cs"/>
          <w:b w:val="0"/>
          <w:bCs w:val="0"/>
          <w:szCs w:val="24"/>
          <w:u w:val="none"/>
          <w:rtl/>
        </w:rPr>
        <w:t xml:space="preserve"> זה תעלה על שנתיים, הרי שהחל מתום השנתיים כאמור יופחת תעריף ההתקשרות כך שיעמוד על 90% מתעריף ההצעה </w:t>
      </w:r>
      <w:r w:rsidR="00182C69">
        <w:rPr>
          <w:rFonts w:cs="David" w:hint="cs"/>
          <w:b w:val="0"/>
          <w:bCs w:val="0"/>
          <w:szCs w:val="24"/>
          <w:u w:val="none"/>
          <w:rtl/>
        </w:rPr>
        <w:t>שהגיש הקבלן למכרז</w:t>
      </w:r>
      <w:r w:rsidRPr="00F64C86">
        <w:rPr>
          <w:rFonts w:cs="David" w:hint="cs"/>
          <w:b w:val="0"/>
          <w:bCs w:val="0"/>
          <w:szCs w:val="24"/>
          <w:u w:val="none"/>
          <w:rtl/>
        </w:rPr>
        <w:t>, בהתאם להוראות סעיף 2.3.2 להוראת התכ"ם 13.9.0.2.</w:t>
      </w:r>
    </w:p>
    <w:p w:rsidR="007545B1" w:rsidRDefault="000C2AC8" w:rsidP="007B646A">
      <w:pPr>
        <w:pStyle w:val="2"/>
        <w:keepNext w:val="0"/>
        <w:widowControl w:val="0"/>
        <w:numPr>
          <w:ilvl w:val="1"/>
          <w:numId w:val="18"/>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7545B1">
        <w:rPr>
          <w:rFonts w:cs="David" w:hint="cs"/>
          <w:b w:val="0"/>
          <w:bCs w:val="0"/>
          <w:szCs w:val="24"/>
          <w:u w:val="none"/>
          <w:rtl/>
        </w:rPr>
        <w:t xml:space="preserve">בתום כל חודש יגיש הקבלן חשבונית לתשלום, </w:t>
      </w:r>
      <w:r w:rsidR="007545B1" w:rsidRPr="007545B1">
        <w:rPr>
          <w:rFonts w:cs="David" w:hint="cs"/>
          <w:b w:val="0"/>
          <w:bCs w:val="0"/>
          <w:szCs w:val="24"/>
          <w:u w:val="none"/>
          <w:rtl/>
        </w:rPr>
        <w:t xml:space="preserve">בצירוף דו"ח </w:t>
      </w:r>
      <w:r w:rsidR="007B646A" w:rsidRPr="007B646A">
        <w:rPr>
          <w:rFonts w:cs="David" w:hint="cs"/>
          <w:b w:val="0"/>
          <w:bCs w:val="0"/>
          <w:szCs w:val="24"/>
          <w:u w:val="none"/>
          <w:rtl/>
        </w:rPr>
        <w:t>המפרט את שעות העבודה שביצע בפועל, מלווה בדין וחשבון על השירותים שניתנו למזמין, לרבות פירוט לגבי מספר שעות העבודה המדויק שבוצעו בפועל.</w:t>
      </w:r>
      <w:r w:rsidR="00772ED1">
        <w:rPr>
          <w:rFonts w:cs="David" w:hint="cs"/>
          <w:b w:val="0"/>
          <w:bCs w:val="0"/>
          <w:szCs w:val="24"/>
          <w:u w:val="none"/>
          <w:rtl/>
        </w:rPr>
        <w:t xml:space="preserve"> תהליך הדיווח בגין ביצוע העבודה ייעשה באמצעות מערכת הדיווח, כהגדרתה בהוראת תכ"ם 13.9.0.2, או באופן אחר עליו יורה המזמין.</w:t>
      </w:r>
    </w:p>
    <w:p w:rsidR="00182C69" w:rsidRPr="00182C69" w:rsidRDefault="00182C69" w:rsidP="00182C69">
      <w:pPr>
        <w:pStyle w:val="2"/>
        <w:keepNext w:val="0"/>
        <w:widowControl w:val="0"/>
        <w:numPr>
          <w:ilvl w:val="1"/>
          <w:numId w:val="18"/>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182C69">
        <w:rPr>
          <w:rFonts w:cs="David" w:hint="cs"/>
          <w:b w:val="0"/>
          <w:bCs w:val="0"/>
          <w:szCs w:val="24"/>
          <w:u w:val="none"/>
          <w:rtl/>
        </w:rPr>
        <w:t xml:space="preserve">הקבלן </w:t>
      </w:r>
      <w:r w:rsidRPr="00182C69">
        <w:rPr>
          <w:rFonts w:cs="David"/>
          <w:b w:val="0"/>
          <w:bCs w:val="0"/>
          <w:szCs w:val="24"/>
          <w:u w:val="none"/>
          <w:rtl/>
        </w:rPr>
        <w:t>יידרש, בכפוף לשיקול דעתו של המזמין, להגיש דיווחים וחשבונות הנדרשים לצורך תשלום עבור עבודתו, במסגרת פורטל הספקים הממשלתי, בשים לב להוראות התכ"</w:t>
      </w:r>
      <w:r w:rsidRPr="00182C69">
        <w:rPr>
          <w:rFonts w:cs="David" w:hint="cs"/>
          <w:b w:val="0"/>
          <w:bCs w:val="0"/>
          <w:szCs w:val="24"/>
          <w:u w:val="none"/>
          <w:rtl/>
        </w:rPr>
        <w:t>ם</w:t>
      </w:r>
      <w:r w:rsidRPr="00182C69">
        <w:rPr>
          <w:rFonts w:cs="David"/>
          <w:b w:val="0"/>
          <w:bCs w:val="0"/>
          <w:szCs w:val="24"/>
          <w:u w:val="none"/>
          <w:rtl/>
        </w:rPr>
        <w:t xml:space="preserve"> והנחיות החשב הכללי הרלוונטיות</w:t>
      </w:r>
      <w:r w:rsidRPr="00182C69">
        <w:rPr>
          <w:rFonts w:cs="David" w:hint="cs"/>
          <w:b w:val="0"/>
          <w:bCs w:val="0"/>
          <w:szCs w:val="24"/>
          <w:u w:val="none"/>
          <w:rtl/>
        </w:rPr>
        <w:t>, ומתחייב כי</w:t>
      </w:r>
      <w:r w:rsidRPr="00182C69">
        <w:rPr>
          <w:rFonts w:cs="David"/>
          <w:b w:val="0"/>
          <w:bCs w:val="0"/>
          <w:szCs w:val="24"/>
          <w:u w:val="none"/>
          <w:rtl/>
        </w:rPr>
        <w:t xml:space="preserve"> יחתום על חוזה שימוש בפורטל הספקים, כמפורט </w:t>
      </w:r>
      <w:r w:rsidRPr="00182C69">
        <w:rPr>
          <w:rFonts w:cs="David" w:hint="cs"/>
          <w:b w:val="0"/>
          <w:bCs w:val="0"/>
          <w:szCs w:val="24"/>
          <w:u w:val="none"/>
          <w:rtl/>
        </w:rPr>
        <w:t xml:space="preserve">בהוראת התכ"ם מס' 7.7.1.1. </w:t>
      </w:r>
      <w:r w:rsidRPr="00182C69">
        <w:rPr>
          <w:rFonts w:cs="David"/>
          <w:b w:val="0"/>
          <w:bCs w:val="0"/>
          <w:szCs w:val="24"/>
          <w:u w:val="none"/>
          <w:rtl/>
        </w:rPr>
        <w:t>לחילופין</w:t>
      </w:r>
      <w:r w:rsidRPr="00182C69">
        <w:rPr>
          <w:rFonts w:cs="David" w:hint="cs"/>
          <w:b w:val="0"/>
          <w:bCs w:val="0"/>
          <w:szCs w:val="24"/>
          <w:u w:val="none"/>
          <w:rtl/>
        </w:rPr>
        <w:t>, מתחייב הקבלן כי</w:t>
      </w:r>
      <w:r w:rsidRPr="00182C69">
        <w:rPr>
          <w:rFonts w:cs="David"/>
          <w:b w:val="0"/>
          <w:bCs w:val="0"/>
          <w:szCs w:val="24"/>
          <w:u w:val="none"/>
          <w:rtl/>
        </w:rPr>
        <w:t xml:space="preserve"> ימציא אישור כספק העושה שימוש בפורטל הספקים. </w:t>
      </w:r>
      <w:r w:rsidRPr="00182C69">
        <w:rPr>
          <w:rFonts w:cs="David" w:hint="cs"/>
          <w:b w:val="0"/>
          <w:bCs w:val="0"/>
          <w:szCs w:val="24"/>
          <w:u w:val="none"/>
          <w:rtl/>
        </w:rPr>
        <w:t>הקבלן מצהיר ומתחייב כי ידוע לו ש</w:t>
      </w:r>
      <w:r w:rsidRPr="00182C69">
        <w:rPr>
          <w:rFonts w:cs="David"/>
          <w:b w:val="0"/>
          <w:bCs w:val="0"/>
          <w:szCs w:val="24"/>
          <w:u w:val="none"/>
          <w:rtl/>
        </w:rPr>
        <w:t>יישא בכלל העלויות הכרוכות בהתחברות לפורטל הספקים</w:t>
      </w:r>
      <w:r w:rsidRPr="00182C69">
        <w:rPr>
          <w:rFonts w:cs="David" w:hint="cs"/>
          <w:b w:val="0"/>
          <w:bCs w:val="0"/>
          <w:szCs w:val="24"/>
          <w:u w:val="none"/>
          <w:rtl/>
        </w:rPr>
        <w:t xml:space="preserve"> הממשלתי.</w:t>
      </w:r>
    </w:p>
    <w:p w:rsidR="00173C6E" w:rsidRPr="007545B1" w:rsidRDefault="007545B1" w:rsidP="007545B1">
      <w:pPr>
        <w:pStyle w:val="2"/>
        <w:keepNext w:val="0"/>
        <w:widowControl w:val="0"/>
        <w:numPr>
          <w:ilvl w:val="1"/>
          <w:numId w:val="18"/>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7545B1">
        <w:rPr>
          <w:rFonts w:cs="David"/>
          <w:b w:val="0"/>
          <w:bCs w:val="0"/>
          <w:szCs w:val="24"/>
          <w:u w:val="none"/>
          <w:rtl/>
        </w:rPr>
        <w:t>תנאי התשלום יהיו כדלקמן: חשבונית לתשלום תשולם בתנאי שוטף + 30 ממועד קבלתה במשרדי לפ"מ, או לחילופין לא יאוחר מ-45 ימים מהמועד שבו הומצאה החשבונית ללפ"מ, בכפוף להוראות חוק מוסר תשלומים לספקים, התשע"ז-2017 ו/או בהתאם להוראת החשב הכללי. תשלום התמורה יבוצע לאחר ניכוי מס כדין</w:t>
      </w:r>
      <w:r w:rsidR="00173C6E" w:rsidRPr="007545B1">
        <w:rPr>
          <w:rFonts w:cs="David"/>
          <w:b w:val="0"/>
          <w:bCs w:val="0"/>
          <w:szCs w:val="24"/>
          <w:u w:val="none"/>
          <w:rtl/>
        </w:rPr>
        <w:t>.</w:t>
      </w:r>
    </w:p>
    <w:p w:rsidR="00173C6E" w:rsidRPr="00A61CF7" w:rsidRDefault="00173C6E" w:rsidP="00A61CF7">
      <w:pPr>
        <w:pStyle w:val="2"/>
        <w:keepNext w:val="0"/>
        <w:widowControl w:val="0"/>
        <w:numPr>
          <w:ilvl w:val="1"/>
          <w:numId w:val="18"/>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7545B1">
        <w:rPr>
          <w:rFonts w:cs="David"/>
          <w:b w:val="0"/>
          <w:bCs w:val="0"/>
          <w:szCs w:val="24"/>
          <w:u w:val="none"/>
          <w:rtl/>
        </w:rPr>
        <w:t>כללי התשלום המפורטים לעיל כפופים להוראות החשב הכללי במשרד האוצר, כפי שמתפרס</w:t>
      </w:r>
      <w:r w:rsidRPr="007545B1">
        <w:rPr>
          <w:rFonts w:cs="David" w:hint="eastAsia"/>
          <w:b w:val="0"/>
          <w:bCs w:val="0"/>
          <w:szCs w:val="24"/>
          <w:u w:val="none"/>
          <w:rtl/>
        </w:rPr>
        <w:t>מ</w:t>
      </w:r>
      <w:r w:rsidRPr="007545B1">
        <w:rPr>
          <w:rFonts w:cs="David"/>
          <w:b w:val="0"/>
          <w:bCs w:val="0"/>
          <w:szCs w:val="24"/>
          <w:u w:val="none"/>
          <w:rtl/>
        </w:rPr>
        <w:t xml:space="preserve">ים </w:t>
      </w:r>
      <w:r w:rsidRPr="007545B1">
        <w:rPr>
          <w:rFonts w:cs="David"/>
          <w:b w:val="0"/>
          <w:bCs w:val="0"/>
          <w:szCs w:val="24"/>
          <w:u w:val="none"/>
          <w:rtl/>
        </w:rPr>
        <w:lastRenderedPageBreak/>
        <w:t>מעת</w:t>
      </w:r>
      <w:r w:rsidRPr="00A61CF7">
        <w:rPr>
          <w:rFonts w:cs="David"/>
          <w:b w:val="0"/>
          <w:bCs w:val="0"/>
          <w:szCs w:val="24"/>
          <w:u w:val="none"/>
          <w:rtl/>
        </w:rPr>
        <w:t xml:space="preserve"> לעת.</w:t>
      </w:r>
    </w:p>
    <w:p w:rsidR="00982F87" w:rsidRDefault="00982F87" w:rsidP="00982F87">
      <w:pPr>
        <w:widowControl w:val="0"/>
        <w:overflowPunct w:val="0"/>
        <w:autoSpaceDE w:val="0"/>
        <w:autoSpaceDN w:val="0"/>
        <w:bidi/>
        <w:adjustRightInd w:val="0"/>
        <w:spacing w:before="120" w:after="120"/>
        <w:ind w:left="708"/>
        <w:textAlignment w:val="baseline"/>
        <w:outlineLvl w:val="1"/>
        <w:rPr>
          <w:rFonts w:cs="David"/>
          <w:szCs w:val="24"/>
          <w:rtl/>
        </w:rPr>
      </w:pPr>
    </w:p>
    <w:p w:rsidR="00F61602" w:rsidRPr="00F204EC" w:rsidRDefault="00173C6E" w:rsidP="002F4D89">
      <w:pPr>
        <w:widowControl w:val="0"/>
        <w:numPr>
          <w:ilvl w:val="0"/>
          <w:numId w:val="18"/>
        </w:numPr>
        <w:tabs>
          <w:tab w:val="left" w:pos="283"/>
        </w:tabs>
        <w:overflowPunct w:val="0"/>
        <w:autoSpaceDE w:val="0"/>
        <w:autoSpaceDN w:val="0"/>
        <w:bidi/>
        <w:adjustRightInd w:val="0"/>
        <w:spacing w:before="120" w:after="120"/>
        <w:ind w:left="0" w:right="0" w:firstLine="0"/>
        <w:jc w:val="left"/>
        <w:textAlignment w:val="baseline"/>
        <w:outlineLvl w:val="0"/>
        <w:rPr>
          <w:rFonts w:cs="David"/>
          <w:b/>
          <w:bCs/>
          <w:kern w:val="28"/>
          <w:szCs w:val="24"/>
          <w:u w:val="single"/>
          <w:rtl/>
        </w:rPr>
      </w:pPr>
      <w:r w:rsidRPr="00BA7561">
        <w:rPr>
          <w:rFonts w:cs="David"/>
          <w:b/>
          <w:bCs/>
          <w:kern w:val="28"/>
          <w:szCs w:val="24"/>
          <w:u w:val="single"/>
          <w:rtl/>
        </w:rPr>
        <w:t xml:space="preserve"> </w:t>
      </w:r>
      <w:r w:rsidRPr="00FC6223">
        <w:rPr>
          <w:rFonts w:cs="David" w:hint="eastAsia"/>
          <w:b/>
          <w:bCs/>
          <w:kern w:val="28"/>
          <w:szCs w:val="24"/>
          <w:u w:val="single"/>
          <w:rtl/>
        </w:rPr>
        <w:t>שונות</w:t>
      </w:r>
    </w:p>
    <w:p w:rsidR="00577BC6" w:rsidRPr="00577BC6" w:rsidRDefault="00577BC6" w:rsidP="002F4D89">
      <w:pPr>
        <w:pStyle w:val="af0"/>
        <w:widowControl w:val="0"/>
        <w:numPr>
          <w:ilvl w:val="0"/>
          <w:numId w:val="24"/>
        </w:numPr>
        <w:overflowPunct w:val="0"/>
        <w:autoSpaceDE w:val="0"/>
        <w:autoSpaceDN w:val="0"/>
        <w:bidi/>
        <w:adjustRightInd w:val="0"/>
        <w:spacing w:before="120" w:after="120"/>
        <w:textAlignment w:val="baseline"/>
        <w:outlineLvl w:val="1"/>
        <w:rPr>
          <w:rFonts w:cs="David"/>
          <w:vanish/>
          <w:szCs w:val="24"/>
          <w:rtl/>
          <w:lang w:val="en-US" w:eastAsia="en-US"/>
        </w:rPr>
      </w:pPr>
    </w:p>
    <w:p w:rsidR="00173C6E" w:rsidRPr="00A61CF7" w:rsidRDefault="00173C6E" w:rsidP="00A61CF7">
      <w:pPr>
        <w:pStyle w:val="2"/>
        <w:keepNext w:val="0"/>
        <w:widowControl w:val="0"/>
        <w:numPr>
          <w:ilvl w:val="1"/>
          <w:numId w:val="18"/>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A61CF7">
        <w:rPr>
          <w:rFonts w:cs="David"/>
          <w:b w:val="0"/>
          <w:bCs w:val="0"/>
          <w:szCs w:val="24"/>
          <w:u w:val="none"/>
          <w:rtl/>
        </w:rPr>
        <w:t>הסכם זה מאיין ומבטל הסכמים קודמים, הסכמות, מערכות יחסים ומו"מ אשר היו בין המזמין מחד והקבלן מאידך, עובר לכריתתו.</w:t>
      </w:r>
    </w:p>
    <w:p w:rsidR="00173C6E" w:rsidRPr="00A61CF7" w:rsidRDefault="00173C6E" w:rsidP="00A61CF7">
      <w:pPr>
        <w:pStyle w:val="2"/>
        <w:keepNext w:val="0"/>
        <w:widowControl w:val="0"/>
        <w:numPr>
          <w:ilvl w:val="1"/>
          <w:numId w:val="18"/>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A61CF7">
        <w:rPr>
          <w:rFonts w:cs="David"/>
          <w:b w:val="0"/>
          <w:bCs w:val="0"/>
          <w:szCs w:val="24"/>
          <w:u w:val="none"/>
          <w:rtl/>
        </w:rPr>
        <w:t xml:space="preserve">סעיפים </w:t>
      </w:r>
      <w:r w:rsidR="00F77DCB" w:rsidRPr="00A61CF7">
        <w:rPr>
          <w:rFonts w:cs="David" w:hint="cs"/>
          <w:b w:val="0"/>
          <w:bCs w:val="0"/>
          <w:szCs w:val="24"/>
          <w:u w:val="none"/>
          <w:rtl/>
        </w:rPr>
        <w:t>5</w:t>
      </w:r>
      <w:r w:rsidRPr="00A61CF7">
        <w:rPr>
          <w:rFonts w:cs="David"/>
          <w:b w:val="0"/>
          <w:bCs w:val="0"/>
          <w:szCs w:val="24"/>
          <w:u w:val="none"/>
          <w:rtl/>
        </w:rPr>
        <w:t xml:space="preserve">-8, </w:t>
      </w:r>
      <w:r w:rsidR="00F77DCB" w:rsidRPr="00A61CF7">
        <w:rPr>
          <w:rFonts w:cs="David" w:hint="cs"/>
          <w:b w:val="0"/>
          <w:bCs w:val="0"/>
          <w:szCs w:val="24"/>
          <w:u w:val="none"/>
          <w:rtl/>
        </w:rPr>
        <w:t>11-12</w:t>
      </w:r>
      <w:r w:rsidRPr="00A61CF7">
        <w:rPr>
          <w:rFonts w:cs="David"/>
          <w:b w:val="0"/>
          <w:bCs w:val="0"/>
          <w:szCs w:val="24"/>
          <w:u w:val="none"/>
          <w:rtl/>
        </w:rPr>
        <w:t>, 1</w:t>
      </w:r>
      <w:r w:rsidR="00F77DCB" w:rsidRPr="00A61CF7">
        <w:rPr>
          <w:rFonts w:cs="David" w:hint="cs"/>
          <w:b w:val="0"/>
          <w:bCs w:val="0"/>
          <w:szCs w:val="24"/>
          <w:u w:val="none"/>
          <w:rtl/>
        </w:rPr>
        <w:t>6</w:t>
      </w:r>
      <w:r w:rsidRPr="00A61CF7">
        <w:rPr>
          <w:rFonts w:cs="David"/>
          <w:b w:val="0"/>
          <w:bCs w:val="0"/>
          <w:szCs w:val="24"/>
          <w:u w:val="none"/>
          <w:rtl/>
        </w:rPr>
        <w:t xml:space="preserve"> ו–1</w:t>
      </w:r>
      <w:r w:rsidR="00F77DCB" w:rsidRPr="00A61CF7">
        <w:rPr>
          <w:rFonts w:cs="David" w:hint="cs"/>
          <w:b w:val="0"/>
          <w:bCs w:val="0"/>
          <w:szCs w:val="24"/>
          <w:u w:val="none"/>
          <w:rtl/>
        </w:rPr>
        <w:t>8</w:t>
      </w:r>
      <w:r w:rsidRPr="00A61CF7">
        <w:rPr>
          <w:rFonts w:cs="David"/>
          <w:b w:val="0"/>
          <w:bCs w:val="0"/>
          <w:szCs w:val="24"/>
          <w:u w:val="none"/>
          <w:rtl/>
        </w:rPr>
        <w:t xml:space="preserve"> יישארו בתוקפם גם לאחר תום תקופת ההסכם.</w:t>
      </w:r>
    </w:p>
    <w:p w:rsidR="00173C6E" w:rsidRPr="00A61CF7" w:rsidRDefault="00173C6E" w:rsidP="00A61CF7">
      <w:pPr>
        <w:pStyle w:val="2"/>
        <w:keepNext w:val="0"/>
        <w:widowControl w:val="0"/>
        <w:numPr>
          <w:ilvl w:val="1"/>
          <w:numId w:val="18"/>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A61CF7">
        <w:rPr>
          <w:rFonts w:cs="David" w:hint="eastAsia"/>
          <w:b w:val="0"/>
          <w:bCs w:val="0"/>
          <w:szCs w:val="24"/>
          <w:u w:val="none"/>
          <w:rtl/>
        </w:rPr>
        <w:t>אנשי</w:t>
      </w:r>
      <w:r w:rsidRPr="00A61CF7">
        <w:rPr>
          <w:rFonts w:cs="David"/>
          <w:b w:val="0"/>
          <w:bCs w:val="0"/>
          <w:szCs w:val="24"/>
          <w:u w:val="none"/>
          <w:rtl/>
        </w:rPr>
        <w:t xml:space="preserve"> </w:t>
      </w:r>
      <w:r w:rsidRPr="00A61CF7">
        <w:rPr>
          <w:rFonts w:cs="David" w:hint="eastAsia"/>
          <w:b w:val="0"/>
          <w:bCs w:val="0"/>
          <w:szCs w:val="24"/>
          <w:u w:val="none"/>
          <w:rtl/>
        </w:rPr>
        <w:t>הקשר</w:t>
      </w:r>
      <w:r w:rsidRPr="00A61CF7">
        <w:rPr>
          <w:rFonts w:cs="David"/>
          <w:b w:val="0"/>
          <w:bCs w:val="0"/>
          <w:szCs w:val="24"/>
          <w:u w:val="none"/>
          <w:rtl/>
        </w:rPr>
        <w:t xml:space="preserve"> </w:t>
      </w:r>
      <w:r w:rsidRPr="00A61CF7">
        <w:rPr>
          <w:rFonts w:cs="David" w:hint="eastAsia"/>
          <w:b w:val="0"/>
          <w:bCs w:val="0"/>
          <w:szCs w:val="24"/>
          <w:u w:val="none"/>
          <w:rtl/>
        </w:rPr>
        <w:t>לביצוע</w:t>
      </w:r>
      <w:r w:rsidRPr="00A61CF7">
        <w:rPr>
          <w:rFonts w:cs="David"/>
          <w:b w:val="0"/>
          <w:bCs w:val="0"/>
          <w:szCs w:val="24"/>
          <w:u w:val="none"/>
          <w:rtl/>
        </w:rPr>
        <w:t xml:space="preserve"> </w:t>
      </w:r>
      <w:r w:rsidRPr="00A61CF7">
        <w:rPr>
          <w:rFonts w:cs="David" w:hint="eastAsia"/>
          <w:b w:val="0"/>
          <w:bCs w:val="0"/>
          <w:szCs w:val="24"/>
          <w:u w:val="none"/>
          <w:rtl/>
        </w:rPr>
        <w:t>הסכם</w:t>
      </w:r>
      <w:r w:rsidRPr="00A61CF7">
        <w:rPr>
          <w:rFonts w:cs="David"/>
          <w:b w:val="0"/>
          <w:bCs w:val="0"/>
          <w:szCs w:val="24"/>
          <w:u w:val="none"/>
          <w:rtl/>
        </w:rPr>
        <w:t xml:space="preserve"> </w:t>
      </w:r>
      <w:r w:rsidRPr="00A61CF7">
        <w:rPr>
          <w:rFonts w:cs="David" w:hint="eastAsia"/>
          <w:b w:val="0"/>
          <w:bCs w:val="0"/>
          <w:szCs w:val="24"/>
          <w:u w:val="none"/>
          <w:rtl/>
        </w:rPr>
        <w:t>זה</w:t>
      </w:r>
      <w:r w:rsidRPr="00A61CF7">
        <w:rPr>
          <w:rFonts w:cs="David"/>
          <w:b w:val="0"/>
          <w:bCs w:val="0"/>
          <w:szCs w:val="24"/>
          <w:u w:val="none"/>
          <w:rtl/>
        </w:rPr>
        <w:t xml:space="preserve"> </w:t>
      </w:r>
      <w:r w:rsidRPr="00A61CF7">
        <w:rPr>
          <w:rFonts w:cs="David" w:hint="eastAsia"/>
          <w:b w:val="0"/>
          <w:bCs w:val="0"/>
          <w:szCs w:val="24"/>
          <w:u w:val="none"/>
          <w:rtl/>
        </w:rPr>
        <w:t>מטעם</w:t>
      </w:r>
      <w:r w:rsidRPr="00A61CF7">
        <w:rPr>
          <w:rFonts w:cs="David"/>
          <w:b w:val="0"/>
          <w:bCs w:val="0"/>
          <w:szCs w:val="24"/>
          <w:u w:val="none"/>
          <w:rtl/>
        </w:rPr>
        <w:t xml:space="preserve"> </w:t>
      </w:r>
      <w:r w:rsidRPr="00A61CF7">
        <w:rPr>
          <w:rFonts w:cs="David" w:hint="eastAsia"/>
          <w:b w:val="0"/>
          <w:bCs w:val="0"/>
          <w:szCs w:val="24"/>
          <w:u w:val="none"/>
          <w:rtl/>
        </w:rPr>
        <w:t>הקבלן</w:t>
      </w:r>
      <w:r w:rsidRPr="00A61CF7">
        <w:rPr>
          <w:rFonts w:cs="David"/>
          <w:b w:val="0"/>
          <w:bCs w:val="0"/>
          <w:szCs w:val="24"/>
          <w:u w:val="none"/>
          <w:rtl/>
        </w:rPr>
        <w:t>: ________________.</w:t>
      </w:r>
    </w:p>
    <w:p w:rsidR="00173C6E" w:rsidRPr="00A61CF7" w:rsidRDefault="00173C6E" w:rsidP="007545B1">
      <w:pPr>
        <w:pStyle w:val="2"/>
        <w:keepNext w:val="0"/>
        <w:widowControl w:val="0"/>
        <w:numPr>
          <w:ilvl w:val="1"/>
          <w:numId w:val="18"/>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A61CF7">
        <w:rPr>
          <w:rFonts w:cs="David" w:hint="eastAsia"/>
          <w:b w:val="0"/>
          <w:bCs w:val="0"/>
          <w:szCs w:val="24"/>
          <w:u w:val="none"/>
          <w:rtl/>
        </w:rPr>
        <w:t>אנשי</w:t>
      </w:r>
      <w:r w:rsidRPr="00A61CF7">
        <w:rPr>
          <w:rFonts w:cs="David"/>
          <w:b w:val="0"/>
          <w:bCs w:val="0"/>
          <w:szCs w:val="24"/>
          <w:u w:val="none"/>
          <w:rtl/>
        </w:rPr>
        <w:t xml:space="preserve"> הקשר מטעם לפ"מ: </w:t>
      </w:r>
      <w:r w:rsidR="007545B1">
        <w:rPr>
          <w:rFonts w:cs="David" w:hint="cs"/>
          <w:b w:val="0"/>
          <w:bCs w:val="0"/>
          <w:szCs w:val="24"/>
          <w:u w:val="none"/>
          <w:rtl/>
        </w:rPr>
        <w:t>עו"ד נתן בן יקיר</w:t>
      </w:r>
      <w:r w:rsidRPr="00A61CF7">
        <w:rPr>
          <w:rFonts w:cs="David"/>
          <w:b w:val="0"/>
          <w:bCs w:val="0"/>
          <w:szCs w:val="24"/>
          <w:u w:val="none"/>
          <w:rtl/>
        </w:rPr>
        <w:t xml:space="preserve"> או כל מי שימונה במקומ</w:t>
      </w:r>
      <w:r w:rsidR="00C24E76" w:rsidRPr="00A61CF7">
        <w:rPr>
          <w:rFonts w:cs="David" w:hint="cs"/>
          <w:b w:val="0"/>
          <w:bCs w:val="0"/>
          <w:szCs w:val="24"/>
          <w:u w:val="none"/>
          <w:rtl/>
        </w:rPr>
        <w:t>ו</w:t>
      </w:r>
      <w:r w:rsidRPr="00A61CF7">
        <w:rPr>
          <w:rFonts w:cs="David"/>
          <w:b w:val="0"/>
          <w:bCs w:val="0"/>
          <w:szCs w:val="24"/>
          <w:u w:val="none"/>
          <w:rtl/>
        </w:rPr>
        <w:t xml:space="preserve"> על ידי מנהל לפ"מ.</w:t>
      </w:r>
    </w:p>
    <w:p w:rsidR="00173C6E" w:rsidRPr="00A61CF7" w:rsidRDefault="00173C6E" w:rsidP="00A61CF7">
      <w:pPr>
        <w:pStyle w:val="2"/>
        <w:keepNext w:val="0"/>
        <w:widowControl w:val="0"/>
        <w:numPr>
          <w:ilvl w:val="1"/>
          <w:numId w:val="18"/>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A61CF7">
        <w:rPr>
          <w:rFonts w:cs="David"/>
          <w:b w:val="0"/>
          <w:bCs w:val="0"/>
          <w:szCs w:val="24"/>
          <w:u w:val="none"/>
          <w:rtl/>
        </w:rPr>
        <w:t>כל שינוי בתנאי הסכם זה הינו משולל תוקף אלא אם כן נעשה בהסכמת הצדדים ובכתב.</w:t>
      </w:r>
    </w:p>
    <w:p w:rsidR="00173C6E" w:rsidRPr="00A61CF7" w:rsidRDefault="00173C6E" w:rsidP="00A61CF7">
      <w:pPr>
        <w:pStyle w:val="2"/>
        <w:keepNext w:val="0"/>
        <w:widowControl w:val="0"/>
        <w:numPr>
          <w:ilvl w:val="1"/>
          <w:numId w:val="18"/>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Pr>
      </w:pPr>
      <w:r w:rsidRPr="00A61CF7">
        <w:rPr>
          <w:rFonts w:cs="David"/>
          <w:b w:val="0"/>
          <w:bCs w:val="0"/>
          <w:szCs w:val="24"/>
          <w:u w:val="none"/>
          <w:rtl/>
        </w:rPr>
        <w:t xml:space="preserve">סמכות שיפוט </w:t>
      </w:r>
      <w:r w:rsidRPr="00A61CF7">
        <w:rPr>
          <w:rFonts w:cs="David" w:hint="eastAsia"/>
          <w:b w:val="0"/>
          <w:bCs w:val="0"/>
          <w:szCs w:val="24"/>
          <w:u w:val="none"/>
          <w:rtl/>
        </w:rPr>
        <w:t>י</w:t>
      </w:r>
      <w:r w:rsidRPr="00A61CF7">
        <w:rPr>
          <w:rFonts w:cs="David"/>
          <w:b w:val="0"/>
          <w:bCs w:val="0"/>
          <w:szCs w:val="24"/>
          <w:u w:val="none"/>
          <w:rtl/>
        </w:rPr>
        <w:t>יחודית בכל הנוגע להסכם זה מוענקת לבית המשפט המוסמך ב</w:t>
      </w:r>
      <w:r w:rsidRPr="00A61CF7">
        <w:rPr>
          <w:rFonts w:cs="David" w:hint="eastAsia"/>
          <w:b w:val="0"/>
          <w:bCs w:val="0"/>
          <w:szCs w:val="24"/>
          <w:u w:val="none"/>
          <w:rtl/>
        </w:rPr>
        <w:t>תל</w:t>
      </w:r>
      <w:r w:rsidRPr="00A61CF7">
        <w:rPr>
          <w:rFonts w:cs="David"/>
          <w:b w:val="0"/>
          <w:bCs w:val="0"/>
          <w:szCs w:val="24"/>
          <w:u w:val="none"/>
          <w:rtl/>
        </w:rPr>
        <w:t>-אביב.</w:t>
      </w:r>
    </w:p>
    <w:p w:rsidR="00173C6E" w:rsidRPr="00A61CF7" w:rsidRDefault="00173C6E" w:rsidP="00A61CF7">
      <w:pPr>
        <w:pStyle w:val="2"/>
        <w:keepNext w:val="0"/>
        <w:widowControl w:val="0"/>
        <w:numPr>
          <w:ilvl w:val="1"/>
          <w:numId w:val="18"/>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A61CF7">
        <w:rPr>
          <w:rFonts w:cs="David"/>
          <w:b w:val="0"/>
          <w:bCs w:val="0"/>
          <w:szCs w:val="24"/>
          <w:u w:val="none"/>
          <w:rtl/>
        </w:rPr>
        <w:t>כתובות הצדדים הינן כמופיע במבוא להסכם זה.</w:t>
      </w:r>
    </w:p>
    <w:p w:rsidR="00173C6E" w:rsidRPr="00A61CF7" w:rsidRDefault="00173C6E" w:rsidP="00A61CF7">
      <w:pPr>
        <w:pStyle w:val="2"/>
        <w:keepNext w:val="0"/>
        <w:widowControl w:val="0"/>
        <w:numPr>
          <w:ilvl w:val="1"/>
          <w:numId w:val="18"/>
        </w:numPr>
        <w:tabs>
          <w:tab w:val="clear" w:pos="1020"/>
          <w:tab w:val="num" w:pos="850"/>
        </w:tabs>
        <w:overflowPunct w:val="0"/>
        <w:autoSpaceDE w:val="0"/>
        <w:autoSpaceDN w:val="0"/>
        <w:bidi/>
        <w:adjustRightInd w:val="0"/>
        <w:spacing w:after="120"/>
        <w:ind w:left="850" w:right="0" w:hanging="567"/>
        <w:jc w:val="both"/>
        <w:textAlignment w:val="baseline"/>
        <w:rPr>
          <w:rFonts w:cs="David"/>
          <w:b w:val="0"/>
          <w:bCs w:val="0"/>
          <w:szCs w:val="24"/>
          <w:u w:val="none"/>
          <w:rtl/>
        </w:rPr>
      </w:pPr>
      <w:r w:rsidRPr="00A61CF7">
        <w:rPr>
          <w:rFonts w:cs="David"/>
          <w:b w:val="0"/>
          <w:bCs w:val="0"/>
          <w:szCs w:val="24"/>
          <w:u w:val="none"/>
          <w:rtl/>
        </w:rPr>
        <w:t>הודעה אשר תשלח מצד אחד למשנהו תחשב כנתקבלה תוך 72 שעות מיום הישלחה בדואר.</w:t>
      </w:r>
    </w:p>
    <w:p w:rsidR="00173C6E" w:rsidRPr="00FC6223" w:rsidRDefault="00173C6E" w:rsidP="00173C6E">
      <w:pPr>
        <w:widowControl w:val="0"/>
        <w:bidi/>
        <w:spacing w:before="120" w:after="120"/>
        <w:jc w:val="left"/>
        <w:rPr>
          <w:rFonts w:cs="David"/>
          <w:b/>
          <w:bCs/>
          <w:szCs w:val="24"/>
          <w:rtl/>
        </w:rPr>
      </w:pPr>
    </w:p>
    <w:p w:rsidR="00173C6E" w:rsidRPr="00FC6223" w:rsidRDefault="00173C6E" w:rsidP="00173C6E">
      <w:pPr>
        <w:widowControl w:val="0"/>
        <w:bidi/>
        <w:spacing w:before="120" w:after="120"/>
        <w:jc w:val="left"/>
        <w:rPr>
          <w:rFonts w:cs="David"/>
          <w:b/>
          <w:bCs/>
          <w:szCs w:val="24"/>
          <w:rtl/>
        </w:rPr>
      </w:pPr>
      <w:r w:rsidRPr="00FC6223">
        <w:rPr>
          <w:rFonts w:cs="David"/>
          <w:b/>
          <w:bCs/>
          <w:szCs w:val="24"/>
          <w:rtl/>
        </w:rPr>
        <w:t>ולראיה באו הצדדים על החתום:</w:t>
      </w:r>
    </w:p>
    <w:p w:rsidR="00173C6E" w:rsidRPr="00FC6223" w:rsidRDefault="00173C6E" w:rsidP="00173C6E">
      <w:pPr>
        <w:bidi/>
        <w:jc w:val="left"/>
        <w:rPr>
          <w:rFonts w:cs="David"/>
          <w:szCs w:val="24"/>
          <w:rtl/>
        </w:rPr>
      </w:pPr>
    </w:p>
    <w:p w:rsidR="00173C6E" w:rsidRPr="00FC6223" w:rsidRDefault="00173C6E" w:rsidP="00173C6E">
      <w:pPr>
        <w:bidi/>
        <w:jc w:val="left"/>
        <w:rPr>
          <w:rFonts w:cs="David"/>
          <w:szCs w:val="24"/>
          <w:rtl/>
        </w:rPr>
      </w:pPr>
    </w:p>
    <w:p w:rsidR="00173C6E" w:rsidRPr="00FC6223" w:rsidRDefault="00173C6E" w:rsidP="00173C6E">
      <w:pPr>
        <w:bidi/>
        <w:jc w:val="left"/>
        <w:rPr>
          <w:rFonts w:cs="David"/>
          <w:szCs w:val="24"/>
          <w:rtl/>
        </w:rPr>
      </w:pPr>
      <w:r w:rsidRPr="00FC6223">
        <w:rPr>
          <w:rFonts w:cs="David"/>
          <w:szCs w:val="24"/>
          <w:rtl/>
        </w:rPr>
        <w:t>_______________________                     __________________________</w:t>
      </w:r>
    </w:p>
    <w:p w:rsidR="00173C6E" w:rsidRPr="00FC6223" w:rsidRDefault="00173C6E" w:rsidP="00264F3D">
      <w:pPr>
        <w:bidi/>
        <w:ind w:left="4904" w:hanging="4184"/>
        <w:jc w:val="left"/>
        <w:rPr>
          <w:rFonts w:cs="David"/>
          <w:b/>
          <w:bCs/>
          <w:szCs w:val="24"/>
          <w:rtl/>
        </w:rPr>
      </w:pPr>
      <w:r w:rsidRPr="00FC6223">
        <w:rPr>
          <w:rFonts w:cs="David" w:hint="eastAsia"/>
          <w:b/>
          <w:bCs/>
          <w:szCs w:val="24"/>
          <w:rtl/>
        </w:rPr>
        <w:t>לפ</w:t>
      </w:r>
      <w:r w:rsidRPr="00FC6223">
        <w:rPr>
          <w:rFonts w:cs="David"/>
          <w:b/>
          <w:bCs/>
          <w:szCs w:val="24"/>
          <w:rtl/>
        </w:rPr>
        <w:t xml:space="preserve">"מ                                                 </w:t>
      </w:r>
      <w:r w:rsidRPr="00FC6223">
        <w:rPr>
          <w:rFonts w:cs="David"/>
          <w:b/>
          <w:bCs/>
          <w:szCs w:val="24"/>
          <w:rtl/>
        </w:rPr>
        <w:tab/>
      </w:r>
      <w:r w:rsidR="00264F3D" w:rsidRPr="00FC6223">
        <w:rPr>
          <w:rFonts w:cs="David" w:hint="eastAsia"/>
          <w:b/>
          <w:bCs/>
          <w:szCs w:val="24"/>
          <w:rtl/>
        </w:rPr>
        <w:t>ה</w:t>
      </w:r>
      <w:r w:rsidR="00264F3D">
        <w:rPr>
          <w:rFonts w:cs="David" w:hint="cs"/>
          <w:b/>
          <w:bCs/>
          <w:szCs w:val="24"/>
          <w:rtl/>
        </w:rPr>
        <w:t>קבלן</w:t>
      </w:r>
      <w:r w:rsidR="00264F3D" w:rsidRPr="00FC6223">
        <w:rPr>
          <w:rFonts w:cs="David"/>
          <w:b/>
          <w:bCs/>
          <w:szCs w:val="24"/>
          <w:rtl/>
        </w:rPr>
        <w:t xml:space="preserve">        </w:t>
      </w:r>
    </w:p>
    <w:p w:rsidR="00173C6E" w:rsidRPr="00FC6223" w:rsidRDefault="00173C6E" w:rsidP="00173C6E">
      <w:pPr>
        <w:bidi/>
        <w:jc w:val="left"/>
        <w:rPr>
          <w:rFonts w:cs="David"/>
          <w:szCs w:val="24"/>
          <w:rtl/>
        </w:rPr>
      </w:pPr>
      <w:r w:rsidRPr="00FC6223">
        <w:rPr>
          <w:rFonts w:cs="David"/>
          <w:szCs w:val="24"/>
          <w:rtl/>
        </w:rPr>
        <w:t xml:space="preserve"> </w:t>
      </w:r>
    </w:p>
    <w:p w:rsidR="00173C6E" w:rsidRPr="00FC6223" w:rsidRDefault="00173C6E" w:rsidP="00173C6E">
      <w:pPr>
        <w:bidi/>
        <w:jc w:val="left"/>
        <w:rPr>
          <w:rFonts w:cs="David"/>
          <w:szCs w:val="24"/>
          <w:rtl/>
        </w:rPr>
      </w:pPr>
      <w:r w:rsidRPr="00FC6223">
        <w:rPr>
          <w:rFonts w:cs="David"/>
          <w:szCs w:val="24"/>
          <w:rtl/>
        </w:rPr>
        <w:t>_______________________</w:t>
      </w:r>
      <w:r w:rsidRPr="00FC6223">
        <w:rPr>
          <w:rFonts w:cs="David"/>
          <w:szCs w:val="24"/>
          <w:rtl/>
        </w:rPr>
        <w:tab/>
      </w:r>
      <w:r w:rsidRPr="00FC6223">
        <w:rPr>
          <w:rFonts w:cs="David"/>
          <w:szCs w:val="24"/>
          <w:rtl/>
        </w:rPr>
        <w:tab/>
        <w:t xml:space="preserve">     _________________________</w:t>
      </w:r>
    </w:p>
    <w:p w:rsidR="003D1C18" w:rsidRDefault="00173C6E" w:rsidP="00264F3D">
      <w:pPr>
        <w:bidi/>
        <w:ind w:firstLine="720"/>
        <w:jc w:val="left"/>
        <w:rPr>
          <w:rFonts w:cs="David"/>
          <w:b/>
          <w:bCs/>
          <w:szCs w:val="24"/>
          <w:rtl/>
        </w:rPr>
        <w:sectPr w:rsidR="003D1C18" w:rsidSect="003C529C">
          <w:footnotePr>
            <w:numFmt w:val="chicago"/>
          </w:footnotePr>
          <w:endnotePr>
            <w:numFmt w:val="chicago"/>
            <w:numRestart w:val="eachSect"/>
          </w:endnotePr>
          <w:pgSz w:w="11907" w:h="16840" w:code="9"/>
          <w:pgMar w:top="1134" w:right="1276" w:bottom="1021" w:left="1701" w:header="720" w:footer="794" w:gutter="0"/>
          <w:cols w:space="720"/>
          <w:bidi/>
          <w:rtlGutter/>
        </w:sectPr>
      </w:pPr>
      <w:r w:rsidRPr="00FC6223">
        <w:rPr>
          <w:rFonts w:cs="David" w:hint="eastAsia"/>
          <w:b/>
          <w:bCs/>
          <w:szCs w:val="24"/>
          <w:rtl/>
        </w:rPr>
        <w:t>לפ</w:t>
      </w:r>
      <w:r w:rsidRPr="00FC6223">
        <w:rPr>
          <w:rFonts w:cs="David"/>
          <w:b/>
          <w:bCs/>
          <w:szCs w:val="24"/>
          <w:rtl/>
        </w:rPr>
        <w:t xml:space="preserve">"מ                                                 </w:t>
      </w:r>
      <w:r w:rsidRPr="00FC6223">
        <w:rPr>
          <w:rFonts w:cs="David"/>
          <w:b/>
          <w:bCs/>
          <w:szCs w:val="24"/>
          <w:rtl/>
        </w:rPr>
        <w:tab/>
        <w:t xml:space="preserve">           </w:t>
      </w:r>
      <w:r w:rsidR="00264F3D" w:rsidRPr="00FC6223">
        <w:rPr>
          <w:rFonts w:cs="David"/>
          <w:b/>
          <w:bCs/>
          <w:szCs w:val="24"/>
          <w:rtl/>
        </w:rPr>
        <w:t>ה</w:t>
      </w:r>
      <w:r w:rsidR="00264F3D">
        <w:rPr>
          <w:rFonts w:cs="David" w:hint="cs"/>
          <w:b/>
          <w:bCs/>
          <w:szCs w:val="24"/>
          <w:rtl/>
        </w:rPr>
        <w:t>קבלן</w:t>
      </w:r>
    </w:p>
    <w:p w:rsidR="00D55879" w:rsidRPr="008A2065" w:rsidRDefault="00D55879" w:rsidP="002052DF">
      <w:pPr>
        <w:bidi/>
        <w:jc w:val="center"/>
        <w:rPr>
          <w:rFonts w:cs="David"/>
          <w:b/>
          <w:bCs/>
          <w:sz w:val="28"/>
          <w:szCs w:val="28"/>
          <w:rtl/>
        </w:rPr>
      </w:pPr>
      <w:r w:rsidRPr="008A2065">
        <w:rPr>
          <w:rFonts w:cs="David" w:hint="cs"/>
          <w:b/>
          <w:bCs/>
          <w:sz w:val="28"/>
          <w:szCs w:val="28"/>
          <w:rtl/>
        </w:rPr>
        <w:lastRenderedPageBreak/>
        <w:t>נספח ג' להסכם</w:t>
      </w:r>
    </w:p>
    <w:p w:rsidR="00D55879" w:rsidRPr="008A2065" w:rsidRDefault="00D55879" w:rsidP="00D55879">
      <w:pPr>
        <w:widowControl w:val="0"/>
        <w:bidi/>
        <w:spacing w:before="120" w:after="120"/>
        <w:jc w:val="center"/>
        <w:rPr>
          <w:rFonts w:cs="David"/>
          <w:b/>
          <w:bCs/>
          <w:sz w:val="28"/>
          <w:szCs w:val="28"/>
          <w:rtl/>
        </w:rPr>
      </w:pPr>
      <w:r w:rsidRPr="008A2065">
        <w:rPr>
          <w:rFonts w:cs="David"/>
          <w:b/>
          <w:bCs/>
          <w:sz w:val="28"/>
          <w:szCs w:val="28"/>
          <w:rtl/>
        </w:rPr>
        <w:t>התחייבות לשמירת סודיות</w:t>
      </w:r>
    </w:p>
    <w:p w:rsidR="00D55879" w:rsidRPr="00C80DA1" w:rsidRDefault="00D55879" w:rsidP="00D37B54">
      <w:pPr>
        <w:widowControl w:val="0"/>
        <w:bidi/>
        <w:jc w:val="center"/>
        <w:rPr>
          <w:rFonts w:cs="David"/>
          <w:b/>
          <w:bCs/>
          <w:szCs w:val="24"/>
          <w:rtl/>
        </w:rPr>
      </w:pPr>
      <w:r w:rsidRPr="00C80DA1">
        <w:rPr>
          <w:rFonts w:cs="David"/>
          <w:b/>
          <w:bCs/>
          <w:szCs w:val="24"/>
          <w:rtl/>
        </w:rPr>
        <w:t>שנערכה ונחתמה ב</w:t>
      </w:r>
      <w:r w:rsidRPr="00C80DA1">
        <w:rPr>
          <w:rFonts w:cs="David" w:hint="cs"/>
          <w:b/>
          <w:bCs/>
          <w:szCs w:val="24"/>
          <w:rtl/>
        </w:rPr>
        <w:t>תל אביב</w:t>
      </w:r>
      <w:r w:rsidRPr="00C80DA1">
        <w:rPr>
          <w:rFonts w:cs="David"/>
          <w:b/>
          <w:bCs/>
          <w:szCs w:val="24"/>
          <w:rtl/>
        </w:rPr>
        <w:t xml:space="preserve"> ביום ____ בחודש _____ </w:t>
      </w:r>
      <w:r w:rsidR="00C24E76">
        <w:rPr>
          <w:rFonts w:cs="David" w:hint="cs"/>
          <w:b/>
          <w:bCs/>
          <w:szCs w:val="24"/>
          <w:rtl/>
        </w:rPr>
        <w:t>201</w:t>
      </w:r>
      <w:r w:rsidR="00D37B54">
        <w:rPr>
          <w:rFonts w:cs="David" w:hint="cs"/>
          <w:b/>
          <w:bCs/>
          <w:szCs w:val="24"/>
          <w:rtl/>
        </w:rPr>
        <w:t>9</w:t>
      </w:r>
    </w:p>
    <w:p w:rsidR="00D55879" w:rsidRPr="00C80DA1" w:rsidRDefault="00D55879" w:rsidP="00D55879">
      <w:pPr>
        <w:widowControl w:val="0"/>
        <w:bidi/>
        <w:jc w:val="center"/>
        <w:rPr>
          <w:rFonts w:cs="David"/>
          <w:szCs w:val="24"/>
          <w:rtl/>
        </w:rPr>
      </w:pPr>
    </w:p>
    <w:p w:rsidR="00D55879" w:rsidRPr="00C80DA1" w:rsidRDefault="00D55879" w:rsidP="00D55879">
      <w:pPr>
        <w:widowControl w:val="0"/>
        <w:bidi/>
        <w:jc w:val="center"/>
        <w:rPr>
          <w:rFonts w:cs="David"/>
          <w:b/>
          <w:bCs/>
          <w:szCs w:val="24"/>
          <w:rtl/>
        </w:rPr>
      </w:pPr>
    </w:p>
    <w:p w:rsidR="00D55879" w:rsidRPr="00C80DA1" w:rsidRDefault="00D55879" w:rsidP="00D55879">
      <w:pPr>
        <w:widowControl w:val="0"/>
        <w:bidi/>
        <w:jc w:val="center"/>
        <w:rPr>
          <w:rFonts w:cs="David"/>
          <w:szCs w:val="24"/>
          <w:rtl/>
        </w:rPr>
      </w:pPr>
      <w:r w:rsidRPr="00C80DA1">
        <w:rPr>
          <w:rFonts w:cs="David"/>
          <w:b/>
          <w:bCs/>
          <w:szCs w:val="24"/>
          <w:rtl/>
        </w:rPr>
        <w:t>על ידי:</w:t>
      </w:r>
    </w:p>
    <w:p w:rsidR="00D55879" w:rsidRPr="00C80DA1" w:rsidRDefault="00D55879" w:rsidP="00D55879">
      <w:pPr>
        <w:widowControl w:val="0"/>
        <w:bidi/>
        <w:jc w:val="center"/>
        <w:rPr>
          <w:rFonts w:cs="David"/>
          <w:szCs w:val="24"/>
          <w:rtl/>
        </w:rPr>
      </w:pPr>
      <w:r w:rsidRPr="00C80DA1">
        <w:rPr>
          <w:rFonts w:cs="David"/>
          <w:szCs w:val="24"/>
          <w:rtl/>
        </w:rPr>
        <w:t>____________________</w:t>
      </w:r>
    </w:p>
    <w:p w:rsidR="00D55879" w:rsidRPr="00C80DA1" w:rsidRDefault="00D55879" w:rsidP="00D55879">
      <w:pPr>
        <w:widowControl w:val="0"/>
        <w:bidi/>
        <w:jc w:val="center"/>
        <w:rPr>
          <w:rFonts w:cs="David"/>
          <w:szCs w:val="24"/>
          <w:rtl/>
        </w:rPr>
      </w:pPr>
      <w:r w:rsidRPr="00C80DA1">
        <w:rPr>
          <w:rFonts w:cs="David"/>
          <w:szCs w:val="24"/>
          <w:rtl/>
        </w:rPr>
        <w:t>ת.ז. ________________</w:t>
      </w:r>
    </w:p>
    <w:p w:rsidR="00D55879" w:rsidRPr="00C80DA1" w:rsidRDefault="00D55879" w:rsidP="00D55879">
      <w:pPr>
        <w:widowControl w:val="0"/>
        <w:bidi/>
        <w:jc w:val="center"/>
        <w:rPr>
          <w:rFonts w:cs="David"/>
          <w:szCs w:val="24"/>
          <w:rtl/>
        </w:rPr>
      </w:pPr>
      <w:r w:rsidRPr="00C80DA1">
        <w:rPr>
          <w:rFonts w:cs="David"/>
          <w:szCs w:val="24"/>
          <w:rtl/>
        </w:rPr>
        <w:t>מרח' _______________</w:t>
      </w:r>
    </w:p>
    <w:p w:rsidR="00D55879" w:rsidRPr="00C80DA1" w:rsidRDefault="00D55879" w:rsidP="00D55879">
      <w:pPr>
        <w:widowControl w:val="0"/>
        <w:bidi/>
        <w:spacing w:before="120" w:after="120"/>
        <w:ind w:left="799" w:hanging="799"/>
        <w:rPr>
          <w:rFonts w:cs="David"/>
          <w:szCs w:val="24"/>
          <w:rtl/>
        </w:rPr>
      </w:pPr>
    </w:p>
    <w:p w:rsidR="00D55879" w:rsidRPr="00C80DA1" w:rsidRDefault="00D55879" w:rsidP="00D55879">
      <w:pPr>
        <w:widowControl w:val="0"/>
        <w:bidi/>
        <w:spacing w:before="120" w:after="120"/>
        <w:ind w:left="799" w:hanging="799"/>
        <w:rPr>
          <w:rFonts w:cs="David"/>
          <w:szCs w:val="24"/>
          <w:rtl/>
        </w:rPr>
      </w:pPr>
      <w:r w:rsidRPr="00C80DA1">
        <w:rPr>
          <w:rFonts w:cs="David"/>
          <w:b/>
          <w:bCs/>
          <w:szCs w:val="24"/>
          <w:rtl/>
        </w:rPr>
        <w:t>הואיל</w:t>
      </w:r>
      <w:r w:rsidRPr="00C80DA1">
        <w:rPr>
          <w:rFonts w:cs="David"/>
          <w:szCs w:val="24"/>
          <w:rtl/>
        </w:rPr>
        <w:tab/>
        <w:t>וממשלת ישראל בשם מדינת ישראל מקבלת את השירותים כהגדרתם להלן;</w:t>
      </w:r>
    </w:p>
    <w:p w:rsidR="00D55879" w:rsidRPr="00C80DA1" w:rsidRDefault="00D55879" w:rsidP="00D55879">
      <w:pPr>
        <w:widowControl w:val="0"/>
        <w:bidi/>
        <w:spacing w:before="120" w:after="120"/>
        <w:ind w:left="799" w:hanging="799"/>
        <w:rPr>
          <w:rFonts w:cs="David"/>
          <w:szCs w:val="24"/>
          <w:rtl/>
        </w:rPr>
      </w:pPr>
      <w:r w:rsidRPr="00C80DA1">
        <w:rPr>
          <w:rFonts w:cs="David"/>
          <w:b/>
          <w:bCs/>
          <w:szCs w:val="24"/>
          <w:rtl/>
        </w:rPr>
        <w:t>והואיל</w:t>
      </w:r>
      <w:r w:rsidRPr="00C80DA1">
        <w:rPr>
          <w:rFonts w:cs="David"/>
          <w:szCs w:val="24"/>
          <w:rtl/>
        </w:rPr>
        <w:tab/>
        <w:t>והנני מועסק בקשר למתן השירותים;</w:t>
      </w:r>
    </w:p>
    <w:p w:rsidR="00D55879" w:rsidRPr="00C80DA1" w:rsidRDefault="00D55879" w:rsidP="00D55879">
      <w:pPr>
        <w:widowControl w:val="0"/>
        <w:bidi/>
        <w:spacing w:before="120" w:after="120"/>
        <w:ind w:left="799" w:hanging="799"/>
        <w:rPr>
          <w:rFonts w:cs="David"/>
          <w:szCs w:val="24"/>
          <w:rtl/>
        </w:rPr>
      </w:pPr>
      <w:r w:rsidRPr="00C80DA1">
        <w:rPr>
          <w:rFonts w:cs="David"/>
          <w:b/>
          <w:bCs/>
          <w:szCs w:val="24"/>
          <w:rtl/>
        </w:rPr>
        <w:t>והואיל</w:t>
      </w:r>
      <w:r w:rsidRPr="00C80DA1">
        <w:rPr>
          <w:rFonts w:cs="David"/>
          <w:szCs w:val="24"/>
          <w:rtl/>
        </w:rPr>
        <w:tab/>
        <w:t>והנני עשוי להחשף לסודות מקצועיים עליהם מעונינת מדינת ישראל להגן</w:t>
      </w:r>
      <w:r w:rsidRPr="00C80DA1">
        <w:rPr>
          <w:rFonts w:cs="David" w:hint="cs"/>
          <w:szCs w:val="24"/>
          <w:rtl/>
        </w:rPr>
        <w:t>.</w:t>
      </w:r>
    </w:p>
    <w:p w:rsidR="00D55879" w:rsidRPr="00C80DA1" w:rsidRDefault="00D55879" w:rsidP="00D55879">
      <w:pPr>
        <w:widowControl w:val="0"/>
        <w:bidi/>
        <w:spacing w:before="120" w:after="120"/>
        <w:ind w:left="799" w:hanging="799"/>
        <w:jc w:val="center"/>
        <w:rPr>
          <w:rFonts w:cs="David"/>
          <w:b/>
          <w:bCs/>
          <w:szCs w:val="24"/>
          <w:rtl/>
        </w:rPr>
      </w:pPr>
      <w:r w:rsidRPr="00C80DA1">
        <w:rPr>
          <w:rFonts w:cs="David"/>
          <w:b/>
          <w:bCs/>
          <w:szCs w:val="24"/>
          <w:rtl/>
        </w:rPr>
        <w:t>לפיכך הנני מתחייב כלפי מדינת ישראל כדלקמן:</w:t>
      </w:r>
    </w:p>
    <w:p w:rsidR="00D55879" w:rsidRPr="00C80DA1" w:rsidRDefault="00D55879" w:rsidP="00D55879">
      <w:pPr>
        <w:widowControl w:val="0"/>
        <w:bidi/>
        <w:spacing w:before="120" w:after="120"/>
        <w:rPr>
          <w:rFonts w:cs="David"/>
          <w:b/>
          <w:bCs/>
          <w:szCs w:val="28"/>
          <w:rtl/>
        </w:rPr>
      </w:pPr>
      <w:r w:rsidRPr="00C80DA1">
        <w:rPr>
          <w:rFonts w:cs="David"/>
          <w:b/>
          <w:bCs/>
          <w:szCs w:val="28"/>
          <w:rtl/>
        </w:rPr>
        <w:t>1.</w:t>
      </w:r>
      <w:r w:rsidRPr="00C80DA1">
        <w:rPr>
          <w:rFonts w:cs="David"/>
          <w:b/>
          <w:bCs/>
          <w:szCs w:val="28"/>
          <w:rtl/>
        </w:rPr>
        <w:tab/>
      </w:r>
      <w:r w:rsidRPr="00C80DA1">
        <w:rPr>
          <w:rFonts w:cs="David"/>
          <w:b/>
          <w:bCs/>
          <w:szCs w:val="28"/>
          <w:u w:val="single"/>
          <w:rtl/>
        </w:rPr>
        <w:t>הגדרות</w:t>
      </w:r>
    </w:p>
    <w:p w:rsidR="00D55879" w:rsidRPr="00C80DA1" w:rsidRDefault="00D55879" w:rsidP="00D55879">
      <w:pPr>
        <w:widowControl w:val="0"/>
        <w:bidi/>
        <w:spacing w:before="120" w:after="120"/>
        <w:ind w:left="709"/>
        <w:rPr>
          <w:rFonts w:cs="David"/>
          <w:szCs w:val="24"/>
          <w:rtl/>
        </w:rPr>
      </w:pPr>
      <w:r w:rsidRPr="00C80DA1">
        <w:rPr>
          <w:rFonts w:cs="David"/>
          <w:szCs w:val="24"/>
          <w:rtl/>
        </w:rPr>
        <w:t>בהתחייבות זו תהיה למונחים הבאים המשמעות המופיעה לצידם:</w:t>
      </w:r>
    </w:p>
    <w:p w:rsidR="00D55879" w:rsidRPr="008F550A" w:rsidRDefault="00D55879" w:rsidP="0086079C">
      <w:pPr>
        <w:widowControl w:val="0"/>
        <w:bidi/>
        <w:ind w:left="2642" w:hanging="1933"/>
        <w:rPr>
          <w:b/>
          <w:bCs/>
          <w:rtl/>
        </w:rPr>
      </w:pPr>
      <w:r w:rsidRPr="00C80DA1">
        <w:rPr>
          <w:rFonts w:cs="David"/>
          <w:b/>
          <w:bCs/>
          <w:szCs w:val="24"/>
          <w:rtl/>
        </w:rPr>
        <w:t>השירותים"</w:t>
      </w:r>
      <w:r w:rsidRPr="00C80DA1">
        <w:rPr>
          <w:rFonts w:cs="David" w:hint="cs"/>
          <w:b/>
          <w:bCs/>
          <w:szCs w:val="24"/>
          <w:rtl/>
        </w:rPr>
        <w:t xml:space="preserve"> </w:t>
      </w:r>
      <w:r w:rsidRPr="008C11DF">
        <w:rPr>
          <w:rFonts w:cs="David" w:hint="cs"/>
          <w:b/>
          <w:bCs/>
          <w:szCs w:val="24"/>
          <w:rtl/>
        </w:rPr>
        <w:t>-</w:t>
      </w:r>
      <w:r w:rsidRPr="00C80DA1">
        <w:rPr>
          <w:rFonts w:hint="cs"/>
          <w:b/>
          <w:bCs/>
          <w:rtl/>
        </w:rPr>
        <w:t xml:space="preserve"> </w:t>
      </w:r>
      <w:r w:rsidRPr="00C80DA1">
        <w:rPr>
          <w:rFonts w:hint="cs"/>
          <w:rtl/>
        </w:rPr>
        <w:tab/>
      </w:r>
      <w:r w:rsidR="00C24E76" w:rsidRPr="003951D4">
        <w:rPr>
          <w:rFonts w:cs="David" w:hint="cs"/>
          <w:szCs w:val="24"/>
          <w:rtl/>
        </w:rPr>
        <w:t>שירותי</w:t>
      </w:r>
      <w:r w:rsidR="00374BC5" w:rsidRPr="003951D4">
        <w:rPr>
          <w:rFonts w:cs="David" w:hint="cs"/>
          <w:szCs w:val="24"/>
          <w:rtl/>
        </w:rPr>
        <w:t xml:space="preserve"> </w:t>
      </w:r>
      <w:r w:rsidR="0086079C" w:rsidRPr="0086079C">
        <w:rPr>
          <w:rFonts w:cs="David" w:hint="cs"/>
          <w:szCs w:val="24"/>
          <w:rtl/>
        </w:rPr>
        <w:t>ייעוץ וסיוע בכתיבת מכרזים וליווי הליכים מכרזיים</w:t>
      </w:r>
      <w:r w:rsidR="003951D4" w:rsidRPr="003951D4">
        <w:rPr>
          <w:rFonts w:cs="David" w:hint="cs"/>
          <w:szCs w:val="24"/>
          <w:rtl/>
        </w:rPr>
        <w:t xml:space="preserve"> </w:t>
      </w:r>
      <w:r w:rsidR="007D6589" w:rsidRPr="003951D4">
        <w:rPr>
          <w:rFonts w:cs="David" w:hint="cs"/>
          <w:szCs w:val="24"/>
          <w:rtl/>
        </w:rPr>
        <w:t>עבור לשכת הפרסום הממשלתית</w:t>
      </w:r>
      <w:r w:rsidRPr="003951D4">
        <w:rPr>
          <w:rFonts w:cs="David" w:hint="cs"/>
          <w:szCs w:val="24"/>
          <w:rtl/>
        </w:rPr>
        <w:t xml:space="preserve">, בהתאם למפורט במכרז </w:t>
      </w:r>
      <w:r w:rsidR="008272E8" w:rsidRPr="003951D4">
        <w:rPr>
          <w:rFonts w:cs="David" w:hint="cs"/>
          <w:szCs w:val="24"/>
          <w:rtl/>
        </w:rPr>
        <w:t xml:space="preserve">פומבי </w:t>
      </w:r>
      <w:r w:rsidR="00090AD5" w:rsidRPr="003951D4">
        <w:rPr>
          <w:rFonts w:cs="David" w:hint="cs"/>
          <w:szCs w:val="24"/>
          <w:rtl/>
        </w:rPr>
        <w:t>מס'</w:t>
      </w:r>
      <w:r w:rsidRPr="003951D4">
        <w:rPr>
          <w:rFonts w:cs="David" w:hint="cs"/>
          <w:szCs w:val="24"/>
          <w:rtl/>
        </w:rPr>
        <w:t xml:space="preserve"> </w:t>
      </w:r>
      <w:r w:rsidR="00FA684D">
        <w:rPr>
          <w:rFonts w:cs="David" w:hint="cs"/>
          <w:szCs w:val="24"/>
          <w:rtl/>
        </w:rPr>
        <w:t>16/02/19</w:t>
      </w:r>
      <w:r w:rsidR="00E4085E" w:rsidRPr="003951D4">
        <w:rPr>
          <w:rFonts w:cs="David" w:hint="cs"/>
          <w:szCs w:val="24"/>
          <w:rtl/>
        </w:rPr>
        <w:t xml:space="preserve"> </w:t>
      </w:r>
      <w:r w:rsidRPr="003951D4">
        <w:rPr>
          <w:rFonts w:cs="David" w:hint="cs"/>
          <w:szCs w:val="24"/>
          <w:rtl/>
        </w:rPr>
        <w:t xml:space="preserve">אשר פרסם המזמין וכל שירות הנלווה לכך, </w:t>
      </w:r>
      <w:r w:rsidRPr="003951D4">
        <w:rPr>
          <w:rFonts w:cs="David"/>
          <w:szCs w:val="24"/>
          <w:rtl/>
        </w:rPr>
        <w:t xml:space="preserve">בהתאם </w:t>
      </w:r>
      <w:r w:rsidRPr="003951D4">
        <w:rPr>
          <w:rFonts w:cs="David" w:hint="cs"/>
          <w:szCs w:val="24"/>
          <w:rtl/>
        </w:rPr>
        <w:t>למפורט במסמכי המכרז ובהסכם זה, ובפרט האמור בסעיף 2 למכרז.</w:t>
      </w:r>
    </w:p>
    <w:p w:rsidR="00D55879" w:rsidRPr="00C80DA1" w:rsidRDefault="00D55879" w:rsidP="00D55879">
      <w:pPr>
        <w:widowControl w:val="0"/>
        <w:bidi/>
        <w:ind w:left="2642" w:hanging="1933"/>
        <w:rPr>
          <w:rFonts w:cs="David"/>
          <w:b/>
          <w:bCs/>
          <w:szCs w:val="24"/>
          <w:rtl/>
        </w:rPr>
      </w:pPr>
    </w:p>
    <w:p w:rsidR="00D55879" w:rsidRPr="00C80DA1" w:rsidRDefault="00D55879" w:rsidP="00D55879">
      <w:pPr>
        <w:widowControl w:val="0"/>
        <w:bidi/>
        <w:ind w:left="2642" w:hanging="1933"/>
        <w:rPr>
          <w:rFonts w:cs="David"/>
          <w:szCs w:val="24"/>
          <w:rtl/>
        </w:rPr>
      </w:pPr>
      <w:r w:rsidRPr="00C80DA1">
        <w:rPr>
          <w:rFonts w:cs="David"/>
          <w:b/>
          <w:bCs/>
          <w:szCs w:val="24"/>
          <w:rtl/>
        </w:rPr>
        <w:t>"מידע"</w:t>
      </w:r>
      <w:r w:rsidRPr="00C80DA1">
        <w:rPr>
          <w:rFonts w:cs="David"/>
          <w:szCs w:val="24"/>
          <w:rtl/>
        </w:rPr>
        <w:t xml:space="preserve"> -</w:t>
      </w:r>
      <w:r w:rsidRPr="00C80DA1">
        <w:rPr>
          <w:rFonts w:cs="David"/>
          <w:szCs w:val="24"/>
          <w:rtl/>
        </w:rPr>
        <w:tab/>
        <w:t>כל מידע (</w:t>
      </w:r>
      <w:r w:rsidRPr="00C80DA1">
        <w:rPr>
          <w:rFonts w:cs="David"/>
          <w:szCs w:val="24"/>
        </w:rPr>
        <w:t>Information</w:t>
      </w:r>
      <w:r w:rsidRPr="00C80DA1">
        <w:rPr>
          <w:rFonts w:cs="David"/>
          <w:szCs w:val="24"/>
          <w:rtl/>
        </w:rPr>
        <w:t>), ידע (</w:t>
      </w:r>
      <w:r w:rsidRPr="00C80DA1">
        <w:rPr>
          <w:rFonts w:cs="David"/>
          <w:szCs w:val="24"/>
        </w:rPr>
        <w:t>Know-How</w:t>
      </w:r>
      <w:r w:rsidRPr="00C80DA1">
        <w:rPr>
          <w:rFonts w:cs="David"/>
          <w:szCs w:val="24"/>
          <w:rtl/>
        </w:rPr>
        <w:t>), ידיעה, מסמך, תכתובת, תוכנית, נתון, מודל, חוות דעת, מסקנה וכל דבר אחר כיוצ"ב הקשור במתן השירותים בין בכתב ובין בע"פ ו/או בכל צורה או דרך של שימור ידיעות בצורה חשמלית ו/או אלקטרונית ו/או אופטית ו/או מגנטית ו/או אחרת.</w:t>
      </w:r>
    </w:p>
    <w:p w:rsidR="00D55879" w:rsidRPr="00C80DA1" w:rsidRDefault="00D55879" w:rsidP="00D55879">
      <w:pPr>
        <w:widowControl w:val="0"/>
        <w:bidi/>
        <w:ind w:left="2642" w:hanging="1933"/>
        <w:rPr>
          <w:rFonts w:cs="David"/>
          <w:b/>
          <w:bCs/>
          <w:szCs w:val="24"/>
          <w:rtl/>
        </w:rPr>
      </w:pPr>
    </w:p>
    <w:p w:rsidR="00D55879" w:rsidRPr="00C80DA1" w:rsidRDefault="00D55879" w:rsidP="00D55879">
      <w:pPr>
        <w:widowControl w:val="0"/>
        <w:bidi/>
        <w:ind w:left="2642" w:hanging="1933"/>
        <w:rPr>
          <w:rFonts w:cs="David"/>
          <w:szCs w:val="24"/>
          <w:rtl/>
        </w:rPr>
      </w:pPr>
      <w:r w:rsidRPr="00C80DA1">
        <w:rPr>
          <w:rFonts w:cs="David"/>
          <w:b/>
          <w:bCs/>
          <w:szCs w:val="24"/>
          <w:rtl/>
        </w:rPr>
        <w:t xml:space="preserve">"סודות מקצועיים" </w:t>
      </w:r>
      <w:r w:rsidRPr="00C80DA1">
        <w:rPr>
          <w:rFonts w:cs="David"/>
          <w:szCs w:val="24"/>
          <w:rtl/>
        </w:rPr>
        <w:t>-</w:t>
      </w:r>
      <w:r w:rsidRPr="00C80DA1">
        <w:rPr>
          <w:rFonts w:cs="David"/>
          <w:szCs w:val="24"/>
          <w:rtl/>
        </w:rPr>
        <w:tab/>
        <w:t xml:space="preserve">כל מידע אשר יגיע לידי בקשר למתן השירותים, בין אם נתקבל במהלך מתן השירותים או לאחר מכן, לרבות ומבלי לפגוע בכלליות האמור לעיל: מידע אשר ימסר ע"י מדינת ישראל ו/או כל גורם אחר ו/או מי מטעמה. </w:t>
      </w:r>
    </w:p>
    <w:p w:rsidR="00D55879" w:rsidRPr="00C80DA1" w:rsidRDefault="00D55879" w:rsidP="00D55879">
      <w:pPr>
        <w:widowControl w:val="0"/>
        <w:bidi/>
        <w:spacing w:before="120" w:after="120"/>
        <w:rPr>
          <w:rFonts w:cs="David"/>
          <w:b/>
          <w:bCs/>
          <w:szCs w:val="28"/>
          <w:rtl/>
        </w:rPr>
      </w:pPr>
      <w:r w:rsidRPr="00C80DA1">
        <w:rPr>
          <w:rFonts w:cs="David"/>
          <w:b/>
          <w:bCs/>
          <w:szCs w:val="28"/>
          <w:rtl/>
        </w:rPr>
        <w:t>2.</w:t>
      </w:r>
      <w:r w:rsidRPr="00C80DA1">
        <w:rPr>
          <w:rFonts w:cs="David"/>
          <w:b/>
          <w:bCs/>
          <w:szCs w:val="28"/>
          <w:rtl/>
        </w:rPr>
        <w:tab/>
      </w:r>
      <w:r w:rsidRPr="00C80DA1">
        <w:rPr>
          <w:rFonts w:cs="David"/>
          <w:b/>
          <w:bCs/>
          <w:szCs w:val="28"/>
          <w:u w:val="single"/>
          <w:rtl/>
        </w:rPr>
        <w:t>שמירת סודיות</w:t>
      </w:r>
    </w:p>
    <w:p w:rsidR="00D55879" w:rsidRPr="00C80DA1" w:rsidRDefault="00D55879" w:rsidP="00D55879">
      <w:pPr>
        <w:widowControl w:val="0"/>
        <w:bidi/>
        <w:spacing w:before="120" w:after="120"/>
        <w:rPr>
          <w:rFonts w:cs="David"/>
          <w:szCs w:val="24"/>
          <w:rtl/>
        </w:rPr>
      </w:pPr>
      <w:r w:rsidRPr="00C80DA1">
        <w:rPr>
          <w:rFonts w:cs="David"/>
          <w:szCs w:val="24"/>
          <w:rtl/>
        </w:rPr>
        <w:t>הנני מתחייב לשמור את המידע ו/או הסודות המקצועיים בסודיות מוחלטת ולעשות בהם שימוש אך ורק לצורך מתן השירותים. למען הסר ספק, ומבלי לפגוע בכלליות האמור, הנני מתחייב לא לפרסם, להעביר, להודיע, למסור או להביא לידיעת כל אדם את המידע ו/או הסודות המקצועיים.</w:t>
      </w:r>
    </w:p>
    <w:p w:rsidR="00D55879" w:rsidRPr="00C80DA1" w:rsidRDefault="00D55879" w:rsidP="00D55879">
      <w:pPr>
        <w:widowControl w:val="0"/>
        <w:bidi/>
        <w:spacing w:before="120" w:after="120"/>
        <w:rPr>
          <w:rFonts w:cs="David"/>
          <w:szCs w:val="24"/>
          <w:rtl/>
        </w:rPr>
      </w:pPr>
      <w:r w:rsidRPr="00C80DA1">
        <w:rPr>
          <w:rFonts w:cs="David"/>
          <w:szCs w:val="24"/>
          <w:rtl/>
        </w:rPr>
        <w:t>הנני מצהיר כי ידוע לי שאי מילוי התחייבויותיי מהוות עבירה לפי פרק ז' (ביטחון המדינה, יחסי חוץ וסודות רשמיים) לחוק העונשין, תשל"ז - 1977.</w:t>
      </w:r>
    </w:p>
    <w:p w:rsidR="00D55879" w:rsidRPr="00C80DA1" w:rsidRDefault="00D55879" w:rsidP="00D55879">
      <w:pPr>
        <w:widowControl w:val="0"/>
        <w:bidi/>
        <w:spacing w:before="120" w:after="120"/>
        <w:rPr>
          <w:rFonts w:cs="David"/>
          <w:b/>
          <w:bCs/>
          <w:szCs w:val="24"/>
          <w:rtl/>
        </w:rPr>
      </w:pPr>
    </w:p>
    <w:p w:rsidR="00D55879" w:rsidRPr="00C80DA1" w:rsidRDefault="00D55879" w:rsidP="00D55879">
      <w:pPr>
        <w:widowControl w:val="0"/>
        <w:bidi/>
        <w:spacing w:before="120" w:after="120"/>
        <w:rPr>
          <w:rFonts w:cs="David"/>
          <w:b/>
          <w:bCs/>
          <w:szCs w:val="24"/>
          <w:rtl/>
        </w:rPr>
      </w:pPr>
      <w:r w:rsidRPr="00C80DA1">
        <w:rPr>
          <w:rFonts w:cs="David"/>
          <w:b/>
          <w:bCs/>
          <w:szCs w:val="24"/>
          <w:rtl/>
        </w:rPr>
        <w:t>ולראיה באתי על החתום:</w:t>
      </w:r>
    </w:p>
    <w:p w:rsidR="003D1C18" w:rsidRDefault="00D55879" w:rsidP="00D55879">
      <w:pPr>
        <w:widowControl w:val="0"/>
        <w:bidi/>
        <w:spacing w:before="120" w:after="120"/>
        <w:rPr>
          <w:rFonts w:cs="David"/>
          <w:szCs w:val="24"/>
          <w:rtl/>
        </w:rPr>
        <w:sectPr w:rsidR="003D1C18" w:rsidSect="003C529C">
          <w:footnotePr>
            <w:numFmt w:val="chicago"/>
          </w:footnotePr>
          <w:endnotePr>
            <w:numFmt w:val="chicago"/>
            <w:numRestart w:val="eachSect"/>
          </w:endnotePr>
          <w:pgSz w:w="11907" w:h="16840" w:code="9"/>
          <w:pgMar w:top="1134" w:right="1276" w:bottom="1021" w:left="1701" w:header="720" w:footer="794" w:gutter="0"/>
          <w:cols w:space="720"/>
          <w:bidi/>
          <w:rtlGutter/>
        </w:sectPr>
      </w:pPr>
      <w:r w:rsidRPr="00C80DA1">
        <w:rPr>
          <w:rFonts w:cs="David"/>
          <w:szCs w:val="24"/>
          <w:rtl/>
        </w:rPr>
        <w:t>_______________</w:t>
      </w:r>
    </w:p>
    <w:p w:rsidR="00D55879" w:rsidRPr="008A2065" w:rsidRDefault="00D55879" w:rsidP="00D55879">
      <w:pPr>
        <w:widowControl w:val="0"/>
        <w:bidi/>
        <w:spacing w:before="120" w:after="120"/>
        <w:jc w:val="center"/>
        <w:rPr>
          <w:rFonts w:cs="David"/>
          <w:b/>
          <w:bCs/>
          <w:sz w:val="28"/>
          <w:szCs w:val="28"/>
          <w:rtl/>
        </w:rPr>
      </w:pPr>
      <w:r w:rsidRPr="008A2065">
        <w:rPr>
          <w:rFonts w:cs="David" w:hint="cs"/>
          <w:b/>
          <w:bCs/>
          <w:sz w:val="28"/>
          <w:szCs w:val="28"/>
          <w:rtl/>
        </w:rPr>
        <w:lastRenderedPageBreak/>
        <w:t>נספח ד' להסכם</w:t>
      </w:r>
    </w:p>
    <w:p w:rsidR="00D55879" w:rsidRPr="008A2065" w:rsidRDefault="00D55879" w:rsidP="00D55879">
      <w:pPr>
        <w:widowControl w:val="0"/>
        <w:bidi/>
        <w:spacing w:before="120" w:after="120"/>
        <w:jc w:val="center"/>
        <w:rPr>
          <w:rFonts w:cs="David"/>
          <w:b/>
          <w:bCs/>
          <w:sz w:val="28"/>
          <w:szCs w:val="28"/>
          <w:rtl/>
        </w:rPr>
      </w:pPr>
      <w:r w:rsidRPr="008A2065">
        <w:rPr>
          <w:rFonts w:cs="David"/>
          <w:b/>
          <w:bCs/>
          <w:sz w:val="28"/>
          <w:szCs w:val="28"/>
          <w:rtl/>
        </w:rPr>
        <w:t>התחייבות ל</w:t>
      </w:r>
      <w:r w:rsidRPr="008A2065">
        <w:rPr>
          <w:rFonts w:cs="David" w:hint="cs"/>
          <w:b/>
          <w:bCs/>
          <w:sz w:val="28"/>
          <w:szCs w:val="28"/>
          <w:rtl/>
        </w:rPr>
        <w:t>העדר ניגוד עניינים</w:t>
      </w:r>
    </w:p>
    <w:p w:rsidR="00D55879" w:rsidRPr="00C80DA1" w:rsidRDefault="00D55879" w:rsidP="00D37B54">
      <w:pPr>
        <w:widowControl w:val="0"/>
        <w:bidi/>
        <w:jc w:val="center"/>
        <w:rPr>
          <w:rFonts w:cs="David"/>
          <w:b/>
          <w:bCs/>
          <w:szCs w:val="24"/>
          <w:rtl/>
        </w:rPr>
      </w:pPr>
      <w:r w:rsidRPr="00C80DA1">
        <w:rPr>
          <w:rFonts w:cs="David"/>
          <w:b/>
          <w:bCs/>
          <w:szCs w:val="24"/>
          <w:rtl/>
        </w:rPr>
        <w:t>שנערכה ונחתמה ב</w:t>
      </w:r>
      <w:r w:rsidRPr="00C80DA1">
        <w:rPr>
          <w:rFonts w:cs="David" w:hint="cs"/>
          <w:b/>
          <w:bCs/>
          <w:szCs w:val="24"/>
          <w:rtl/>
        </w:rPr>
        <w:t>תל אביב</w:t>
      </w:r>
      <w:r w:rsidRPr="00C80DA1">
        <w:rPr>
          <w:rFonts w:cs="David"/>
          <w:b/>
          <w:bCs/>
          <w:szCs w:val="24"/>
          <w:rtl/>
        </w:rPr>
        <w:t xml:space="preserve"> ביום ____ בחודש _____ </w:t>
      </w:r>
      <w:r w:rsidR="00BE699C">
        <w:rPr>
          <w:rFonts w:cs="David" w:hint="cs"/>
          <w:b/>
          <w:bCs/>
          <w:szCs w:val="24"/>
          <w:rtl/>
        </w:rPr>
        <w:t>201</w:t>
      </w:r>
      <w:r w:rsidR="00D37B54">
        <w:rPr>
          <w:rFonts w:cs="David" w:hint="cs"/>
          <w:b/>
          <w:bCs/>
          <w:szCs w:val="24"/>
          <w:rtl/>
        </w:rPr>
        <w:t>9</w:t>
      </w:r>
    </w:p>
    <w:p w:rsidR="00D55879" w:rsidRPr="00C80DA1" w:rsidRDefault="00D55879" w:rsidP="00D55879">
      <w:pPr>
        <w:widowControl w:val="0"/>
        <w:bidi/>
        <w:jc w:val="center"/>
        <w:rPr>
          <w:rFonts w:cs="David"/>
          <w:b/>
          <w:bCs/>
          <w:szCs w:val="24"/>
          <w:rtl/>
        </w:rPr>
      </w:pPr>
    </w:p>
    <w:p w:rsidR="00D55879" w:rsidRPr="00C80DA1" w:rsidRDefault="00D55879" w:rsidP="00D55879">
      <w:pPr>
        <w:widowControl w:val="0"/>
        <w:bidi/>
        <w:jc w:val="center"/>
        <w:rPr>
          <w:rFonts w:cs="David"/>
          <w:szCs w:val="24"/>
          <w:rtl/>
        </w:rPr>
      </w:pPr>
      <w:r w:rsidRPr="00C80DA1">
        <w:rPr>
          <w:rFonts w:cs="David"/>
          <w:b/>
          <w:bCs/>
          <w:szCs w:val="24"/>
          <w:rtl/>
        </w:rPr>
        <w:t>על ידי:</w:t>
      </w:r>
    </w:p>
    <w:p w:rsidR="00D55879" w:rsidRPr="00C80DA1" w:rsidRDefault="00D55879" w:rsidP="00D55879">
      <w:pPr>
        <w:widowControl w:val="0"/>
        <w:bidi/>
        <w:jc w:val="center"/>
        <w:rPr>
          <w:rFonts w:cs="David"/>
          <w:szCs w:val="24"/>
          <w:rtl/>
        </w:rPr>
      </w:pPr>
      <w:r w:rsidRPr="00C80DA1">
        <w:rPr>
          <w:rFonts w:cs="David"/>
          <w:szCs w:val="24"/>
          <w:rtl/>
        </w:rPr>
        <w:t>____________________</w:t>
      </w:r>
    </w:p>
    <w:p w:rsidR="00D55879" w:rsidRPr="00C80DA1" w:rsidRDefault="00D55879" w:rsidP="00D55879">
      <w:pPr>
        <w:widowControl w:val="0"/>
        <w:bidi/>
        <w:jc w:val="center"/>
        <w:rPr>
          <w:rFonts w:cs="David"/>
          <w:szCs w:val="24"/>
          <w:rtl/>
        </w:rPr>
      </w:pPr>
      <w:r w:rsidRPr="00C80DA1">
        <w:rPr>
          <w:rFonts w:cs="David"/>
          <w:szCs w:val="24"/>
          <w:rtl/>
        </w:rPr>
        <w:t>ת.ז. ________________</w:t>
      </w:r>
    </w:p>
    <w:p w:rsidR="00D55879" w:rsidRPr="00C80DA1" w:rsidRDefault="00D55879" w:rsidP="00D55879">
      <w:pPr>
        <w:widowControl w:val="0"/>
        <w:bidi/>
        <w:jc w:val="center"/>
        <w:rPr>
          <w:rFonts w:cs="David"/>
          <w:szCs w:val="24"/>
          <w:rtl/>
        </w:rPr>
      </w:pPr>
      <w:r w:rsidRPr="00C80DA1">
        <w:rPr>
          <w:rFonts w:cs="David"/>
          <w:szCs w:val="24"/>
          <w:rtl/>
        </w:rPr>
        <w:t>מרח' _______________</w:t>
      </w:r>
    </w:p>
    <w:p w:rsidR="00D55879" w:rsidRPr="00C80DA1" w:rsidRDefault="00D55879" w:rsidP="00D55879">
      <w:pPr>
        <w:widowControl w:val="0"/>
        <w:bidi/>
        <w:spacing w:before="120" w:after="120"/>
        <w:ind w:left="799" w:hanging="799"/>
        <w:rPr>
          <w:rFonts w:cs="David"/>
          <w:szCs w:val="24"/>
          <w:rtl/>
        </w:rPr>
      </w:pPr>
    </w:p>
    <w:p w:rsidR="00D55879" w:rsidRPr="00C80DA1" w:rsidRDefault="00D55879" w:rsidP="00D55879">
      <w:pPr>
        <w:widowControl w:val="0"/>
        <w:bidi/>
        <w:ind w:left="799" w:hanging="799"/>
        <w:rPr>
          <w:rFonts w:cs="David"/>
          <w:szCs w:val="24"/>
          <w:rtl/>
        </w:rPr>
      </w:pPr>
      <w:r w:rsidRPr="00C80DA1">
        <w:rPr>
          <w:rFonts w:cs="David"/>
          <w:b/>
          <w:bCs/>
          <w:szCs w:val="24"/>
          <w:rtl/>
        </w:rPr>
        <w:t>הואיל</w:t>
      </w:r>
      <w:r w:rsidRPr="00C80DA1">
        <w:rPr>
          <w:rFonts w:cs="David"/>
          <w:szCs w:val="24"/>
          <w:rtl/>
        </w:rPr>
        <w:tab/>
        <w:t>וממשלת ישראל בשם מדינת ישראל מקבלת את השירותים כהגדרתם להלן;</w:t>
      </w:r>
    </w:p>
    <w:p w:rsidR="00D55879" w:rsidRPr="00C80DA1" w:rsidRDefault="00D55879" w:rsidP="00D55879">
      <w:pPr>
        <w:widowControl w:val="0"/>
        <w:bidi/>
        <w:ind w:left="799" w:hanging="799"/>
        <w:rPr>
          <w:rFonts w:cs="David"/>
          <w:szCs w:val="24"/>
          <w:rtl/>
        </w:rPr>
      </w:pPr>
      <w:r w:rsidRPr="00C80DA1">
        <w:rPr>
          <w:rFonts w:cs="David"/>
          <w:b/>
          <w:bCs/>
          <w:szCs w:val="24"/>
          <w:rtl/>
        </w:rPr>
        <w:t>והואיל</w:t>
      </w:r>
      <w:r w:rsidRPr="00C80DA1">
        <w:rPr>
          <w:rFonts w:cs="David"/>
          <w:szCs w:val="24"/>
          <w:rtl/>
        </w:rPr>
        <w:tab/>
        <w:t>והנני מועסק בקשר למתן השירותים;</w:t>
      </w:r>
    </w:p>
    <w:p w:rsidR="00D55879" w:rsidRPr="00C80DA1" w:rsidRDefault="00D55879" w:rsidP="00D55879">
      <w:pPr>
        <w:widowControl w:val="0"/>
        <w:bidi/>
        <w:ind w:left="799" w:hanging="799"/>
        <w:rPr>
          <w:rFonts w:cs="David"/>
          <w:szCs w:val="24"/>
          <w:rtl/>
        </w:rPr>
      </w:pPr>
      <w:r w:rsidRPr="00C80DA1">
        <w:rPr>
          <w:rFonts w:cs="David"/>
          <w:b/>
          <w:bCs/>
          <w:szCs w:val="24"/>
          <w:rtl/>
        </w:rPr>
        <w:t>והואיל</w:t>
      </w:r>
      <w:r w:rsidRPr="00C80DA1">
        <w:rPr>
          <w:rFonts w:cs="David"/>
          <w:szCs w:val="24"/>
          <w:rtl/>
        </w:rPr>
        <w:tab/>
        <w:t>והנני עשוי</w:t>
      </w:r>
      <w:r w:rsidRPr="00C80DA1">
        <w:rPr>
          <w:rFonts w:cs="David" w:hint="cs"/>
          <w:szCs w:val="24"/>
          <w:rtl/>
        </w:rPr>
        <w:t xml:space="preserve"> להימצא במצב של ניגוד עניינים במסגרת מתן השירותים ולאחריו;</w:t>
      </w:r>
    </w:p>
    <w:p w:rsidR="00D55879" w:rsidRPr="00C80DA1" w:rsidRDefault="00D55879" w:rsidP="00D55879">
      <w:pPr>
        <w:widowControl w:val="0"/>
        <w:bidi/>
        <w:spacing w:before="120" w:after="120"/>
        <w:ind w:left="799" w:hanging="799"/>
        <w:jc w:val="center"/>
        <w:rPr>
          <w:rFonts w:cs="David"/>
          <w:b/>
          <w:bCs/>
          <w:szCs w:val="24"/>
          <w:rtl/>
        </w:rPr>
      </w:pPr>
      <w:r w:rsidRPr="00C80DA1">
        <w:rPr>
          <w:rFonts w:cs="David"/>
          <w:b/>
          <w:bCs/>
          <w:szCs w:val="24"/>
          <w:rtl/>
        </w:rPr>
        <w:t>לפיכך הנני מתחייב כלפי מדינת ישראל כדלקמן:</w:t>
      </w:r>
    </w:p>
    <w:p w:rsidR="00D55879" w:rsidRPr="00C80DA1" w:rsidRDefault="00D55879" w:rsidP="002F4D89">
      <w:pPr>
        <w:numPr>
          <w:ilvl w:val="0"/>
          <w:numId w:val="25"/>
        </w:numPr>
        <w:overflowPunct w:val="0"/>
        <w:autoSpaceDE w:val="0"/>
        <w:autoSpaceDN w:val="0"/>
        <w:bidi/>
        <w:adjustRightInd w:val="0"/>
        <w:spacing w:before="120" w:after="120" w:line="240" w:lineRule="auto"/>
        <w:textAlignment w:val="baseline"/>
        <w:rPr>
          <w:rFonts w:cs="David"/>
          <w:sz w:val="26"/>
          <w:szCs w:val="24"/>
        </w:rPr>
      </w:pPr>
      <w:r w:rsidRPr="00C80DA1">
        <w:rPr>
          <w:rFonts w:cs="David" w:hint="cs"/>
          <w:b/>
          <w:bCs/>
          <w:sz w:val="26"/>
          <w:szCs w:val="24"/>
          <w:u w:val="single"/>
          <w:rtl/>
        </w:rPr>
        <w:t>הגדרות</w:t>
      </w:r>
      <w:r w:rsidRPr="00C80DA1">
        <w:rPr>
          <w:rFonts w:cs="David" w:hint="cs"/>
          <w:b/>
          <w:bCs/>
          <w:sz w:val="26"/>
          <w:szCs w:val="24"/>
          <w:rtl/>
        </w:rPr>
        <w:t>:</w:t>
      </w:r>
    </w:p>
    <w:p w:rsidR="00D55879" w:rsidRPr="00C80DA1" w:rsidRDefault="00D55879" w:rsidP="00D55879">
      <w:pPr>
        <w:bidi/>
        <w:spacing w:before="120"/>
        <w:ind w:left="709"/>
        <w:rPr>
          <w:rFonts w:cs="David"/>
          <w:sz w:val="26"/>
          <w:szCs w:val="24"/>
        </w:rPr>
      </w:pPr>
      <w:r w:rsidRPr="00C80DA1">
        <w:rPr>
          <w:rFonts w:cs="David"/>
          <w:szCs w:val="24"/>
          <w:rtl/>
        </w:rPr>
        <w:t>בה</w:t>
      </w:r>
      <w:r w:rsidRPr="00C80DA1">
        <w:rPr>
          <w:rFonts w:cs="David" w:hint="cs"/>
          <w:szCs w:val="24"/>
          <w:rtl/>
        </w:rPr>
        <w:t>תחייבות</w:t>
      </w:r>
      <w:r w:rsidRPr="00C80DA1">
        <w:rPr>
          <w:rFonts w:cs="David"/>
          <w:szCs w:val="24"/>
          <w:rtl/>
        </w:rPr>
        <w:t xml:space="preserve"> ז</w:t>
      </w:r>
      <w:r w:rsidRPr="00C80DA1">
        <w:rPr>
          <w:rFonts w:cs="David" w:hint="cs"/>
          <w:szCs w:val="24"/>
          <w:rtl/>
        </w:rPr>
        <w:t>ו</w:t>
      </w:r>
      <w:r w:rsidRPr="00C80DA1">
        <w:rPr>
          <w:rFonts w:cs="David"/>
          <w:szCs w:val="24"/>
          <w:rtl/>
        </w:rPr>
        <w:t xml:space="preserve"> תהיה למונחים הבאים המשמעות המופיעה לצידם</w:t>
      </w:r>
      <w:r w:rsidRPr="00C80DA1">
        <w:rPr>
          <w:rFonts w:cs="David" w:hint="cs"/>
          <w:szCs w:val="24"/>
          <w:rtl/>
        </w:rPr>
        <w:t>:</w:t>
      </w:r>
    </w:p>
    <w:p w:rsidR="00D55879" w:rsidRPr="008F550A" w:rsidRDefault="00D55879" w:rsidP="0086079C">
      <w:pPr>
        <w:widowControl w:val="0"/>
        <w:bidi/>
        <w:ind w:left="2642" w:hanging="1933"/>
        <w:rPr>
          <w:b/>
          <w:bCs/>
          <w:rtl/>
        </w:rPr>
      </w:pPr>
      <w:r w:rsidRPr="008C11DF">
        <w:rPr>
          <w:rFonts w:cs="David"/>
          <w:b/>
          <w:bCs/>
          <w:szCs w:val="24"/>
          <w:rtl/>
        </w:rPr>
        <w:t>השירותים"</w:t>
      </w:r>
      <w:r w:rsidRPr="008C11DF">
        <w:rPr>
          <w:rFonts w:cs="David" w:hint="cs"/>
          <w:b/>
          <w:bCs/>
          <w:szCs w:val="24"/>
          <w:rtl/>
        </w:rPr>
        <w:t xml:space="preserve"> -</w:t>
      </w:r>
      <w:r w:rsidRPr="00C80DA1">
        <w:rPr>
          <w:rFonts w:hint="cs"/>
          <w:b/>
          <w:bCs/>
          <w:rtl/>
        </w:rPr>
        <w:t xml:space="preserve"> </w:t>
      </w:r>
      <w:r w:rsidRPr="00C80DA1">
        <w:rPr>
          <w:rFonts w:hint="cs"/>
          <w:rtl/>
        </w:rPr>
        <w:tab/>
      </w:r>
      <w:r w:rsidR="00374BC5" w:rsidRPr="003951D4">
        <w:rPr>
          <w:rFonts w:cs="David" w:hint="cs"/>
          <w:szCs w:val="24"/>
          <w:rtl/>
        </w:rPr>
        <w:t xml:space="preserve">שירותי </w:t>
      </w:r>
      <w:r w:rsidR="0086079C" w:rsidRPr="0086079C">
        <w:rPr>
          <w:rFonts w:cs="David" w:hint="cs"/>
          <w:szCs w:val="24"/>
          <w:rtl/>
        </w:rPr>
        <w:t>ייעוץ וסיוע בכתיבת מכרזים וליווי הליכים מכרזיים</w:t>
      </w:r>
      <w:r w:rsidR="00BE699C" w:rsidRPr="003951D4">
        <w:rPr>
          <w:rFonts w:cs="David" w:hint="cs"/>
          <w:szCs w:val="24"/>
          <w:rtl/>
        </w:rPr>
        <w:t xml:space="preserve"> </w:t>
      </w:r>
      <w:r w:rsidR="002E57AA" w:rsidRPr="003951D4">
        <w:rPr>
          <w:rFonts w:cs="David" w:hint="cs"/>
          <w:szCs w:val="24"/>
          <w:rtl/>
        </w:rPr>
        <w:t xml:space="preserve">עבור לשכת הפרסום הממשלתית, בהתאם למפורט במכרז פומבי מס' </w:t>
      </w:r>
      <w:r w:rsidR="00FA684D">
        <w:rPr>
          <w:rFonts w:cs="David" w:hint="cs"/>
          <w:szCs w:val="24"/>
          <w:rtl/>
        </w:rPr>
        <w:t>16/02/19</w:t>
      </w:r>
      <w:r w:rsidR="002E57AA" w:rsidRPr="003951D4">
        <w:rPr>
          <w:rFonts w:cs="David" w:hint="cs"/>
          <w:szCs w:val="24"/>
          <w:rtl/>
        </w:rPr>
        <w:t xml:space="preserve"> </w:t>
      </w:r>
      <w:r w:rsidRPr="003951D4">
        <w:rPr>
          <w:rFonts w:cs="David" w:hint="cs"/>
          <w:szCs w:val="24"/>
          <w:rtl/>
        </w:rPr>
        <w:t xml:space="preserve">אשר פרסם המזמין וכל שירות הנלווה לכך, </w:t>
      </w:r>
      <w:r w:rsidRPr="003951D4">
        <w:rPr>
          <w:rFonts w:cs="David"/>
          <w:szCs w:val="24"/>
          <w:rtl/>
        </w:rPr>
        <w:t xml:space="preserve">בהתאם </w:t>
      </w:r>
      <w:r w:rsidRPr="003951D4">
        <w:rPr>
          <w:rFonts w:cs="David" w:hint="cs"/>
          <w:szCs w:val="24"/>
          <w:rtl/>
        </w:rPr>
        <w:t>למפורט במסמכי המכרז ובהסכם זה, ובפרט האמור בסעיף 2 למכרז.</w:t>
      </w:r>
    </w:p>
    <w:p w:rsidR="00D55879" w:rsidRPr="00C80DA1" w:rsidRDefault="00D55879" w:rsidP="00D55879">
      <w:pPr>
        <w:widowControl w:val="0"/>
        <w:bidi/>
        <w:ind w:left="2192" w:hanging="1440"/>
        <w:rPr>
          <w:rFonts w:cs="David"/>
          <w:b/>
          <w:bCs/>
          <w:sz w:val="26"/>
          <w:szCs w:val="24"/>
          <w:rtl/>
        </w:rPr>
      </w:pPr>
    </w:p>
    <w:p w:rsidR="00D55879" w:rsidRPr="00C80DA1" w:rsidRDefault="00D55879" w:rsidP="00D55879">
      <w:pPr>
        <w:widowControl w:val="0"/>
        <w:bidi/>
        <w:ind w:left="2192" w:hanging="1440"/>
        <w:rPr>
          <w:rFonts w:cs="David"/>
          <w:sz w:val="26"/>
          <w:szCs w:val="24"/>
          <w:rtl/>
        </w:rPr>
      </w:pPr>
      <w:r w:rsidRPr="00C80DA1">
        <w:rPr>
          <w:rFonts w:cs="David" w:hint="cs"/>
          <w:b/>
          <w:bCs/>
          <w:sz w:val="26"/>
          <w:szCs w:val="24"/>
          <w:rtl/>
        </w:rPr>
        <w:t xml:space="preserve">"הקבלן" - </w:t>
      </w:r>
      <w:r w:rsidRPr="00C80DA1">
        <w:rPr>
          <w:rFonts w:cs="David" w:hint="cs"/>
          <w:b/>
          <w:bCs/>
          <w:sz w:val="26"/>
          <w:szCs w:val="24"/>
          <w:rtl/>
        </w:rPr>
        <w:tab/>
      </w:r>
      <w:r w:rsidRPr="00C80DA1">
        <w:rPr>
          <w:rFonts w:cs="David" w:hint="cs"/>
          <w:sz w:val="26"/>
          <w:szCs w:val="24"/>
          <w:rtl/>
        </w:rPr>
        <w:t>__</w:t>
      </w:r>
      <w:r w:rsidR="00CB7C71">
        <w:rPr>
          <w:rFonts w:cs="David" w:hint="cs"/>
          <w:sz w:val="26"/>
          <w:szCs w:val="24"/>
          <w:rtl/>
        </w:rPr>
        <w:t>_______</w:t>
      </w:r>
      <w:r w:rsidRPr="00C80DA1">
        <w:rPr>
          <w:rFonts w:cs="David" w:hint="cs"/>
          <w:sz w:val="26"/>
          <w:szCs w:val="24"/>
          <w:rtl/>
        </w:rPr>
        <w:t>_____ בעל ת.ז. ______________, אשר נבחר על ידי המזמין לביצוע השירותים.</w:t>
      </w:r>
    </w:p>
    <w:p w:rsidR="00D55879" w:rsidRPr="00C80DA1" w:rsidRDefault="00D55879" w:rsidP="00D55879">
      <w:pPr>
        <w:widowControl w:val="0"/>
        <w:bidi/>
        <w:ind w:left="2192" w:hanging="1440"/>
        <w:rPr>
          <w:rFonts w:cs="David"/>
          <w:sz w:val="26"/>
          <w:szCs w:val="24"/>
          <w:rtl/>
        </w:rPr>
      </w:pPr>
    </w:p>
    <w:p w:rsidR="00D55879" w:rsidRPr="00C80DA1" w:rsidRDefault="00D55879" w:rsidP="00D55879">
      <w:pPr>
        <w:widowControl w:val="0"/>
        <w:bidi/>
        <w:ind w:left="2192" w:hanging="1440"/>
        <w:rPr>
          <w:rFonts w:cs="David"/>
          <w:szCs w:val="24"/>
          <w:rtl/>
        </w:rPr>
      </w:pPr>
      <w:r w:rsidRPr="00C80DA1">
        <w:rPr>
          <w:rFonts w:cs="David" w:hint="cs"/>
          <w:b/>
          <w:bCs/>
          <w:sz w:val="26"/>
          <w:szCs w:val="24"/>
          <w:rtl/>
        </w:rPr>
        <w:t xml:space="preserve">"המזמין" -  </w:t>
      </w:r>
      <w:r w:rsidRPr="00C80DA1">
        <w:rPr>
          <w:rFonts w:cs="David" w:hint="cs"/>
          <w:b/>
          <w:bCs/>
          <w:sz w:val="26"/>
          <w:szCs w:val="24"/>
          <w:rtl/>
        </w:rPr>
        <w:tab/>
      </w:r>
      <w:r w:rsidRPr="00C80DA1">
        <w:rPr>
          <w:rFonts w:cs="David"/>
          <w:szCs w:val="24"/>
          <w:rtl/>
        </w:rPr>
        <w:t>ממשלת ישראל בשם מדינת ישראל</w:t>
      </w:r>
      <w:r w:rsidRPr="00C80DA1">
        <w:rPr>
          <w:rFonts w:cs="David" w:hint="cs"/>
          <w:szCs w:val="24"/>
          <w:rtl/>
        </w:rPr>
        <w:t xml:space="preserve">, </w:t>
      </w:r>
      <w:r>
        <w:rPr>
          <w:rFonts w:cs="David" w:hint="cs"/>
          <w:szCs w:val="24"/>
          <w:rtl/>
        </w:rPr>
        <w:t xml:space="preserve">באמצעות לשכת הפרסום הממשלתית, </w:t>
      </w:r>
      <w:r w:rsidRPr="00C80DA1">
        <w:rPr>
          <w:rFonts w:cs="David"/>
          <w:szCs w:val="24"/>
          <w:rtl/>
        </w:rPr>
        <w:t xml:space="preserve">המיוצגת על ידי </w:t>
      </w:r>
      <w:r>
        <w:rPr>
          <w:rFonts w:cs="David" w:hint="cs"/>
          <w:szCs w:val="24"/>
          <w:rtl/>
        </w:rPr>
        <w:t>מורשי החתימה מטעמה</w:t>
      </w:r>
      <w:r w:rsidRPr="00C80DA1">
        <w:rPr>
          <w:rFonts w:cs="David" w:hint="cs"/>
          <w:szCs w:val="24"/>
          <w:rtl/>
        </w:rPr>
        <w:t>.</w:t>
      </w:r>
    </w:p>
    <w:p w:rsidR="00D55879" w:rsidRPr="00C80DA1" w:rsidRDefault="00D55879" w:rsidP="00D55879">
      <w:pPr>
        <w:widowControl w:val="0"/>
        <w:bidi/>
        <w:ind w:left="2192" w:hanging="1440"/>
        <w:rPr>
          <w:rFonts w:cs="David"/>
          <w:szCs w:val="24"/>
          <w:rtl/>
        </w:rPr>
      </w:pPr>
    </w:p>
    <w:p w:rsidR="00D55879" w:rsidRPr="00C80DA1" w:rsidRDefault="00D55879" w:rsidP="002E57AA">
      <w:pPr>
        <w:widowControl w:val="0"/>
        <w:bidi/>
        <w:ind w:left="2192" w:hanging="1440"/>
        <w:rPr>
          <w:rFonts w:cs="David"/>
          <w:szCs w:val="24"/>
          <w:rtl/>
        </w:rPr>
      </w:pPr>
      <w:r w:rsidRPr="00C80DA1">
        <w:rPr>
          <w:rFonts w:cs="David" w:hint="cs"/>
          <w:b/>
          <w:bCs/>
          <w:szCs w:val="24"/>
          <w:rtl/>
        </w:rPr>
        <w:t xml:space="preserve">"הפניה" - </w:t>
      </w:r>
      <w:r w:rsidRPr="00C80DA1">
        <w:rPr>
          <w:rFonts w:cs="David" w:hint="cs"/>
          <w:b/>
          <w:bCs/>
          <w:szCs w:val="24"/>
          <w:rtl/>
        </w:rPr>
        <w:tab/>
      </w:r>
      <w:r w:rsidRPr="00C80DA1">
        <w:rPr>
          <w:rFonts w:cs="David" w:hint="cs"/>
          <w:szCs w:val="24"/>
          <w:rtl/>
        </w:rPr>
        <w:t xml:space="preserve">פניה לקבלת הצעות לאספקת השירותים שנעשתה על ידי המזמין </w:t>
      </w:r>
      <w:r>
        <w:rPr>
          <w:rFonts w:cs="David" w:hint="cs"/>
          <w:szCs w:val="24"/>
          <w:rtl/>
        </w:rPr>
        <w:t xml:space="preserve">במסגרת מכרז </w:t>
      </w:r>
      <w:r w:rsidR="00F947BA">
        <w:rPr>
          <w:rFonts w:cs="David" w:hint="cs"/>
          <w:szCs w:val="24"/>
          <w:rtl/>
        </w:rPr>
        <w:t>פומבי</w:t>
      </w:r>
      <w:r w:rsidR="008D4FB8">
        <w:rPr>
          <w:rFonts w:cs="David" w:hint="cs"/>
          <w:szCs w:val="24"/>
          <w:rtl/>
        </w:rPr>
        <w:t xml:space="preserve"> מס'</w:t>
      </w:r>
      <w:r>
        <w:rPr>
          <w:rFonts w:cs="David" w:hint="cs"/>
          <w:szCs w:val="24"/>
          <w:rtl/>
        </w:rPr>
        <w:t xml:space="preserve"> </w:t>
      </w:r>
      <w:r w:rsidR="00FA684D">
        <w:rPr>
          <w:rFonts w:cs="David" w:hint="cs"/>
          <w:szCs w:val="24"/>
          <w:rtl/>
        </w:rPr>
        <w:t>16/02/19</w:t>
      </w:r>
      <w:r w:rsidR="002E57AA" w:rsidRPr="002E57AA">
        <w:rPr>
          <w:rFonts w:cs="David" w:hint="cs"/>
          <w:szCs w:val="24"/>
          <w:rtl/>
        </w:rPr>
        <w:t xml:space="preserve"> </w:t>
      </w:r>
      <w:r w:rsidRPr="00C80DA1">
        <w:rPr>
          <w:rFonts w:cs="David" w:hint="cs"/>
          <w:szCs w:val="24"/>
          <w:rtl/>
        </w:rPr>
        <w:t>אשר בעקבותיה נבחר הקבלן.</w:t>
      </w:r>
    </w:p>
    <w:p w:rsidR="00D55879" w:rsidRPr="00C80DA1" w:rsidRDefault="00D55879" w:rsidP="002F4D89">
      <w:pPr>
        <w:numPr>
          <w:ilvl w:val="0"/>
          <w:numId w:val="25"/>
        </w:numPr>
        <w:overflowPunct w:val="0"/>
        <w:autoSpaceDE w:val="0"/>
        <w:autoSpaceDN w:val="0"/>
        <w:bidi/>
        <w:adjustRightInd w:val="0"/>
        <w:spacing w:before="120" w:after="120" w:line="240" w:lineRule="auto"/>
        <w:textAlignment w:val="baseline"/>
        <w:rPr>
          <w:rFonts w:cs="David"/>
          <w:sz w:val="26"/>
          <w:szCs w:val="24"/>
          <w:rtl/>
        </w:rPr>
      </w:pPr>
      <w:r w:rsidRPr="00C80DA1">
        <w:rPr>
          <w:rFonts w:cs="David" w:hint="cs"/>
          <w:sz w:val="26"/>
          <w:szCs w:val="24"/>
          <w:rtl/>
        </w:rPr>
        <w:t>הנני מצהיר ומתחייב שאין ולא יהיה לי, במהלך תקופת מתן השירותים ולאחריה, ניגוד עניינים מכל מין וסוג שהוא עם גורמים בעלי עניין בתחום נושא המכרז.</w:t>
      </w:r>
    </w:p>
    <w:p w:rsidR="00D55879" w:rsidRPr="00C80DA1" w:rsidRDefault="00D55879" w:rsidP="002F4D89">
      <w:pPr>
        <w:numPr>
          <w:ilvl w:val="0"/>
          <w:numId w:val="25"/>
        </w:numPr>
        <w:overflowPunct w:val="0"/>
        <w:autoSpaceDE w:val="0"/>
        <w:autoSpaceDN w:val="0"/>
        <w:bidi/>
        <w:adjustRightInd w:val="0"/>
        <w:spacing w:before="120" w:after="120" w:line="240" w:lineRule="auto"/>
        <w:textAlignment w:val="baseline"/>
        <w:rPr>
          <w:rFonts w:cs="David"/>
          <w:sz w:val="26"/>
          <w:szCs w:val="24"/>
        </w:rPr>
      </w:pPr>
      <w:r w:rsidRPr="00C80DA1">
        <w:rPr>
          <w:rFonts w:cs="David" w:hint="cs"/>
          <w:szCs w:val="24"/>
          <w:rtl/>
        </w:rPr>
        <w:t>הנני מצהיר ומתחייב שלא אייצג או אפעל מטעם כל גורם שהוא בתחום שירותי הייעוץ נשוא מתן השירותים, למעט מטעם המזמין, במהלך תקופת מתן השירותים בין הצדדים</w:t>
      </w:r>
      <w:r w:rsidRPr="00C80DA1">
        <w:rPr>
          <w:rFonts w:cs="David" w:hint="cs"/>
          <w:szCs w:val="24"/>
        </w:rPr>
        <w:t xml:space="preserve"> </w:t>
      </w:r>
      <w:r w:rsidRPr="00C80DA1">
        <w:rPr>
          <w:rFonts w:cs="David" w:hint="cs"/>
          <w:szCs w:val="24"/>
          <w:rtl/>
        </w:rPr>
        <w:t>ולאחריה, אלא אם כן התקבל לכך אישור מראש ובכתב של המזמין.</w:t>
      </w:r>
    </w:p>
    <w:p w:rsidR="00D55879" w:rsidRPr="00C80DA1" w:rsidRDefault="00D55879" w:rsidP="002F4D89">
      <w:pPr>
        <w:numPr>
          <w:ilvl w:val="0"/>
          <w:numId w:val="25"/>
        </w:numPr>
        <w:overflowPunct w:val="0"/>
        <w:autoSpaceDE w:val="0"/>
        <w:autoSpaceDN w:val="0"/>
        <w:bidi/>
        <w:adjustRightInd w:val="0"/>
        <w:spacing w:before="120" w:after="120" w:line="240" w:lineRule="auto"/>
        <w:textAlignment w:val="baseline"/>
        <w:rPr>
          <w:rFonts w:cs="David"/>
          <w:sz w:val="26"/>
          <w:szCs w:val="24"/>
        </w:rPr>
      </w:pPr>
      <w:r w:rsidRPr="00C80DA1">
        <w:rPr>
          <w:rFonts w:cs="David" w:hint="cs"/>
          <w:szCs w:val="24"/>
          <w:rtl/>
        </w:rPr>
        <w:t xml:space="preserve">הנני מתחייב להודיע למזמין באופן מיידי על כל נתון או מצב שבשלם אני עלול להימצא במצב של ניגוד עניינים, מיד עם היוודע לי הנתון או המצב האמורים. </w:t>
      </w:r>
    </w:p>
    <w:p w:rsidR="00D55879" w:rsidRPr="00C80DA1" w:rsidRDefault="00D55879" w:rsidP="002F4D89">
      <w:pPr>
        <w:numPr>
          <w:ilvl w:val="0"/>
          <w:numId w:val="25"/>
        </w:numPr>
        <w:overflowPunct w:val="0"/>
        <w:autoSpaceDE w:val="0"/>
        <w:autoSpaceDN w:val="0"/>
        <w:bidi/>
        <w:adjustRightInd w:val="0"/>
        <w:spacing w:before="120" w:after="120" w:line="240" w:lineRule="auto"/>
        <w:textAlignment w:val="baseline"/>
        <w:rPr>
          <w:rFonts w:cs="David"/>
          <w:sz w:val="26"/>
          <w:szCs w:val="24"/>
        </w:rPr>
      </w:pPr>
      <w:r w:rsidRPr="00C80DA1">
        <w:rPr>
          <w:rFonts w:cs="David" w:hint="cs"/>
          <w:szCs w:val="24"/>
          <w:rtl/>
        </w:rPr>
        <w:lastRenderedPageBreak/>
        <w:t>הנני מצהיר ומתחייב לדווח מראש למזמין על כל כוונה שלי, להתקשר עם כל גורם כאמור בסעיף 2-3 להלן, בניגוד להתחייבויותיי בסעיפים אלו, ולפעול בהתאם להוראותיה בעניין. המזמין רשאי לא לאשר לי התקשרות כאמור או לתת הוראות אחרות שיבטיחו העדר ניגוד עניינים, והנני מתחייב כי אפעל בהתאם להוראות אלו, בהקשר זה.</w:t>
      </w:r>
    </w:p>
    <w:p w:rsidR="00D55879" w:rsidRDefault="00D55879" w:rsidP="00D55879">
      <w:pPr>
        <w:widowControl w:val="0"/>
        <w:bidi/>
        <w:spacing w:before="120" w:after="120"/>
        <w:rPr>
          <w:rFonts w:cs="David"/>
          <w:b/>
          <w:bCs/>
          <w:szCs w:val="24"/>
          <w:rtl/>
        </w:rPr>
      </w:pPr>
    </w:p>
    <w:p w:rsidR="00D55879" w:rsidRPr="00C80DA1" w:rsidRDefault="00D55879" w:rsidP="00D55879">
      <w:pPr>
        <w:widowControl w:val="0"/>
        <w:bidi/>
        <w:spacing w:before="120" w:after="120"/>
        <w:rPr>
          <w:rFonts w:cs="David"/>
          <w:b/>
          <w:bCs/>
          <w:szCs w:val="24"/>
          <w:rtl/>
        </w:rPr>
      </w:pPr>
      <w:r w:rsidRPr="00C80DA1">
        <w:rPr>
          <w:rFonts w:cs="David"/>
          <w:b/>
          <w:bCs/>
          <w:szCs w:val="24"/>
          <w:rtl/>
        </w:rPr>
        <w:t>ולראיה באתי על החתום:</w:t>
      </w:r>
    </w:p>
    <w:p w:rsidR="00D030AD" w:rsidRDefault="00552383" w:rsidP="00552383">
      <w:pPr>
        <w:widowControl w:val="0"/>
        <w:bidi/>
        <w:spacing w:before="120" w:after="120"/>
        <w:rPr>
          <w:rFonts w:cs="David"/>
          <w:szCs w:val="24"/>
          <w:rtl/>
        </w:rPr>
        <w:sectPr w:rsidR="00D030AD" w:rsidSect="003C529C">
          <w:footnotePr>
            <w:numFmt w:val="chicago"/>
          </w:footnotePr>
          <w:endnotePr>
            <w:numFmt w:val="chicago"/>
            <w:numRestart w:val="eachSect"/>
          </w:endnotePr>
          <w:pgSz w:w="11907" w:h="16840" w:code="9"/>
          <w:pgMar w:top="1134" w:right="1276" w:bottom="1021" w:left="1701" w:header="720" w:footer="794" w:gutter="0"/>
          <w:cols w:space="720"/>
          <w:bidi/>
          <w:rtlGutter/>
        </w:sectPr>
      </w:pPr>
      <w:r>
        <w:rPr>
          <w:rFonts w:cs="David"/>
          <w:szCs w:val="24"/>
          <w:rtl/>
        </w:rPr>
        <w:t>______________</w:t>
      </w:r>
    </w:p>
    <w:p w:rsidR="00D030AD" w:rsidRDefault="00D030AD" w:rsidP="00891B31">
      <w:pPr>
        <w:pStyle w:val="afc"/>
        <w:widowControl w:val="0"/>
        <w:bidi/>
        <w:outlineLvl w:val="0"/>
        <w:rPr>
          <w:rFonts w:cs="David"/>
          <w:sz w:val="28"/>
          <w:szCs w:val="28"/>
          <w:u w:val="single"/>
          <w:rtl/>
        </w:rPr>
      </w:pPr>
      <w:r>
        <w:rPr>
          <w:rFonts w:cs="David" w:hint="cs"/>
          <w:sz w:val="28"/>
          <w:szCs w:val="28"/>
          <w:u w:val="single"/>
          <w:rtl/>
        </w:rPr>
        <w:lastRenderedPageBreak/>
        <w:t xml:space="preserve">נספח </w:t>
      </w:r>
      <w:r w:rsidR="00891B31">
        <w:rPr>
          <w:rFonts w:cs="David" w:hint="cs"/>
          <w:sz w:val="28"/>
          <w:szCs w:val="28"/>
          <w:u w:val="single"/>
          <w:rtl/>
        </w:rPr>
        <w:t>ח</w:t>
      </w:r>
      <w:r>
        <w:rPr>
          <w:rFonts w:cs="David" w:hint="cs"/>
          <w:sz w:val="28"/>
          <w:szCs w:val="28"/>
          <w:u w:val="single"/>
          <w:rtl/>
        </w:rPr>
        <w:t>'</w:t>
      </w:r>
    </w:p>
    <w:p w:rsidR="00D030AD" w:rsidRPr="00154440" w:rsidRDefault="00D030AD" w:rsidP="00D030AD">
      <w:pPr>
        <w:pStyle w:val="afc"/>
        <w:widowControl w:val="0"/>
        <w:rPr>
          <w:rFonts w:cs="David"/>
          <w:sz w:val="28"/>
          <w:szCs w:val="28"/>
          <w:u w:val="single"/>
        </w:rPr>
      </w:pPr>
      <w:r w:rsidRPr="00154440">
        <w:rPr>
          <w:rFonts w:cs="David" w:hint="eastAsia"/>
          <w:sz w:val="28"/>
          <w:szCs w:val="28"/>
          <w:u w:val="single"/>
          <w:rtl/>
        </w:rPr>
        <w:t>נוסח</w:t>
      </w:r>
      <w:r w:rsidRPr="00154440">
        <w:rPr>
          <w:rFonts w:cs="David"/>
          <w:sz w:val="28"/>
          <w:szCs w:val="28"/>
          <w:u w:val="single"/>
          <w:rtl/>
        </w:rPr>
        <w:t xml:space="preserve"> </w:t>
      </w:r>
      <w:r w:rsidRPr="00154440">
        <w:rPr>
          <w:rFonts w:cs="David" w:hint="eastAsia"/>
          <w:sz w:val="28"/>
          <w:szCs w:val="28"/>
          <w:u w:val="single"/>
          <w:rtl/>
        </w:rPr>
        <w:t>כתב</w:t>
      </w:r>
      <w:r w:rsidRPr="00154440">
        <w:rPr>
          <w:rFonts w:cs="David"/>
          <w:sz w:val="28"/>
          <w:szCs w:val="28"/>
          <w:u w:val="single"/>
          <w:rtl/>
        </w:rPr>
        <w:t xml:space="preserve"> </w:t>
      </w:r>
      <w:r w:rsidRPr="00154440">
        <w:rPr>
          <w:rFonts w:cs="David" w:hint="eastAsia"/>
          <w:sz w:val="28"/>
          <w:szCs w:val="28"/>
          <w:u w:val="single"/>
          <w:rtl/>
        </w:rPr>
        <w:t>ערבות</w:t>
      </w:r>
      <w:r>
        <w:rPr>
          <w:rFonts w:cs="David" w:hint="cs"/>
          <w:sz w:val="28"/>
          <w:szCs w:val="28"/>
          <w:u w:val="single"/>
          <w:rtl/>
        </w:rPr>
        <w:t xml:space="preserve"> ביצוע</w:t>
      </w:r>
      <w:r w:rsidRPr="00154440">
        <w:rPr>
          <w:rFonts w:cs="David"/>
          <w:sz w:val="28"/>
          <w:szCs w:val="28"/>
          <w:u w:val="single"/>
          <w:rtl/>
        </w:rPr>
        <w:t xml:space="preserve"> </w:t>
      </w:r>
    </w:p>
    <w:p w:rsidR="00D030AD" w:rsidRPr="00154440" w:rsidRDefault="00D030AD" w:rsidP="00D030AD">
      <w:pPr>
        <w:tabs>
          <w:tab w:val="left" w:pos="2520"/>
        </w:tabs>
        <w:spacing w:line="240" w:lineRule="atLeast"/>
        <w:ind w:left="84" w:right="567"/>
        <w:rPr>
          <w:rFonts w:cs="David"/>
          <w:rtl/>
        </w:rPr>
      </w:pPr>
    </w:p>
    <w:p w:rsidR="00D030AD" w:rsidRPr="00B85EC8" w:rsidRDefault="00D030AD" w:rsidP="00D030AD">
      <w:pPr>
        <w:bidi/>
        <w:spacing w:after="0" w:line="360" w:lineRule="auto"/>
        <w:rPr>
          <w:rFonts w:ascii="David" w:eastAsia="PMingLiU" w:hAnsi="David" w:cs="David"/>
          <w:szCs w:val="24"/>
        </w:rPr>
      </w:pPr>
      <w:r w:rsidRPr="00B85EC8">
        <w:rPr>
          <w:rFonts w:ascii="David" w:eastAsia="PMingLiU" w:hAnsi="David" w:cs="David"/>
          <w:szCs w:val="24"/>
          <w:rtl/>
        </w:rPr>
        <w:t>שם הבנק/חברת הביטוח ________________</w:t>
      </w:r>
    </w:p>
    <w:p w:rsidR="00D030AD" w:rsidRPr="00B85EC8" w:rsidRDefault="00D030AD" w:rsidP="00D030AD">
      <w:pPr>
        <w:bidi/>
        <w:spacing w:after="0" w:line="360" w:lineRule="auto"/>
        <w:rPr>
          <w:rFonts w:ascii="David" w:eastAsia="PMingLiU" w:hAnsi="David" w:cs="David"/>
          <w:szCs w:val="24"/>
          <w:rtl/>
        </w:rPr>
      </w:pPr>
      <w:r w:rsidRPr="00B85EC8">
        <w:rPr>
          <w:rFonts w:ascii="David" w:eastAsia="PMingLiU" w:hAnsi="David" w:cs="David"/>
          <w:szCs w:val="24"/>
          <w:rtl/>
        </w:rPr>
        <w:t>מס' הטלפון ________________________</w:t>
      </w:r>
    </w:p>
    <w:p w:rsidR="00D030AD" w:rsidRPr="00B85EC8" w:rsidRDefault="00D030AD" w:rsidP="00D030AD">
      <w:pPr>
        <w:bidi/>
        <w:spacing w:after="0" w:line="360" w:lineRule="auto"/>
        <w:rPr>
          <w:rFonts w:ascii="David" w:eastAsia="PMingLiU" w:hAnsi="David" w:cs="David"/>
          <w:szCs w:val="24"/>
        </w:rPr>
      </w:pPr>
      <w:r w:rsidRPr="00B85EC8">
        <w:rPr>
          <w:rFonts w:ascii="David" w:eastAsia="PMingLiU" w:hAnsi="David" w:cs="David"/>
          <w:szCs w:val="24"/>
          <w:rtl/>
        </w:rPr>
        <w:t>מס' הפקס: ________________________</w:t>
      </w:r>
    </w:p>
    <w:p w:rsidR="00D030AD" w:rsidRPr="00B85EC8" w:rsidRDefault="00D030AD" w:rsidP="00D030AD">
      <w:pPr>
        <w:bidi/>
        <w:spacing w:after="0" w:line="360" w:lineRule="auto"/>
        <w:rPr>
          <w:rFonts w:ascii="David" w:eastAsia="PMingLiU" w:hAnsi="David" w:cs="David"/>
          <w:szCs w:val="24"/>
        </w:rPr>
      </w:pPr>
    </w:p>
    <w:p w:rsidR="00D030AD" w:rsidRPr="00B85EC8" w:rsidRDefault="00D030AD" w:rsidP="00D030AD">
      <w:pPr>
        <w:bidi/>
        <w:spacing w:after="0" w:line="360" w:lineRule="auto"/>
        <w:jc w:val="center"/>
        <w:rPr>
          <w:rFonts w:ascii="David" w:eastAsia="PMingLiU" w:hAnsi="David" w:cs="David"/>
          <w:b/>
          <w:bCs/>
          <w:szCs w:val="24"/>
          <w:u w:val="single"/>
        </w:rPr>
      </w:pPr>
      <w:r w:rsidRPr="00B85EC8">
        <w:rPr>
          <w:rFonts w:ascii="David" w:eastAsia="PMingLiU" w:hAnsi="David" w:cs="David"/>
          <w:b/>
          <w:bCs/>
          <w:szCs w:val="24"/>
          <w:u w:val="single"/>
          <w:rtl/>
        </w:rPr>
        <w:t>כתב ערבות</w:t>
      </w:r>
    </w:p>
    <w:p w:rsidR="00D030AD" w:rsidRPr="00154440" w:rsidRDefault="00D030AD" w:rsidP="00D030AD">
      <w:pPr>
        <w:tabs>
          <w:tab w:val="left" w:pos="2520"/>
        </w:tabs>
        <w:spacing w:line="240" w:lineRule="atLeast"/>
        <w:ind w:left="84" w:right="-1"/>
        <w:jc w:val="right"/>
        <w:rPr>
          <w:rFonts w:cs="David"/>
          <w:szCs w:val="24"/>
          <w:rtl/>
        </w:rPr>
      </w:pPr>
      <w:r w:rsidRPr="00154440">
        <w:rPr>
          <w:rFonts w:cs="David" w:hint="eastAsia"/>
          <w:szCs w:val="24"/>
          <w:rtl/>
        </w:rPr>
        <w:t>לכבוד</w:t>
      </w:r>
    </w:p>
    <w:p w:rsidR="00D030AD" w:rsidRPr="00154440" w:rsidRDefault="00D030AD" w:rsidP="00D030AD">
      <w:pPr>
        <w:tabs>
          <w:tab w:val="left" w:pos="2520"/>
        </w:tabs>
        <w:spacing w:line="240" w:lineRule="atLeast"/>
        <w:ind w:left="84" w:right="-1"/>
        <w:jc w:val="right"/>
        <w:rPr>
          <w:rFonts w:cs="David"/>
          <w:szCs w:val="24"/>
          <w:rtl/>
        </w:rPr>
      </w:pPr>
      <w:r w:rsidRPr="00154440">
        <w:rPr>
          <w:rFonts w:cs="David" w:hint="eastAsia"/>
          <w:szCs w:val="24"/>
          <w:rtl/>
        </w:rPr>
        <w:t>ממשלת</w:t>
      </w:r>
      <w:r w:rsidRPr="00154440">
        <w:rPr>
          <w:rFonts w:cs="David"/>
          <w:szCs w:val="24"/>
          <w:rtl/>
        </w:rPr>
        <w:t xml:space="preserve"> ישראל </w:t>
      </w:r>
    </w:p>
    <w:p w:rsidR="00D030AD" w:rsidRPr="00154440" w:rsidRDefault="00D030AD" w:rsidP="00D030AD">
      <w:pPr>
        <w:tabs>
          <w:tab w:val="left" w:pos="2520"/>
        </w:tabs>
        <w:spacing w:line="240" w:lineRule="atLeast"/>
        <w:ind w:left="84" w:right="-1"/>
        <w:jc w:val="right"/>
        <w:rPr>
          <w:rFonts w:cs="David"/>
          <w:szCs w:val="24"/>
        </w:rPr>
      </w:pPr>
      <w:r w:rsidRPr="00154440">
        <w:rPr>
          <w:rFonts w:cs="David" w:hint="eastAsia"/>
          <w:szCs w:val="24"/>
          <w:rtl/>
        </w:rPr>
        <w:t>באמצעות</w:t>
      </w:r>
      <w:r w:rsidRPr="00154440">
        <w:rPr>
          <w:rFonts w:cs="David"/>
          <w:szCs w:val="24"/>
          <w:rtl/>
        </w:rPr>
        <w:t xml:space="preserve"> לשכת הפרסום הממשלתית </w:t>
      </w:r>
    </w:p>
    <w:p w:rsidR="00D030AD" w:rsidRPr="00154440" w:rsidRDefault="00D030AD" w:rsidP="00D030AD">
      <w:pPr>
        <w:tabs>
          <w:tab w:val="left" w:pos="2520"/>
        </w:tabs>
        <w:spacing w:line="240" w:lineRule="atLeast"/>
        <w:ind w:left="84" w:right="-1"/>
        <w:jc w:val="right"/>
        <w:rPr>
          <w:rFonts w:cs="David"/>
          <w:szCs w:val="24"/>
          <w:rtl/>
        </w:rPr>
      </w:pPr>
      <w:r w:rsidRPr="00154440">
        <w:rPr>
          <w:rFonts w:cs="David" w:hint="eastAsia"/>
          <w:szCs w:val="24"/>
          <w:rtl/>
        </w:rPr>
        <w:t>רח</w:t>
      </w:r>
      <w:r w:rsidRPr="00154440">
        <w:rPr>
          <w:rFonts w:cs="David"/>
          <w:szCs w:val="24"/>
          <w:rtl/>
        </w:rPr>
        <w:t xml:space="preserve">' </w:t>
      </w:r>
      <w:r w:rsidRPr="00154440">
        <w:rPr>
          <w:rFonts w:cs="David" w:hint="eastAsia"/>
          <w:szCs w:val="24"/>
          <w:rtl/>
        </w:rPr>
        <w:t>אחד</w:t>
      </w:r>
      <w:r w:rsidRPr="00154440">
        <w:rPr>
          <w:rFonts w:cs="David"/>
          <w:szCs w:val="24"/>
          <w:rtl/>
        </w:rPr>
        <w:t xml:space="preserve"> </w:t>
      </w:r>
      <w:r w:rsidRPr="00154440">
        <w:rPr>
          <w:rFonts w:cs="David" w:hint="eastAsia"/>
          <w:szCs w:val="24"/>
          <w:rtl/>
        </w:rPr>
        <w:t>העם</w:t>
      </w:r>
      <w:r w:rsidRPr="00154440">
        <w:rPr>
          <w:rFonts w:cs="David"/>
          <w:szCs w:val="24"/>
          <w:rtl/>
        </w:rPr>
        <w:t xml:space="preserve"> 9 (מגדל </w:t>
      </w:r>
      <w:r w:rsidRPr="00154440">
        <w:rPr>
          <w:rFonts w:cs="David" w:hint="eastAsia"/>
          <w:szCs w:val="24"/>
          <w:rtl/>
        </w:rPr>
        <w:t>שלום</w:t>
      </w:r>
      <w:r w:rsidRPr="00154440">
        <w:rPr>
          <w:rFonts w:cs="David"/>
          <w:szCs w:val="24"/>
          <w:rtl/>
        </w:rPr>
        <w:t>)</w:t>
      </w:r>
    </w:p>
    <w:p w:rsidR="00D030AD" w:rsidRPr="00154440" w:rsidRDefault="00D030AD" w:rsidP="00D030AD">
      <w:pPr>
        <w:tabs>
          <w:tab w:val="left" w:pos="2520"/>
        </w:tabs>
        <w:spacing w:line="240" w:lineRule="atLeast"/>
        <w:ind w:left="84" w:right="-1"/>
        <w:jc w:val="right"/>
        <w:rPr>
          <w:rFonts w:cs="David"/>
          <w:szCs w:val="24"/>
          <w:u w:val="single"/>
          <w:rtl/>
        </w:rPr>
      </w:pPr>
      <w:r w:rsidRPr="00154440">
        <w:rPr>
          <w:rFonts w:cs="David" w:hint="eastAsia"/>
          <w:szCs w:val="24"/>
          <w:u w:val="single"/>
          <w:rtl/>
        </w:rPr>
        <w:t>תל</w:t>
      </w:r>
      <w:r w:rsidRPr="00154440">
        <w:rPr>
          <w:rFonts w:cs="David"/>
          <w:szCs w:val="24"/>
          <w:u w:val="single"/>
          <w:rtl/>
        </w:rPr>
        <w:t xml:space="preserve"> </w:t>
      </w:r>
      <w:r w:rsidRPr="00154440">
        <w:rPr>
          <w:rFonts w:cs="David" w:hint="eastAsia"/>
          <w:szCs w:val="24"/>
          <w:u w:val="single"/>
          <w:rtl/>
        </w:rPr>
        <w:t>אביב</w:t>
      </w:r>
    </w:p>
    <w:p w:rsidR="00D030AD" w:rsidRPr="00154440" w:rsidRDefault="00D030AD" w:rsidP="00D030AD">
      <w:pPr>
        <w:tabs>
          <w:tab w:val="left" w:pos="1417"/>
        </w:tabs>
        <w:bidi/>
        <w:spacing w:after="120" w:line="360" w:lineRule="auto"/>
        <w:ind w:left="567" w:hanging="567"/>
        <w:jc w:val="left"/>
        <w:rPr>
          <w:rFonts w:cs="David"/>
          <w:szCs w:val="24"/>
          <w:rtl/>
        </w:rPr>
      </w:pPr>
    </w:p>
    <w:p w:rsidR="00D030AD" w:rsidRPr="00B85EC8" w:rsidRDefault="00D030AD" w:rsidP="00D030AD">
      <w:pPr>
        <w:bidi/>
        <w:spacing w:after="240" w:line="360" w:lineRule="auto"/>
        <w:jc w:val="center"/>
        <w:rPr>
          <w:rFonts w:ascii="David" w:eastAsia="PMingLiU" w:hAnsi="David" w:cs="David"/>
          <w:szCs w:val="24"/>
        </w:rPr>
      </w:pPr>
      <w:r w:rsidRPr="00B85EC8">
        <w:rPr>
          <w:rFonts w:ascii="David" w:eastAsia="PMingLiU" w:hAnsi="David" w:cs="David"/>
          <w:b/>
          <w:bCs/>
          <w:szCs w:val="24"/>
          <w:rtl/>
        </w:rPr>
        <w:t>הנדון: ערבות מס'</w:t>
      </w:r>
      <w:r w:rsidRPr="00B85EC8">
        <w:rPr>
          <w:rFonts w:ascii="David" w:eastAsia="PMingLiU" w:hAnsi="David" w:cs="David"/>
          <w:szCs w:val="24"/>
          <w:rtl/>
        </w:rPr>
        <w:t>____________</w:t>
      </w:r>
    </w:p>
    <w:p w:rsidR="00D030AD" w:rsidRDefault="00D030AD" w:rsidP="00D030AD">
      <w:pPr>
        <w:bidi/>
        <w:spacing w:before="120" w:after="120" w:line="360" w:lineRule="auto"/>
        <w:rPr>
          <w:rFonts w:ascii="David" w:eastAsia="PMingLiU" w:hAnsi="David" w:cs="David"/>
          <w:szCs w:val="24"/>
          <w:rtl/>
        </w:rPr>
      </w:pPr>
      <w:r w:rsidRPr="00B85EC8">
        <w:rPr>
          <w:rFonts w:ascii="David" w:eastAsia="PMingLiU" w:hAnsi="David" w:cs="David"/>
          <w:szCs w:val="24"/>
          <w:rtl/>
        </w:rPr>
        <w:t xml:space="preserve">אנו ערבים בזה כלפיכם לסילוק כל סכום עד לסך </w:t>
      </w:r>
      <w:r>
        <w:rPr>
          <w:rFonts w:ascii="David" w:eastAsia="PMingLiU" w:hAnsi="David" w:cs="David" w:hint="cs"/>
          <w:szCs w:val="24"/>
          <w:rtl/>
        </w:rPr>
        <w:t>15,000 (במילים: חמישה עשר אלף) ₪ א</w:t>
      </w:r>
      <w:r w:rsidRPr="00B85EC8">
        <w:rPr>
          <w:rFonts w:ascii="David" w:eastAsia="PMingLiU" w:hAnsi="David" w:cs="David"/>
          <w:szCs w:val="24"/>
          <w:rtl/>
        </w:rPr>
        <w:t>שר תדרשו מאת: ___________________________________________</w:t>
      </w:r>
      <w:r>
        <w:rPr>
          <w:rFonts w:ascii="David" w:eastAsia="PMingLiU" w:hAnsi="David" w:cs="David" w:hint="cs"/>
          <w:szCs w:val="24"/>
          <w:rtl/>
        </w:rPr>
        <w:t xml:space="preserve"> </w:t>
      </w:r>
      <w:r w:rsidRPr="00B85EC8">
        <w:rPr>
          <w:rFonts w:ascii="David" w:eastAsia="PMingLiU" w:hAnsi="David" w:cs="David"/>
          <w:szCs w:val="24"/>
          <w:rtl/>
        </w:rPr>
        <w:t xml:space="preserve">(להלן </w:t>
      </w:r>
      <w:r w:rsidRPr="00D030AD">
        <w:rPr>
          <w:rFonts w:ascii="David" w:eastAsia="PMingLiU" w:hAnsi="David" w:cs="David"/>
          <w:b/>
          <w:bCs/>
          <w:szCs w:val="24"/>
          <w:rtl/>
        </w:rPr>
        <w:t>"החייב"</w:t>
      </w:r>
      <w:r w:rsidRPr="00B85EC8">
        <w:rPr>
          <w:rFonts w:ascii="David" w:eastAsia="PMingLiU" w:hAnsi="David" w:cs="David"/>
          <w:szCs w:val="24"/>
          <w:rtl/>
        </w:rPr>
        <w:t>) בקשר</w:t>
      </w:r>
      <w:r>
        <w:rPr>
          <w:rFonts w:ascii="David" w:eastAsia="PMingLiU" w:hAnsi="David" w:cs="David" w:hint="cs"/>
          <w:szCs w:val="24"/>
          <w:rtl/>
        </w:rPr>
        <w:t xml:space="preserve"> </w:t>
      </w:r>
      <w:r w:rsidRPr="00A469D7">
        <w:rPr>
          <w:rFonts w:ascii="David" w:eastAsia="PMingLiU" w:hAnsi="David" w:cs="David"/>
          <w:szCs w:val="24"/>
          <w:rtl/>
        </w:rPr>
        <w:t xml:space="preserve">עם </w:t>
      </w:r>
      <w:r w:rsidRPr="00A469D7">
        <w:rPr>
          <w:rFonts w:ascii="David" w:eastAsia="PMingLiU" w:hAnsi="David" w:cs="David" w:hint="cs"/>
          <w:szCs w:val="24"/>
          <w:rtl/>
        </w:rPr>
        <w:t xml:space="preserve">מכרז מס' </w:t>
      </w:r>
      <w:r w:rsidR="00FA684D">
        <w:rPr>
          <w:rFonts w:ascii="David" w:eastAsia="PMingLiU" w:hAnsi="David" w:cs="David" w:hint="cs"/>
          <w:szCs w:val="24"/>
          <w:rtl/>
        </w:rPr>
        <w:t>16/02/19</w:t>
      </w:r>
      <w:r w:rsidRPr="00A469D7">
        <w:rPr>
          <w:rFonts w:ascii="David" w:eastAsia="PMingLiU" w:hAnsi="David" w:cs="David" w:hint="cs"/>
          <w:szCs w:val="24"/>
          <w:rtl/>
        </w:rPr>
        <w:t>.</w:t>
      </w:r>
    </w:p>
    <w:p w:rsidR="00D030AD" w:rsidRDefault="00D030AD" w:rsidP="00D030AD">
      <w:pPr>
        <w:bidi/>
        <w:spacing w:before="120" w:after="120" w:line="360" w:lineRule="auto"/>
        <w:rPr>
          <w:rFonts w:ascii="David" w:eastAsia="PMingLiU" w:hAnsi="David" w:cs="David"/>
          <w:szCs w:val="24"/>
          <w:rtl/>
        </w:rPr>
      </w:pPr>
      <w:r>
        <w:rPr>
          <w:rFonts w:ascii="David" w:eastAsia="PMingLiU" w:hAnsi="David" w:cs="David" w:hint="cs"/>
          <w:szCs w:val="24"/>
          <w:rtl/>
        </w:rPr>
        <w:t xml:space="preserve">אנו </w:t>
      </w:r>
      <w:r w:rsidRPr="00B85EC8">
        <w:rPr>
          <w:rFonts w:ascii="David" w:eastAsia="PMingLiU" w:hAnsi="David" w:cs="David"/>
          <w:szCs w:val="24"/>
          <w:rtl/>
        </w:rPr>
        <w:t>נשלם לכם את הסכום הנ"ל תוך 15 יום מתאריך דרישתכם הראשונה שנשלחה אלינו במכתב בדואר רשום או במסירה ידנית, מבלי שתהיו חייבים לנמק את דרישתכם ומבלי לטעון כלפיכם טענת הגנה כל שהיא שיכולה לעמוד לחייב בקשר לחיוב כלפיכם, או לדרוש תחילה את סילוק הסכום האמור מאת החייב.</w:t>
      </w:r>
    </w:p>
    <w:p w:rsidR="00D030AD" w:rsidRPr="00B85EC8" w:rsidRDefault="00D030AD" w:rsidP="00D030AD">
      <w:pPr>
        <w:bidi/>
        <w:spacing w:before="120" w:after="120" w:line="360" w:lineRule="auto"/>
        <w:jc w:val="left"/>
        <w:rPr>
          <w:rFonts w:ascii="David" w:eastAsia="PMingLiU" w:hAnsi="David" w:cs="David"/>
          <w:szCs w:val="24"/>
        </w:rPr>
      </w:pPr>
      <w:r w:rsidRPr="00B85EC8">
        <w:rPr>
          <w:rFonts w:ascii="David" w:eastAsia="PMingLiU" w:hAnsi="David" w:cs="David"/>
          <w:szCs w:val="24"/>
          <w:rtl/>
        </w:rPr>
        <w:t>ערבות זו תהיה בתוקף עד תאריך _______________</w:t>
      </w:r>
      <w:r>
        <w:rPr>
          <w:rFonts w:ascii="David" w:eastAsia="PMingLiU" w:hAnsi="David" w:cs="David" w:hint="cs"/>
          <w:szCs w:val="24"/>
          <w:rtl/>
        </w:rPr>
        <w:t>.</w:t>
      </w:r>
    </w:p>
    <w:p w:rsidR="00D030AD" w:rsidRDefault="00D030AD" w:rsidP="00D030AD">
      <w:pPr>
        <w:bidi/>
        <w:spacing w:after="0" w:line="240" w:lineRule="auto"/>
        <w:jc w:val="left"/>
        <w:rPr>
          <w:rFonts w:ascii="David" w:eastAsia="PMingLiU" w:hAnsi="David" w:cs="David"/>
          <w:szCs w:val="24"/>
          <w:rtl/>
        </w:rPr>
      </w:pPr>
      <w:r w:rsidRPr="00B85EC8">
        <w:rPr>
          <w:rFonts w:ascii="David" w:eastAsia="PMingLiU" w:hAnsi="David" w:cs="David"/>
          <w:szCs w:val="24"/>
          <w:rtl/>
        </w:rPr>
        <w:t>דרישה על פי ערבות זו יש להפנות לסניף הבנק/חב' הביטוח</w:t>
      </w:r>
      <w:r>
        <w:rPr>
          <w:rFonts w:ascii="David" w:eastAsia="PMingLiU" w:hAnsi="David" w:cs="David" w:hint="cs"/>
          <w:szCs w:val="24"/>
          <w:rtl/>
        </w:rPr>
        <w:t xml:space="preserve"> </w:t>
      </w:r>
      <w:r>
        <w:rPr>
          <w:rFonts w:ascii="David" w:eastAsia="PMingLiU" w:hAnsi="David" w:cs="David"/>
          <w:szCs w:val="24"/>
          <w:rtl/>
        </w:rPr>
        <w:t>שכתובתו___________________</w:t>
      </w:r>
      <w:r>
        <w:rPr>
          <w:rFonts w:ascii="David" w:eastAsia="PMingLiU" w:hAnsi="David" w:cs="David" w:hint="cs"/>
          <w:szCs w:val="24"/>
          <w:rtl/>
        </w:rPr>
        <w:t>.</w:t>
      </w:r>
    </w:p>
    <w:p w:rsidR="00D030AD" w:rsidRPr="00B85EC8" w:rsidRDefault="00D030AD" w:rsidP="00D030AD">
      <w:pPr>
        <w:bidi/>
        <w:spacing w:after="0" w:line="240" w:lineRule="auto"/>
        <w:ind w:left="5040" w:firstLine="720"/>
        <w:jc w:val="left"/>
        <w:rPr>
          <w:rFonts w:ascii="David" w:eastAsia="PMingLiU" w:hAnsi="David" w:cs="David"/>
          <w:szCs w:val="24"/>
        </w:rPr>
      </w:pPr>
      <w:r>
        <w:rPr>
          <w:rFonts w:ascii="David" w:eastAsia="PMingLiU" w:hAnsi="David" w:cs="David" w:hint="cs"/>
          <w:szCs w:val="24"/>
          <w:rtl/>
        </w:rPr>
        <w:t xml:space="preserve">     </w:t>
      </w:r>
      <w:r w:rsidRPr="00B85EC8">
        <w:rPr>
          <w:rFonts w:ascii="David" w:eastAsia="PMingLiU" w:hAnsi="David" w:cs="David"/>
          <w:szCs w:val="24"/>
          <w:rtl/>
        </w:rPr>
        <w:t>שם הבנק/חב' הביטוח</w:t>
      </w:r>
    </w:p>
    <w:p w:rsidR="00D030AD" w:rsidRPr="00B85EC8" w:rsidRDefault="00D030AD" w:rsidP="00D030AD">
      <w:pPr>
        <w:bidi/>
        <w:spacing w:after="0" w:line="120" w:lineRule="auto"/>
        <w:jc w:val="left"/>
        <w:rPr>
          <w:rFonts w:ascii="David" w:eastAsia="PMingLiU" w:hAnsi="David" w:cs="David"/>
          <w:szCs w:val="24"/>
          <w:rtl/>
        </w:rPr>
      </w:pPr>
    </w:p>
    <w:p w:rsidR="00D030AD" w:rsidRDefault="00D030AD" w:rsidP="00D030AD">
      <w:pPr>
        <w:bidi/>
        <w:spacing w:after="0" w:line="240" w:lineRule="auto"/>
        <w:jc w:val="left"/>
        <w:rPr>
          <w:rFonts w:ascii="David" w:eastAsia="PMingLiU" w:hAnsi="David" w:cs="David"/>
          <w:szCs w:val="24"/>
          <w:rtl/>
        </w:rPr>
      </w:pPr>
    </w:p>
    <w:p w:rsidR="00D030AD" w:rsidRPr="00B85EC8" w:rsidRDefault="00D030AD" w:rsidP="00D030AD">
      <w:pPr>
        <w:bidi/>
        <w:spacing w:after="0" w:line="240" w:lineRule="auto"/>
        <w:jc w:val="left"/>
        <w:rPr>
          <w:rFonts w:ascii="David" w:eastAsia="PMingLiU" w:hAnsi="David" w:cs="David"/>
          <w:szCs w:val="24"/>
          <w:rtl/>
        </w:rPr>
      </w:pPr>
      <w:r>
        <w:rPr>
          <w:rFonts w:ascii="David" w:eastAsia="PMingLiU" w:hAnsi="David" w:cs="David" w:hint="cs"/>
          <w:szCs w:val="24"/>
          <w:rtl/>
        </w:rPr>
        <w:t xml:space="preserve"> </w:t>
      </w:r>
      <w:r w:rsidRPr="00B85EC8">
        <w:rPr>
          <w:rFonts w:ascii="David" w:eastAsia="PMingLiU" w:hAnsi="David" w:cs="David"/>
          <w:szCs w:val="24"/>
          <w:rtl/>
        </w:rPr>
        <w:t>____________________</w:t>
      </w:r>
      <w:r>
        <w:rPr>
          <w:rFonts w:ascii="David" w:eastAsia="PMingLiU" w:hAnsi="David" w:cs="David" w:hint="cs"/>
          <w:szCs w:val="24"/>
          <w:rtl/>
        </w:rPr>
        <w:t xml:space="preserve"> </w:t>
      </w:r>
      <w:r>
        <w:rPr>
          <w:rFonts w:ascii="David" w:eastAsia="PMingLiU" w:hAnsi="David" w:cs="David" w:hint="cs"/>
          <w:szCs w:val="24"/>
          <w:rtl/>
        </w:rPr>
        <w:tab/>
      </w:r>
      <w:r>
        <w:rPr>
          <w:rFonts w:ascii="David" w:eastAsia="PMingLiU" w:hAnsi="David" w:cs="David" w:hint="cs"/>
          <w:szCs w:val="24"/>
          <w:rtl/>
        </w:rPr>
        <w:tab/>
        <w:t xml:space="preserve">       </w:t>
      </w:r>
      <w:r w:rsidRPr="00B85EC8">
        <w:rPr>
          <w:rFonts w:ascii="David" w:eastAsia="PMingLiU" w:hAnsi="David" w:cs="David"/>
          <w:szCs w:val="24"/>
          <w:rtl/>
        </w:rPr>
        <w:t>_______________________________</w:t>
      </w:r>
      <w:r>
        <w:rPr>
          <w:rFonts w:ascii="David" w:eastAsia="PMingLiU" w:hAnsi="David" w:cs="David"/>
          <w:szCs w:val="24"/>
          <w:rtl/>
        </w:rPr>
        <w:t xml:space="preserve"> </w:t>
      </w:r>
      <w:r w:rsidRPr="00B85EC8">
        <w:rPr>
          <w:rFonts w:ascii="David" w:eastAsia="PMingLiU" w:hAnsi="David" w:cs="David"/>
          <w:szCs w:val="24"/>
          <w:rtl/>
        </w:rPr>
        <w:t xml:space="preserve"> </w:t>
      </w:r>
    </w:p>
    <w:p w:rsidR="00D030AD" w:rsidRPr="00B85EC8" w:rsidRDefault="00D030AD" w:rsidP="00D030AD">
      <w:pPr>
        <w:bidi/>
        <w:spacing w:after="0" w:line="240" w:lineRule="auto"/>
        <w:jc w:val="left"/>
        <w:rPr>
          <w:rFonts w:ascii="David" w:eastAsia="PMingLiU" w:hAnsi="David" w:cs="David"/>
          <w:szCs w:val="24"/>
          <w:rtl/>
        </w:rPr>
      </w:pPr>
      <w:r>
        <w:rPr>
          <w:rFonts w:ascii="David" w:eastAsia="PMingLiU" w:hAnsi="David" w:cs="David" w:hint="cs"/>
          <w:szCs w:val="24"/>
          <w:rtl/>
        </w:rPr>
        <w:t xml:space="preserve">     </w:t>
      </w:r>
      <w:r w:rsidRPr="00B85EC8">
        <w:rPr>
          <w:rFonts w:ascii="David" w:eastAsia="PMingLiU" w:hAnsi="David" w:cs="David"/>
          <w:szCs w:val="24"/>
          <w:rtl/>
        </w:rPr>
        <w:t>מס' הבנק ומס' הסניף</w:t>
      </w:r>
      <w:r>
        <w:rPr>
          <w:rFonts w:ascii="David" w:eastAsia="PMingLiU" w:hAnsi="David" w:cs="David"/>
          <w:szCs w:val="24"/>
          <w:rtl/>
        </w:rPr>
        <w:t xml:space="preserve">    </w:t>
      </w:r>
      <w:r w:rsidRPr="00B85EC8">
        <w:rPr>
          <w:rFonts w:ascii="David" w:eastAsia="PMingLiU" w:hAnsi="David" w:cs="David"/>
          <w:szCs w:val="24"/>
          <w:rtl/>
        </w:rPr>
        <w:t xml:space="preserve"> </w:t>
      </w:r>
      <w:r>
        <w:rPr>
          <w:rFonts w:ascii="David" w:eastAsia="PMingLiU" w:hAnsi="David" w:cs="David" w:hint="cs"/>
          <w:szCs w:val="24"/>
          <w:rtl/>
        </w:rPr>
        <w:tab/>
      </w:r>
      <w:r>
        <w:rPr>
          <w:rFonts w:ascii="David" w:eastAsia="PMingLiU" w:hAnsi="David" w:cs="David" w:hint="cs"/>
          <w:szCs w:val="24"/>
          <w:rtl/>
        </w:rPr>
        <w:tab/>
      </w:r>
      <w:r>
        <w:rPr>
          <w:rFonts w:ascii="David" w:eastAsia="PMingLiU" w:hAnsi="David" w:cs="David" w:hint="cs"/>
          <w:szCs w:val="24"/>
          <w:rtl/>
        </w:rPr>
        <w:tab/>
      </w:r>
      <w:r w:rsidRPr="00B85EC8">
        <w:rPr>
          <w:rFonts w:ascii="David" w:eastAsia="PMingLiU" w:hAnsi="David" w:cs="David"/>
          <w:szCs w:val="24"/>
          <w:rtl/>
        </w:rPr>
        <w:t>כתובת סניף הבנק/חברת הביטוח</w:t>
      </w:r>
    </w:p>
    <w:p w:rsidR="00D030AD" w:rsidRDefault="00D030AD" w:rsidP="00D030AD">
      <w:pPr>
        <w:bidi/>
        <w:spacing w:after="0" w:line="240" w:lineRule="auto"/>
        <w:jc w:val="left"/>
        <w:rPr>
          <w:rFonts w:ascii="David" w:eastAsia="PMingLiU" w:hAnsi="David" w:cs="David"/>
          <w:szCs w:val="24"/>
          <w:rtl/>
        </w:rPr>
      </w:pPr>
    </w:p>
    <w:p w:rsidR="00D030AD" w:rsidRDefault="00D030AD" w:rsidP="00D030AD">
      <w:pPr>
        <w:bidi/>
        <w:spacing w:after="0" w:line="240" w:lineRule="auto"/>
        <w:jc w:val="left"/>
        <w:rPr>
          <w:rFonts w:ascii="David" w:eastAsia="PMingLiU" w:hAnsi="David" w:cs="David"/>
          <w:szCs w:val="24"/>
          <w:rtl/>
        </w:rPr>
      </w:pPr>
    </w:p>
    <w:p w:rsidR="00D030AD" w:rsidRPr="00B85EC8" w:rsidRDefault="00D030AD" w:rsidP="00D030AD">
      <w:pPr>
        <w:bidi/>
        <w:spacing w:after="0" w:line="240" w:lineRule="auto"/>
        <w:jc w:val="left"/>
        <w:rPr>
          <w:rFonts w:ascii="David" w:eastAsia="PMingLiU" w:hAnsi="David" w:cs="David"/>
          <w:szCs w:val="24"/>
        </w:rPr>
      </w:pPr>
    </w:p>
    <w:p w:rsidR="00D030AD" w:rsidRPr="00B85EC8" w:rsidRDefault="00D030AD" w:rsidP="00D030AD">
      <w:pPr>
        <w:bidi/>
        <w:spacing w:after="0" w:line="360" w:lineRule="auto"/>
        <w:jc w:val="left"/>
        <w:rPr>
          <w:rFonts w:ascii="David" w:eastAsia="PMingLiU" w:hAnsi="David" w:cs="David"/>
          <w:szCs w:val="24"/>
        </w:rPr>
      </w:pPr>
      <w:r w:rsidRPr="00B85EC8">
        <w:rPr>
          <w:rFonts w:ascii="David" w:eastAsia="PMingLiU" w:hAnsi="David" w:cs="David"/>
          <w:szCs w:val="24"/>
          <w:rtl/>
        </w:rPr>
        <w:t>________________</w:t>
      </w:r>
      <w:r>
        <w:rPr>
          <w:rFonts w:ascii="David" w:eastAsia="PMingLiU" w:hAnsi="David" w:cs="David"/>
          <w:szCs w:val="24"/>
          <w:rtl/>
        </w:rPr>
        <w:t xml:space="preserve">  </w:t>
      </w:r>
      <w:r w:rsidRPr="00B85EC8">
        <w:rPr>
          <w:rFonts w:ascii="David" w:eastAsia="PMingLiU" w:hAnsi="David" w:cs="David"/>
          <w:szCs w:val="24"/>
          <w:rtl/>
        </w:rPr>
        <w:t>________________</w:t>
      </w:r>
      <w:r>
        <w:rPr>
          <w:rFonts w:ascii="David" w:eastAsia="PMingLiU" w:hAnsi="David" w:cs="David"/>
          <w:szCs w:val="24"/>
          <w:rtl/>
        </w:rPr>
        <w:t xml:space="preserve">  </w:t>
      </w:r>
      <w:r w:rsidRPr="00B85EC8">
        <w:rPr>
          <w:rFonts w:ascii="David" w:eastAsia="PMingLiU" w:hAnsi="David" w:cs="David"/>
          <w:szCs w:val="24"/>
          <w:rtl/>
        </w:rPr>
        <w:t xml:space="preserve">  ______________</w:t>
      </w:r>
      <w:r>
        <w:rPr>
          <w:rFonts w:ascii="David" w:eastAsia="PMingLiU" w:hAnsi="David" w:cs="David" w:hint="cs"/>
          <w:szCs w:val="24"/>
          <w:rtl/>
        </w:rPr>
        <w:t>_______</w:t>
      </w:r>
      <w:r w:rsidRPr="00B85EC8">
        <w:rPr>
          <w:rFonts w:ascii="David" w:eastAsia="PMingLiU" w:hAnsi="David" w:cs="David"/>
          <w:szCs w:val="24"/>
          <w:rtl/>
        </w:rPr>
        <w:t>___</w:t>
      </w:r>
    </w:p>
    <w:p w:rsidR="00D030AD" w:rsidRPr="00B85EC8" w:rsidRDefault="00D030AD" w:rsidP="00D030AD">
      <w:pPr>
        <w:bidi/>
        <w:spacing w:after="0" w:line="360" w:lineRule="auto"/>
        <w:jc w:val="left"/>
        <w:rPr>
          <w:rFonts w:ascii="David" w:eastAsia="PMingLiU" w:hAnsi="David" w:cs="David"/>
          <w:szCs w:val="24"/>
        </w:rPr>
      </w:pPr>
      <w:r>
        <w:rPr>
          <w:rFonts w:ascii="David" w:eastAsia="PMingLiU" w:hAnsi="David" w:cs="David" w:hint="cs"/>
          <w:szCs w:val="24"/>
          <w:rtl/>
        </w:rPr>
        <w:lastRenderedPageBreak/>
        <w:t xml:space="preserve">           </w:t>
      </w:r>
      <w:r w:rsidRPr="00B85EC8">
        <w:rPr>
          <w:rFonts w:ascii="David" w:eastAsia="PMingLiU" w:hAnsi="David" w:cs="David"/>
          <w:szCs w:val="24"/>
          <w:rtl/>
        </w:rPr>
        <w:t>תאריך</w:t>
      </w:r>
      <w:r>
        <w:rPr>
          <w:rFonts w:ascii="David" w:eastAsia="PMingLiU" w:hAnsi="David" w:cs="David"/>
          <w:szCs w:val="24"/>
          <w:rtl/>
        </w:rPr>
        <w:t xml:space="preserve">     </w:t>
      </w:r>
      <w:r>
        <w:rPr>
          <w:rFonts w:ascii="David" w:eastAsia="PMingLiU" w:hAnsi="David" w:cs="David" w:hint="cs"/>
          <w:szCs w:val="24"/>
          <w:rtl/>
        </w:rPr>
        <w:tab/>
      </w:r>
      <w:r>
        <w:rPr>
          <w:rFonts w:ascii="David" w:eastAsia="PMingLiU" w:hAnsi="David" w:cs="David" w:hint="cs"/>
          <w:szCs w:val="24"/>
          <w:rtl/>
        </w:rPr>
        <w:tab/>
        <w:t xml:space="preserve">      </w:t>
      </w:r>
      <w:r w:rsidRPr="00B85EC8">
        <w:rPr>
          <w:rFonts w:ascii="David" w:eastAsia="PMingLiU" w:hAnsi="David" w:cs="David"/>
          <w:szCs w:val="24"/>
          <w:rtl/>
        </w:rPr>
        <w:t xml:space="preserve"> שם מלא</w:t>
      </w:r>
      <w:r>
        <w:rPr>
          <w:rFonts w:ascii="David" w:eastAsia="PMingLiU" w:hAnsi="David" w:cs="David"/>
          <w:szCs w:val="24"/>
          <w:rtl/>
        </w:rPr>
        <w:t xml:space="preserve">  </w:t>
      </w:r>
      <w:r w:rsidRPr="00B85EC8">
        <w:rPr>
          <w:rFonts w:ascii="David" w:eastAsia="PMingLiU" w:hAnsi="David" w:cs="David"/>
          <w:szCs w:val="24"/>
          <w:rtl/>
        </w:rPr>
        <w:t xml:space="preserve"> </w:t>
      </w:r>
      <w:r>
        <w:rPr>
          <w:rFonts w:ascii="David" w:eastAsia="PMingLiU" w:hAnsi="David" w:cs="David" w:hint="cs"/>
          <w:szCs w:val="24"/>
          <w:rtl/>
        </w:rPr>
        <w:tab/>
      </w:r>
      <w:r>
        <w:rPr>
          <w:rFonts w:ascii="David" w:eastAsia="PMingLiU" w:hAnsi="David" w:cs="David" w:hint="cs"/>
          <w:szCs w:val="24"/>
          <w:rtl/>
        </w:rPr>
        <w:tab/>
      </w:r>
      <w:r w:rsidRPr="00B85EC8">
        <w:rPr>
          <w:rFonts w:ascii="David" w:eastAsia="PMingLiU" w:hAnsi="David" w:cs="David"/>
          <w:szCs w:val="24"/>
          <w:rtl/>
        </w:rPr>
        <w:t>חתימת וחותמת מורשה החתימה</w:t>
      </w:r>
    </w:p>
    <w:p w:rsidR="00D030AD" w:rsidRPr="00B85EC8" w:rsidRDefault="00D030AD" w:rsidP="00D030AD">
      <w:pPr>
        <w:bidi/>
        <w:spacing w:after="0" w:line="360" w:lineRule="auto"/>
        <w:rPr>
          <w:rFonts w:ascii="David" w:eastAsia="PMingLiU" w:hAnsi="David" w:cs="David"/>
          <w:szCs w:val="24"/>
          <w:rtl/>
        </w:rPr>
      </w:pPr>
    </w:p>
    <w:p w:rsidR="00D030AD" w:rsidRDefault="00D030AD" w:rsidP="00D030AD">
      <w:pPr>
        <w:bidi/>
        <w:spacing w:after="0" w:line="240" w:lineRule="auto"/>
        <w:jc w:val="left"/>
        <w:rPr>
          <w:rFonts w:ascii="Verdana" w:eastAsia="PMingLiU" w:hAnsi="Verdana" w:cs="Arial"/>
          <w:sz w:val="20"/>
          <w:rtl/>
        </w:rPr>
        <w:sectPr w:rsidR="00D030AD" w:rsidSect="00506BF5">
          <w:footerReference w:type="default" r:id="rId14"/>
          <w:footnotePr>
            <w:numFmt w:val="chicago"/>
          </w:footnotePr>
          <w:endnotePr>
            <w:numFmt w:val="chicago"/>
            <w:numRestart w:val="eachSect"/>
          </w:endnotePr>
          <w:pgSz w:w="11907" w:h="16840" w:code="9"/>
          <w:pgMar w:top="1440" w:right="1800" w:bottom="1440" w:left="1800" w:header="720" w:footer="794" w:gutter="0"/>
          <w:cols w:space="720"/>
          <w:bidi/>
          <w:rtlGutter/>
          <w:docGrid w:linePitch="326"/>
        </w:sectPr>
      </w:pPr>
    </w:p>
    <w:p w:rsidR="006A27C9" w:rsidRPr="00AF4A3F" w:rsidRDefault="006A27C9" w:rsidP="00891B31">
      <w:pPr>
        <w:pStyle w:val="afc"/>
        <w:widowControl w:val="0"/>
        <w:bidi/>
        <w:rPr>
          <w:rFonts w:cs="David"/>
          <w:sz w:val="28"/>
          <w:szCs w:val="28"/>
          <w:u w:val="single"/>
        </w:rPr>
      </w:pPr>
      <w:r w:rsidRPr="00AF4A3F">
        <w:rPr>
          <w:rFonts w:cs="David" w:hint="cs"/>
          <w:sz w:val="28"/>
          <w:szCs w:val="28"/>
          <w:u w:val="single"/>
          <w:rtl/>
        </w:rPr>
        <w:lastRenderedPageBreak/>
        <w:t xml:space="preserve">נספח </w:t>
      </w:r>
      <w:r w:rsidR="00891B31">
        <w:rPr>
          <w:rFonts w:cs="David" w:hint="cs"/>
          <w:sz w:val="28"/>
          <w:szCs w:val="28"/>
          <w:u w:val="single"/>
          <w:rtl/>
        </w:rPr>
        <w:t>ט</w:t>
      </w:r>
      <w:r w:rsidRPr="00AF4A3F">
        <w:rPr>
          <w:rFonts w:cs="David" w:hint="cs"/>
          <w:sz w:val="28"/>
          <w:szCs w:val="28"/>
          <w:u w:val="single"/>
          <w:rtl/>
        </w:rPr>
        <w:t>'</w:t>
      </w:r>
    </w:p>
    <w:p w:rsidR="006A27C9" w:rsidRPr="00AF4A3F" w:rsidRDefault="006A27C9" w:rsidP="00985775">
      <w:pPr>
        <w:pStyle w:val="afc"/>
        <w:widowControl w:val="0"/>
        <w:bidi/>
        <w:rPr>
          <w:rFonts w:cs="David"/>
          <w:sz w:val="28"/>
          <w:szCs w:val="28"/>
          <w:u w:val="single"/>
          <w:rtl/>
        </w:rPr>
      </w:pPr>
      <w:r w:rsidRPr="00AF4A3F">
        <w:rPr>
          <w:rFonts w:cs="David" w:hint="cs"/>
          <w:sz w:val="28"/>
          <w:szCs w:val="28"/>
          <w:u w:val="single"/>
          <w:rtl/>
        </w:rPr>
        <w:t xml:space="preserve">אישור </w:t>
      </w:r>
      <w:r w:rsidR="00985775">
        <w:rPr>
          <w:rFonts w:cs="David" w:hint="cs"/>
          <w:sz w:val="28"/>
          <w:szCs w:val="28"/>
          <w:u w:val="single"/>
          <w:rtl/>
        </w:rPr>
        <w:t>קיום</w:t>
      </w:r>
      <w:r w:rsidRPr="00AF4A3F">
        <w:rPr>
          <w:rFonts w:cs="David" w:hint="cs"/>
          <w:sz w:val="28"/>
          <w:szCs w:val="28"/>
          <w:u w:val="single"/>
          <w:rtl/>
        </w:rPr>
        <w:t xml:space="preserve"> ביטוחים</w:t>
      </w:r>
    </w:p>
    <w:p w:rsidR="006A27C9" w:rsidRDefault="006A27C9" w:rsidP="006A27C9">
      <w:pPr>
        <w:bidi/>
        <w:spacing w:line="280" w:lineRule="atLeast"/>
        <w:rPr>
          <w:rFonts w:cs="David"/>
          <w:b/>
          <w:bCs/>
          <w:szCs w:val="24"/>
          <w:u w:val="single"/>
          <w:rtl/>
        </w:rPr>
      </w:pPr>
    </w:p>
    <w:p w:rsidR="006A27C9" w:rsidRDefault="006A27C9" w:rsidP="006A27C9">
      <w:pPr>
        <w:bidi/>
        <w:spacing w:line="280" w:lineRule="atLeast"/>
        <w:ind w:left="5760"/>
        <w:rPr>
          <w:rFonts w:cs="David"/>
          <w:szCs w:val="24"/>
          <w:rtl/>
        </w:rPr>
      </w:pPr>
      <w:r>
        <w:rPr>
          <w:rFonts w:cs="David" w:hint="cs"/>
          <w:szCs w:val="24"/>
          <w:rtl/>
        </w:rPr>
        <w:t xml:space="preserve">         תאריך: _____________</w:t>
      </w:r>
    </w:p>
    <w:p w:rsidR="006A27C9" w:rsidRDefault="006A27C9" w:rsidP="006A27C9">
      <w:pPr>
        <w:bidi/>
        <w:spacing w:line="280" w:lineRule="atLeast"/>
        <w:rPr>
          <w:rFonts w:cs="David"/>
          <w:szCs w:val="24"/>
          <w:rtl/>
        </w:rPr>
      </w:pPr>
    </w:p>
    <w:p w:rsidR="006A27C9" w:rsidRDefault="006A27C9" w:rsidP="00E718AA">
      <w:pPr>
        <w:bidi/>
        <w:spacing w:line="240" w:lineRule="auto"/>
        <w:rPr>
          <w:rFonts w:cs="David"/>
          <w:szCs w:val="24"/>
          <w:rtl/>
        </w:rPr>
      </w:pPr>
      <w:r>
        <w:rPr>
          <w:rFonts w:cs="David" w:hint="cs"/>
          <w:szCs w:val="24"/>
          <w:rtl/>
        </w:rPr>
        <w:t>לכבוד</w:t>
      </w:r>
    </w:p>
    <w:p w:rsidR="006A27C9" w:rsidRPr="00CE3A4F" w:rsidRDefault="00C81A73" w:rsidP="00E718AA">
      <w:pPr>
        <w:bidi/>
        <w:spacing w:line="240" w:lineRule="auto"/>
        <w:jc w:val="left"/>
        <w:rPr>
          <w:rFonts w:cs="David"/>
          <w:szCs w:val="24"/>
          <w:rtl/>
        </w:rPr>
      </w:pPr>
      <w:r>
        <w:rPr>
          <w:rFonts w:cs="David" w:hint="cs"/>
          <w:szCs w:val="24"/>
          <w:rtl/>
        </w:rPr>
        <w:t xml:space="preserve">מדינת ישראל </w:t>
      </w:r>
      <w:r>
        <w:rPr>
          <w:rFonts w:cs="David"/>
          <w:szCs w:val="24"/>
          <w:rtl/>
        </w:rPr>
        <w:t>–</w:t>
      </w:r>
      <w:r>
        <w:rPr>
          <w:rFonts w:cs="David" w:hint="cs"/>
          <w:szCs w:val="24"/>
          <w:rtl/>
        </w:rPr>
        <w:t xml:space="preserve"> לשכת </w:t>
      </w:r>
      <w:r w:rsidR="006A27C9" w:rsidRPr="00CE3A4F">
        <w:rPr>
          <w:rFonts w:cs="David" w:hint="eastAsia"/>
          <w:szCs w:val="24"/>
          <w:rtl/>
        </w:rPr>
        <w:t>הפרסום</w:t>
      </w:r>
      <w:r w:rsidR="006A27C9" w:rsidRPr="00CE3A4F">
        <w:rPr>
          <w:rFonts w:cs="David"/>
          <w:szCs w:val="24"/>
          <w:rtl/>
        </w:rPr>
        <w:t xml:space="preserve"> </w:t>
      </w:r>
      <w:r w:rsidR="006A27C9" w:rsidRPr="00CE3A4F">
        <w:rPr>
          <w:rFonts w:cs="David" w:hint="eastAsia"/>
          <w:szCs w:val="24"/>
          <w:rtl/>
        </w:rPr>
        <w:t>הממשלתית</w:t>
      </w:r>
    </w:p>
    <w:p w:rsidR="006A27C9" w:rsidRPr="00CE3A4F" w:rsidRDefault="006A27C9" w:rsidP="00E718AA">
      <w:pPr>
        <w:bidi/>
        <w:spacing w:line="240" w:lineRule="auto"/>
        <w:jc w:val="left"/>
        <w:rPr>
          <w:rFonts w:cs="David"/>
          <w:szCs w:val="24"/>
          <w:rtl/>
        </w:rPr>
      </w:pPr>
      <w:r w:rsidRPr="00CE3A4F">
        <w:rPr>
          <w:rFonts w:cs="David" w:hint="cs"/>
          <w:szCs w:val="24"/>
          <w:rtl/>
        </w:rPr>
        <w:t>רח' אחד העם 9 (מגדל שלום)</w:t>
      </w:r>
    </w:p>
    <w:p w:rsidR="006A27C9" w:rsidRPr="00CE3A4F" w:rsidRDefault="006A27C9" w:rsidP="00E718AA">
      <w:pPr>
        <w:bidi/>
        <w:spacing w:line="240" w:lineRule="auto"/>
        <w:jc w:val="left"/>
        <w:rPr>
          <w:rFonts w:cs="David"/>
          <w:szCs w:val="24"/>
          <w:rtl/>
        </w:rPr>
      </w:pPr>
      <w:r w:rsidRPr="00CE3A4F">
        <w:rPr>
          <w:rFonts w:cs="David" w:hint="cs"/>
          <w:szCs w:val="24"/>
          <w:rtl/>
        </w:rPr>
        <w:t>קומה 15, מבואה מזרחית</w:t>
      </w:r>
    </w:p>
    <w:p w:rsidR="006A27C9" w:rsidRPr="00FD54CA" w:rsidRDefault="006A27C9" w:rsidP="00E718AA">
      <w:pPr>
        <w:bidi/>
        <w:spacing w:line="240" w:lineRule="auto"/>
        <w:jc w:val="left"/>
        <w:rPr>
          <w:rFonts w:cs="David"/>
          <w:szCs w:val="24"/>
          <w:u w:val="single"/>
          <w:rtl/>
        </w:rPr>
      </w:pPr>
      <w:r>
        <w:rPr>
          <w:rFonts w:cs="David" w:hint="cs"/>
          <w:szCs w:val="24"/>
          <w:u w:val="single"/>
          <w:rtl/>
        </w:rPr>
        <w:t>תל-אביב</w:t>
      </w:r>
    </w:p>
    <w:p w:rsidR="00C81A73" w:rsidRPr="001D600E" w:rsidRDefault="00C81A73" w:rsidP="00C81A73">
      <w:pPr>
        <w:widowControl w:val="0"/>
        <w:bidi/>
        <w:spacing w:before="120" w:after="120"/>
        <w:rPr>
          <w:rFonts w:cs="David"/>
          <w:szCs w:val="24"/>
          <w:rtl/>
        </w:rPr>
      </w:pPr>
      <w:r w:rsidRPr="001D600E">
        <w:rPr>
          <w:rFonts w:cs="David" w:hint="cs"/>
          <w:szCs w:val="24"/>
          <w:rtl/>
        </w:rPr>
        <w:t>א.ג.נ.,</w:t>
      </w:r>
    </w:p>
    <w:p w:rsidR="00C81A73" w:rsidRPr="00FA4B05" w:rsidRDefault="00C81A73" w:rsidP="00C81A73">
      <w:pPr>
        <w:widowControl w:val="0"/>
        <w:bidi/>
        <w:spacing w:before="120" w:after="120"/>
        <w:jc w:val="center"/>
        <w:rPr>
          <w:rFonts w:cs="David"/>
          <w:szCs w:val="24"/>
          <w:u w:val="single"/>
          <w:rtl/>
        </w:rPr>
      </w:pPr>
      <w:r w:rsidRPr="00FA4B05">
        <w:rPr>
          <w:rFonts w:cs="David" w:hint="cs"/>
          <w:szCs w:val="24"/>
          <w:u w:val="single"/>
          <w:rtl/>
        </w:rPr>
        <w:t>הנדון: אישור קיום ביטוחים</w:t>
      </w:r>
    </w:p>
    <w:p w:rsidR="00C81A73" w:rsidRPr="001D600E" w:rsidRDefault="00C81A73" w:rsidP="00C81A73">
      <w:pPr>
        <w:widowControl w:val="0"/>
        <w:bidi/>
        <w:spacing w:before="120" w:after="120"/>
        <w:rPr>
          <w:rFonts w:cs="David"/>
          <w:szCs w:val="24"/>
          <w:rtl/>
        </w:rPr>
      </w:pPr>
    </w:p>
    <w:p w:rsidR="00C81A73" w:rsidRPr="001D600E" w:rsidRDefault="00C81A73" w:rsidP="00C81A73">
      <w:pPr>
        <w:widowControl w:val="0"/>
        <w:bidi/>
        <w:spacing w:before="120" w:after="120"/>
        <w:rPr>
          <w:rFonts w:cs="David"/>
          <w:szCs w:val="24"/>
          <w:rtl/>
        </w:rPr>
      </w:pPr>
      <w:r w:rsidRPr="001D600E">
        <w:rPr>
          <w:rFonts w:cs="David" w:hint="cs"/>
          <w:szCs w:val="24"/>
          <w:rtl/>
        </w:rPr>
        <w:t>הננו</w:t>
      </w:r>
      <w:r>
        <w:rPr>
          <w:rFonts w:cs="David" w:hint="cs"/>
          <w:szCs w:val="24"/>
          <w:rtl/>
        </w:rPr>
        <w:t xml:space="preserve"> </w:t>
      </w:r>
      <w:r w:rsidRPr="001D600E">
        <w:rPr>
          <w:rFonts w:cs="David" w:hint="cs"/>
          <w:szCs w:val="24"/>
          <w:rtl/>
        </w:rPr>
        <w:t xml:space="preserve">מאשרים בזה כי ערכנו למבוטחנו _______________________________(להלן </w:t>
      </w:r>
      <w:r w:rsidRPr="00B405B4">
        <w:rPr>
          <w:rFonts w:cs="David"/>
          <w:b/>
          <w:bCs/>
          <w:szCs w:val="24"/>
          <w:rtl/>
        </w:rPr>
        <w:t>"הקבלן"</w:t>
      </w:r>
      <w:r w:rsidRPr="001D600E">
        <w:rPr>
          <w:rFonts w:cs="David" w:hint="cs"/>
          <w:szCs w:val="24"/>
          <w:rtl/>
        </w:rPr>
        <w:t>) לתקופת הביטוח מיום _______________ עד יום ________________בקשר למתן שירותי</w:t>
      </w:r>
      <w:r>
        <w:rPr>
          <w:rFonts w:cs="David" w:hint="cs"/>
          <w:szCs w:val="24"/>
          <w:rtl/>
        </w:rPr>
        <w:t xml:space="preserve"> ייעוץ וסיוע בכתיבת מכרזים וליווי הליכים מכרזיים</w:t>
      </w:r>
      <w:r w:rsidRPr="001D600E">
        <w:rPr>
          <w:rFonts w:cs="David" w:hint="cs"/>
          <w:szCs w:val="24"/>
          <w:rtl/>
        </w:rPr>
        <w:t xml:space="preserve"> עבור </w:t>
      </w:r>
      <w:r>
        <w:rPr>
          <w:rFonts w:cs="David" w:hint="cs"/>
          <w:szCs w:val="24"/>
          <w:rtl/>
        </w:rPr>
        <w:t>לשכת הפרסום הממשלתית</w:t>
      </w:r>
      <w:r w:rsidRPr="001D600E">
        <w:rPr>
          <w:rFonts w:cs="David" w:hint="cs"/>
          <w:szCs w:val="24"/>
          <w:rtl/>
        </w:rPr>
        <w:t xml:space="preserve"> בהתאם למכרז/חוזה עם מדינת ישראל - </w:t>
      </w:r>
      <w:r>
        <w:rPr>
          <w:rFonts w:cs="David" w:hint="cs"/>
          <w:szCs w:val="24"/>
          <w:rtl/>
        </w:rPr>
        <w:t>לשכת הפרסום הממשלתית</w:t>
      </w:r>
      <w:r w:rsidRPr="001D600E">
        <w:rPr>
          <w:rFonts w:cs="David" w:hint="cs"/>
          <w:szCs w:val="24"/>
          <w:rtl/>
        </w:rPr>
        <w:t xml:space="preserve"> את הביטוחים המפורטים להלן:</w:t>
      </w:r>
    </w:p>
    <w:p w:rsidR="00C81A73" w:rsidRPr="001D600E" w:rsidRDefault="00C81A73" w:rsidP="00C81A73">
      <w:pPr>
        <w:widowControl w:val="0"/>
        <w:bidi/>
        <w:spacing w:before="120" w:after="120"/>
        <w:rPr>
          <w:rFonts w:cs="David"/>
          <w:szCs w:val="24"/>
          <w:rtl/>
        </w:rPr>
      </w:pPr>
    </w:p>
    <w:p w:rsidR="00C81A73" w:rsidRPr="001D600E" w:rsidRDefault="00C81A73" w:rsidP="00C81A73">
      <w:pPr>
        <w:widowControl w:val="0"/>
        <w:bidi/>
        <w:spacing w:before="120" w:after="120"/>
        <w:rPr>
          <w:rFonts w:cs="David"/>
          <w:szCs w:val="24"/>
          <w:rtl/>
        </w:rPr>
      </w:pPr>
      <w:r w:rsidRPr="001D600E">
        <w:rPr>
          <w:rFonts w:cs="David" w:hint="cs"/>
          <w:b/>
          <w:bCs/>
          <w:szCs w:val="24"/>
          <w:u w:val="single"/>
          <w:rtl/>
        </w:rPr>
        <w:t>ביטוח חבות המעבידים</w:t>
      </w:r>
      <w:r w:rsidRPr="001D600E">
        <w:rPr>
          <w:rFonts w:cs="David" w:hint="cs"/>
          <w:szCs w:val="24"/>
          <w:rtl/>
        </w:rPr>
        <w:t>: פוליסה מספר ___________</w:t>
      </w:r>
    </w:p>
    <w:p w:rsidR="00C81A73" w:rsidRPr="001D600E" w:rsidRDefault="00C81A73" w:rsidP="00C81A73">
      <w:pPr>
        <w:widowControl w:val="0"/>
        <w:bidi/>
        <w:spacing w:before="120" w:after="120"/>
        <w:rPr>
          <w:rFonts w:cs="David"/>
          <w:szCs w:val="24"/>
          <w:rtl/>
        </w:rPr>
      </w:pPr>
    </w:p>
    <w:p w:rsidR="00C81A73" w:rsidRPr="00724EE2" w:rsidRDefault="00C81A73" w:rsidP="00C81A73">
      <w:pPr>
        <w:pStyle w:val="2"/>
        <w:keepNext w:val="0"/>
        <w:widowControl w:val="0"/>
        <w:numPr>
          <w:ilvl w:val="4"/>
          <w:numId w:val="18"/>
        </w:numPr>
        <w:tabs>
          <w:tab w:val="clear" w:pos="3231"/>
          <w:tab w:val="num" w:pos="850"/>
        </w:tabs>
        <w:overflowPunct w:val="0"/>
        <w:autoSpaceDE w:val="0"/>
        <w:autoSpaceDN w:val="0"/>
        <w:bidi/>
        <w:adjustRightInd w:val="0"/>
        <w:spacing w:after="120"/>
        <w:ind w:left="850" w:right="0" w:hanging="624"/>
        <w:jc w:val="both"/>
        <w:textAlignment w:val="baseline"/>
        <w:rPr>
          <w:rFonts w:cs="David"/>
          <w:b w:val="0"/>
          <w:bCs w:val="0"/>
          <w:szCs w:val="24"/>
          <w:u w:val="none"/>
          <w:rtl/>
        </w:rPr>
      </w:pPr>
      <w:r w:rsidRPr="00724EE2">
        <w:rPr>
          <w:rFonts w:cs="David" w:hint="cs"/>
          <w:b w:val="0"/>
          <w:bCs w:val="0"/>
          <w:szCs w:val="24"/>
          <w:u w:val="none"/>
          <w:rtl/>
        </w:rPr>
        <w:t>אחריותו החוקית כלפי עובדיו בכל תחומי מדינת ישראל והשטחים המוחזקים.</w:t>
      </w:r>
    </w:p>
    <w:p w:rsidR="00C81A73" w:rsidRPr="00724EE2" w:rsidRDefault="00C81A73" w:rsidP="00C81A73">
      <w:pPr>
        <w:pStyle w:val="2"/>
        <w:keepNext w:val="0"/>
        <w:widowControl w:val="0"/>
        <w:numPr>
          <w:ilvl w:val="4"/>
          <w:numId w:val="18"/>
        </w:numPr>
        <w:tabs>
          <w:tab w:val="clear" w:pos="3231"/>
          <w:tab w:val="num" w:pos="850"/>
        </w:tabs>
        <w:overflowPunct w:val="0"/>
        <w:autoSpaceDE w:val="0"/>
        <w:autoSpaceDN w:val="0"/>
        <w:bidi/>
        <w:adjustRightInd w:val="0"/>
        <w:spacing w:after="120"/>
        <w:ind w:left="850" w:right="0" w:hanging="624"/>
        <w:jc w:val="both"/>
        <w:textAlignment w:val="baseline"/>
        <w:rPr>
          <w:rFonts w:cs="David"/>
          <w:b w:val="0"/>
          <w:bCs w:val="0"/>
          <w:szCs w:val="24"/>
          <w:u w:val="none"/>
        </w:rPr>
      </w:pPr>
      <w:r w:rsidRPr="00724EE2">
        <w:rPr>
          <w:rFonts w:cs="David" w:hint="cs"/>
          <w:b w:val="0"/>
          <w:bCs w:val="0"/>
          <w:szCs w:val="24"/>
          <w:u w:val="none"/>
          <w:rtl/>
        </w:rPr>
        <w:t xml:space="preserve">גבולות האחריות לא יפחתו מסך 5,000,000 דולר </w:t>
      </w:r>
      <w:r>
        <w:rPr>
          <w:rFonts w:cs="David" w:hint="cs"/>
          <w:b w:val="0"/>
          <w:bCs w:val="0"/>
          <w:szCs w:val="24"/>
          <w:u w:val="none"/>
          <w:rtl/>
        </w:rPr>
        <w:t xml:space="preserve">ארה"ב </w:t>
      </w:r>
      <w:r w:rsidRPr="00724EE2">
        <w:rPr>
          <w:rFonts w:cs="David" w:hint="cs"/>
          <w:b w:val="0"/>
          <w:bCs w:val="0"/>
          <w:szCs w:val="24"/>
          <w:u w:val="none"/>
          <w:rtl/>
        </w:rPr>
        <w:t>לעובד</w:t>
      </w:r>
      <w:r>
        <w:rPr>
          <w:rFonts w:cs="David" w:hint="cs"/>
          <w:b w:val="0"/>
          <w:bCs w:val="0"/>
          <w:szCs w:val="24"/>
          <w:u w:val="none"/>
          <w:rtl/>
        </w:rPr>
        <w:t>,</w:t>
      </w:r>
      <w:r w:rsidRPr="00724EE2">
        <w:rPr>
          <w:rFonts w:cs="David" w:hint="cs"/>
          <w:b w:val="0"/>
          <w:bCs w:val="0"/>
          <w:szCs w:val="24"/>
          <w:u w:val="none"/>
          <w:rtl/>
        </w:rPr>
        <w:t xml:space="preserve"> למקרה ולתקופת הביטוח (שנה).</w:t>
      </w:r>
    </w:p>
    <w:p w:rsidR="00C81A73" w:rsidRPr="00724EE2" w:rsidRDefault="00C81A73" w:rsidP="00C81A73">
      <w:pPr>
        <w:pStyle w:val="2"/>
        <w:keepNext w:val="0"/>
        <w:widowControl w:val="0"/>
        <w:numPr>
          <w:ilvl w:val="4"/>
          <w:numId w:val="18"/>
        </w:numPr>
        <w:tabs>
          <w:tab w:val="clear" w:pos="3231"/>
          <w:tab w:val="num" w:pos="850"/>
        </w:tabs>
        <w:overflowPunct w:val="0"/>
        <w:autoSpaceDE w:val="0"/>
        <w:autoSpaceDN w:val="0"/>
        <w:bidi/>
        <w:adjustRightInd w:val="0"/>
        <w:spacing w:after="120"/>
        <w:ind w:left="850" w:right="0" w:hanging="624"/>
        <w:jc w:val="both"/>
        <w:textAlignment w:val="baseline"/>
        <w:rPr>
          <w:rFonts w:cs="David"/>
          <w:b w:val="0"/>
          <w:bCs w:val="0"/>
          <w:szCs w:val="24"/>
          <w:u w:val="none"/>
        </w:rPr>
      </w:pPr>
      <w:r w:rsidRPr="00724EE2">
        <w:rPr>
          <w:rFonts w:cs="David" w:hint="cs"/>
          <w:b w:val="0"/>
          <w:bCs w:val="0"/>
          <w:szCs w:val="24"/>
          <w:u w:val="none"/>
          <w:rtl/>
        </w:rPr>
        <w:t>הביטוח מורחב לכסות את חבותו של ה</w:t>
      </w:r>
      <w:r>
        <w:rPr>
          <w:rFonts w:cs="David" w:hint="cs"/>
          <w:b w:val="0"/>
          <w:bCs w:val="0"/>
          <w:szCs w:val="24"/>
          <w:u w:val="none"/>
          <w:rtl/>
        </w:rPr>
        <w:t>מבוטח</w:t>
      </w:r>
      <w:r w:rsidRPr="00724EE2">
        <w:rPr>
          <w:rFonts w:cs="David" w:hint="cs"/>
          <w:b w:val="0"/>
          <w:bCs w:val="0"/>
          <w:szCs w:val="24"/>
          <w:u w:val="none"/>
          <w:rtl/>
        </w:rPr>
        <w:t xml:space="preserve"> כלפי קבלנים, קבלני משנה ועובדיהם</w:t>
      </w:r>
      <w:r>
        <w:rPr>
          <w:rFonts w:cs="David" w:hint="cs"/>
          <w:b w:val="0"/>
          <w:bCs w:val="0"/>
          <w:szCs w:val="24"/>
          <w:u w:val="none"/>
          <w:rtl/>
        </w:rPr>
        <w:t>,</w:t>
      </w:r>
      <w:r w:rsidRPr="00724EE2">
        <w:rPr>
          <w:rFonts w:cs="David" w:hint="cs"/>
          <w:b w:val="0"/>
          <w:bCs w:val="0"/>
          <w:szCs w:val="24"/>
          <w:u w:val="none"/>
          <w:rtl/>
        </w:rPr>
        <w:t xml:space="preserve"> היה ו</w:t>
      </w:r>
      <w:r>
        <w:rPr>
          <w:rFonts w:cs="David" w:hint="cs"/>
          <w:b w:val="0"/>
          <w:bCs w:val="0"/>
          <w:szCs w:val="24"/>
          <w:u w:val="none"/>
          <w:rtl/>
        </w:rPr>
        <w:t>י</w:t>
      </w:r>
      <w:r w:rsidRPr="00724EE2">
        <w:rPr>
          <w:rFonts w:cs="David" w:hint="cs"/>
          <w:b w:val="0"/>
          <w:bCs w:val="0"/>
          <w:szCs w:val="24"/>
          <w:u w:val="none"/>
          <w:rtl/>
        </w:rPr>
        <w:t>יחשב כמעבידם.</w:t>
      </w:r>
    </w:p>
    <w:p w:rsidR="00C81A73" w:rsidRPr="00724EE2" w:rsidRDefault="00C81A73" w:rsidP="00E718AA">
      <w:pPr>
        <w:pStyle w:val="2"/>
        <w:keepNext w:val="0"/>
        <w:widowControl w:val="0"/>
        <w:numPr>
          <w:ilvl w:val="4"/>
          <w:numId w:val="18"/>
        </w:numPr>
        <w:tabs>
          <w:tab w:val="clear" w:pos="3231"/>
          <w:tab w:val="num" w:pos="850"/>
        </w:tabs>
        <w:overflowPunct w:val="0"/>
        <w:autoSpaceDE w:val="0"/>
        <w:autoSpaceDN w:val="0"/>
        <w:bidi/>
        <w:adjustRightInd w:val="0"/>
        <w:spacing w:after="120"/>
        <w:ind w:left="850" w:right="0" w:hanging="624"/>
        <w:jc w:val="both"/>
        <w:textAlignment w:val="baseline"/>
        <w:rPr>
          <w:rFonts w:cs="David"/>
          <w:b w:val="0"/>
          <w:bCs w:val="0"/>
          <w:szCs w:val="24"/>
          <w:u w:val="none"/>
          <w:rtl/>
        </w:rPr>
      </w:pPr>
      <w:r w:rsidRPr="00724EE2">
        <w:rPr>
          <w:rFonts w:cs="David" w:hint="cs"/>
          <w:b w:val="0"/>
          <w:bCs w:val="0"/>
          <w:szCs w:val="24"/>
          <w:u w:val="none"/>
          <w:rtl/>
        </w:rPr>
        <w:t xml:space="preserve">הביטוח על פי הפוליסה מורחב לשפות את מדינת ישראל </w:t>
      </w:r>
      <w:r w:rsidRPr="00724EE2">
        <w:rPr>
          <w:rFonts w:cs="David"/>
          <w:b w:val="0"/>
          <w:bCs w:val="0"/>
          <w:szCs w:val="24"/>
          <w:u w:val="none"/>
          <w:rtl/>
        </w:rPr>
        <w:t>–</w:t>
      </w:r>
      <w:r w:rsidRPr="00724EE2">
        <w:rPr>
          <w:rFonts w:cs="David" w:hint="cs"/>
          <w:b w:val="0"/>
          <w:bCs w:val="0"/>
          <w:szCs w:val="24"/>
          <w:u w:val="none"/>
          <w:rtl/>
        </w:rPr>
        <w:t xml:space="preserve"> לשכת הפרסום הממשלתית</w:t>
      </w:r>
      <w:r>
        <w:rPr>
          <w:rFonts w:cs="David" w:hint="cs"/>
          <w:b w:val="0"/>
          <w:bCs w:val="0"/>
          <w:szCs w:val="24"/>
          <w:u w:val="none"/>
          <w:rtl/>
        </w:rPr>
        <w:t>,</w:t>
      </w:r>
      <w:r w:rsidRPr="00724EE2">
        <w:rPr>
          <w:rFonts w:cs="David" w:hint="cs"/>
          <w:b w:val="0"/>
          <w:bCs w:val="0"/>
          <w:szCs w:val="24"/>
          <w:u w:val="none"/>
          <w:rtl/>
        </w:rPr>
        <w:t xml:space="preserve"> היה ונטען לעניין קרות תאונת עבודה/מחלת מקצוע כלשהי כי הם נושאים בחבות מעביד כלשהם כלפי מי מעובדי הקבלן, קבלנים, קבלני משנה ועובדיהם שבשירות</w:t>
      </w:r>
      <w:r w:rsidRPr="00724EE2">
        <w:rPr>
          <w:rFonts w:cs="David" w:hint="eastAsia"/>
          <w:b w:val="0"/>
          <w:bCs w:val="0"/>
          <w:szCs w:val="24"/>
          <w:u w:val="none"/>
          <w:rtl/>
        </w:rPr>
        <w:t>ו</w:t>
      </w:r>
      <w:r w:rsidRPr="00724EE2">
        <w:rPr>
          <w:rFonts w:cs="David" w:hint="cs"/>
          <w:b w:val="0"/>
          <w:bCs w:val="0"/>
          <w:szCs w:val="24"/>
          <w:u w:val="none"/>
          <w:rtl/>
        </w:rPr>
        <w:t>.</w:t>
      </w:r>
    </w:p>
    <w:p w:rsidR="00C81A73" w:rsidRPr="001D600E" w:rsidRDefault="00C81A73" w:rsidP="00C81A73">
      <w:pPr>
        <w:widowControl w:val="0"/>
        <w:bidi/>
        <w:spacing w:before="120" w:after="120"/>
        <w:rPr>
          <w:rFonts w:cs="David"/>
          <w:szCs w:val="24"/>
          <w:rtl/>
        </w:rPr>
      </w:pPr>
    </w:p>
    <w:p w:rsidR="00C81A73" w:rsidRPr="001D600E" w:rsidRDefault="00C81A73" w:rsidP="00C81A73">
      <w:pPr>
        <w:widowControl w:val="0"/>
        <w:bidi/>
        <w:spacing w:before="120" w:after="120"/>
        <w:rPr>
          <w:rFonts w:cs="David"/>
          <w:szCs w:val="24"/>
          <w:rtl/>
        </w:rPr>
      </w:pPr>
      <w:r w:rsidRPr="001D600E">
        <w:rPr>
          <w:rFonts w:cs="David" w:hint="cs"/>
          <w:b/>
          <w:bCs/>
          <w:szCs w:val="24"/>
          <w:u w:val="single"/>
          <w:rtl/>
        </w:rPr>
        <w:t>ביטוח אחריות כלפי צד שלישי</w:t>
      </w:r>
      <w:r w:rsidRPr="001D600E">
        <w:rPr>
          <w:rFonts w:cs="David" w:hint="cs"/>
          <w:szCs w:val="24"/>
          <w:rtl/>
        </w:rPr>
        <w:t>: פוליסה מספר_____________</w:t>
      </w:r>
    </w:p>
    <w:p w:rsidR="00C81A73" w:rsidRPr="001D600E" w:rsidRDefault="00C81A73" w:rsidP="00C81A73">
      <w:pPr>
        <w:widowControl w:val="0"/>
        <w:bidi/>
        <w:spacing w:before="120" w:after="120"/>
        <w:rPr>
          <w:rFonts w:cs="David"/>
          <w:szCs w:val="24"/>
          <w:rtl/>
        </w:rPr>
      </w:pPr>
      <w:r>
        <w:rPr>
          <w:rFonts w:cs="David" w:hint="cs"/>
          <w:szCs w:val="24"/>
          <w:rtl/>
        </w:rPr>
        <w:t xml:space="preserve">     </w:t>
      </w:r>
    </w:p>
    <w:p w:rsidR="00C81A73" w:rsidRPr="00724EE2" w:rsidRDefault="00C81A73" w:rsidP="0050196C">
      <w:pPr>
        <w:pStyle w:val="2"/>
        <w:keepNext w:val="0"/>
        <w:widowControl w:val="0"/>
        <w:numPr>
          <w:ilvl w:val="4"/>
          <w:numId w:val="48"/>
        </w:numPr>
        <w:tabs>
          <w:tab w:val="clear" w:pos="3231"/>
          <w:tab w:val="num" w:pos="850"/>
        </w:tabs>
        <w:overflowPunct w:val="0"/>
        <w:autoSpaceDE w:val="0"/>
        <w:autoSpaceDN w:val="0"/>
        <w:bidi/>
        <w:adjustRightInd w:val="0"/>
        <w:spacing w:after="120"/>
        <w:ind w:left="850" w:hanging="624"/>
        <w:jc w:val="both"/>
        <w:textAlignment w:val="baseline"/>
        <w:rPr>
          <w:rFonts w:cs="David"/>
          <w:b w:val="0"/>
          <w:bCs w:val="0"/>
          <w:szCs w:val="24"/>
          <w:u w:val="none"/>
        </w:rPr>
      </w:pPr>
      <w:r w:rsidRPr="00724EE2">
        <w:rPr>
          <w:rFonts w:cs="David" w:hint="cs"/>
          <w:b w:val="0"/>
          <w:bCs w:val="0"/>
          <w:szCs w:val="24"/>
          <w:u w:val="none"/>
          <w:rtl/>
        </w:rPr>
        <w:t>אחריותו החוקית בביטוח אחריות כלפי צד שלישי על פי דיני מדינת ישראל, בגין נזקי גוף ורכוש בכל תחומי מדינת ישראל והשטחים המוחזקים;</w:t>
      </w:r>
    </w:p>
    <w:p w:rsidR="00C81A73" w:rsidRPr="00724EE2" w:rsidRDefault="00C81A73" w:rsidP="0050196C">
      <w:pPr>
        <w:pStyle w:val="2"/>
        <w:keepNext w:val="0"/>
        <w:widowControl w:val="0"/>
        <w:numPr>
          <w:ilvl w:val="4"/>
          <w:numId w:val="48"/>
        </w:numPr>
        <w:tabs>
          <w:tab w:val="clear" w:pos="3231"/>
          <w:tab w:val="num" w:pos="850"/>
        </w:tabs>
        <w:overflowPunct w:val="0"/>
        <w:autoSpaceDE w:val="0"/>
        <w:autoSpaceDN w:val="0"/>
        <w:bidi/>
        <w:adjustRightInd w:val="0"/>
        <w:spacing w:after="120"/>
        <w:ind w:left="850" w:hanging="624"/>
        <w:jc w:val="both"/>
        <w:textAlignment w:val="baseline"/>
        <w:rPr>
          <w:rFonts w:cs="David"/>
          <w:b w:val="0"/>
          <w:bCs w:val="0"/>
          <w:szCs w:val="24"/>
          <w:u w:val="none"/>
        </w:rPr>
      </w:pPr>
      <w:r w:rsidRPr="00724EE2">
        <w:rPr>
          <w:rFonts w:cs="David" w:hint="cs"/>
          <w:b w:val="0"/>
          <w:bCs w:val="0"/>
          <w:szCs w:val="24"/>
          <w:u w:val="none"/>
          <w:rtl/>
        </w:rPr>
        <w:t xml:space="preserve">גבולות האחריות שלא יפחתו מסך </w:t>
      </w:r>
      <w:r w:rsidR="00E718AA">
        <w:rPr>
          <w:rFonts w:cs="David" w:hint="cs"/>
          <w:b w:val="0"/>
          <w:bCs w:val="0"/>
          <w:szCs w:val="24"/>
          <w:u w:val="none"/>
          <w:rtl/>
        </w:rPr>
        <w:t>25</w:t>
      </w:r>
      <w:r w:rsidRPr="00724EE2">
        <w:rPr>
          <w:rFonts w:cs="David" w:hint="cs"/>
          <w:b w:val="0"/>
          <w:bCs w:val="0"/>
          <w:szCs w:val="24"/>
          <w:u w:val="none"/>
          <w:rtl/>
        </w:rPr>
        <w:t xml:space="preserve">0,000 דולר ארה"ב, למקרה ולתקופת הביטוח (שנה). </w:t>
      </w:r>
    </w:p>
    <w:p w:rsidR="00C81A73" w:rsidRDefault="00C81A73" w:rsidP="0050196C">
      <w:pPr>
        <w:pStyle w:val="2"/>
        <w:keepNext w:val="0"/>
        <w:widowControl w:val="0"/>
        <w:numPr>
          <w:ilvl w:val="4"/>
          <w:numId w:val="48"/>
        </w:numPr>
        <w:tabs>
          <w:tab w:val="clear" w:pos="3231"/>
          <w:tab w:val="num" w:pos="850"/>
        </w:tabs>
        <w:overflowPunct w:val="0"/>
        <w:autoSpaceDE w:val="0"/>
        <w:autoSpaceDN w:val="0"/>
        <w:bidi/>
        <w:adjustRightInd w:val="0"/>
        <w:spacing w:after="120"/>
        <w:ind w:left="850" w:hanging="624"/>
        <w:jc w:val="both"/>
        <w:textAlignment w:val="baseline"/>
        <w:rPr>
          <w:rFonts w:cs="David"/>
          <w:b w:val="0"/>
          <w:bCs w:val="0"/>
          <w:szCs w:val="24"/>
          <w:u w:val="none"/>
          <w:rtl/>
        </w:rPr>
      </w:pPr>
      <w:r w:rsidRPr="00724EE2">
        <w:rPr>
          <w:rFonts w:cs="David" w:hint="cs"/>
          <w:b w:val="0"/>
          <w:bCs w:val="0"/>
          <w:szCs w:val="24"/>
          <w:u w:val="none"/>
          <w:rtl/>
        </w:rPr>
        <w:lastRenderedPageBreak/>
        <w:t>בפוליסה ייכלל סעיף אחריות צולבת (</w:t>
      </w:r>
      <w:r w:rsidRPr="00724EE2">
        <w:rPr>
          <w:rFonts w:cs="David" w:hint="cs"/>
          <w:b w:val="0"/>
          <w:bCs w:val="0"/>
          <w:szCs w:val="24"/>
          <w:u w:val="none"/>
        </w:rPr>
        <w:t>CROSS LIABILITY</w:t>
      </w:r>
      <w:r w:rsidRPr="00724EE2">
        <w:rPr>
          <w:rFonts w:cs="David" w:hint="cs"/>
          <w:b w:val="0"/>
          <w:bCs w:val="0"/>
          <w:szCs w:val="24"/>
          <w:u w:val="none"/>
          <w:rtl/>
        </w:rPr>
        <w:t>).</w:t>
      </w:r>
    </w:p>
    <w:p w:rsidR="00C81A73" w:rsidRPr="001E76AE" w:rsidRDefault="00C81A73" w:rsidP="0050196C">
      <w:pPr>
        <w:pStyle w:val="2"/>
        <w:keepNext w:val="0"/>
        <w:widowControl w:val="0"/>
        <w:numPr>
          <w:ilvl w:val="4"/>
          <w:numId w:val="48"/>
        </w:numPr>
        <w:tabs>
          <w:tab w:val="clear" w:pos="3231"/>
          <w:tab w:val="num" w:pos="850"/>
        </w:tabs>
        <w:overflowPunct w:val="0"/>
        <w:autoSpaceDE w:val="0"/>
        <w:autoSpaceDN w:val="0"/>
        <w:bidi/>
        <w:adjustRightInd w:val="0"/>
        <w:spacing w:after="120"/>
        <w:ind w:left="850" w:hanging="624"/>
        <w:jc w:val="both"/>
        <w:textAlignment w:val="baseline"/>
        <w:rPr>
          <w:rFonts w:cs="David"/>
          <w:b w:val="0"/>
          <w:bCs w:val="0"/>
          <w:szCs w:val="24"/>
          <w:u w:val="none"/>
        </w:rPr>
      </w:pPr>
      <w:r w:rsidRPr="001E76AE">
        <w:rPr>
          <w:rFonts w:cs="David"/>
          <w:b w:val="0"/>
          <w:bCs w:val="0"/>
          <w:szCs w:val="24"/>
          <w:u w:val="none"/>
          <w:rtl/>
        </w:rPr>
        <w:t>הביטוח מורחב לכסות את חבותו של ה</w:t>
      </w:r>
      <w:r>
        <w:rPr>
          <w:rFonts w:cs="David" w:hint="cs"/>
          <w:b w:val="0"/>
          <w:bCs w:val="0"/>
          <w:szCs w:val="24"/>
          <w:u w:val="none"/>
          <w:rtl/>
        </w:rPr>
        <w:t>מבוטח</w:t>
      </w:r>
      <w:r w:rsidRPr="001E76AE">
        <w:rPr>
          <w:rFonts w:cs="David"/>
          <w:b w:val="0"/>
          <w:bCs w:val="0"/>
          <w:szCs w:val="24"/>
          <w:u w:val="none"/>
          <w:rtl/>
        </w:rPr>
        <w:t xml:space="preserve"> כלפי צד שלישי בגין פעילות של קבלנים, קבלני משנה ועובדיהם.</w:t>
      </w:r>
    </w:p>
    <w:p w:rsidR="00C81A73" w:rsidRPr="00724EE2" w:rsidRDefault="00C81A73" w:rsidP="0050196C">
      <w:pPr>
        <w:pStyle w:val="2"/>
        <w:keepNext w:val="0"/>
        <w:widowControl w:val="0"/>
        <w:numPr>
          <w:ilvl w:val="4"/>
          <w:numId w:val="48"/>
        </w:numPr>
        <w:tabs>
          <w:tab w:val="clear" w:pos="3231"/>
          <w:tab w:val="num" w:pos="850"/>
        </w:tabs>
        <w:overflowPunct w:val="0"/>
        <w:autoSpaceDE w:val="0"/>
        <w:autoSpaceDN w:val="0"/>
        <w:bidi/>
        <w:adjustRightInd w:val="0"/>
        <w:spacing w:after="120"/>
        <w:ind w:left="850" w:hanging="624"/>
        <w:jc w:val="both"/>
        <w:textAlignment w:val="baseline"/>
        <w:rPr>
          <w:rFonts w:cs="David"/>
          <w:b w:val="0"/>
          <w:bCs w:val="0"/>
          <w:szCs w:val="24"/>
          <w:u w:val="none"/>
        </w:rPr>
      </w:pPr>
      <w:r w:rsidRPr="00724EE2">
        <w:rPr>
          <w:rFonts w:cs="David" w:hint="cs"/>
          <w:b w:val="0"/>
          <w:bCs w:val="0"/>
          <w:szCs w:val="24"/>
          <w:u w:val="none"/>
          <w:rtl/>
        </w:rPr>
        <w:t>רכוש מדינת ישראל ייחשב רכוש צד שלישי.</w:t>
      </w:r>
    </w:p>
    <w:p w:rsidR="00C81A73" w:rsidRPr="00724EE2" w:rsidRDefault="00C81A73" w:rsidP="0050196C">
      <w:pPr>
        <w:pStyle w:val="2"/>
        <w:keepNext w:val="0"/>
        <w:widowControl w:val="0"/>
        <w:numPr>
          <w:ilvl w:val="4"/>
          <w:numId w:val="48"/>
        </w:numPr>
        <w:tabs>
          <w:tab w:val="clear" w:pos="3231"/>
          <w:tab w:val="num" w:pos="850"/>
        </w:tabs>
        <w:overflowPunct w:val="0"/>
        <w:autoSpaceDE w:val="0"/>
        <w:autoSpaceDN w:val="0"/>
        <w:bidi/>
        <w:adjustRightInd w:val="0"/>
        <w:spacing w:after="120"/>
        <w:ind w:left="850" w:hanging="624"/>
        <w:jc w:val="both"/>
        <w:textAlignment w:val="baseline"/>
        <w:rPr>
          <w:rFonts w:cs="David"/>
          <w:b w:val="0"/>
          <w:bCs w:val="0"/>
          <w:szCs w:val="24"/>
          <w:u w:val="none"/>
          <w:rtl/>
        </w:rPr>
      </w:pPr>
      <w:r w:rsidRPr="00724EE2">
        <w:rPr>
          <w:rFonts w:cs="David" w:hint="cs"/>
          <w:b w:val="0"/>
          <w:bCs w:val="0"/>
          <w:szCs w:val="24"/>
          <w:u w:val="none"/>
          <w:rtl/>
        </w:rPr>
        <w:t xml:space="preserve">הביטוח מורחב לשפות את מדינת ישראל </w:t>
      </w:r>
      <w:r w:rsidRPr="00724EE2">
        <w:rPr>
          <w:rFonts w:cs="David"/>
          <w:b w:val="0"/>
          <w:bCs w:val="0"/>
          <w:szCs w:val="24"/>
          <w:u w:val="none"/>
          <w:rtl/>
        </w:rPr>
        <w:t>–</w:t>
      </w:r>
      <w:r w:rsidRPr="00724EE2">
        <w:rPr>
          <w:rFonts w:cs="David" w:hint="cs"/>
          <w:b w:val="0"/>
          <w:bCs w:val="0"/>
          <w:szCs w:val="24"/>
          <w:u w:val="none"/>
          <w:rtl/>
        </w:rPr>
        <w:t xml:space="preserve"> לשכת הפרסום הממשלתית,</w:t>
      </w:r>
      <w:r>
        <w:rPr>
          <w:rFonts w:cs="David" w:hint="cs"/>
          <w:b w:val="0"/>
          <w:bCs w:val="0"/>
          <w:szCs w:val="24"/>
          <w:u w:val="none"/>
          <w:rtl/>
        </w:rPr>
        <w:t xml:space="preserve"> </w:t>
      </w:r>
      <w:r w:rsidRPr="00724EE2">
        <w:rPr>
          <w:rFonts w:cs="David" w:hint="cs"/>
          <w:b w:val="0"/>
          <w:bCs w:val="0"/>
          <w:szCs w:val="24"/>
          <w:u w:val="none"/>
          <w:rtl/>
        </w:rPr>
        <w:t xml:space="preserve">ככל שייחשבו אחראים למעשי ו/או מחדלי הקבלן והפועלים מטעמו. </w:t>
      </w:r>
    </w:p>
    <w:p w:rsidR="00C81A73" w:rsidRPr="00FA4B05" w:rsidRDefault="00C81A73" w:rsidP="00C81A73">
      <w:pPr>
        <w:widowControl w:val="0"/>
        <w:bidi/>
        <w:spacing w:before="120" w:after="120"/>
        <w:rPr>
          <w:rFonts w:cs="David"/>
          <w:b/>
          <w:bCs/>
          <w:szCs w:val="24"/>
          <w:u w:val="single"/>
          <w:rtl/>
        </w:rPr>
      </w:pPr>
      <w:r w:rsidRPr="00FA4B05">
        <w:rPr>
          <w:rFonts w:cs="David" w:hint="cs"/>
          <w:b/>
          <w:bCs/>
          <w:szCs w:val="24"/>
          <w:u w:val="single"/>
          <w:rtl/>
        </w:rPr>
        <w:t xml:space="preserve">ביטוח אחריות </w:t>
      </w:r>
      <w:r>
        <w:rPr>
          <w:rFonts w:cs="David" w:hint="cs"/>
          <w:b/>
          <w:bCs/>
          <w:szCs w:val="24"/>
          <w:u w:val="single"/>
          <w:rtl/>
        </w:rPr>
        <w:t>מקצועית:</w:t>
      </w:r>
      <w:r w:rsidRPr="00CF319B">
        <w:rPr>
          <w:rFonts w:cs="David" w:hint="cs"/>
          <w:szCs w:val="24"/>
          <w:rtl/>
        </w:rPr>
        <w:t xml:space="preserve"> פוליסה מספר_____________</w:t>
      </w:r>
    </w:p>
    <w:p w:rsidR="00C81A73" w:rsidRPr="00FA4B05" w:rsidRDefault="00C81A73" w:rsidP="00C20A37">
      <w:pPr>
        <w:widowControl w:val="0"/>
        <w:bidi/>
        <w:spacing w:before="120" w:after="0"/>
        <w:rPr>
          <w:rFonts w:cs="David"/>
          <w:szCs w:val="24"/>
          <w:rtl/>
        </w:rPr>
      </w:pPr>
      <w:r>
        <w:rPr>
          <w:rFonts w:cs="David" w:hint="cs"/>
          <w:szCs w:val="24"/>
          <w:rtl/>
        </w:rPr>
        <w:t xml:space="preserve">    </w:t>
      </w:r>
    </w:p>
    <w:p w:rsidR="00C81A73" w:rsidRDefault="00C81A73" w:rsidP="0050196C">
      <w:pPr>
        <w:pStyle w:val="2"/>
        <w:keepNext w:val="0"/>
        <w:widowControl w:val="0"/>
        <w:numPr>
          <w:ilvl w:val="4"/>
          <w:numId w:val="50"/>
        </w:numPr>
        <w:tabs>
          <w:tab w:val="clear" w:pos="3231"/>
          <w:tab w:val="num" w:pos="850"/>
        </w:tabs>
        <w:overflowPunct w:val="0"/>
        <w:autoSpaceDE w:val="0"/>
        <w:autoSpaceDN w:val="0"/>
        <w:bidi/>
        <w:adjustRightInd w:val="0"/>
        <w:spacing w:after="120"/>
        <w:ind w:left="850" w:hanging="624"/>
        <w:jc w:val="both"/>
        <w:textAlignment w:val="baseline"/>
        <w:rPr>
          <w:rFonts w:cs="David"/>
          <w:b w:val="0"/>
          <w:bCs w:val="0"/>
          <w:szCs w:val="24"/>
          <w:u w:val="none"/>
          <w:rtl/>
        </w:rPr>
      </w:pPr>
      <w:r>
        <w:rPr>
          <w:rFonts w:cs="David" w:hint="cs"/>
          <w:b w:val="0"/>
          <w:bCs w:val="0"/>
          <w:szCs w:val="24"/>
          <w:u w:val="none"/>
          <w:rtl/>
        </w:rPr>
        <w:t>הפוליסה מכסה כל נזק</w:t>
      </w:r>
      <w:r w:rsidRPr="00D94C96">
        <w:rPr>
          <w:rFonts w:cs="David" w:hint="cs"/>
          <w:b w:val="0"/>
          <w:bCs w:val="0"/>
          <w:szCs w:val="24"/>
          <w:u w:val="none"/>
          <w:rtl/>
        </w:rPr>
        <w:t xml:space="preserve"> מהפרת חובה מקצועית של ה</w:t>
      </w:r>
      <w:r>
        <w:rPr>
          <w:rFonts w:cs="David" w:hint="cs"/>
          <w:b w:val="0"/>
          <w:bCs w:val="0"/>
          <w:szCs w:val="24"/>
          <w:u w:val="none"/>
          <w:rtl/>
        </w:rPr>
        <w:t>קבלן</w:t>
      </w:r>
      <w:r w:rsidRPr="00D94C96">
        <w:rPr>
          <w:rFonts w:cs="David" w:hint="cs"/>
          <w:b w:val="0"/>
          <w:bCs w:val="0"/>
          <w:szCs w:val="24"/>
          <w:u w:val="none"/>
          <w:rtl/>
        </w:rPr>
        <w:t>, עובדיו ובגין כל הפועלים מטעמו ואשר אירע כתוצאה ממעשה רשלנות</w:t>
      </w:r>
      <w:r>
        <w:rPr>
          <w:rFonts w:cs="David" w:hint="cs"/>
          <w:b w:val="0"/>
          <w:bCs w:val="0"/>
          <w:szCs w:val="24"/>
          <w:u w:val="none"/>
          <w:rtl/>
        </w:rPr>
        <w:t>,</w:t>
      </w:r>
      <w:r w:rsidRPr="00D94C96">
        <w:rPr>
          <w:rFonts w:cs="David" w:hint="cs"/>
          <w:b w:val="0"/>
          <w:bCs w:val="0"/>
          <w:szCs w:val="24"/>
          <w:u w:val="none"/>
          <w:rtl/>
        </w:rPr>
        <w:t xml:space="preserve"> לרבות מחדל, טעות או השמטה, מצג בלתי נכון</w:t>
      </w:r>
      <w:r>
        <w:rPr>
          <w:rFonts w:cs="David" w:hint="cs"/>
          <w:b w:val="0"/>
          <w:bCs w:val="0"/>
          <w:szCs w:val="24"/>
          <w:u w:val="none"/>
          <w:rtl/>
        </w:rPr>
        <w:t>,</w:t>
      </w:r>
      <w:r w:rsidRPr="00D94C96">
        <w:rPr>
          <w:rFonts w:cs="David" w:hint="cs"/>
          <w:b w:val="0"/>
          <w:bCs w:val="0"/>
          <w:szCs w:val="24"/>
          <w:u w:val="none"/>
          <w:rtl/>
        </w:rPr>
        <w:t xml:space="preserve"> הצהרה רשלנית שנעשו בתום לב</w:t>
      </w:r>
      <w:r>
        <w:rPr>
          <w:rFonts w:cs="David" w:hint="cs"/>
          <w:b w:val="0"/>
          <w:bCs w:val="0"/>
          <w:szCs w:val="24"/>
          <w:u w:val="none"/>
          <w:rtl/>
        </w:rPr>
        <w:t>,</w:t>
      </w:r>
      <w:r w:rsidRPr="00D94C96">
        <w:rPr>
          <w:rFonts w:cs="David" w:hint="cs"/>
          <w:b w:val="0"/>
          <w:bCs w:val="0"/>
          <w:szCs w:val="24"/>
          <w:u w:val="none"/>
          <w:rtl/>
        </w:rPr>
        <w:t xml:space="preserve"> בקשר למתן שירותי </w:t>
      </w:r>
      <w:r w:rsidR="00E718AA">
        <w:rPr>
          <w:rFonts w:cs="David" w:hint="cs"/>
          <w:b w:val="0"/>
          <w:bCs w:val="0"/>
          <w:szCs w:val="24"/>
          <w:u w:val="none"/>
          <w:rtl/>
        </w:rPr>
        <w:t>ייעוץ וסיוע בכתיבת מכרזים וליווי הליכים מכרזיים</w:t>
      </w:r>
      <w:r>
        <w:rPr>
          <w:rFonts w:cs="David" w:hint="cs"/>
          <w:b w:val="0"/>
          <w:bCs w:val="0"/>
          <w:szCs w:val="24"/>
          <w:u w:val="none"/>
          <w:rtl/>
        </w:rPr>
        <w:t xml:space="preserve"> עבור לשכת הפרסום הממשלתית, </w:t>
      </w:r>
      <w:r w:rsidRPr="00D94C96">
        <w:rPr>
          <w:rFonts w:cs="David" w:hint="cs"/>
          <w:b w:val="0"/>
          <w:bCs w:val="0"/>
          <w:szCs w:val="24"/>
          <w:u w:val="none"/>
          <w:rtl/>
        </w:rPr>
        <w:t>בהתאם ל</w:t>
      </w:r>
      <w:r>
        <w:rPr>
          <w:rFonts w:cs="David" w:hint="cs"/>
          <w:b w:val="0"/>
          <w:bCs w:val="0"/>
          <w:szCs w:val="24"/>
          <w:u w:val="none"/>
          <w:rtl/>
        </w:rPr>
        <w:t>מכרז/</w:t>
      </w:r>
      <w:r w:rsidRPr="00D94C96">
        <w:rPr>
          <w:rFonts w:cs="David" w:hint="cs"/>
          <w:b w:val="0"/>
          <w:bCs w:val="0"/>
          <w:szCs w:val="24"/>
          <w:u w:val="none"/>
          <w:rtl/>
        </w:rPr>
        <w:t xml:space="preserve">חוזה עם מדינת ישראל </w:t>
      </w:r>
      <w:r w:rsidRPr="00D94C96">
        <w:rPr>
          <w:rFonts w:cs="David"/>
          <w:b w:val="0"/>
          <w:bCs w:val="0"/>
          <w:szCs w:val="24"/>
          <w:u w:val="none"/>
          <w:rtl/>
        </w:rPr>
        <w:t>–</w:t>
      </w:r>
      <w:r w:rsidRPr="00D94C96">
        <w:rPr>
          <w:rFonts w:cs="David" w:hint="cs"/>
          <w:b w:val="0"/>
          <w:bCs w:val="0"/>
          <w:szCs w:val="24"/>
          <w:u w:val="none"/>
          <w:rtl/>
        </w:rPr>
        <w:t xml:space="preserve"> </w:t>
      </w:r>
      <w:r>
        <w:rPr>
          <w:rFonts w:cs="David" w:hint="cs"/>
          <w:b w:val="0"/>
          <w:bCs w:val="0"/>
          <w:szCs w:val="24"/>
          <w:u w:val="none"/>
          <w:rtl/>
        </w:rPr>
        <w:t>לשכת הפרסום הממשלתית;</w:t>
      </w:r>
    </w:p>
    <w:p w:rsidR="00C81A73" w:rsidRPr="00D94C96" w:rsidRDefault="00C81A73" w:rsidP="0050196C">
      <w:pPr>
        <w:pStyle w:val="2"/>
        <w:keepNext w:val="0"/>
        <w:widowControl w:val="0"/>
        <w:numPr>
          <w:ilvl w:val="4"/>
          <w:numId w:val="50"/>
        </w:numPr>
        <w:tabs>
          <w:tab w:val="clear" w:pos="3231"/>
          <w:tab w:val="num" w:pos="850"/>
        </w:tabs>
        <w:overflowPunct w:val="0"/>
        <w:autoSpaceDE w:val="0"/>
        <w:autoSpaceDN w:val="0"/>
        <w:bidi/>
        <w:adjustRightInd w:val="0"/>
        <w:spacing w:after="120"/>
        <w:ind w:left="850" w:hanging="624"/>
        <w:jc w:val="both"/>
        <w:textAlignment w:val="baseline"/>
        <w:rPr>
          <w:rFonts w:cs="David"/>
          <w:b w:val="0"/>
          <w:bCs w:val="0"/>
          <w:szCs w:val="24"/>
          <w:u w:val="none"/>
        </w:rPr>
      </w:pPr>
      <w:r w:rsidRPr="00D94C96">
        <w:rPr>
          <w:rFonts w:cs="David" w:hint="cs"/>
          <w:b w:val="0"/>
          <w:bCs w:val="0"/>
          <w:szCs w:val="24"/>
          <w:u w:val="none"/>
          <w:rtl/>
        </w:rPr>
        <w:t>גבול האחריות למקרה ו</w:t>
      </w:r>
      <w:r>
        <w:rPr>
          <w:rFonts w:cs="David" w:hint="cs"/>
          <w:b w:val="0"/>
          <w:bCs w:val="0"/>
          <w:szCs w:val="24"/>
          <w:u w:val="none"/>
          <w:rtl/>
        </w:rPr>
        <w:t>לתקופת הביטוח (שנה)</w:t>
      </w:r>
      <w:r w:rsidRPr="00D94C96">
        <w:rPr>
          <w:rFonts w:cs="David" w:hint="cs"/>
          <w:b w:val="0"/>
          <w:bCs w:val="0"/>
          <w:szCs w:val="24"/>
          <w:u w:val="none"/>
          <w:rtl/>
        </w:rPr>
        <w:t xml:space="preserve"> לא יפחת מ</w:t>
      </w:r>
      <w:r>
        <w:rPr>
          <w:rFonts w:cs="David" w:hint="cs"/>
          <w:b w:val="0"/>
          <w:bCs w:val="0"/>
          <w:szCs w:val="24"/>
          <w:u w:val="none"/>
          <w:rtl/>
        </w:rPr>
        <w:t>סך</w:t>
      </w:r>
      <w:r w:rsidRPr="00D94C96">
        <w:rPr>
          <w:rFonts w:cs="David" w:hint="cs"/>
          <w:b w:val="0"/>
          <w:bCs w:val="0"/>
          <w:szCs w:val="24"/>
          <w:u w:val="none"/>
          <w:rtl/>
        </w:rPr>
        <w:t xml:space="preserve"> </w:t>
      </w:r>
      <w:r>
        <w:rPr>
          <w:rFonts w:cs="David" w:hint="cs"/>
          <w:b w:val="0"/>
          <w:bCs w:val="0"/>
          <w:szCs w:val="24"/>
          <w:u w:val="none"/>
          <w:rtl/>
        </w:rPr>
        <w:t>250</w:t>
      </w:r>
      <w:r w:rsidRPr="00D94C96">
        <w:rPr>
          <w:rFonts w:cs="David" w:hint="cs"/>
          <w:b w:val="0"/>
          <w:bCs w:val="0"/>
          <w:szCs w:val="24"/>
          <w:u w:val="none"/>
          <w:rtl/>
        </w:rPr>
        <w:t>,000 דולר ארה"ב</w:t>
      </w:r>
      <w:r>
        <w:rPr>
          <w:rFonts w:cs="David" w:hint="cs"/>
          <w:b w:val="0"/>
          <w:bCs w:val="0"/>
          <w:szCs w:val="24"/>
          <w:u w:val="none"/>
          <w:rtl/>
        </w:rPr>
        <w:t>;</w:t>
      </w:r>
    </w:p>
    <w:p w:rsidR="00C81A73" w:rsidRPr="00D94C96" w:rsidRDefault="00C81A73" w:rsidP="0050196C">
      <w:pPr>
        <w:pStyle w:val="2"/>
        <w:keepNext w:val="0"/>
        <w:widowControl w:val="0"/>
        <w:numPr>
          <w:ilvl w:val="4"/>
          <w:numId w:val="50"/>
        </w:numPr>
        <w:tabs>
          <w:tab w:val="clear" w:pos="3231"/>
          <w:tab w:val="num" w:pos="850"/>
        </w:tabs>
        <w:overflowPunct w:val="0"/>
        <w:autoSpaceDE w:val="0"/>
        <w:autoSpaceDN w:val="0"/>
        <w:bidi/>
        <w:adjustRightInd w:val="0"/>
        <w:spacing w:after="120"/>
        <w:ind w:left="850" w:hanging="624"/>
        <w:jc w:val="both"/>
        <w:textAlignment w:val="baseline"/>
        <w:rPr>
          <w:rFonts w:cs="David"/>
          <w:b w:val="0"/>
          <w:bCs w:val="0"/>
          <w:szCs w:val="24"/>
          <w:u w:val="none"/>
        </w:rPr>
      </w:pPr>
      <w:r w:rsidRPr="00D94C96">
        <w:rPr>
          <w:rFonts w:cs="David" w:hint="cs"/>
          <w:b w:val="0"/>
          <w:bCs w:val="0"/>
          <w:szCs w:val="24"/>
          <w:u w:val="none"/>
          <w:rtl/>
        </w:rPr>
        <w:t xml:space="preserve">הכיסוי על פי הפוליסה </w:t>
      </w:r>
      <w:r>
        <w:rPr>
          <w:rFonts w:cs="David" w:hint="cs"/>
          <w:b w:val="0"/>
          <w:bCs w:val="0"/>
          <w:szCs w:val="24"/>
          <w:u w:val="none"/>
          <w:rtl/>
        </w:rPr>
        <w:t>מ</w:t>
      </w:r>
      <w:r w:rsidRPr="00D94C96">
        <w:rPr>
          <w:rFonts w:cs="David" w:hint="cs"/>
          <w:b w:val="0"/>
          <w:bCs w:val="0"/>
          <w:szCs w:val="24"/>
          <w:u w:val="none"/>
          <w:rtl/>
        </w:rPr>
        <w:t>ורחב לכלול את ההרחבות הבאות:</w:t>
      </w:r>
    </w:p>
    <w:p w:rsidR="00C81A73" w:rsidRDefault="00C81A73" w:rsidP="0050196C">
      <w:pPr>
        <w:pStyle w:val="af0"/>
        <w:numPr>
          <w:ilvl w:val="5"/>
          <w:numId w:val="47"/>
        </w:numPr>
        <w:tabs>
          <w:tab w:val="clear" w:pos="3628"/>
          <w:tab w:val="num" w:pos="1275"/>
        </w:tabs>
        <w:bidi/>
        <w:spacing w:line="276" w:lineRule="auto"/>
        <w:ind w:right="0" w:hanging="2778"/>
        <w:rPr>
          <w:rFonts w:cs="David"/>
          <w:szCs w:val="24"/>
        </w:rPr>
      </w:pPr>
      <w:r w:rsidRPr="00D94C96">
        <w:rPr>
          <w:rFonts w:cs="David" w:hint="cs"/>
          <w:szCs w:val="24"/>
          <w:rtl/>
        </w:rPr>
        <w:t>מרמה ואי יושר של עובדים;</w:t>
      </w:r>
    </w:p>
    <w:p w:rsidR="00C81A73" w:rsidRDefault="00C81A73" w:rsidP="0050196C">
      <w:pPr>
        <w:pStyle w:val="af0"/>
        <w:numPr>
          <w:ilvl w:val="5"/>
          <w:numId w:val="47"/>
        </w:numPr>
        <w:tabs>
          <w:tab w:val="clear" w:pos="3628"/>
          <w:tab w:val="num" w:pos="1275"/>
        </w:tabs>
        <w:bidi/>
        <w:spacing w:line="276" w:lineRule="auto"/>
        <w:ind w:right="0" w:hanging="2778"/>
        <w:rPr>
          <w:rFonts w:cs="David"/>
          <w:szCs w:val="24"/>
        </w:rPr>
      </w:pPr>
      <w:r>
        <w:rPr>
          <w:rFonts w:cs="David" w:hint="cs"/>
          <w:szCs w:val="24"/>
          <w:rtl/>
        </w:rPr>
        <w:t>אובדן מסמכים, לרבות אובדן השימוש ו/או עיכוב עקב מקרה ביטוח;</w:t>
      </w:r>
    </w:p>
    <w:p w:rsidR="00C81A73" w:rsidRPr="00AD7006" w:rsidRDefault="00C81A73" w:rsidP="0050196C">
      <w:pPr>
        <w:pStyle w:val="af0"/>
        <w:numPr>
          <w:ilvl w:val="5"/>
          <w:numId w:val="47"/>
        </w:numPr>
        <w:tabs>
          <w:tab w:val="clear" w:pos="3628"/>
          <w:tab w:val="num" w:pos="1275"/>
        </w:tabs>
        <w:bidi/>
        <w:spacing w:line="276" w:lineRule="auto"/>
        <w:ind w:left="1275" w:right="0" w:hanging="425"/>
        <w:rPr>
          <w:rFonts w:cs="David"/>
          <w:szCs w:val="24"/>
          <w:rtl/>
        </w:rPr>
      </w:pPr>
      <w:r w:rsidRPr="00AD7006">
        <w:rPr>
          <w:rFonts w:cs="David" w:hint="cs"/>
          <w:szCs w:val="24"/>
          <w:rtl/>
        </w:rPr>
        <w:t>אחריות צולבת</w:t>
      </w:r>
      <w:r>
        <w:rPr>
          <w:rFonts w:cs="David" w:hint="cs"/>
          <w:szCs w:val="24"/>
          <w:rtl/>
        </w:rPr>
        <w:t xml:space="preserve">, אולם הכיסוי לא יחול על תביעות הקבלן כנגד מדינת ישראל </w:t>
      </w:r>
      <w:r>
        <w:rPr>
          <w:rFonts w:cs="David"/>
          <w:szCs w:val="24"/>
          <w:rtl/>
        </w:rPr>
        <w:t>–</w:t>
      </w:r>
      <w:r>
        <w:rPr>
          <w:rFonts w:cs="David" w:hint="cs"/>
          <w:szCs w:val="24"/>
          <w:rtl/>
        </w:rPr>
        <w:t xml:space="preserve"> לשכת הפרסום הממשלתית;</w:t>
      </w:r>
    </w:p>
    <w:p w:rsidR="00C81A73" w:rsidRPr="00AD7006" w:rsidRDefault="00C81A73" w:rsidP="0050196C">
      <w:pPr>
        <w:pStyle w:val="af0"/>
        <w:numPr>
          <w:ilvl w:val="5"/>
          <w:numId w:val="47"/>
        </w:numPr>
        <w:tabs>
          <w:tab w:val="clear" w:pos="3628"/>
          <w:tab w:val="num" w:pos="1275"/>
        </w:tabs>
        <w:bidi/>
        <w:spacing w:line="276" w:lineRule="auto"/>
        <w:ind w:right="0" w:hanging="2778"/>
        <w:rPr>
          <w:rFonts w:cs="David"/>
          <w:szCs w:val="24"/>
          <w:rtl/>
        </w:rPr>
      </w:pPr>
      <w:r w:rsidRPr="00AD7006">
        <w:rPr>
          <w:rFonts w:cs="David" w:hint="cs"/>
          <w:szCs w:val="24"/>
          <w:rtl/>
        </w:rPr>
        <w:t>הארכת תקופת הגילוי לפחות 6 חודשים;</w:t>
      </w:r>
    </w:p>
    <w:p w:rsidR="00C81A73" w:rsidRPr="00D94C96" w:rsidRDefault="00C81A73" w:rsidP="0050196C">
      <w:pPr>
        <w:pStyle w:val="2"/>
        <w:keepNext w:val="0"/>
        <w:widowControl w:val="0"/>
        <w:numPr>
          <w:ilvl w:val="4"/>
          <w:numId w:val="50"/>
        </w:numPr>
        <w:tabs>
          <w:tab w:val="clear" w:pos="3231"/>
          <w:tab w:val="num" w:pos="850"/>
        </w:tabs>
        <w:overflowPunct w:val="0"/>
        <w:autoSpaceDE w:val="0"/>
        <w:autoSpaceDN w:val="0"/>
        <w:bidi/>
        <w:adjustRightInd w:val="0"/>
        <w:spacing w:after="120"/>
        <w:ind w:left="850" w:hanging="624"/>
        <w:jc w:val="both"/>
        <w:textAlignment w:val="baseline"/>
        <w:rPr>
          <w:rFonts w:cs="David"/>
          <w:b w:val="0"/>
          <w:bCs w:val="0"/>
          <w:szCs w:val="24"/>
          <w:u w:val="none"/>
          <w:rtl/>
        </w:rPr>
      </w:pPr>
      <w:r w:rsidRPr="00D94C96">
        <w:rPr>
          <w:rFonts w:cs="David" w:hint="cs"/>
          <w:b w:val="0"/>
          <w:bCs w:val="0"/>
          <w:szCs w:val="24"/>
          <w:u w:val="none"/>
          <w:rtl/>
        </w:rPr>
        <w:t xml:space="preserve">הביטוח </w:t>
      </w:r>
      <w:r>
        <w:rPr>
          <w:rFonts w:cs="David" w:hint="cs"/>
          <w:b w:val="0"/>
          <w:bCs w:val="0"/>
          <w:szCs w:val="24"/>
          <w:u w:val="none"/>
          <w:rtl/>
        </w:rPr>
        <w:t>על פי הפוליסה מורחב</w:t>
      </w:r>
      <w:r w:rsidRPr="00D94C96">
        <w:rPr>
          <w:rFonts w:cs="David" w:hint="cs"/>
          <w:b w:val="0"/>
          <w:bCs w:val="0"/>
          <w:szCs w:val="24"/>
          <w:u w:val="none"/>
          <w:rtl/>
        </w:rPr>
        <w:t xml:space="preserve"> לשפות את מדינת ישראל </w:t>
      </w:r>
      <w:r w:rsidRPr="00D94C96">
        <w:rPr>
          <w:rFonts w:cs="David"/>
          <w:b w:val="0"/>
          <w:bCs w:val="0"/>
          <w:szCs w:val="24"/>
          <w:u w:val="none"/>
          <w:rtl/>
        </w:rPr>
        <w:t>–</w:t>
      </w:r>
      <w:r w:rsidRPr="00D94C96">
        <w:rPr>
          <w:rFonts w:cs="David" w:hint="cs"/>
          <w:b w:val="0"/>
          <w:bCs w:val="0"/>
          <w:szCs w:val="24"/>
          <w:u w:val="none"/>
          <w:rtl/>
        </w:rPr>
        <w:t xml:space="preserve"> לשכת הפרסום הממשלתית</w:t>
      </w:r>
      <w:r>
        <w:rPr>
          <w:rFonts w:cs="David" w:hint="cs"/>
          <w:b w:val="0"/>
          <w:bCs w:val="0"/>
          <w:szCs w:val="24"/>
          <w:u w:val="none"/>
          <w:rtl/>
        </w:rPr>
        <w:t>,</w:t>
      </w:r>
      <w:r w:rsidRPr="00D94C96">
        <w:rPr>
          <w:rFonts w:cs="David" w:hint="cs"/>
          <w:b w:val="0"/>
          <w:bCs w:val="0"/>
          <w:szCs w:val="24"/>
          <w:u w:val="none"/>
          <w:rtl/>
        </w:rPr>
        <w:t xml:space="preserve"> ככל שייחשבו אחראים למעשי ו/או מחדלי ה</w:t>
      </w:r>
      <w:r>
        <w:rPr>
          <w:rFonts w:cs="David" w:hint="cs"/>
          <w:b w:val="0"/>
          <w:bCs w:val="0"/>
          <w:szCs w:val="24"/>
          <w:u w:val="none"/>
          <w:rtl/>
        </w:rPr>
        <w:t>קבלן</w:t>
      </w:r>
      <w:r w:rsidRPr="00D94C96">
        <w:rPr>
          <w:rFonts w:cs="David" w:hint="cs"/>
          <w:b w:val="0"/>
          <w:bCs w:val="0"/>
          <w:szCs w:val="24"/>
          <w:u w:val="none"/>
          <w:rtl/>
        </w:rPr>
        <w:t xml:space="preserve"> וכל הפועלים מטעמו. </w:t>
      </w:r>
    </w:p>
    <w:p w:rsidR="00C81A73" w:rsidRPr="00837263" w:rsidRDefault="00C81A73" w:rsidP="00C20A37">
      <w:pPr>
        <w:bidi/>
        <w:spacing w:after="0"/>
        <w:rPr>
          <w:rtl/>
          <w:lang w:val="x-none" w:eastAsia="x-none"/>
        </w:rPr>
      </w:pPr>
    </w:p>
    <w:p w:rsidR="00C81A73" w:rsidRPr="001D600E" w:rsidRDefault="00C81A73" w:rsidP="00C81A73">
      <w:pPr>
        <w:widowControl w:val="0"/>
        <w:bidi/>
        <w:spacing w:before="120" w:after="120"/>
        <w:rPr>
          <w:rFonts w:cs="David"/>
          <w:b/>
          <w:bCs/>
          <w:szCs w:val="24"/>
          <w:u w:val="single"/>
          <w:rtl/>
        </w:rPr>
      </w:pPr>
      <w:r w:rsidRPr="001D600E">
        <w:rPr>
          <w:rFonts w:cs="David" w:hint="cs"/>
          <w:b/>
          <w:bCs/>
          <w:szCs w:val="24"/>
          <w:u w:val="single"/>
          <w:rtl/>
        </w:rPr>
        <w:t>כללי</w:t>
      </w:r>
    </w:p>
    <w:p w:rsidR="00C81A73" w:rsidRPr="001D600E" w:rsidRDefault="00C81A73" w:rsidP="00C81A73">
      <w:pPr>
        <w:widowControl w:val="0"/>
        <w:bidi/>
        <w:spacing w:before="120" w:after="120"/>
        <w:rPr>
          <w:rFonts w:cs="David"/>
          <w:szCs w:val="24"/>
          <w:rtl/>
        </w:rPr>
      </w:pPr>
      <w:r w:rsidRPr="001D600E">
        <w:rPr>
          <w:rFonts w:cs="David" w:hint="cs"/>
          <w:szCs w:val="24"/>
          <w:rtl/>
        </w:rPr>
        <w:t>בפוליסות הביטוח הנ"ל נכללו התנאים הבאים:</w:t>
      </w:r>
    </w:p>
    <w:p w:rsidR="00C81A73" w:rsidRPr="00670717" w:rsidRDefault="00C81A73" w:rsidP="0050196C">
      <w:pPr>
        <w:pStyle w:val="2"/>
        <w:keepNext w:val="0"/>
        <w:widowControl w:val="0"/>
        <w:numPr>
          <w:ilvl w:val="4"/>
          <w:numId w:val="49"/>
        </w:numPr>
        <w:tabs>
          <w:tab w:val="clear" w:pos="3231"/>
          <w:tab w:val="num" w:pos="850"/>
        </w:tabs>
        <w:overflowPunct w:val="0"/>
        <w:autoSpaceDE w:val="0"/>
        <w:autoSpaceDN w:val="0"/>
        <w:bidi/>
        <w:adjustRightInd w:val="0"/>
        <w:spacing w:after="120"/>
        <w:ind w:left="850" w:right="0" w:hanging="624"/>
        <w:jc w:val="both"/>
        <w:textAlignment w:val="baseline"/>
        <w:rPr>
          <w:rFonts w:cs="David"/>
          <w:b w:val="0"/>
          <w:bCs w:val="0"/>
          <w:szCs w:val="24"/>
          <w:u w:val="none"/>
          <w:rtl/>
        </w:rPr>
      </w:pPr>
      <w:r w:rsidRPr="00670717">
        <w:rPr>
          <w:rFonts w:cs="David" w:hint="cs"/>
          <w:b w:val="0"/>
          <w:bCs w:val="0"/>
          <w:szCs w:val="24"/>
          <w:u w:val="none"/>
          <w:rtl/>
        </w:rPr>
        <w:t xml:space="preserve">לשם המבוטח התווספו כמבוטחים נוספים: מדינת ישראל </w:t>
      </w:r>
      <w:r w:rsidRPr="00670717">
        <w:rPr>
          <w:rFonts w:cs="David"/>
          <w:b w:val="0"/>
          <w:bCs w:val="0"/>
          <w:szCs w:val="24"/>
          <w:u w:val="none"/>
          <w:rtl/>
        </w:rPr>
        <w:t>–</w:t>
      </w:r>
      <w:r w:rsidRPr="00670717">
        <w:rPr>
          <w:rFonts w:cs="David" w:hint="cs"/>
          <w:b w:val="0"/>
          <w:bCs w:val="0"/>
          <w:szCs w:val="24"/>
          <w:u w:val="none"/>
          <w:rtl/>
        </w:rPr>
        <w:t xml:space="preserve"> לשכת הפרסום הממשלתית,</w:t>
      </w:r>
      <w:r>
        <w:rPr>
          <w:rFonts w:cs="David" w:hint="cs"/>
          <w:b w:val="0"/>
          <w:bCs w:val="0"/>
          <w:szCs w:val="24"/>
          <w:u w:val="none"/>
          <w:rtl/>
        </w:rPr>
        <w:t xml:space="preserve"> </w:t>
      </w:r>
      <w:r w:rsidRPr="00670717">
        <w:rPr>
          <w:rFonts w:cs="David" w:hint="cs"/>
          <w:b w:val="0"/>
          <w:bCs w:val="0"/>
          <w:szCs w:val="24"/>
          <w:u w:val="none"/>
          <w:rtl/>
        </w:rPr>
        <w:t>בכפוף להרחבי השיפוי כמפורט לעיל.</w:t>
      </w:r>
    </w:p>
    <w:p w:rsidR="00C81A73" w:rsidRPr="00670717" w:rsidRDefault="00C81A73" w:rsidP="0050196C">
      <w:pPr>
        <w:pStyle w:val="2"/>
        <w:keepNext w:val="0"/>
        <w:widowControl w:val="0"/>
        <w:numPr>
          <w:ilvl w:val="4"/>
          <w:numId w:val="49"/>
        </w:numPr>
        <w:tabs>
          <w:tab w:val="clear" w:pos="3231"/>
          <w:tab w:val="num" w:pos="850"/>
        </w:tabs>
        <w:overflowPunct w:val="0"/>
        <w:autoSpaceDE w:val="0"/>
        <w:autoSpaceDN w:val="0"/>
        <w:bidi/>
        <w:adjustRightInd w:val="0"/>
        <w:spacing w:after="120"/>
        <w:ind w:left="850" w:right="0" w:hanging="624"/>
        <w:jc w:val="both"/>
        <w:textAlignment w:val="baseline"/>
        <w:rPr>
          <w:rFonts w:cs="David"/>
          <w:b w:val="0"/>
          <w:bCs w:val="0"/>
          <w:szCs w:val="24"/>
          <w:u w:val="none"/>
          <w:rtl/>
        </w:rPr>
      </w:pPr>
      <w:r w:rsidRPr="00670717">
        <w:rPr>
          <w:rFonts w:cs="David" w:hint="cs"/>
          <w:b w:val="0"/>
          <w:bCs w:val="0"/>
          <w:szCs w:val="24"/>
          <w:u w:val="none"/>
          <w:rtl/>
        </w:rPr>
        <w:t>בכל מקרה של צמצום או ביטול הביטוח ע"י אחד הצדדים לא יהיה להם כל תוקף אלא אם ניתנה על ידינו הודעה מוקדמת של 60 יום לפחות במכתב רשום לחשבת לשכת הפרסום הממשלתית.</w:t>
      </w:r>
    </w:p>
    <w:p w:rsidR="00C81A73" w:rsidRPr="00670717" w:rsidRDefault="00C81A73" w:rsidP="0050196C">
      <w:pPr>
        <w:pStyle w:val="2"/>
        <w:keepNext w:val="0"/>
        <w:widowControl w:val="0"/>
        <w:numPr>
          <w:ilvl w:val="4"/>
          <w:numId w:val="49"/>
        </w:numPr>
        <w:tabs>
          <w:tab w:val="clear" w:pos="3231"/>
          <w:tab w:val="num" w:pos="850"/>
        </w:tabs>
        <w:overflowPunct w:val="0"/>
        <w:autoSpaceDE w:val="0"/>
        <w:autoSpaceDN w:val="0"/>
        <w:bidi/>
        <w:adjustRightInd w:val="0"/>
        <w:spacing w:after="120"/>
        <w:ind w:left="850" w:right="0" w:hanging="624"/>
        <w:jc w:val="both"/>
        <w:textAlignment w:val="baseline"/>
        <w:rPr>
          <w:rFonts w:cs="David"/>
          <w:b w:val="0"/>
          <w:bCs w:val="0"/>
          <w:szCs w:val="24"/>
          <w:u w:val="none"/>
          <w:rtl/>
        </w:rPr>
      </w:pPr>
      <w:r w:rsidRPr="00670717">
        <w:rPr>
          <w:rFonts w:cs="David" w:hint="cs"/>
          <w:b w:val="0"/>
          <w:bCs w:val="0"/>
          <w:szCs w:val="24"/>
          <w:u w:val="none"/>
          <w:rtl/>
        </w:rPr>
        <w:t>אנו מוותרים על כל זכות שיבוב, תביעה, השתתפות או חזרה, כלפי מדינת ישראל</w:t>
      </w:r>
      <w:r w:rsidR="00E718AA">
        <w:rPr>
          <w:rFonts w:cs="David" w:hint="cs"/>
          <w:b w:val="0"/>
          <w:bCs w:val="0"/>
          <w:szCs w:val="24"/>
          <w:u w:val="none"/>
          <w:rtl/>
        </w:rPr>
        <w:t xml:space="preserve"> </w:t>
      </w:r>
      <w:r w:rsidR="00E718AA">
        <w:rPr>
          <w:rFonts w:cs="David"/>
          <w:b w:val="0"/>
          <w:bCs w:val="0"/>
          <w:szCs w:val="24"/>
          <w:u w:val="none"/>
          <w:rtl/>
        </w:rPr>
        <w:t>–</w:t>
      </w:r>
      <w:r w:rsidR="00E718AA">
        <w:rPr>
          <w:rFonts w:cs="David" w:hint="cs"/>
          <w:b w:val="0"/>
          <w:bCs w:val="0"/>
          <w:szCs w:val="24"/>
          <w:u w:val="none"/>
          <w:rtl/>
        </w:rPr>
        <w:t xml:space="preserve"> לשכת</w:t>
      </w:r>
      <w:r w:rsidRPr="00670717">
        <w:rPr>
          <w:rFonts w:cs="David" w:hint="cs"/>
          <w:b w:val="0"/>
          <w:bCs w:val="0"/>
          <w:szCs w:val="24"/>
          <w:u w:val="none"/>
          <w:rtl/>
        </w:rPr>
        <w:t xml:space="preserve"> הפרסום הממשלתית</w:t>
      </w:r>
      <w:r>
        <w:rPr>
          <w:rFonts w:cs="David" w:hint="cs"/>
          <w:b w:val="0"/>
          <w:bCs w:val="0"/>
          <w:szCs w:val="24"/>
          <w:u w:val="none"/>
          <w:rtl/>
        </w:rPr>
        <w:t xml:space="preserve">, </w:t>
      </w:r>
      <w:r w:rsidRPr="00670717">
        <w:rPr>
          <w:rFonts w:cs="David" w:hint="cs"/>
          <w:b w:val="0"/>
          <w:bCs w:val="0"/>
          <w:szCs w:val="24"/>
          <w:u w:val="none"/>
          <w:rtl/>
        </w:rPr>
        <w:t>ועובדיהם, ובלבד שהוויתור לא יחול לטובת אדם שגרם לנזק מתוך כוונת זדון.</w:t>
      </w:r>
    </w:p>
    <w:p w:rsidR="00C81A73" w:rsidRPr="00670717" w:rsidRDefault="00C81A73" w:rsidP="0050196C">
      <w:pPr>
        <w:pStyle w:val="2"/>
        <w:keepNext w:val="0"/>
        <w:widowControl w:val="0"/>
        <w:numPr>
          <w:ilvl w:val="4"/>
          <w:numId w:val="49"/>
        </w:numPr>
        <w:tabs>
          <w:tab w:val="clear" w:pos="3231"/>
          <w:tab w:val="num" w:pos="850"/>
        </w:tabs>
        <w:overflowPunct w:val="0"/>
        <w:autoSpaceDE w:val="0"/>
        <w:autoSpaceDN w:val="0"/>
        <w:bidi/>
        <w:adjustRightInd w:val="0"/>
        <w:spacing w:after="120"/>
        <w:ind w:left="850" w:right="0" w:hanging="624"/>
        <w:jc w:val="both"/>
        <w:textAlignment w:val="baseline"/>
        <w:rPr>
          <w:rFonts w:cs="David"/>
          <w:b w:val="0"/>
          <w:bCs w:val="0"/>
          <w:szCs w:val="24"/>
          <w:u w:val="none"/>
        </w:rPr>
      </w:pPr>
      <w:r w:rsidRPr="00670717">
        <w:rPr>
          <w:rFonts w:cs="David" w:hint="cs"/>
          <w:b w:val="0"/>
          <w:bCs w:val="0"/>
          <w:szCs w:val="24"/>
          <w:u w:val="none"/>
          <w:rtl/>
        </w:rPr>
        <w:t xml:space="preserve">הקבלן אחראי בלעדית כלפינו לתשלום דמי הביטוח עבור כל הפוליסות ולמילוי כל החובות המוטלות על המבוטח על פי תנאי הפוליסות. </w:t>
      </w:r>
    </w:p>
    <w:p w:rsidR="00C81A73" w:rsidRPr="00670717" w:rsidRDefault="00C81A73" w:rsidP="0050196C">
      <w:pPr>
        <w:pStyle w:val="2"/>
        <w:keepNext w:val="0"/>
        <w:widowControl w:val="0"/>
        <w:numPr>
          <w:ilvl w:val="4"/>
          <w:numId w:val="49"/>
        </w:numPr>
        <w:tabs>
          <w:tab w:val="clear" w:pos="3231"/>
          <w:tab w:val="num" w:pos="850"/>
        </w:tabs>
        <w:overflowPunct w:val="0"/>
        <w:autoSpaceDE w:val="0"/>
        <w:autoSpaceDN w:val="0"/>
        <w:bidi/>
        <w:adjustRightInd w:val="0"/>
        <w:spacing w:after="120"/>
        <w:ind w:left="850" w:right="0" w:hanging="624"/>
        <w:jc w:val="both"/>
        <w:textAlignment w:val="baseline"/>
        <w:rPr>
          <w:rFonts w:cs="David"/>
          <w:b w:val="0"/>
          <w:bCs w:val="0"/>
          <w:szCs w:val="24"/>
          <w:u w:val="none"/>
        </w:rPr>
      </w:pPr>
      <w:r w:rsidRPr="00670717">
        <w:rPr>
          <w:rFonts w:cs="David" w:hint="cs"/>
          <w:b w:val="0"/>
          <w:bCs w:val="0"/>
          <w:szCs w:val="24"/>
          <w:u w:val="none"/>
          <w:rtl/>
        </w:rPr>
        <w:lastRenderedPageBreak/>
        <w:t>ההשתתפויות העצמיות הנקובות בכל פוליסה ופוליסה תחולנה בלעדית על הקבלן.</w:t>
      </w:r>
    </w:p>
    <w:p w:rsidR="00C81A73" w:rsidRPr="00670717" w:rsidRDefault="00C81A73" w:rsidP="0050196C">
      <w:pPr>
        <w:pStyle w:val="2"/>
        <w:keepNext w:val="0"/>
        <w:widowControl w:val="0"/>
        <w:numPr>
          <w:ilvl w:val="4"/>
          <w:numId w:val="49"/>
        </w:numPr>
        <w:tabs>
          <w:tab w:val="clear" w:pos="3231"/>
          <w:tab w:val="num" w:pos="850"/>
        </w:tabs>
        <w:overflowPunct w:val="0"/>
        <w:autoSpaceDE w:val="0"/>
        <w:autoSpaceDN w:val="0"/>
        <w:bidi/>
        <w:adjustRightInd w:val="0"/>
        <w:spacing w:after="120"/>
        <w:ind w:left="850" w:right="0" w:hanging="624"/>
        <w:jc w:val="both"/>
        <w:textAlignment w:val="baseline"/>
        <w:rPr>
          <w:rFonts w:cs="David"/>
          <w:b w:val="0"/>
          <w:bCs w:val="0"/>
          <w:szCs w:val="24"/>
          <w:u w:val="none"/>
        </w:rPr>
      </w:pPr>
      <w:r w:rsidRPr="00670717">
        <w:rPr>
          <w:rFonts w:cs="David" w:hint="cs"/>
          <w:b w:val="0"/>
          <w:bCs w:val="0"/>
          <w:szCs w:val="24"/>
          <w:u w:val="none"/>
          <w:rtl/>
        </w:rPr>
        <w:t>כל סעיף בפוליסות הביטוח המפקיע או מצמצם בדרך כל שהיא את אחריות המבטח, כאשר קיים ביטוח אחר לא יופעל כלפי מדינת ישראל</w:t>
      </w:r>
      <w:r>
        <w:rPr>
          <w:rFonts w:cs="David" w:hint="cs"/>
          <w:b w:val="0"/>
          <w:bCs w:val="0"/>
          <w:szCs w:val="24"/>
          <w:u w:val="none"/>
          <w:rtl/>
        </w:rPr>
        <w:t>,</w:t>
      </w:r>
      <w:r w:rsidRPr="00670717">
        <w:rPr>
          <w:rFonts w:cs="David" w:hint="cs"/>
          <w:b w:val="0"/>
          <w:bCs w:val="0"/>
          <w:szCs w:val="24"/>
          <w:u w:val="none"/>
          <w:rtl/>
        </w:rPr>
        <w:t xml:space="preserve"> והביטוח הינו בחזקת ביטוח ראשוני המזכה במלוא הזכויות על פי הביטוח.</w:t>
      </w:r>
    </w:p>
    <w:p w:rsidR="00C81A73" w:rsidRPr="00670717" w:rsidRDefault="00C81A73" w:rsidP="0050196C">
      <w:pPr>
        <w:pStyle w:val="2"/>
        <w:keepNext w:val="0"/>
        <w:widowControl w:val="0"/>
        <w:numPr>
          <w:ilvl w:val="4"/>
          <w:numId w:val="49"/>
        </w:numPr>
        <w:tabs>
          <w:tab w:val="clear" w:pos="3231"/>
          <w:tab w:val="num" w:pos="850"/>
        </w:tabs>
        <w:overflowPunct w:val="0"/>
        <w:autoSpaceDE w:val="0"/>
        <w:autoSpaceDN w:val="0"/>
        <w:bidi/>
        <w:adjustRightInd w:val="0"/>
        <w:spacing w:after="120"/>
        <w:ind w:left="850" w:right="0" w:hanging="624"/>
        <w:jc w:val="both"/>
        <w:textAlignment w:val="baseline"/>
        <w:rPr>
          <w:rFonts w:cs="David"/>
          <w:b w:val="0"/>
          <w:bCs w:val="0"/>
          <w:szCs w:val="24"/>
          <w:u w:val="none"/>
        </w:rPr>
      </w:pPr>
      <w:r w:rsidRPr="00670717">
        <w:rPr>
          <w:rFonts w:cs="David" w:hint="cs"/>
          <w:b w:val="0"/>
          <w:bCs w:val="0"/>
          <w:szCs w:val="24"/>
          <w:u w:val="none"/>
          <w:rtl/>
        </w:rPr>
        <w:t>חריג כוונה ו/או רשלנות רבתי מבוטל ככל שקיים בכל הפוליסות המבוטחות.</w:t>
      </w:r>
    </w:p>
    <w:p w:rsidR="00C81A73" w:rsidRPr="001D600E" w:rsidRDefault="00C81A73" w:rsidP="00C81A73">
      <w:pPr>
        <w:widowControl w:val="0"/>
        <w:bidi/>
        <w:spacing w:before="120" w:after="120"/>
        <w:rPr>
          <w:rFonts w:cs="David"/>
          <w:szCs w:val="24"/>
          <w:rtl/>
        </w:rPr>
      </w:pPr>
      <w:r>
        <w:rPr>
          <w:rFonts w:cs="David" w:hint="cs"/>
          <w:szCs w:val="24"/>
          <w:rtl/>
        </w:rPr>
        <w:t xml:space="preserve">     </w:t>
      </w:r>
    </w:p>
    <w:p w:rsidR="00C81A73" w:rsidRPr="00670717" w:rsidRDefault="00C81A73" w:rsidP="00C81A73">
      <w:pPr>
        <w:widowControl w:val="0"/>
        <w:bidi/>
        <w:spacing w:before="120" w:after="120"/>
        <w:rPr>
          <w:rFonts w:cs="David"/>
          <w:b/>
          <w:bCs/>
          <w:szCs w:val="24"/>
          <w:rtl/>
        </w:rPr>
      </w:pPr>
      <w:r w:rsidRPr="00670717">
        <w:rPr>
          <w:rFonts w:cs="David" w:hint="cs"/>
          <w:b/>
          <w:bCs/>
          <w:szCs w:val="24"/>
          <w:rtl/>
        </w:rPr>
        <w:t>בכפוף לתנאי וסייגי הפוליסות המקוריות עד כמה שלא שונו במפורש על פי האמור באישור זה.</w:t>
      </w:r>
    </w:p>
    <w:p w:rsidR="00C81A73" w:rsidRPr="001D600E" w:rsidRDefault="00C81A73" w:rsidP="00C20A37">
      <w:pPr>
        <w:widowControl w:val="0"/>
        <w:bidi/>
        <w:spacing w:before="120" w:after="120"/>
        <w:ind w:left="3600" w:firstLine="720"/>
        <w:rPr>
          <w:rFonts w:cs="David"/>
          <w:szCs w:val="24"/>
          <w:rtl/>
        </w:rPr>
      </w:pPr>
      <w:r w:rsidRPr="001D600E">
        <w:rPr>
          <w:rFonts w:cs="David" w:hint="cs"/>
          <w:szCs w:val="24"/>
          <w:rtl/>
        </w:rPr>
        <w:t>בכבוד רב,</w:t>
      </w:r>
    </w:p>
    <w:p w:rsidR="00C81A73" w:rsidRPr="001D600E" w:rsidRDefault="00C81A73" w:rsidP="00C81A73">
      <w:pPr>
        <w:widowControl w:val="0"/>
        <w:bidi/>
        <w:spacing w:before="120" w:after="120"/>
        <w:ind w:left="3600" w:firstLine="720"/>
        <w:rPr>
          <w:rFonts w:cs="David"/>
          <w:szCs w:val="24"/>
          <w:rtl/>
        </w:rPr>
      </w:pPr>
      <w:r>
        <w:rPr>
          <w:rFonts w:cs="David" w:hint="cs"/>
          <w:szCs w:val="24"/>
          <w:rtl/>
        </w:rPr>
        <w:t xml:space="preserve">             </w:t>
      </w:r>
      <w:r w:rsidRPr="001D600E">
        <w:rPr>
          <w:rFonts w:cs="David" w:hint="cs"/>
          <w:szCs w:val="24"/>
          <w:rtl/>
        </w:rPr>
        <w:t>________________________</w:t>
      </w:r>
    </w:p>
    <w:p w:rsidR="00C81A73" w:rsidRPr="001D600E" w:rsidRDefault="00C81A73" w:rsidP="00C81A73">
      <w:pPr>
        <w:widowControl w:val="0"/>
        <w:bidi/>
        <w:spacing w:before="120" w:after="120"/>
        <w:ind w:left="4320" w:firstLine="720"/>
        <w:rPr>
          <w:rFonts w:cs="David"/>
          <w:szCs w:val="24"/>
          <w:rtl/>
        </w:rPr>
      </w:pPr>
      <w:r w:rsidRPr="001D600E">
        <w:rPr>
          <w:rFonts w:cs="David" w:hint="cs"/>
          <w:szCs w:val="24"/>
          <w:rtl/>
        </w:rPr>
        <w:t xml:space="preserve">חתימת מורשה המבטח וחותמת </w:t>
      </w:r>
    </w:p>
    <w:p w:rsidR="00552383" w:rsidRPr="0063555E" w:rsidRDefault="00C81A73" w:rsidP="00E718AA">
      <w:pPr>
        <w:widowControl w:val="0"/>
        <w:bidi/>
        <w:spacing w:before="120" w:after="120"/>
        <w:rPr>
          <w:rFonts w:cs="David"/>
          <w:szCs w:val="24"/>
          <w:rtl/>
        </w:rPr>
      </w:pPr>
      <w:r>
        <w:rPr>
          <w:rFonts w:cs="David" w:hint="cs"/>
          <w:szCs w:val="24"/>
          <w:rtl/>
        </w:rPr>
        <w:t>תאריך: __________________</w:t>
      </w:r>
    </w:p>
    <w:sectPr w:rsidR="00552383" w:rsidRPr="0063555E" w:rsidSect="003C529C">
      <w:headerReference w:type="default" r:id="rId15"/>
      <w:footnotePr>
        <w:numFmt w:val="chicago"/>
      </w:footnotePr>
      <w:endnotePr>
        <w:numFmt w:val="chicago"/>
        <w:numRestart w:val="eachSect"/>
      </w:endnotePr>
      <w:pgSz w:w="11907" w:h="16840" w:code="9"/>
      <w:pgMar w:top="1134" w:right="1276" w:bottom="1021" w:left="1701" w:header="720" w:footer="794"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21B" w:rsidRDefault="00CA321B">
      <w:r>
        <w:separator/>
      </w:r>
    </w:p>
  </w:endnote>
  <w:endnote w:type="continuationSeparator" w:id="0">
    <w:p w:rsidR="00CA321B" w:rsidRDefault="00CA321B">
      <w:r>
        <w:continuationSeparator/>
      </w:r>
    </w:p>
  </w:endnote>
  <w:endnote w:type="continuationNotice" w:id="1">
    <w:p w:rsidR="00CA321B" w:rsidRDefault="00CA32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Segoe UI Semilight">
    <w:altName w:val="Arial"/>
    <w:panose1 w:val="020B04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David"/>
        <w:szCs w:val="22"/>
        <w:rtl/>
      </w:rPr>
      <w:id w:val="-655838994"/>
      <w:docPartObj>
        <w:docPartGallery w:val="Page Numbers (Bottom of Page)"/>
        <w:docPartUnique/>
      </w:docPartObj>
    </w:sdtPr>
    <w:sdtEndPr>
      <w:rPr>
        <w:cs/>
      </w:rPr>
    </w:sdtEndPr>
    <w:sdtContent>
      <w:sdt>
        <w:sdtPr>
          <w:rPr>
            <w:rFonts w:cs="David"/>
            <w:szCs w:val="22"/>
            <w:rtl/>
          </w:rPr>
          <w:id w:val="-1669238322"/>
          <w:docPartObj>
            <w:docPartGallery w:val="Page Numbers (Top of Page)"/>
            <w:docPartUnique/>
          </w:docPartObj>
        </w:sdtPr>
        <w:sdtEndPr/>
        <w:sdtContent>
          <w:p w:rsidR="00E61816" w:rsidRPr="003F5528" w:rsidRDefault="00E61816" w:rsidP="00421146">
            <w:pPr>
              <w:pStyle w:val="a5"/>
              <w:bidi/>
              <w:ind w:left="1440"/>
              <w:jc w:val="center"/>
              <w:rPr>
                <w:rFonts w:cs="David"/>
                <w:szCs w:val="22"/>
              </w:rPr>
            </w:pPr>
            <w:r w:rsidRPr="003F5528">
              <w:rPr>
                <w:rFonts w:cs="David"/>
                <w:szCs w:val="22"/>
                <w:rtl/>
                <w:cs/>
                <w:lang w:val="he-IL"/>
              </w:rPr>
              <w:t xml:space="preserve">עמוד </w:t>
            </w:r>
            <w:r w:rsidRPr="003F5528">
              <w:rPr>
                <w:rFonts w:cs="David"/>
                <w:szCs w:val="22"/>
              </w:rPr>
              <w:fldChar w:fldCharType="begin"/>
            </w:r>
            <w:r w:rsidRPr="003F5528">
              <w:rPr>
                <w:rFonts w:cs="David"/>
                <w:szCs w:val="22"/>
                <w:rtl/>
                <w:cs/>
              </w:rPr>
              <w:instrText>PAGE</w:instrText>
            </w:r>
            <w:r w:rsidRPr="003F5528">
              <w:rPr>
                <w:rFonts w:cs="David"/>
                <w:szCs w:val="22"/>
              </w:rPr>
              <w:fldChar w:fldCharType="separate"/>
            </w:r>
            <w:r w:rsidR="00F3206F">
              <w:rPr>
                <w:rFonts w:cs="David"/>
                <w:noProof/>
                <w:szCs w:val="22"/>
                <w:rtl/>
              </w:rPr>
              <w:t>1</w:t>
            </w:r>
            <w:r w:rsidRPr="003F5528">
              <w:rPr>
                <w:rFonts w:cs="David"/>
                <w:szCs w:val="22"/>
              </w:rPr>
              <w:fldChar w:fldCharType="end"/>
            </w:r>
            <w:r w:rsidRPr="003F5528">
              <w:rPr>
                <w:rFonts w:cs="David"/>
                <w:szCs w:val="22"/>
                <w:rtl/>
                <w:cs/>
                <w:lang w:val="he-IL"/>
              </w:rPr>
              <w:t xml:space="preserve"> מתוך </w:t>
            </w:r>
            <w:r w:rsidRPr="003F5528">
              <w:rPr>
                <w:rFonts w:cs="David"/>
                <w:szCs w:val="22"/>
              </w:rPr>
              <w:fldChar w:fldCharType="begin"/>
            </w:r>
            <w:r w:rsidRPr="003F5528">
              <w:rPr>
                <w:rFonts w:cs="David"/>
                <w:szCs w:val="22"/>
                <w:rtl/>
                <w:cs/>
              </w:rPr>
              <w:instrText>NUMPAGES</w:instrText>
            </w:r>
            <w:r w:rsidRPr="003F5528">
              <w:rPr>
                <w:rFonts w:cs="David"/>
                <w:szCs w:val="22"/>
              </w:rPr>
              <w:fldChar w:fldCharType="separate"/>
            </w:r>
            <w:r w:rsidR="00F3206F">
              <w:rPr>
                <w:rFonts w:cs="David"/>
                <w:noProof/>
                <w:szCs w:val="22"/>
                <w:rtl/>
              </w:rPr>
              <w:t>1</w:t>
            </w:r>
            <w:r w:rsidRPr="003F5528">
              <w:rPr>
                <w:rFonts w:cs="David"/>
                <w:szCs w:val="22"/>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cs="David"/>
        <w:sz w:val="20"/>
        <w:szCs w:val="20"/>
        <w:rtl/>
      </w:rPr>
      <w:id w:val="1343363154"/>
      <w:docPartObj>
        <w:docPartGallery w:val="Page Numbers (Bottom of Page)"/>
        <w:docPartUnique/>
      </w:docPartObj>
    </w:sdtPr>
    <w:sdtEndPr/>
    <w:sdtContent>
      <w:sdt>
        <w:sdtPr>
          <w:rPr>
            <w:rFonts w:cs="David"/>
            <w:sz w:val="20"/>
            <w:szCs w:val="20"/>
            <w:rtl/>
          </w:rPr>
          <w:id w:val="1091057066"/>
          <w:docPartObj>
            <w:docPartGallery w:val="Page Numbers (Top of Page)"/>
            <w:docPartUnique/>
          </w:docPartObj>
        </w:sdtPr>
        <w:sdtEndPr/>
        <w:sdtContent>
          <w:p w:rsidR="00E61816" w:rsidRPr="00C20A37" w:rsidRDefault="00E61816" w:rsidP="00C20A37">
            <w:pPr>
              <w:pStyle w:val="a5"/>
              <w:tabs>
                <w:tab w:val="left" w:pos="3434"/>
                <w:tab w:val="center" w:pos="4465"/>
              </w:tabs>
              <w:bidi/>
              <w:rPr>
                <w:rFonts w:cs="David"/>
                <w:sz w:val="20"/>
                <w:szCs w:val="20"/>
                <w:rtl/>
                <w:cs/>
              </w:rPr>
            </w:pPr>
            <w:r w:rsidRPr="00C20A37">
              <w:rPr>
                <w:rFonts w:cs="David"/>
                <w:sz w:val="20"/>
                <w:szCs w:val="20"/>
                <w:rtl/>
                <w:lang w:val="he-IL"/>
              </w:rPr>
              <w:tab/>
            </w:r>
            <w:r w:rsidRPr="00C20A37">
              <w:rPr>
                <w:rFonts w:cs="David"/>
                <w:sz w:val="20"/>
                <w:szCs w:val="20"/>
                <w:rtl/>
                <w:lang w:val="he-IL"/>
              </w:rPr>
              <w:tab/>
            </w:r>
            <w:r w:rsidRPr="00C20A37">
              <w:rPr>
                <w:rFonts w:cs="David"/>
                <w:sz w:val="20"/>
                <w:szCs w:val="20"/>
                <w:rtl/>
                <w:cs/>
                <w:lang w:val="he-IL"/>
              </w:rPr>
              <w:t xml:space="preserve">עמוד </w:t>
            </w:r>
            <w:r w:rsidRPr="00C20A37">
              <w:rPr>
                <w:rFonts w:cs="David"/>
                <w:sz w:val="20"/>
                <w:szCs w:val="20"/>
              </w:rPr>
              <w:fldChar w:fldCharType="begin"/>
            </w:r>
            <w:r w:rsidRPr="00C20A37">
              <w:rPr>
                <w:rFonts w:cs="David"/>
                <w:sz w:val="20"/>
                <w:szCs w:val="20"/>
                <w:rtl/>
                <w:cs/>
              </w:rPr>
              <w:instrText>PAGE</w:instrText>
            </w:r>
            <w:r w:rsidRPr="00C20A37">
              <w:rPr>
                <w:rFonts w:cs="David"/>
                <w:sz w:val="20"/>
                <w:szCs w:val="20"/>
              </w:rPr>
              <w:fldChar w:fldCharType="separate"/>
            </w:r>
            <w:r w:rsidR="00581AB0">
              <w:rPr>
                <w:rFonts w:cs="David"/>
                <w:noProof/>
                <w:sz w:val="20"/>
                <w:szCs w:val="20"/>
                <w:rtl/>
              </w:rPr>
              <w:t>59</w:t>
            </w:r>
            <w:r w:rsidRPr="00C20A37">
              <w:rPr>
                <w:rFonts w:cs="David"/>
                <w:sz w:val="20"/>
                <w:szCs w:val="20"/>
              </w:rPr>
              <w:fldChar w:fldCharType="end"/>
            </w:r>
            <w:r w:rsidRPr="00C20A37">
              <w:rPr>
                <w:rFonts w:cs="David"/>
                <w:sz w:val="20"/>
                <w:szCs w:val="20"/>
                <w:rtl/>
                <w:cs/>
                <w:lang w:val="he-IL"/>
              </w:rPr>
              <w:t xml:space="preserve"> מתוך </w:t>
            </w:r>
            <w:r w:rsidRPr="00C20A37">
              <w:rPr>
                <w:rFonts w:cs="David"/>
                <w:sz w:val="20"/>
                <w:szCs w:val="20"/>
              </w:rPr>
              <w:fldChar w:fldCharType="begin"/>
            </w:r>
            <w:r w:rsidRPr="00C20A37">
              <w:rPr>
                <w:rFonts w:cs="David"/>
                <w:sz w:val="20"/>
                <w:szCs w:val="20"/>
                <w:rtl/>
                <w:cs/>
              </w:rPr>
              <w:instrText>NUMPAGES</w:instrText>
            </w:r>
            <w:r w:rsidRPr="00C20A37">
              <w:rPr>
                <w:rFonts w:cs="David"/>
                <w:sz w:val="20"/>
                <w:szCs w:val="20"/>
              </w:rPr>
              <w:fldChar w:fldCharType="separate"/>
            </w:r>
            <w:r w:rsidR="00581AB0">
              <w:rPr>
                <w:rFonts w:cs="David"/>
                <w:noProof/>
                <w:sz w:val="20"/>
                <w:szCs w:val="20"/>
                <w:rtl/>
              </w:rPr>
              <w:t>59</w:t>
            </w:r>
            <w:r w:rsidRPr="00C20A37">
              <w:rPr>
                <w:rFonts w:cs="David"/>
                <w:sz w:val="20"/>
                <w:szCs w:val="20"/>
              </w:rPr>
              <w:fldChar w:fldCharType="end"/>
            </w:r>
          </w:p>
        </w:sdtContent>
      </w:sdt>
    </w:sdtContent>
  </w:sdt>
  <w:p w:rsidR="00E61816" w:rsidRDefault="00E6181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21B" w:rsidRDefault="00CA321B">
      <w:r>
        <w:separator/>
      </w:r>
    </w:p>
  </w:footnote>
  <w:footnote w:type="continuationSeparator" w:id="0">
    <w:p w:rsidR="00CA321B" w:rsidRDefault="00CA321B">
      <w:r>
        <w:continuationSeparator/>
      </w:r>
    </w:p>
  </w:footnote>
  <w:footnote w:type="continuationNotice" w:id="1">
    <w:p w:rsidR="00CA321B" w:rsidRDefault="00CA321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4548" w:type="dxa"/>
      <w:tblInd w:w="-512" w:type="dxa"/>
      <w:tblLayout w:type="fixed"/>
      <w:tblLook w:val="0000" w:firstRow="0" w:lastRow="0" w:firstColumn="0" w:lastColumn="0" w:noHBand="0" w:noVBand="0"/>
    </w:tblPr>
    <w:tblGrid>
      <w:gridCol w:w="4548"/>
    </w:tblGrid>
    <w:tr w:rsidR="00E61816" w:rsidTr="004F3B85">
      <w:trPr>
        <w:trHeight w:val="386"/>
      </w:trPr>
      <w:tc>
        <w:tcPr>
          <w:tcW w:w="4548" w:type="dxa"/>
        </w:tcPr>
        <w:p w:rsidR="00E61816" w:rsidRPr="0094306B" w:rsidRDefault="00E61816" w:rsidP="00430626">
          <w:pPr>
            <w:pStyle w:val="a3"/>
            <w:jc w:val="left"/>
            <w:rPr>
              <w:rStyle w:val="a7"/>
              <w:szCs w:val="24"/>
              <w:rtl/>
              <w:lang w:val="en-US" w:eastAsia="en-US"/>
            </w:rPr>
          </w:pPr>
        </w:p>
      </w:tc>
    </w:tr>
  </w:tbl>
  <w:p w:rsidR="00E61816" w:rsidRDefault="00E61816">
    <w:pPr>
      <w:pStyle w:val="a3"/>
      <w:jc w:val="center"/>
      <w:rPr>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816" w:rsidRDefault="00E61816" w:rsidP="00310EAD">
    <w:pPr>
      <w:jc w:val="center"/>
    </w:pPr>
  </w:p>
  <w:p w:rsidR="00E61816" w:rsidRDefault="00E61816" w:rsidP="00310EAD">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F2EA974"/>
    <w:lvl w:ilvl="0">
      <w:start w:val="1"/>
      <w:numFmt w:val="decimal"/>
      <w:lvlRestart w:val="0"/>
      <w:lvlText w:val="%1."/>
      <w:lvlJc w:val="left"/>
      <w:pPr>
        <w:tabs>
          <w:tab w:val="num" w:pos="357"/>
        </w:tabs>
        <w:ind w:left="283" w:right="283" w:hanging="283"/>
      </w:pPr>
    </w:lvl>
    <w:lvl w:ilvl="1">
      <w:start w:val="1"/>
      <w:numFmt w:val="decimal"/>
      <w:lvlText w:val="%1.%2."/>
      <w:lvlJc w:val="left"/>
      <w:pPr>
        <w:tabs>
          <w:tab w:val="num" w:pos="1020"/>
        </w:tabs>
        <w:ind w:left="1020" w:right="1020" w:hanging="737"/>
      </w:pPr>
      <w:rPr>
        <w:lang w:val="en-US"/>
      </w:rPr>
    </w:lvl>
    <w:lvl w:ilvl="2">
      <w:start w:val="1"/>
      <w:numFmt w:val="decimal"/>
      <w:lvlText w:val="%1.%2.%3."/>
      <w:lvlJc w:val="left"/>
      <w:pPr>
        <w:tabs>
          <w:tab w:val="num" w:pos="1814"/>
        </w:tabs>
        <w:ind w:left="1814" w:right="1814" w:hanging="794"/>
      </w:pPr>
    </w:lvl>
    <w:lvl w:ilvl="3">
      <w:start w:val="1"/>
      <w:numFmt w:val="hebrew1"/>
      <w:lvlText w:val="%4."/>
      <w:lvlJc w:val="left"/>
      <w:pPr>
        <w:tabs>
          <w:tab w:val="num" w:pos="2835"/>
        </w:tabs>
        <w:ind w:left="2835" w:right="2835" w:hanging="1021"/>
      </w:pPr>
      <w:rPr>
        <w:rFonts w:ascii="Times New Roman" w:eastAsia="Times New Roman" w:hAnsi="Times New Roman" w:cs="David"/>
      </w:rPr>
    </w:lvl>
    <w:lvl w:ilvl="4">
      <w:start w:val="1"/>
      <w:numFmt w:val="hebrew1"/>
      <w:lvlText w:val="%5."/>
      <w:lvlJc w:val="left"/>
      <w:pPr>
        <w:tabs>
          <w:tab w:val="num" w:pos="3231"/>
        </w:tabs>
        <w:ind w:left="3231" w:right="3231" w:hanging="396"/>
      </w:pPr>
    </w:lvl>
    <w:lvl w:ilvl="5">
      <w:start w:val="1"/>
      <w:numFmt w:val="decimal"/>
      <w:lvlText w:val="%6."/>
      <w:lvlJc w:val="left"/>
      <w:pPr>
        <w:tabs>
          <w:tab w:val="num" w:pos="3628"/>
        </w:tabs>
        <w:ind w:left="3628" w:right="3628" w:hanging="397"/>
      </w:pPr>
    </w:lvl>
    <w:lvl w:ilvl="6">
      <w:start w:val="1"/>
      <w:numFmt w:val="decimal"/>
      <w:lvlText w:val="%7"/>
      <w:lvlJc w:val="left"/>
      <w:pPr>
        <w:tabs>
          <w:tab w:val="num" w:pos="4348"/>
        </w:tabs>
        <w:ind w:left="4025" w:right="4025" w:hanging="397"/>
      </w:pPr>
      <w:rPr>
        <w:rFonts w:ascii="Wingdings" w:hAnsi="Wingdings" w:hint="default"/>
      </w:rPr>
    </w:lvl>
    <w:lvl w:ilvl="7">
      <w:start w:val="1"/>
      <w:numFmt w:val="decimal"/>
      <w:lvlText w:val="%8"/>
      <w:lvlJc w:val="left"/>
      <w:pPr>
        <w:tabs>
          <w:tab w:val="num" w:pos="4422"/>
        </w:tabs>
        <w:ind w:left="4422" w:right="4422" w:hanging="397"/>
      </w:pPr>
      <w:rPr>
        <w:rFonts w:ascii="Symbol" w:hAnsi="Symbol" w:hint="default"/>
      </w:rPr>
    </w:lvl>
    <w:lvl w:ilvl="8">
      <w:start w:val="1"/>
      <w:numFmt w:val="decimal"/>
      <w:lvlText w:val="%9."/>
      <w:lvlJc w:val="left"/>
      <w:pPr>
        <w:tabs>
          <w:tab w:val="num" w:pos="5131"/>
        </w:tabs>
        <w:ind w:left="5131" w:right="5131" w:hanging="709"/>
      </w:pPr>
    </w:lvl>
  </w:abstractNum>
  <w:abstractNum w:abstractNumId="1" w15:restartNumberingAfterBreak="0">
    <w:nsid w:val="0163528B"/>
    <w:multiLevelType w:val="multilevel"/>
    <w:tmpl w:val="A7D64E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0505C6"/>
    <w:multiLevelType w:val="hybridMultilevel"/>
    <w:tmpl w:val="7C0427C0"/>
    <w:lvl w:ilvl="0" w:tplc="F684AB2E">
      <w:start w:val="1"/>
      <w:numFmt w:val="hebrew1"/>
      <w:lvlText w:val="%1."/>
      <w:lvlJc w:val="left"/>
      <w:pPr>
        <w:ind w:left="309" w:hanging="360"/>
      </w:pPr>
      <w:rPr>
        <w:rFonts w:hint="default"/>
      </w:rPr>
    </w:lvl>
    <w:lvl w:ilvl="1" w:tplc="04090019">
      <w:start w:val="1"/>
      <w:numFmt w:val="lowerLetter"/>
      <w:lvlText w:val="%2."/>
      <w:lvlJc w:val="left"/>
      <w:pPr>
        <w:ind w:left="1029" w:hanging="360"/>
      </w:pPr>
    </w:lvl>
    <w:lvl w:ilvl="2" w:tplc="0409001B" w:tentative="1">
      <w:start w:val="1"/>
      <w:numFmt w:val="lowerRoman"/>
      <w:lvlText w:val="%3."/>
      <w:lvlJc w:val="right"/>
      <w:pPr>
        <w:ind w:left="1749" w:hanging="180"/>
      </w:pPr>
    </w:lvl>
    <w:lvl w:ilvl="3" w:tplc="0409000F">
      <w:start w:val="1"/>
      <w:numFmt w:val="decimal"/>
      <w:lvlText w:val="%4."/>
      <w:lvlJc w:val="left"/>
      <w:pPr>
        <w:ind w:left="2469" w:hanging="360"/>
      </w:pPr>
    </w:lvl>
    <w:lvl w:ilvl="4" w:tplc="04090019" w:tentative="1">
      <w:start w:val="1"/>
      <w:numFmt w:val="lowerLetter"/>
      <w:lvlText w:val="%5."/>
      <w:lvlJc w:val="left"/>
      <w:pPr>
        <w:ind w:left="3189" w:hanging="360"/>
      </w:pPr>
    </w:lvl>
    <w:lvl w:ilvl="5" w:tplc="0409001B" w:tentative="1">
      <w:start w:val="1"/>
      <w:numFmt w:val="lowerRoman"/>
      <w:lvlText w:val="%6."/>
      <w:lvlJc w:val="right"/>
      <w:pPr>
        <w:ind w:left="3909" w:hanging="180"/>
      </w:pPr>
    </w:lvl>
    <w:lvl w:ilvl="6" w:tplc="0409000F" w:tentative="1">
      <w:start w:val="1"/>
      <w:numFmt w:val="decimal"/>
      <w:lvlText w:val="%7."/>
      <w:lvlJc w:val="left"/>
      <w:pPr>
        <w:ind w:left="4629" w:hanging="360"/>
      </w:pPr>
    </w:lvl>
    <w:lvl w:ilvl="7" w:tplc="04090019" w:tentative="1">
      <w:start w:val="1"/>
      <w:numFmt w:val="lowerLetter"/>
      <w:lvlText w:val="%8."/>
      <w:lvlJc w:val="left"/>
      <w:pPr>
        <w:ind w:left="5349" w:hanging="360"/>
      </w:pPr>
    </w:lvl>
    <w:lvl w:ilvl="8" w:tplc="0409001B" w:tentative="1">
      <w:start w:val="1"/>
      <w:numFmt w:val="lowerRoman"/>
      <w:lvlText w:val="%9."/>
      <w:lvlJc w:val="right"/>
      <w:pPr>
        <w:ind w:left="6069" w:hanging="180"/>
      </w:pPr>
    </w:lvl>
  </w:abstractNum>
  <w:abstractNum w:abstractNumId="3" w15:restartNumberingAfterBreak="0">
    <w:nsid w:val="03A926D8"/>
    <w:multiLevelType w:val="multilevel"/>
    <w:tmpl w:val="DD909E04"/>
    <w:lvl w:ilvl="0">
      <w:start w:val="4"/>
      <w:numFmt w:val="decimal"/>
      <w:lvlText w:val="%1"/>
      <w:lvlJc w:val="left"/>
      <w:pPr>
        <w:ind w:left="360" w:hanging="360"/>
      </w:pPr>
      <w:rPr>
        <w:rFonts w:hint="default"/>
      </w:rPr>
    </w:lvl>
    <w:lvl w:ilvl="1">
      <w:start w:val="1"/>
      <w:numFmt w:val="decimal"/>
      <w:lvlText w:val="%2."/>
      <w:lvlJc w:val="left"/>
      <w:pPr>
        <w:ind w:left="1380" w:hanging="360"/>
      </w:pPr>
      <w:rPr>
        <w:rFonts w:ascii="Times New Roman" w:eastAsia="Times New Roman" w:hAnsi="Times New Roman" w:cs="David"/>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200" w:hanging="108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600" w:hanging="1440"/>
      </w:pPr>
      <w:rPr>
        <w:rFonts w:hint="default"/>
      </w:rPr>
    </w:lvl>
  </w:abstractNum>
  <w:abstractNum w:abstractNumId="4" w15:restartNumberingAfterBreak="0">
    <w:nsid w:val="047539BB"/>
    <w:multiLevelType w:val="hybridMultilevel"/>
    <w:tmpl w:val="867A817E"/>
    <w:lvl w:ilvl="0" w:tplc="570A8D74">
      <w:start w:val="1"/>
      <w:numFmt w:val="decimal"/>
      <w:pStyle w:val="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8C1032"/>
    <w:multiLevelType w:val="multilevel"/>
    <w:tmpl w:val="CA36F31C"/>
    <w:lvl w:ilvl="0">
      <w:start w:val="20"/>
      <w:numFmt w:val="decimal"/>
      <w:lvlRestart w:val="0"/>
      <w:lvlText w:val="%1."/>
      <w:lvlJc w:val="left"/>
      <w:pPr>
        <w:tabs>
          <w:tab w:val="num" w:pos="357"/>
        </w:tabs>
        <w:ind w:left="283" w:hanging="283"/>
      </w:pPr>
      <w:rPr>
        <w:rFonts w:hint="default"/>
      </w:rPr>
    </w:lvl>
    <w:lvl w:ilvl="1">
      <w:start w:val="8"/>
      <w:numFmt w:val="decimal"/>
      <w:lvlText w:val="%1.%2."/>
      <w:lvlJc w:val="left"/>
      <w:pPr>
        <w:tabs>
          <w:tab w:val="num" w:pos="1020"/>
        </w:tabs>
        <w:ind w:left="1020" w:hanging="737"/>
      </w:pPr>
      <w:rPr>
        <w:rFonts w:hint="default"/>
      </w:rPr>
    </w:lvl>
    <w:lvl w:ilvl="2">
      <w:start w:val="1"/>
      <w:numFmt w:val="decimal"/>
      <w:lvlText w:val="%1.%2.%3."/>
      <w:lvlJc w:val="left"/>
      <w:pPr>
        <w:tabs>
          <w:tab w:val="num" w:pos="1814"/>
        </w:tabs>
        <w:ind w:left="1814" w:hanging="794"/>
      </w:pPr>
      <w:rPr>
        <w:rFonts w:hint="default"/>
      </w:rPr>
    </w:lvl>
    <w:lvl w:ilvl="3">
      <w:start w:val="1"/>
      <w:numFmt w:val="decimal"/>
      <w:lvlText w:val="%1.%2.%3.%4."/>
      <w:lvlJc w:val="left"/>
      <w:pPr>
        <w:tabs>
          <w:tab w:val="num" w:pos="2835"/>
        </w:tabs>
        <w:ind w:left="2835" w:hanging="1021"/>
      </w:pPr>
      <w:rPr>
        <w:rFonts w:hint="default"/>
      </w:rPr>
    </w:lvl>
    <w:lvl w:ilvl="4">
      <w:start w:val="1"/>
      <w:numFmt w:val="hebrew1"/>
      <w:lvlText w:val="%5."/>
      <w:lvlJc w:val="left"/>
      <w:pPr>
        <w:tabs>
          <w:tab w:val="num" w:pos="3231"/>
        </w:tabs>
        <w:ind w:left="3231" w:hanging="396"/>
      </w:pPr>
      <w:rPr>
        <w:rFonts w:hint="default"/>
      </w:rPr>
    </w:lvl>
    <w:lvl w:ilvl="5">
      <w:start w:val="1"/>
      <w:numFmt w:val="decimal"/>
      <w:lvlText w:val="%6."/>
      <w:lvlJc w:val="left"/>
      <w:pPr>
        <w:tabs>
          <w:tab w:val="num" w:pos="3628"/>
        </w:tabs>
        <w:ind w:left="3628" w:hanging="397"/>
      </w:pPr>
      <w:rPr>
        <w:rFonts w:hint="default"/>
      </w:rPr>
    </w:lvl>
    <w:lvl w:ilvl="6">
      <w:start w:val="1"/>
      <w:numFmt w:val="decimal"/>
      <w:lvlText w:val="%7"/>
      <w:lvlJc w:val="left"/>
      <w:pPr>
        <w:tabs>
          <w:tab w:val="num" w:pos="4348"/>
        </w:tabs>
        <w:ind w:left="4025" w:hanging="397"/>
      </w:pPr>
      <w:rPr>
        <w:rFonts w:ascii="Wingdings" w:hAnsi="Wingdings" w:hint="default"/>
      </w:rPr>
    </w:lvl>
    <w:lvl w:ilvl="7">
      <w:start w:val="1"/>
      <w:numFmt w:val="decimal"/>
      <w:lvlText w:val="%8"/>
      <w:lvlJc w:val="left"/>
      <w:pPr>
        <w:tabs>
          <w:tab w:val="num" w:pos="4422"/>
        </w:tabs>
        <w:ind w:left="4422" w:hanging="397"/>
      </w:pPr>
      <w:rPr>
        <w:rFonts w:ascii="Symbol" w:hAnsi="Symbol" w:hint="default"/>
      </w:rPr>
    </w:lvl>
    <w:lvl w:ilvl="8">
      <w:start w:val="1"/>
      <w:numFmt w:val="decimal"/>
      <w:lvlText w:val="%9."/>
      <w:lvlJc w:val="left"/>
      <w:pPr>
        <w:tabs>
          <w:tab w:val="num" w:pos="5131"/>
        </w:tabs>
        <w:ind w:left="5131" w:hanging="709"/>
      </w:pPr>
      <w:rPr>
        <w:rFonts w:hint="default"/>
      </w:rPr>
    </w:lvl>
  </w:abstractNum>
  <w:abstractNum w:abstractNumId="6" w15:restartNumberingAfterBreak="0">
    <w:nsid w:val="0980204A"/>
    <w:multiLevelType w:val="hybridMultilevel"/>
    <w:tmpl w:val="AB5EC2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98A2FA1"/>
    <w:multiLevelType w:val="multilevel"/>
    <w:tmpl w:val="2C18E47A"/>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David"/>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756340"/>
    <w:multiLevelType w:val="multilevel"/>
    <w:tmpl w:val="CA36F31C"/>
    <w:lvl w:ilvl="0">
      <w:start w:val="20"/>
      <w:numFmt w:val="decimal"/>
      <w:lvlRestart w:val="0"/>
      <w:lvlText w:val="%1."/>
      <w:lvlJc w:val="left"/>
      <w:pPr>
        <w:tabs>
          <w:tab w:val="num" w:pos="357"/>
        </w:tabs>
        <w:ind w:left="283" w:hanging="283"/>
      </w:pPr>
      <w:rPr>
        <w:rFonts w:hint="default"/>
      </w:rPr>
    </w:lvl>
    <w:lvl w:ilvl="1">
      <w:start w:val="8"/>
      <w:numFmt w:val="decimal"/>
      <w:lvlText w:val="%1.%2."/>
      <w:lvlJc w:val="left"/>
      <w:pPr>
        <w:tabs>
          <w:tab w:val="num" w:pos="1020"/>
        </w:tabs>
        <w:ind w:left="1020" w:hanging="737"/>
      </w:pPr>
      <w:rPr>
        <w:rFonts w:hint="default"/>
      </w:rPr>
    </w:lvl>
    <w:lvl w:ilvl="2">
      <w:start w:val="1"/>
      <w:numFmt w:val="decimal"/>
      <w:lvlText w:val="%1.%2.%3."/>
      <w:lvlJc w:val="left"/>
      <w:pPr>
        <w:tabs>
          <w:tab w:val="num" w:pos="1814"/>
        </w:tabs>
        <w:ind w:left="1814" w:hanging="794"/>
      </w:pPr>
      <w:rPr>
        <w:rFonts w:hint="default"/>
      </w:rPr>
    </w:lvl>
    <w:lvl w:ilvl="3">
      <w:start w:val="1"/>
      <w:numFmt w:val="decimal"/>
      <w:lvlText w:val="%1.%2.%3.%4."/>
      <w:lvlJc w:val="left"/>
      <w:pPr>
        <w:tabs>
          <w:tab w:val="num" w:pos="2835"/>
        </w:tabs>
        <w:ind w:left="2835" w:hanging="1021"/>
      </w:pPr>
      <w:rPr>
        <w:rFonts w:hint="default"/>
      </w:rPr>
    </w:lvl>
    <w:lvl w:ilvl="4">
      <w:start w:val="1"/>
      <w:numFmt w:val="hebrew1"/>
      <w:lvlText w:val="%5."/>
      <w:lvlJc w:val="left"/>
      <w:pPr>
        <w:tabs>
          <w:tab w:val="num" w:pos="3231"/>
        </w:tabs>
        <w:ind w:left="3231" w:hanging="396"/>
      </w:pPr>
      <w:rPr>
        <w:rFonts w:hint="default"/>
      </w:rPr>
    </w:lvl>
    <w:lvl w:ilvl="5">
      <w:start w:val="1"/>
      <w:numFmt w:val="decimal"/>
      <w:lvlText w:val="%6."/>
      <w:lvlJc w:val="left"/>
      <w:pPr>
        <w:tabs>
          <w:tab w:val="num" w:pos="3628"/>
        </w:tabs>
        <w:ind w:left="3628" w:hanging="397"/>
      </w:pPr>
      <w:rPr>
        <w:rFonts w:hint="default"/>
      </w:rPr>
    </w:lvl>
    <w:lvl w:ilvl="6">
      <w:start w:val="1"/>
      <w:numFmt w:val="decimal"/>
      <w:lvlText w:val="%7"/>
      <w:lvlJc w:val="left"/>
      <w:pPr>
        <w:tabs>
          <w:tab w:val="num" w:pos="4348"/>
        </w:tabs>
        <w:ind w:left="4025" w:hanging="397"/>
      </w:pPr>
      <w:rPr>
        <w:rFonts w:ascii="Wingdings" w:hAnsi="Wingdings" w:hint="default"/>
      </w:rPr>
    </w:lvl>
    <w:lvl w:ilvl="7">
      <w:start w:val="1"/>
      <w:numFmt w:val="decimal"/>
      <w:lvlText w:val="%8"/>
      <w:lvlJc w:val="left"/>
      <w:pPr>
        <w:tabs>
          <w:tab w:val="num" w:pos="4422"/>
        </w:tabs>
        <w:ind w:left="4422" w:hanging="397"/>
      </w:pPr>
      <w:rPr>
        <w:rFonts w:ascii="Symbol" w:hAnsi="Symbol" w:hint="default"/>
      </w:rPr>
    </w:lvl>
    <w:lvl w:ilvl="8">
      <w:start w:val="1"/>
      <w:numFmt w:val="decimal"/>
      <w:lvlText w:val="%9."/>
      <w:lvlJc w:val="left"/>
      <w:pPr>
        <w:tabs>
          <w:tab w:val="num" w:pos="5131"/>
        </w:tabs>
        <w:ind w:left="5131" w:hanging="709"/>
      </w:pPr>
      <w:rPr>
        <w:rFonts w:hint="default"/>
      </w:rPr>
    </w:lvl>
  </w:abstractNum>
  <w:abstractNum w:abstractNumId="9" w15:restartNumberingAfterBreak="0">
    <w:nsid w:val="10F774E6"/>
    <w:multiLevelType w:val="singleLevel"/>
    <w:tmpl w:val="7AA0B7F2"/>
    <w:lvl w:ilvl="0">
      <w:start w:val="1"/>
      <w:numFmt w:val="upperRoman"/>
      <w:pStyle w:val="9"/>
      <w:lvlText w:val="%1."/>
      <w:lvlJc w:val="left"/>
      <w:pPr>
        <w:tabs>
          <w:tab w:val="num" w:pos="720"/>
        </w:tabs>
        <w:ind w:left="720" w:right="720" w:hanging="720"/>
      </w:pPr>
      <w:rPr>
        <w:rFonts w:hint="default"/>
        <w:sz w:val="24"/>
        <w:u w:val="none"/>
      </w:rPr>
    </w:lvl>
  </w:abstractNum>
  <w:abstractNum w:abstractNumId="10" w15:restartNumberingAfterBreak="0">
    <w:nsid w:val="119A7A2F"/>
    <w:multiLevelType w:val="multilevel"/>
    <w:tmpl w:val="6BE6B04A"/>
    <w:lvl w:ilvl="0">
      <w:start w:val="10"/>
      <w:numFmt w:val="decimal"/>
      <w:lvlText w:val="%1"/>
      <w:lvlJc w:val="left"/>
      <w:pPr>
        <w:ind w:left="384" w:hanging="384"/>
      </w:pPr>
      <w:rPr>
        <w:rFonts w:hint="default"/>
      </w:rPr>
    </w:lvl>
    <w:lvl w:ilvl="1">
      <w:start w:val="1"/>
      <w:numFmt w:val="decimal"/>
      <w:lvlText w:val="%1.%2"/>
      <w:lvlJc w:val="left"/>
      <w:pPr>
        <w:ind w:left="1092" w:hanging="384"/>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12905FF9"/>
    <w:multiLevelType w:val="hybridMultilevel"/>
    <w:tmpl w:val="75AA797C"/>
    <w:lvl w:ilvl="0" w:tplc="1AB608EC">
      <w:start w:val="1"/>
      <w:numFmt w:val="hebrew1"/>
      <w:lvlText w:val="%1."/>
      <w:lvlJc w:val="left"/>
      <w:pPr>
        <w:ind w:left="309" w:hanging="360"/>
      </w:pPr>
      <w:rPr>
        <w:rFonts w:hint="default"/>
        <w:b w:val="0"/>
        <w:bCs w:val="0"/>
      </w:rPr>
    </w:lvl>
    <w:lvl w:ilvl="1" w:tplc="04090019">
      <w:start w:val="1"/>
      <w:numFmt w:val="lowerLetter"/>
      <w:lvlText w:val="%2."/>
      <w:lvlJc w:val="left"/>
      <w:pPr>
        <w:ind w:left="1029" w:hanging="360"/>
      </w:pPr>
    </w:lvl>
    <w:lvl w:ilvl="2" w:tplc="0409001B" w:tentative="1">
      <w:start w:val="1"/>
      <w:numFmt w:val="lowerRoman"/>
      <w:lvlText w:val="%3."/>
      <w:lvlJc w:val="right"/>
      <w:pPr>
        <w:ind w:left="1749" w:hanging="180"/>
      </w:pPr>
    </w:lvl>
    <w:lvl w:ilvl="3" w:tplc="0409000F" w:tentative="1">
      <w:start w:val="1"/>
      <w:numFmt w:val="decimal"/>
      <w:lvlText w:val="%4."/>
      <w:lvlJc w:val="left"/>
      <w:pPr>
        <w:ind w:left="2469" w:hanging="360"/>
      </w:pPr>
    </w:lvl>
    <w:lvl w:ilvl="4" w:tplc="04090019" w:tentative="1">
      <w:start w:val="1"/>
      <w:numFmt w:val="lowerLetter"/>
      <w:lvlText w:val="%5."/>
      <w:lvlJc w:val="left"/>
      <w:pPr>
        <w:ind w:left="3189" w:hanging="360"/>
      </w:pPr>
    </w:lvl>
    <w:lvl w:ilvl="5" w:tplc="0409001B" w:tentative="1">
      <w:start w:val="1"/>
      <w:numFmt w:val="lowerRoman"/>
      <w:lvlText w:val="%6."/>
      <w:lvlJc w:val="right"/>
      <w:pPr>
        <w:ind w:left="3909" w:hanging="180"/>
      </w:pPr>
    </w:lvl>
    <w:lvl w:ilvl="6" w:tplc="0409000F" w:tentative="1">
      <w:start w:val="1"/>
      <w:numFmt w:val="decimal"/>
      <w:lvlText w:val="%7."/>
      <w:lvlJc w:val="left"/>
      <w:pPr>
        <w:ind w:left="4629" w:hanging="360"/>
      </w:pPr>
    </w:lvl>
    <w:lvl w:ilvl="7" w:tplc="04090019" w:tentative="1">
      <w:start w:val="1"/>
      <w:numFmt w:val="lowerLetter"/>
      <w:lvlText w:val="%8."/>
      <w:lvlJc w:val="left"/>
      <w:pPr>
        <w:ind w:left="5349" w:hanging="360"/>
      </w:pPr>
    </w:lvl>
    <w:lvl w:ilvl="8" w:tplc="0409001B" w:tentative="1">
      <w:start w:val="1"/>
      <w:numFmt w:val="lowerRoman"/>
      <w:lvlText w:val="%9."/>
      <w:lvlJc w:val="right"/>
      <w:pPr>
        <w:ind w:left="6069" w:hanging="180"/>
      </w:pPr>
    </w:lvl>
  </w:abstractNum>
  <w:abstractNum w:abstractNumId="12" w15:restartNumberingAfterBreak="0">
    <w:nsid w:val="1418124D"/>
    <w:multiLevelType w:val="multilevel"/>
    <w:tmpl w:val="DD909E04"/>
    <w:lvl w:ilvl="0">
      <w:start w:val="4"/>
      <w:numFmt w:val="decimal"/>
      <w:lvlText w:val="%1"/>
      <w:lvlJc w:val="left"/>
      <w:pPr>
        <w:ind w:left="360" w:hanging="360"/>
      </w:pPr>
      <w:rPr>
        <w:rFonts w:hint="default"/>
      </w:rPr>
    </w:lvl>
    <w:lvl w:ilvl="1">
      <w:start w:val="1"/>
      <w:numFmt w:val="decimal"/>
      <w:lvlText w:val="%2."/>
      <w:lvlJc w:val="left"/>
      <w:pPr>
        <w:ind w:left="1380" w:hanging="360"/>
      </w:pPr>
      <w:rPr>
        <w:rFonts w:ascii="Times New Roman" w:eastAsia="Times New Roman" w:hAnsi="Times New Roman" w:cs="David"/>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200" w:hanging="108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600" w:hanging="1440"/>
      </w:pPr>
      <w:rPr>
        <w:rFonts w:hint="default"/>
      </w:rPr>
    </w:lvl>
  </w:abstractNum>
  <w:abstractNum w:abstractNumId="13" w15:restartNumberingAfterBreak="0">
    <w:nsid w:val="15BF6364"/>
    <w:multiLevelType w:val="multilevel"/>
    <w:tmpl w:val="DD909E04"/>
    <w:lvl w:ilvl="0">
      <w:start w:val="4"/>
      <w:numFmt w:val="decimal"/>
      <w:lvlText w:val="%1"/>
      <w:lvlJc w:val="left"/>
      <w:pPr>
        <w:ind w:left="360" w:hanging="360"/>
      </w:pPr>
      <w:rPr>
        <w:rFonts w:hint="default"/>
      </w:rPr>
    </w:lvl>
    <w:lvl w:ilvl="1">
      <w:start w:val="1"/>
      <w:numFmt w:val="decimal"/>
      <w:lvlText w:val="%2."/>
      <w:lvlJc w:val="left"/>
      <w:pPr>
        <w:ind w:left="1380" w:hanging="360"/>
      </w:pPr>
      <w:rPr>
        <w:rFonts w:ascii="Times New Roman" w:eastAsia="Times New Roman" w:hAnsi="Times New Roman" w:cs="David"/>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200" w:hanging="108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600" w:hanging="1440"/>
      </w:pPr>
      <w:rPr>
        <w:rFonts w:hint="default"/>
      </w:rPr>
    </w:lvl>
  </w:abstractNum>
  <w:abstractNum w:abstractNumId="14" w15:restartNumberingAfterBreak="0">
    <w:nsid w:val="1ABD6F70"/>
    <w:multiLevelType w:val="hybridMultilevel"/>
    <w:tmpl w:val="7C0427C0"/>
    <w:lvl w:ilvl="0" w:tplc="F684AB2E">
      <w:start w:val="1"/>
      <w:numFmt w:val="hebrew1"/>
      <w:lvlText w:val="%1."/>
      <w:lvlJc w:val="left"/>
      <w:pPr>
        <w:ind w:left="309" w:hanging="360"/>
      </w:pPr>
      <w:rPr>
        <w:rFonts w:hint="default"/>
      </w:rPr>
    </w:lvl>
    <w:lvl w:ilvl="1" w:tplc="04090019" w:tentative="1">
      <w:start w:val="1"/>
      <w:numFmt w:val="lowerLetter"/>
      <w:lvlText w:val="%2."/>
      <w:lvlJc w:val="left"/>
      <w:pPr>
        <w:ind w:left="1029" w:hanging="360"/>
      </w:pPr>
    </w:lvl>
    <w:lvl w:ilvl="2" w:tplc="0409001B" w:tentative="1">
      <w:start w:val="1"/>
      <w:numFmt w:val="lowerRoman"/>
      <w:lvlText w:val="%3."/>
      <w:lvlJc w:val="right"/>
      <w:pPr>
        <w:ind w:left="1749" w:hanging="180"/>
      </w:pPr>
    </w:lvl>
    <w:lvl w:ilvl="3" w:tplc="0409000F">
      <w:start w:val="1"/>
      <w:numFmt w:val="decimal"/>
      <w:lvlText w:val="%4."/>
      <w:lvlJc w:val="left"/>
      <w:pPr>
        <w:ind w:left="2469" w:hanging="360"/>
      </w:pPr>
    </w:lvl>
    <w:lvl w:ilvl="4" w:tplc="04090019" w:tentative="1">
      <w:start w:val="1"/>
      <w:numFmt w:val="lowerLetter"/>
      <w:lvlText w:val="%5."/>
      <w:lvlJc w:val="left"/>
      <w:pPr>
        <w:ind w:left="3189" w:hanging="360"/>
      </w:pPr>
    </w:lvl>
    <w:lvl w:ilvl="5" w:tplc="0409001B" w:tentative="1">
      <w:start w:val="1"/>
      <w:numFmt w:val="lowerRoman"/>
      <w:lvlText w:val="%6."/>
      <w:lvlJc w:val="right"/>
      <w:pPr>
        <w:ind w:left="3909" w:hanging="180"/>
      </w:pPr>
    </w:lvl>
    <w:lvl w:ilvl="6" w:tplc="0409000F" w:tentative="1">
      <w:start w:val="1"/>
      <w:numFmt w:val="decimal"/>
      <w:lvlText w:val="%7."/>
      <w:lvlJc w:val="left"/>
      <w:pPr>
        <w:ind w:left="4629" w:hanging="360"/>
      </w:pPr>
    </w:lvl>
    <w:lvl w:ilvl="7" w:tplc="04090019" w:tentative="1">
      <w:start w:val="1"/>
      <w:numFmt w:val="lowerLetter"/>
      <w:lvlText w:val="%8."/>
      <w:lvlJc w:val="left"/>
      <w:pPr>
        <w:ind w:left="5349" w:hanging="360"/>
      </w:pPr>
    </w:lvl>
    <w:lvl w:ilvl="8" w:tplc="0409001B" w:tentative="1">
      <w:start w:val="1"/>
      <w:numFmt w:val="lowerRoman"/>
      <w:lvlText w:val="%9."/>
      <w:lvlJc w:val="right"/>
      <w:pPr>
        <w:ind w:left="6069" w:hanging="180"/>
      </w:pPr>
    </w:lvl>
  </w:abstractNum>
  <w:abstractNum w:abstractNumId="15" w15:restartNumberingAfterBreak="0">
    <w:nsid w:val="1D4645EE"/>
    <w:multiLevelType w:val="hybridMultilevel"/>
    <w:tmpl w:val="8040AE4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E090154"/>
    <w:multiLevelType w:val="multilevel"/>
    <w:tmpl w:val="FBCC87F6"/>
    <w:lvl w:ilvl="0">
      <w:start w:val="1"/>
      <w:numFmt w:val="decimal"/>
      <w:lvlRestart w:val="0"/>
      <w:lvlText w:val="%1."/>
      <w:lvlJc w:val="left"/>
      <w:pPr>
        <w:tabs>
          <w:tab w:val="num" w:pos="357"/>
        </w:tabs>
        <w:ind w:left="283" w:right="283" w:hanging="283"/>
      </w:pPr>
    </w:lvl>
    <w:lvl w:ilvl="1">
      <w:start w:val="1"/>
      <w:numFmt w:val="decimal"/>
      <w:lvlText w:val="%1.%2."/>
      <w:lvlJc w:val="left"/>
      <w:pPr>
        <w:tabs>
          <w:tab w:val="num" w:pos="1020"/>
        </w:tabs>
        <w:ind w:left="1020" w:right="1020" w:hanging="737"/>
      </w:pPr>
      <w:rPr>
        <w:lang w:val="en-US"/>
      </w:rPr>
    </w:lvl>
    <w:lvl w:ilvl="2">
      <w:start w:val="1"/>
      <w:numFmt w:val="decimal"/>
      <w:lvlText w:val="%1.%2.%3."/>
      <w:lvlJc w:val="left"/>
      <w:pPr>
        <w:tabs>
          <w:tab w:val="num" w:pos="1814"/>
        </w:tabs>
        <w:ind w:left="1814" w:right="1814" w:hanging="794"/>
      </w:pPr>
    </w:lvl>
    <w:lvl w:ilvl="3">
      <w:start w:val="1"/>
      <w:numFmt w:val="decimal"/>
      <w:lvlText w:val="%1.%2.%3.%4."/>
      <w:lvlJc w:val="left"/>
      <w:pPr>
        <w:tabs>
          <w:tab w:val="num" w:pos="2835"/>
        </w:tabs>
        <w:ind w:left="2835" w:right="2835" w:hanging="1021"/>
      </w:pPr>
    </w:lvl>
    <w:lvl w:ilvl="4">
      <w:start w:val="1"/>
      <w:numFmt w:val="hebrew1"/>
      <w:lvlText w:val="%5."/>
      <w:lvlJc w:val="left"/>
      <w:pPr>
        <w:tabs>
          <w:tab w:val="num" w:pos="3231"/>
        </w:tabs>
        <w:ind w:left="3231" w:right="3231" w:hanging="396"/>
      </w:pPr>
    </w:lvl>
    <w:lvl w:ilvl="5">
      <w:start w:val="1"/>
      <w:numFmt w:val="decimal"/>
      <w:lvlText w:val="%6."/>
      <w:lvlJc w:val="left"/>
      <w:pPr>
        <w:tabs>
          <w:tab w:val="num" w:pos="3628"/>
        </w:tabs>
        <w:ind w:left="3628" w:right="3628" w:hanging="397"/>
      </w:pPr>
    </w:lvl>
    <w:lvl w:ilvl="6">
      <w:start w:val="1"/>
      <w:numFmt w:val="decimal"/>
      <w:lvlText w:val="%7"/>
      <w:lvlJc w:val="left"/>
      <w:pPr>
        <w:tabs>
          <w:tab w:val="num" w:pos="4348"/>
        </w:tabs>
        <w:ind w:left="4025" w:right="4025" w:hanging="397"/>
      </w:pPr>
      <w:rPr>
        <w:rFonts w:ascii="Wingdings" w:hAnsi="Wingdings" w:hint="default"/>
      </w:rPr>
    </w:lvl>
    <w:lvl w:ilvl="7">
      <w:start w:val="1"/>
      <w:numFmt w:val="decimal"/>
      <w:lvlText w:val="%8"/>
      <w:lvlJc w:val="left"/>
      <w:pPr>
        <w:tabs>
          <w:tab w:val="num" w:pos="4422"/>
        </w:tabs>
        <w:ind w:left="4422" w:right="4422" w:hanging="397"/>
      </w:pPr>
      <w:rPr>
        <w:rFonts w:ascii="Symbol" w:hAnsi="Symbol" w:hint="default"/>
      </w:rPr>
    </w:lvl>
    <w:lvl w:ilvl="8">
      <w:start w:val="1"/>
      <w:numFmt w:val="decimal"/>
      <w:lvlText w:val="%9."/>
      <w:lvlJc w:val="left"/>
      <w:pPr>
        <w:tabs>
          <w:tab w:val="num" w:pos="5131"/>
        </w:tabs>
        <w:ind w:left="5131" w:right="5131" w:hanging="709"/>
      </w:pPr>
    </w:lvl>
  </w:abstractNum>
  <w:abstractNum w:abstractNumId="17" w15:restartNumberingAfterBreak="0">
    <w:nsid w:val="20EB1D94"/>
    <w:multiLevelType w:val="multilevel"/>
    <w:tmpl w:val="8886FF70"/>
    <w:lvl w:ilvl="0">
      <w:start w:val="1"/>
      <w:numFmt w:val="decimal"/>
      <w:lvlText w:val="%1."/>
      <w:lvlJc w:val="left"/>
      <w:pPr>
        <w:tabs>
          <w:tab w:val="num" w:pos="397"/>
        </w:tabs>
        <w:ind w:left="397" w:hanging="397"/>
      </w:pPr>
      <w:rPr>
        <w:b w:val="0"/>
        <w:bCs w:val="0"/>
      </w:rPr>
    </w:lvl>
    <w:lvl w:ilvl="1">
      <w:start w:val="1"/>
      <w:numFmt w:val="decimal"/>
      <w:lvlText w:val="%1.%2."/>
      <w:lvlJc w:val="left"/>
      <w:pPr>
        <w:tabs>
          <w:tab w:val="num" w:pos="1020"/>
        </w:tabs>
        <w:ind w:left="1020" w:hanging="623"/>
      </w:pPr>
      <w:rPr>
        <w:rFonts w:cs="FrankRuehl"/>
        <w:b w:val="0"/>
        <w:bCs w:val="0"/>
        <w:sz w:val="26"/>
        <w:szCs w:val="26"/>
      </w:rPr>
    </w:lvl>
    <w:lvl w:ilvl="2">
      <w:start w:val="1"/>
      <w:numFmt w:val="decimal"/>
      <w:lvlText w:val="%1.%2.%3."/>
      <w:lvlJc w:val="left"/>
      <w:pPr>
        <w:tabs>
          <w:tab w:val="num" w:pos="1757"/>
        </w:tabs>
        <w:ind w:left="1757" w:hanging="737"/>
      </w:pPr>
    </w:lvl>
    <w:lvl w:ilvl="3">
      <w:start w:val="1"/>
      <w:numFmt w:val="hebrew1"/>
      <w:lvlText w:val="(%4)"/>
      <w:lvlJc w:val="left"/>
      <w:pPr>
        <w:tabs>
          <w:tab w:val="num" w:pos="2721"/>
        </w:tabs>
        <w:ind w:left="2721" w:hanging="964"/>
      </w:pPr>
      <w:rPr>
        <w:rFonts w:ascii="Times New Roman" w:eastAsia="Times New Roman" w:hAnsi="Times New Roman" w:cs="David"/>
      </w:rPr>
    </w:lvl>
    <w:lvl w:ilvl="4">
      <w:start w:val="1"/>
      <w:numFmt w:val="hebrew1"/>
      <w:lvlText w:val="%5."/>
      <w:lvlJc w:val="left"/>
      <w:pPr>
        <w:tabs>
          <w:tab w:val="num" w:pos="3175"/>
        </w:tabs>
        <w:ind w:left="3175" w:hanging="454"/>
      </w:pPr>
      <w:rPr>
        <w:b w:val="0"/>
        <w:bCs w:val="0"/>
      </w:rPr>
    </w:lvl>
    <w:lvl w:ilvl="5">
      <w:start w:val="1"/>
      <w:numFmt w:val="decimal"/>
      <w:lvlText w:val="%6)"/>
      <w:lvlJc w:val="left"/>
      <w:pPr>
        <w:tabs>
          <w:tab w:val="num" w:pos="3628"/>
        </w:tabs>
        <w:ind w:left="3628" w:hanging="453"/>
      </w:pPr>
    </w:lvl>
    <w:lvl w:ilvl="6">
      <w:start w:val="1"/>
      <w:numFmt w:val="hebrew1"/>
      <w:lvlText w:val="%7."/>
      <w:lvlJc w:val="left"/>
      <w:pPr>
        <w:tabs>
          <w:tab w:val="num" w:pos="4082"/>
        </w:tabs>
        <w:ind w:left="4082" w:hanging="454"/>
      </w:pPr>
    </w:lvl>
    <w:lvl w:ilvl="7">
      <w:start w:val="1"/>
      <w:numFmt w:val="bullet"/>
      <w:lvlText w:val=""/>
      <w:lvlJc w:val="left"/>
      <w:pPr>
        <w:tabs>
          <w:tab w:val="num" w:pos="4535"/>
        </w:tabs>
        <w:ind w:left="4535" w:hanging="453"/>
      </w:pPr>
      <w:rPr>
        <w:rFonts w:ascii="Wingdings 2" w:hAnsi="Wingdings 2" w:cs="Times New Roman" w:hint="default"/>
      </w:rPr>
    </w:lvl>
    <w:lvl w:ilvl="8">
      <w:start w:val="1"/>
      <w:numFmt w:val="bullet"/>
      <w:lvlText w:val=""/>
      <w:lvlJc w:val="left"/>
      <w:pPr>
        <w:tabs>
          <w:tab w:val="num" w:pos="5102"/>
        </w:tabs>
        <w:ind w:left="5102" w:hanging="567"/>
      </w:pPr>
      <w:rPr>
        <w:rFonts w:ascii="Wingdings" w:hAnsi="Wingdings" w:cs="Times New Roman" w:hint="default"/>
      </w:rPr>
    </w:lvl>
  </w:abstractNum>
  <w:abstractNum w:abstractNumId="18" w15:restartNumberingAfterBreak="0">
    <w:nsid w:val="229A2F9D"/>
    <w:multiLevelType w:val="multilevel"/>
    <w:tmpl w:val="A8B2558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2BE1683"/>
    <w:multiLevelType w:val="multilevel"/>
    <w:tmpl w:val="E03A9DE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392464A"/>
    <w:multiLevelType w:val="hybridMultilevel"/>
    <w:tmpl w:val="1302956A"/>
    <w:lvl w:ilvl="0" w:tplc="928C7E7C">
      <w:start w:val="1"/>
      <w:numFmt w:val="hebrew1"/>
      <w:lvlText w:val="%1."/>
      <w:lvlJc w:val="left"/>
      <w:pPr>
        <w:ind w:left="309" w:hanging="360"/>
      </w:pPr>
      <w:rPr>
        <w:rFonts w:hint="default"/>
        <w:b w:val="0"/>
        <w:bCs w:val="0"/>
      </w:rPr>
    </w:lvl>
    <w:lvl w:ilvl="1" w:tplc="8F4E24CA">
      <w:start w:val="1"/>
      <w:numFmt w:val="hebrew1"/>
      <w:lvlText w:val="(%2)"/>
      <w:lvlJc w:val="left"/>
      <w:pPr>
        <w:ind w:left="1029" w:hanging="360"/>
      </w:pPr>
      <w:rPr>
        <w:rFonts w:hint="default"/>
      </w:rPr>
    </w:lvl>
    <w:lvl w:ilvl="2" w:tplc="0409001B">
      <w:start w:val="1"/>
      <w:numFmt w:val="lowerRoman"/>
      <w:lvlText w:val="%3."/>
      <w:lvlJc w:val="right"/>
      <w:pPr>
        <w:ind w:left="1749" w:hanging="180"/>
      </w:pPr>
    </w:lvl>
    <w:lvl w:ilvl="3" w:tplc="0409000F">
      <w:start w:val="1"/>
      <w:numFmt w:val="decimal"/>
      <w:lvlText w:val="%4."/>
      <w:lvlJc w:val="left"/>
      <w:pPr>
        <w:ind w:left="2469" w:hanging="360"/>
      </w:pPr>
    </w:lvl>
    <w:lvl w:ilvl="4" w:tplc="04090019" w:tentative="1">
      <w:start w:val="1"/>
      <w:numFmt w:val="lowerLetter"/>
      <w:lvlText w:val="%5."/>
      <w:lvlJc w:val="left"/>
      <w:pPr>
        <w:ind w:left="3189" w:hanging="360"/>
      </w:pPr>
    </w:lvl>
    <w:lvl w:ilvl="5" w:tplc="0409001B" w:tentative="1">
      <w:start w:val="1"/>
      <w:numFmt w:val="lowerRoman"/>
      <w:lvlText w:val="%6."/>
      <w:lvlJc w:val="right"/>
      <w:pPr>
        <w:ind w:left="3909" w:hanging="180"/>
      </w:pPr>
    </w:lvl>
    <w:lvl w:ilvl="6" w:tplc="0409000F" w:tentative="1">
      <w:start w:val="1"/>
      <w:numFmt w:val="decimal"/>
      <w:lvlText w:val="%7."/>
      <w:lvlJc w:val="left"/>
      <w:pPr>
        <w:ind w:left="4629" w:hanging="360"/>
      </w:pPr>
    </w:lvl>
    <w:lvl w:ilvl="7" w:tplc="04090019" w:tentative="1">
      <w:start w:val="1"/>
      <w:numFmt w:val="lowerLetter"/>
      <w:lvlText w:val="%8."/>
      <w:lvlJc w:val="left"/>
      <w:pPr>
        <w:ind w:left="5349" w:hanging="360"/>
      </w:pPr>
    </w:lvl>
    <w:lvl w:ilvl="8" w:tplc="0409001B" w:tentative="1">
      <w:start w:val="1"/>
      <w:numFmt w:val="lowerRoman"/>
      <w:lvlText w:val="%9."/>
      <w:lvlJc w:val="right"/>
      <w:pPr>
        <w:ind w:left="6069" w:hanging="180"/>
      </w:pPr>
    </w:lvl>
  </w:abstractNum>
  <w:abstractNum w:abstractNumId="21" w15:restartNumberingAfterBreak="0">
    <w:nsid w:val="248D69B5"/>
    <w:multiLevelType w:val="multilevel"/>
    <w:tmpl w:val="8E96AA70"/>
    <w:lvl w:ilvl="0">
      <w:start w:val="1"/>
      <w:numFmt w:val="decimal"/>
      <w:lvlText w:val="%1."/>
      <w:lvlJc w:val="left"/>
      <w:pPr>
        <w:tabs>
          <w:tab w:val="num" w:pos="360"/>
        </w:tabs>
        <w:ind w:left="360" w:hanging="360"/>
      </w:pPr>
      <w:rPr>
        <w:rFonts w:hint="default"/>
        <w:b/>
        <w:bCs/>
      </w:rPr>
    </w:lvl>
    <w:lvl w:ilvl="1">
      <w:start w:val="1"/>
      <w:numFmt w:val="hebrew1"/>
      <w:lvlText w:val="%2."/>
      <w:lvlJc w:val="left"/>
      <w:pPr>
        <w:tabs>
          <w:tab w:val="num" w:pos="792"/>
        </w:tabs>
        <w:ind w:left="792" w:hanging="432"/>
      </w:pPr>
      <w:rPr>
        <w:rFonts w:ascii="Times New Roman" w:eastAsia="Times New Roman" w:hAnsi="Times New Roman" w:cs="David"/>
        <w:sz w:val="24"/>
        <w:szCs w:val="24"/>
        <w:lang w:val="en-US"/>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258055D8"/>
    <w:multiLevelType w:val="hybridMultilevel"/>
    <w:tmpl w:val="FC8894AE"/>
    <w:lvl w:ilvl="0" w:tplc="04090013">
      <w:start w:val="1"/>
      <w:numFmt w:val="hebrew1"/>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DD33B2B"/>
    <w:multiLevelType w:val="multilevel"/>
    <w:tmpl w:val="2140EB4C"/>
    <w:lvl w:ilvl="0">
      <w:start w:val="1"/>
      <w:numFmt w:val="decimal"/>
      <w:lvlText w:val="%1."/>
      <w:lvlJc w:val="left"/>
      <w:pPr>
        <w:ind w:left="720" w:hanging="360"/>
      </w:pPr>
      <w:rPr>
        <w:b w:val="0"/>
        <w:bCs w:val="0"/>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4" w15:restartNumberingAfterBreak="0">
    <w:nsid w:val="2E942033"/>
    <w:multiLevelType w:val="multilevel"/>
    <w:tmpl w:val="30BADCEE"/>
    <w:lvl w:ilvl="0">
      <w:start w:val="1"/>
      <w:numFmt w:val="decimal"/>
      <w:lvlText w:val="%1."/>
      <w:lvlJc w:val="left"/>
      <w:pPr>
        <w:tabs>
          <w:tab w:val="num" w:pos="360"/>
        </w:tabs>
        <w:ind w:left="360" w:hanging="360"/>
      </w:pPr>
      <w:rPr>
        <w:rFonts w:hint="default"/>
        <w:b/>
        <w:bCs/>
      </w:rPr>
    </w:lvl>
    <w:lvl w:ilvl="1">
      <w:start w:val="1"/>
      <w:numFmt w:val="hebrew1"/>
      <w:lvlText w:val="%2."/>
      <w:lvlJc w:val="left"/>
      <w:pPr>
        <w:tabs>
          <w:tab w:val="num" w:pos="792"/>
        </w:tabs>
        <w:ind w:left="792" w:hanging="432"/>
      </w:pPr>
      <w:rPr>
        <w:rFonts w:ascii="Times New Roman" w:eastAsia="Times New Roman" w:hAnsi="Times New Roman" w:cs="David"/>
        <w:lang w:val="en-US"/>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339A4684"/>
    <w:multiLevelType w:val="multilevel"/>
    <w:tmpl w:val="F08CC96E"/>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4597614"/>
    <w:multiLevelType w:val="hybridMultilevel"/>
    <w:tmpl w:val="558A260E"/>
    <w:lvl w:ilvl="0" w:tplc="8F4E24CA">
      <w:start w:val="1"/>
      <w:numFmt w:val="hebrew1"/>
      <w:lvlText w:val="(%1)"/>
      <w:lvlJc w:val="left"/>
      <w:pPr>
        <w:ind w:left="1440" w:hanging="360"/>
      </w:pPr>
      <w:rPr>
        <w:rFonts w:hint="default"/>
      </w:rPr>
    </w:lvl>
    <w:lvl w:ilvl="1" w:tplc="04090019" w:tentative="1">
      <w:start w:val="1"/>
      <w:numFmt w:val="lowerLetter"/>
      <w:lvlText w:val="%2."/>
      <w:lvlJc w:val="left"/>
      <w:pPr>
        <w:ind w:left="1851" w:hanging="360"/>
      </w:pPr>
    </w:lvl>
    <w:lvl w:ilvl="2" w:tplc="0409001B" w:tentative="1">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27" w15:restartNumberingAfterBreak="0">
    <w:nsid w:val="352B00A4"/>
    <w:multiLevelType w:val="hybridMultilevel"/>
    <w:tmpl w:val="66C87546"/>
    <w:lvl w:ilvl="0" w:tplc="DA9291E8">
      <w:start w:val="1"/>
      <w:numFmt w:val="bullet"/>
      <w:lvlText w:val=""/>
      <w:lvlJc w:val="left"/>
      <w:pPr>
        <w:tabs>
          <w:tab w:val="num" w:pos="1477"/>
        </w:tabs>
        <w:ind w:left="1477" w:hanging="40"/>
      </w:pPr>
      <w:rPr>
        <w:rFonts w:ascii="Symbol" w:hAnsi="Symbol" w:hint="default"/>
        <w:color w:val="auto"/>
      </w:rPr>
    </w:lvl>
    <w:lvl w:ilvl="1" w:tplc="04090003">
      <w:start w:val="1"/>
      <w:numFmt w:val="bullet"/>
      <w:lvlText w:val="o"/>
      <w:lvlJc w:val="left"/>
      <w:pPr>
        <w:tabs>
          <w:tab w:val="num" w:pos="2877"/>
        </w:tabs>
        <w:ind w:left="2877" w:hanging="360"/>
      </w:pPr>
      <w:rPr>
        <w:rFonts w:ascii="Courier New" w:hAnsi="Courier New" w:cs="Courier New" w:hint="default"/>
      </w:rPr>
    </w:lvl>
    <w:lvl w:ilvl="2" w:tplc="04090005" w:tentative="1">
      <w:start w:val="1"/>
      <w:numFmt w:val="bullet"/>
      <w:lvlText w:val=""/>
      <w:lvlJc w:val="left"/>
      <w:pPr>
        <w:tabs>
          <w:tab w:val="num" w:pos="3597"/>
        </w:tabs>
        <w:ind w:left="3597" w:hanging="360"/>
      </w:pPr>
      <w:rPr>
        <w:rFonts w:ascii="Wingdings" w:hAnsi="Wingdings" w:hint="default"/>
      </w:rPr>
    </w:lvl>
    <w:lvl w:ilvl="3" w:tplc="04090001" w:tentative="1">
      <w:start w:val="1"/>
      <w:numFmt w:val="bullet"/>
      <w:lvlText w:val=""/>
      <w:lvlJc w:val="left"/>
      <w:pPr>
        <w:tabs>
          <w:tab w:val="num" w:pos="4317"/>
        </w:tabs>
        <w:ind w:left="4317" w:hanging="360"/>
      </w:pPr>
      <w:rPr>
        <w:rFonts w:ascii="Symbol" w:hAnsi="Symbol" w:hint="default"/>
      </w:rPr>
    </w:lvl>
    <w:lvl w:ilvl="4" w:tplc="04090003" w:tentative="1">
      <w:start w:val="1"/>
      <w:numFmt w:val="bullet"/>
      <w:lvlText w:val="o"/>
      <w:lvlJc w:val="left"/>
      <w:pPr>
        <w:tabs>
          <w:tab w:val="num" w:pos="5037"/>
        </w:tabs>
        <w:ind w:left="5037" w:hanging="360"/>
      </w:pPr>
      <w:rPr>
        <w:rFonts w:ascii="Courier New" w:hAnsi="Courier New" w:cs="Courier New" w:hint="default"/>
      </w:rPr>
    </w:lvl>
    <w:lvl w:ilvl="5" w:tplc="04090005" w:tentative="1">
      <w:start w:val="1"/>
      <w:numFmt w:val="bullet"/>
      <w:lvlText w:val=""/>
      <w:lvlJc w:val="left"/>
      <w:pPr>
        <w:tabs>
          <w:tab w:val="num" w:pos="5757"/>
        </w:tabs>
        <w:ind w:left="5757" w:hanging="360"/>
      </w:pPr>
      <w:rPr>
        <w:rFonts w:ascii="Wingdings" w:hAnsi="Wingdings" w:hint="default"/>
      </w:rPr>
    </w:lvl>
    <w:lvl w:ilvl="6" w:tplc="04090001" w:tentative="1">
      <w:start w:val="1"/>
      <w:numFmt w:val="bullet"/>
      <w:lvlText w:val=""/>
      <w:lvlJc w:val="left"/>
      <w:pPr>
        <w:tabs>
          <w:tab w:val="num" w:pos="6477"/>
        </w:tabs>
        <w:ind w:left="6477" w:hanging="360"/>
      </w:pPr>
      <w:rPr>
        <w:rFonts w:ascii="Symbol" w:hAnsi="Symbol" w:hint="default"/>
      </w:rPr>
    </w:lvl>
    <w:lvl w:ilvl="7" w:tplc="04090003" w:tentative="1">
      <w:start w:val="1"/>
      <w:numFmt w:val="bullet"/>
      <w:lvlText w:val="o"/>
      <w:lvlJc w:val="left"/>
      <w:pPr>
        <w:tabs>
          <w:tab w:val="num" w:pos="7197"/>
        </w:tabs>
        <w:ind w:left="7197" w:hanging="360"/>
      </w:pPr>
      <w:rPr>
        <w:rFonts w:ascii="Courier New" w:hAnsi="Courier New" w:cs="Courier New" w:hint="default"/>
      </w:rPr>
    </w:lvl>
    <w:lvl w:ilvl="8" w:tplc="04090005" w:tentative="1">
      <w:start w:val="1"/>
      <w:numFmt w:val="bullet"/>
      <w:lvlText w:val=""/>
      <w:lvlJc w:val="left"/>
      <w:pPr>
        <w:tabs>
          <w:tab w:val="num" w:pos="7917"/>
        </w:tabs>
        <w:ind w:left="7917" w:hanging="360"/>
      </w:pPr>
      <w:rPr>
        <w:rFonts w:ascii="Wingdings" w:hAnsi="Wingdings" w:hint="default"/>
      </w:rPr>
    </w:lvl>
  </w:abstractNum>
  <w:abstractNum w:abstractNumId="28" w15:restartNumberingAfterBreak="0">
    <w:nsid w:val="3A9A6EC9"/>
    <w:multiLevelType w:val="multilevel"/>
    <w:tmpl w:val="30BADCEE"/>
    <w:lvl w:ilvl="0">
      <w:start w:val="1"/>
      <w:numFmt w:val="decimal"/>
      <w:lvlText w:val="%1."/>
      <w:lvlJc w:val="left"/>
      <w:pPr>
        <w:tabs>
          <w:tab w:val="num" w:pos="360"/>
        </w:tabs>
        <w:ind w:left="360" w:hanging="360"/>
      </w:pPr>
      <w:rPr>
        <w:rFonts w:hint="default"/>
        <w:b/>
        <w:bCs/>
      </w:rPr>
    </w:lvl>
    <w:lvl w:ilvl="1">
      <w:start w:val="1"/>
      <w:numFmt w:val="hebrew1"/>
      <w:lvlText w:val="%2."/>
      <w:lvlJc w:val="left"/>
      <w:pPr>
        <w:tabs>
          <w:tab w:val="num" w:pos="792"/>
        </w:tabs>
        <w:ind w:left="792" w:hanging="432"/>
      </w:pPr>
      <w:rPr>
        <w:rFonts w:ascii="Times New Roman" w:eastAsia="Times New Roman" w:hAnsi="Times New Roman" w:cs="David"/>
        <w:lang w:val="en-US"/>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3B556B1D"/>
    <w:multiLevelType w:val="multilevel"/>
    <w:tmpl w:val="32D6AC8A"/>
    <w:lvl w:ilvl="0">
      <w:start w:val="1"/>
      <w:numFmt w:val="decimal"/>
      <w:lvlText w:val="%1."/>
      <w:lvlJc w:val="left"/>
      <w:pPr>
        <w:tabs>
          <w:tab w:val="num" w:pos="360"/>
        </w:tabs>
        <w:ind w:left="360" w:hanging="360"/>
      </w:pPr>
      <w:rPr>
        <w:rFonts w:hint="default"/>
        <w:b/>
        <w:bCs/>
      </w:rPr>
    </w:lvl>
    <w:lvl w:ilvl="1">
      <w:start w:val="1"/>
      <w:numFmt w:val="hebrew1"/>
      <w:lvlText w:val="%2."/>
      <w:lvlJc w:val="left"/>
      <w:pPr>
        <w:tabs>
          <w:tab w:val="num" w:pos="792"/>
        </w:tabs>
        <w:ind w:left="792" w:hanging="432"/>
      </w:pPr>
      <w:rPr>
        <w:rFonts w:ascii="Times New Roman" w:eastAsia="Times New Roman" w:hAnsi="Times New Roman" w:cs="David"/>
        <w:b w:val="0"/>
        <w:bCs w:val="0"/>
        <w:lang w:val="en-US"/>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3D971A8C"/>
    <w:multiLevelType w:val="hybridMultilevel"/>
    <w:tmpl w:val="BE1E324E"/>
    <w:lvl w:ilvl="0" w:tplc="928C7E7C">
      <w:start w:val="1"/>
      <w:numFmt w:val="hebrew1"/>
      <w:lvlText w:val="%1."/>
      <w:lvlJc w:val="left"/>
      <w:pPr>
        <w:ind w:left="309" w:hanging="360"/>
      </w:pPr>
      <w:rPr>
        <w:rFonts w:hint="default"/>
        <w:b w:val="0"/>
        <w:bCs w:val="0"/>
      </w:rPr>
    </w:lvl>
    <w:lvl w:ilvl="1" w:tplc="8F4E24CA">
      <w:start w:val="1"/>
      <w:numFmt w:val="hebrew1"/>
      <w:lvlText w:val="(%2)"/>
      <w:lvlJc w:val="left"/>
      <w:pPr>
        <w:ind w:left="1029" w:hanging="360"/>
      </w:pPr>
      <w:rPr>
        <w:rFonts w:hint="default"/>
      </w:rPr>
    </w:lvl>
    <w:lvl w:ilvl="2" w:tplc="0409001B">
      <w:start w:val="1"/>
      <w:numFmt w:val="lowerRoman"/>
      <w:lvlText w:val="%3."/>
      <w:lvlJc w:val="right"/>
      <w:pPr>
        <w:ind w:left="1749" w:hanging="180"/>
      </w:pPr>
    </w:lvl>
    <w:lvl w:ilvl="3" w:tplc="0409000F">
      <w:start w:val="1"/>
      <w:numFmt w:val="decimal"/>
      <w:lvlText w:val="%4."/>
      <w:lvlJc w:val="left"/>
      <w:pPr>
        <w:ind w:left="2469" w:hanging="360"/>
      </w:pPr>
    </w:lvl>
    <w:lvl w:ilvl="4" w:tplc="27601452">
      <w:start w:val="1"/>
      <w:numFmt w:val="bullet"/>
      <w:lvlText w:val=""/>
      <w:lvlJc w:val="left"/>
      <w:pPr>
        <w:ind w:left="3189" w:hanging="360"/>
      </w:pPr>
      <w:rPr>
        <w:rFonts w:ascii="Symbol" w:eastAsia="Times New Roman" w:hAnsi="Symbol" w:cs="David" w:hint="default"/>
      </w:rPr>
    </w:lvl>
    <w:lvl w:ilvl="5" w:tplc="0409001B" w:tentative="1">
      <w:start w:val="1"/>
      <w:numFmt w:val="lowerRoman"/>
      <w:lvlText w:val="%6."/>
      <w:lvlJc w:val="right"/>
      <w:pPr>
        <w:ind w:left="3909" w:hanging="180"/>
      </w:pPr>
    </w:lvl>
    <w:lvl w:ilvl="6" w:tplc="0409000F" w:tentative="1">
      <w:start w:val="1"/>
      <w:numFmt w:val="decimal"/>
      <w:lvlText w:val="%7."/>
      <w:lvlJc w:val="left"/>
      <w:pPr>
        <w:ind w:left="4629" w:hanging="360"/>
      </w:pPr>
    </w:lvl>
    <w:lvl w:ilvl="7" w:tplc="04090019" w:tentative="1">
      <w:start w:val="1"/>
      <w:numFmt w:val="lowerLetter"/>
      <w:lvlText w:val="%8."/>
      <w:lvlJc w:val="left"/>
      <w:pPr>
        <w:ind w:left="5349" w:hanging="360"/>
      </w:pPr>
    </w:lvl>
    <w:lvl w:ilvl="8" w:tplc="0409001B" w:tentative="1">
      <w:start w:val="1"/>
      <w:numFmt w:val="lowerRoman"/>
      <w:lvlText w:val="%9."/>
      <w:lvlJc w:val="right"/>
      <w:pPr>
        <w:ind w:left="6069" w:hanging="180"/>
      </w:pPr>
    </w:lvl>
  </w:abstractNum>
  <w:abstractNum w:abstractNumId="31" w15:restartNumberingAfterBreak="0">
    <w:nsid w:val="3E1B5CB2"/>
    <w:multiLevelType w:val="multilevel"/>
    <w:tmpl w:val="FBCC87F6"/>
    <w:lvl w:ilvl="0">
      <w:start w:val="1"/>
      <w:numFmt w:val="decimal"/>
      <w:lvlRestart w:val="0"/>
      <w:lvlText w:val="%1."/>
      <w:lvlJc w:val="left"/>
      <w:pPr>
        <w:tabs>
          <w:tab w:val="num" w:pos="357"/>
        </w:tabs>
        <w:ind w:left="283" w:right="283" w:hanging="283"/>
      </w:pPr>
    </w:lvl>
    <w:lvl w:ilvl="1">
      <w:start w:val="1"/>
      <w:numFmt w:val="decimal"/>
      <w:lvlText w:val="%1.%2."/>
      <w:lvlJc w:val="left"/>
      <w:pPr>
        <w:tabs>
          <w:tab w:val="num" w:pos="1020"/>
        </w:tabs>
        <w:ind w:left="1020" w:right="1020" w:hanging="737"/>
      </w:pPr>
      <w:rPr>
        <w:lang w:val="en-US"/>
      </w:rPr>
    </w:lvl>
    <w:lvl w:ilvl="2">
      <w:start w:val="1"/>
      <w:numFmt w:val="decimal"/>
      <w:lvlText w:val="%1.%2.%3."/>
      <w:lvlJc w:val="left"/>
      <w:pPr>
        <w:tabs>
          <w:tab w:val="num" w:pos="1814"/>
        </w:tabs>
        <w:ind w:left="1814" w:right="1814" w:hanging="794"/>
      </w:pPr>
    </w:lvl>
    <w:lvl w:ilvl="3">
      <w:start w:val="1"/>
      <w:numFmt w:val="decimal"/>
      <w:lvlText w:val="%1.%2.%3.%4."/>
      <w:lvlJc w:val="left"/>
      <w:pPr>
        <w:tabs>
          <w:tab w:val="num" w:pos="2835"/>
        </w:tabs>
        <w:ind w:left="2835" w:right="2835" w:hanging="1021"/>
      </w:pPr>
    </w:lvl>
    <w:lvl w:ilvl="4">
      <w:start w:val="1"/>
      <w:numFmt w:val="hebrew1"/>
      <w:lvlText w:val="%5."/>
      <w:lvlJc w:val="left"/>
      <w:pPr>
        <w:tabs>
          <w:tab w:val="num" w:pos="3231"/>
        </w:tabs>
        <w:ind w:left="3231" w:right="3231" w:hanging="396"/>
      </w:pPr>
    </w:lvl>
    <w:lvl w:ilvl="5">
      <w:start w:val="1"/>
      <w:numFmt w:val="decimal"/>
      <w:lvlText w:val="%6."/>
      <w:lvlJc w:val="left"/>
      <w:pPr>
        <w:tabs>
          <w:tab w:val="num" w:pos="3628"/>
        </w:tabs>
        <w:ind w:left="3628" w:right="3628" w:hanging="397"/>
      </w:pPr>
    </w:lvl>
    <w:lvl w:ilvl="6">
      <w:start w:val="1"/>
      <w:numFmt w:val="decimal"/>
      <w:lvlText w:val="%7"/>
      <w:lvlJc w:val="left"/>
      <w:pPr>
        <w:tabs>
          <w:tab w:val="num" w:pos="4348"/>
        </w:tabs>
        <w:ind w:left="4025" w:right="4025" w:hanging="397"/>
      </w:pPr>
      <w:rPr>
        <w:rFonts w:ascii="Wingdings" w:hAnsi="Wingdings" w:hint="default"/>
      </w:rPr>
    </w:lvl>
    <w:lvl w:ilvl="7">
      <w:start w:val="1"/>
      <w:numFmt w:val="decimal"/>
      <w:lvlText w:val="%8"/>
      <w:lvlJc w:val="left"/>
      <w:pPr>
        <w:tabs>
          <w:tab w:val="num" w:pos="4422"/>
        </w:tabs>
        <w:ind w:left="4422" w:right="4422" w:hanging="397"/>
      </w:pPr>
      <w:rPr>
        <w:rFonts w:ascii="Symbol" w:hAnsi="Symbol" w:hint="default"/>
      </w:rPr>
    </w:lvl>
    <w:lvl w:ilvl="8">
      <w:start w:val="1"/>
      <w:numFmt w:val="decimal"/>
      <w:lvlText w:val="%9."/>
      <w:lvlJc w:val="left"/>
      <w:pPr>
        <w:tabs>
          <w:tab w:val="num" w:pos="5131"/>
        </w:tabs>
        <w:ind w:left="5131" w:right="5131" w:hanging="709"/>
      </w:pPr>
    </w:lvl>
  </w:abstractNum>
  <w:abstractNum w:abstractNumId="32" w15:restartNumberingAfterBreak="0">
    <w:nsid w:val="40A4072F"/>
    <w:multiLevelType w:val="multilevel"/>
    <w:tmpl w:val="48E4B85C"/>
    <w:lvl w:ilvl="0">
      <w:start w:val="1"/>
      <w:numFmt w:val="decimal"/>
      <w:lvlText w:val="%1."/>
      <w:lvlJc w:val="left"/>
      <w:pPr>
        <w:ind w:left="720" w:hanging="360"/>
      </w:pPr>
      <w:rPr>
        <w:rFonts w:hint="default"/>
        <w:b w:val="0"/>
        <w:bCs/>
      </w:rPr>
    </w:lvl>
    <w:lvl w:ilvl="1">
      <w:start w:val="1"/>
      <w:numFmt w:val="decimal"/>
      <w:isLgl/>
      <w:lvlText w:val="(%2)"/>
      <w:lvlJc w:val="left"/>
      <w:pPr>
        <w:ind w:left="1445" w:hanging="1020"/>
      </w:pPr>
      <w:rPr>
        <w:rFonts w:ascii="Times New Roman" w:eastAsia="Times New Roman" w:hAnsi="Times New Roman" w:cs="David"/>
        <w:b w:val="0"/>
        <w:bCs w:val="0"/>
      </w:rPr>
    </w:lvl>
    <w:lvl w:ilvl="2">
      <w:start w:val="1"/>
      <w:numFmt w:val="hebrew1"/>
      <w:isLgl/>
      <w:lvlText w:val="%3."/>
      <w:lvlJc w:val="left"/>
      <w:pPr>
        <w:ind w:left="2013" w:hanging="1020"/>
      </w:pPr>
      <w:rPr>
        <w:rFonts w:ascii="Arial" w:eastAsia="Times New Roman" w:hAnsi="Arial" w:cs="David"/>
        <w:b w:val="0"/>
        <w:bCs w:val="0"/>
      </w:rPr>
    </w:lvl>
    <w:lvl w:ilvl="3">
      <w:start w:val="1"/>
      <w:numFmt w:val="decimal"/>
      <w:isLgl/>
      <w:lvlText w:val="%1.%2.%3.%4"/>
      <w:lvlJc w:val="left"/>
      <w:pPr>
        <w:ind w:left="1575" w:hanging="1020"/>
      </w:pPr>
      <w:rPr>
        <w:rFonts w:cs="David" w:hint="default"/>
        <w:b w:val="0"/>
        <w:bCs w:val="0"/>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33" w15:restartNumberingAfterBreak="0">
    <w:nsid w:val="41807E73"/>
    <w:multiLevelType w:val="hybridMultilevel"/>
    <w:tmpl w:val="C450C5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37A62C0"/>
    <w:multiLevelType w:val="multilevel"/>
    <w:tmpl w:val="30BADCEE"/>
    <w:lvl w:ilvl="0">
      <w:start w:val="1"/>
      <w:numFmt w:val="decimal"/>
      <w:lvlText w:val="%1."/>
      <w:lvlJc w:val="left"/>
      <w:pPr>
        <w:tabs>
          <w:tab w:val="num" w:pos="360"/>
        </w:tabs>
        <w:ind w:left="360" w:hanging="360"/>
      </w:pPr>
      <w:rPr>
        <w:rFonts w:hint="default"/>
        <w:b/>
        <w:bCs/>
      </w:rPr>
    </w:lvl>
    <w:lvl w:ilvl="1">
      <w:start w:val="1"/>
      <w:numFmt w:val="hebrew1"/>
      <w:lvlText w:val="%2."/>
      <w:lvlJc w:val="left"/>
      <w:pPr>
        <w:tabs>
          <w:tab w:val="num" w:pos="792"/>
        </w:tabs>
        <w:ind w:left="792" w:hanging="432"/>
      </w:pPr>
      <w:rPr>
        <w:rFonts w:ascii="Times New Roman" w:eastAsia="Times New Roman" w:hAnsi="Times New Roman" w:cs="David"/>
        <w:lang w:val="en-US"/>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43AA0766"/>
    <w:multiLevelType w:val="hybridMultilevel"/>
    <w:tmpl w:val="351E1E54"/>
    <w:lvl w:ilvl="0" w:tplc="DDD25C46">
      <w:start w:val="1"/>
      <w:numFmt w:val="hebrew1"/>
      <w:lvlText w:val="%1."/>
      <w:lvlJc w:val="left"/>
      <w:pPr>
        <w:ind w:left="309" w:hanging="360"/>
      </w:pPr>
      <w:rPr>
        <w:rFonts w:hint="default"/>
        <w:b w:val="0"/>
        <w:bCs w:val="0"/>
        <w:lang w:val="en-US"/>
      </w:rPr>
    </w:lvl>
    <w:lvl w:ilvl="1" w:tplc="04090019">
      <w:start w:val="1"/>
      <w:numFmt w:val="lowerLetter"/>
      <w:lvlText w:val="%2."/>
      <w:lvlJc w:val="left"/>
      <w:pPr>
        <w:ind w:left="1029" w:hanging="360"/>
      </w:pPr>
    </w:lvl>
    <w:lvl w:ilvl="2" w:tplc="0409001B" w:tentative="1">
      <w:start w:val="1"/>
      <w:numFmt w:val="lowerRoman"/>
      <w:lvlText w:val="%3."/>
      <w:lvlJc w:val="right"/>
      <w:pPr>
        <w:ind w:left="1749" w:hanging="180"/>
      </w:pPr>
    </w:lvl>
    <w:lvl w:ilvl="3" w:tplc="0409000F" w:tentative="1">
      <w:start w:val="1"/>
      <w:numFmt w:val="decimal"/>
      <w:lvlText w:val="%4."/>
      <w:lvlJc w:val="left"/>
      <w:pPr>
        <w:ind w:left="2469" w:hanging="360"/>
      </w:pPr>
    </w:lvl>
    <w:lvl w:ilvl="4" w:tplc="04090019" w:tentative="1">
      <w:start w:val="1"/>
      <w:numFmt w:val="lowerLetter"/>
      <w:lvlText w:val="%5."/>
      <w:lvlJc w:val="left"/>
      <w:pPr>
        <w:ind w:left="3189" w:hanging="360"/>
      </w:pPr>
    </w:lvl>
    <w:lvl w:ilvl="5" w:tplc="0409001B" w:tentative="1">
      <w:start w:val="1"/>
      <w:numFmt w:val="lowerRoman"/>
      <w:lvlText w:val="%6."/>
      <w:lvlJc w:val="right"/>
      <w:pPr>
        <w:ind w:left="3909" w:hanging="180"/>
      </w:pPr>
    </w:lvl>
    <w:lvl w:ilvl="6" w:tplc="0409000F" w:tentative="1">
      <w:start w:val="1"/>
      <w:numFmt w:val="decimal"/>
      <w:lvlText w:val="%7."/>
      <w:lvlJc w:val="left"/>
      <w:pPr>
        <w:ind w:left="4629" w:hanging="360"/>
      </w:pPr>
    </w:lvl>
    <w:lvl w:ilvl="7" w:tplc="04090019" w:tentative="1">
      <w:start w:val="1"/>
      <w:numFmt w:val="lowerLetter"/>
      <w:lvlText w:val="%8."/>
      <w:lvlJc w:val="left"/>
      <w:pPr>
        <w:ind w:left="5349" w:hanging="360"/>
      </w:pPr>
    </w:lvl>
    <w:lvl w:ilvl="8" w:tplc="0409001B" w:tentative="1">
      <w:start w:val="1"/>
      <w:numFmt w:val="lowerRoman"/>
      <w:lvlText w:val="%9."/>
      <w:lvlJc w:val="right"/>
      <w:pPr>
        <w:ind w:left="6069" w:hanging="180"/>
      </w:pPr>
    </w:lvl>
  </w:abstractNum>
  <w:abstractNum w:abstractNumId="36" w15:restartNumberingAfterBreak="0">
    <w:nsid w:val="43E14936"/>
    <w:multiLevelType w:val="multilevel"/>
    <w:tmpl w:val="AD0C4A2E"/>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4CA37FB"/>
    <w:multiLevelType w:val="multilevel"/>
    <w:tmpl w:val="9D2ACC00"/>
    <w:lvl w:ilvl="0">
      <w:start w:val="1"/>
      <w:numFmt w:val="decimal"/>
      <w:lvlText w:val="%1."/>
      <w:lvlJc w:val="left"/>
      <w:pPr>
        <w:ind w:left="1152" w:hanging="360"/>
      </w:pPr>
      <w:rPr>
        <w:rFonts w:ascii="Times New Roman" w:eastAsia="Times New Roman" w:hAnsi="Times New Roman" w:cs="David"/>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38" w15:restartNumberingAfterBreak="0">
    <w:nsid w:val="4C4A74AD"/>
    <w:multiLevelType w:val="multilevel"/>
    <w:tmpl w:val="C5A4A52A"/>
    <w:lvl w:ilvl="0">
      <w:start w:val="1"/>
      <w:numFmt w:val="decimal"/>
      <w:lvlText w:val="%1."/>
      <w:lvlJc w:val="left"/>
      <w:pPr>
        <w:tabs>
          <w:tab w:val="num" w:pos="397"/>
        </w:tabs>
        <w:ind w:left="397" w:hanging="397"/>
      </w:pPr>
      <w:rPr>
        <w:b w:val="0"/>
        <w:bCs w:val="0"/>
      </w:rPr>
    </w:lvl>
    <w:lvl w:ilvl="1">
      <w:start w:val="1"/>
      <w:numFmt w:val="decimal"/>
      <w:lvlText w:val="%1.%2."/>
      <w:lvlJc w:val="left"/>
      <w:pPr>
        <w:tabs>
          <w:tab w:val="num" w:pos="1020"/>
        </w:tabs>
        <w:ind w:left="1020" w:hanging="623"/>
      </w:pPr>
      <w:rPr>
        <w:rFonts w:cs="FrankRuehl"/>
        <w:b w:val="0"/>
        <w:bCs w:val="0"/>
        <w:sz w:val="26"/>
        <w:szCs w:val="26"/>
      </w:rPr>
    </w:lvl>
    <w:lvl w:ilvl="2">
      <w:start w:val="1"/>
      <w:numFmt w:val="decimal"/>
      <w:lvlText w:val="%1.%2.%3."/>
      <w:lvlJc w:val="left"/>
      <w:pPr>
        <w:tabs>
          <w:tab w:val="num" w:pos="1757"/>
        </w:tabs>
        <w:ind w:left="1757" w:hanging="737"/>
      </w:pPr>
    </w:lvl>
    <w:lvl w:ilvl="3">
      <w:start w:val="1"/>
      <w:numFmt w:val="hebrew1"/>
      <w:lvlText w:val="(%4)"/>
      <w:lvlJc w:val="left"/>
      <w:pPr>
        <w:tabs>
          <w:tab w:val="num" w:pos="2721"/>
        </w:tabs>
        <w:ind w:left="2721" w:hanging="964"/>
      </w:pPr>
      <w:rPr>
        <w:rFonts w:ascii="Times New Roman" w:eastAsia="Times New Roman" w:hAnsi="Times New Roman" w:cs="David"/>
      </w:rPr>
    </w:lvl>
    <w:lvl w:ilvl="4">
      <w:start w:val="1"/>
      <w:numFmt w:val="hebrew1"/>
      <w:lvlText w:val="%5."/>
      <w:lvlJc w:val="left"/>
      <w:pPr>
        <w:tabs>
          <w:tab w:val="num" w:pos="738"/>
        </w:tabs>
        <w:ind w:left="738" w:hanging="454"/>
      </w:pPr>
      <w:rPr>
        <w:b w:val="0"/>
        <w:bCs w:val="0"/>
      </w:rPr>
    </w:lvl>
    <w:lvl w:ilvl="5">
      <w:start w:val="1"/>
      <w:numFmt w:val="decimal"/>
      <w:lvlText w:val="%6)"/>
      <w:lvlJc w:val="left"/>
      <w:pPr>
        <w:tabs>
          <w:tab w:val="num" w:pos="3628"/>
        </w:tabs>
        <w:ind w:left="3628" w:hanging="453"/>
      </w:pPr>
    </w:lvl>
    <w:lvl w:ilvl="6">
      <w:start w:val="1"/>
      <w:numFmt w:val="hebrew1"/>
      <w:lvlText w:val="%7."/>
      <w:lvlJc w:val="left"/>
      <w:pPr>
        <w:tabs>
          <w:tab w:val="num" w:pos="4082"/>
        </w:tabs>
        <w:ind w:left="4082" w:hanging="454"/>
      </w:pPr>
    </w:lvl>
    <w:lvl w:ilvl="7">
      <w:start w:val="1"/>
      <w:numFmt w:val="bullet"/>
      <w:lvlText w:val=""/>
      <w:lvlJc w:val="left"/>
      <w:pPr>
        <w:tabs>
          <w:tab w:val="num" w:pos="4535"/>
        </w:tabs>
        <w:ind w:left="4535" w:hanging="453"/>
      </w:pPr>
      <w:rPr>
        <w:rFonts w:ascii="Wingdings 2" w:hAnsi="Wingdings 2" w:cs="Times New Roman" w:hint="default"/>
      </w:rPr>
    </w:lvl>
    <w:lvl w:ilvl="8">
      <w:start w:val="1"/>
      <w:numFmt w:val="bullet"/>
      <w:lvlText w:val=""/>
      <w:lvlJc w:val="left"/>
      <w:pPr>
        <w:tabs>
          <w:tab w:val="num" w:pos="5102"/>
        </w:tabs>
        <w:ind w:left="5102" w:hanging="567"/>
      </w:pPr>
      <w:rPr>
        <w:rFonts w:ascii="Wingdings" w:hAnsi="Wingdings" w:cs="Times New Roman" w:hint="default"/>
      </w:rPr>
    </w:lvl>
  </w:abstractNum>
  <w:abstractNum w:abstractNumId="39" w15:restartNumberingAfterBreak="0">
    <w:nsid w:val="50994DD6"/>
    <w:multiLevelType w:val="hybridMultilevel"/>
    <w:tmpl w:val="4532E064"/>
    <w:lvl w:ilvl="0" w:tplc="1252532A">
      <w:start w:val="1"/>
      <w:numFmt w:val="hebrew1"/>
      <w:lvlText w:val="%1."/>
      <w:lvlJc w:val="left"/>
      <w:pPr>
        <w:ind w:left="309" w:hanging="360"/>
      </w:pPr>
      <w:rPr>
        <w:rFonts w:hint="default"/>
        <w:b w:val="0"/>
        <w:bCs w:val="0"/>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1003F99"/>
    <w:multiLevelType w:val="multilevel"/>
    <w:tmpl w:val="0D9ECDE8"/>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lang w:bidi="he-IL"/>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41" w15:restartNumberingAfterBreak="0">
    <w:nsid w:val="514A5021"/>
    <w:multiLevelType w:val="multilevel"/>
    <w:tmpl w:val="30BADCEE"/>
    <w:lvl w:ilvl="0">
      <w:start w:val="1"/>
      <w:numFmt w:val="decimal"/>
      <w:lvlText w:val="%1."/>
      <w:lvlJc w:val="left"/>
      <w:pPr>
        <w:tabs>
          <w:tab w:val="num" w:pos="360"/>
        </w:tabs>
        <w:ind w:left="360" w:hanging="360"/>
      </w:pPr>
      <w:rPr>
        <w:rFonts w:hint="default"/>
        <w:b/>
        <w:bCs/>
      </w:rPr>
    </w:lvl>
    <w:lvl w:ilvl="1">
      <w:start w:val="1"/>
      <w:numFmt w:val="hebrew1"/>
      <w:lvlText w:val="%2."/>
      <w:lvlJc w:val="left"/>
      <w:pPr>
        <w:tabs>
          <w:tab w:val="num" w:pos="792"/>
        </w:tabs>
        <w:ind w:left="792" w:hanging="432"/>
      </w:pPr>
      <w:rPr>
        <w:rFonts w:ascii="Times New Roman" w:eastAsia="Times New Roman" w:hAnsi="Times New Roman" w:cs="David"/>
        <w:lang w:val="en-US"/>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53AD52C4"/>
    <w:multiLevelType w:val="multilevel"/>
    <w:tmpl w:val="FBCC87F6"/>
    <w:lvl w:ilvl="0">
      <w:start w:val="1"/>
      <w:numFmt w:val="decimal"/>
      <w:lvlRestart w:val="0"/>
      <w:lvlText w:val="%1."/>
      <w:lvlJc w:val="left"/>
      <w:pPr>
        <w:tabs>
          <w:tab w:val="num" w:pos="357"/>
        </w:tabs>
        <w:ind w:left="283" w:right="283" w:hanging="283"/>
      </w:pPr>
    </w:lvl>
    <w:lvl w:ilvl="1">
      <w:start w:val="1"/>
      <w:numFmt w:val="decimal"/>
      <w:lvlText w:val="%1.%2."/>
      <w:lvlJc w:val="left"/>
      <w:pPr>
        <w:tabs>
          <w:tab w:val="num" w:pos="1020"/>
        </w:tabs>
        <w:ind w:left="1020" w:right="1020" w:hanging="737"/>
      </w:pPr>
      <w:rPr>
        <w:lang w:val="en-US"/>
      </w:rPr>
    </w:lvl>
    <w:lvl w:ilvl="2">
      <w:start w:val="1"/>
      <w:numFmt w:val="decimal"/>
      <w:lvlText w:val="%1.%2.%3."/>
      <w:lvlJc w:val="left"/>
      <w:pPr>
        <w:tabs>
          <w:tab w:val="num" w:pos="1814"/>
        </w:tabs>
        <w:ind w:left="1814" w:right="1814" w:hanging="794"/>
      </w:pPr>
    </w:lvl>
    <w:lvl w:ilvl="3">
      <w:start w:val="1"/>
      <w:numFmt w:val="decimal"/>
      <w:lvlText w:val="%1.%2.%3.%4."/>
      <w:lvlJc w:val="left"/>
      <w:pPr>
        <w:tabs>
          <w:tab w:val="num" w:pos="2835"/>
        </w:tabs>
        <w:ind w:left="2835" w:right="2835" w:hanging="1021"/>
      </w:pPr>
    </w:lvl>
    <w:lvl w:ilvl="4">
      <w:start w:val="1"/>
      <w:numFmt w:val="hebrew1"/>
      <w:lvlText w:val="%5."/>
      <w:lvlJc w:val="left"/>
      <w:pPr>
        <w:tabs>
          <w:tab w:val="num" w:pos="3231"/>
        </w:tabs>
        <w:ind w:left="3231" w:right="3231" w:hanging="396"/>
      </w:pPr>
    </w:lvl>
    <w:lvl w:ilvl="5">
      <w:start w:val="1"/>
      <w:numFmt w:val="decimal"/>
      <w:lvlText w:val="%6."/>
      <w:lvlJc w:val="left"/>
      <w:pPr>
        <w:tabs>
          <w:tab w:val="num" w:pos="3628"/>
        </w:tabs>
        <w:ind w:left="3628" w:right="3628" w:hanging="397"/>
      </w:pPr>
    </w:lvl>
    <w:lvl w:ilvl="6">
      <w:start w:val="1"/>
      <w:numFmt w:val="decimal"/>
      <w:lvlText w:val="%7"/>
      <w:lvlJc w:val="left"/>
      <w:pPr>
        <w:tabs>
          <w:tab w:val="num" w:pos="4348"/>
        </w:tabs>
        <w:ind w:left="4025" w:right="4025" w:hanging="397"/>
      </w:pPr>
      <w:rPr>
        <w:rFonts w:ascii="Wingdings" w:hAnsi="Wingdings" w:hint="default"/>
      </w:rPr>
    </w:lvl>
    <w:lvl w:ilvl="7">
      <w:start w:val="1"/>
      <w:numFmt w:val="decimal"/>
      <w:lvlText w:val="%8"/>
      <w:lvlJc w:val="left"/>
      <w:pPr>
        <w:tabs>
          <w:tab w:val="num" w:pos="4422"/>
        </w:tabs>
        <w:ind w:left="4422" w:right="4422" w:hanging="397"/>
      </w:pPr>
      <w:rPr>
        <w:rFonts w:ascii="Symbol" w:hAnsi="Symbol" w:hint="default"/>
      </w:rPr>
    </w:lvl>
    <w:lvl w:ilvl="8">
      <w:start w:val="1"/>
      <w:numFmt w:val="decimal"/>
      <w:lvlText w:val="%9."/>
      <w:lvlJc w:val="left"/>
      <w:pPr>
        <w:tabs>
          <w:tab w:val="num" w:pos="5131"/>
        </w:tabs>
        <w:ind w:left="5131" w:right="5131" w:hanging="709"/>
      </w:pPr>
    </w:lvl>
  </w:abstractNum>
  <w:abstractNum w:abstractNumId="43" w15:restartNumberingAfterBreak="0">
    <w:nsid w:val="56414F49"/>
    <w:multiLevelType w:val="hybridMultilevel"/>
    <w:tmpl w:val="ADECC9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BD7164B"/>
    <w:multiLevelType w:val="hybridMultilevel"/>
    <w:tmpl w:val="D346BB0C"/>
    <w:lvl w:ilvl="0" w:tplc="0409000F">
      <w:start w:val="1"/>
      <w:numFmt w:val="decimal"/>
      <w:lvlText w:val="%1."/>
      <w:lvlJc w:val="left"/>
      <w:pPr>
        <w:ind w:left="2469" w:hanging="360"/>
      </w:pPr>
    </w:lvl>
    <w:lvl w:ilvl="1" w:tplc="04090019" w:tentative="1">
      <w:start w:val="1"/>
      <w:numFmt w:val="lowerLetter"/>
      <w:lvlText w:val="%2."/>
      <w:lvlJc w:val="left"/>
      <w:pPr>
        <w:ind w:left="3189" w:hanging="360"/>
      </w:pPr>
    </w:lvl>
    <w:lvl w:ilvl="2" w:tplc="0409001B" w:tentative="1">
      <w:start w:val="1"/>
      <w:numFmt w:val="lowerRoman"/>
      <w:lvlText w:val="%3."/>
      <w:lvlJc w:val="right"/>
      <w:pPr>
        <w:ind w:left="3909" w:hanging="180"/>
      </w:pPr>
    </w:lvl>
    <w:lvl w:ilvl="3" w:tplc="0409000F" w:tentative="1">
      <w:start w:val="1"/>
      <w:numFmt w:val="decimal"/>
      <w:lvlText w:val="%4."/>
      <w:lvlJc w:val="left"/>
      <w:pPr>
        <w:ind w:left="4629" w:hanging="360"/>
      </w:pPr>
    </w:lvl>
    <w:lvl w:ilvl="4" w:tplc="04090019" w:tentative="1">
      <w:start w:val="1"/>
      <w:numFmt w:val="lowerLetter"/>
      <w:lvlText w:val="%5."/>
      <w:lvlJc w:val="left"/>
      <w:pPr>
        <w:ind w:left="5349" w:hanging="360"/>
      </w:pPr>
    </w:lvl>
    <w:lvl w:ilvl="5" w:tplc="0409001B" w:tentative="1">
      <w:start w:val="1"/>
      <w:numFmt w:val="lowerRoman"/>
      <w:lvlText w:val="%6."/>
      <w:lvlJc w:val="right"/>
      <w:pPr>
        <w:ind w:left="6069" w:hanging="180"/>
      </w:pPr>
    </w:lvl>
    <w:lvl w:ilvl="6" w:tplc="0409000F" w:tentative="1">
      <w:start w:val="1"/>
      <w:numFmt w:val="decimal"/>
      <w:lvlText w:val="%7."/>
      <w:lvlJc w:val="left"/>
      <w:pPr>
        <w:ind w:left="6789" w:hanging="360"/>
      </w:pPr>
    </w:lvl>
    <w:lvl w:ilvl="7" w:tplc="04090019" w:tentative="1">
      <w:start w:val="1"/>
      <w:numFmt w:val="lowerLetter"/>
      <w:lvlText w:val="%8."/>
      <w:lvlJc w:val="left"/>
      <w:pPr>
        <w:ind w:left="7509" w:hanging="360"/>
      </w:pPr>
    </w:lvl>
    <w:lvl w:ilvl="8" w:tplc="0409001B" w:tentative="1">
      <w:start w:val="1"/>
      <w:numFmt w:val="lowerRoman"/>
      <w:lvlText w:val="%9."/>
      <w:lvlJc w:val="right"/>
      <w:pPr>
        <w:ind w:left="8229" w:hanging="180"/>
      </w:pPr>
    </w:lvl>
  </w:abstractNum>
  <w:abstractNum w:abstractNumId="45" w15:restartNumberingAfterBreak="0">
    <w:nsid w:val="5E0A60E5"/>
    <w:multiLevelType w:val="multilevel"/>
    <w:tmpl w:val="30BADCEE"/>
    <w:lvl w:ilvl="0">
      <w:start w:val="1"/>
      <w:numFmt w:val="decimal"/>
      <w:lvlText w:val="%1."/>
      <w:lvlJc w:val="left"/>
      <w:pPr>
        <w:tabs>
          <w:tab w:val="num" w:pos="360"/>
        </w:tabs>
        <w:ind w:left="360" w:hanging="360"/>
      </w:pPr>
      <w:rPr>
        <w:rFonts w:hint="default"/>
        <w:b/>
        <w:bCs/>
      </w:rPr>
    </w:lvl>
    <w:lvl w:ilvl="1">
      <w:start w:val="1"/>
      <w:numFmt w:val="hebrew1"/>
      <w:lvlText w:val="%2."/>
      <w:lvlJc w:val="left"/>
      <w:pPr>
        <w:tabs>
          <w:tab w:val="num" w:pos="792"/>
        </w:tabs>
        <w:ind w:left="792" w:hanging="432"/>
      </w:pPr>
      <w:rPr>
        <w:rFonts w:ascii="Times New Roman" w:eastAsia="Times New Roman" w:hAnsi="Times New Roman" w:cs="David"/>
        <w:lang w:val="en-US"/>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5F271F9C"/>
    <w:multiLevelType w:val="hybridMultilevel"/>
    <w:tmpl w:val="7C0427C0"/>
    <w:lvl w:ilvl="0" w:tplc="F684AB2E">
      <w:start w:val="1"/>
      <w:numFmt w:val="hebrew1"/>
      <w:lvlText w:val="%1."/>
      <w:lvlJc w:val="left"/>
      <w:pPr>
        <w:ind w:left="309" w:hanging="360"/>
      </w:pPr>
      <w:rPr>
        <w:rFonts w:hint="default"/>
      </w:rPr>
    </w:lvl>
    <w:lvl w:ilvl="1" w:tplc="04090019">
      <w:start w:val="1"/>
      <w:numFmt w:val="lowerLetter"/>
      <w:lvlText w:val="%2."/>
      <w:lvlJc w:val="left"/>
      <w:pPr>
        <w:ind w:left="1029" w:hanging="360"/>
      </w:pPr>
    </w:lvl>
    <w:lvl w:ilvl="2" w:tplc="0409001B" w:tentative="1">
      <w:start w:val="1"/>
      <w:numFmt w:val="lowerRoman"/>
      <w:lvlText w:val="%3."/>
      <w:lvlJc w:val="right"/>
      <w:pPr>
        <w:ind w:left="1749" w:hanging="180"/>
      </w:pPr>
    </w:lvl>
    <w:lvl w:ilvl="3" w:tplc="0409000F">
      <w:start w:val="1"/>
      <w:numFmt w:val="decimal"/>
      <w:lvlText w:val="%4."/>
      <w:lvlJc w:val="left"/>
      <w:pPr>
        <w:ind w:left="2469" w:hanging="360"/>
      </w:pPr>
    </w:lvl>
    <w:lvl w:ilvl="4" w:tplc="04090019" w:tentative="1">
      <w:start w:val="1"/>
      <w:numFmt w:val="lowerLetter"/>
      <w:lvlText w:val="%5."/>
      <w:lvlJc w:val="left"/>
      <w:pPr>
        <w:ind w:left="3189" w:hanging="360"/>
      </w:pPr>
    </w:lvl>
    <w:lvl w:ilvl="5" w:tplc="0409001B" w:tentative="1">
      <w:start w:val="1"/>
      <w:numFmt w:val="lowerRoman"/>
      <w:lvlText w:val="%6."/>
      <w:lvlJc w:val="right"/>
      <w:pPr>
        <w:ind w:left="3909" w:hanging="180"/>
      </w:pPr>
    </w:lvl>
    <w:lvl w:ilvl="6" w:tplc="0409000F" w:tentative="1">
      <w:start w:val="1"/>
      <w:numFmt w:val="decimal"/>
      <w:lvlText w:val="%7."/>
      <w:lvlJc w:val="left"/>
      <w:pPr>
        <w:ind w:left="4629" w:hanging="360"/>
      </w:pPr>
    </w:lvl>
    <w:lvl w:ilvl="7" w:tplc="04090019" w:tentative="1">
      <w:start w:val="1"/>
      <w:numFmt w:val="lowerLetter"/>
      <w:lvlText w:val="%8."/>
      <w:lvlJc w:val="left"/>
      <w:pPr>
        <w:ind w:left="5349" w:hanging="360"/>
      </w:pPr>
    </w:lvl>
    <w:lvl w:ilvl="8" w:tplc="0409001B" w:tentative="1">
      <w:start w:val="1"/>
      <w:numFmt w:val="lowerRoman"/>
      <w:lvlText w:val="%9."/>
      <w:lvlJc w:val="right"/>
      <w:pPr>
        <w:ind w:left="6069" w:hanging="180"/>
      </w:pPr>
    </w:lvl>
  </w:abstractNum>
  <w:abstractNum w:abstractNumId="47" w15:restartNumberingAfterBreak="0">
    <w:nsid w:val="5F8366B3"/>
    <w:multiLevelType w:val="multilevel"/>
    <w:tmpl w:val="30BADCEE"/>
    <w:lvl w:ilvl="0">
      <w:start w:val="1"/>
      <w:numFmt w:val="decimal"/>
      <w:lvlText w:val="%1."/>
      <w:lvlJc w:val="left"/>
      <w:pPr>
        <w:tabs>
          <w:tab w:val="num" w:pos="360"/>
        </w:tabs>
        <w:ind w:left="360" w:hanging="360"/>
      </w:pPr>
      <w:rPr>
        <w:rFonts w:hint="default"/>
        <w:b/>
        <w:bCs/>
      </w:rPr>
    </w:lvl>
    <w:lvl w:ilvl="1">
      <w:start w:val="1"/>
      <w:numFmt w:val="hebrew1"/>
      <w:lvlText w:val="%2."/>
      <w:lvlJc w:val="left"/>
      <w:pPr>
        <w:tabs>
          <w:tab w:val="num" w:pos="792"/>
        </w:tabs>
        <w:ind w:left="792" w:hanging="432"/>
      </w:pPr>
      <w:rPr>
        <w:rFonts w:ascii="Times New Roman" w:eastAsia="Times New Roman" w:hAnsi="Times New Roman" w:cs="David"/>
        <w:lang w:val="en-US"/>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15:restartNumberingAfterBreak="0">
    <w:nsid w:val="617C1C38"/>
    <w:multiLevelType w:val="hybridMultilevel"/>
    <w:tmpl w:val="88964D3A"/>
    <w:lvl w:ilvl="0" w:tplc="8F4E24CA">
      <w:start w:val="1"/>
      <w:numFmt w:val="hebrew1"/>
      <w:lvlText w:val="(%1)"/>
      <w:lvlJc w:val="left"/>
      <w:pPr>
        <w:ind w:left="10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42E03C6"/>
    <w:multiLevelType w:val="multilevel"/>
    <w:tmpl w:val="C8AE50B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68026D7A"/>
    <w:multiLevelType w:val="multilevel"/>
    <w:tmpl w:val="A7D64E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15:restartNumberingAfterBreak="0">
    <w:nsid w:val="6A575663"/>
    <w:multiLevelType w:val="hybridMultilevel"/>
    <w:tmpl w:val="75AA797C"/>
    <w:lvl w:ilvl="0" w:tplc="1AB608EC">
      <w:start w:val="1"/>
      <w:numFmt w:val="hebrew1"/>
      <w:lvlText w:val="%1."/>
      <w:lvlJc w:val="left"/>
      <w:pPr>
        <w:ind w:left="309" w:hanging="360"/>
      </w:pPr>
      <w:rPr>
        <w:rFonts w:hint="default"/>
        <w:b w:val="0"/>
        <w:bCs w:val="0"/>
      </w:rPr>
    </w:lvl>
    <w:lvl w:ilvl="1" w:tplc="04090019">
      <w:start w:val="1"/>
      <w:numFmt w:val="lowerLetter"/>
      <w:lvlText w:val="%2."/>
      <w:lvlJc w:val="left"/>
      <w:pPr>
        <w:ind w:left="1029" w:hanging="360"/>
      </w:pPr>
    </w:lvl>
    <w:lvl w:ilvl="2" w:tplc="0409001B" w:tentative="1">
      <w:start w:val="1"/>
      <w:numFmt w:val="lowerRoman"/>
      <w:lvlText w:val="%3."/>
      <w:lvlJc w:val="right"/>
      <w:pPr>
        <w:ind w:left="1749" w:hanging="180"/>
      </w:pPr>
    </w:lvl>
    <w:lvl w:ilvl="3" w:tplc="0409000F" w:tentative="1">
      <w:start w:val="1"/>
      <w:numFmt w:val="decimal"/>
      <w:lvlText w:val="%4."/>
      <w:lvlJc w:val="left"/>
      <w:pPr>
        <w:ind w:left="2469" w:hanging="360"/>
      </w:pPr>
    </w:lvl>
    <w:lvl w:ilvl="4" w:tplc="04090019" w:tentative="1">
      <w:start w:val="1"/>
      <w:numFmt w:val="lowerLetter"/>
      <w:lvlText w:val="%5."/>
      <w:lvlJc w:val="left"/>
      <w:pPr>
        <w:ind w:left="3189" w:hanging="360"/>
      </w:pPr>
    </w:lvl>
    <w:lvl w:ilvl="5" w:tplc="0409001B" w:tentative="1">
      <w:start w:val="1"/>
      <w:numFmt w:val="lowerRoman"/>
      <w:lvlText w:val="%6."/>
      <w:lvlJc w:val="right"/>
      <w:pPr>
        <w:ind w:left="3909" w:hanging="180"/>
      </w:pPr>
    </w:lvl>
    <w:lvl w:ilvl="6" w:tplc="0409000F" w:tentative="1">
      <w:start w:val="1"/>
      <w:numFmt w:val="decimal"/>
      <w:lvlText w:val="%7."/>
      <w:lvlJc w:val="left"/>
      <w:pPr>
        <w:ind w:left="4629" w:hanging="360"/>
      </w:pPr>
    </w:lvl>
    <w:lvl w:ilvl="7" w:tplc="04090019" w:tentative="1">
      <w:start w:val="1"/>
      <w:numFmt w:val="lowerLetter"/>
      <w:lvlText w:val="%8."/>
      <w:lvlJc w:val="left"/>
      <w:pPr>
        <w:ind w:left="5349" w:hanging="360"/>
      </w:pPr>
    </w:lvl>
    <w:lvl w:ilvl="8" w:tplc="0409001B" w:tentative="1">
      <w:start w:val="1"/>
      <w:numFmt w:val="lowerRoman"/>
      <w:lvlText w:val="%9."/>
      <w:lvlJc w:val="right"/>
      <w:pPr>
        <w:ind w:left="6069" w:hanging="180"/>
      </w:pPr>
    </w:lvl>
  </w:abstractNum>
  <w:abstractNum w:abstractNumId="52" w15:restartNumberingAfterBreak="0">
    <w:nsid w:val="6B491805"/>
    <w:multiLevelType w:val="multilevel"/>
    <w:tmpl w:val="FBCC87F6"/>
    <w:lvl w:ilvl="0">
      <w:start w:val="1"/>
      <w:numFmt w:val="decimal"/>
      <w:lvlRestart w:val="0"/>
      <w:lvlText w:val="%1."/>
      <w:lvlJc w:val="left"/>
      <w:pPr>
        <w:tabs>
          <w:tab w:val="num" w:pos="357"/>
        </w:tabs>
        <w:ind w:left="283" w:right="283" w:hanging="283"/>
      </w:pPr>
    </w:lvl>
    <w:lvl w:ilvl="1">
      <w:start w:val="1"/>
      <w:numFmt w:val="decimal"/>
      <w:lvlText w:val="%1.%2."/>
      <w:lvlJc w:val="left"/>
      <w:pPr>
        <w:tabs>
          <w:tab w:val="num" w:pos="1020"/>
        </w:tabs>
        <w:ind w:left="1020" w:right="1020" w:hanging="737"/>
      </w:pPr>
      <w:rPr>
        <w:lang w:val="en-US"/>
      </w:rPr>
    </w:lvl>
    <w:lvl w:ilvl="2">
      <w:start w:val="1"/>
      <w:numFmt w:val="decimal"/>
      <w:lvlText w:val="%1.%2.%3."/>
      <w:lvlJc w:val="left"/>
      <w:pPr>
        <w:tabs>
          <w:tab w:val="num" w:pos="1814"/>
        </w:tabs>
        <w:ind w:left="1814" w:right="1814" w:hanging="794"/>
      </w:pPr>
    </w:lvl>
    <w:lvl w:ilvl="3">
      <w:start w:val="1"/>
      <w:numFmt w:val="decimal"/>
      <w:lvlText w:val="%1.%2.%3.%4."/>
      <w:lvlJc w:val="left"/>
      <w:pPr>
        <w:tabs>
          <w:tab w:val="num" w:pos="2835"/>
        </w:tabs>
        <w:ind w:left="2835" w:right="2835" w:hanging="1021"/>
      </w:pPr>
    </w:lvl>
    <w:lvl w:ilvl="4">
      <w:start w:val="1"/>
      <w:numFmt w:val="hebrew1"/>
      <w:lvlText w:val="%5."/>
      <w:lvlJc w:val="left"/>
      <w:pPr>
        <w:tabs>
          <w:tab w:val="num" w:pos="3231"/>
        </w:tabs>
        <w:ind w:left="3231" w:right="3231" w:hanging="396"/>
      </w:pPr>
    </w:lvl>
    <w:lvl w:ilvl="5">
      <w:start w:val="1"/>
      <w:numFmt w:val="decimal"/>
      <w:lvlText w:val="%6."/>
      <w:lvlJc w:val="left"/>
      <w:pPr>
        <w:tabs>
          <w:tab w:val="num" w:pos="3628"/>
        </w:tabs>
        <w:ind w:left="3628" w:right="3628" w:hanging="397"/>
      </w:pPr>
    </w:lvl>
    <w:lvl w:ilvl="6">
      <w:start w:val="1"/>
      <w:numFmt w:val="decimal"/>
      <w:lvlText w:val="%7"/>
      <w:lvlJc w:val="left"/>
      <w:pPr>
        <w:tabs>
          <w:tab w:val="num" w:pos="4348"/>
        </w:tabs>
        <w:ind w:left="4025" w:right="4025" w:hanging="397"/>
      </w:pPr>
      <w:rPr>
        <w:rFonts w:ascii="Wingdings" w:hAnsi="Wingdings" w:hint="default"/>
      </w:rPr>
    </w:lvl>
    <w:lvl w:ilvl="7">
      <w:start w:val="1"/>
      <w:numFmt w:val="decimal"/>
      <w:lvlText w:val="%8"/>
      <w:lvlJc w:val="left"/>
      <w:pPr>
        <w:tabs>
          <w:tab w:val="num" w:pos="4422"/>
        </w:tabs>
        <w:ind w:left="4422" w:right="4422" w:hanging="397"/>
      </w:pPr>
      <w:rPr>
        <w:rFonts w:ascii="Symbol" w:hAnsi="Symbol" w:hint="default"/>
      </w:rPr>
    </w:lvl>
    <w:lvl w:ilvl="8">
      <w:start w:val="1"/>
      <w:numFmt w:val="decimal"/>
      <w:lvlText w:val="%9."/>
      <w:lvlJc w:val="left"/>
      <w:pPr>
        <w:tabs>
          <w:tab w:val="num" w:pos="5131"/>
        </w:tabs>
        <w:ind w:left="5131" w:right="5131" w:hanging="709"/>
      </w:pPr>
    </w:lvl>
  </w:abstractNum>
  <w:abstractNum w:abstractNumId="53" w15:restartNumberingAfterBreak="0">
    <w:nsid w:val="70606A2A"/>
    <w:multiLevelType w:val="hybridMultilevel"/>
    <w:tmpl w:val="27FC63DC"/>
    <w:lvl w:ilvl="0" w:tplc="164E089C">
      <w:start w:val="1"/>
      <w:numFmt w:val="bullet"/>
      <w:lvlText w:val=""/>
      <w:lvlJc w:val="left"/>
      <w:pPr>
        <w:tabs>
          <w:tab w:val="num" w:pos="360"/>
        </w:tabs>
        <w:ind w:left="360" w:hanging="360"/>
      </w:pPr>
      <w:rPr>
        <w:rFonts w:ascii="Wingdings" w:hAnsi="Wingdings" w:hint="default"/>
      </w:rPr>
    </w:lvl>
    <w:lvl w:ilvl="1" w:tplc="04090019">
      <w:start w:val="1"/>
      <w:numFmt w:val="bullet"/>
      <w:lvlText w:val="o"/>
      <w:lvlJc w:val="left"/>
      <w:pPr>
        <w:tabs>
          <w:tab w:val="num" w:pos="720"/>
        </w:tabs>
        <w:ind w:left="720" w:hanging="360"/>
      </w:pPr>
      <w:rPr>
        <w:rFonts w:ascii="Courier New" w:hAnsi="Courier New" w:cs="Courier New" w:hint="default"/>
      </w:rPr>
    </w:lvl>
    <w:lvl w:ilvl="2" w:tplc="0409001B" w:tentative="1">
      <w:start w:val="1"/>
      <w:numFmt w:val="bullet"/>
      <w:lvlText w:val=""/>
      <w:lvlJc w:val="left"/>
      <w:pPr>
        <w:tabs>
          <w:tab w:val="num" w:pos="1440"/>
        </w:tabs>
        <w:ind w:left="1440" w:hanging="360"/>
      </w:pPr>
      <w:rPr>
        <w:rFonts w:ascii="Wingdings" w:hAnsi="Wingdings" w:hint="default"/>
      </w:rPr>
    </w:lvl>
    <w:lvl w:ilvl="3" w:tplc="0409000F" w:tentative="1">
      <w:start w:val="1"/>
      <w:numFmt w:val="bullet"/>
      <w:lvlText w:val=""/>
      <w:lvlJc w:val="left"/>
      <w:pPr>
        <w:tabs>
          <w:tab w:val="num" w:pos="2160"/>
        </w:tabs>
        <w:ind w:left="2160" w:hanging="360"/>
      </w:pPr>
      <w:rPr>
        <w:rFonts w:ascii="Symbol" w:hAnsi="Symbol" w:hint="default"/>
      </w:rPr>
    </w:lvl>
    <w:lvl w:ilvl="4" w:tplc="04090019" w:tentative="1">
      <w:start w:val="1"/>
      <w:numFmt w:val="bullet"/>
      <w:lvlText w:val="o"/>
      <w:lvlJc w:val="left"/>
      <w:pPr>
        <w:tabs>
          <w:tab w:val="num" w:pos="2880"/>
        </w:tabs>
        <w:ind w:left="2880" w:hanging="360"/>
      </w:pPr>
      <w:rPr>
        <w:rFonts w:ascii="Courier New" w:hAnsi="Courier New" w:cs="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cs="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54" w15:restartNumberingAfterBreak="0">
    <w:nsid w:val="7122683A"/>
    <w:multiLevelType w:val="hybridMultilevel"/>
    <w:tmpl w:val="535A13EE"/>
    <w:lvl w:ilvl="0" w:tplc="0E760018">
      <w:start w:val="1"/>
      <w:numFmt w:val="decimal"/>
      <w:lvlText w:val="%1."/>
      <w:lvlJc w:val="left"/>
      <w:pPr>
        <w:tabs>
          <w:tab w:val="num" w:pos="257"/>
        </w:tabs>
        <w:ind w:left="397" w:hanging="253"/>
      </w:pPr>
      <w:rPr>
        <w:rFonts w:hint="default"/>
      </w:rPr>
    </w:lvl>
    <w:lvl w:ilvl="1" w:tplc="7E78331C">
      <w:start w:val="1"/>
      <w:numFmt w:val="decimal"/>
      <w:lvlText w:val="%2."/>
      <w:lvlJc w:val="left"/>
      <w:pPr>
        <w:tabs>
          <w:tab w:val="num" w:pos="1193"/>
        </w:tabs>
        <w:ind w:left="1333" w:hanging="253"/>
      </w:pPr>
      <w:rPr>
        <w:rFonts w:hint="default"/>
      </w:rPr>
    </w:lvl>
    <w:lvl w:ilvl="2" w:tplc="09A8F472">
      <w:start w:val="1"/>
      <w:numFmt w:val="hebrew1"/>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167465D"/>
    <w:multiLevelType w:val="hybridMultilevel"/>
    <w:tmpl w:val="591C23E6"/>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56" w15:restartNumberingAfterBreak="0">
    <w:nsid w:val="777B6B69"/>
    <w:multiLevelType w:val="hybridMultilevel"/>
    <w:tmpl w:val="92A41FC8"/>
    <w:lvl w:ilvl="0" w:tplc="72BCFC4E">
      <w:start w:val="1"/>
      <w:numFmt w:val="decimal"/>
      <w:lvlText w:val="%1."/>
      <w:lvlJc w:val="left"/>
      <w:pPr>
        <w:ind w:left="720" w:hanging="360"/>
      </w:pPr>
      <w:rPr>
        <w:rFonts w:hint="default"/>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9EE7519"/>
    <w:multiLevelType w:val="multilevel"/>
    <w:tmpl w:val="DD909E04"/>
    <w:lvl w:ilvl="0">
      <w:start w:val="4"/>
      <w:numFmt w:val="decimal"/>
      <w:lvlText w:val="%1"/>
      <w:lvlJc w:val="left"/>
      <w:pPr>
        <w:ind w:left="360" w:hanging="360"/>
      </w:pPr>
      <w:rPr>
        <w:rFonts w:hint="default"/>
      </w:rPr>
    </w:lvl>
    <w:lvl w:ilvl="1">
      <w:start w:val="1"/>
      <w:numFmt w:val="decimal"/>
      <w:lvlText w:val="%2."/>
      <w:lvlJc w:val="left"/>
      <w:pPr>
        <w:ind w:left="1380" w:hanging="360"/>
      </w:pPr>
      <w:rPr>
        <w:rFonts w:ascii="Times New Roman" w:eastAsia="Times New Roman" w:hAnsi="Times New Roman" w:cs="David"/>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200" w:hanging="108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600" w:hanging="1440"/>
      </w:pPr>
      <w:rPr>
        <w:rFonts w:hint="default"/>
      </w:rPr>
    </w:lvl>
  </w:abstractNum>
  <w:abstractNum w:abstractNumId="58" w15:restartNumberingAfterBreak="0">
    <w:nsid w:val="7A4B5DD0"/>
    <w:multiLevelType w:val="hybridMultilevel"/>
    <w:tmpl w:val="88964D3A"/>
    <w:lvl w:ilvl="0" w:tplc="8F4E24CA">
      <w:start w:val="1"/>
      <w:numFmt w:val="hebrew1"/>
      <w:lvlText w:val="(%1)"/>
      <w:lvlJc w:val="left"/>
      <w:pPr>
        <w:ind w:left="102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B17640E"/>
    <w:multiLevelType w:val="multilevel"/>
    <w:tmpl w:val="FE5A6EE4"/>
    <w:lvl w:ilvl="0">
      <w:start w:val="3"/>
      <w:numFmt w:val="decimal"/>
      <w:lvlText w:val="%1"/>
      <w:lvlJc w:val="left"/>
      <w:pPr>
        <w:tabs>
          <w:tab w:val="num" w:pos="720"/>
        </w:tabs>
        <w:ind w:left="720" w:right="720" w:hanging="720"/>
      </w:pPr>
      <w:rPr>
        <w:rFonts w:hint="cs"/>
      </w:rPr>
    </w:lvl>
    <w:lvl w:ilvl="1">
      <w:start w:val="1"/>
      <w:numFmt w:val="decimal"/>
      <w:pStyle w:val="8"/>
      <w:lvlText w:val="%1.%2"/>
      <w:lvlJc w:val="left"/>
      <w:pPr>
        <w:tabs>
          <w:tab w:val="num" w:pos="1440"/>
        </w:tabs>
        <w:ind w:left="1440" w:right="1440" w:hanging="720"/>
      </w:pPr>
      <w:rPr>
        <w:rFonts w:hint="cs"/>
      </w:rPr>
    </w:lvl>
    <w:lvl w:ilvl="2">
      <w:start w:val="1"/>
      <w:numFmt w:val="decimal"/>
      <w:lvlText w:val="%1.%2.%3"/>
      <w:lvlJc w:val="left"/>
      <w:pPr>
        <w:tabs>
          <w:tab w:val="num" w:pos="2160"/>
        </w:tabs>
        <w:ind w:left="2160" w:right="2160" w:hanging="720"/>
      </w:pPr>
      <w:rPr>
        <w:rFonts w:hint="cs"/>
      </w:rPr>
    </w:lvl>
    <w:lvl w:ilvl="3">
      <w:start w:val="1"/>
      <w:numFmt w:val="decimal"/>
      <w:lvlText w:val="%1.%2.%3.%4"/>
      <w:lvlJc w:val="left"/>
      <w:pPr>
        <w:tabs>
          <w:tab w:val="num" w:pos="2880"/>
        </w:tabs>
        <w:ind w:left="2880" w:right="2880" w:hanging="720"/>
      </w:pPr>
      <w:rPr>
        <w:rFonts w:hint="cs"/>
      </w:rPr>
    </w:lvl>
    <w:lvl w:ilvl="4">
      <w:start w:val="1"/>
      <w:numFmt w:val="decimal"/>
      <w:lvlText w:val="%1.%2.%3.%4.%5"/>
      <w:lvlJc w:val="left"/>
      <w:pPr>
        <w:tabs>
          <w:tab w:val="num" w:pos="3960"/>
        </w:tabs>
        <w:ind w:left="3960" w:right="3960" w:hanging="1080"/>
      </w:pPr>
      <w:rPr>
        <w:rFonts w:hint="cs"/>
      </w:rPr>
    </w:lvl>
    <w:lvl w:ilvl="5">
      <w:start w:val="1"/>
      <w:numFmt w:val="decimal"/>
      <w:lvlText w:val="%1.%2.%3.%4.%5.%6"/>
      <w:lvlJc w:val="left"/>
      <w:pPr>
        <w:tabs>
          <w:tab w:val="num" w:pos="4680"/>
        </w:tabs>
        <w:ind w:left="4680" w:right="4680" w:hanging="1080"/>
      </w:pPr>
      <w:rPr>
        <w:rFonts w:hint="cs"/>
      </w:rPr>
    </w:lvl>
    <w:lvl w:ilvl="6">
      <w:start w:val="1"/>
      <w:numFmt w:val="decimal"/>
      <w:lvlText w:val="%1.%2.%3.%4.%5.%6.%7"/>
      <w:lvlJc w:val="left"/>
      <w:pPr>
        <w:tabs>
          <w:tab w:val="num" w:pos="5760"/>
        </w:tabs>
        <w:ind w:left="5760" w:right="5760" w:hanging="1440"/>
      </w:pPr>
      <w:rPr>
        <w:rFonts w:hint="cs"/>
      </w:rPr>
    </w:lvl>
    <w:lvl w:ilvl="7">
      <w:start w:val="1"/>
      <w:numFmt w:val="decimal"/>
      <w:lvlText w:val="%1.%2.%3.%4.%5.%6.%7.%8"/>
      <w:lvlJc w:val="left"/>
      <w:pPr>
        <w:tabs>
          <w:tab w:val="num" w:pos="6480"/>
        </w:tabs>
        <w:ind w:left="6480" w:right="6480" w:hanging="1440"/>
      </w:pPr>
      <w:rPr>
        <w:rFonts w:hint="cs"/>
      </w:rPr>
    </w:lvl>
    <w:lvl w:ilvl="8">
      <w:start w:val="1"/>
      <w:numFmt w:val="decimal"/>
      <w:lvlText w:val="%1.%2.%3.%4.%5.%6.%7.%8.%9"/>
      <w:lvlJc w:val="left"/>
      <w:pPr>
        <w:tabs>
          <w:tab w:val="num" w:pos="7560"/>
        </w:tabs>
        <w:ind w:left="7560" w:right="7560" w:hanging="1800"/>
      </w:pPr>
      <w:rPr>
        <w:rFonts w:hint="cs"/>
      </w:rPr>
    </w:lvl>
  </w:abstractNum>
  <w:abstractNum w:abstractNumId="60" w15:restartNumberingAfterBreak="0">
    <w:nsid w:val="7D5A448C"/>
    <w:multiLevelType w:val="hybridMultilevel"/>
    <w:tmpl w:val="D346BB0C"/>
    <w:lvl w:ilvl="0" w:tplc="0409000F">
      <w:start w:val="1"/>
      <w:numFmt w:val="decimal"/>
      <w:lvlText w:val="%1."/>
      <w:lvlJc w:val="left"/>
      <w:pPr>
        <w:ind w:left="2469" w:hanging="360"/>
      </w:pPr>
    </w:lvl>
    <w:lvl w:ilvl="1" w:tplc="04090019" w:tentative="1">
      <w:start w:val="1"/>
      <w:numFmt w:val="lowerLetter"/>
      <w:lvlText w:val="%2."/>
      <w:lvlJc w:val="left"/>
      <w:pPr>
        <w:ind w:left="3189" w:hanging="360"/>
      </w:pPr>
    </w:lvl>
    <w:lvl w:ilvl="2" w:tplc="0409001B" w:tentative="1">
      <w:start w:val="1"/>
      <w:numFmt w:val="lowerRoman"/>
      <w:lvlText w:val="%3."/>
      <w:lvlJc w:val="right"/>
      <w:pPr>
        <w:ind w:left="3909" w:hanging="180"/>
      </w:pPr>
    </w:lvl>
    <w:lvl w:ilvl="3" w:tplc="0409000F" w:tentative="1">
      <w:start w:val="1"/>
      <w:numFmt w:val="decimal"/>
      <w:lvlText w:val="%4."/>
      <w:lvlJc w:val="left"/>
      <w:pPr>
        <w:ind w:left="4629" w:hanging="360"/>
      </w:pPr>
    </w:lvl>
    <w:lvl w:ilvl="4" w:tplc="04090019" w:tentative="1">
      <w:start w:val="1"/>
      <w:numFmt w:val="lowerLetter"/>
      <w:lvlText w:val="%5."/>
      <w:lvlJc w:val="left"/>
      <w:pPr>
        <w:ind w:left="5349" w:hanging="360"/>
      </w:pPr>
    </w:lvl>
    <w:lvl w:ilvl="5" w:tplc="0409001B" w:tentative="1">
      <w:start w:val="1"/>
      <w:numFmt w:val="lowerRoman"/>
      <w:lvlText w:val="%6."/>
      <w:lvlJc w:val="right"/>
      <w:pPr>
        <w:ind w:left="6069" w:hanging="180"/>
      </w:pPr>
    </w:lvl>
    <w:lvl w:ilvl="6" w:tplc="0409000F" w:tentative="1">
      <w:start w:val="1"/>
      <w:numFmt w:val="decimal"/>
      <w:lvlText w:val="%7."/>
      <w:lvlJc w:val="left"/>
      <w:pPr>
        <w:ind w:left="6789" w:hanging="360"/>
      </w:pPr>
    </w:lvl>
    <w:lvl w:ilvl="7" w:tplc="04090019" w:tentative="1">
      <w:start w:val="1"/>
      <w:numFmt w:val="lowerLetter"/>
      <w:lvlText w:val="%8."/>
      <w:lvlJc w:val="left"/>
      <w:pPr>
        <w:ind w:left="7509" w:hanging="360"/>
      </w:pPr>
    </w:lvl>
    <w:lvl w:ilvl="8" w:tplc="0409001B" w:tentative="1">
      <w:start w:val="1"/>
      <w:numFmt w:val="lowerRoman"/>
      <w:lvlText w:val="%9."/>
      <w:lvlJc w:val="right"/>
      <w:pPr>
        <w:ind w:left="8229" w:hanging="180"/>
      </w:pPr>
    </w:lvl>
  </w:abstractNum>
  <w:num w:numId="1">
    <w:abstractNumId w:val="9"/>
  </w:num>
  <w:num w:numId="2">
    <w:abstractNumId w:val="59"/>
  </w:num>
  <w:num w:numId="3">
    <w:abstractNumId w:val="27"/>
  </w:num>
  <w:num w:numId="4">
    <w:abstractNumId w:val="32"/>
  </w:num>
  <w:num w:numId="5">
    <w:abstractNumId w:val="57"/>
  </w:num>
  <w:num w:numId="6">
    <w:abstractNumId w:val="11"/>
  </w:num>
  <w:num w:numId="7">
    <w:abstractNumId w:val="20"/>
  </w:num>
  <w:num w:numId="8">
    <w:abstractNumId w:val="29"/>
  </w:num>
  <w:num w:numId="9">
    <w:abstractNumId w:val="40"/>
  </w:num>
  <w:num w:numId="10">
    <w:abstractNumId w:val="34"/>
  </w:num>
  <w:num w:numId="11">
    <w:abstractNumId w:val="47"/>
  </w:num>
  <w:num w:numId="12">
    <w:abstractNumId w:val="24"/>
  </w:num>
  <w:num w:numId="13">
    <w:abstractNumId w:val="21"/>
  </w:num>
  <w:num w:numId="14">
    <w:abstractNumId w:val="37"/>
  </w:num>
  <w:num w:numId="15">
    <w:abstractNumId w:val="54"/>
  </w:num>
  <w:num w:numId="16">
    <w:abstractNumId w:val="1"/>
  </w:num>
  <w:num w:numId="17">
    <w:abstractNumId w:val="53"/>
  </w:num>
  <w:num w:numId="18">
    <w:abstractNumId w:val="0"/>
  </w:num>
  <w:num w:numId="19">
    <w:abstractNumId w:val="0"/>
  </w:num>
  <w:num w:numId="20">
    <w:abstractNumId w:val="49"/>
  </w:num>
  <w:num w:numId="21">
    <w:abstractNumId w:val="36"/>
  </w:num>
  <w:num w:numId="22">
    <w:abstractNumId w:val="18"/>
  </w:num>
  <w:num w:numId="23">
    <w:abstractNumId w:val="7"/>
  </w:num>
  <w:num w:numId="24">
    <w:abstractNumId w:val="19"/>
  </w:num>
  <w:num w:numId="25">
    <w:abstractNumId w:val="6"/>
  </w:num>
  <w:num w:numId="26">
    <w:abstractNumId w:val="56"/>
  </w:num>
  <w:num w:numId="27">
    <w:abstractNumId w:val="14"/>
  </w:num>
  <w:num w:numId="28">
    <w:abstractNumId w:val="46"/>
  </w:num>
  <w:num w:numId="29">
    <w:abstractNumId w:val="28"/>
  </w:num>
  <w:num w:numId="30">
    <w:abstractNumId w:val="2"/>
  </w:num>
  <w:num w:numId="31">
    <w:abstractNumId w:val="4"/>
  </w:num>
  <w:num w:numId="32">
    <w:abstractNumId w:val="45"/>
  </w:num>
  <w:num w:numId="33">
    <w:abstractNumId w:val="23"/>
  </w:num>
  <w:num w:numId="34">
    <w:abstractNumId w:val="10"/>
  </w:num>
  <w:num w:numId="35">
    <w:abstractNumId w:val="25"/>
  </w:num>
  <w:num w:numId="36">
    <w:abstractNumId w:val="17"/>
  </w:num>
  <w:num w:numId="37">
    <w:abstractNumId w:val="30"/>
  </w:num>
  <w:num w:numId="38">
    <w:abstractNumId w:val="13"/>
  </w:num>
  <w:num w:numId="39">
    <w:abstractNumId w:val="12"/>
  </w:num>
  <w:num w:numId="40">
    <w:abstractNumId w:val="48"/>
  </w:num>
  <w:num w:numId="41">
    <w:abstractNumId w:val="39"/>
  </w:num>
  <w:num w:numId="42">
    <w:abstractNumId w:val="43"/>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44">
    <w:abstractNumId w:val="41"/>
  </w:num>
  <w:num w:numId="45">
    <w:abstractNumId w:val="52"/>
  </w:num>
  <w:num w:numId="46">
    <w:abstractNumId w:val="31"/>
  </w:num>
  <w:num w:numId="47">
    <w:abstractNumId w:val="16"/>
  </w:num>
  <w:num w:numId="48">
    <w:abstractNumId w:val="5"/>
  </w:num>
  <w:num w:numId="49">
    <w:abstractNumId w:val="42"/>
  </w:num>
  <w:num w:numId="50">
    <w:abstractNumId w:val="8"/>
  </w:num>
  <w:num w:numId="51">
    <w:abstractNumId w:val="55"/>
  </w:num>
  <w:num w:numId="52">
    <w:abstractNumId w:val="33"/>
  </w:num>
  <w:num w:numId="53">
    <w:abstractNumId w:val="15"/>
  </w:num>
  <w:num w:numId="54">
    <w:abstractNumId w:val="50"/>
  </w:num>
  <w:num w:numId="55">
    <w:abstractNumId w:val="3"/>
  </w:num>
  <w:num w:numId="56">
    <w:abstractNumId w:val="26"/>
  </w:num>
  <w:num w:numId="57">
    <w:abstractNumId w:val="58"/>
  </w:num>
  <w:num w:numId="58">
    <w:abstractNumId w:val="22"/>
  </w:num>
  <w:num w:numId="59">
    <w:abstractNumId w:val="51"/>
  </w:num>
  <w:num w:numId="60">
    <w:abstractNumId w:val="44"/>
  </w:num>
  <w:num w:numId="61">
    <w:abstractNumId w:val="60"/>
  </w:num>
  <w:num w:numId="62">
    <w:abstractNumId w:val="3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numFmt w:val="chicago"/>
    <w:footnote w:id="-1"/>
    <w:footnote w:id="0"/>
    <w:footnote w:id="1"/>
  </w:footnotePr>
  <w:endnotePr>
    <w:numFmt w:val="chicago"/>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EBD"/>
    <w:rsid w:val="0000019F"/>
    <w:rsid w:val="000015C8"/>
    <w:rsid w:val="00001613"/>
    <w:rsid w:val="000019B2"/>
    <w:rsid w:val="00003102"/>
    <w:rsid w:val="00003BDA"/>
    <w:rsid w:val="00003C12"/>
    <w:rsid w:val="00003C40"/>
    <w:rsid w:val="00003CA1"/>
    <w:rsid w:val="000043A5"/>
    <w:rsid w:val="0000448E"/>
    <w:rsid w:val="00004CDF"/>
    <w:rsid w:val="000066B8"/>
    <w:rsid w:val="00007A2C"/>
    <w:rsid w:val="000106AF"/>
    <w:rsid w:val="00010C97"/>
    <w:rsid w:val="00011C2A"/>
    <w:rsid w:val="00012523"/>
    <w:rsid w:val="0001274C"/>
    <w:rsid w:val="00012A60"/>
    <w:rsid w:val="00012B5D"/>
    <w:rsid w:val="000144BA"/>
    <w:rsid w:val="0001523A"/>
    <w:rsid w:val="000159CC"/>
    <w:rsid w:val="00015C1F"/>
    <w:rsid w:val="000160F1"/>
    <w:rsid w:val="0001645E"/>
    <w:rsid w:val="00016C18"/>
    <w:rsid w:val="00016C2E"/>
    <w:rsid w:val="00016C2F"/>
    <w:rsid w:val="00020117"/>
    <w:rsid w:val="000203FC"/>
    <w:rsid w:val="00020555"/>
    <w:rsid w:val="00021188"/>
    <w:rsid w:val="00021281"/>
    <w:rsid w:val="000217B6"/>
    <w:rsid w:val="00021812"/>
    <w:rsid w:val="00021B6A"/>
    <w:rsid w:val="0002325D"/>
    <w:rsid w:val="0002359A"/>
    <w:rsid w:val="00023746"/>
    <w:rsid w:val="00023D01"/>
    <w:rsid w:val="00024255"/>
    <w:rsid w:val="000252D0"/>
    <w:rsid w:val="000256FC"/>
    <w:rsid w:val="0002574F"/>
    <w:rsid w:val="00025C62"/>
    <w:rsid w:val="00027258"/>
    <w:rsid w:val="000278B8"/>
    <w:rsid w:val="00027CF7"/>
    <w:rsid w:val="00027F1F"/>
    <w:rsid w:val="0003039E"/>
    <w:rsid w:val="0003057B"/>
    <w:rsid w:val="00030919"/>
    <w:rsid w:val="00030B0F"/>
    <w:rsid w:val="00030BF6"/>
    <w:rsid w:val="0003178D"/>
    <w:rsid w:val="000318E3"/>
    <w:rsid w:val="00031DDA"/>
    <w:rsid w:val="00031EF1"/>
    <w:rsid w:val="000320FF"/>
    <w:rsid w:val="00033FE6"/>
    <w:rsid w:val="000342A6"/>
    <w:rsid w:val="00034CD2"/>
    <w:rsid w:val="0003545C"/>
    <w:rsid w:val="0003561B"/>
    <w:rsid w:val="00037A08"/>
    <w:rsid w:val="00037FA4"/>
    <w:rsid w:val="000404D9"/>
    <w:rsid w:val="00040725"/>
    <w:rsid w:val="00040B5C"/>
    <w:rsid w:val="00040F61"/>
    <w:rsid w:val="000416A5"/>
    <w:rsid w:val="00041795"/>
    <w:rsid w:val="000418D6"/>
    <w:rsid w:val="00041930"/>
    <w:rsid w:val="0004229B"/>
    <w:rsid w:val="000438BF"/>
    <w:rsid w:val="000441AD"/>
    <w:rsid w:val="00044E1D"/>
    <w:rsid w:val="000455BD"/>
    <w:rsid w:val="00046D72"/>
    <w:rsid w:val="000470FE"/>
    <w:rsid w:val="00047A3F"/>
    <w:rsid w:val="00047C48"/>
    <w:rsid w:val="00047DE0"/>
    <w:rsid w:val="00050CF8"/>
    <w:rsid w:val="0005117E"/>
    <w:rsid w:val="0005171A"/>
    <w:rsid w:val="000517E2"/>
    <w:rsid w:val="0005181C"/>
    <w:rsid w:val="00051998"/>
    <w:rsid w:val="000526E3"/>
    <w:rsid w:val="0005283E"/>
    <w:rsid w:val="00053427"/>
    <w:rsid w:val="00053F09"/>
    <w:rsid w:val="000553DD"/>
    <w:rsid w:val="000557EF"/>
    <w:rsid w:val="000566BD"/>
    <w:rsid w:val="00056F15"/>
    <w:rsid w:val="00057417"/>
    <w:rsid w:val="00060DC2"/>
    <w:rsid w:val="0006104C"/>
    <w:rsid w:val="00061244"/>
    <w:rsid w:val="000614A9"/>
    <w:rsid w:val="0006151A"/>
    <w:rsid w:val="00064B89"/>
    <w:rsid w:val="0006519B"/>
    <w:rsid w:val="0006598E"/>
    <w:rsid w:val="0006640D"/>
    <w:rsid w:val="0006670E"/>
    <w:rsid w:val="0006788B"/>
    <w:rsid w:val="000678CD"/>
    <w:rsid w:val="00070488"/>
    <w:rsid w:val="00070A7A"/>
    <w:rsid w:val="00071C4A"/>
    <w:rsid w:val="00072162"/>
    <w:rsid w:val="000727B2"/>
    <w:rsid w:val="000730C2"/>
    <w:rsid w:val="00073878"/>
    <w:rsid w:val="00073F34"/>
    <w:rsid w:val="00075A91"/>
    <w:rsid w:val="00076769"/>
    <w:rsid w:val="00076AC5"/>
    <w:rsid w:val="00076B4A"/>
    <w:rsid w:val="00080A73"/>
    <w:rsid w:val="00081381"/>
    <w:rsid w:val="00081FA6"/>
    <w:rsid w:val="000821E2"/>
    <w:rsid w:val="000845DE"/>
    <w:rsid w:val="00084B47"/>
    <w:rsid w:val="000851D7"/>
    <w:rsid w:val="0008534D"/>
    <w:rsid w:val="00085689"/>
    <w:rsid w:val="00085D50"/>
    <w:rsid w:val="00087025"/>
    <w:rsid w:val="00087497"/>
    <w:rsid w:val="0008751B"/>
    <w:rsid w:val="00087B8F"/>
    <w:rsid w:val="00087D34"/>
    <w:rsid w:val="00087E0F"/>
    <w:rsid w:val="0009013E"/>
    <w:rsid w:val="0009068C"/>
    <w:rsid w:val="00090AD5"/>
    <w:rsid w:val="00090CC5"/>
    <w:rsid w:val="00090DC8"/>
    <w:rsid w:val="00091AF5"/>
    <w:rsid w:val="000926C1"/>
    <w:rsid w:val="00093623"/>
    <w:rsid w:val="00093746"/>
    <w:rsid w:val="00093836"/>
    <w:rsid w:val="00093E20"/>
    <w:rsid w:val="00094977"/>
    <w:rsid w:val="00094B5B"/>
    <w:rsid w:val="00094FC1"/>
    <w:rsid w:val="0009591E"/>
    <w:rsid w:val="0009625C"/>
    <w:rsid w:val="00096484"/>
    <w:rsid w:val="00096572"/>
    <w:rsid w:val="00096C73"/>
    <w:rsid w:val="00097C76"/>
    <w:rsid w:val="00097F6D"/>
    <w:rsid w:val="00097F7F"/>
    <w:rsid w:val="000A0142"/>
    <w:rsid w:val="000A1A33"/>
    <w:rsid w:val="000A1A86"/>
    <w:rsid w:val="000A2059"/>
    <w:rsid w:val="000A25B0"/>
    <w:rsid w:val="000A2EAE"/>
    <w:rsid w:val="000A331B"/>
    <w:rsid w:val="000A3F53"/>
    <w:rsid w:val="000A531E"/>
    <w:rsid w:val="000A5392"/>
    <w:rsid w:val="000A5780"/>
    <w:rsid w:val="000A5EA2"/>
    <w:rsid w:val="000A6C78"/>
    <w:rsid w:val="000A6D0D"/>
    <w:rsid w:val="000A7075"/>
    <w:rsid w:val="000A73AB"/>
    <w:rsid w:val="000A74AC"/>
    <w:rsid w:val="000A7A2F"/>
    <w:rsid w:val="000A7EA3"/>
    <w:rsid w:val="000B04EA"/>
    <w:rsid w:val="000B05AC"/>
    <w:rsid w:val="000B060F"/>
    <w:rsid w:val="000B0D04"/>
    <w:rsid w:val="000B0D2F"/>
    <w:rsid w:val="000B1870"/>
    <w:rsid w:val="000B1D3E"/>
    <w:rsid w:val="000B27F4"/>
    <w:rsid w:val="000B3191"/>
    <w:rsid w:val="000B3A21"/>
    <w:rsid w:val="000B49D1"/>
    <w:rsid w:val="000B4AE7"/>
    <w:rsid w:val="000B4E9B"/>
    <w:rsid w:val="000B7B98"/>
    <w:rsid w:val="000C078C"/>
    <w:rsid w:val="000C0BE6"/>
    <w:rsid w:val="000C11DC"/>
    <w:rsid w:val="000C1FB0"/>
    <w:rsid w:val="000C2162"/>
    <w:rsid w:val="000C254A"/>
    <w:rsid w:val="000C2AC8"/>
    <w:rsid w:val="000C2BD9"/>
    <w:rsid w:val="000C38D9"/>
    <w:rsid w:val="000C404F"/>
    <w:rsid w:val="000C443B"/>
    <w:rsid w:val="000C4977"/>
    <w:rsid w:val="000C4AD7"/>
    <w:rsid w:val="000C5783"/>
    <w:rsid w:val="000C589B"/>
    <w:rsid w:val="000C6345"/>
    <w:rsid w:val="000C6662"/>
    <w:rsid w:val="000C677B"/>
    <w:rsid w:val="000C6993"/>
    <w:rsid w:val="000C6BED"/>
    <w:rsid w:val="000C6C00"/>
    <w:rsid w:val="000C6E0B"/>
    <w:rsid w:val="000C7789"/>
    <w:rsid w:val="000C7E54"/>
    <w:rsid w:val="000D0335"/>
    <w:rsid w:val="000D0341"/>
    <w:rsid w:val="000D0E17"/>
    <w:rsid w:val="000D1808"/>
    <w:rsid w:val="000D1A0E"/>
    <w:rsid w:val="000D2146"/>
    <w:rsid w:val="000D216E"/>
    <w:rsid w:val="000D2B30"/>
    <w:rsid w:val="000D4860"/>
    <w:rsid w:val="000D4BAD"/>
    <w:rsid w:val="000D4E90"/>
    <w:rsid w:val="000D57FF"/>
    <w:rsid w:val="000D5A6B"/>
    <w:rsid w:val="000D60AE"/>
    <w:rsid w:val="000D620C"/>
    <w:rsid w:val="000D6C00"/>
    <w:rsid w:val="000D6CB8"/>
    <w:rsid w:val="000D752A"/>
    <w:rsid w:val="000D77FD"/>
    <w:rsid w:val="000E0140"/>
    <w:rsid w:val="000E067B"/>
    <w:rsid w:val="000E078A"/>
    <w:rsid w:val="000E0B6E"/>
    <w:rsid w:val="000E1F4B"/>
    <w:rsid w:val="000E3656"/>
    <w:rsid w:val="000E3811"/>
    <w:rsid w:val="000E3D8D"/>
    <w:rsid w:val="000E3FB6"/>
    <w:rsid w:val="000E42BC"/>
    <w:rsid w:val="000E460C"/>
    <w:rsid w:val="000E532B"/>
    <w:rsid w:val="000E5840"/>
    <w:rsid w:val="000E6447"/>
    <w:rsid w:val="000E716C"/>
    <w:rsid w:val="000E7D22"/>
    <w:rsid w:val="000E7D40"/>
    <w:rsid w:val="000F15A9"/>
    <w:rsid w:val="000F198A"/>
    <w:rsid w:val="000F1998"/>
    <w:rsid w:val="000F1E6E"/>
    <w:rsid w:val="000F2A1A"/>
    <w:rsid w:val="000F372F"/>
    <w:rsid w:val="000F3957"/>
    <w:rsid w:val="000F3BB4"/>
    <w:rsid w:val="000F3E44"/>
    <w:rsid w:val="000F3F74"/>
    <w:rsid w:val="000F43EC"/>
    <w:rsid w:val="000F4D4D"/>
    <w:rsid w:val="000F4FFD"/>
    <w:rsid w:val="000F6282"/>
    <w:rsid w:val="000F690C"/>
    <w:rsid w:val="000F6C4A"/>
    <w:rsid w:val="000F711B"/>
    <w:rsid w:val="000F7CA2"/>
    <w:rsid w:val="00100B8B"/>
    <w:rsid w:val="001010FE"/>
    <w:rsid w:val="001014FF"/>
    <w:rsid w:val="00101505"/>
    <w:rsid w:val="00101BAE"/>
    <w:rsid w:val="00103138"/>
    <w:rsid w:val="001034A3"/>
    <w:rsid w:val="00103CC7"/>
    <w:rsid w:val="001047B3"/>
    <w:rsid w:val="001050B1"/>
    <w:rsid w:val="00106350"/>
    <w:rsid w:val="00106EEB"/>
    <w:rsid w:val="00107123"/>
    <w:rsid w:val="00107C40"/>
    <w:rsid w:val="0011022F"/>
    <w:rsid w:val="0011109D"/>
    <w:rsid w:val="0011158A"/>
    <w:rsid w:val="001118A6"/>
    <w:rsid w:val="001126F9"/>
    <w:rsid w:val="00112C8A"/>
    <w:rsid w:val="00112D0B"/>
    <w:rsid w:val="00113267"/>
    <w:rsid w:val="00113B22"/>
    <w:rsid w:val="00113C52"/>
    <w:rsid w:val="00113F8F"/>
    <w:rsid w:val="001145CC"/>
    <w:rsid w:val="00114806"/>
    <w:rsid w:val="00114FCE"/>
    <w:rsid w:val="00115657"/>
    <w:rsid w:val="00116CFA"/>
    <w:rsid w:val="001173B8"/>
    <w:rsid w:val="001176D5"/>
    <w:rsid w:val="00117760"/>
    <w:rsid w:val="00117E2F"/>
    <w:rsid w:val="001214DF"/>
    <w:rsid w:val="001216CB"/>
    <w:rsid w:val="00121733"/>
    <w:rsid w:val="001221BE"/>
    <w:rsid w:val="001226C8"/>
    <w:rsid w:val="001230D0"/>
    <w:rsid w:val="00123952"/>
    <w:rsid w:val="0012565E"/>
    <w:rsid w:val="00125EE3"/>
    <w:rsid w:val="0012659A"/>
    <w:rsid w:val="00126D59"/>
    <w:rsid w:val="00130167"/>
    <w:rsid w:val="0013096B"/>
    <w:rsid w:val="00130B1A"/>
    <w:rsid w:val="001317F8"/>
    <w:rsid w:val="001331D7"/>
    <w:rsid w:val="00135B4B"/>
    <w:rsid w:val="00135FA6"/>
    <w:rsid w:val="001366F2"/>
    <w:rsid w:val="00136ABA"/>
    <w:rsid w:val="00136ACD"/>
    <w:rsid w:val="00136D97"/>
    <w:rsid w:val="001372E1"/>
    <w:rsid w:val="00137BBF"/>
    <w:rsid w:val="00140300"/>
    <w:rsid w:val="0014082A"/>
    <w:rsid w:val="00140D92"/>
    <w:rsid w:val="00141401"/>
    <w:rsid w:val="00141504"/>
    <w:rsid w:val="001419AF"/>
    <w:rsid w:val="001419E5"/>
    <w:rsid w:val="00142CA0"/>
    <w:rsid w:val="00142D5E"/>
    <w:rsid w:val="00142DAF"/>
    <w:rsid w:val="001440B5"/>
    <w:rsid w:val="0014444F"/>
    <w:rsid w:val="00144470"/>
    <w:rsid w:val="00146872"/>
    <w:rsid w:val="0014717C"/>
    <w:rsid w:val="001473FA"/>
    <w:rsid w:val="0014774E"/>
    <w:rsid w:val="00147843"/>
    <w:rsid w:val="00147C4B"/>
    <w:rsid w:val="00150465"/>
    <w:rsid w:val="00151867"/>
    <w:rsid w:val="00151CF7"/>
    <w:rsid w:val="00153B16"/>
    <w:rsid w:val="00153CAD"/>
    <w:rsid w:val="00154251"/>
    <w:rsid w:val="0015452F"/>
    <w:rsid w:val="00155590"/>
    <w:rsid w:val="00155EF2"/>
    <w:rsid w:val="00156A09"/>
    <w:rsid w:val="00156C76"/>
    <w:rsid w:val="00156F5B"/>
    <w:rsid w:val="001571D5"/>
    <w:rsid w:val="00157282"/>
    <w:rsid w:val="00157579"/>
    <w:rsid w:val="00161CC7"/>
    <w:rsid w:val="0016252E"/>
    <w:rsid w:val="00162CCD"/>
    <w:rsid w:val="00164624"/>
    <w:rsid w:val="001649BC"/>
    <w:rsid w:val="00164D84"/>
    <w:rsid w:val="00164EC8"/>
    <w:rsid w:val="00165CAB"/>
    <w:rsid w:val="0016608D"/>
    <w:rsid w:val="00166244"/>
    <w:rsid w:val="00166281"/>
    <w:rsid w:val="00166359"/>
    <w:rsid w:val="0016768B"/>
    <w:rsid w:val="00167CD8"/>
    <w:rsid w:val="00171199"/>
    <w:rsid w:val="00173C6E"/>
    <w:rsid w:val="00173D8A"/>
    <w:rsid w:val="00173DB8"/>
    <w:rsid w:val="00173F3B"/>
    <w:rsid w:val="001742E3"/>
    <w:rsid w:val="0017454D"/>
    <w:rsid w:val="0017459F"/>
    <w:rsid w:val="00174B7D"/>
    <w:rsid w:val="00174E49"/>
    <w:rsid w:val="00174FFF"/>
    <w:rsid w:val="00175125"/>
    <w:rsid w:val="00175198"/>
    <w:rsid w:val="0017552D"/>
    <w:rsid w:val="00176263"/>
    <w:rsid w:val="00176B80"/>
    <w:rsid w:val="00176ECF"/>
    <w:rsid w:val="00177027"/>
    <w:rsid w:val="001770EF"/>
    <w:rsid w:val="001777DA"/>
    <w:rsid w:val="00177AE9"/>
    <w:rsid w:val="001800AA"/>
    <w:rsid w:val="001800FD"/>
    <w:rsid w:val="001801D2"/>
    <w:rsid w:val="00181445"/>
    <w:rsid w:val="001814B5"/>
    <w:rsid w:val="001817AA"/>
    <w:rsid w:val="00182C69"/>
    <w:rsid w:val="00183703"/>
    <w:rsid w:val="001841BF"/>
    <w:rsid w:val="0018443F"/>
    <w:rsid w:val="00185504"/>
    <w:rsid w:val="00186930"/>
    <w:rsid w:val="00186BC0"/>
    <w:rsid w:val="00187212"/>
    <w:rsid w:val="00187573"/>
    <w:rsid w:val="00187C98"/>
    <w:rsid w:val="00187CF4"/>
    <w:rsid w:val="001900DB"/>
    <w:rsid w:val="0019072A"/>
    <w:rsid w:val="00190B25"/>
    <w:rsid w:val="00191129"/>
    <w:rsid w:val="00191457"/>
    <w:rsid w:val="0019175A"/>
    <w:rsid w:val="00191A26"/>
    <w:rsid w:val="001920E8"/>
    <w:rsid w:val="0019340A"/>
    <w:rsid w:val="00193523"/>
    <w:rsid w:val="00193636"/>
    <w:rsid w:val="00193AB8"/>
    <w:rsid w:val="00194184"/>
    <w:rsid w:val="00194BE8"/>
    <w:rsid w:val="0019568C"/>
    <w:rsid w:val="00195B2C"/>
    <w:rsid w:val="00195BF8"/>
    <w:rsid w:val="00195C8C"/>
    <w:rsid w:val="00195F1D"/>
    <w:rsid w:val="00195FE7"/>
    <w:rsid w:val="0019669E"/>
    <w:rsid w:val="00196870"/>
    <w:rsid w:val="0019741A"/>
    <w:rsid w:val="001979EF"/>
    <w:rsid w:val="001A0517"/>
    <w:rsid w:val="001A0729"/>
    <w:rsid w:val="001A0E90"/>
    <w:rsid w:val="001A100C"/>
    <w:rsid w:val="001A1021"/>
    <w:rsid w:val="001A1576"/>
    <w:rsid w:val="001A1874"/>
    <w:rsid w:val="001A244A"/>
    <w:rsid w:val="001A2959"/>
    <w:rsid w:val="001A2DBA"/>
    <w:rsid w:val="001A399F"/>
    <w:rsid w:val="001A4F76"/>
    <w:rsid w:val="001A5548"/>
    <w:rsid w:val="001A59FD"/>
    <w:rsid w:val="001A61D5"/>
    <w:rsid w:val="001A62F9"/>
    <w:rsid w:val="001A6385"/>
    <w:rsid w:val="001A687F"/>
    <w:rsid w:val="001A6BFF"/>
    <w:rsid w:val="001A7418"/>
    <w:rsid w:val="001A75A3"/>
    <w:rsid w:val="001A7736"/>
    <w:rsid w:val="001A79C6"/>
    <w:rsid w:val="001A7EE6"/>
    <w:rsid w:val="001B0318"/>
    <w:rsid w:val="001B055A"/>
    <w:rsid w:val="001B06E4"/>
    <w:rsid w:val="001B0954"/>
    <w:rsid w:val="001B09DC"/>
    <w:rsid w:val="001B13EC"/>
    <w:rsid w:val="001B20BE"/>
    <w:rsid w:val="001B24E8"/>
    <w:rsid w:val="001B2506"/>
    <w:rsid w:val="001B2CB0"/>
    <w:rsid w:val="001B3E97"/>
    <w:rsid w:val="001B4207"/>
    <w:rsid w:val="001B485E"/>
    <w:rsid w:val="001B4BCA"/>
    <w:rsid w:val="001B5316"/>
    <w:rsid w:val="001B5AFB"/>
    <w:rsid w:val="001B5BA4"/>
    <w:rsid w:val="001B5BAF"/>
    <w:rsid w:val="001B5C8B"/>
    <w:rsid w:val="001B655F"/>
    <w:rsid w:val="001B6A3E"/>
    <w:rsid w:val="001B6BC2"/>
    <w:rsid w:val="001B6C00"/>
    <w:rsid w:val="001B7269"/>
    <w:rsid w:val="001B7288"/>
    <w:rsid w:val="001C017A"/>
    <w:rsid w:val="001C0946"/>
    <w:rsid w:val="001C14E9"/>
    <w:rsid w:val="001C20FB"/>
    <w:rsid w:val="001C28FA"/>
    <w:rsid w:val="001C38AD"/>
    <w:rsid w:val="001C3A12"/>
    <w:rsid w:val="001C40BC"/>
    <w:rsid w:val="001C4A45"/>
    <w:rsid w:val="001C5086"/>
    <w:rsid w:val="001C5151"/>
    <w:rsid w:val="001C54D2"/>
    <w:rsid w:val="001C583E"/>
    <w:rsid w:val="001C590B"/>
    <w:rsid w:val="001C5925"/>
    <w:rsid w:val="001C5981"/>
    <w:rsid w:val="001C5A61"/>
    <w:rsid w:val="001C5D94"/>
    <w:rsid w:val="001C6704"/>
    <w:rsid w:val="001C69C2"/>
    <w:rsid w:val="001D015B"/>
    <w:rsid w:val="001D01E3"/>
    <w:rsid w:val="001D0DFA"/>
    <w:rsid w:val="001D0FBA"/>
    <w:rsid w:val="001D12AC"/>
    <w:rsid w:val="001D17B2"/>
    <w:rsid w:val="001D187F"/>
    <w:rsid w:val="001D1998"/>
    <w:rsid w:val="001D3F49"/>
    <w:rsid w:val="001D4507"/>
    <w:rsid w:val="001D463C"/>
    <w:rsid w:val="001D474E"/>
    <w:rsid w:val="001D5049"/>
    <w:rsid w:val="001D51FA"/>
    <w:rsid w:val="001D5AEB"/>
    <w:rsid w:val="001D5C59"/>
    <w:rsid w:val="001D616E"/>
    <w:rsid w:val="001D6202"/>
    <w:rsid w:val="001D63AF"/>
    <w:rsid w:val="001D63FC"/>
    <w:rsid w:val="001D6FFA"/>
    <w:rsid w:val="001D7852"/>
    <w:rsid w:val="001E0C0D"/>
    <w:rsid w:val="001E1083"/>
    <w:rsid w:val="001E12CB"/>
    <w:rsid w:val="001E1922"/>
    <w:rsid w:val="001E231A"/>
    <w:rsid w:val="001E2E1B"/>
    <w:rsid w:val="001E30C1"/>
    <w:rsid w:val="001E35ED"/>
    <w:rsid w:val="001E360D"/>
    <w:rsid w:val="001E3774"/>
    <w:rsid w:val="001E3B29"/>
    <w:rsid w:val="001E3C21"/>
    <w:rsid w:val="001E3CCF"/>
    <w:rsid w:val="001E4D3F"/>
    <w:rsid w:val="001E55C4"/>
    <w:rsid w:val="001E62D7"/>
    <w:rsid w:val="001E68E3"/>
    <w:rsid w:val="001E7B8B"/>
    <w:rsid w:val="001E7DA9"/>
    <w:rsid w:val="001F09D7"/>
    <w:rsid w:val="001F2622"/>
    <w:rsid w:val="001F2CC9"/>
    <w:rsid w:val="001F3C5D"/>
    <w:rsid w:val="001F46AF"/>
    <w:rsid w:val="001F5452"/>
    <w:rsid w:val="001F5466"/>
    <w:rsid w:val="001F6D10"/>
    <w:rsid w:val="001F70DD"/>
    <w:rsid w:val="001F714A"/>
    <w:rsid w:val="001F7268"/>
    <w:rsid w:val="001F7678"/>
    <w:rsid w:val="001F7B45"/>
    <w:rsid w:val="001F7B6F"/>
    <w:rsid w:val="001F7EE3"/>
    <w:rsid w:val="0020174E"/>
    <w:rsid w:val="002038DB"/>
    <w:rsid w:val="00204582"/>
    <w:rsid w:val="0020482F"/>
    <w:rsid w:val="00205055"/>
    <w:rsid w:val="002050F3"/>
    <w:rsid w:val="002052DF"/>
    <w:rsid w:val="00206C37"/>
    <w:rsid w:val="0020747A"/>
    <w:rsid w:val="0020769C"/>
    <w:rsid w:val="00207D31"/>
    <w:rsid w:val="00210137"/>
    <w:rsid w:val="00210CE4"/>
    <w:rsid w:val="00210CE6"/>
    <w:rsid w:val="00211034"/>
    <w:rsid w:val="002110C5"/>
    <w:rsid w:val="00211597"/>
    <w:rsid w:val="0021164F"/>
    <w:rsid w:val="00211687"/>
    <w:rsid w:val="00211947"/>
    <w:rsid w:val="0021218E"/>
    <w:rsid w:val="00212926"/>
    <w:rsid w:val="00212F76"/>
    <w:rsid w:val="00212F8D"/>
    <w:rsid w:val="002132E2"/>
    <w:rsid w:val="00213BFE"/>
    <w:rsid w:val="00213E73"/>
    <w:rsid w:val="002143D3"/>
    <w:rsid w:val="0021492A"/>
    <w:rsid w:val="00214988"/>
    <w:rsid w:val="00214BCA"/>
    <w:rsid w:val="00214D6C"/>
    <w:rsid w:val="0021510A"/>
    <w:rsid w:val="002151FE"/>
    <w:rsid w:val="002154AF"/>
    <w:rsid w:val="002157D0"/>
    <w:rsid w:val="00216495"/>
    <w:rsid w:val="00216957"/>
    <w:rsid w:val="00216BD8"/>
    <w:rsid w:val="00217E3B"/>
    <w:rsid w:val="00220615"/>
    <w:rsid w:val="00221697"/>
    <w:rsid w:val="00221E2F"/>
    <w:rsid w:val="00221E4F"/>
    <w:rsid w:val="00222292"/>
    <w:rsid w:val="002231F2"/>
    <w:rsid w:val="00223459"/>
    <w:rsid w:val="00223565"/>
    <w:rsid w:val="00223C69"/>
    <w:rsid w:val="00223D17"/>
    <w:rsid w:val="00223D25"/>
    <w:rsid w:val="00224264"/>
    <w:rsid w:val="0022445F"/>
    <w:rsid w:val="00224B55"/>
    <w:rsid w:val="00224DBA"/>
    <w:rsid w:val="00224E43"/>
    <w:rsid w:val="002255F1"/>
    <w:rsid w:val="00225799"/>
    <w:rsid w:val="00225E05"/>
    <w:rsid w:val="00225E1A"/>
    <w:rsid w:val="00226921"/>
    <w:rsid w:val="0022722E"/>
    <w:rsid w:val="0022730F"/>
    <w:rsid w:val="002279EB"/>
    <w:rsid w:val="00227D05"/>
    <w:rsid w:val="002308B4"/>
    <w:rsid w:val="002312E7"/>
    <w:rsid w:val="00232CD3"/>
    <w:rsid w:val="002335EF"/>
    <w:rsid w:val="00233A6C"/>
    <w:rsid w:val="00233BD2"/>
    <w:rsid w:val="00234A72"/>
    <w:rsid w:val="00234CE7"/>
    <w:rsid w:val="00235DC9"/>
    <w:rsid w:val="00236B50"/>
    <w:rsid w:val="00236B73"/>
    <w:rsid w:val="00236EF6"/>
    <w:rsid w:val="002373FA"/>
    <w:rsid w:val="0023784C"/>
    <w:rsid w:val="002407AB"/>
    <w:rsid w:val="00240866"/>
    <w:rsid w:val="002409A8"/>
    <w:rsid w:val="00240EBE"/>
    <w:rsid w:val="002416C0"/>
    <w:rsid w:val="00242995"/>
    <w:rsid w:val="00243585"/>
    <w:rsid w:val="002436C6"/>
    <w:rsid w:val="00243B7D"/>
    <w:rsid w:val="00243DDE"/>
    <w:rsid w:val="0024471C"/>
    <w:rsid w:val="00244B83"/>
    <w:rsid w:val="00245862"/>
    <w:rsid w:val="00245BC8"/>
    <w:rsid w:val="00245FBA"/>
    <w:rsid w:val="0024613F"/>
    <w:rsid w:val="00246A05"/>
    <w:rsid w:val="00246DA4"/>
    <w:rsid w:val="00247A0E"/>
    <w:rsid w:val="002505F7"/>
    <w:rsid w:val="00251E54"/>
    <w:rsid w:val="0025278B"/>
    <w:rsid w:val="0025302C"/>
    <w:rsid w:val="00253880"/>
    <w:rsid w:val="00253B92"/>
    <w:rsid w:val="00254032"/>
    <w:rsid w:val="00254DDE"/>
    <w:rsid w:val="002555ED"/>
    <w:rsid w:val="002560F2"/>
    <w:rsid w:val="002563E3"/>
    <w:rsid w:val="002566E4"/>
    <w:rsid w:val="00257041"/>
    <w:rsid w:val="00257495"/>
    <w:rsid w:val="0025796E"/>
    <w:rsid w:val="00257AFF"/>
    <w:rsid w:val="00257EAC"/>
    <w:rsid w:val="0026067E"/>
    <w:rsid w:val="002608F8"/>
    <w:rsid w:val="0026093F"/>
    <w:rsid w:val="00261BAD"/>
    <w:rsid w:val="00261D63"/>
    <w:rsid w:val="00262314"/>
    <w:rsid w:val="002627D3"/>
    <w:rsid w:val="00262820"/>
    <w:rsid w:val="002629E1"/>
    <w:rsid w:val="0026367A"/>
    <w:rsid w:val="002636A9"/>
    <w:rsid w:val="00264B59"/>
    <w:rsid w:val="00264E42"/>
    <w:rsid w:val="00264F3D"/>
    <w:rsid w:val="00266294"/>
    <w:rsid w:val="00266397"/>
    <w:rsid w:val="002667DF"/>
    <w:rsid w:val="002669F3"/>
    <w:rsid w:val="00267137"/>
    <w:rsid w:val="00267177"/>
    <w:rsid w:val="0026788D"/>
    <w:rsid w:val="00267936"/>
    <w:rsid w:val="00267D0B"/>
    <w:rsid w:val="00267DD5"/>
    <w:rsid w:val="00270629"/>
    <w:rsid w:val="00271730"/>
    <w:rsid w:val="00273347"/>
    <w:rsid w:val="00273873"/>
    <w:rsid w:val="002745CB"/>
    <w:rsid w:val="0027548D"/>
    <w:rsid w:val="00275FC1"/>
    <w:rsid w:val="0027680C"/>
    <w:rsid w:val="0027696F"/>
    <w:rsid w:val="00276996"/>
    <w:rsid w:val="002775FE"/>
    <w:rsid w:val="002778E2"/>
    <w:rsid w:val="00277CFE"/>
    <w:rsid w:val="002807FD"/>
    <w:rsid w:val="00281597"/>
    <w:rsid w:val="002819B9"/>
    <w:rsid w:val="00281A8B"/>
    <w:rsid w:val="00281C88"/>
    <w:rsid w:val="00282389"/>
    <w:rsid w:val="00282673"/>
    <w:rsid w:val="002827E3"/>
    <w:rsid w:val="002833EC"/>
    <w:rsid w:val="002842BE"/>
    <w:rsid w:val="002849CB"/>
    <w:rsid w:val="00284B5C"/>
    <w:rsid w:val="00284F20"/>
    <w:rsid w:val="0028578E"/>
    <w:rsid w:val="002860C9"/>
    <w:rsid w:val="0028625E"/>
    <w:rsid w:val="00286759"/>
    <w:rsid w:val="002867E9"/>
    <w:rsid w:val="00286B13"/>
    <w:rsid w:val="002902A2"/>
    <w:rsid w:val="002911E6"/>
    <w:rsid w:val="002914D1"/>
    <w:rsid w:val="002919D5"/>
    <w:rsid w:val="0029219D"/>
    <w:rsid w:val="00292262"/>
    <w:rsid w:val="002926B3"/>
    <w:rsid w:val="002926E3"/>
    <w:rsid w:val="0029282C"/>
    <w:rsid w:val="002928D5"/>
    <w:rsid w:val="00293E07"/>
    <w:rsid w:val="0029477B"/>
    <w:rsid w:val="002949F4"/>
    <w:rsid w:val="00296346"/>
    <w:rsid w:val="00296B15"/>
    <w:rsid w:val="002979AC"/>
    <w:rsid w:val="00297D99"/>
    <w:rsid w:val="002A005E"/>
    <w:rsid w:val="002A02D3"/>
    <w:rsid w:val="002A0686"/>
    <w:rsid w:val="002A13FB"/>
    <w:rsid w:val="002A17E1"/>
    <w:rsid w:val="002A2AB5"/>
    <w:rsid w:val="002A31FD"/>
    <w:rsid w:val="002A3A34"/>
    <w:rsid w:val="002A4ECF"/>
    <w:rsid w:val="002A547D"/>
    <w:rsid w:val="002A5CFB"/>
    <w:rsid w:val="002A5D97"/>
    <w:rsid w:val="002A6CF2"/>
    <w:rsid w:val="002A7286"/>
    <w:rsid w:val="002A74FC"/>
    <w:rsid w:val="002A7D5B"/>
    <w:rsid w:val="002B04BD"/>
    <w:rsid w:val="002B07DA"/>
    <w:rsid w:val="002B12F4"/>
    <w:rsid w:val="002B18A4"/>
    <w:rsid w:val="002B1FE9"/>
    <w:rsid w:val="002B21C9"/>
    <w:rsid w:val="002B233C"/>
    <w:rsid w:val="002B2F55"/>
    <w:rsid w:val="002B39F4"/>
    <w:rsid w:val="002B40E5"/>
    <w:rsid w:val="002B4AC4"/>
    <w:rsid w:val="002B4AEF"/>
    <w:rsid w:val="002B6DB4"/>
    <w:rsid w:val="002B7483"/>
    <w:rsid w:val="002C009B"/>
    <w:rsid w:val="002C0224"/>
    <w:rsid w:val="002C054A"/>
    <w:rsid w:val="002C0B44"/>
    <w:rsid w:val="002C0B4E"/>
    <w:rsid w:val="002C0EFA"/>
    <w:rsid w:val="002C1069"/>
    <w:rsid w:val="002C1421"/>
    <w:rsid w:val="002C17F1"/>
    <w:rsid w:val="002C1DAD"/>
    <w:rsid w:val="002C22ED"/>
    <w:rsid w:val="002C2989"/>
    <w:rsid w:val="002C42D3"/>
    <w:rsid w:val="002C4896"/>
    <w:rsid w:val="002C540B"/>
    <w:rsid w:val="002C5454"/>
    <w:rsid w:val="002C5BEF"/>
    <w:rsid w:val="002C7107"/>
    <w:rsid w:val="002C75F7"/>
    <w:rsid w:val="002C7D62"/>
    <w:rsid w:val="002D076B"/>
    <w:rsid w:val="002D0FBB"/>
    <w:rsid w:val="002D161A"/>
    <w:rsid w:val="002D17B7"/>
    <w:rsid w:val="002D1D6B"/>
    <w:rsid w:val="002D1F93"/>
    <w:rsid w:val="002D30ED"/>
    <w:rsid w:val="002D37A3"/>
    <w:rsid w:val="002D3D89"/>
    <w:rsid w:val="002D41F1"/>
    <w:rsid w:val="002D54C5"/>
    <w:rsid w:val="002D5673"/>
    <w:rsid w:val="002D5F7D"/>
    <w:rsid w:val="002D6087"/>
    <w:rsid w:val="002D616B"/>
    <w:rsid w:val="002D6335"/>
    <w:rsid w:val="002D6830"/>
    <w:rsid w:val="002D6B31"/>
    <w:rsid w:val="002D6D3B"/>
    <w:rsid w:val="002E06ED"/>
    <w:rsid w:val="002E246E"/>
    <w:rsid w:val="002E2891"/>
    <w:rsid w:val="002E38DE"/>
    <w:rsid w:val="002E427B"/>
    <w:rsid w:val="002E44A3"/>
    <w:rsid w:val="002E48D9"/>
    <w:rsid w:val="002E57AA"/>
    <w:rsid w:val="002E633D"/>
    <w:rsid w:val="002E64F1"/>
    <w:rsid w:val="002E7F11"/>
    <w:rsid w:val="002F0568"/>
    <w:rsid w:val="002F1366"/>
    <w:rsid w:val="002F19CC"/>
    <w:rsid w:val="002F2828"/>
    <w:rsid w:val="002F2B05"/>
    <w:rsid w:val="002F3046"/>
    <w:rsid w:val="002F45A6"/>
    <w:rsid w:val="002F4D09"/>
    <w:rsid w:val="002F4D89"/>
    <w:rsid w:val="002F56A9"/>
    <w:rsid w:val="002F59FF"/>
    <w:rsid w:val="002F7370"/>
    <w:rsid w:val="0030032A"/>
    <w:rsid w:val="00300745"/>
    <w:rsid w:val="00300B58"/>
    <w:rsid w:val="00301966"/>
    <w:rsid w:val="0030253B"/>
    <w:rsid w:val="003046E7"/>
    <w:rsid w:val="00304B82"/>
    <w:rsid w:val="0030550D"/>
    <w:rsid w:val="0030717B"/>
    <w:rsid w:val="003073B7"/>
    <w:rsid w:val="003073F6"/>
    <w:rsid w:val="003101CD"/>
    <w:rsid w:val="003103E7"/>
    <w:rsid w:val="00310404"/>
    <w:rsid w:val="00310E2D"/>
    <w:rsid w:val="00310EAD"/>
    <w:rsid w:val="0031114F"/>
    <w:rsid w:val="003112BD"/>
    <w:rsid w:val="003116F6"/>
    <w:rsid w:val="00311EFF"/>
    <w:rsid w:val="0031259C"/>
    <w:rsid w:val="0031264A"/>
    <w:rsid w:val="003131BE"/>
    <w:rsid w:val="00313C97"/>
    <w:rsid w:val="00313E51"/>
    <w:rsid w:val="00314D1E"/>
    <w:rsid w:val="00315485"/>
    <w:rsid w:val="003154DF"/>
    <w:rsid w:val="0031559F"/>
    <w:rsid w:val="00315FA5"/>
    <w:rsid w:val="00316158"/>
    <w:rsid w:val="0031616E"/>
    <w:rsid w:val="003168CB"/>
    <w:rsid w:val="0031734D"/>
    <w:rsid w:val="00317E71"/>
    <w:rsid w:val="00320ED2"/>
    <w:rsid w:val="00321B98"/>
    <w:rsid w:val="00321C2C"/>
    <w:rsid w:val="00322610"/>
    <w:rsid w:val="003229EA"/>
    <w:rsid w:val="00323CD2"/>
    <w:rsid w:val="00323F15"/>
    <w:rsid w:val="00325C7D"/>
    <w:rsid w:val="00326EF3"/>
    <w:rsid w:val="0032795A"/>
    <w:rsid w:val="00327D5D"/>
    <w:rsid w:val="00327EBE"/>
    <w:rsid w:val="00332470"/>
    <w:rsid w:val="00332AB0"/>
    <w:rsid w:val="00332AC8"/>
    <w:rsid w:val="00332EBE"/>
    <w:rsid w:val="00334C8A"/>
    <w:rsid w:val="00334E04"/>
    <w:rsid w:val="00335480"/>
    <w:rsid w:val="00335CCF"/>
    <w:rsid w:val="00336D6B"/>
    <w:rsid w:val="0033728F"/>
    <w:rsid w:val="00337446"/>
    <w:rsid w:val="003377ED"/>
    <w:rsid w:val="00337F66"/>
    <w:rsid w:val="003401B9"/>
    <w:rsid w:val="0034047E"/>
    <w:rsid w:val="003404A2"/>
    <w:rsid w:val="00340EC2"/>
    <w:rsid w:val="0034105B"/>
    <w:rsid w:val="003419D6"/>
    <w:rsid w:val="0034254D"/>
    <w:rsid w:val="00342E21"/>
    <w:rsid w:val="00344161"/>
    <w:rsid w:val="003443BF"/>
    <w:rsid w:val="0034465E"/>
    <w:rsid w:val="003446DC"/>
    <w:rsid w:val="00344718"/>
    <w:rsid w:val="00345548"/>
    <w:rsid w:val="00346686"/>
    <w:rsid w:val="00346D41"/>
    <w:rsid w:val="003473DB"/>
    <w:rsid w:val="00347754"/>
    <w:rsid w:val="00347A2D"/>
    <w:rsid w:val="00350120"/>
    <w:rsid w:val="003505F7"/>
    <w:rsid w:val="00350839"/>
    <w:rsid w:val="0035140F"/>
    <w:rsid w:val="00351CED"/>
    <w:rsid w:val="003527A6"/>
    <w:rsid w:val="003529CA"/>
    <w:rsid w:val="00352C97"/>
    <w:rsid w:val="00353919"/>
    <w:rsid w:val="00353B6F"/>
    <w:rsid w:val="00353E5A"/>
    <w:rsid w:val="003546C5"/>
    <w:rsid w:val="00354BE7"/>
    <w:rsid w:val="0035516E"/>
    <w:rsid w:val="003558AF"/>
    <w:rsid w:val="00355A8E"/>
    <w:rsid w:val="00355AB0"/>
    <w:rsid w:val="00356933"/>
    <w:rsid w:val="00356BCD"/>
    <w:rsid w:val="00356D38"/>
    <w:rsid w:val="003602C9"/>
    <w:rsid w:val="003610C3"/>
    <w:rsid w:val="00362809"/>
    <w:rsid w:val="00362CA4"/>
    <w:rsid w:val="00363135"/>
    <w:rsid w:val="003632F3"/>
    <w:rsid w:val="0036330A"/>
    <w:rsid w:val="00363968"/>
    <w:rsid w:val="00363E47"/>
    <w:rsid w:val="003646DB"/>
    <w:rsid w:val="00365BE8"/>
    <w:rsid w:val="0036612C"/>
    <w:rsid w:val="0036613B"/>
    <w:rsid w:val="00366264"/>
    <w:rsid w:val="003668D8"/>
    <w:rsid w:val="003669DA"/>
    <w:rsid w:val="003675C9"/>
    <w:rsid w:val="00367992"/>
    <w:rsid w:val="00367C40"/>
    <w:rsid w:val="0037127C"/>
    <w:rsid w:val="00371B4C"/>
    <w:rsid w:val="0037216C"/>
    <w:rsid w:val="00372FCE"/>
    <w:rsid w:val="003735D8"/>
    <w:rsid w:val="00373872"/>
    <w:rsid w:val="00373ADD"/>
    <w:rsid w:val="00374000"/>
    <w:rsid w:val="00374457"/>
    <w:rsid w:val="00374BC5"/>
    <w:rsid w:val="003756AB"/>
    <w:rsid w:val="00375F54"/>
    <w:rsid w:val="00376607"/>
    <w:rsid w:val="00376E1E"/>
    <w:rsid w:val="00377783"/>
    <w:rsid w:val="00377B4C"/>
    <w:rsid w:val="0038091A"/>
    <w:rsid w:val="0038097E"/>
    <w:rsid w:val="00380D1F"/>
    <w:rsid w:val="00380E92"/>
    <w:rsid w:val="00381C98"/>
    <w:rsid w:val="00382404"/>
    <w:rsid w:val="003829CA"/>
    <w:rsid w:val="00383B89"/>
    <w:rsid w:val="003853FA"/>
    <w:rsid w:val="00385A7C"/>
    <w:rsid w:val="003862C2"/>
    <w:rsid w:val="00386D0E"/>
    <w:rsid w:val="00386D18"/>
    <w:rsid w:val="00386EB7"/>
    <w:rsid w:val="00387565"/>
    <w:rsid w:val="00387E71"/>
    <w:rsid w:val="003902FA"/>
    <w:rsid w:val="00390D0E"/>
    <w:rsid w:val="00391340"/>
    <w:rsid w:val="00391360"/>
    <w:rsid w:val="00391937"/>
    <w:rsid w:val="00391A51"/>
    <w:rsid w:val="00391BD1"/>
    <w:rsid w:val="00391F34"/>
    <w:rsid w:val="0039208E"/>
    <w:rsid w:val="00392A61"/>
    <w:rsid w:val="00393051"/>
    <w:rsid w:val="003936E9"/>
    <w:rsid w:val="00393923"/>
    <w:rsid w:val="00394594"/>
    <w:rsid w:val="00394816"/>
    <w:rsid w:val="00395039"/>
    <w:rsid w:val="003951D4"/>
    <w:rsid w:val="0039573C"/>
    <w:rsid w:val="003966D9"/>
    <w:rsid w:val="00396AAC"/>
    <w:rsid w:val="003A036F"/>
    <w:rsid w:val="003A0E7E"/>
    <w:rsid w:val="003A0FB8"/>
    <w:rsid w:val="003A102A"/>
    <w:rsid w:val="003A18B2"/>
    <w:rsid w:val="003A2456"/>
    <w:rsid w:val="003A2645"/>
    <w:rsid w:val="003A2934"/>
    <w:rsid w:val="003A3013"/>
    <w:rsid w:val="003A40F6"/>
    <w:rsid w:val="003A4A56"/>
    <w:rsid w:val="003A53F3"/>
    <w:rsid w:val="003A6203"/>
    <w:rsid w:val="003A6543"/>
    <w:rsid w:val="003A67F3"/>
    <w:rsid w:val="003A6E95"/>
    <w:rsid w:val="003A76FC"/>
    <w:rsid w:val="003A7B54"/>
    <w:rsid w:val="003A7D72"/>
    <w:rsid w:val="003B0DBB"/>
    <w:rsid w:val="003B1BD3"/>
    <w:rsid w:val="003B1EE2"/>
    <w:rsid w:val="003B24BB"/>
    <w:rsid w:val="003B27EA"/>
    <w:rsid w:val="003B2C7F"/>
    <w:rsid w:val="003B31B1"/>
    <w:rsid w:val="003B4101"/>
    <w:rsid w:val="003B4E46"/>
    <w:rsid w:val="003B52B8"/>
    <w:rsid w:val="003B57F6"/>
    <w:rsid w:val="003B5AB1"/>
    <w:rsid w:val="003B5E66"/>
    <w:rsid w:val="003B658D"/>
    <w:rsid w:val="003B74ED"/>
    <w:rsid w:val="003C0286"/>
    <w:rsid w:val="003C0338"/>
    <w:rsid w:val="003C0565"/>
    <w:rsid w:val="003C072E"/>
    <w:rsid w:val="003C0A34"/>
    <w:rsid w:val="003C143E"/>
    <w:rsid w:val="003C1733"/>
    <w:rsid w:val="003C1952"/>
    <w:rsid w:val="003C3812"/>
    <w:rsid w:val="003C43E1"/>
    <w:rsid w:val="003C4C2A"/>
    <w:rsid w:val="003C529C"/>
    <w:rsid w:val="003C5C70"/>
    <w:rsid w:val="003C6033"/>
    <w:rsid w:val="003C70B6"/>
    <w:rsid w:val="003C7453"/>
    <w:rsid w:val="003C7497"/>
    <w:rsid w:val="003C74FB"/>
    <w:rsid w:val="003C7856"/>
    <w:rsid w:val="003C7AE7"/>
    <w:rsid w:val="003D0D98"/>
    <w:rsid w:val="003D1C18"/>
    <w:rsid w:val="003D24C6"/>
    <w:rsid w:val="003D39BE"/>
    <w:rsid w:val="003D3A33"/>
    <w:rsid w:val="003D3A34"/>
    <w:rsid w:val="003D41FE"/>
    <w:rsid w:val="003D42FF"/>
    <w:rsid w:val="003D52B0"/>
    <w:rsid w:val="003D5C6F"/>
    <w:rsid w:val="003D6204"/>
    <w:rsid w:val="003D6680"/>
    <w:rsid w:val="003D6A68"/>
    <w:rsid w:val="003D7A58"/>
    <w:rsid w:val="003E0E50"/>
    <w:rsid w:val="003E1485"/>
    <w:rsid w:val="003E242A"/>
    <w:rsid w:val="003E2552"/>
    <w:rsid w:val="003E2FF8"/>
    <w:rsid w:val="003E3417"/>
    <w:rsid w:val="003E3968"/>
    <w:rsid w:val="003E3C45"/>
    <w:rsid w:val="003E53D5"/>
    <w:rsid w:val="003E5963"/>
    <w:rsid w:val="003E5ACD"/>
    <w:rsid w:val="003E5BAB"/>
    <w:rsid w:val="003E7758"/>
    <w:rsid w:val="003E77D7"/>
    <w:rsid w:val="003E7D07"/>
    <w:rsid w:val="003E7D0F"/>
    <w:rsid w:val="003F02FC"/>
    <w:rsid w:val="003F0E86"/>
    <w:rsid w:val="003F28A5"/>
    <w:rsid w:val="003F4599"/>
    <w:rsid w:val="003F4C68"/>
    <w:rsid w:val="003F5528"/>
    <w:rsid w:val="003F5B60"/>
    <w:rsid w:val="003F6065"/>
    <w:rsid w:val="003F675D"/>
    <w:rsid w:val="003F7650"/>
    <w:rsid w:val="003F7756"/>
    <w:rsid w:val="003F7822"/>
    <w:rsid w:val="003F7854"/>
    <w:rsid w:val="003F795C"/>
    <w:rsid w:val="004008B0"/>
    <w:rsid w:val="0040094B"/>
    <w:rsid w:val="00400AEA"/>
    <w:rsid w:val="004017D9"/>
    <w:rsid w:val="0040184D"/>
    <w:rsid w:val="00402787"/>
    <w:rsid w:val="00402B06"/>
    <w:rsid w:val="00403AF9"/>
    <w:rsid w:val="00403B7A"/>
    <w:rsid w:val="00403E37"/>
    <w:rsid w:val="0040442C"/>
    <w:rsid w:val="00404AB6"/>
    <w:rsid w:val="004059A6"/>
    <w:rsid w:val="00405B06"/>
    <w:rsid w:val="00405BC5"/>
    <w:rsid w:val="00405C69"/>
    <w:rsid w:val="00405DB1"/>
    <w:rsid w:val="00405E4D"/>
    <w:rsid w:val="00405ECF"/>
    <w:rsid w:val="00405FD2"/>
    <w:rsid w:val="004065A3"/>
    <w:rsid w:val="004066BB"/>
    <w:rsid w:val="00406CD6"/>
    <w:rsid w:val="00407668"/>
    <w:rsid w:val="00407860"/>
    <w:rsid w:val="00407BD5"/>
    <w:rsid w:val="00407C24"/>
    <w:rsid w:val="00407C58"/>
    <w:rsid w:val="00407DD3"/>
    <w:rsid w:val="00407EE6"/>
    <w:rsid w:val="00410DE6"/>
    <w:rsid w:val="00410FA4"/>
    <w:rsid w:val="00411B2D"/>
    <w:rsid w:val="0041329E"/>
    <w:rsid w:val="0041373A"/>
    <w:rsid w:val="004145FF"/>
    <w:rsid w:val="00414946"/>
    <w:rsid w:val="00416882"/>
    <w:rsid w:val="00417338"/>
    <w:rsid w:val="004175E4"/>
    <w:rsid w:val="00417AEB"/>
    <w:rsid w:val="00417CCE"/>
    <w:rsid w:val="00421146"/>
    <w:rsid w:val="004211F2"/>
    <w:rsid w:val="0042180A"/>
    <w:rsid w:val="00421841"/>
    <w:rsid w:val="004223A3"/>
    <w:rsid w:val="00422972"/>
    <w:rsid w:val="00422C4C"/>
    <w:rsid w:val="00422CCF"/>
    <w:rsid w:val="00423A66"/>
    <w:rsid w:val="00423CB4"/>
    <w:rsid w:val="00423EC3"/>
    <w:rsid w:val="0042456A"/>
    <w:rsid w:val="00425708"/>
    <w:rsid w:val="0042581D"/>
    <w:rsid w:val="0042589E"/>
    <w:rsid w:val="00425A09"/>
    <w:rsid w:val="00425B95"/>
    <w:rsid w:val="00425EB4"/>
    <w:rsid w:val="00426A22"/>
    <w:rsid w:val="00426CD9"/>
    <w:rsid w:val="004272F1"/>
    <w:rsid w:val="00430568"/>
    <w:rsid w:val="00430626"/>
    <w:rsid w:val="004306E4"/>
    <w:rsid w:val="004306E5"/>
    <w:rsid w:val="004309D4"/>
    <w:rsid w:val="00431185"/>
    <w:rsid w:val="0043120C"/>
    <w:rsid w:val="004312FA"/>
    <w:rsid w:val="004314E2"/>
    <w:rsid w:val="00431822"/>
    <w:rsid w:val="00431B34"/>
    <w:rsid w:val="00431C98"/>
    <w:rsid w:val="00431D1F"/>
    <w:rsid w:val="0043289D"/>
    <w:rsid w:val="00432B34"/>
    <w:rsid w:val="00432CDD"/>
    <w:rsid w:val="00433819"/>
    <w:rsid w:val="00433C8C"/>
    <w:rsid w:val="0043645E"/>
    <w:rsid w:val="00436933"/>
    <w:rsid w:val="00436D40"/>
    <w:rsid w:val="00437055"/>
    <w:rsid w:val="004375EA"/>
    <w:rsid w:val="00437760"/>
    <w:rsid w:val="00437A9D"/>
    <w:rsid w:val="00437FD5"/>
    <w:rsid w:val="00442912"/>
    <w:rsid w:val="00443244"/>
    <w:rsid w:val="004434FE"/>
    <w:rsid w:val="00443EE0"/>
    <w:rsid w:val="00444722"/>
    <w:rsid w:val="00445482"/>
    <w:rsid w:val="0044583F"/>
    <w:rsid w:val="00445BA9"/>
    <w:rsid w:val="0044641F"/>
    <w:rsid w:val="004465F1"/>
    <w:rsid w:val="00446F6F"/>
    <w:rsid w:val="00447137"/>
    <w:rsid w:val="0044771D"/>
    <w:rsid w:val="00450016"/>
    <w:rsid w:val="00450274"/>
    <w:rsid w:val="0045055A"/>
    <w:rsid w:val="00453252"/>
    <w:rsid w:val="0045347B"/>
    <w:rsid w:val="0045387D"/>
    <w:rsid w:val="0045391D"/>
    <w:rsid w:val="00453FBF"/>
    <w:rsid w:val="00454565"/>
    <w:rsid w:val="004549AC"/>
    <w:rsid w:val="00454D9E"/>
    <w:rsid w:val="004555B1"/>
    <w:rsid w:val="00455E27"/>
    <w:rsid w:val="00456154"/>
    <w:rsid w:val="00456540"/>
    <w:rsid w:val="0045657A"/>
    <w:rsid w:val="00456948"/>
    <w:rsid w:val="00456DA6"/>
    <w:rsid w:val="00456E7A"/>
    <w:rsid w:val="0045731E"/>
    <w:rsid w:val="00457551"/>
    <w:rsid w:val="004579CF"/>
    <w:rsid w:val="00457A08"/>
    <w:rsid w:val="00460ED9"/>
    <w:rsid w:val="00461253"/>
    <w:rsid w:val="004619D9"/>
    <w:rsid w:val="004626A4"/>
    <w:rsid w:val="00462DB1"/>
    <w:rsid w:val="004632E8"/>
    <w:rsid w:val="00463B3D"/>
    <w:rsid w:val="00463FF0"/>
    <w:rsid w:val="00465903"/>
    <w:rsid w:val="00466878"/>
    <w:rsid w:val="00466A80"/>
    <w:rsid w:val="004670DD"/>
    <w:rsid w:val="004671FC"/>
    <w:rsid w:val="00467460"/>
    <w:rsid w:val="00467BA8"/>
    <w:rsid w:val="00467E8B"/>
    <w:rsid w:val="00470B39"/>
    <w:rsid w:val="004711A0"/>
    <w:rsid w:val="004716B4"/>
    <w:rsid w:val="004717D6"/>
    <w:rsid w:val="00471F93"/>
    <w:rsid w:val="00471F97"/>
    <w:rsid w:val="00472313"/>
    <w:rsid w:val="004723E1"/>
    <w:rsid w:val="0047243C"/>
    <w:rsid w:val="0047261D"/>
    <w:rsid w:val="0047279C"/>
    <w:rsid w:val="0047410D"/>
    <w:rsid w:val="00474838"/>
    <w:rsid w:val="0047483F"/>
    <w:rsid w:val="004749F3"/>
    <w:rsid w:val="00475190"/>
    <w:rsid w:val="0047569D"/>
    <w:rsid w:val="00476178"/>
    <w:rsid w:val="00477033"/>
    <w:rsid w:val="004775DA"/>
    <w:rsid w:val="0047790E"/>
    <w:rsid w:val="004808AB"/>
    <w:rsid w:val="00480FAE"/>
    <w:rsid w:val="0048177B"/>
    <w:rsid w:val="00481A7C"/>
    <w:rsid w:val="00482646"/>
    <w:rsid w:val="0048291D"/>
    <w:rsid w:val="00482BB1"/>
    <w:rsid w:val="00483D69"/>
    <w:rsid w:val="00483F19"/>
    <w:rsid w:val="00484BD0"/>
    <w:rsid w:val="00484C51"/>
    <w:rsid w:val="004853F7"/>
    <w:rsid w:val="00485AB1"/>
    <w:rsid w:val="00485CF3"/>
    <w:rsid w:val="00485FDA"/>
    <w:rsid w:val="004861F1"/>
    <w:rsid w:val="004865F8"/>
    <w:rsid w:val="00486914"/>
    <w:rsid w:val="00486C19"/>
    <w:rsid w:val="00486CC1"/>
    <w:rsid w:val="004876A9"/>
    <w:rsid w:val="00487BAE"/>
    <w:rsid w:val="004908A2"/>
    <w:rsid w:val="00490E7F"/>
    <w:rsid w:val="00490F37"/>
    <w:rsid w:val="0049102D"/>
    <w:rsid w:val="00491127"/>
    <w:rsid w:val="0049146D"/>
    <w:rsid w:val="00491F4B"/>
    <w:rsid w:val="00492B58"/>
    <w:rsid w:val="00492F8A"/>
    <w:rsid w:val="00493235"/>
    <w:rsid w:val="00493DD8"/>
    <w:rsid w:val="00494357"/>
    <w:rsid w:val="00494B1A"/>
    <w:rsid w:val="00494E50"/>
    <w:rsid w:val="004954CB"/>
    <w:rsid w:val="00495CFA"/>
    <w:rsid w:val="00496266"/>
    <w:rsid w:val="00496E49"/>
    <w:rsid w:val="00497B54"/>
    <w:rsid w:val="004A1374"/>
    <w:rsid w:val="004A24B2"/>
    <w:rsid w:val="004A2B80"/>
    <w:rsid w:val="004A3335"/>
    <w:rsid w:val="004A3AD7"/>
    <w:rsid w:val="004A3C39"/>
    <w:rsid w:val="004A57F6"/>
    <w:rsid w:val="004A5B3C"/>
    <w:rsid w:val="004A5F6D"/>
    <w:rsid w:val="004A63D4"/>
    <w:rsid w:val="004A644A"/>
    <w:rsid w:val="004A687C"/>
    <w:rsid w:val="004A6943"/>
    <w:rsid w:val="004A7B79"/>
    <w:rsid w:val="004A7C10"/>
    <w:rsid w:val="004B0554"/>
    <w:rsid w:val="004B146C"/>
    <w:rsid w:val="004B1574"/>
    <w:rsid w:val="004B179F"/>
    <w:rsid w:val="004B1912"/>
    <w:rsid w:val="004B1AFE"/>
    <w:rsid w:val="004B1D01"/>
    <w:rsid w:val="004B2298"/>
    <w:rsid w:val="004B2614"/>
    <w:rsid w:val="004B3094"/>
    <w:rsid w:val="004B3D7F"/>
    <w:rsid w:val="004B472A"/>
    <w:rsid w:val="004B4B17"/>
    <w:rsid w:val="004B4C0E"/>
    <w:rsid w:val="004B4F6E"/>
    <w:rsid w:val="004B5163"/>
    <w:rsid w:val="004B51EA"/>
    <w:rsid w:val="004B649A"/>
    <w:rsid w:val="004B68AA"/>
    <w:rsid w:val="004B703B"/>
    <w:rsid w:val="004B7046"/>
    <w:rsid w:val="004C01EF"/>
    <w:rsid w:val="004C061C"/>
    <w:rsid w:val="004C0797"/>
    <w:rsid w:val="004C1778"/>
    <w:rsid w:val="004C1A8D"/>
    <w:rsid w:val="004C2333"/>
    <w:rsid w:val="004C2463"/>
    <w:rsid w:val="004C2813"/>
    <w:rsid w:val="004C3B5C"/>
    <w:rsid w:val="004C4493"/>
    <w:rsid w:val="004C449B"/>
    <w:rsid w:val="004C4ABC"/>
    <w:rsid w:val="004C4E59"/>
    <w:rsid w:val="004C5770"/>
    <w:rsid w:val="004C5A25"/>
    <w:rsid w:val="004C5C5C"/>
    <w:rsid w:val="004C5CA7"/>
    <w:rsid w:val="004C6256"/>
    <w:rsid w:val="004D2427"/>
    <w:rsid w:val="004D3BCB"/>
    <w:rsid w:val="004D3E88"/>
    <w:rsid w:val="004D3EB4"/>
    <w:rsid w:val="004D4811"/>
    <w:rsid w:val="004D5088"/>
    <w:rsid w:val="004D5FAD"/>
    <w:rsid w:val="004D69BF"/>
    <w:rsid w:val="004E01A9"/>
    <w:rsid w:val="004E1494"/>
    <w:rsid w:val="004E155C"/>
    <w:rsid w:val="004E2520"/>
    <w:rsid w:val="004E2623"/>
    <w:rsid w:val="004E2856"/>
    <w:rsid w:val="004E2A63"/>
    <w:rsid w:val="004E2B46"/>
    <w:rsid w:val="004E326D"/>
    <w:rsid w:val="004E366E"/>
    <w:rsid w:val="004E3816"/>
    <w:rsid w:val="004E426F"/>
    <w:rsid w:val="004E46C8"/>
    <w:rsid w:val="004E4D8A"/>
    <w:rsid w:val="004E4FEB"/>
    <w:rsid w:val="004E5C36"/>
    <w:rsid w:val="004E63AB"/>
    <w:rsid w:val="004E6AC4"/>
    <w:rsid w:val="004E74C9"/>
    <w:rsid w:val="004E7676"/>
    <w:rsid w:val="004E7709"/>
    <w:rsid w:val="004E7F0E"/>
    <w:rsid w:val="004F0AE9"/>
    <w:rsid w:val="004F1441"/>
    <w:rsid w:val="004F144A"/>
    <w:rsid w:val="004F2580"/>
    <w:rsid w:val="004F2A39"/>
    <w:rsid w:val="004F2DB5"/>
    <w:rsid w:val="004F2EA5"/>
    <w:rsid w:val="004F3B85"/>
    <w:rsid w:val="004F3D4D"/>
    <w:rsid w:val="004F3E32"/>
    <w:rsid w:val="004F41CA"/>
    <w:rsid w:val="004F44E8"/>
    <w:rsid w:val="004F4592"/>
    <w:rsid w:val="004F4702"/>
    <w:rsid w:val="004F4C6A"/>
    <w:rsid w:val="004F50B6"/>
    <w:rsid w:val="004F58E2"/>
    <w:rsid w:val="004F59EE"/>
    <w:rsid w:val="004F5BD0"/>
    <w:rsid w:val="004F60E9"/>
    <w:rsid w:val="005001F7"/>
    <w:rsid w:val="0050048B"/>
    <w:rsid w:val="00500B7C"/>
    <w:rsid w:val="005015A3"/>
    <w:rsid w:val="0050196C"/>
    <w:rsid w:val="0050221F"/>
    <w:rsid w:val="005022D1"/>
    <w:rsid w:val="0050240D"/>
    <w:rsid w:val="00502464"/>
    <w:rsid w:val="00502AFB"/>
    <w:rsid w:val="00502B9B"/>
    <w:rsid w:val="00502CF1"/>
    <w:rsid w:val="00503187"/>
    <w:rsid w:val="00503B13"/>
    <w:rsid w:val="00503DEA"/>
    <w:rsid w:val="00503E9E"/>
    <w:rsid w:val="00504B1B"/>
    <w:rsid w:val="00504FB2"/>
    <w:rsid w:val="0050505C"/>
    <w:rsid w:val="005059A1"/>
    <w:rsid w:val="005062B8"/>
    <w:rsid w:val="00506BED"/>
    <w:rsid w:val="00506BF5"/>
    <w:rsid w:val="00506C42"/>
    <w:rsid w:val="00506E03"/>
    <w:rsid w:val="005073E6"/>
    <w:rsid w:val="00507A55"/>
    <w:rsid w:val="00507B72"/>
    <w:rsid w:val="00510295"/>
    <w:rsid w:val="005104D6"/>
    <w:rsid w:val="00510FE3"/>
    <w:rsid w:val="005116AE"/>
    <w:rsid w:val="0051191F"/>
    <w:rsid w:val="00512C06"/>
    <w:rsid w:val="005130E1"/>
    <w:rsid w:val="0051364E"/>
    <w:rsid w:val="0051395E"/>
    <w:rsid w:val="005139D0"/>
    <w:rsid w:val="00513B8F"/>
    <w:rsid w:val="00514412"/>
    <w:rsid w:val="00514CEE"/>
    <w:rsid w:val="00514D3A"/>
    <w:rsid w:val="00515318"/>
    <w:rsid w:val="005154D0"/>
    <w:rsid w:val="00515DDD"/>
    <w:rsid w:val="00515E28"/>
    <w:rsid w:val="00516627"/>
    <w:rsid w:val="00516755"/>
    <w:rsid w:val="00516812"/>
    <w:rsid w:val="00517C00"/>
    <w:rsid w:val="00517C35"/>
    <w:rsid w:val="00520253"/>
    <w:rsid w:val="005203C6"/>
    <w:rsid w:val="00520443"/>
    <w:rsid w:val="0052051F"/>
    <w:rsid w:val="00520588"/>
    <w:rsid w:val="00520652"/>
    <w:rsid w:val="00520A9D"/>
    <w:rsid w:val="005213A7"/>
    <w:rsid w:val="00521522"/>
    <w:rsid w:val="005217A0"/>
    <w:rsid w:val="00521B37"/>
    <w:rsid w:val="00522156"/>
    <w:rsid w:val="005221FF"/>
    <w:rsid w:val="0052239E"/>
    <w:rsid w:val="00522773"/>
    <w:rsid w:val="00522A70"/>
    <w:rsid w:val="00522BA6"/>
    <w:rsid w:val="00522BDA"/>
    <w:rsid w:val="0052308D"/>
    <w:rsid w:val="00523DD0"/>
    <w:rsid w:val="00525326"/>
    <w:rsid w:val="0052586C"/>
    <w:rsid w:val="00525BF2"/>
    <w:rsid w:val="00527768"/>
    <w:rsid w:val="00530579"/>
    <w:rsid w:val="00530E03"/>
    <w:rsid w:val="00531015"/>
    <w:rsid w:val="00533719"/>
    <w:rsid w:val="0053411C"/>
    <w:rsid w:val="0053472E"/>
    <w:rsid w:val="005369B8"/>
    <w:rsid w:val="00536F9C"/>
    <w:rsid w:val="00537757"/>
    <w:rsid w:val="00540A68"/>
    <w:rsid w:val="00540F66"/>
    <w:rsid w:val="00541211"/>
    <w:rsid w:val="005417BC"/>
    <w:rsid w:val="00541B1A"/>
    <w:rsid w:val="00542065"/>
    <w:rsid w:val="00543F75"/>
    <w:rsid w:val="00543F9C"/>
    <w:rsid w:val="005440BF"/>
    <w:rsid w:val="005441E3"/>
    <w:rsid w:val="005441E8"/>
    <w:rsid w:val="00544BEA"/>
    <w:rsid w:val="0054511F"/>
    <w:rsid w:val="005465E5"/>
    <w:rsid w:val="0054687E"/>
    <w:rsid w:val="00546E80"/>
    <w:rsid w:val="005472BE"/>
    <w:rsid w:val="00550690"/>
    <w:rsid w:val="00550B0F"/>
    <w:rsid w:val="005517D2"/>
    <w:rsid w:val="00552383"/>
    <w:rsid w:val="005524CE"/>
    <w:rsid w:val="00552584"/>
    <w:rsid w:val="0055313A"/>
    <w:rsid w:val="005536C3"/>
    <w:rsid w:val="005537A9"/>
    <w:rsid w:val="005537FD"/>
    <w:rsid w:val="00554031"/>
    <w:rsid w:val="00554265"/>
    <w:rsid w:val="00554754"/>
    <w:rsid w:val="00554D41"/>
    <w:rsid w:val="00555529"/>
    <w:rsid w:val="00555606"/>
    <w:rsid w:val="005559B2"/>
    <w:rsid w:val="00555B12"/>
    <w:rsid w:val="0055632F"/>
    <w:rsid w:val="005565BB"/>
    <w:rsid w:val="00556E32"/>
    <w:rsid w:val="00557253"/>
    <w:rsid w:val="005578AB"/>
    <w:rsid w:val="00557FEF"/>
    <w:rsid w:val="005605E9"/>
    <w:rsid w:val="00560AC5"/>
    <w:rsid w:val="00560BFF"/>
    <w:rsid w:val="00563523"/>
    <w:rsid w:val="00563750"/>
    <w:rsid w:val="005638E4"/>
    <w:rsid w:val="00563ED4"/>
    <w:rsid w:val="005649CC"/>
    <w:rsid w:val="00565169"/>
    <w:rsid w:val="00565ABF"/>
    <w:rsid w:val="00565B34"/>
    <w:rsid w:val="00566379"/>
    <w:rsid w:val="005664A8"/>
    <w:rsid w:val="0056693F"/>
    <w:rsid w:val="005669F2"/>
    <w:rsid w:val="00567164"/>
    <w:rsid w:val="00567E32"/>
    <w:rsid w:val="005703B9"/>
    <w:rsid w:val="00570482"/>
    <w:rsid w:val="00571560"/>
    <w:rsid w:val="00571684"/>
    <w:rsid w:val="0057207B"/>
    <w:rsid w:val="005720DB"/>
    <w:rsid w:val="00572361"/>
    <w:rsid w:val="00572805"/>
    <w:rsid w:val="00572ED1"/>
    <w:rsid w:val="005739DA"/>
    <w:rsid w:val="00573CBF"/>
    <w:rsid w:val="00574C09"/>
    <w:rsid w:val="005756D7"/>
    <w:rsid w:val="00575B64"/>
    <w:rsid w:val="00576288"/>
    <w:rsid w:val="005762D4"/>
    <w:rsid w:val="0057698E"/>
    <w:rsid w:val="00576F3C"/>
    <w:rsid w:val="005777F7"/>
    <w:rsid w:val="00577BC6"/>
    <w:rsid w:val="00577DB1"/>
    <w:rsid w:val="00580B3D"/>
    <w:rsid w:val="00581594"/>
    <w:rsid w:val="0058194C"/>
    <w:rsid w:val="00581AB0"/>
    <w:rsid w:val="005821D4"/>
    <w:rsid w:val="005822EF"/>
    <w:rsid w:val="0058382D"/>
    <w:rsid w:val="0058398F"/>
    <w:rsid w:val="005846C9"/>
    <w:rsid w:val="00585250"/>
    <w:rsid w:val="0058597D"/>
    <w:rsid w:val="00586780"/>
    <w:rsid w:val="00586C78"/>
    <w:rsid w:val="00586F14"/>
    <w:rsid w:val="0058771E"/>
    <w:rsid w:val="00587BC2"/>
    <w:rsid w:val="00590069"/>
    <w:rsid w:val="00590E4E"/>
    <w:rsid w:val="0059195C"/>
    <w:rsid w:val="00591C33"/>
    <w:rsid w:val="00591CEF"/>
    <w:rsid w:val="00591ED8"/>
    <w:rsid w:val="00592815"/>
    <w:rsid w:val="00592E7B"/>
    <w:rsid w:val="00593046"/>
    <w:rsid w:val="005930AA"/>
    <w:rsid w:val="005930B3"/>
    <w:rsid w:val="00593635"/>
    <w:rsid w:val="00593690"/>
    <w:rsid w:val="00593DE9"/>
    <w:rsid w:val="00593F3C"/>
    <w:rsid w:val="00593FA7"/>
    <w:rsid w:val="00594E78"/>
    <w:rsid w:val="00595088"/>
    <w:rsid w:val="00595191"/>
    <w:rsid w:val="00596FB1"/>
    <w:rsid w:val="005970E6"/>
    <w:rsid w:val="005976F8"/>
    <w:rsid w:val="005A0B10"/>
    <w:rsid w:val="005A11A4"/>
    <w:rsid w:val="005A302E"/>
    <w:rsid w:val="005A39F5"/>
    <w:rsid w:val="005A4384"/>
    <w:rsid w:val="005A4663"/>
    <w:rsid w:val="005A4A3D"/>
    <w:rsid w:val="005A53CE"/>
    <w:rsid w:val="005A60C6"/>
    <w:rsid w:val="005A6215"/>
    <w:rsid w:val="005A6AE2"/>
    <w:rsid w:val="005A71E2"/>
    <w:rsid w:val="005A7793"/>
    <w:rsid w:val="005A7940"/>
    <w:rsid w:val="005B08DC"/>
    <w:rsid w:val="005B0F66"/>
    <w:rsid w:val="005B1638"/>
    <w:rsid w:val="005B203B"/>
    <w:rsid w:val="005B21B2"/>
    <w:rsid w:val="005B2757"/>
    <w:rsid w:val="005B2F3F"/>
    <w:rsid w:val="005B2FB5"/>
    <w:rsid w:val="005B33A8"/>
    <w:rsid w:val="005B3605"/>
    <w:rsid w:val="005B3D7D"/>
    <w:rsid w:val="005B3DA8"/>
    <w:rsid w:val="005B41D9"/>
    <w:rsid w:val="005B4A3F"/>
    <w:rsid w:val="005B4B72"/>
    <w:rsid w:val="005B556E"/>
    <w:rsid w:val="005B57AD"/>
    <w:rsid w:val="005B5C2F"/>
    <w:rsid w:val="005B6646"/>
    <w:rsid w:val="005B6B23"/>
    <w:rsid w:val="005B6B2E"/>
    <w:rsid w:val="005B6D41"/>
    <w:rsid w:val="005B7327"/>
    <w:rsid w:val="005B75E9"/>
    <w:rsid w:val="005B7932"/>
    <w:rsid w:val="005C0424"/>
    <w:rsid w:val="005C0C4E"/>
    <w:rsid w:val="005C126F"/>
    <w:rsid w:val="005C228E"/>
    <w:rsid w:val="005C2613"/>
    <w:rsid w:val="005C2639"/>
    <w:rsid w:val="005C3428"/>
    <w:rsid w:val="005C463E"/>
    <w:rsid w:val="005C472B"/>
    <w:rsid w:val="005C4FC3"/>
    <w:rsid w:val="005C57D2"/>
    <w:rsid w:val="005C5A4F"/>
    <w:rsid w:val="005C5BB7"/>
    <w:rsid w:val="005C5D31"/>
    <w:rsid w:val="005C624C"/>
    <w:rsid w:val="005C6A88"/>
    <w:rsid w:val="005C6E53"/>
    <w:rsid w:val="005C738F"/>
    <w:rsid w:val="005C744A"/>
    <w:rsid w:val="005C7642"/>
    <w:rsid w:val="005C7CE2"/>
    <w:rsid w:val="005D075A"/>
    <w:rsid w:val="005D0A89"/>
    <w:rsid w:val="005D0FEB"/>
    <w:rsid w:val="005D14DB"/>
    <w:rsid w:val="005D175A"/>
    <w:rsid w:val="005D18CF"/>
    <w:rsid w:val="005D278D"/>
    <w:rsid w:val="005D2FC0"/>
    <w:rsid w:val="005D3320"/>
    <w:rsid w:val="005D4263"/>
    <w:rsid w:val="005D44DD"/>
    <w:rsid w:val="005D4E39"/>
    <w:rsid w:val="005D59B9"/>
    <w:rsid w:val="005D5F1C"/>
    <w:rsid w:val="005D6464"/>
    <w:rsid w:val="005D6F53"/>
    <w:rsid w:val="005D73C3"/>
    <w:rsid w:val="005E0A44"/>
    <w:rsid w:val="005E0C0C"/>
    <w:rsid w:val="005E19E9"/>
    <w:rsid w:val="005E27A0"/>
    <w:rsid w:val="005E2818"/>
    <w:rsid w:val="005E33F7"/>
    <w:rsid w:val="005E48DB"/>
    <w:rsid w:val="005E61AD"/>
    <w:rsid w:val="005E6405"/>
    <w:rsid w:val="005E71AD"/>
    <w:rsid w:val="005E7ACA"/>
    <w:rsid w:val="005E7DD9"/>
    <w:rsid w:val="005F01DA"/>
    <w:rsid w:val="005F0773"/>
    <w:rsid w:val="005F0812"/>
    <w:rsid w:val="005F0942"/>
    <w:rsid w:val="005F0F80"/>
    <w:rsid w:val="005F124A"/>
    <w:rsid w:val="005F2127"/>
    <w:rsid w:val="005F27C5"/>
    <w:rsid w:val="005F3E60"/>
    <w:rsid w:val="005F404A"/>
    <w:rsid w:val="005F4CDB"/>
    <w:rsid w:val="005F50C2"/>
    <w:rsid w:val="005F5439"/>
    <w:rsid w:val="005F5FAF"/>
    <w:rsid w:val="005F61F3"/>
    <w:rsid w:val="005F6327"/>
    <w:rsid w:val="005F64DA"/>
    <w:rsid w:val="005F77C5"/>
    <w:rsid w:val="005F7D93"/>
    <w:rsid w:val="005F7F71"/>
    <w:rsid w:val="00600925"/>
    <w:rsid w:val="00600FE9"/>
    <w:rsid w:val="00601492"/>
    <w:rsid w:val="006014FC"/>
    <w:rsid w:val="00602C7A"/>
    <w:rsid w:val="0060382B"/>
    <w:rsid w:val="00604429"/>
    <w:rsid w:val="00605E69"/>
    <w:rsid w:val="006064C4"/>
    <w:rsid w:val="00606640"/>
    <w:rsid w:val="006108F9"/>
    <w:rsid w:val="00610B0E"/>
    <w:rsid w:val="00610E67"/>
    <w:rsid w:val="006121AC"/>
    <w:rsid w:val="00612E05"/>
    <w:rsid w:val="0061363E"/>
    <w:rsid w:val="006137C5"/>
    <w:rsid w:val="00613E54"/>
    <w:rsid w:val="00615297"/>
    <w:rsid w:val="006163B6"/>
    <w:rsid w:val="00616A5A"/>
    <w:rsid w:val="00617A97"/>
    <w:rsid w:val="00620D78"/>
    <w:rsid w:val="00621481"/>
    <w:rsid w:val="0062190B"/>
    <w:rsid w:val="00621BAF"/>
    <w:rsid w:val="00622A3E"/>
    <w:rsid w:val="00624810"/>
    <w:rsid w:val="00624822"/>
    <w:rsid w:val="00624C2F"/>
    <w:rsid w:val="00624DF1"/>
    <w:rsid w:val="0062549F"/>
    <w:rsid w:val="0062572E"/>
    <w:rsid w:val="0062574C"/>
    <w:rsid w:val="006261A4"/>
    <w:rsid w:val="00626D8D"/>
    <w:rsid w:val="00627560"/>
    <w:rsid w:val="00627D0D"/>
    <w:rsid w:val="00630A3D"/>
    <w:rsid w:val="00630ECB"/>
    <w:rsid w:val="0063129D"/>
    <w:rsid w:val="00631651"/>
    <w:rsid w:val="00631A98"/>
    <w:rsid w:val="00632AA5"/>
    <w:rsid w:val="00632EE0"/>
    <w:rsid w:val="00633205"/>
    <w:rsid w:val="00633401"/>
    <w:rsid w:val="0063379E"/>
    <w:rsid w:val="00633ADA"/>
    <w:rsid w:val="00633D36"/>
    <w:rsid w:val="0063473E"/>
    <w:rsid w:val="006351A5"/>
    <w:rsid w:val="0063555E"/>
    <w:rsid w:val="00635746"/>
    <w:rsid w:val="00635978"/>
    <w:rsid w:val="00635CD7"/>
    <w:rsid w:val="006369C9"/>
    <w:rsid w:val="0063747F"/>
    <w:rsid w:val="006401FD"/>
    <w:rsid w:val="006402AA"/>
    <w:rsid w:val="00640540"/>
    <w:rsid w:val="006406F5"/>
    <w:rsid w:val="00640711"/>
    <w:rsid w:val="00640B77"/>
    <w:rsid w:val="00640DD2"/>
    <w:rsid w:val="006414F3"/>
    <w:rsid w:val="00641DDF"/>
    <w:rsid w:val="00641E5E"/>
    <w:rsid w:val="006427DA"/>
    <w:rsid w:val="006438B9"/>
    <w:rsid w:val="006440AC"/>
    <w:rsid w:val="006441C9"/>
    <w:rsid w:val="0064449A"/>
    <w:rsid w:val="00644991"/>
    <w:rsid w:val="00644A32"/>
    <w:rsid w:val="00644ACC"/>
    <w:rsid w:val="00644B12"/>
    <w:rsid w:val="00644DFE"/>
    <w:rsid w:val="006451EF"/>
    <w:rsid w:val="00645569"/>
    <w:rsid w:val="006457A6"/>
    <w:rsid w:val="0064592C"/>
    <w:rsid w:val="00645A1B"/>
    <w:rsid w:val="00646085"/>
    <w:rsid w:val="00646986"/>
    <w:rsid w:val="00646E28"/>
    <w:rsid w:val="00647492"/>
    <w:rsid w:val="00647A56"/>
    <w:rsid w:val="006500DA"/>
    <w:rsid w:val="006501EF"/>
    <w:rsid w:val="006503DE"/>
    <w:rsid w:val="00650DBA"/>
    <w:rsid w:val="00651A40"/>
    <w:rsid w:val="00651A95"/>
    <w:rsid w:val="00652196"/>
    <w:rsid w:val="0065363E"/>
    <w:rsid w:val="00653FD8"/>
    <w:rsid w:val="006542B0"/>
    <w:rsid w:val="00654B0B"/>
    <w:rsid w:val="00655822"/>
    <w:rsid w:val="0065653A"/>
    <w:rsid w:val="006567CD"/>
    <w:rsid w:val="006573B7"/>
    <w:rsid w:val="00657E33"/>
    <w:rsid w:val="00657E34"/>
    <w:rsid w:val="00660200"/>
    <w:rsid w:val="0066030D"/>
    <w:rsid w:val="006603F2"/>
    <w:rsid w:val="00662463"/>
    <w:rsid w:val="00662BCD"/>
    <w:rsid w:val="006637E1"/>
    <w:rsid w:val="00663B06"/>
    <w:rsid w:val="006642BA"/>
    <w:rsid w:val="0066443D"/>
    <w:rsid w:val="00664570"/>
    <w:rsid w:val="0066463E"/>
    <w:rsid w:val="0066492B"/>
    <w:rsid w:val="00665792"/>
    <w:rsid w:val="00665FA9"/>
    <w:rsid w:val="00666532"/>
    <w:rsid w:val="00666E9F"/>
    <w:rsid w:val="006675AE"/>
    <w:rsid w:val="006678C2"/>
    <w:rsid w:val="006707E1"/>
    <w:rsid w:val="00670A1C"/>
    <w:rsid w:val="00670BB4"/>
    <w:rsid w:val="00670F7D"/>
    <w:rsid w:val="00671DA2"/>
    <w:rsid w:val="00671E73"/>
    <w:rsid w:val="006729F6"/>
    <w:rsid w:val="00672C7E"/>
    <w:rsid w:val="0067382D"/>
    <w:rsid w:val="00673EA2"/>
    <w:rsid w:val="00674633"/>
    <w:rsid w:val="0067565B"/>
    <w:rsid w:val="00675E01"/>
    <w:rsid w:val="00676C12"/>
    <w:rsid w:val="006776D9"/>
    <w:rsid w:val="00677909"/>
    <w:rsid w:val="00677D73"/>
    <w:rsid w:val="00677F84"/>
    <w:rsid w:val="00680296"/>
    <w:rsid w:val="0068038E"/>
    <w:rsid w:val="00680B7B"/>
    <w:rsid w:val="00682F75"/>
    <w:rsid w:val="0068316E"/>
    <w:rsid w:val="006839F4"/>
    <w:rsid w:val="00683A3B"/>
    <w:rsid w:val="006846BB"/>
    <w:rsid w:val="0068478E"/>
    <w:rsid w:val="00684A67"/>
    <w:rsid w:val="00684E4A"/>
    <w:rsid w:val="00685F19"/>
    <w:rsid w:val="0068625D"/>
    <w:rsid w:val="0068677C"/>
    <w:rsid w:val="006872CF"/>
    <w:rsid w:val="0068745A"/>
    <w:rsid w:val="0068783F"/>
    <w:rsid w:val="00687ADF"/>
    <w:rsid w:val="00690677"/>
    <w:rsid w:val="00690B5D"/>
    <w:rsid w:val="00691A9C"/>
    <w:rsid w:val="00692574"/>
    <w:rsid w:val="006927D7"/>
    <w:rsid w:val="006928FA"/>
    <w:rsid w:val="00692A2F"/>
    <w:rsid w:val="00692A41"/>
    <w:rsid w:val="00692AA4"/>
    <w:rsid w:val="006944CA"/>
    <w:rsid w:val="0069536F"/>
    <w:rsid w:val="0069547E"/>
    <w:rsid w:val="00695CAB"/>
    <w:rsid w:val="00696258"/>
    <w:rsid w:val="00697BBA"/>
    <w:rsid w:val="00697FC1"/>
    <w:rsid w:val="006A05F1"/>
    <w:rsid w:val="006A06E5"/>
    <w:rsid w:val="006A0D68"/>
    <w:rsid w:val="006A0F11"/>
    <w:rsid w:val="006A1580"/>
    <w:rsid w:val="006A19BB"/>
    <w:rsid w:val="006A1ADA"/>
    <w:rsid w:val="006A1FA7"/>
    <w:rsid w:val="006A27C9"/>
    <w:rsid w:val="006A2B42"/>
    <w:rsid w:val="006A2B4D"/>
    <w:rsid w:val="006A2C44"/>
    <w:rsid w:val="006A3A07"/>
    <w:rsid w:val="006A4B75"/>
    <w:rsid w:val="006A5A4A"/>
    <w:rsid w:val="006A60A0"/>
    <w:rsid w:val="006A691C"/>
    <w:rsid w:val="006A7662"/>
    <w:rsid w:val="006A775E"/>
    <w:rsid w:val="006B0C31"/>
    <w:rsid w:val="006B1A92"/>
    <w:rsid w:val="006B26BC"/>
    <w:rsid w:val="006B2D05"/>
    <w:rsid w:val="006B3768"/>
    <w:rsid w:val="006B3C71"/>
    <w:rsid w:val="006B3F31"/>
    <w:rsid w:val="006B4C54"/>
    <w:rsid w:val="006B4E4F"/>
    <w:rsid w:val="006B664D"/>
    <w:rsid w:val="006B7250"/>
    <w:rsid w:val="006B78BD"/>
    <w:rsid w:val="006C1DBA"/>
    <w:rsid w:val="006C1F07"/>
    <w:rsid w:val="006C2595"/>
    <w:rsid w:val="006C267B"/>
    <w:rsid w:val="006C297E"/>
    <w:rsid w:val="006C2F0C"/>
    <w:rsid w:val="006C414A"/>
    <w:rsid w:val="006C41E0"/>
    <w:rsid w:val="006C50D9"/>
    <w:rsid w:val="006C5266"/>
    <w:rsid w:val="006C58A2"/>
    <w:rsid w:val="006C5A46"/>
    <w:rsid w:val="006C5FA2"/>
    <w:rsid w:val="006C66D1"/>
    <w:rsid w:val="006D03C3"/>
    <w:rsid w:val="006D055D"/>
    <w:rsid w:val="006D0EBA"/>
    <w:rsid w:val="006D1206"/>
    <w:rsid w:val="006D161A"/>
    <w:rsid w:val="006D2047"/>
    <w:rsid w:val="006D29BF"/>
    <w:rsid w:val="006D2A93"/>
    <w:rsid w:val="006D3016"/>
    <w:rsid w:val="006D4255"/>
    <w:rsid w:val="006D4946"/>
    <w:rsid w:val="006D5D28"/>
    <w:rsid w:val="006D5D42"/>
    <w:rsid w:val="006D5F8F"/>
    <w:rsid w:val="006D620E"/>
    <w:rsid w:val="006D6684"/>
    <w:rsid w:val="006D6791"/>
    <w:rsid w:val="006D69AD"/>
    <w:rsid w:val="006D6C1E"/>
    <w:rsid w:val="006D6CB7"/>
    <w:rsid w:val="006D6FD6"/>
    <w:rsid w:val="006D76CD"/>
    <w:rsid w:val="006D77CF"/>
    <w:rsid w:val="006D7862"/>
    <w:rsid w:val="006D7BDF"/>
    <w:rsid w:val="006E0C2E"/>
    <w:rsid w:val="006E1047"/>
    <w:rsid w:val="006E1C22"/>
    <w:rsid w:val="006E2D62"/>
    <w:rsid w:val="006E3055"/>
    <w:rsid w:val="006E3715"/>
    <w:rsid w:val="006E410C"/>
    <w:rsid w:val="006E4834"/>
    <w:rsid w:val="006E5408"/>
    <w:rsid w:val="006E68E1"/>
    <w:rsid w:val="006E6BFF"/>
    <w:rsid w:val="006E7086"/>
    <w:rsid w:val="006E70D0"/>
    <w:rsid w:val="006E734D"/>
    <w:rsid w:val="006E7D10"/>
    <w:rsid w:val="006F0645"/>
    <w:rsid w:val="006F0909"/>
    <w:rsid w:val="006F13B3"/>
    <w:rsid w:val="006F1B27"/>
    <w:rsid w:val="006F1CC5"/>
    <w:rsid w:val="006F2542"/>
    <w:rsid w:val="006F259B"/>
    <w:rsid w:val="006F29D5"/>
    <w:rsid w:val="006F2F05"/>
    <w:rsid w:val="006F38C1"/>
    <w:rsid w:val="006F39DF"/>
    <w:rsid w:val="006F4970"/>
    <w:rsid w:val="006F4C58"/>
    <w:rsid w:val="006F58B2"/>
    <w:rsid w:val="006F5C18"/>
    <w:rsid w:val="006F5DA0"/>
    <w:rsid w:val="006F60CE"/>
    <w:rsid w:val="006F615A"/>
    <w:rsid w:val="006F72FC"/>
    <w:rsid w:val="006F7956"/>
    <w:rsid w:val="006F7E38"/>
    <w:rsid w:val="0070011F"/>
    <w:rsid w:val="00700505"/>
    <w:rsid w:val="00700AEF"/>
    <w:rsid w:val="00700C70"/>
    <w:rsid w:val="0070140F"/>
    <w:rsid w:val="0070155D"/>
    <w:rsid w:val="00701E48"/>
    <w:rsid w:val="0070239F"/>
    <w:rsid w:val="00702A31"/>
    <w:rsid w:val="0070342A"/>
    <w:rsid w:val="00703D22"/>
    <w:rsid w:val="00704614"/>
    <w:rsid w:val="00704A43"/>
    <w:rsid w:val="00707119"/>
    <w:rsid w:val="00707495"/>
    <w:rsid w:val="007076AD"/>
    <w:rsid w:val="007077AA"/>
    <w:rsid w:val="00707C6B"/>
    <w:rsid w:val="0071022F"/>
    <w:rsid w:val="00710CF7"/>
    <w:rsid w:val="0071101B"/>
    <w:rsid w:val="00711474"/>
    <w:rsid w:val="00711C3F"/>
    <w:rsid w:val="00711E33"/>
    <w:rsid w:val="00711F3E"/>
    <w:rsid w:val="007122C2"/>
    <w:rsid w:val="0071420E"/>
    <w:rsid w:val="007144B6"/>
    <w:rsid w:val="00714544"/>
    <w:rsid w:val="0071597B"/>
    <w:rsid w:val="0071651D"/>
    <w:rsid w:val="0071667C"/>
    <w:rsid w:val="007169F5"/>
    <w:rsid w:val="007172A8"/>
    <w:rsid w:val="0072025A"/>
    <w:rsid w:val="007213BF"/>
    <w:rsid w:val="0072142A"/>
    <w:rsid w:val="00721FFE"/>
    <w:rsid w:val="0072247D"/>
    <w:rsid w:val="00722A73"/>
    <w:rsid w:val="007236A8"/>
    <w:rsid w:val="00723A64"/>
    <w:rsid w:val="00723A9F"/>
    <w:rsid w:val="007240A2"/>
    <w:rsid w:val="00724D3D"/>
    <w:rsid w:val="00724EC5"/>
    <w:rsid w:val="00725AFD"/>
    <w:rsid w:val="00726CF5"/>
    <w:rsid w:val="00726DBA"/>
    <w:rsid w:val="00730CB3"/>
    <w:rsid w:val="00731C58"/>
    <w:rsid w:val="0073206C"/>
    <w:rsid w:val="0073245D"/>
    <w:rsid w:val="00732ADA"/>
    <w:rsid w:val="00733637"/>
    <w:rsid w:val="00733C71"/>
    <w:rsid w:val="00734AB1"/>
    <w:rsid w:val="00735495"/>
    <w:rsid w:val="00735760"/>
    <w:rsid w:val="00735933"/>
    <w:rsid w:val="007367AA"/>
    <w:rsid w:val="00736ACA"/>
    <w:rsid w:val="00736F61"/>
    <w:rsid w:val="00737B6E"/>
    <w:rsid w:val="00737BAB"/>
    <w:rsid w:val="00737CEA"/>
    <w:rsid w:val="00737F2A"/>
    <w:rsid w:val="007406FD"/>
    <w:rsid w:val="00740F63"/>
    <w:rsid w:val="00741264"/>
    <w:rsid w:val="00741E6E"/>
    <w:rsid w:val="00742FB9"/>
    <w:rsid w:val="00744D14"/>
    <w:rsid w:val="00744D3F"/>
    <w:rsid w:val="00744ECE"/>
    <w:rsid w:val="00745357"/>
    <w:rsid w:val="0074549C"/>
    <w:rsid w:val="00745E16"/>
    <w:rsid w:val="0074656A"/>
    <w:rsid w:val="00746B36"/>
    <w:rsid w:val="00747727"/>
    <w:rsid w:val="00747757"/>
    <w:rsid w:val="007479A3"/>
    <w:rsid w:val="00747C7B"/>
    <w:rsid w:val="007507A3"/>
    <w:rsid w:val="00751C4D"/>
    <w:rsid w:val="00751ED1"/>
    <w:rsid w:val="00751FA5"/>
    <w:rsid w:val="00752975"/>
    <w:rsid w:val="00752DC0"/>
    <w:rsid w:val="00753724"/>
    <w:rsid w:val="00753C9E"/>
    <w:rsid w:val="007545B1"/>
    <w:rsid w:val="00754FD5"/>
    <w:rsid w:val="007553B8"/>
    <w:rsid w:val="00755604"/>
    <w:rsid w:val="00756CDF"/>
    <w:rsid w:val="00756F1B"/>
    <w:rsid w:val="00757019"/>
    <w:rsid w:val="0075734B"/>
    <w:rsid w:val="0075747F"/>
    <w:rsid w:val="007574A3"/>
    <w:rsid w:val="00757909"/>
    <w:rsid w:val="00757939"/>
    <w:rsid w:val="007605FC"/>
    <w:rsid w:val="00760714"/>
    <w:rsid w:val="00760BA5"/>
    <w:rsid w:val="00760C29"/>
    <w:rsid w:val="00760D57"/>
    <w:rsid w:val="0076198E"/>
    <w:rsid w:val="00762847"/>
    <w:rsid w:val="00762BA3"/>
    <w:rsid w:val="00762D8E"/>
    <w:rsid w:val="00762E49"/>
    <w:rsid w:val="00762FD1"/>
    <w:rsid w:val="00764A88"/>
    <w:rsid w:val="00764B06"/>
    <w:rsid w:val="00764C48"/>
    <w:rsid w:val="00765C10"/>
    <w:rsid w:val="007665C5"/>
    <w:rsid w:val="007674B0"/>
    <w:rsid w:val="00767632"/>
    <w:rsid w:val="00767EBA"/>
    <w:rsid w:val="007708CF"/>
    <w:rsid w:val="00771747"/>
    <w:rsid w:val="00771A9F"/>
    <w:rsid w:val="0077214C"/>
    <w:rsid w:val="00772D7C"/>
    <w:rsid w:val="00772DC6"/>
    <w:rsid w:val="00772ED1"/>
    <w:rsid w:val="0077396A"/>
    <w:rsid w:val="007740C3"/>
    <w:rsid w:val="007747EA"/>
    <w:rsid w:val="00774AD3"/>
    <w:rsid w:val="00774F05"/>
    <w:rsid w:val="00775459"/>
    <w:rsid w:val="007755BE"/>
    <w:rsid w:val="00775981"/>
    <w:rsid w:val="00776653"/>
    <w:rsid w:val="00776F96"/>
    <w:rsid w:val="00777CB2"/>
    <w:rsid w:val="00777DEF"/>
    <w:rsid w:val="00780D91"/>
    <w:rsid w:val="007819FF"/>
    <w:rsid w:val="00781AE3"/>
    <w:rsid w:val="00781FE4"/>
    <w:rsid w:val="00782AC5"/>
    <w:rsid w:val="00782C10"/>
    <w:rsid w:val="00783487"/>
    <w:rsid w:val="00783B89"/>
    <w:rsid w:val="00783DB0"/>
    <w:rsid w:val="007844EC"/>
    <w:rsid w:val="0078515C"/>
    <w:rsid w:val="007853DE"/>
    <w:rsid w:val="00785B8D"/>
    <w:rsid w:val="007860A1"/>
    <w:rsid w:val="00786517"/>
    <w:rsid w:val="007865C5"/>
    <w:rsid w:val="00786925"/>
    <w:rsid w:val="00786AD0"/>
    <w:rsid w:val="00787316"/>
    <w:rsid w:val="00790115"/>
    <w:rsid w:val="007914E2"/>
    <w:rsid w:val="00791B44"/>
    <w:rsid w:val="00791D2B"/>
    <w:rsid w:val="00792C2A"/>
    <w:rsid w:val="00792E4A"/>
    <w:rsid w:val="0079376F"/>
    <w:rsid w:val="007938F0"/>
    <w:rsid w:val="00793F16"/>
    <w:rsid w:val="00794091"/>
    <w:rsid w:val="0079453F"/>
    <w:rsid w:val="00794695"/>
    <w:rsid w:val="00794DE9"/>
    <w:rsid w:val="00796E83"/>
    <w:rsid w:val="00797094"/>
    <w:rsid w:val="007970C3"/>
    <w:rsid w:val="007A0116"/>
    <w:rsid w:val="007A02F2"/>
    <w:rsid w:val="007A0D1F"/>
    <w:rsid w:val="007A1070"/>
    <w:rsid w:val="007A1451"/>
    <w:rsid w:val="007A1859"/>
    <w:rsid w:val="007A19DC"/>
    <w:rsid w:val="007A1FCF"/>
    <w:rsid w:val="007A298A"/>
    <w:rsid w:val="007A2C55"/>
    <w:rsid w:val="007A33ED"/>
    <w:rsid w:val="007A39D2"/>
    <w:rsid w:val="007A4198"/>
    <w:rsid w:val="007A4552"/>
    <w:rsid w:val="007A5469"/>
    <w:rsid w:val="007A660C"/>
    <w:rsid w:val="007A77BC"/>
    <w:rsid w:val="007A7C7B"/>
    <w:rsid w:val="007B06F7"/>
    <w:rsid w:val="007B0E96"/>
    <w:rsid w:val="007B17A0"/>
    <w:rsid w:val="007B17D7"/>
    <w:rsid w:val="007B182B"/>
    <w:rsid w:val="007B1DA6"/>
    <w:rsid w:val="007B280A"/>
    <w:rsid w:val="007B2E42"/>
    <w:rsid w:val="007B2E4C"/>
    <w:rsid w:val="007B2F8E"/>
    <w:rsid w:val="007B31C4"/>
    <w:rsid w:val="007B3844"/>
    <w:rsid w:val="007B3B21"/>
    <w:rsid w:val="007B418E"/>
    <w:rsid w:val="007B56F1"/>
    <w:rsid w:val="007B5DAC"/>
    <w:rsid w:val="007B5F4F"/>
    <w:rsid w:val="007B646A"/>
    <w:rsid w:val="007B66D7"/>
    <w:rsid w:val="007B6B4D"/>
    <w:rsid w:val="007B6BE9"/>
    <w:rsid w:val="007B7249"/>
    <w:rsid w:val="007B7C77"/>
    <w:rsid w:val="007B7DA0"/>
    <w:rsid w:val="007C0270"/>
    <w:rsid w:val="007C0931"/>
    <w:rsid w:val="007C0FE8"/>
    <w:rsid w:val="007C183C"/>
    <w:rsid w:val="007C1F52"/>
    <w:rsid w:val="007C240D"/>
    <w:rsid w:val="007C280F"/>
    <w:rsid w:val="007C2AA5"/>
    <w:rsid w:val="007C2DD8"/>
    <w:rsid w:val="007C2FCB"/>
    <w:rsid w:val="007C37E9"/>
    <w:rsid w:val="007C3C2F"/>
    <w:rsid w:val="007C4EF9"/>
    <w:rsid w:val="007C4FEF"/>
    <w:rsid w:val="007C52A2"/>
    <w:rsid w:val="007C52B2"/>
    <w:rsid w:val="007C5FEE"/>
    <w:rsid w:val="007C643C"/>
    <w:rsid w:val="007C6821"/>
    <w:rsid w:val="007C70F1"/>
    <w:rsid w:val="007C73BF"/>
    <w:rsid w:val="007C785B"/>
    <w:rsid w:val="007D1252"/>
    <w:rsid w:val="007D2692"/>
    <w:rsid w:val="007D3510"/>
    <w:rsid w:val="007D3D16"/>
    <w:rsid w:val="007D4448"/>
    <w:rsid w:val="007D4729"/>
    <w:rsid w:val="007D4C41"/>
    <w:rsid w:val="007D5724"/>
    <w:rsid w:val="007D574B"/>
    <w:rsid w:val="007D5AC2"/>
    <w:rsid w:val="007D6589"/>
    <w:rsid w:val="007D6C0E"/>
    <w:rsid w:val="007D716F"/>
    <w:rsid w:val="007E0864"/>
    <w:rsid w:val="007E1C35"/>
    <w:rsid w:val="007E32CB"/>
    <w:rsid w:val="007E333B"/>
    <w:rsid w:val="007E34A3"/>
    <w:rsid w:val="007E350D"/>
    <w:rsid w:val="007E3AE8"/>
    <w:rsid w:val="007E40A4"/>
    <w:rsid w:val="007E4388"/>
    <w:rsid w:val="007E52E8"/>
    <w:rsid w:val="007E6B74"/>
    <w:rsid w:val="007E7C8E"/>
    <w:rsid w:val="007E7FA3"/>
    <w:rsid w:val="007F0161"/>
    <w:rsid w:val="007F0466"/>
    <w:rsid w:val="007F0F6D"/>
    <w:rsid w:val="007F1203"/>
    <w:rsid w:val="007F17B1"/>
    <w:rsid w:val="007F20EB"/>
    <w:rsid w:val="007F2CDE"/>
    <w:rsid w:val="007F3C8C"/>
    <w:rsid w:val="007F49C9"/>
    <w:rsid w:val="007F4E92"/>
    <w:rsid w:val="007F4F5E"/>
    <w:rsid w:val="007F5AB3"/>
    <w:rsid w:val="007F60B6"/>
    <w:rsid w:val="007F6555"/>
    <w:rsid w:val="007F6A53"/>
    <w:rsid w:val="007F6E1D"/>
    <w:rsid w:val="007F7FAE"/>
    <w:rsid w:val="0080017F"/>
    <w:rsid w:val="00800A44"/>
    <w:rsid w:val="00800D86"/>
    <w:rsid w:val="00800E35"/>
    <w:rsid w:val="008010D6"/>
    <w:rsid w:val="00801442"/>
    <w:rsid w:val="00801D2E"/>
    <w:rsid w:val="008027A1"/>
    <w:rsid w:val="0080306E"/>
    <w:rsid w:val="00803548"/>
    <w:rsid w:val="008037EF"/>
    <w:rsid w:val="00803BCE"/>
    <w:rsid w:val="00804D0F"/>
    <w:rsid w:val="00805CD6"/>
    <w:rsid w:val="00805EB8"/>
    <w:rsid w:val="00806658"/>
    <w:rsid w:val="0080679D"/>
    <w:rsid w:val="00806908"/>
    <w:rsid w:val="00806E39"/>
    <w:rsid w:val="00806EF6"/>
    <w:rsid w:val="00807716"/>
    <w:rsid w:val="0080794C"/>
    <w:rsid w:val="00807FC0"/>
    <w:rsid w:val="00807FFB"/>
    <w:rsid w:val="0081070F"/>
    <w:rsid w:val="00810BF1"/>
    <w:rsid w:val="008114DF"/>
    <w:rsid w:val="00811F66"/>
    <w:rsid w:val="00812309"/>
    <w:rsid w:val="0081230D"/>
    <w:rsid w:val="008123E7"/>
    <w:rsid w:val="00812589"/>
    <w:rsid w:val="00812759"/>
    <w:rsid w:val="00812D58"/>
    <w:rsid w:val="00813275"/>
    <w:rsid w:val="00813A56"/>
    <w:rsid w:val="00813ADA"/>
    <w:rsid w:val="0081425A"/>
    <w:rsid w:val="00814262"/>
    <w:rsid w:val="00814547"/>
    <w:rsid w:val="008147A1"/>
    <w:rsid w:val="008156C4"/>
    <w:rsid w:val="00815962"/>
    <w:rsid w:val="00815E33"/>
    <w:rsid w:val="00816B7B"/>
    <w:rsid w:val="00816F3E"/>
    <w:rsid w:val="00817018"/>
    <w:rsid w:val="008170E8"/>
    <w:rsid w:val="00817B9C"/>
    <w:rsid w:val="00820438"/>
    <w:rsid w:val="00820BF4"/>
    <w:rsid w:val="00820D94"/>
    <w:rsid w:val="008216CD"/>
    <w:rsid w:val="00821A2C"/>
    <w:rsid w:val="00821B66"/>
    <w:rsid w:val="00821C0D"/>
    <w:rsid w:val="008226DC"/>
    <w:rsid w:val="00822DF4"/>
    <w:rsid w:val="00822ED9"/>
    <w:rsid w:val="00823716"/>
    <w:rsid w:val="00823E12"/>
    <w:rsid w:val="00823F5D"/>
    <w:rsid w:val="00823F98"/>
    <w:rsid w:val="00824629"/>
    <w:rsid w:val="008246A4"/>
    <w:rsid w:val="008254E5"/>
    <w:rsid w:val="008259EC"/>
    <w:rsid w:val="008272E8"/>
    <w:rsid w:val="008279B6"/>
    <w:rsid w:val="00827D8A"/>
    <w:rsid w:val="008306C1"/>
    <w:rsid w:val="00830700"/>
    <w:rsid w:val="00830CA1"/>
    <w:rsid w:val="008316A7"/>
    <w:rsid w:val="0083177D"/>
    <w:rsid w:val="008319E1"/>
    <w:rsid w:val="00832456"/>
    <w:rsid w:val="00833070"/>
    <w:rsid w:val="00833BEB"/>
    <w:rsid w:val="00833EE8"/>
    <w:rsid w:val="008340F5"/>
    <w:rsid w:val="008341ED"/>
    <w:rsid w:val="00834EF0"/>
    <w:rsid w:val="0083506E"/>
    <w:rsid w:val="008351D3"/>
    <w:rsid w:val="00835727"/>
    <w:rsid w:val="008358F0"/>
    <w:rsid w:val="00835BA6"/>
    <w:rsid w:val="0083683C"/>
    <w:rsid w:val="00836BA8"/>
    <w:rsid w:val="008376DE"/>
    <w:rsid w:val="00837741"/>
    <w:rsid w:val="00837DBF"/>
    <w:rsid w:val="008403DF"/>
    <w:rsid w:val="008407E9"/>
    <w:rsid w:val="00840ECF"/>
    <w:rsid w:val="008421EA"/>
    <w:rsid w:val="00842DBB"/>
    <w:rsid w:val="008435C9"/>
    <w:rsid w:val="00843DB4"/>
    <w:rsid w:val="00845792"/>
    <w:rsid w:val="00845FB4"/>
    <w:rsid w:val="00846C19"/>
    <w:rsid w:val="00846FDD"/>
    <w:rsid w:val="00847AF9"/>
    <w:rsid w:val="00847EDB"/>
    <w:rsid w:val="00850367"/>
    <w:rsid w:val="008504B2"/>
    <w:rsid w:val="008510F5"/>
    <w:rsid w:val="0085150E"/>
    <w:rsid w:val="0085168D"/>
    <w:rsid w:val="00851AD4"/>
    <w:rsid w:val="00851EF5"/>
    <w:rsid w:val="0085317F"/>
    <w:rsid w:val="00853A5E"/>
    <w:rsid w:val="00854170"/>
    <w:rsid w:val="008562EF"/>
    <w:rsid w:val="00857D67"/>
    <w:rsid w:val="00857EFE"/>
    <w:rsid w:val="0086079C"/>
    <w:rsid w:val="00860801"/>
    <w:rsid w:val="00861B08"/>
    <w:rsid w:val="00862956"/>
    <w:rsid w:val="00862B8B"/>
    <w:rsid w:val="00862C3B"/>
    <w:rsid w:val="0086326D"/>
    <w:rsid w:val="00863D20"/>
    <w:rsid w:val="00863EFC"/>
    <w:rsid w:val="00863F41"/>
    <w:rsid w:val="00864854"/>
    <w:rsid w:val="00865478"/>
    <w:rsid w:val="008657CD"/>
    <w:rsid w:val="00865CC9"/>
    <w:rsid w:val="008661AA"/>
    <w:rsid w:val="00866670"/>
    <w:rsid w:val="00866EC4"/>
    <w:rsid w:val="008674F8"/>
    <w:rsid w:val="008676F3"/>
    <w:rsid w:val="00870EEB"/>
    <w:rsid w:val="00870F91"/>
    <w:rsid w:val="00871C57"/>
    <w:rsid w:val="00872584"/>
    <w:rsid w:val="00872ADB"/>
    <w:rsid w:val="00872E29"/>
    <w:rsid w:val="00873556"/>
    <w:rsid w:val="0087427D"/>
    <w:rsid w:val="00874516"/>
    <w:rsid w:val="0087452C"/>
    <w:rsid w:val="00874857"/>
    <w:rsid w:val="008752CC"/>
    <w:rsid w:val="008752D7"/>
    <w:rsid w:val="00875CFD"/>
    <w:rsid w:val="0087601E"/>
    <w:rsid w:val="0087628C"/>
    <w:rsid w:val="008776C6"/>
    <w:rsid w:val="00877F5B"/>
    <w:rsid w:val="00880060"/>
    <w:rsid w:val="008800A2"/>
    <w:rsid w:val="0088037F"/>
    <w:rsid w:val="008805DF"/>
    <w:rsid w:val="00880641"/>
    <w:rsid w:val="00880804"/>
    <w:rsid w:val="00880FFD"/>
    <w:rsid w:val="00881F58"/>
    <w:rsid w:val="0088213F"/>
    <w:rsid w:val="008821B4"/>
    <w:rsid w:val="008822A1"/>
    <w:rsid w:val="0088234A"/>
    <w:rsid w:val="008826B5"/>
    <w:rsid w:val="00882BAF"/>
    <w:rsid w:val="00882D88"/>
    <w:rsid w:val="00883F6E"/>
    <w:rsid w:val="00884041"/>
    <w:rsid w:val="0088413C"/>
    <w:rsid w:val="00884695"/>
    <w:rsid w:val="008853AF"/>
    <w:rsid w:val="00885FB9"/>
    <w:rsid w:val="0088699E"/>
    <w:rsid w:val="0088705F"/>
    <w:rsid w:val="00887567"/>
    <w:rsid w:val="00887AC3"/>
    <w:rsid w:val="00890567"/>
    <w:rsid w:val="0089076B"/>
    <w:rsid w:val="00890BEE"/>
    <w:rsid w:val="00891B31"/>
    <w:rsid w:val="00891D20"/>
    <w:rsid w:val="00891DF0"/>
    <w:rsid w:val="00891ED8"/>
    <w:rsid w:val="00892DE5"/>
    <w:rsid w:val="00893329"/>
    <w:rsid w:val="0089342D"/>
    <w:rsid w:val="00893602"/>
    <w:rsid w:val="00893DBB"/>
    <w:rsid w:val="00894AF5"/>
    <w:rsid w:val="00894D8E"/>
    <w:rsid w:val="00895D1B"/>
    <w:rsid w:val="00896131"/>
    <w:rsid w:val="00896241"/>
    <w:rsid w:val="008966FE"/>
    <w:rsid w:val="00896AA3"/>
    <w:rsid w:val="008A0458"/>
    <w:rsid w:val="008A0483"/>
    <w:rsid w:val="008A07FD"/>
    <w:rsid w:val="008A33F9"/>
    <w:rsid w:val="008A4E24"/>
    <w:rsid w:val="008A5D6E"/>
    <w:rsid w:val="008A5EC9"/>
    <w:rsid w:val="008A6034"/>
    <w:rsid w:val="008A698D"/>
    <w:rsid w:val="008A69C1"/>
    <w:rsid w:val="008A73FF"/>
    <w:rsid w:val="008A74BC"/>
    <w:rsid w:val="008A78AC"/>
    <w:rsid w:val="008A7DF3"/>
    <w:rsid w:val="008B0316"/>
    <w:rsid w:val="008B0455"/>
    <w:rsid w:val="008B08E8"/>
    <w:rsid w:val="008B0A59"/>
    <w:rsid w:val="008B0A64"/>
    <w:rsid w:val="008B0F8C"/>
    <w:rsid w:val="008B10FA"/>
    <w:rsid w:val="008B196D"/>
    <w:rsid w:val="008B19DE"/>
    <w:rsid w:val="008B1D45"/>
    <w:rsid w:val="008B2610"/>
    <w:rsid w:val="008B3862"/>
    <w:rsid w:val="008B3F8E"/>
    <w:rsid w:val="008B40ED"/>
    <w:rsid w:val="008B5988"/>
    <w:rsid w:val="008B6519"/>
    <w:rsid w:val="008B69E1"/>
    <w:rsid w:val="008B72D6"/>
    <w:rsid w:val="008C040A"/>
    <w:rsid w:val="008C0448"/>
    <w:rsid w:val="008C0A9E"/>
    <w:rsid w:val="008C0F41"/>
    <w:rsid w:val="008C0FDB"/>
    <w:rsid w:val="008C11DF"/>
    <w:rsid w:val="008C167A"/>
    <w:rsid w:val="008C1E87"/>
    <w:rsid w:val="008C1FC3"/>
    <w:rsid w:val="008C2347"/>
    <w:rsid w:val="008C239E"/>
    <w:rsid w:val="008C2E9B"/>
    <w:rsid w:val="008C3205"/>
    <w:rsid w:val="008C395A"/>
    <w:rsid w:val="008C4403"/>
    <w:rsid w:val="008C58A3"/>
    <w:rsid w:val="008C5A9A"/>
    <w:rsid w:val="008C6B3E"/>
    <w:rsid w:val="008C7757"/>
    <w:rsid w:val="008C7827"/>
    <w:rsid w:val="008C7ACA"/>
    <w:rsid w:val="008C7C11"/>
    <w:rsid w:val="008C7C75"/>
    <w:rsid w:val="008D079A"/>
    <w:rsid w:val="008D16AC"/>
    <w:rsid w:val="008D23A8"/>
    <w:rsid w:val="008D2402"/>
    <w:rsid w:val="008D24DB"/>
    <w:rsid w:val="008D38BC"/>
    <w:rsid w:val="008D38FB"/>
    <w:rsid w:val="008D45CA"/>
    <w:rsid w:val="008D468D"/>
    <w:rsid w:val="008D488B"/>
    <w:rsid w:val="008D4FB8"/>
    <w:rsid w:val="008D5F04"/>
    <w:rsid w:val="008D6518"/>
    <w:rsid w:val="008D6C00"/>
    <w:rsid w:val="008D6F3F"/>
    <w:rsid w:val="008D7CD0"/>
    <w:rsid w:val="008D7E38"/>
    <w:rsid w:val="008E0208"/>
    <w:rsid w:val="008E152C"/>
    <w:rsid w:val="008E1CE5"/>
    <w:rsid w:val="008E21C2"/>
    <w:rsid w:val="008E272E"/>
    <w:rsid w:val="008E2C62"/>
    <w:rsid w:val="008E2EB0"/>
    <w:rsid w:val="008E33C6"/>
    <w:rsid w:val="008E3E5E"/>
    <w:rsid w:val="008E4340"/>
    <w:rsid w:val="008E4798"/>
    <w:rsid w:val="008E544D"/>
    <w:rsid w:val="008E6220"/>
    <w:rsid w:val="008E6623"/>
    <w:rsid w:val="008E66E7"/>
    <w:rsid w:val="008E73CA"/>
    <w:rsid w:val="008E7AF1"/>
    <w:rsid w:val="008E7B7A"/>
    <w:rsid w:val="008E7C7C"/>
    <w:rsid w:val="008F1AD5"/>
    <w:rsid w:val="008F1EA9"/>
    <w:rsid w:val="008F2136"/>
    <w:rsid w:val="008F2166"/>
    <w:rsid w:val="008F2578"/>
    <w:rsid w:val="008F34CF"/>
    <w:rsid w:val="008F3C80"/>
    <w:rsid w:val="008F45C8"/>
    <w:rsid w:val="008F4937"/>
    <w:rsid w:val="008F5901"/>
    <w:rsid w:val="008F5E6D"/>
    <w:rsid w:val="008F6E88"/>
    <w:rsid w:val="008F6F76"/>
    <w:rsid w:val="008F7387"/>
    <w:rsid w:val="008F755C"/>
    <w:rsid w:val="008F75CA"/>
    <w:rsid w:val="0090308B"/>
    <w:rsid w:val="00903C4C"/>
    <w:rsid w:val="00903D31"/>
    <w:rsid w:val="0090490F"/>
    <w:rsid w:val="0090591D"/>
    <w:rsid w:val="0090595B"/>
    <w:rsid w:val="00905E76"/>
    <w:rsid w:val="00906CF5"/>
    <w:rsid w:val="00907AD5"/>
    <w:rsid w:val="00910F1C"/>
    <w:rsid w:val="00911194"/>
    <w:rsid w:val="00911EE2"/>
    <w:rsid w:val="009122AD"/>
    <w:rsid w:val="0091289D"/>
    <w:rsid w:val="00912BBC"/>
    <w:rsid w:val="00913F3E"/>
    <w:rsid w:val="00914468"/>
    <w:rsid w:val="00914978"/>
    <w:rsid w:val="00914ABD"/>
    <w:rsid w:val="00914CD7"/>
    <w:rsid w:val="00915203"/>
    <w:rsid w:val="00915C22"/>
    <w:rsid w:val="00915EE9"/>
    <w:rsid w:val="0091614F"/>
    <w:rsid w:val="009163B4"/>
    <w:rsid w:val="009168D3"/>
    <w:rsid w:val="0092006A"/>
    <w:rsid w:val="009203AC"/>
    <w:rsid w:val="009206E0"/>
    <w:rsid w:val="009209A0"/>
    <w:rsid w:val="00921109"/>
    <w:rsid w:val="0092192D"/>
    <w:rsid w:val="0092198E"/>
    <w:rsid w:val="00921AD4"/>
    <w:rsid w:val="0092245F"/>
    <w:rsid w:val="009228DD"/>
    <w:rsid w:val="0092324C"/>
    <w:rsid w:val="009234E0"/>
    <w:rsid w:val="0092379D"/>
    <w:rsid w:val="00923BAC"/>
    <w:rsid w:val="00924095"/>
    <w:rsid w:val="009240ED"/>
    <w:rsid w:val="00925104"/>
    <w:rsid w:val="00925917"/>
    <w:rsid w:val="00925B3E"/>
    <w:rsid w:val="00925C24"/>
    <w:rsid w:val="00925EF0"/>
    <w:rsid w:val="00926757"/>
    <w:rsid w:val="009268CE"/>
    <w:rsid w:val="0092700B"/>
    <w:rsid w:val="00927542"/>
    <w:rsid w:val="009276A9"/>
    <w:rsid w:val="00927FAC"/>
    <w:rsid w:val="00930FC6"/>
    <w:rsid w:val="0093200D"/>
    <w:rsid w:val="0093207D"/>
    <w:rsid w:val="009321DA"/>
    <w:rsid w:val="009329C6"/>
    <w:rsid w:val="00932DD4"/>
    <w:rsid w:val="00932DE5"/>
    <w:rsid w:val="0093318E"/>
    <w:rsid w:val="00933C13"/>
    <w:rsid w:val="00934AA3"/>
    <w:rsid w:val="00934D38"/>
    <w:rsid w:val="00935074"/>
    <w:rsid w:val="00935AAF"/>
    <w:rsid w:val="009360F5"/>
    <w:rsid w:val="00936974"/>
    <w:rsid w:val="0094032F"/>
    <w:rsid w:val="009404FA"/>
    <w:rsid w:val="00940C5A"/>
    <w:rsid w:val="00941361"/>
    <w:rsid w:val="009414E9"/>
    <w:rsid w:val="00941B03"/>
    <w:rsid w:val="00941C64"/>
    <w:rsid w:val="0094306B"/>
    <w:rsid w:val="0094333E"/>
    <w:rsid w:val="009439CB"/>
    <w:rsid w:val="009446EE"/>
    <w:rsid w:val="00944E93"/>
    <w:rsid w:val="00945290"/>
    <w:rsid w:val="00945B71"/>
    <w:rsid w:val="00946BB1"/>
    <w:rsid w:val="009472E6"/>
    <w:rsid w:val="009473E0"/>
    <w:rsid w:val="00947EA9"/>
    <w:rsid w:val="009501F2"/>
    <w:rsid w:val="009504DA"/>
    <w:rsid w:val="00950742"/>
    <w:rsid w:val="00950CBA"/>
    <w:rsid w:val="0095161C"/>
    <w:rsid w:val="00951B15"/>
    <w:rsid w:val="009531C4"/>
    <w:rsid w:val="009534BD"/>
    <w:rsid w:val="009535D6"/>
    <w:rsid w:val="00953959"/>
    <w:rsid w:val="00953D63"/>
    <w:rsid w:val="009555DC"/>
    <w:rsid w:val="00955B60"/>
    <w:rsid w:val="00955D4E"/>
    <w:rsid w:val="00956426"/>
    <w:rsid w:val="0095668A"/>
    <w:rsid w:val="00956D34"/>
    <w:rsid w:val="00956D55"/>
    <w:rsid w:val="0095762F"/>
    <w:rsid w:val="00960AC8"/>
    <w:rsid w:val="00960D81"/>
    <w:rsid w:val="00960E4C"/>
    <w:rsid w:val="00961596"/>
    <w:rsid w:val="00962A09"/>
    <w:rsid w:val="00962F01"/>
    <w:rsid w:val="00963118"/>
    <w:rsid w:val="00963708"/>
    <w:rsid w:val="00963AEA"/>
    <w:rsid w:val="00963C4E"/>
    <w:rsid w:val="00963EAB"/>
    <w:rsid w:val="00964C36"/>
    <w:rsid w:val="009658F3"/>
    <w:rsid w:val="00965C42"/>
    <w:rsid w:val="00965CD2"/>
    <w:rsid w:val="00966134"/>
    <w:rsid w:val="009663CA"/>
    <w:rsid w:val="00966B23"/>
    <w:rsid w:val="00967C2D"/>
    <w:rsid w:val="009701B2"/>
    <w:rsid w:val="00970487"/>
    <w:rsid w:val="009718B1"/>
    <w:rsid w:val="00971A4E"/>
    <w:rsid w:val="009724A5"/>
    <w:rsid w:val="0097259E"/>
    <w:rsid w:val="00972D47"/>
    <w:rsid w:val="00972F44"/>
    <w:rsid w:val="00973C21"/>
    <w:rsid w:val="00973DEF"/>
    <w:rsid w:val="00973E4A"/>
    <w:rsid w:val="00973F09"/>
    <w:rsid w:val="009746C4"/>
    <w:rsid w:val="00974FEA"/>
    <w:rsid w:val="00975FCD"/>
    <w:rsid w:val="0097634C"/>
    <w:rsid w:val="009776B6"/>
    <w:rsid w:val="009803B7"/>
    <w:rsid w:val="00980AA8"/>
    <w:rsid w:val="00980B7E"/>
    <w:rsid w:val="00980F44"/>
    <w:rsid w:val="00981786"/>
    <w:rsid w:val="0098196A"/>
    <w:rsid w:val="00981B9B"/>
    <w:rsid w:val="00981E12"/>
    <w:rsid w:val="00981F8A"/>
    <w:rsid w:val="00981F92"/>
    <w:rsid w:val="00982AA6"/>
    <w:rsid w:val="00982F87"/>
    <w:rsid w:val="00984080"/>
    <w:rsid w:val="00985016"/>
    <w:rsid w:val="00985663"/>
    <w:rsid w:val="00985775"/>
    <w:rsid w:val="0098586B"/>
    <w:rsid w:val="00985D79"/>
    <w:rsid w:val="00986007"/>
    <w:rsid w:val="009860F0"/>
    <w:rsid w:val="0098621D"/>
    <w:rsid w:val="009862E4"/>
    <w:rsid w:val="009874DD"/>
    <w:rsid w:val="00987BCB"/>
    <w:rsid w:val="00987BE7"/>
    <w:rsid w:val="009901E4"/>
    <w:rsid w:val="009902A4"/>
    <w:rsid w:val="009906B4"/>
    <w:rsid w:val="00990E01"/>
    <w:rsid w:val="0099124A"/>
    <w:rsid w:val="00991D36"/>
    <w:rsid w:val="00991E9B"/>
    <w:rsid w:val="009923B3"/>
    <w:rsid w:val="00993265"/>
    <w:rsid w:val="009932C2"/>
    <w:rsid w:val="009942EC"/>
    <w:rsid w:val="009946B2"/>
    <w:rsid w:val="00995524"/>
    <w:rsid w:val="00995581"/>
    <w:rsid w:val="00995CE4"/>
    <w:rsid w:val="0099643A"/>
    <w:rsid w:val="00996978"/>
    <w:rsid w:val="009970D7"/>
    <w:rsid w:val="0099728E"/>
    <w:rsid w:val="009977AB"/>
    <w:rsid w:val="00997B77"/>
    <w:rsid w:val="00997D87"/>
    <w:rsid w:val="009A0D8A"/>
    <w:rsid w:val="009A1736"/>
    <w:rsid w:val="009A17C0"/>
    <w:rsid w:val="009A237A"/>
    <w:rsid w:val="009A24A5"/>
    <w:rsid w:val="009A2606"/>
    <w:rsid w:val="009A27BB"/>
    <w:rsid w:val="009A3208"/>
    <w:rsid w:val="009A33B8"/>
    <w:rsid w:val="009A3BFD"/>
    <w:rsid w:val="009A3CD6"/>
    <w:rsid w:val="009A3FCC"/>
    <w:rsid w:val="009A67BF"/>
    <w:rsid w:val="009A7056"/>
    <w:rsid w:val="009A77A4"/>
    <w:rsid w:val="009A7814"/>
    <w:rsid w:val="009B0947"/>
    <w:rsid w:val="009B1268"/>
    <w:rsid w:val="009B1CB5"/>
    <w:rsid w:val="009B1D21"/>
    <w:rsid w:val="009B3109"/>
    <w:rsid w:val="009B3BF6"/>
    <w:rsid w:val="009B46A0"/>
    <w:rsid w:val="009B5A09"/>
    <w:rsid w:val="009B5D3B"/>
    <w:rsid w:val="009B60AC"/>
    <w:rsid w:val="009B616D"/>
    <w:rsid w:val="009B61E3"/>
    <w:rsid w:val="009B6715"/>
    <w:rsid w:val="009B76DB"/>
    <w:rsid w:val="009B7ABE"/>
    <w:rsid w:val="009C087A"/>
    <w:rsid w:val="009C21C7"/>
    <w:rsid w:val="009C22EF"/>
    <w:rsid w:val="009C2E45"/>
    <w:rsid w:val="009C2F55"/>
    <w:rsid w:val="009C31DB"/>
    <w:rsid w:val="009C36CB"/>
    <w:rsid w:val="009C370F"/>
    <w:rsid w:val="009C3C03"/>
    <w:rsid w:val="009C3DC2"/>
    <w:rsid w:val="009C45EE"/>
    <w:rsid w:val="009C4920"/>
    <w:rsid w:val="009C4929"/>
    <w:rsid w:val="009C4EC2"/>
    <w:rsid w:val="009C4F63"/>
    <w:rsid w:val="009C549B"/>
    <w:rsid w:val="009C590A"/>
    <w:rsid w:val="009C65D3"/>
    <w:rsid w:val="009C6E20"/>
    <w:rsid w:val="009C7B43"/>
    <w:rsid w:val="009C7EA7"/>
    <w:rsid w:val="009D05DA"/>
    <w:rsid w:val="009D0E56"/>
    <w:rsid w:val="009D18AD"/>
    <w:rsid w:val="009D1EE8"/>
    <w:rsid w:val="009D1EFE"/>
    <w:rsid w:val="009D243D"/>
    <w:rsid w:val="009D2548"/>
    <w:rsid w:val="009D2B8D"/>
    <w:rsid w:val="009D3165"/>
    <w:rsid w:val="009D374D"/>
    <w:rsid w:val="009D454E"/>
    <w:rsid w:val="009D499F"/>
    <w:rsid w:val="009D4C53"/>
    <w:rsid w:val="009D4D3C"/>
    <w:rsid w:val="009D4FF5"/>
    <w:rsid w:val="009D5147"/>
    <w:rsid w:val="009D5A0A"/>
    <w:rsid w:val="009D5A19"/>
    <w:rsid w:val="009D5BE4"/>
    <w:rsid w:val="009D5DF0"/>
    <w:rsid w:val="009D6133"/>
    <w:rsid w:val="009D642A"/>
    <w:rsid w:val="009D6B58"/>
    <w:rsid w:val="009D6CE1"/>
    <w:rsid w:val="009D7694"/>
    <w:rsid w:val="009E0B0C"/>
    <w:rsid w:val="009E1505"/>
    <w:rsid w:val="009E2F83"/>
    <w:rsid w:val="009E3DD8"/>
    <w:rsid w:val="009E4CF5"/>
    <w:rsid w:val="009E4D63"/>
    <w:rsid w:val="009E4E5F"/>
    <w:rsid w:val="009E51D9"/>
    <w:rsid w:val="009E561C"/>
    <w:rsid w:val="009E5C5B"/>
    <w:rsid w:val="009E5EAF"/>
    <w:rsid w:val="009E619E"/>
    <w:rsid w:val="009E67D8"/>
    <w:rsid w:val="009E7B16"/>
    <w:rsid w:val="009E7DB7"/>
    <w:rsid w:val="009F0BC5"/>
    <w:rsid w:val="009F126A"/>
    <w:rsid w:val="009F1ADD"/>
    <w:rsid w:val="009F2146"/>
    <w:rsid w:val="009F3AD8"/>
    <w:rsid w:val="009F3B5C"/>
    <w:rsid w:val="009F3C55"/>
    <w:rsid w:val="009F3DA4"/>
    <w:rsid w:val="009F4843"/>
    <w:rsid w:val="009F4C68"/>
    <w:rsid w:val="009F4EB1"/>
    <w:rsid w:val="009F5224"/>
    <w:rsid w:val="009F6460"/>
    <w:rsid w:val="009F7125"/>
    <w:rsid w:val="009F7291"/>
    <w:rsid w:val="009F7505"/>
    <w:rsid w:val="009F76A7"/>
    <w:rsid w:val="009F76CD"/>
    <w:rsid w:val="009F7CE1"/>
    <w:rsid w:val="00A000E9"/>
    <w:rsid w:val="00A013C5"/>
    <w:rsid w:val="00A01C35"/>
    <w:rsid w:val="00A02BD2"/>
    <w:rsid w:val="00A03CE4"/>
    <w:rsid w:val="00A03CE7"/>
    <w:rsid w:val="00A04C8D"/>
    <w:rsid w:val="00A05466"/>
    <w:rsid w:val="00A05531"/>
    <w:rsid w:val="00A05FA5"/>
    <w:rsid w:val="00A06B83"/>
    <w:rsid w:val="00A0703B"/>
    <w:rsid w:val="00A07302"/>
    <w:rsid w:val="00A07894"/>
    <w:rsid w:val="00A07AB3"/>
    <w:rsid w:val="00A11206"/>
    <w:rsid w:val="00A12069"/>
    <w:rsid w:val="00A12104"/>
    <w:rsid w:val="00A12328"/>
    <w:rsid w:val="00A126F5"/>
    <w:rsid w:val="00A12ECB"/>
    <w:rsid w:val="00A136A4"/>
    <w:rsid w:val="00A13AFB"/>
    <w:rsid w:val="00A13D21"/>
    <w:rsid w:val="00A14485"/>
    <w:rsid w:val="00A147CE"/>
    <w:rsid w:val="00A14907"/>
    <w:rsid w:val="00A14CCF"/>
    <w:rsid w:val="00A14E5E"/>
    <w:rsid w:val="00A1567F"/>
    <w:rsid w:val="00A15DC5"/>
    <w:rsid w:val="00A1601F"/>
    <w:rsid w:val="00A16227"/>
    <w:rsid w:val="00A16299"/>
    <w:rsid w:val="00A173B1"/>
    <w:rsid w:val="00A1751B"/>
    <w:rsid w:val="00A20B2A"/>
    <w:rsid w:val="00A210CB"/>
    <w:rsid w:val="00A21199"/>
    <w:rsid w:val="00A21390"/>
    <w:rsid w:val="00A215B5"/>
    <w:rsid w:val="00A21713"/>
    <w:rsid w:val="00A221C8"/>
    <w:rsid w:val="00A2234A"/>
    <w:rsid w:val="00A228A7"/>
    <w:rsid w:val="00A240DB"/>
    <w:rsid w:val="00A24255"/>
    <w:rsid w:val="00A24D26"/>
    <w:rsid w:val="00A25476"/>
    <w:rsid w:val="00A259E7"/>
    <w:rsid w:val="00A260E2"/>
    <w:rsid w:val="00A27633"/>
    <w:rsid w:val="00A27CB9"/>
    <w:rsid w:val="00A306F3"/>
    <w:rsid w:val="00A313C2"/>
    <w:rsid w:val="00A31885"/>
    <w:rsid w:val="00A31A2A"/>
    <w:rsid w:val="00A31EBC"/>
    <w:rsid w:val="00A323AE"/>
    <w:rsid w:val="00A326C3"/>
    <w:rsid w:val="00A32831"/>
    <w:rsid w:val="00A333AF"/>
    <w:rsid w:val="00A335EA"/>
    <w:rsid w:val="00A33A8D"/>
    <w:rsid w:val="00A33D08"/>
    <w:rsid w:val="00A35EEE"/>
    <w:rsid w:val="00A36DAB"/>
    <w:rsid w:val="00A36ECD"/>
    <w:rsid w:val="00A37177"/>
    <w:rsid w:val="00A373FF"/>
    <w:rsid w:val="00A37EDD"/>
    <w:rsid w:val="00A4017D"/>
    <w:rsid w:val="00A40376"/>
    <w:rsid w:val="00A40B25"/>
    <w:rsid w:val="00A41135"/>
    <w:rsid w:val="00A42BAA"/>
    <w:rsid w:val="00A43F32"/>
    <w:rsid w:val="00A452AE"/>
    <w:rsid w:val="00A456DC"/>
    <w:rsid w:val="00A45968"/>
    <w:rsid w:val="00A471A3"/>
    <w:rsid w:val="00A472D1"/>
    <w:rsid w:val="00A47FB9"/>
    <w:rsid w:val="00A50FCD"/>
    <w:rsid w:val="00A510F7"/>
    <w:rsid w:val="00A51475"/>
    <w:rsid w:val="00A523BD"/>
    <w:rsid w:val="00A528E7"/>
    <w:rsid w:val="00A52CAE"/>
    <w:rsid w:val="00A533F0"/>
    <w:rsid w:val="00A54344"/>
    <w:rsid w:val="00A54E9A"/>
    <w:rsid w:val="00A554F5"/>
    <w:rsid w:val="00A55C10"/>
    <w:rsid w:val="00A55D90"/>
    <w:rsid w:val="00A56366"/>
    <w:rsid w:val="00A56718"/>
    <w:rsid w:val="00A56EE2"/>
    <w:rsid w:val="00A56F4F"/>
    <w:rsid w:val="00A575B9"/>
    <w:rsid w:val="00A577FC"/>
    <w:rsid w:val="00A578FE"/>
    <w:rsid w:val="00A57B6B"/>
    <w:rsid w:val="00A57CE1"/>
    <w:rsid w:val="00A57D28"/>
    <w:rsid w:val="00A6007F"/>
    <w:rsid w:val="00A611FB"/>
    <w:rsid w:val="00A61493"/>
    <w:rsid w:val="00A615BC"/>
    <w:rsid w:val="00A61CF7"/>
    <w:rsid w:val="00A62686"/>
    <w:rsid w:val="00A62BA1"/>
    <w:rsid w:val="00A62C99"/>
    <w:rsid w:val="00A639B6"/>
    <w:rsid w:val="00A64338"/>
    <w:rsid w:val="00A645E7"/>
    <w:rsid w:val="00A64C36"/>
    <w:rsid w:val="00A6749B"/>
    <w:rsid w:val="00A70008"/>
    <w:rsid w:val="00A7043D"/>
    <w:rsid w:val="00A70EB5"/>
    <w:rsid w:val="00A712AE"/>
    <w:rsid w:val="00A71FE3"/>
    <w:rsid w:val="00A73252"/>
    <w:rsid w:val="00A73BEA"/>
    <w:rsid w:val="00A740BA"/>
    <w:rsid w:val="00A74110"/>
    <w:rsid w:val="00A74336"/>
    <w:rsid w:val="00A74932"/>
    <w:rsid w:val="00A755B2"/>
    <w:rsid w:val="00A75DB7"/>
    <w:rsid w:val="00A75E18"/>
    <w:rsid w:val="00A76368"/>
    <w:rsid w:val="00A763AA"/>
    <w:rsid w:val="00A76929"/>
    <w:rsid w:val="00A7692F"/>
    <w:rsid w:val="00A76BAD"/>
    <w:rsid w:val="00A76C69"/>
    <w:rsid w:val="00A771B3"/>
    <w:rsid w:val="00A778F1"/>
    <w:rsid w:val="00A77944"/>
    <w:rsid w:val="00A77A71"/>
    <w:rsid w:val="00A77A91"/>
    <w:rsid w:val="00A803F1"/>
    <w:rsid w:val="00A80A4A"/>
    <w:rsid w:val="00A80AD2"/>
    <w:rsid w:val="00A8138A"/>
    <w:rsid w:val="00A815F7"/>
    <w:rsid w:val="00A82179"/>
    <w:rsid w:val="00A82333"/>
    <w:rsid w:val="00A824A3"/>
    <w:rsid w:val="00A8326D"/>
    <w:rsid w:val="00A83759"/>
    <w:rsid w:val="00A83844"/>
    <w:rsid w:val="00A83F4C"/>
    <w:rsid w:val="00A84857"/>
    <w:rsid w:val="00A84E08"/>
    <w:rsid w:val="00A85ADC"/>
    <w:rsid w:val="00A86297"/>
    <w:rsid w:val="00A87494"/>
    <w:rsid w:val="00A875FB"/>
    <w:rsid w:val="00A87ADB"/>
    <w:rsid w:val="00A9150B"/>
    <w:rsid w:val="00A92014"/>
    <w:rsid w:val="00A92BFE"/>
    <w:rsid w:val="00A92DF1"/>
    <w:rsid w:val="00A93A5D"/>
    <w:rsid w:val="00A93C31"/>
    <w:rsid w:val="00A94058"/>
    <w:rsid w:val="00A949D1"/>
    <w:rsid w:val="00A94B43"/>
    <w:rsid w:val="00A956EB"/>
    <w:rsid w:val="00A96101"/>
    <w:rsid w:val="00A96DAD"/>
    <w:rsid w:val="00A97575"/>
    <w:rsid w:val="00A975EF"/>
    <w:rsid w:val="00A9792F"/>
    <w:rsid w:val="00A97A60"/>
    <w:rsid w:val="00A97ADA"/>
    <w:rsid w:val="00AA0B77"/>
    <w:rsid w:val="00AA1C4E"/>
    <w:rsid w:val="00AA2579"/>
    <w:rsid w:val="00AA25D5"/>
    <w:rsid w:val="00AA2E99"/>
    <w:rsid w:val="00AA2F2E"/>
    <w:rsid w:val="00AA3130"/>
    <w:rsid w:val="00AA4FFD"/>
    <w:rsid w:val="00AA5224"/>
    <w:rsid w:val="00AA6040"/>
    <w:rsid w:val="00AA6A87"/>
    <w:rsid w:val="00AA7F6C"/>
    <w:rsid w:val="00AB0837"/>
    <w:rsid w:val="00AB10CF"/>
    <w:rsid w:val="00AB451D"/>
    <w:rsid w:val="00AB4A52"/>
    <w:rsid w:val="00AB4E82"/>
    <w:rsid w:val="00AB4F74"/>
    <w:rsid w:val="00AB5477"/>
    <w:rsid w:val="00AB65B4"/>
    <w:rsid w:val="00AB7CDB"/>
    <w:rsid w:val="00AC06A1"/>
    <w:rsid w:val="00AC0C48"/>
    <w:rsid w:val="00AC1D69"/>
    <w:rsid w:val="00AC2701"/>
    <w:rsid w:val="00AC3352"/>
    <w:rsid w:val="00AC4AB8"/>
    <w:rsid w:val="00AC4E75"/>
    <w:rsid w:val="00AC5789"/>
    <w:rsid w:val="00AC6033"/>
    <w:rsid w:val="00AC64DA"/>
    <w:rsid w:val="00AC6BC5"/>
    <w:rsid w:val="00AC6D13"/>
    <w:rsid w:val="00AC6E14"/>
    <w:rsid w:val="00AC74E8"/>
    <w:rsid w:val="00AC7811"/>
    <w:rsid w:val="00AC7C5D"/>
    <w:rsid w:val="00AC7F54"/>
    <w:rsid w:val="00AC7FDE"/>
    <w:rsid w:val="00AD0480"/>
    <w:rsid w:val="00AD133D"/>
    <w:rsid w:val="00AD18EC"/>
    <w:rsid w:val="00AD23F9"/>
    <w:rsid w:val="00AD3878"/>
    <w:rsid w:val="00AD3EDB"/>
    <w:rsid w:val="00AD4054"/>
    <w:rsid w:val="00AD4821"/>
    <w:rsid w:val="00AD52F8"/>
    <w:rsid w:val="00AD64D8"/>
    <w:rsid w:val="00AD7487"/>
    <w:rsid w:val="00AD7653"/>
    <w:rsid w:val="00AD7FF9"/>
    <w:rsid w:val="00AE0026"/>
    <w:rsid w:val="00AE06C9"/>
    <w:rsid w:val="00AE11E0"/>
    <w:rsid w:val="00AE1ECA"/>
    <w:rsid w:val="00AE2D6A"/>
    <w:rsid w:val="00AE44EE"/>
    <w:rsid w:val="00AE44F7"/>
    <w:rsid w:val="00AE4C13"/>
    <w:rsid w:val="00AE4D2E"/>
    <w:rsid w:val="00AE5372"/>
    <w:rsid w:val="00AE602D"/>
    <w:rsid w:val="00AE6966"/>
    <w:rsid w:val="00AE72F5"/>
    <w:rsid w:val="00AE78F7"/>
    <w:rsid w:val="00AE7F6E"/>
    <w:rsid w:val="00AF0108"/>
    <w:rsid w:val="00AF05A5"/>
    <w:rsid w:val="00AF07AB"/>
    <w:rsid w:val="00AF0DF6"/>
    <w:rsid w:val="00AF0E73"/>
    <w:rsid w:val="00AF1159"/>
    <w:rsid w:val="00AF1907"/>
    <w:rsid w:val="00AF1F4F"/>
    <w:rsid w:val="00AF24EB"/>
    <w:rsid w:val="00AF2903"/>
    <w:rsid w:val="00AF2D54"/>
    <w:rsid w:val="00AF3FF2"/>
    <w:rsid w:val="00AF4DEA"/>
    <w:rsid w:val="00AF5131"/>
    <w:rsid w:val="00AF58EE"/>
    <w:rsid w:val="00AF5EF9"/>
    <w:rsid w:val="00AF5FB2"/>
    <w:rsid w:val="00AF6492"/>
    <w:rsid w:val="00AF7850"/>
    <w:rsid w:val="00AF7E2D"/>
    <w:rsid w:val="00B0002D"/>
    <w:rsid w:val="00B00D11"/>
    <w:rsid w:val="00B01B15"/>
    <w:rsid w:val="00B02488"/>
    <w:rsid w:val="00B027F2"/>
    <w:rsid w:val="00B02E9C"/>
    <w:rsid w:val="00B0329B"/>
    <w:rsid w:val="00B03346"/>
    <w:rsid w:val="00B03D8C"/>
    <w:rsid w:val="00B04489"/>
    <w:rsid w:val="00B0452F"/>
    <w:rsid w:val="00B045F9"/>
    <w:rsid w:val="00B04DA4"/>
    <w:rsid w:val="00B0509E"/>
    <w:rsid w:val="00B05CDC"/>
    <w:rsid w:val="00B06B98"/>
    <w:rsid w:val="00B10547"/>
    <w:rsid w:val="00B10965"/>
    <w:rsid w:val="00B11031"/>
    <w:rsid w:val="00B1188E"/>
    <w:rsid w:val="00B11B59"/>
    <w:rsid w:val="00B123B5"/>
    <w:rsid w:val="00B12CBF"/>
    <w:rsid w:val="00B1360E"/>
    <w:rsid w:val="00B13B23"/>
    <w:rsid w:val="00B13EE0"/>
    <w:rsid w:val="00B14012"/>
    <w:rsid w:val="00B15A7F"/>
    <w:rsid w:val="00B168E2"/>
    <w:rsid w:val="00B17314"/>
    <w:rsid w:val="00B174C4"/>
    <w:rsid w:val="00B17796"/>
    <w:rsid w:val="00B17963"/>
    <w:rsid w:val="00B17B64"/>
    <w:rsid w:val="00B17D74"/>
    <w:rsid w:val="00B212E2"/>
    <w:rsid w:val="00B22356"/>
    <w:rsid w:val="00B2263A"/>
    <w:rsid w:val="00B23144"/>
    <w:rsid w:val="00B249F0"/>
    <w:rsid w:val="00B24A1A"/>
    <w:rsid w:val="00B251AD"/>
    <w:rsid w:val="00B2563E"/>
    <w:rsid w:val="00B269BD"/>
    <w:rsid w:val="00B26A0B"/>
    <w:rsid w:val="00B26F49"/>
    <w:rsid w:val="00B2780E"/>
    <w:rsid w:val="00B30E35"/>
    <w:rsid w:val="00B32543"/>
    <w:rsid w:val="00B32696"/>
    <w:rsid w:val="00B32EF5"/>
    <w:rsid w:val="00B333F8"/>
    <w:rsid w:val="00B33400"/>
    <w:rsid w:val="00B33681"/>
    <w:rsid w:val="00B338AB"/>
    <w:rsid w:val="00B33E42"/>
    <w:rsid w:val="00B349F4"/>
    <w:rsid w:val="00B35BE9"/>
    <w:rsid w:val="00B3615D"/>
    <w:rsid w:val="00B36F63"/>
    <w:rsid w:val="00B37586"/>
    <w:rsid w:val="00B3777A"/>
    <w:rsid w:val="00B377C8"/>
    <w:rsid w:val="00B37A8D"/>
    <w:rsid w:val="00B4147A"/>
    <w:rsid w:val="00B415E4"/>
    <w:rsid w:val="00B42912"/>
    <w:rsid w:val="00B42DE3"/>
    <w:rsid w:val="00B44260"/>
    <w:rsid w:val="00B44BF6"/>
    <w:rsid w:val="00B44C92"/>
    <w:rsid w:val="00B44E12"/>
    <w:rsid w:val="00B457B4"/>
    <w:rsid w:val="00B45D31"/>
    <w:rsid w:val="00B46BF9"/>
    <w:rsid w:val="00B47FA4"/>
    <w:rsid w:val="00B5104C"/>
    <w:rsid w:val="00B517D8"/>
    <w:rsid w:val="00B5261C"/>
    <w:rsid w:val="00B539BE"/>
    <w:rsid w:val="00B53A69"/>
    <w:rsid w:val="00B54662"/>
    <w:rsid w:val="00B5480C"/>
    <w:rsid w:val="00B548DB"/>
    <w:rsid w:val="00B5523D"/>
    <w:rsid w:val="00B55523"/>
    <w:rsid w:val="00B55B0C"/>
    <w:rsid w:val="00B56066"/>
    <w:rsid w:val="00B56651"/>
    <w:rsid w:val="00B6051D"/>
    <w:rsid w:val="00B6081E"/>
    <w:rsid w:val="00B61244"/>
    <w:rsid w:val="00B61B88"/>
    <w:rsid w:val="00B623BE"/>
    <w:rsid w:val="00B626FD"/>
    <w:rsid w:val="00B627F5"/>
    <w:rsid w:val="00B62B1E"/>
    <w:rsid w:val="00B63608"/>
    <w:rsid w:val="00B64072"/>
    <w:rsid w:val="00B640A7"/>
    <w:rsid w:val="00B6424E"/>
    <w:rsid w:val="00B6488D"/>
    <w:rsid w:val="00B64A1D"/>
    <w:rsid w:val="00B65197"/>
    <w:rsid w:val="00B65BD1"/>
    <w:rsid w:val="00B65C9E"/>
    <w:rsid w:val="00B65F08"/>
    <w:rsid w:val="00B66A00"/>
    <w:rsid w:val="00B66F0D"/>
    <w:rsid w:val="00B67310"/>
    <w:rsid w:val="00B67394"/>
    <w:rsid w:val="00B67843"/>
    <w:rsid w:val="00B6792C"/>
    <w:rsid w:val="00B67A1B"/>
    <w:rsid w:val="00B70180"/>
    <w:rsid w:val="00B7028C"/>
    <w:rsid w:val="00B70B48"/>
    <w:rsid w:val="00B7188A"/>
    <w:rsid w:val="00B71AD8"/>
    <w:rsid w:val="00B71C4E"/>
    <w:rsid w:val="00B71DAE"/>
    <w:rsid w:val="00B72049"/>
    <w:rsid w:val="00B72440"/>
    <w:rsid w:val="00B72850"/>
    <w:rsid w:val="00B72DB5"/>
    <w:rsid w:val="00B730EC"/>
    <w:rsid w:val="00B73324"/>
    <w:rsid w:val="00B735C1"/>
    <w:rsid w:val="00B739BB"/>
    <w:rsid w:val="00B739EC"/>
    <w:rsid w:val="00B73C95"/>
    <w:rsid w:val="00B73F46"/>
    <w:rsid w:val="00B746CC"/>
    <w:rsid w:val="00B74F6A"/>
    <w:rsid w:val="00B75475"/>
    <w:rsid w:val="00B7571F"/>
    <w:rsid w:val="00B75DD2"/>
    <w:rsid w:val="00B75E5C"/>
    <w:rsid w:val="00B760F2"/>
    <w:rsid w:val="00B761DF"/>
    <w:rsid w:val="00B765AC"/>
    <w:rsid w:val="00B76847"/>
    <w:rsid w:val="00B76C02"/>
    <w:rsid w:val="00B76F87"/>
    <w:rsid w:val="00B77187"/>
    <w:rsid w:val="00B77660"/>
    <w:rsid w:val="00B776F5"/>
    <w:rsid w:val="00B77DB4"/>
    <w:rsid w:val="00B77DD5"/>
    <w:rsid w:val="00B80E68"/>
    <w:rsid w:val="00B81078"/>
    <w:rsid w:val="00B81C1E"/>
    <w:rsid w:val="00B82696"/>
    <w:rsid w:val="00B82A6A"/>
    <w:rsid w:val="00B831A4"/>
    <w:rsid w:val="00B836C5"/>
    <w:rsid w:val="00B8410F"/>
    <w:rsid w:val="00B84528"/>
    <w:rsid w:val="00B85EDA"/>
    <w:rsid w:val="00B86893"/>
    <w:rsid w:val="00B86B45"/>
    <w:rsid w:val="00B87070"/>
    <w:rsid w:val="00B871C8"/>
    <w:rsid w:val="00B87274"/>
    <w:rsid w:val="00B92279"/>
    <w:rsid w:val="00B9243B"/>
    <w:rsid w:val="00B928E1"/>
    <w:rsid w:val="00B93342"/>
    <w:rsid w:val="00B93DA6"/>
    <w:rsid w:val="00B93F6B"/>
    <w:rsid w:val="00B9472D"/>
    <w:rsid w:val="00B94BB5"/>
    <w:rsid w:val="00B94FA6"/>
    <w:rsid w:val="00B95022"/>
    <w:rsid w:val="00B9557F"/>
    <w:rsid w:val="00B96BBF"/>
    <w:rsid w:val="00B96C72"/>
    <w:rsid w:val="00B96C8C"/>
    <w:rsid w:val="00B97060"/>
    <w:rsid w:val="00B9746B"/>
    <w:rsid w:val="00B9766D"/>
    <w:rsid w:val="00B978E4"/>
    <w:rsid w:val="00B97A38"/>
    <w:rsid w:val="00B97A88"/>
    <w:rsid w:val="00B97DB6"/>
    <w:rsid w:val="00BA059C"/>
    <w:rsid w:val="00BA06C3"/>
    <w:rsid w:val="00BA0D05"/>
    <w:rsid w:val="00BA12A8"/>
    <w:rsid w:val="00BA15AF"/>
    <w:rsid w:val="00BA165E"/>
    <w:rsid w:val="00BA1B52"/>
    <w:rsid w:val="00BA303F"/>
    <w:rsid w:val="00BA40E7"/>
    <w:rsid w:val="00BA4751"/>
    <w:rsid w:val="00BA530A"/>
    <w:rsid w:val="00BA6109"/>
    <w:rsid w:val="00BA6F13"/>
    <w:rsid w:val="00BA749A"/>
    <w:rsid w:val="00BA7561"/>
    <w:rsid w:val="00BA75C5"/>
    <w:rsid w:val="00BA760A"/>
    <w:rsid w:val="00BA777A"/>
    <w:rsid w:val="00BA7E22"/>
    <w:rsid w:val="00BB15A2"/>
    <w:rsid w:val="00BB15E1"/>
    <w:rsid w:val="00BB1675"/>
    <w:rsid w:val="00BB2203"/>
    <w:rsid w:val="00BB22CA"/>
    <w:rsid w:val="00BB251D"/>
    <w:rsid w:val="00BB2979"/>
    <w:rsid w:val="00BB2C1E"/>
    <w:rsid w:val="00BB57CD"/>
    <w:rsid w:val="00BB5B09"/>
    <w:rsid w:val="00BB606E"/>
    <w:rsid w:val="00BB65C0"/>
    <w:rsid w:val="00BB6975"/>
    <w:rsid w:val="00BB6C10"/>
    <w:rsid w:val="00BB7687"/>
    <w:rsid w:val="00BC109A"/>
    <w:rsid w:val="00BC1189"/>
    <w:rsid w:val="00BC12A3"/>
    <w:rsid w:val="00BC1452"/>
    <w:rsid w:val="00BC149E"/>
    <w:rsid w:val="00BC1CDC"/>
    <w:rsid w:val="00BC1DF7"/>
    <w:rsid w:val="00BC20FE"/>
    <w:rsid w:val="00BC262E"/>
    <w:rsid w:val="00BC29BB"/>
    <w:rsid w:val="00BC2ADD"/>
    <w:rsid w:val="00BC3121"/>
    <w:rsid w:val="00BC31B3"/>
    <w:rsid w:val="00BC42C0"/>
    <w:rsid w:val="00BC4604"/>
    <w:rsid w:val="00BC5408"/>
    <w:rsid w:val="00BC63EF"/>
    <w:rsid w:val="00BC6FEC"/>
    <w:rsid w:val="00BC7CEC"/>
    <w:rsid w:val="00BD0B22"/>
    <w:rsid w:val="00BD1552"/>
    <w:rsid w:val="00BD174D"/>
    <w:rsid w:val="00BD176A"/>
    <w:rsid w:val="00BD1E46"/>
    <w:rsid w:val="00BD249B"/>
    <w:rsid w:val="00BD277E"/>
    <w:rsid w:val="00BD2F31"/>
    <w:rsid w:val="00BD3015"/>
    <w:rsid w:val="00BD359A"/>
    <w:rsid w:val="00BD399F"/>
    <w:rsid w:val="00BD4CFF"/>
    <w:rsid w:val="00BD5727"/>
    <w:rsid w:val="00BD6B36"/>
    <w:rsid w:val="00BE05A5"/>
    <w:rsid w:val="00BE065E"/>
    <w:rsid w:val="00BE0CC5"/>
    <w:rsid w:val="00BE120B"/>
    <w:rsid w:val="00BE1949"/>
    <w:rsid w:val="00BE195C"/>
    <w:rsid w:val="00BE316C"/>
    <w:rsid w:val="00BE3735"/>
    <w:rsid w:val="00BE38DC"/>
    <w:rsid w:val="00BE3CD2"/>
    <w:rsid w:val="00BE3DC1"/>
    <w:rsid w:val="00BE42F2"/>
    <w:rsid w:val="00BE4453"/>
    <w:rsid w:val="00BE5805"/>
    <w:rsid w:val="00BE620F"/>
    <w:rsid w:val="00BE699C"/>
    <w:rsid w:val="00BE69C4"/>
    <w:rsid w:val="00BE6C51"/>
    <w:rsid w:val="00BE7B73"/>
    <w:rsid w:val="00BF0154"/>
    <w:rsid w:val="00BF01BD"/>
    <w:rsid w:val="00BF05A7"/>
    <w:rsid w:val="00BF0905"/>
    <w:rsid w:val="00BF1F14"/>
    <w:rsid w:val="00BF2B12"/>
    <w:rsid w:val="00BF2DF4"/>
    <w:rsid w:val="00BF303C"/>
    <w:rsid w:val="00BF334A"/>
    <w:rsid w:val="00BF4189"/>
    <w:rsid w:val="00BF49A9"/>
    <w:rsid w:val="00BF4BDB"/>
    <w:rsid w:val="00BF4C5E"/>
    <w:rsid w:val="00BF5EC1"/>
    <w:rsid w:val="00BF6204"/>
    <w:rsid w:val="00BF62B9"/>
    <w:rsid w:val="00BF649B"/>
    <w:rsid w:val="00BF7209"/>
    <w:rsid w:val="00C00CFE"/>
    <w:rsid w:val="00C0102D"/>
    <w:rsid w:val="00C01DCF"/>
    <w:rsid w:val="00C01FAB"/>
    <w:rsid w:val="00C03D96"/>
    <w:rsid w:val="00C04627"/>
    <w:rsid w:val="00C04EBD"/>
    <w:rsid w:val="00C065E8"/>
    <w:rsid w:val="00C0661F"/>
    <w:rsid w:val="00C0718A"/>
    <w:rsid w:val="00C0745D"/>
    <w:rsid w:val="00C07493"/>
    <w:rsid w:val="00C10373"/>
    <w:rsid w:val="00C10B4A"/>
    <w:rsid w:val="00C11190"/>
    <w:rsid w:val="00C11206"/>
    <w:rsid w:val="00C1198C"/>
    <w:rsid w:val="00C11C06"/>
    <w:rsid w:val="00C1204C"/>
    <w:rsid w:val="00C12111"/>
    <w:rsid w:val="00C128DF"/>
    <w:rsid w:val="00C12ED9"/>
    <w:rsid w:val="00C13793"/>
    <w:rsid w:val="00C13D1D"/>
    <w:rsid w:val="00C14088"/>
    <w:rsid w:val="00C1409E"/>
    <w:rsid w:val="00C14C7C"/>
    <w:rsid w:val="00C14F21"/>
    <w:rsid w:val="00C14F8E"/>
    <w:rsid w:val="00C15036"/>
    <w:rsid w:val="00C155EA"/>
    <w:rsid w:val="00C156AF"/>
    <w:rsid w:val="00C157FE"/>
    <w:rsid w:val="00C1602A"/>
    <w:rsid w:val="00C16631"/>
    <w:rsid w:val="00C168FF"/>
    <w:rsid w:val="00C16B60"/>
    <w:rsid w:val="00C16DF7"/>
    <w:rsid w:val="00C17825"/>
    <w:rsid w:val="00C20228"/>
    <w:rsid w:val="00C2023D"/>
    <w:rsid w:val="00C202BB"/>
    <w:rsid w:val="00C2030E"/>
    <w:rsid w:val="00C20A37"/>
    <w:rsid w:val="00C20D48"/>
    <w:rsid w:val="00C2102D"/>
    <w:rsid w:val="00C211D8"/>
    <w:rsid w:val="00C21C48"/>
    <w:rsid w:val="00C22125"/>
    <w:rsid w:val="00C22D2A"/>
    <w:rsid w:val="00C22F1D"/>
    <w:rsid w:val="00C23957"/>
    <w:rsid w:val="00C23CBB"/>
    <w:rsid w:val="00C24E76"/>
    <w:rsid w:val="00C25D3F"/>
    <w:rsid w:val="00C267B4"/>
    <w:rsid w:val="00C26B1E"/>
    <w:rsid w:val="00C26C3A"/>
    <w:rsid w:val="00C2701B"/>
    <w:rsid w:val="00C273D7"/>
    <w:rsid w:val="00C27BD2"/>
    <w:rsid w:val="00C306AC"/>
    <w:rsid w:val="00C306F0"/>
    <w:rsid w:val="00C30F1B"/>
    <w:rsid w:val="00C31341"/>
    <w:rsid w:val="00C3275A"/>
    <w:rsid w:val="00C32824"/>
    <w:rsid w:val="00C32A35"/>
    <w:rsid w:val="00C33F89"/>
    <w:rsid w:val="00C353E1"/>
    <w:rsid w:val="00C3551B"/>
    <w:rsid w:val="00C3594C"/>
    <w:rsid w:val="00C35A1C"/>
    <w:rsid w:val="00C35BB0"/>
    <w:rsid w:val="00C35BBC"/>
    <w:rsid w:val="00C35DCD"/>
    <w:rsid w:val="00C35EBA"/>
    <w:rsid w:val="00C36273"/>
    <w:rsid w:val="00C37410"/>
    <w:rsid w:val="00C37489"/>
    <w:rsid w:val="00C40ECD"/>
    <w:rsid w:val="00C40F78"/>
    <w:rsid w:val="00C410AA"/>
    <w:rsid w:val="00C41624"/>
    <w:rsid w:val="00C42370"/>
    <w:rsid w:val="00C4239F"/>
    <w:rsid w:val="00C42987"/>
    <w:rsid w:val="00C4302C"/>
    <w:rsid w:val="00C43AEB"/>
    <w:rsid w:val="00C444EC"/>
    <w:rsid w:val="00C45022"/>
    <w:rsid w:val="00C4523A"/>
    <w:rsid w:val="00C4570F"/>
    <w:rsid w:val="00C45980"/>
    <w:rsid w:val="00C47903"/>
    <w:rsid w:val="00C47B0C"/>
    <w:rsid w:val="00C502BD"/>
    <w:rsid w:val="00C506DF"/>
    <w:rsid w:val="00C50730"/>
    <w:rsid w:val="00C508C5"/>
    <w:rsid w:val="00C51080"/>
    <w:rsid w:val="00C51502"/>
    <w:rsid w:val="00C5188F"/>
    <w:rsid w:val="00C518D2"/>
    <w:rsid w:val="00C51921"/>
    <w:rsid w:val="00C51B10"/>
    <w:rsid w:val="00C51C13"/>
    <w:rsid w:val="00C51D5D"/>
    <w:rsid w:val="00C529BD"/>
    <w:rsid w:val="00C52C04"/>
    <w:rsid w:val="00C52D55"/>
    <w:rsid w:val="00C53519"/>
    <w:rsid w:val="00C53570"/>
    <w:rsid w:val="00C54004"/>
    <w:rsid w:val="00C542EC"/>
    <w:rsid w:val="00C54676"/>
    <w:rsid w:val="00C5489E"/>
    <w:rsid w:val="00C551D9"/>
    <w:rsid w:val="00C55A2B"/>
    <w:rsid w:val="00C56624"/>
    <w:rsid w:val="00C57AC3"/>
    <w:rsid w:val="00C6010C"/>
    <w:rsid w:val="00C60679"/>
    <w:rsid w:val="00C60A12"/>
    <w:rsid w:val="00C60B64"/>
    <w:rsid w:val="00C60FFF"/>
    <w:rsid w:val="00C612B1"/>
    <w:rsid w:val="00C61363"/>
    <w:rsid w:val="00C61789"/>
    <w:rsid w:val="00C61820"/>
    <w:rsid w:val="00C623C0"/>
    <w:rsid w:val="00C62FEA"/>
    <w:rsid w:val="00C63404"/>
    <w:rsid w:val="00C642EB"/>
    <w:rsid w:val="00C64672"/>
    <w:rsid w:val="00C65039"/>
    <w:rsid w:val="00C6599C"/>
    <w:rsid w:val="00C66408"/>
    <w:rsid w:val="00C6689A"/>
    <w:rsid w:val="00C669D3"/>
    <w:rsid w:val="00C66C4F"/>
    <w:rsid w:val="00C67116"/>
    <w:rsid w:val="00C6724D"/>
    <w:rsid w:val="00C674A3"/>
    <w:rsid w:val="00C67D33"/>
    <w:rsid w:val="00C67E28"/>
    <w:rsid w:val="00C67E49"/>
    <w:rsid w:val="00C711E8"/>
    <w:rsid w:val="00C715B4"/>
    <w:rsid w:val="00C71A1B"/>
    <w:rsid w:val="00C72244"/>
    <w:rsid w:val="00C725C6"/>
    <w:rsid w:val="00C72801"/>
    <w:rsid w:val="00C73438"/>
    <w:rsid w:val="00C737C7"/>
    <w:rsid w:val="00C73F35"/>
    <w:rsid w:val="00C741BC"/>
    <w:rsid w:val="00C7466F"/>
    <w:rsid w:val="00C75C8B"/>
    <w:rsid w:val="00C762DB"/>
    <w:rsid w:val="00C76CC9"/>
    <w:rsid w:val="00C77224"/>
    <w:rsid w:val="00C777BC"/>
    <w:rsid w:val="00C77AB9"/>
    <w:rsid w:val="00C80D3B"/>
    <w:rsid w:val="00C816F5"/>
    <w:rsid w:val="00C8197A"/>
    <w:rsid w:val="00C81A73"/>
    <w:rsid w:val="00C82F46"/>
    <w:rsid w:val="00C84200"/>
    <w:rsid w:val="00C847A3"/>
    <w:rsid w:val="00C84937"/>
    <w:rsid w:val="00C84975"/>
    <w:rsid w:val="00C84ED4"/>
    <w:rsid w:val="00C851D9"/>
    <w:rsid w:val="00C85305"/>
    <w:rsid w:val="00C864FC"/>
    <w:rsid w:val="00C86B26"/>
    <w:rsid w:val="00C86D6B"/>
    <w:rsid w:val="00C87243"/>
    <w:rsid w:val="00C87918"/>
    <w:rsid w:val="00C87F81"/>
    <w:rsid w:val="00C90618"/>
    <w:rsid w:val="00C915A1"/>
    <w:rsid w:val="00C91694"/>
    <w:rsid w:val="00C918ED"/>
    <w:rsid w:val="00C91EEA"/>
    <w:rsid w:val="00C92910"/>
    <w:rsid w:val="00C92A96"/>
    <w:rsid w:val="00C94136"/>
    <w:rsid w:val="00C9423C"/>
    <w:rsid w:val="00C94E06"/>
    <w:rsid w:val="00C9542C"/>
    <w:rsid w:val="00C958C9"/>
    <w:rsid w:val="00C96030"/>
    <w:rsid w:val="00C962B7"/>
    <w:rsid w:val="00C96D86"/>
    <w:rsid w:val="00C97521"/>
    <w:rsid w:val="00C9795F"/>
    <w:rsid w:val="00CA0A30"/>
    <w:rsid w:val="00CA0B5C"/>
    <w:rsid w:val="00CA0C72"/>
    <w:rsid w:val="00CA0D5D"/>
    <w:rsid w:val="00CA1133"/>
    <w:rsid w:val="00CA150B"/>
    <w:rsid w:val="00CA1B7F"/>
    <w:rsid w:val="00CA2430"/>
    <w:rsid w:val="00CA249B"/>
    <w:rsid w:val="00CA321B"/>
    <w:rsid w:val="00CA37C8"/>
    <w:rsid w:val="00CA4656"/>
    <w:rsid w:val="00CA4991"/>
    <w:rsid w:val="00CA4FC9"/>
    <w:rsid w:val="00CA5229"/>
    <w:rsid w:val="00CA5708"/>
    <w:rsid w:val="00CA5C54"/>
    <w:rsid w:val="00CA5FB1"/>
    <w:rsid w:val="00CA6E60"/>
    <w:rsid w:val="00CB01C9"/>
    <w:rsid w:val="00CB0967"/>
    <w:rsid w:val="00CB141C"/>
    <w:rsid w:val="00CB188E"/>
    <w:rsid w:val="00CB1F6F"/>
    <w:rsid w:val="00CB2857"/>
    <w:rsid w:val="00CB2C9E"/>
    <w:rsid w:val="00CB2E0A"/>
    <w:rsid w:val="00CB2F14"/>
    <w:rsid w:val="00CB33C5"/>
    <w:rsid w:val="00CB3A6D"/>
    <w:rsid w:val="00CB3AA3"/>
    <w:rsid w:val="00CB3F5E"/>
    <w:rsid w:val="00CB454E"/>
    <w:rsid w:val="00CB4D93"/>
    <w:rsid w:val="00CB509D"/>
    <w:rsid w:val="00CB51E7"/>
    <w:rsid w:val="00CB5FDD"/>
    <w:rsid w:val="00CB62C3"/>
    <w:rsid w:val="00CB7810"/>
    <w:rsid w:val="00CB7C71"/>
    <w:rsid w:val="00CC015E"/>
    <w:rsid w:val="00CC0434"/>
    <w:rsid w:val="00CC0C2D"/>
    <w:rsid w:val="00CC0F88"/>
    <w:rsid w:val="00CC1031"/>
    <w:rsid w:val="00CC1833"/>
    <w:rsid w:val="00CC19E2"/>
    <w:rsid w:val="00CC217B"/>
    <w:rsid w:val="00CC28D8"/>
    <w:rsid w:val="00CC2B89"/>
    <w:rsid w:val="00CC2E5D"/>
    <w:rsid w:val="00CC321F"/>
    <w:rsid w:val="00CC322A"/>
    <w:rsid w:val="00CC3504"/>
    <w:rsid w:val="00CC470B"/>
    <w:rsid w:val="00CC4B48"/>
    <w:rsid w:val="00CC4D98"/>
    <w:rsid w:val="00CC4DB8"/>
    <w:rsid w:val="00CC509B"/>
    <w:rsid w:val="00CC5A41"/>
    <w:rsid w:val="00CC5B52"/>
    <w:rsid w:val="00CC60C1"/>
    <w:rsid w:val="00CC6206"/>
    <w:rsid w:val="00CC6AB4"/>
    <w:rsid w:val="00CC7517"/>
    <w:rsid w:val="00CC789E"/>
    <w:rsid w:val="00CC7E51"/>
    <w:rsid w:val="00CD01E2"/>
    <w:rsid w:val="00CD041A"/>
    <w:rsid w:val="00CD0E46"/>
    <w:rsid w:val="00CD0EF2"/>
    <w:rsid w:val="00CD120C"/>
    <w:rsid w:val="00CD145F"/>
    <w:rsid w:val="00CD1A40"/>
    <w:rsid w:val="00CD23B4"/>
    <w:rsid w:val="00CD2D8A"/>
    <w:rsid w:val="00CD31E8"/>
    <w:rsid w:val="00CD3C36"/>
    <w:rsid w:val="00CD41D4"/>
    <w:rsid w:val="00CD4CE2"/>
    <w:rsid w:val="00CD53C0"/>
    <w:rsid w:val="00CD54C0"/>
    <w:rsid w:val="00CD6727"/>
    <w:rsid w:val="00CD7464"/>
    <w:rsid w:val="00CE00AF"/>
    <w:rsid w:val="00CE0FC8"/>
    <w:rsid w:val="00CE17BB"/>
    <w:rsid w:val="00CE18CA"/>
    <w:rsid w:val="00CE22FF"/>
    <w:rsid w:val="00CE3202"/>
    <w:rsid w:val="00CE365C"/>
    <w:rsid w:val="00CE3CA6"/>
    <w:rsid w:val="00CE3D7F"/>
    <w:rsid w:val="00CE4189"/>
    <w:rsid w:val="00CE43ED"/>
    <w:rsid w:val="00CE5788"/>
    <w:rsid w:val="00CE5900"/>
    <w:rsid w:val="00CE6645"/>
    <w:rsid w:val="00CE6658"/>
    <w:rsid w:val="00CE6BAF"/>
    <w:rsid w:val="00CF092D"/>
    <w:rsid w:val="00CF0BA4"/>
    <w:rsid w:val="00CF175A"/>
    <w:rsid w:val="00CF1803"/>
    <w:rsid w:val="00CF2168"/>
    <w:rsid w:val="00CF2AC6"/>
    <w:rsid w:val="00CF326D"/>
    <w:rsid w:val="00CF429F"/>
    <w:rsid w:val="00CF453D"/>
    <w:rsid w:val="00CF4AF3"/>
    <w:rsid w:val="00CF533F"/>
    <w:rsid w:val="00CF5BA1"/>
    <w:rsid w:val="00CF5DEC"/>
    <w:rsid w:val="00CF6210"/>
    <w:rsid w:val="00CF68CA"/>
    <w:rsid w:val="00CF7A00"/>
    <w:rsid w:val="00CF7B21"/>
    <w:rsid w:val="00D00A27"/>
    <w:rsid w:val="00D00B88"/>
    <w:rsid w:val="00D00FD1"/>
    <w:rsid w:val="00D02B3F"/>
    <w:rsid w:val="00D02FD4"/>
    <w:rsid w:val="00D030AD"/>
    <w:rsid w:val="00D03C55"/>
    <w:rsid w:val="00D03EC1"/>
    <w:rsid w:val="00D04187"/>
    <w:rsid w:val="00D0418B"/>
    <w:rsid w:val="00D04A22"/>
    <w:rsid w:val="00D04B0C"/>
    <w:rsid w:val="00D04CF0"/>
    <w:rsid w:val="00D05205"/>
    <w:rsid w:val="00D05633"/>
    <w:rsid w:val="00D058F9"/>
    <w:rsid w:val="00D0598F"/>
    <w:rsid w:val="00D05C56"/>
    <w:rsid w:val="00D062F7"/>
    <w:rsid w:val="00D065F5"/>
    <w:rsid w:val="00D06FF2"/>
    <w:rsid w:val="00D0719A"/>
    <w:rsid w:val="00D077B9"/>
    <w:rsid w:val="00D0792A"/>
    <w:rsid w:val="00D07DAC"/>
    <w:rsid w:val="00D10009"/>
    <w:rsid w:val="00D102D4"/>
    <w:rsid w:val="00D107FB"/>
    <w:rsid w:val="00D1099C"/>
    <w:rsid w:val="00D10A39"/>
    <w:rsid w:val="00D10D14"/>
    <w:rsid w:val="00D10DF1"/>
    <w:rsid w:val="00D116AF"/>
    <w:rsid w:val="00D12882"/>
    <w:rsid w:val="00D13F38"/>
    <w:rsid w:val="00D14468"/>
    <w:rsid w:val="00D151E0"/>
    <w:rsid w:val="00D15291"/>
    <w:rsid w:val="00D15FF1"/>
    <w:rsid w:val="00D16388"/>
    <w:rsid w:val="00D16BE9"/>
    <w:rsid w:val="00D16EEA"/>
    <w:rsid w:val="00D177A2"/>
    <w:rsid w:val="00D17E0C"/>
    <w:rsid w:val="00D20194"/>
    <w:rsid w:val="00D20312"/>
    <w:rsid w:val="00D2039A"/>
    <w:rsid w:val="00D203AC"/>
    <w:rsid w:val="00D20F7F"/>
    <w:rsid w:val="00D216D1"/>
    <w:rsid w:val="00D21BA6"/>
    <w:rsid w:val="00D2223E"/>
    <w:rsid w:val="00D22DD0"/>
    <w:rsid w:val="00D237BB"/>
    <w:rsid w:val="00D239D4"/>
    <w:rsid w:val="00D23BE7"/>
    <w:rsid w:val="00D23CD6"/>
    <w:rsid w:val="00D240BC"/>
    <w:rsid w:val="00D252EC"/>
    <w:rsid w:val="00D253C9"/>
    <w:rsid w:val="00D2543D"/>
    <w:rsid w:val="00D26847"/>
    <w:rsid w:val="00D2698B"/>
    <w:rsid w:val="00D275BF"/>
    <w:rsid w:val="00D27A4A"/>
    <w:rsid w:val="00D31DF6"/>
    <w:rsid w:val="00D3290C"/>
    <w:rsid w:val="00D32A70"/>
    <w:rsid w:val="00D33184"/>
    <w:rsid w:val="00D33D9F"/>
    <w:rsid w:val="00D33EB5"/>
    <w:rsid w:val="00D346CB"/>
    <w:rsid w:val="00D34FE6"/>
    <w:rsid w:val="00D35E64"/>
    <w:rsid w:val="00D366C4"/>
    <w:rsid w:val="00D376AB"/>
    <w:rsid w:val="00D37B54"/>
    <w:rsid w:val="00D37BE4"/>
    <w:rsid w:val="00D406AF"/>
    <w:rsid w:val="00D42299"/>
    <w:rsid w:val="00D4247D"/>
    <w:rsid w:val="00D4249B"/>
    <w:rsid w:val="00D428AB"/>
    <w:rsid w:val="00D42FB7"/>
    <w:rsid w:val="00D4332F"/>
    <w:rsid w:val="00D433E0"/>
    <w:rsid w:val="00D434B1"/>
    <w:rsid w:val="00D43F13"/>
    <w:rsid w:val="00D4417B"/>
    <w:rsid w:val="00D44424"/>
    <w:rsid w:val="00D44BCD"/>
    <w:rsid w:val="00D450C0"/>
    <w:rsid w:val="00D4652F"/>
    <w:rsid w:val="00D47118"/>
    <w:rsid w:val="00D4792E"/>
    <w:rsid w:val="00D47B1E"/>
    <w:rsid w:val="00D502C2"/>
    <w:rsid w:val="00D5142E"/>
    <w:rsid w:val="00D51CA7"/>
    <w:rsid w:val="00D52C9E"/>
    <w:rsid w:val="00D530B2"/>
    <w:rsid w:val="00D536AD"/>
    <w:rsid w:val="00D5409A"/>
    <w:rsid w:val="00D54A09"/>
    <w:rsid w:val="00D54AA4"/>
    <w:rsid w:val="00D5505C"/>
    <w:rsid w:val="00D55879"/>
    <w:rsid w:val="00D570E1"/>
    <w:rsid w:val="00D573EC"/>
    <w:rsid w:val="00D610D6"/>
    <w:rsid w:val="00D6167B"/>
    <w:rsid w:val="00D6176C"/>
    <w:rsid w:val="00D61C18"/>
    <w:rsid w:val="00D61FC3"/>
    <w:rsid w:val="00D621CB"/>
    <w:rsid w:val="00D63817"/>
    <w:rsid w:val="00D64168"/>
    <w:rsid w:val="00D64540"/>
    <w:rsid w:val="00D64F79"/>
    <w:rsid w:val="00D651E0"/>
    <w:rsid w:val="00D6522D"/>
    <w:rsid w:val="00D65387"/>
    <w:rsid w:val="00D6586A"/>
    <w:rsid w:val="00D6592F"/>
    <w:rsid w:val="00D65F7B"/>
    <w:rsid w:val="00D65F7C"/>
    <w:rsid w:val="00D66FF3"/>
    <w:rsid w:val="00D674CC"/>
    <w:rsid w:val="00D7024C"/>
    <w:rsid w:val="00D70D50"/>
    <w:rsid w:val="00D715B6"/>
    <w:rsid w:val="00D71864"/>
    <w:rsid w:val="00D725E5"/>
    <w:rsid w:val="00D72D5C"/>
    <w:rsid w:val="00D72F6F"/>
    <w:rsid w:val="00D731BB"/>
    <w:rsid w:val="00D73340"/>
    <w:rsid w:val="00D74E8B"/>
    <w:rsid w:val="00D75383"/>
    <w:rsid w:val="00D75693"/>
    <w:rsid w:val="00D75983"/>
    <w:rsid w:val="00D75F4D"/>
    <w:rsid w:val="00D769A0"/>
    <w:rsid w:val="00D80200"/>
    <w:rsid w:val="00D80698"/>
    <w:rsid w:val="00D81D99"/>
    <w:rsid w:val="00D82086"/>
    <w:rsid w:val="00D825E2"/>
    <w:rsid w:val="00D82722"/>
    <w:rsid w:val="00D83F2D"/>
    <w:rsid w:val="00D844BA"/>
    <w:rsid w:val="00D847AD"/>
    <w:rsid w:val="00D855A5"/>
    <w:rsid w:val="00D870B6"/>
    <w:rsid w:val="00D87685"/>
    <w:rsid w:val="00D87B9D"/>
    <w:rsid w:val="00D9009A"/>
    <w:rsid w:val="00D91133"/>
    <w:rsid w:val="00D9179C"/>
    <w:rsid w:val="00D91980"/>
    <w:rsid w:val="00D91C9B"/>
    <w:rsid w:val="00D921E4"/>
    <w:rsid w:val="00D934FD"/>
    <w:rsid w:val="00D936AD"/>
    <w:rsid w:val="00D940D9"/>
    <w:rsid w:val="00D94379"/>
    <w:rsid w:val="00D94EFB"/>
    <w:rsid w:val="00D94FBA"/>
    <w:rsid w:val="00D95EAD"/>
    <w:rsid w:val="00D960B0"/>
    <w:rsid w:val="00D96309"/>
    <w:rsid w:val="00D96755"/>
    <w:rsid w:val="00D97023"/>
    <w:rsid w:val="00D97449"/>
    <w:rsid w:val="00D97C0D"/>
    <w:rsid w:val="00DA0485"/>
    <w:rsid w:val="00DA08F7"/>
    <w:rsid w:val="00DA0FC0"/>
    <w:rsid w:val="00DA1344"/>
    <w:rsid w:val="00DA27CA"/>
    <w:rsid w:val="00DA2FD3"/>
    <w:rsid w:val="00DA38C8"/>
    <w:rsid w:val="00DA3AA7"/>
    <w:rsid w:val="00DA45DC"/>
    <w:rsid w:val="00DA4850"/>
    <w:rsid w:val="00DA4F28"/>
    <w:rsid w:val="00DA5466"/>
    <w:rsid w:val="00DA57FF"/>
    <w:rsid w:val="00DA5B14"/>
    <w:rsid w:val="00DA5E16"/>
    <w:rsid w:val="00DA6B7A"/>
    <w:rsid w:val="00DA7888"/>
    <w:rsid w:val="00DB0806"/>
    <w:rsid w:val="00DB0AC2"/>
    <w:rsid w:val="00DB1C61"/>
    <w:rsid w:val="00DB1E0E"/>
    <w:rsid w:val="00DB1ECC"/>
    <w:rsid w:val="00DB318B"/>
    <w:rsid w:val="00DB39C9"/>
    <w:rsid w:val="00DB3A39"/>
    <w:rsid w:val="00DB47AC"/>
    <w:rsid w:val="00DB4C44"/>
    <w:rsid w:val="00DB51B6"/>
    <w:rsid w:val="00DB53AD"/>
    <w:rsid w:val="00DB57A8"/>
    <w:rsid w:val="00DB58AA"/>
    <w:rsid w:val="00DB5C32"/>
    <w:rsid w:val="00DB63B3"/>
    <w:rsid w:val="00DB65BB"/>
    <w:rsid w:val="00DB6B2E"/>
    <w:rsid w:val="00DB6B43"/>
    <w:rsid w:val="00DB73B3"/>
    <w:rsid w:val="00DB7939"/>
    <w:rsid w:val="00DC0F4E"/>
    <w:rsid w:val="00DC15A1"/>
    <w:rsid w:val="00DC1875"/>
    <w:rsid w:val="00DC1EDF"/>
    <w:rsid w:val="00DC22E9"/>
    <w:rsid w:val="00DC23DF"/>
    <w:rsid w:val="00DC27E9"/>
    <w:rsid w:val="00DC2AE4"/>
    <w:rsid w:val="00DC59DD"/>
    <w:rsid w:val="00DC64B4"/>
    <w:rsid w:val="00DC6BB3"/>
    <w:rsid w:val="00DC7107"/>
    <w:rsid w:val="00DC71EA"/>
    <w:rsid w:val="00DC7937"/>
    <w:rsid w:val="00DC7D47"/>
    <w:rsid w:val="00DC7F9F"/>
    <w:rsid w:val="00DD089B"/>
    <w:rsid w:val="00DD0C4F"/>
    <w:rsid w:val="00DD0FBA"/>
    <w:rsid w:val="00DD1008"/>
    <w:rsid w:val="00DD19E8"/>
    <w:rsid w:val="00DD1BA4"/>
    <w:rsid w:val="00DD1D36"/>
    <w:rsid w:val="00DD2552"/>
    <w:rsid w:val="00DD2944"/>
    <w:rsid w:val="00DD3293"/>
    <w:rsid w:val="00DD3C59"/>
    <w:rsid w:val="00DD3DB2"/>
    <w:rsid w:val="00DD3FD1"/>
    <w:rsid w:val="00DD4BC4"/>
    <w:rsid w:val="00DD4DD0"/>
    <w:rsid w:val="00DD5048"/>
    <w:rsid w:val="00DD70EA"/>
    <w:rsid w:val="00DD7295"/>
    <w:rsid w:val="00DD7AF7"/>
    <w:rsid w:val="00DE168B"/>
    <w:rsid w:val="00DE16BF"/>
    <w:rsid w:val="00DE1CCA"/>
    <w:rsid w:val="00DE1E86"/>
    <w:rsid w:val="00DE2189"/>
    <w:rsid w:val="00DE21DE"/>
    <w:rsid w:val="00DE304B"/>
    <w:rsid w:val="00DE3615"/>
    <w:rsid w:val="00DE4D23"/>
    <w:rsid w:val="00DE4DCF"/>
    <w:rsid w:val="00DE555D"/>
    <w:rsid w:val="00DE5EF4"/>
    <w:rsid w:val="00DE6BA5"/>
    <w:rsid w:val="00DE6E84"/>
    <w:rsid w:val="00DE7238"/>
    <w:rsid w:val="00DE7587"/>
    <w:rsid w:val="00DE7650"/>
    <w:rsid w:val="00DE7D17"/>
    <w:rsid w:val="00DF04C2"/>
    <w:rsid w:val="00DF0791"/>
    <w:rsid w:val="00DF09EF"/>
    <w:rsid w:val="00DF19F4"/>
    <w:rsid w:val="00DF20E0"/>
    <w:rsid w:val="00DF3AC1"/>
    <w:rsid w:val="00DF4009"/>
    <w:rsid w:val="00DF4B25"/>
    <w:rsid w:val="00DF54F6"/>
    <w:rsid w:val="00DF56C3"/>
    <w:rsid w:val="00DF5C59"/>
    <w:rsid w:val="00DF6054"/>
    <w:rsid w:val="00DF62E8"/>
    <w:rsid w:val="00DF7CC8"/>
    <w:rsid w:val="00E0246C"/>
    <w:rsid w:val="00E02DEA"/>
    <w:rsid w:val="00E02F51"/>
    <w:rsid w:val="00E0302B"/>
    <w:rsid w:val="00E0322F"/>
    <w:rsid w:val="00E05810"/>
    <w:rsid w:val="00E05A81"/>
    <w:rsid w:val="00E0659D"/>
    <w:rsid w:val="00E06A6D"/>
    <w:rsid w:val="00E07082"/>
    <w:rsid w:val="00E07449"/>
    <w:rsid w:val="00E10535"/>
    <w:rsid w:val="00E1118F"/>
    <w:rsid w:val="00E11430"/>
    <w:rsid w:val="00E11C60"/>
    <w:rsid w:val="00E11C8D"/>
    <w:rsid w:val="00E122F6"/>
    <w:rsid w:val="00E12532"/>
    <w:rsid w:val="00E1257C"/>
    <w:rsid w:val="00E12634"/>
    <w:rsid w:val="00E13067"/>
    <w:rsid w:val="00E13724"/>
    <w:rsid w:val="00E1424B"/>
    <w:rsid w:val="00E1432E"/>
    <w:rsid w:val="00E147E6"/>
    <w:rsid w:val="00E14B09"/>
    <w:rsid w:val="00E14B52"/>
    <w:rsid w:val="00E14B85"/>
    <w:rsid w:val="00E14D3E"/>
    <w:rsid w:val="00E156D1"/>
    <w:rsid w:val="00E158B5"/>
    <w:rsid w:val="00E159A1"/>
    <w:rsid w:val="00E16858"/>
    <w:rsid w:val="00E16A2A"/>
    <w:rsid w:val="00E17D98"/>
    <w:rsid w:val="00E20243"/>
    <w:rsid w:val="00E2110F"/>
    <w:rsid w:val="00E217E4"/>
    <w:rsid w:val="00E21AD9"/>
    <w:rsid w:val="00E21AEE"/>
    <w:rsid w:val="00E222C9"/>
    <w:rsid w:val="00E230B7"/>
    <w:rsid w:val="00E23C4C"/>
    <w:rsid w:val="00E244C4"/>
    <w:rsid w:val="00E24671"/>
    <w:rsid w:val="00E257F0"/>
    <w:rsid w:val="00E25D06"/>
    <w:rsid w:val="00E27744"/>
    <w:rsid w:val="00E277AD"/>
    <w:rsid w:val="00E300AA"/>
    <w:rsid w:val="00E301D5"/>
    <w:rsid w:val="00E30FA1"/>
    <w:rsid w:val="00E31413"/>
    <w:rsid w:val="00E317F6"/>
    <w:rsid w:val="00E32105"/>
    <w:rsid w:val="00E321C7"/>
    <w:rsid w:val="00E329D6"/>
    <w:rsid w:val="00E33507"/>
    <w:rsid w:val="00E34282"/>
    <w:rsid w:val="00E35268"/>
    <w:rsid w:val="00E35305"/>
    <w:rsid w:val="00E35970"/>
    <w:rsid w:val="00E359E9"/>
    <w:rsid w:val="00E36019"/>
    <w:rsid w:val="00E36E71"/>
    <w:rsid w:val="00E400DB"/>
    <w:rsid w:val="00E40640"/>
    <w:rsid w:val="00E4085E"/>
    <w:rsid w:val="00E4115F"/>
    <w:rsid w:val="00E41EE8"/>
    <w:rsid w:val="00E44510"/>
    <w:rsid w:val="00E44A45"/>
    <w:rsid w:val="00E44F89"/>
    <w:rsid w:val="00E45523"/>
    <w:rsid w:val="00E46628"/>
    <w:rsid w:val="00E47050"/>
    <w:rsid w:val="00E473F3"/>
    <w:rsid w:val="00E47AA2"/>
    <w:rsid w:val="00E509AB"/>
    <w:rsid w:val="00E509BF"/>
    <w:rsid w:val="00E5102A"/>
    <w:rsid w:val="00E521D6"/>
    <w:rsid w:val="00E52609"/>
    <w:rsid w:val="00E53252"/>
    <w:rsid w:val="00E53D09"/>
    <w:rsid w:val="00E541C2"/>
    <w:rsid w:val="00E54CA5"/>
    <w:rsid w:val="00E55121"/>
    <w:rsid w:val="00E551B2"/>
    <w:rsid w:val="00E556A0"/>
    <w:rsid w:val="00E55BC1"/>
    <w:rsid w:val="00E5776A"/>
    <w:rsid w:val="00E577ED"/>
    <w:rsid w:val="00E607DD"/>
    <w:rsid w:val="00E60A8E"/>
    <w:rsid w:val="00E60AFA"/>
    <w:rsid w:val="00E61816"/>
    <w:rsid w:val="00E61AA5"/>
    <w:rsid w:val="00E61D6B"/>
    <w:rsid w:val="00E62F4B"/>
    <w:rsid w:val="00E63B2A"/>
    <w:rsid w:val="00E63FB1"/>
    <w:rsid w:val="00E648A5"/>
    <w:rsid w:val="00E64BF8"/>
    <w:rsid w:val="00E65C66"/>
    <w:rsid w:val="00E65EC4"/>
    <w:rsid w:val="00E66587"/>
    <w:rsid w:val="00E667FB"/>
    <w:rsid w:val="00E668CE"/>
    <w:rsid w:val="00E66972"/>
    <w:rsid w:val="00E66B7B"/>
    <w:rsid w:val="00E66CF6"/>
    <w:rsid w:val="00E6710A"/>
    <w:rsid w:val="00E67409"/>
    <w:rsid w:val="00E67932"/>
    <w:rsid w:val="00E67947"/>
    <w:rsid w:val="00E67B2C"/>
    <w:rsid w:val="00E67EF8"/>
    <w:rsid w:val="00E7025B"/>
    <w:rsid w:val="00E70D2F"/>
    <w:rsid w:val="00E712C4"/>
    <w:rsid w:val="00E7177C"/>
    <w:rsid w:val="00E718AA"/>
    <w:rsid w:val="00E71EC2"/>
    <w:rsid w:val="00E72262"/>
    <w:rsid w:val="00E7255E"/>
    <w:rsid w:val="00E72DDA"/>
    <w:rsid w:val="00E72F58"/>
    <w:rsid w:val="00E73961"/>
    <w:rsid w:val="00E750E3"/>
    <w:rsid w:val="00E75678"/>
    <w:rsid w:val="00E75C7E"/>
    <w:rsid w:val="00E75EB9"/>
    <w:rsid w:val="00E76693"/>
    <w:rsid w:val="00E76770"/>
    <w:rsid w:val="00E7701C"/>
    <w:rsid w:val="00E77A6A"/>
    <w:rsid w:val="00E80135"/>
    <w:rsid w:val="00E80B6B"/>
    <w:rsid w:val="00E813D8"/>
    <w:rsid w:val="00E81905"/>
    <w:rsid w:val="00E81B5A"/>
    <w:rsid w:val="00E821A6"/>
    <w:rsid w:val="00E821EA"/>
    <w:rsid w:val="00E823B7"/>
    <w:rsid w:val="00E82EBC"/>
    <w:rsid w:val="00E82FEE"/>
    <w:rsid w:val="00E860D9"/>
    <w:rsid w:val="00E8664D"/>
    <w:rsid w:val="00E86F1F"/>
    <w:rsid w:val="00E876ED"/>
    <w:rsid w:val="00E87CC9"/>
    <w:rsid w:val="00E87D8A"/>
    <w:rsid w:val="00E906D8"/>
    <w:rsid w:val="00E90B25"/>
    <w:rsid w:val="00E921C2"/>
    <w:rsid w:val="00E921F3"/>
    <w:rsid w:val="00E946F1"/>
    <w:rsid w:val="00E94F24"/>
    <w:rsid w:val="00E953DE"/>
    <w:rsid w:val="00E95407"/>
    <w:rsid w:val="00E959A3"/>
    <w:rsid w:val="00E95C21"/>
    <w:rsid w:val="00E963EC"/>
    <w:rsid w:val="00E9682A"/>
    <w:rsid w:val="00E96C99"/>
    <w:rsid w:val="00E96D40"/>
    <w:rsid w:val="00EA0425"/>
    <w:rsid w:val="00EA1EC3"/>
    <w:rsid w:val="00EA2698"/>
    <w:rsid w:val="00EA2889"/>
    <w:rsid w:val="00EA358F"/>
    <w:rsid w:val="00EA3875"/>
    <w:rsid w:val="00EA3BC9"/>
    <w:rsid w:val="00EA50C2"/>
    <w:rsid w:val="00EA5135"/>
    <w:rsid w:val="00EA5530"/>
    <w:rsid w:val="00EA55BD"/>
    <w:rsid w:val="00EA60A4"/>
    <w:rsid w:val="00EA61BD"/>
    <w:rsid w:val="00EA64C1"/>
    <w:rsid w:val="00EA6CCA"/>
    <w:rsid w:val="00EA6F14"/>
    <w:rsid w:val="00EA7D1D"/>
    <w:rsid w:val="00EA7DD7"/>
    <w:rsid w:val="00EA7E02"/>
    <w:rsid w:val="00EA7F25"/>
    <w:rsid w:val="00EB0517"/>
    <w:rsid w:val="00EB0703"/>
    <w:rsid w:val="00EB1180"/>
    <w:rsid w:val="00EB120B"/>
    <w:rsid w:val="00EB165F"/>
    <w:rsid w:val="00EB1936"/>
    <w:rsid w:val="00EB1C24"/>
    <w:rsid w:val="00EB1CC0"/>
    <w:rsid w:val="00EB1D26"/>
    <w:rsid w:val="00EB21D5"/>
    <w:rsid w:val="00EB2AAE"/>
    <w:rsid w:val="00EB31F4"/>
    <w:rsid w:val="00EB4CFE"/>
    <w:rsid w:val="00EB5561"/>
    <w:rsid w:val="00EB580B"/>
    <w:rsid w:val="00EB599A"/>
    <w:rsid w:val="00EB5DA6"/>
    <w:rsid w:val="00EB6D7A"/>
    <w:rsid w:val="00EB756C"/>
    <w:rsid w:val="00EB78F4"/>
    <w:rsid w:val="00EB7BE3"/>
    <w:rsid w:val="00EC00BB"/>
    <w:rsid w:val="00EC19B7"/>
    <w:rsid w:val="00EC284F"/>
    <w:rsid w:val="00EC296A"/>
    <w:rsid w:val="00EC3814"/>
    <w:rsid w:val="00EC52AC"/>
    <w:rsid w:val="00EC5B89"/>
    <w:rsid w:val="00EC6A93"/>
    <w:rsid w:val="00EC6F37"/>
    <w:rsid w:val="00EC6F98"/>
    <w:rsid w:val="00ED01BE"/>
    <w:rsid w:val="00ED0AC8"/>
    <w:rsid w:val="00ED1228"/>
    <w:rsid w:val="00ED18AD"/>
    <w:rsid w:val="00ED1B95"/>
    <w:rsid w:val="00ED2CB1"/>
    <w:rsid w:val="00ED2D6C"/>
    <w:rsid w:val="00ED2DF0"/>
    <w:rsid w:val="00ED4556"/>
    <w:rsid w:val="00ED508C"/>
    <w:rsid w:val="00ED5FE8"/>
    <w:rsid w:val="00ED679C"/>
    <w:rsid w:val="00ED6C63"/>
    <w:rsid w:val="00ED6CF4"/>
    <w:rsid w:val="00ED6FA5"/>
    <w:rsid w:val="00ED7B88"/>
    <w:rsid w:val="00ED7CEC"/>
    <w:rsid w:val="00EE03AA"/>
    <w:rsid w:val="00EE0EF9"/>
    <w:rsid w:val="00EE12BA"/>
    <w:rsid w:val="00EE191A"/>
    <w:rsid w:val="00EE1AA5"/>
    <w:rsid w:val="00EE2195"/>
    <w:rsid w:val="00EE22D3"/>
    <w:rsid w:val="00EE2946"/>
    <w:rsid w:val="00EE46C1"/>
    <w:rsid w:val="00EE517B"/>
    <w:rsid w:val="00EE54E4"/>
    <w:rsid w:val="00EE6089"/>
    <w:rsid w:val="00EE6369"/>
    <w:rsid w:val="00EE6E0E"/>
    <w:rsid w:val="00EE6FC1"/>
    <w:rsid w:val="00EE754E"/>
    <w:rsid w:val="00EE79B3"/>
    <w:rsid w:val="00EE7B80"/>
    <w:rsid w:val="00EE7ED2"/>
    <w:rsid w:val="00EF01F6"/>
    <w:rsid w:val="00EF0602"/>
    <w:rsid w:val="00EF0C37"/>
    <w:rsid w:val="00EF165D"/>
    <w:rsid w:val="00EF1796"/>
    <w:rsid w:val="00EF19B0"/>
    <w:rsid w:val="00EF1F0C"/>
    <w:rsid w:val="00EF248D"/>
    <w:rsid w:val="00EF2F4C"/>
    <w:rsid w:val="00EF368D"/>
    <w:rsid w:val="00EF384F"/>
    <w:rsid w:val="00EF38F6"/>
    <w:rsid w:val="00EF3A7C"/>
    <w:rsid w:val="00EF4492"/>
    <w:rsid w:val="00EF48D7"/>
    <w:rsid w:val="00EF4912"/>
    <w:rsid w:val="00EF4C72"/>
    <w:rsid w:val="00EF5448"/>
    <w:rsid w:val="00EF6C98"/>
    <w:rsid w:val="00EF6E00"/>
    <w:rsid w:val="00EF7089"/>
    <w:rsid w:val="00EF70BD"/>
    <w:rsid w:val="00EF78D4"/>
    <w:rsid w:val="00EF7EF3"/>
    <w:rsid w:val="00F00677"/>
    <w:rsid w:val="00F009DD"/>
    <w:rsid w:val="00F00B4F"/>
    <w:rsid w:val="00F011D8"/>
    <w:rsid w:val="00F01BCF"/>
    <w:rsid w:val="00F0213D"/>
    <w:rsid w:val="00F025B8"/>
    <w:rsid w:val="00F0277F"/>
    <w:rsid w:val="00F02F76"/>
    <w:rsid w:val="00F039C3"/>
    <w:rsid w:val="00F045EE"/>
    <w:rsid w:val="00F046F7"/>
    <w:rsid w:val="00F0535D"/>
    <w:rsid w:val="00F055A6"/>
    <w:rsid w:val="00F0563D"/>
    <w:rsid w:val="00F059B0"/>
    <w:rsid w:val="00F05AFD"/>
    <w:rsid w:val="00F05CD8"/>
    <w:rsid w:val="00F06488"/>
    <w:rsid w:val="00F0776F"/>
    <w:rsid w:val="00F07C32"/>
    <w:rsid w:val="00F07EF2"/>
    <w:rsid w:val="00F07F78"/>
    <w:rsid w:val="00F10279"/>
    <w:rsid w:val="00F10BDB"/>
    <w:rsid w:val="00F11281"/>
    <w:rsid w:val="00F123EE"/>
    <w:rsid w:val="00F1271E"/>
    <w:rsid w:val="00F12E37"/>
    <w:rsid w:val="00F1314A"/>
    <w:rsid w:val="00F1341E"/>
    <w:rsid w:val="00F1355A"/>
    <w:rsid w:val="00F13741"/>
    <w:rsid w:val="00F13A05"/>
    <w:rsid w:val="00F13A40"/>
    <w:rsid w:val="00F1413A"/>
    <w:rsid w:val="00F142B7"/>
    <w:rsid w:val="00F1481B"/>
    <w:rsid w:val="00F150FB"/>
    <w:rsid w:val="00F1576C"/>
    <w:rsid w:val="00F16906"/>
    <w:rsid w:val="00F16C44"/>
    <w:rsid w:val="00F16F8E"/>
    <w:rsid w:val="00F17103"/>
    <w:rsid w:val="00F1710D"/>
    <w:rsid w:val="00F20377"/>
    <w:rsid w:val="00F203B8"/>
    <w:rsid w:val="00F204EC"/>
    <w:rsid w:val="00F20806"/>
    <w:rsid w:val="00F20A21"/>
    <w:rsid w:val="00F20A51"/>
    <w:rsid w:val="00F20EE9"/>
    <w:rsid w:val="00F21224"/>
    <w:rsid w:val="00F21271"/>
    <w:rsid w:val="00F215FC"/>
    <w:rsid w:val="00F2194A"/>
    <w:rsid w:val="00F21A80"/>
    <w:rsid w:val="00F21C25"/>
    <w:rsid w:val="00F22A1F"/>
    <w:rsid w:val="00F23ACE"/>
    <w:rsid w:val="00F23DC6"/>
    <w:rsid w:val="00F23E17"/>
    <w:rsid w:val="00F2462B"/>
    <w:rsid w:val="00F25508"/>
    <w:rsid w:val="00F25E40"/>
    <w:rsid w:val="00F25E45"/>
    <w:rsid w:val="00F26571"/>
    <w:rsid w:val="00F26C51"/>
    <w:rsid w:val="00F2715F"/>
    <w:rsid w:val="00F2729E"/>
    <w:rsid w:val="00F300DC"/>
    <w:rsid w:val="00F301C9"/>
    <w:rsid w:val="00F310AF"/>
    <w:rsid w:val="00F31D04"/>
    <w:rsid w:val="00F3206F"/>
    <w:rsid w:val="00F323B9"/>
    <w:rsid w:val="00F323C9"/>
    <w:rsid w:val="00F3279E"/>
    <w:rsid w:val="00F32899"/>
    <w:rsid w:val="00F33A08"/>
    <w:rsid w:val="00F33A57"/>
    <w:rsid w:val="00F3407E"/>
    <w:rsid w:val="00F34CA3"/>
    <w:rsid w:val="00F350DE"/>
    <w:rsid w:val="00F35305"/>
    <w:rsid w:val="00F354A8"/>
    <w:rsid w:val="00F35F56"/>
    <w:rsid w:val="00F36278"/>
    <w:rsid w:val="00F36B0B"/>
    <w:rsid w:val="00F37AB7"/>
    <w:rsid w:val="00F4045E"/>
    <w:rsid w:val="00F41241"/>
    <w:rsid w:val="00F42A28"/>
    <w:rsid w:val="00F430A3"/>
    <w:rsid w:val="00F4342A"/>
    <w:rsid w:val="00F434DD"/>
    <w:rsid w:val="00F43E54"/>
    <w:rsid w:val="00F4435F"/>
    <w:rsid w:val="00F448BD"/>
    <w:rsid w:val="00F44B1E"/>
    <w:rsid w:val="00F453F3"/>
    <w:rsid w:val="00F45E0D"/>
    <w:rsid w:val="00F4659A"/>
    <w:rsid w:val="00F466B7"/>
    <w:rsid w:val="00F4699A"/>
    <w:rsid w:val="00F47D98"/>
    <w:rsid w:val="00F47E67"/>
    <w:rsid w:val="00F5085E"/>
    <w:rsid w:val="00F50D9F"/>
    <w:rsid w:val="00F52AD8"/>
    <w:rsid w:val="00F52DDA"/>
    <w:rsid w:val="00F535F2"/>
    <w:rsid w:val="00F53E17"/>
    <w:rsid w:val="00F541DC"/>
    <w:rsid w:val="00F54A6B"/>
    <w:rsid w:val="00F54AEF"/>
    <w:rsid w:val="00F54F03"/>
    <w:rsid w:val="00F551D2"/>
    <w:rsid w:val="00F55904"/>
    <w:rsid w:val="00F5651B"/>
    <w:rsid w:val="00F56523"/>
    <w:rsid w:val="00F573F7"/>
    <w:rsid w:val="00F57602"/>
    <w:rsid w:val="00F57CD5"/>
    <w:rsid w:val="00F57DD9"/>
    <w:rsid w:val="00F60989"/>
    <w:rsid w:val="00F60A43"/>
    <w:rsid w:val="00F611A5"/>
    <w:rsid w:val="00F615AB"/>
    <w:rsid w:val="00F61602"/>
    <w:rsid w:val="00F618C9"/>
    <w:rsid w:val="00F62A9D"/>
    <w:rsid w:val="00F630B5"/>
    <w:rsid w:val="00F643A5"/>
    <w:rsid w:val="00F6482F"/>
    <w:rsid w:val="00F64C86"/>
    <w:rsid w:val="00F64D28"/>
    <w:rsid w:val="00F659FE"/>
    <w:rsid w:val="00F66E6D"/>
    <w:rsid w:val="00F6729E"/>
    <w:rsid w:val="00F67AEF"/>
    <w:rsid w:val="00F67B91"/>
    <w:rsid w:val="00F70409"/>
    <w:rsid w:val="00F708AB"/>
    <w:rsid w:val="00F70C0E"/>
    <w:rsid w:val="00F70ED2"/>
    <w:rsid w:val="00F70F5D"/>
    <w:rsid w:val="00F710A1"/>
    <w:rsid w:val="00F712B5"/>
    <w:rsid w:val="00F72289"/>
    <w:rsid w:val="00F72399"/>
    <w:rsid w:val="00F72854"/>
    <w:rsid w:val="00F73806"/>
    <w:rsid w:val="00F73DDB"/>
    <w:rsid w:val="00F7555A"/>
    <w:rsid w:val="00F755FA"/>
    <w:rsid w:val="00F76D12"/>
    <w:rsid w:val="00F773B2"/>
    <w:rsid w:val="00F77CBF"/>
    <w:rsid w:val="00F77DCB"/>
    <w:rsid w:val="00F805FC"/>
    <w:rsid w:val="00F81376"/>
    <w:rsid w:val="00F8178E"/>
    <w:rsid w:val="00F82DD7"/>
    <w:rsid w:val="00F8327F"/>
    <w:rsid w:val="00F8400B"/>
    <w:rsid w:val="00F848AD"/>
    <w:rsid w:val="00F84AE2"/>
    <w:rsid w:val="00F8512B"/>
    <w:rsid w:val="00F851DE"/>
    <w:rsid w:val="00F855F2"/>
    <w:rsid w:val="00F85667"/>
    <w:rsid w:val="00F85C6C"/>
    <w:rsid w:val="00F85DA5"/>
    <w:rsid w:val="00F86268"/>
    <w:rsid w:val="00F8632F"/>
    <w:rsid w:val="00F86A63"/>
    <w:rsid w:val="00F86E87"/>
    <w:rsid w:val="00F87014"/>
    <w:rsid w:val="00F8729F"/>
    <w:rsid w:val="00F874C2"/>
    <w:rsid w:val="00F87CDB"/>
    <w:rsid w:val="00F87D83"/>
    <w:rsid w:val="00F87DAE"/>
    <w:rsid w:val="00F906E6"/>
    <w:rsid w:val="00F90826"/>
    <w:rsid w:val="00F9126F"/>
    <w:rsid w:val="00F91B0D"/>
    <w:rsid w:val="00F91DF4"/>
    <w:rsid w:val="00F93508"/>
    <w:rsid w:val="00F93CF4"/>
    <w:rsid w:val="00F93F3A"/>
    <w:rsid w:val="00F940AC"/>
    <w:rsid w:val="00F947BA"/>
    <w:rsid w:val="00F947FD"/>
    <w:rsid w:val="00F9517B"/>
    <w:rsid w:val="00F95630"/>
    <w:rsid w:val="00F95A18"/>
    <w:rsid w:val="00F96AD7"/>
    <w:rsid w:val="00F96C8E"/>
    <w:rsid w:val="00F9714C"/>
    <w:rsid w:val="00F979C2"/>
    <w:rsid w:val="00FA1501"/>
    <w:rsid w:val="00FA17B4"/>
    <w:rsid w:val="00FA19F5"/>
    <w:rsid w:val="00FA26E2"/>
    <w:rsid w:val="00FA2FDD"/>
    <w:rsid w:val="00FA2FFF"/>
    <w:rsid w:val="00FA3C16"/>
    <w:rsid w:val="00FA3C9C"/>
    <w:rsid w:val="00FA3DF3"/>
    <w:rsid w:val="00FA5128"/>
    <w:rsid w:val="00FA51EA"/>
    <w:rsid w:val="00FA533E"/>
    <w:rsid w:val="00FA5C8F"/>
    <w:rsid w:val="00FA62D8"/>
    <w:rsid w:val="00FA6428"/>
    <w:rsid w:val="00FA684D"/>
    <w:rsid w:val="00FA6C76"/>
    <w:rsid w:val="00FA75CB"/>
    <w:rsid w:val="00FA788C"/>
    <w:rsid w:val="00FB09A8"/>
    <w:rsid w:val="00FB0CFF"/>
    <w:rsid w:val="00FB0F5F"/>
    <w:rsid w:val="00FB1D6F"/>
    <w:rsid w:val="00FB1FAA"/>
    <w:rsid w:val="00FB2129"/>
    <w:rsid w:val="00FB2B86"/>
    <w:rsid w:val="00FB2BC3"/>
    <w:rsid w:val="00FB31D5"/>
    <w:rsid w:val="00FB3363"/>
    <w:rsid w:val="00FB39C8"/>
    <w:rsid w:val="00FB40E7"/>
    <w:rsid w:val="00FB4616"/>
    <w:rsid w:val="00FB4BB9"/>
    <w:rsid w:val="00FB5B50"/>
    <w:rsid w:val="00FB625C"/>
    <w:rsid w:val="00FB6532"/>
    <w:rsid w:val="00FB7588"/>
    <w:rsid w:val="00FB7734"/>
    <w:rsid w:val="00FB7875"/>
    <w:rsid w:val="00FB7D13"/>
    <w:rsid w:val="00FC09DF"/>
    <w:rsid w:val="00FC112F"/>
    <w:rsid w:val="00FC1148"/>
    <w:rsid w:val="00FC1628"/>
    <w:rsid w:val="00FC17D8"/>
    <w:rsid w:val="00FC1B7F"/>
    <w:rsid w:val="00FC1BF9"/>
    <w:rsid w:val="00FC1C03"/>
    <w:rsid w:val="00FC1CAF"/>
    <w:rsid w:val="00FC201B"/>
    <w:rsid w:val="00FC214C"/>
    <w:rsid w:val="00FC2E19"/>
    <w:rsid w:val="00FC3C26"/>
    <w:rsid w:val="00FC4149"/>
    <w:rsid w:val="00FC4AB5"/>
    <w:rsid w:val="00FC4C48"/>
    <w:rsid w:val="00FC4D5F"/>
    <w:rsid w:val="00FC5165"/>
    <w:rsid w:val="00FC545B"/>
    <w:rsid w:val="00FC5A18"/>
    <w:rsid w:val="00FC5C1E"/>
    <w:rsid w:val="00FC65BE"/>
    <w:rsid w:val="00FC665B"/>
    <w:rsid w:val="00FC66E1"/>
    <w:rsid w:val="00FC6D97"/>
    <w:rsid w:val="00FC77A4"/>
    <w:rsid w:val="00FC7837"/>
    <w:rsid w:val="00FC791A"/>
    <w:rsid w:val="00FC79D4"/>
    <w:rsid w:val="00FC79D9"/>
    <w:rsid w:val="00FC7A88"/>
    <w:rsid w:val="00FC7F19"/>
    <w:rsid w:val="00FD2CCD"/>
    <w:rsid w:val="00FD37CA"/>
    <w:rsid w:val="00FD3ACE"/>
    <w:rsid w:val="00FD42CA"/>
    <w:rsid w:val="00FD4749"/>
    <w:rsid w:val="00FD5052"/>
    <w:rsid w:val="00FD508C"/>
    <w:rsid w:val="00FD62FE"/>
    <w:rsid w:val="00FD6519"/>
    <w:rsid w:val="00FD6BD1"/>
    <w:rsid w:val="00FE2188"/>
    <w:rsid w:val="00FE25B0"/>
    <w:rsid w:val="00FE2BDD"/>
    <w:rsid w:val="00FE310C"/>
    <w:rsid w:val="00FE313C"/>
    <w:rsid w:val="00FE3545"/>
    <w:rsid w:val="00FE3591"/>
    <w:rsid w:val="00FE3C60"/>
    <w:rsid w:val="00FE44BC"/>
    <w:rsid w:val="00FE49C4"/>
    <w:rsid w:val="00FE4C0C"/>
    <w:rsid w:val="00FE4FB4"/>
    <w:rsid w:val="00FE67E7"/>
    <w:rsid w:val="00FE686A"/>
    <w:rsid w:val="00FF03C1"/>
    <w:rsid w:val="00FF10B6"/>
    <w:rsid w:val="00FF1C30"/>
    <w:rsid w:val="00FF4588"/>
    <w:rsid w:val="00FF4808"/>
    <w:rsid w:val="00FF498D"/>
    <w:rsid w:val="00FF4BAE"/>
    <w:rsid w:val="00FF5196"/>
    <w:rsid w:val="00FF5877"/>
    <w:rsid w:val="00FF5A3A"/>
    <w:rsid w:val="00FF5C18"/>
    <w:rsid w:val="00FF5C36"/>
    <w:rsid w:val="00FF6165"/>
    <w:rsid w:val="00FF6503"/>
    <w:rsid w:val="00FF68FF"/>
    <w:rsid w:val="00FF77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5D628AF-334F-431E-BC5F-868B528C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0240D"/>
    <w:pPr>
      <w:spacing w:after="60" w:line="260" w:lineRule="atLeast"/>
      <w:jc w:val="both"/>
    </w:pPr>
    <w:rPr>
      <w:sz w:val="24"/>
    </w:rPr>
  </w:style>
  <w:style w:type="paragraph" w:styleId="10">
    <w:name w:val="heading 1"/>
    <w:basedOn w:val="a"/>
    <w:next w:val="a"/>
    <w:link w:val="11"/>
    <w:qFormat/>
    <w:rsid w:val="003C529C"/>
    <w:pPr>
      <w:keepNext/>
      <w:ind w:left="651" w:hanging="651"/>
      <w:outlineLvl w:val="0"/>
    </w:pPr>
    <w:rPr>
      <w:rFonts w:cs="Times New Roman"/>
      <w:b/>
      <w:bCs/>
      <w:lang w:val="x-none" w:eastAsia="x-none"/>
    </w:rPr>
  </w:style>
  <w:style w:type="paragraph" w:styleId="2">
    <w:name w:val="heading 2"/>
    <w:basedOn w:val="a"/>
    <w:next w:val="a"/>
    <w:link w:val="20"/>
    <w:qFormat/>
    <w:rsid w:val="003C529C"/>
    <w:pPr>
      <w:keepNext/>
      <w:jc w:val="center"/>
      <w:outlineLvl w:val="1"/>
    </w:pPr>
    <w:rPr>
      <w:rFonts w:cs="Times New Roman"/>
      <w:b/>
      <w:bCs/>
      <w:color w:val="000000"/>
      <w:u w:val="single"/>
      <w:lang w:val="x-none" w:eastAsia="x-none"/>
    </w:rPr>
  </w:style>
  <w:style w:type="paragraph" w:styleId="3">
    <w:name w:val="heading 3"/>
    <w:basedOn w:val="a"/>
    <w:next w:val="a"/>
    <w:link w:val="30"/>
    <w:qFormat/>
    <w:rsid w:val="003C529C"/>
    <w:pPr>
      <w:keepNext/>
      <w:ind w:left="651" w:hanging="651"/>
      <w:outlineLvl w:val="2"/>
    </w:pPr>
    <w:rPr>
      <w:rFonts w:cs="Times New Roman"/>
      <w:b/>
      <w:bCs/>
      <w:lang w:val="x-none" w:eastAsia="x-none"/>
    </w:rPr>
  </w:style>
  <w:style w:type="paragraph" w:styleId="4">
    <w:name w:val="heading 4"/>
    <w:basedOn w:val="a"/>
    <w:next w:val="a"/>
    <w:link w:val="40"/>
    <w:qFormat/>
    <w:rsid w:val="003C529C"/>
    <w:pPr>
      <w:keepNext/>
      <w:tabs>
        <w:tab w:val="left" w:pos="1320"/>
      </w:tabs>
      <w:spacing w:line="240" w:lineRule="atLeast"/>
      <w:jc w:val="center"/>
      <w:outlineLvl w:val="3"/>
    </w:pPr>
    <w:rPr>
      <w:rFonts w:cs="Times New Roman"/>
      <w:bCs/>
      <w:lang w:val="x-none" w:eastAsia="x-none"/>
    </w:rPr>
  </w:style>
  <w:style w:type="paragraph" w:styleId="5">
    <w:name w:val="heading 5"/>
    <w:basedOn w:val="a"/>
    <w:next w:val="a"/>
    <w:link w:val="50"/>
    <w:qFormat/>
    <w:rsid w:val="003C529C"/>
    <w:pPr>
      <w:keepNext/>
      <w:jc w:val="right"/>
      <w:outlineLvl w:val="4"/>
    </w:pPr>
    <w:rPr>
      <w:rFonts w:cs="Times New Roman"/>
      <w:b/>
      <w:bCs/>
      <w:lang w:val="x-none" w:eastAsia="x-none"/>
    </w:rPr>
  </w:style>
  <w:style w:type="paragraph" w:styleId="6">
    <w:name w:val="heading 6"/>
    <w:basedOn w:val="a"/>
    <w:next w:val="a"/>
    <w:link w:val="60"/>
    <w:qFormat/>
    <w:rsid w:val="003C529C"/>
    <w:pPr>
      <w:keepNext/>
      <w:outlineLvl w:val="5"/>
    </w:pPr>
    <w:rPr>
      <w:rFonts w:cs="Times New Roman"/>
      <w:b/>
      <w:bCs/>
      <w:lang w:val="ru-RU" w:eastAsia="x-none"/>
    </w:rPr>
  </w:style>
  <w:style w:type="paragraph" w:styleId="7">
    <w:name w:val="heading 7"/>
    <w:basedOn w:val="a"/>
    <w:next w:val="a"/>
    <w:link w:val="70"/>
    <w:qFormat/>
    <w:rsid w:val="003C529C"/>
    <w:pPr>
      <w:keepNext/>
      <w:ind w:left="720"/>
      <w:outlineLvl w:val="6"/>
    </w:pPr>
    <w:rPr>
      <w:rFonts w:cs="Times New Roman"/>
      <w:b/>
      <w:bCs/>
      <w:szCs w:val="28"/>
      <w:u w:val="single"/>
      <w:lang w:val="x-none" w:eastAsia="x-none"/>
    </w:rPr>
  </w:style>
  <w:style w:type="paragraph" w:styleId="8">
    <w:name w:val="heading 8"/>
    <w:basedOn w:val="a"/>
    <w:next w:val="a"/>
    <w:link w:val="80"/>
    <w:qFormat/>
    <w:rsid w:val="003C529C"/>
    <w:pPr>
      <w:keepNext/>
      <w:numPr>
        <w:ilvl w:val="1"/>
        <w:numId w:val="2"/>
      </w:numPr>
      <w:ind w:right="0"/>
      <w:outlineLvl w:val="7"/>
    </w:pPr>
    <w:rPr>
      <w:rFonts w:cs="Times New Roman"/>
      <w:b/>
      <w:bCs/>
      <w:lang w:val="ru-RU" w:eastAsia="x-none"/>
    </w:rPr>
  </w:style>
  <w:style w:type="paragraph" w:styleId="9">
    <w:name w:val="heading 9"/>
    <w:basedOn w:val="a"/>
    <w:next w:val="a"/>
    <w:link w:val="90"/>
    <w:qFormat/>
    <w:rsid w:val="003C529C"/>
    <w:pPr>
      <w:keepNext/>
      <w:numPr>
        <w:numId w:val="1"/>
      </w:numPr>
      <w:outlineLvl w:val="8"/>
    </w:pPr>
    <w:rPr>
      <w:rFonts w:cs="Times New Roman"/>
      <w:b/>
      <w:bCs/>
      <w:szCs w:val="28"/>
      <w:u w:val="single"/>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C529C"/>
    <w:pPr>
      <w:tabs>
        <w:tab w:val="center" w:pos="4153"/>
        <w:tab w:val="right" w:pos="8306"/>
      </w:tabs>
      <w:spacing w:line="340" w:lineRule="atLeast"/>
    </w:pPr>
    <w:rPr>
      <w:rFonts w:cs="Times New Roman"/>
      <w:sz w:val="22"/>
      <w:szCs w:val="26"/>
      <w:lang w:val="x-none" w:eastAsia="x-none"/>
    </w:rPr>
  </w:style>
  <w:style w:type="paragraph" w:styleId="a5">
    <w:name w:val="footer"/>
    <w:basedOn w:val="a"/>
    <w:link w:val="a6"/>
    <w:uiPriority w:val="99"/>
    <w:rsid w:val="003C529C"/>
    <w:pPr>
      <w:tabs>
        <w:tab w:val="center" w:pos="4153"/>
        <w:tab w:val="right" w:pos="8306"/>
      </w:tabs>
      <w:spacing w:line="340" w:lineRule="atLeast"/>
    </w:pPr>
    <w:rPr>
      <w:rFonts w:cs="Times New Roman"/>
      <w:sz w:val="22"/>
      <w:szCs w:val="26"/>
      <w:lang w:val="x-none" w:eastAsia="x-none"/>
    </w:rPr>
  </w:style>
  <w:style w:type="character" w:styleId="a7">
    <w:name w:val="page number"/>
    <w:rsid w:val="003C529C"/>
    <w:rPr>
      <w:rFonts w:cs="David"/>
    </w:rPr>
  </w:style>
  <w:style w:type="paragraph" w:customStyle="1" w:styleId="12">
    <w:name w:val="כניסה1"/>
    <w:basedOn w:val="a"/>
    <w:rsid w:val="003C529C"/>
    <w:pPr>
      <w:tabs>
        <w:tab w:val="left" w:pos="720"/>
        <w:tab w:val="left" w:pos="1440"/>
        <w:tab w:val="left" w:pos="2160"/>
      </w:tabs>
      <w:spacing w:line="360" w:lineRule="auto"/>
      <w:ind w:left="720" w:hanging="720"/>
    </w:pPr>
    <w:rPr>
      <w:sz w:val="22"/>
      <w:szCs w:val="26"/>
    </w:rPr>
  </w:style>
  <w:style w:type="paragraph" w:customStyle="1" w:styleId="21">
    <w:name w:val="כניסה 2"/>
    <w:basedOn w:val="a"/>
    <w:rsid w:val="003C529C"/>
    <w:pPr>
      <w:tabs>
        <w:tab w:val="left" w:pos="720"/>
        <w:tab w:val="left" w:pos="1440"/>
        <w:tab w:val="left" w:pos="2160"/>
        <w:tab w:val="left" w:pos="2880"/>
      </w:tabs>
      <w:spacing w:line="360" w:lineRule="auto"/>
      <w:ind w:left="1440" w:hanging="720"/>
    </w:pPr>
    <w:rPr>
      <w:sz w:val="22"/>
      <w:szCs w:val="26"/>
    </w:rPr>
  </w:style>
  <w:style w:type="paragraph" w:customStyle="1" w:styleId="13">
    <w:name w:val="היסט1"/>
    <w:basedOn w:val="a"/>
    <w:rsid w:val="003C529C"/>
    <w:pPr>
      <w:spacing w:line="360" w:lineRule="auto"/>
      <w:ind w:left="851" w:hanging="851"/>
    </w:pPr>
    <w:rPr>
      <w:color w:val="000000"/>
    </w:rPr>
  </w:style>
  <w:style w:type="paragraph" w:customStyle="1" w:styleId="22">
    <w:name w:val="היסט2"/>
    <w:basedOn w:val="a"/>
    <w:rsid w:val="003C529C"/>
    <w:pPr>
      <w:spacing w:line="360" w:lineRule="auto"/>
      <w:ind w:left="1702" w:hanging="851"/>
    </w:pPr>
    <w:rPr>
      <w:color w:val="000000"/>
    </w:rPr>
  </w:style>
  <w:style w:type="paragraph" w:customStyle="1" w:styleId="81">
    <w:name w:val="כניסה 8"/>
    <w:basedOn w:val="a"/>
    <w:rsid w:val="003C529C"/>
    <w:pPr>
      <w:tabs>
        <w:tab w:val="left" w:pos="1814"/>
      </w:tabs>
      <w:spacing w:line="340" w:lineRule="atLeast"/>
      <w:ind w:left="2268" w:hanging="454"/>
    </w:pPr>
    <w:rPr>
      <w:sz w:val="22"/>
      <w:szCs w:val="26"/>
    </w:rPr>
  </w:style>
  <w:style w:type="paragraph" w:customStyle="1" w:styleId="-1">
    <w:name w:val="גוף-1"/>
    <w:basedOn w:val="14"/>
    <w:rsid w:val="003C529C"/>
    <w:pPr>
      <w:spacing w:line="360" w:lineRule="auto"/>
      <w:ind w:left="1418" w:hanging="1418"/>
    </w:pPr>
  </w:style>
  <w:style w:type="paragraph" w:customStyle="1" w:styleId="14">
    <w:name w:val="רגיל1"/>
    <w:basedOn w:val="a"/>
    <w:rsid w:val="003C529C"/>
    <w:pPr>
      <w:spacing w:line="320" w:lineRule="atLeast"/>
      <w:ind w:left="567" w:hanging="567"/>
    </w:pPr>
    <w:rPr>
      <w:sz w:val="22"/>
      <w:szCs w:val="26"/>
    </w:rPr>
  </w:style>
  <w:style w:type="paragraph" w:styleId="a8">
    <w:name w:val="Block Text"/>
    <w:basedOn w:val="a"/>
    <w:rsid w:val="003C529C"/>
    <w:pPr>
      <w:ind w:left="708" w:hanging="708"/>
    </w:pPr>
  </w:style>
  <w:style w:type="paragraph" w:customStyle="1" w:styleId="a9">
    <w:name w:val="תואר"/>
    <w:basedOn w:val="a"/>
    <w:link w:val="aa"/>
    <w:qFormat/>
    <w:rsid w:val="003C529C"/>
    <w:pPr>
      <w:jc w:val="center"/>
    </w:pPr>
    <w:rPr>
      <w:rFonts w:cs="Times New Roman"/>
      <w:b/>
      <w:bCs/>
      <w:sz w:val="36"/>
      <w:szCs w:val="36"/>
      <w:lang w:val="ru-RU" w:eastAsia="x-none"/>
    </w:rPr>
  </w:style>
  <w:style w:type="paragraph" w:styleId="23">
    <w:name w:val="Body Text 2"/>
    <w:basedOn w:val="a"/>
    <w:link w:val="24"/>
    <w:rsid w:val="003C529C"/>
    <w:pPr>
      <w:jc w:val="center"/>
    </w:pPr>
    <w:rPr>
      <w:rFonts w:cs="Times New Roman"/>
      <w:b/>
      <w:bCs/>
      <w:lang w:val="ru-RU" w:eastAsia="x-none"/>
    </w:rPr>
  </w:style>
  <w:style w:type="paragraph" w:styleId="31">
    <w:name w:val="Body Text Indent 3"/>
    <w:basedOn w:val="a"/>
    <w:link w:val="32"/>
    <w:rsid w:val="003C529C"/>
    <w:pPr>
      <w:ind w:left="900"/>
    </w:pPr>
    <w:rPr>
      <w:rFonts w:cs="Times New Roman"/>
      <w:lang w:val="ru-RU" w:eastAsia="x-none"/>
    </w:rPr>
  </w:style>
  <w:style w:type="paragraph" w:styleId="ab">
    <w:name w:val="footnote text"/>
    <w:basedOn w:val="a"/>
    <w:link w:val="ac"/>
    <w:semiHidden/>
    <w:rsid w:val="003C529C"/>
    <w:rPr>
      <w:rFonts w:cs="Times New Roman"/>
      <w:lang w:val="x-none" w:eastAsia="x-none"/>
    </w:rPr>
  </w:style>
  <w:style w:type="character" w:styleId="ad">
    <w:name w:val="footnote reference"/>
    <w:semiHidden/>
    <w:rsid w:val="003C529C"/>
    <w:rPr>
      <w:vertAlign w:val="superscript"/>
    </w:rPr>
  </w:style>
  <w:style w:type="paragraph" w:styleId="ae">
    <w:name w:val="Balloon Text"/>
    <w:basedOn w:val="a"/>
    <w:link w:val="af"/>
    <w:semiHidden/>
    <w:rsid w:val="00C04EBD"/>
    <w:rPr>
      <w:rFonts w:ascii="Tahoma" w:hAnsi="Tahoma" w:cs="Times New Roman"/>
      <w:sz w:val="16"/>
      <w:szCs w:val="16"/>
      <w:lang w:val="x-none" w:eastAsia="x-none"/>
    </w:rPr>
  </w:style>
  <w:style w:type="paragraph" w:customStyle="1" w:styleId="Normal3">
    <w:name w:val="Normal3"/>
    <w:basedOn w:val="a"/>
    <w:rsid w:val="005D18CF"/>
    <w:pPr>
      <w:keepLines/>
      <w:widowControl w:val="0"/>
      <w:overflowPunct w:val="0"/>
      <w:autoSpaceDE w:val="0"/>
      <w:autoSpaceDN w:val="0"/>
      <w:adjustRightInd w:val="0"/>
      <w:spacing w:before="60"/>
      <w:ind w:left="1584"/>
      <w:textAlignment w:val="baseline"/>
    </w:pPr>
    <w:rPr>
      <w:smallCaps/>
    </w:rPr>
  </w:style>
  <w:style w:type="character" w:styleId="Hyperlink">
    <w:name w:val="Hyperlink"/>
    <w:rsid w:val="008B19DE"/>
    <w:rPr>
      <w:color w:val="0000FF"/>
      <w:u w:val="single"/>
    </w:rPr>
  </w:style>
  <w:style w:type="paragraph" w:styleId="af0">
    <w:name w:val="List Paragraph"/>
    <w:basedOn w:val="a"/>
    <w:link w:val="af1"/>
    <w:uiPriority w:val="34"/>
    <w:qFormat/>
    <w:rsid w:val="004F2DB5"/>
    <w:pPr>
      <w:ind w:left="720"/>
    </w:pPr>
    <w:rPr>
      <w:rFonts w:cs="Times New Roman"/>
      <w:lang w:val="x-none" w:eastAsia="x-none"/>
    </w:rPr>
  </w:style>
  <w:style w:type="paragraph" w:customStyle="1" w:styleId="NormalWeb">
    <w:name w:val="Normal (Web)‎"/>
    <w:basedOn w:val="a"/>
    <w:uiPriority w:val="99"/>
    <w:unhideWhenUsed/>
    <w:rsid w:val="00520443"/>
    <w:pPr>
      <w:spacing w:before="100" w:beforeAutospacing="1" w:after="100" w:afterAutospacing="1"/>
    </w:pPr>
    <w:rPr>
      <w:rFonts w:cs="Times New Roman"/>
    </w:rPr>
  </w:style>
  <w:style w:type="paragraph" w:customStyle="1" w:styleId="af2">
    <w:name w:val="תוכן עניינים"/>
    <w:basedOn w:val="a"/>
    <w:rsid w:val="006414F3"/>
    <w:pPr>
      <w:suppressLineNumbers/>
      <w:suppressAutoHyphens/>
    </w:pPr>
    <w:rPr>
      <w:rFonts w:cs="Arial Unicode MS"/>
      <w:lang w:eastAsia="ar-SA" w:bidi="ar-SA"/>
    </w:rPr>
  </w:style>
  <w:style w:type="character" w:customStyle="1" w:styleId="apple-converted-space">
    <w:name w:val="apple-converted-space"/>
    <w:basedOn w:val="a0"/>
    <w:rsid w:val="006414F3"/>
  </w:style>
  <w:style w:type="character" w:styleId="af3">
    <w:name w:val="Strong"/>
    <w:uiPriority w:val="22"/>
    <w:qFormat/>
    <w:rsid w:val="00C6599C"/>
    <w:rPr>
      <w:b/>
      <w:bCs/>
    </w:rPr>
  </w:style>
  <w:style w:type="table" w:styleId="af4">
    <w:name w:val="Table Grid"/>
    <w:basedOn w:val="a1"/>
    <w:rsid w:val="00BA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uiPriority w:val="99"/>
    <w:unhideWhenUsed/>
    <w:rsid w:val="001F70DD"/>
    <w:rPr>
      <w:i/>
      <w:iCs/>
    </w:rPr>
  </w:style>
  <w:style w:type="character" w:styleId="af5">
    <w:name w:val="annotation reference"/>
    <w:uiPriority w:val="99"/>
    <w:rsid w:val="00325C7D"/>
    <w:rPr>
      <w:sz w:val="16"/>
      <w:szCs w:val="16"/>
    </w:rPr>
  </w:style>
  <w:style w:type="paragraph" w:styleId="af6">
    <w:name w:val="annotation text"/>
    <w:basedOn w:val="a"/>
    <w:link w:val="af7"/>
    <w:uiPriority w:val="99"/>
    <w:rsid w:val="00325C7D"/>
    <w:rPr>
      <w:sz w:val="20"/>
    </w:rPr>
  </w:style>
  <w:style w:type="character" w:customStyle="1" w:styleId="af7">
    <w:name w:val="טקסט הערה תו"/>
    <w:basedOn w:val="a0"/>
    <w:link w:val="af6"/>
    <w:uiPriority w:val="99"/>
    <w:rsid w:val="00325C7D"/>
  </w:style>
  <w:style w:type="paragraph" w:styleId="af8">
    <w:name w:val="annotation subject"/>
    <w:basedOn w:val="af6"/>
    <w:next w:val="af6"/>
    <w:link w:val="af9"/>
    <w:rsid w:val="00325C7D"/>
    <w:rPr>
      <w:rFonts w:cs="Times New Roman"/>
      <w:b/>
      <w:bCs/>
      <w:lang w:val="x-none" w:eastAsia="x-none"/>
    </w:rPr>
  </w:style>
  <w:style w:type="character" w:customStyle="1" w:styleId="af9">
    <w:name w:val="נושא הערה תו"/>
    <w:link w:val="af8"/>
    <w:rsid w:val="00325C7D"/>
    <w:rPr>
      <w:b/>
      <w:bCs/>
    </w:rPr>
  </w:style>
  <w:style w:type="character" w:styleId="FollowedHyperlink">
    <w:name w:val="FollowedHyperlink"/>
    <w:rsid w:val="00FC4AB5"/>
    <w:rPr>
      <w:color w:val="800080"/>
      <w:u w:val="single"/>
    </w:rPr>
  </w:style>
  <w:style w:type="character" w:styleId="afa">
    <w:name w:val="Emphasis"/>
    <w:uiPriority w:val="20"/>
    <w:qFormat/>
    <w:rsid w:val="00A523BD"/>
    <w:rPr>
      <w:i/>
      <w:iCs/>
    </w:rPr>
  </w:style>
  <w:style w:type="character" w:customStyle="1" w:styleId="11">
    <w:name w:val="כותרת 1 תו"/>
    <w:link w:val="10"/>
    <w:rsid w:val="00D065F5"/>
    <w:rPr>
      <w:b/>
      <w:bCs/>
      <w:sz w:val="24"/>
    </w:rPr>
  </w:style>
  <w:style w:type="character" w:customStyle="1" w:styleId="20">
    <w:name w:val="כותרת 2 תו"/>
    <w:link w:val="2"/>
    <w:rsid w:val="00D065F5"/>
    <w:rPr>
      <w:b/>
      <w:bCs/>
      <w:color w:val="000000"/>
      <w:sz w:val="24"/>
      <w:u w:val="single"/>
    </w:rPr>
  </w:style>
  <w:style w:type="character" w:customStyle="1" w:styleId="30">
    <w:name w:val="כותרת 3 תו"/>
    <w:link w:val="3"/>
    <w:rsid w:val="00D065F5"/>
    <w:rPr>
      <w:b/>
      <w:bCs/>
      <w:sz w:val="24"/>
    </w:rPr>
  </w:style>
  <w:style w:type="character" w:customStyle="1" w:styleId="40">
    <w:name w:val="כותרת 4 תו"/>
    <w:link w:val="4"/>
    <w:rsid w:val="00D065F5"/>
    <w:rPr>
      <w:bCs/>
      <w:sz w:val="24"/>
    </w:rPr>
  </w:style>
  <w:style w:type="character" w:customStyle="1" w:styleId="50">
    <w:name w:val="כותרת 5 תו"/>
    <w:link w:val="5"/>
    <w:rsid w:val="00D065F5"/>
    <w:rPr>
      <w:b/>
      <w:bCs/>
      <w:sz w:val="24"/>
    </w:rPr>
  </w:style>
  <w:style w:type="character" w:customStyle="1" w:styleId="60">
    <w:name w:val="כותרת 6 תו"/>
    <w:link w:val="6"/>
    <w:rsid w:val="00D065F5"/>
    <w:rPr>
      <w:rFonts w:cs="Times New Roman"/>
      <w:b/>
      <w:bCs/>
      <w:sz w:val="24"/>
      <w:lang w:val="ru-RU"/>
    </w:rPr>
  </w:style>
  <w:style w:type="character" w:customStyle="1" w:styleId="70">
    <w:name w:val="כותרת 7 תו"/>
    <w:link w:val="7"/>
    <w:rsid w:val="00D065F5"/>
    <w:rPr>
      <w:b/>
      <w:bCs/>
      <w:sz w:val="24"/>
      <w:szCs w:val="28"/>
      <w:u w:val="single"/>
    </w:rPr>
  </w:style>
  <w:style w:type="character" w:customStyle="1" w:styleId="80">
    <w:name w:val="כותרת 8 תו"/>
    <w:link w:val="8"/>
    <w:rsid w:val="00D065F5"/>
    <w:rPr>
      <w:rFonts w:cs="Times New Roman"/>
      <w:b/>
      <w:bCs/>
      <w:sz w:val="24"/>
      <w:lang w:val="ru-RU" w:eastAsia="x-none"/>
    </w:rPr>
  </w:style>
  <w:style w:type="character" w:customStyle="1" w:styleId="90">
    <w:name w:val="כותרת 9 תו"/>
    <w:link w:val="9"/>
    <w:rsid w:val="00D065F5"/>
    <w:rPr>
      <w:rFonts w:cs="Times New Roman"/>
      <w:b/>
      <w:bCs/>
      <w:sz w:val="24"/>
      <w:szCs w:val="28"/>
      <w:u w:val="single"/>
      <w:lang w:val="x-none" w:eastAsia="x-none"/>
    </w:rPr>
  </w:style>
  <w:style w:type="character" w:customStyle="1" w:styleId="ac">
    <w:name w:val="טקסט הערת שוליים תו"/>
    <w:link w:val="ab"/>
    <w:semiHidden/>
    <w:rsid w:val="00D065F5"/>
    <w:rPr>
      <w:sz w:val="24"/>
    </w:rPr>
  </w:style>
  <w:style w:type="character" w:customStyle="1" w:styleId="a4">
    <w:name w:val="כותרת עליונה תו"/>
    <w:link w:val="a3"/>
    <w:rsid w:val="00D065F5"/>
    <w:rPr>
      <w:sz w:val="22"/>
      <w:szCs w:val="26"/>
    </w:rPr>
  </w:style>
  <w:style w:type="character" w:customStyle="1" w:styleId="a6">
    <w:name w:val="כותרת תחתונה תו"/>
    <w:link w:val="a5"/>
    <w:uiPriority w:val="99"/>
    <w:rsid w:val="00D065F5"/>
    <w:rPr>
      <w:sz w:val="22"/>
      <w:szCs w:val="26"/>
    </w:rPr>
  </w:style>
  <w:style w:type="character" w:customStyle="1" w:styleId="aa">
    <w:name w:val="תואר תו"/>
    <w:link w:val="a9"/>
    <w:rsid w:val="00D065F5"/>
    <w:rPr>
      <w:rFonts w:cs="Times New Roman"/>
      <w:b/>
      <w:bCs/>
      <w:sz w:val="36"/>
      <w:szCs w:val="36"/>
      <w:lang w:val="ru-RU"/>
    </w:rPr>
  </w:style>
  <w:style w:type="character" w:customStyle="1" w:styleId="24">
    <w:name w:val="גוף טקסט 2 תו"/>
    <w:link w:val="23"/>
    <w:rsid w:val="00D065F5"/>
    <w:rPr>
      <w:rFonts w:cs="Times New Roman"/>
      <w:b/>
      <w:bCs/>
      <w:sz w:val="24"/>
      <w:lang w:val="ru-RU"/>
    </w:rPr>
  </w:style>
  <w:style w:type="character" w:customStyle="1" w:styleId="32">
    <w:name w:val="כניסה בגוף טקסט 3 תו"/>
    <w:link w:val="31"/>
    <w:rsid w:val="00D065F5"/>
    <w:rPr>
      <w:rFonts w:cs="Times New Roman"/>
      <w:sz w:val="24"/>
      <w:lang w:val="ru-RU"/>
    </w:rPr>
  </w:style>
  <w:style w:type="character" w:customStyle="1" w:styleId="af">
    <w:name w:val="טקסט בלונים תו"/>
    <w:link w:val="ae"/>
    <w:semiHidden/>
    <w:rsid w:val="00D065F5"/>
    <w:rPr>
      <w:rFonts w:ascii="Tahoma" w:hAnsi="Tahoma" w:cs="Tahoma"/>
      <w:sz w:val="16"/>
      <w:szCs w:val="16"/>
    </w:rPr>
  </w:style>
  <w:style w:type="character" w:customStyle="1" w:styleId="af1">
    <w:name w:val="פיסקת רשימה תו"/>
    <w:link w:val="af0"/>
    <w:rsid w:val="00D065F5"/>
    <w:rPr>
      <w:sz w:val="24"/>
    </w:rPr>
  </w:style>
  <w:style w:type="paragraph" w:styleId="TOC5">
    <w:name w:val="toc 5"/>
    <w:basedOn w:val="a"/>
    <w:next w:val="a"/>
    <w:autoRedefine/>
    <w:uiPriority w:val="39"/>
    <w:rsid w:val="00D065F5"/>
    <w:pPr>
      <w:bidi/>
      <w:spacing w:after="0" w:line="240" w:lineRule="auto"/>
      <w:ind w:left="960"/>
      <w:jc w:val="left"/>
    </w:pPr>
    <w:rPr>
      <w:rFonts w:ascii="Franklin Gothic Medium" w:hAnsi="Franklin Gothic Medium" w:cs="Times New Roman"/>
      <w:sz w:val="26"/>
      <w:szCs w:val="24"/>
    </w:rPr>
  </w:style>
  <w:style w:type="paragraph" w:styleId="afb">
    <w:name w:val="Revision"/>
    <w:hidden/>
    <w:uiPriority w:val="99"/>
    <w:semiHidden/>
    <w:rsid w:val="009B0947"/>
    <w:rPr>
      <w:sz w:val="24"/>
    </w:rPr>
  </w:style>
  <w:style w:type="paragraph" w:customStyle="1" w:styleId="afc">
    <w:name w:val="כותרת"/>
    <w:basedOn w:val="a"/>
    <w:rsid w:val="00E67932"/>
    <w:pPr>
      <w:overflowPunct w:val="0"/>
      <w:autoSpaceDE w:val="0"/>
      <w:autoSpaceDN w:val="0"/>
      <w:adjustRightInd w:val="0"/>
      <w:spacing w:before="120" w:after="120"/>
      <w:jc w:val="center"/>
      <w:textAlignment w:val="baseline"/>
    </w:pPr>
    <w:rPr>
      <w:b/>
      <w:bCs/>
      <w:szCs w:val="36"/>
    </w:rPr>
  </w:style>
  <w:style w:type="paragraph" w:customStyle="1" w:styleId="Normal1">
    <w:name w:val="Normal1"/>
    <w:basedOn w:val="a"/>
    <w:rsid w:val="00E67932"/>
    <w:pPr>
      <w:widowControl w:val="0"/>
      <w:autoSpaceDE w:val="0"/>
      <w:autoSpaceDN w:val="0"/>
      <w:spacing w:before="120" w:after="20"/>
      <w:ind w:left="567" w:hanging="567"/>
    </w:pPr>
    <w:rPr>
      <w:smallCaps/>
    </w:rPr>
  </w:style>
  <w:style w:type="paragraph" w:styleId="afd">
    <w:name w:val="Document Map"/>
    <w:basedOn w:val="a"/>
    <w:link w:val="afe"/>
    <w:rsid w:val="00173C6E"/>
    <w:rPr>
      <w:rFonts w:ascii="Tahoma" w:hAnsi="Tahoma" w:cs="Times New Roman"/>
      <w:sz w:val="16"/>
      <w:szCs w:val="16"/>
      <w:lang w:val="x-none" w:eastAsia="x-none"/>
    </w:rPr>
  </w:style>
  <w:style w:type="character" w:customStyle="1" w:styleId="afe">
    <w:name w:val="מפת מסמך תו"/>
    <w:link w:val="afd"/>
    <w:rsid w:val="00173C6E"/>
    <w:rPr>
      <w:rFonts w:ascii="Tahoma" w:hAnsi="Tahoma" w:cs="Tahoma"/>
      <w:sz w:val="16"/>
      <w:szCs w:val="16"/>
    </w:rPr>
  </w:style>
  <w:style w:type="paragraph" w:customStyle="1" w:styleId="aff">
    <w:name w:val="כותרות"/>
    <w:basedOn w:val="a"/>
    <w:rsid w:val="00173C6E"/>
    <w:pPr>
      <w:overflowPunct w:val="0"/>
      <w:autoSpaceDE w:val="0"/>
      <w:autoSpaceDN w:val="0"/>
      <w:adjustRightInd w:val="0"/>
      <w:jc w:val="center"/>
      <w:textAlignment w:val="baseline"/>
    </w:pPr>
  </w:style>
  <w:style w:type="paragraph" w:customStyle="1" w:styleId="aff0">
    <w:name w:val="הואיל"/>
    <w:basedOn w:val="aff"/>
    <w:rsid w:val="00173C6E"/>
    <w:pPr>
      <w:spacing w:before="120" w:after="120"/>
      <w:ind w:left="799" w:hanging="799"/>
      <w:jc w:val="both"/>
    </w:pPr>
  </w:style>
  <w:style w:type="paragraph" w:customStyle="1" w:styleId="N1">
    <w:name w:val="N1"/>
    <w:basedOn w:val="a"/>
    <w:next w:val="2"/>
    <w:rsid w:val="005C0424"/>
    <w:pPr>
      <w:overflowPunct w:val="0"/>
      <w:autoSpaceDE w:val="0"/>
      <w:autoSpaceDN w:val="0"/>
      <w:bidi/>
      <w:adjustRightInd w:val="0"/>
      <w:spacing w:before="120" w:after="120" w:line="240" w:lineRule="auto"/>
      <w:ind w:left="709"/>
      <w:textAlignment w:val="baseline"/>
    </w:pPr>
    <w:rPr>
      <w:rFonts w:cs="David"/>
      <w:sz w:val="20"/>
      <w:szCs w:val="24"/>
      <w:lang w:eastAsia="he-IL"/>
    </w:rPr>
  </w:style>
  <w:style w:type="paragraph" w:customStyle="1" w:styleId="aff1">
    <w:name w:val="הגדרות"/>
    <w:basedOn w:val="N1"/>
    <w:rsid w:val="005C0424"/>
    <w:pPr>
      <w:spacing w:before="0" w:after="0"/>
      <w:ind w:left="2642" w:hanging="1933"/>
    </w:pPr>
  </w:style>
  <w:style w:type="character" w:customStyle="1" w:styleId="aff2">
    <w:name w:val="כותרת טקסט תו"/>
    <w:rsid w:val="001145CC"/>
    <w:rPr>
      <w:rFonts w:cs="Times New Roman"/>
      <w:b/>
      <w:bCs/>
      <w:sz w:val="36"/>
      <w:szCs w:val="36"/>
      <w:lang w:val="ru-RU"/>
    </w:rPr>
  </w:style>
  <w:style w:type="paragraph" w:customStyle="1" w:styleId="1">
    <w:name w:val="כותרת 1 לא מודגש"/>
    <w:basedOn w:val="10"/>
    <w:next w:val="a"/>
    <w:autoRedefine/>
    <w:qFormat/>
    <w:rsid w:val="007E52E8"/>
    <w:pPr>
      <w:keepNext w:val="0"/>
      <w:numPr>
        <w:numId w:val="31"/>
      </w:numPr>
      <w:pBdr>
        <w:top w:val="single" w:sz="4" w:space="0" w:color="auto"/>
        <w:bottom w:val="thinThickSmallGap" w:sz="24" w:space="1" w:color="auto"/>
      </w:pBdr>
      <w:bidi/>
      <w:spacing w:before="240" w:after="120" w:line="360" w:lineRule="auto"/>
      <w:ind w:left="425"/>
      <w:contextualSpacing/>
      <w:jc w:val="left"/>
    </w:pPr>
    <w:rPr>
      <w:rFonts w:ascii="Tahoma" w:hAnsi="Tahoma" w:cs="Tahoma"/>
      <w:kern w:val="32"/>
      <w:szCs w:val="24"/>
      <w:lang w:val="en-US" w:eastAsia="en-US"/>
    </w:rPr>
  </w:style>
  <w:style w:type="paragraph" w:customStyle="1" w:styleId="aff3">
    <w:name w:val="טקסט סעיף"/>
    <w:basedOn w:val="a"/>
    <w:link w:val="Char"/>
    <w:rsid w:val="00D2223E"/>
    <w:pPr>
      <w:bidi/>
      <w:spacing w:after="0" w:line="360" w:lineRule="auto"/>
    </w:pPr>
    <w:rPr>
      <w:rFonts w:ascii="Arial" w:hAnsi="Arial" w:cs="Arial"/>
      <w:sz w:val="22"/>
      <w:szCs w:val="22"/>
    </w:rPr>
  </w:style>
  <w:style w:type="character" w:customStyle="1" w:styleId="Char">
    <w:name w:val="טקסט סעיף Char"/>
    <w:link w:val="aff3"/>
    <w:rsid w:val="00D2223E"/>
    <w:rPr>
      <w:rFonts w:ascii="Arial" w:hAnsi="Arial" w:cs="Arial"/>
      <w:sz w:val="22"/>
      <w:szCs w:val="22"/>
    </w:rPr>
  </w:style>
  <w:style w:type="paragraph" w:customStyle="1" w:styleId="aff4">
    <w:name w:val="כותרת סעיף"/>
    <w:basedOn w:val="a"/>
    <w:rsid w:val="006A27C9"/>
    <w:pPr>
      <w:tabs>
        <w:tab w:val="num" w:pos="567"/>
      </w:tabs>
      <w:bidi/>
      <w:spacing w:before="240" w:after="0" w:line="360" w:lineRule="auto"/>
      <w:ind w:left="567" w:hanging="567"/>
    </w:pPr>
    <w:rPr>
      <w:rFonts w:ascii="Arial" w:hAnsi="Arial" w:cs="Arial"/>
      <w:b/>
      <w:bCs/>
      <w:color w:val="1B3461"/>
      <w:sz w:val="22"/>
      <w:szCs w:val="22"/>
    </w:rPr>
  </w:style>
  <w:style w:type="paragraph" w:customStyle="1" w:styleId="aff5">
    <w:name w:val="תת סעיף"/>
    <w:basedOn w:val="a"/>
    <w:rsid w:val="006A27C9"/>
    <w:pPr>
      <w:tabs>
        <w:tab w:val="num" w:pos="2098"/>
      </w:tabs>
      <w:bidi/>
      <w:spacing w:after="0" w:line="360" w:lineRule="auto"/>
      <w:ind w:left="2098" w:hanging="794"/>
    </w:pPr>
    <w:rPr>
      <w:rFonts w:cs="Arial"/>
      <w:sz w:val="22"/>
      <w:szCs w:val="22"/>
    </w:rPr>
  </w:style>
  <w:style w:type="paragraph" w:customStyle="1" w:styleId="15">
    <w:name w:val="תת סעיף1"/>
    <w:basedOn w:val="aff5"/>
    <w:rsid w:val="006A27C9"/>
    <w:pPr>
      <w:tabs>
        <w:tab w:val="clear" w:pos="2098"/>
        <w:tab w:val="num" w:pos="3119"/>
      </w:tabs>
      <w:ind w:left="3119" w:hanging="102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87419">
      <w:bodyDiv w:val="1"/>
      <w:marLeft w:val="0"/>
      <w:marRight w:val="0"/>
      <w:marTop w:val="0"/>
      <w:marBottom w:val="0"/>
      <w:divBdr>
        <w:top w:val="none" w:sz="0" w:space="0" w:color="auto"/>
        <w:left w:val="none" w:sz="0" w:space="0" w:color="auto"/>
        <w:bottom w:val="none" w:sz="0" w:space="0" w:color="auto"/>
        <w:right w:val="none" w:sz="0" w:space="0" w:color="auto"/>
      </w:divBdr>
    </w:div>
    <w:div w:id="113405552">
      <w:bodyDiv w:val="1"/>
      <w:marLeft w:val="0"/>
      <w:marRight w:val="0"/>
      <w:marTop w:val="0"/>
      <w:marBottom w:val="0"/>
      <w:divBdr>
        <w:top w:val="none" w:sz="0" w:space="0" w:color="auto"/>
        <w:left w:val="none" w:sz="0" w:space="0" w:color="auto"/>
        <w:bottom w:val="none" w:sz="0" w:space="0" w:color="auto"/>
        <w:right w:val="none" w:sz="0" w:space="0" w:color="auto"/>
      </w:divBdr>
    </w:div>
    <w:div w:id="304744876">
      <w:bodyDiv w:val="1"/>
      <w:marLeft w:val="0"/>
      <w:marRight w:val="0"/>
      <w:marTop w:val="0"/>
      <w:marBottom w:val="0"/>
      <w:divBdr>
        <w:top w:val="none" w:sz="0" w:space="0" w:color="auto"/>
        <w:left w:val="none" w:sz="0" w:space="0" w:color="auto"/>
        <w:bottom w:val="none" w:sz="0" w:space="0" w:color="auto"/>
        <w:right w:val="none" w:sz="0" w:space="0" w:color="auto"/>
      </w:divBdr>
    </w:div>
    <w:div w:id="817305564">
      <w:bodyDiv w:val="1"/>
      <w:marLeft w:val="0"/>
      <w:marRight w:val="0"/>
      <w:marTop w:val="0"/>
      <w:marBottom w:val="0"/>
      <w:divBdr>
        <w:top w:val="none" w:sz="0" w:space="0" w:color="auto"/>
        <w:left w:val="none" w:sz="0" w:space="0" w:color="auto"/>
        <w:bottom w:val="none" w:sz="0" w:space="0" w:color="auto"/>
        <w:right w:val="none" w:sz="0" w:space="0" w:color="auto"/>
      </w:divBdr>
    </w:div>
    <w:div w:id="850341142">
      <w:bodyDiv w:val="1"/>
      <w:marLeft w:val="0"/>
      <w:marRight w:val="0"/>
      <w:marTop w:val="0"/>
      <w:marBottom w:val="0"/>
      <w:divBdr>
        <w:top w:val="none" w:sz="0" w:space="0" w:color="auto"/>
        <w:left w:val="none" w:sz="0" w:space="0" w:color="auto"/>
        <w:bottom w:val="none" w:sz="0" w:space="0" w:color="auto"/>
        <w:right w:val="none" w:sz="0" w:space="0" w:color="auto"/>
      </w:divBdr>
    </w:div>
    <w:div w:id="886376833">
      <w:bodyDiv w:val="1"/>
      <w:marLeft w:val="0"/>
      <w:marRight w:val="0"/>
      <w:marTop w:val="0"/>
      <w:marBottom w:val="0"/>
      <w:divBdr>
        <w:top w:val="none" w:sz="0" w:space="0" w:color="auto"/>
        <w:left w:val="none" w:sz="0" w:space="0" w:color="auto"/>
        <w:bottom w:val="none" w:sz="0" w:space="0" w:color="auto"/>
        <w:right w:val="none" w:sz="0" w:space="0" w:color="auto"/>
      </w:divBdr>
      <w:divsChild>
        <w:div w:id="716782164">
          <w:marLeft w:val="0"/>
          <w:marRight w:val="0"/>
          <w:marTop w:val="0"/>
          <w:marBottom w:val="0"/>
          <w:divBdr>
            <w:top w:val="none" w:sz="0" w:space="0" w:color="auto"/>
            <w:left w:val="none" w:sz="0" w:space="0" w:color="auto"/>
            <w:bottom w:val="none" w:sz="0" w:space="0" w:color="auto"/>
            <w:right w:val="none" w:sz="0" w:space="0" w:color="auto"/>
          </w:divBdr>
        </w:div>
      </w:divsChild>
    </w:div>
    <w:div w:id="925456842">
      <w:bodyDiv w:val="1"/>
      <w:marLeft w:val="0"/>
      <w:marRight w:val="0"/>
      <w:marTop w:val="0"/>
      <w:marBottom w:val="0"/>
      <w:divBdr>
        <w:top w:val="none" w:sz="0" w:space="0" w:color="auto"/>
        <w:left w:val="none" w:sz="0" w:space="0" w:color="auto"/>
        <w:bottom w:val="none" w:sz="0" w:space="0" w:color="auto"/>
        <w:right w:val="none" w:sz="0" w:space="0" w:color="auto"/>
      </w:divBdr>
    </w:div>
    <w:div w:id="1394542678">
      <w:bodyDiv w:val="1"/>
      <w:marLeft w:val="0"/>
      <w:marRight w:val="0"/>
      <w:marTop w:val="0"/>
      <w:marBottom w:val="0"/>
      <w:divBdr>
        <w:top w:val="none" w:sz="0" w:space="0" w:color="auto"/>
        <w:left w:val="none" w:sz="0" w:space="0" w:color="auto"/>
        <w:bottom w:val="none" w:sz="0" w:space="0" w:color="auto"/>
        <w:right w:val="none" w:sz="0" w:space="0" w:color="auto"/>
      </w:divBdr>
    </w:div>
    <w:div w:id="1470631059">
      <w:bodyDiv w:val="1"/>
      <w:marLeft w:val="0"/>
      <w:marRight w:val="0"/>
      <w:marTop w:val="0"/>
      <w:marBottom w:val="0"/>
      <w:divBdr>
        <w:top w:val="none" w:sz="0" w:space="0" w:color="auto"/>
        <w:left w:val="none" w:sz="0" w:space="0" w:color="auto"/>
        <w:bottom w:val="none" w:sz="0" w:space="0" w:color="auto"/>
        <w:right w:val="none" w:sz="0" w:space="0" w:color="auto"/>
      </w:divBdr>
    </w:div>
    <w:div w:id="168238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obiz.gov.i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r.gov.il" TargetMode="External"/><Relationship Id="rId4" Type="http://schemas.openxmlformats.org/officeDocument/2006/relationships/settings" Target="settings.xml"/><Relationship Id="rId9" Type="http://schemas.openxmlformats.org/officeDocument/2006/relationships/hyperlink" Target="mailto:michrazim@lapam.gov.il" TargetMode="External"/><Relationship Id="rId14"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5DD6E8-D943-40A8-BA5F-10A0B81FA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17193</Words>
  <Characters>85968</Characters>
  <Application>Microsoft Office Word</Application>
  <DocSecurity>0</DocSecurity>
  <Lines>716</Lines>
  <Paragraphs>205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מדינת ישראל</vt:lpstr>
      <vt:lpstr>מדינת ישראל</vt:lpstr>
    </vt:vector>
  </TitlesOfParts>
  <Company/>
  <LinksUpToDate>false</LinksUpToDate>
  <CharactersWithSpaces>102956</CharactersWithSpaces>
  <SharedDoc>false</SharedDoc>
  <HLinks>
    <vt:vector size="48" baseType="variant">
      <vt:variant>
        <vt:i4>96011711</vt:i4>
      </vt:variant>
      <vt:variant>
        <vt:i4>21</vt:i4>
      </vt:variant>
      <vt:variant>
        <vt:i4>0</vt:i4>
      </vt:variant>
      <vt:variant>
        <vt:i4>5</vt:i4>
      </vt:variant>
      <vt:variant>
        <vt:lpwstr/>
      </vt:variant>
      <vt:variant>
        <vt:lpwstr>עמוד_תחום_קטגוריה</vt:lpwstr>
      </vt:variant>
      <vt:variant>
        <vt:i4>6226015</vt:i4>
      </vt:variant>
      <vt:variant>
        <vt:i4>18</vt:i4>
      </vt:variant>
      <vt:variant>
        <vt:i4>0</vt:i4>
      </vt:variant>
      <vt:variant>
        <vt:i4>5</vt:i4>
      </vt:variant>
      <vt:variant>
        <vt:lpwstr>http://www.pirsum.gov.il/</vt:lpwstr>
      </vt:variant>
      <vt:variant>
        <vt:lpwstr/>
      </vt:variant>
      <vt:variant>
        <vt:i4>4522074</vt:i4>
      </vt:variant>
      <vt:variant>
        <vt:i4>15</vt:i4>
      </vt:variant>
      <vt:variant>
        <vt:i4>0</vt:i4>
      </vt:variant>
      <vt:variant>
        <vt:i4>5</vt:i4>
      </vt:variant>
      <vt:variant>
        <vt:lpwstr>http://www.mr.gov.il/</vt:lpwstr>
      </vt:variant>
      <vt:variant>
        <vt:lpwstr/>
      </vt:variant>
      <vt:variant>
        <vt:i4>7667729</vt:i4>
      </vt:variant>
      <vt:variant>
        <vt:i4>12</vt:i4>
      </vt:variant>
      <vt:variant>
        <vt:i4>0</vt:i4>
      </vt:variant>
      <vt:variant>
        <vt:i4>5</vt:i4>
      </vt:variant>
      <vt:variant>
        <vt:lpwstr>mailto:sharonc@lapam.gov.il</vt:lpwstr>
      </vt:variant>
      <vt:variant>
        <vt:lpwstr/>
      </vt:variant>
      <vt:variant>
        <vt:i4>6029391</vt:i4>
      </vt:variant>
      <vt:variant>
        <vt:i4>9</vt:i4>
      </vt:variant>
      <vt:variant>
        <vt:i4>0</vt:i4>
      </vt:variant>
      <vt:variant>
        <vt:i4>5</vt:i4>
      </vt:variant>
      <vt:variant>
        <vt:lpwstr>http://www.goisrael.com/</vt:lpwstr>
      </vt:variant>
      <vt:variant>
        <vt:lpwstr/>
      </vt:variant>
      <vt:variant>
        <vt:i4>4522074</vt:i4>
      </vt:variant>
      <vt:variant>
        <vt:i4>6</vt:i4>
      </vt:variant>
      <vt:variant>
        <vt:i4>0</vt:i4>
      </vt:variant>
      <vt:variant>
        <vt:i4>5</vt:i4>
      </vt:variant>
      <vt:variant>
        <vt:lpwstr>http://www.mr.gov.il/</vt:lpwstr>
      </vt:variant>
      <vt:variant>
        <vt:lpwstr/>
      </vt:variant>
      <vt:variant>
        <vt:i4>6226015</vt:i4>
      </vt:variant>
      <vt:variant>
        <vt:i4>3</vt:i4>
      </vt:variant>
      <vt:variant>
        <vt:i4>0</vt:i4>
      </vt:variant>
      <vt:variant>
        <vt:i4>5</vt:i4>
      </vt:variant>
      <vt:variant>
        <vt:lpwstr>http://www.pirsum.gov.il/</vt:lpwstr>
      </vt:variant>
      <vt:variant>
        <vt:lpwstr/>
      </vt:variant>
      <vt:variant>
        <vt:i4>6029391</vt:i4>
      </vt:variant>
      <vt:variant>
        <vt:i4>0</vt:i4>
      </vt:variant>
      <vt:variant>
        <vt:i4>0</vt:i4>
      </vt:variant>
      <vt:variant>
        <vt:i4>5</vt:i4>
      </vt:variant>
      <vt:variant>
        <vt:lpwstr>http://www.goisrael.com/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מדינת ישראל</dc:title>
  <dc:creator>kd</dc:creator>
  <cp:lastModifiedBy>רונה סופר</cp:lastModifiedBy>
  <cp:revision>2</cp:revision>
  <cp:lastPrinted>2019-02-27T15:00:00Z</cp:lastPrinted>
  <dcterms:created xsi:type="dcterms:W3CDTF">2019-03-10T12:30:00Z</dcterms:created>
  <dcterms:modified xsi:type="dcterms:W3CDTF">2019-03-10T12:30:00Z</dcterms:modified>
</cp:coreProperties>
</file>