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AB" w:rsidRPr="00853F89" w:rsidRDefault="006559AB" w:rsidP="006559AB">
      <w:pPr>
        <w:bidi w:val="0"/>
        <w:jc w:val="both"/>
        <w:rPr>
          <w:rFonts w:cs="David"/>
          <w:rtl/>
        </w:rPr>
      </w:pPr>
      <w:r>
        <w:rPr>
          <w:rFonts w:cs="David" w:hint="cs"/>
          <w:rtl/>
        </w:rPr>
        <w:t>14.09.17</w:t>
      </w:r>
    </w:p>
    <w:p w:rsidR="006559AB" w:rsidRPr="00853F89" w:rsidRDefault="006559AB" w:rsidP="006559AB">
      <w:pPr>
        <w:bidi w:val="0"/>
        <w:jc w:val="both"/>
        <w:rPr>
          <w:rFonts w:cs="David"/>
          <w:rtl/>
        </w:rPr>
      </w:pPr>
    </w:p>
    <w:p w:rsidR="006559AB" w:rsidRPr="00853F89" w:rsidRDefault="006559AB" w:rsidP="006559AB">
      <w:pPr>
        <w:jc w:val="both"/>
        <w:rPr>
          <w:rFonts w:cs="David"/>
          <w:rtl/>
        </w:rPr>
      </w:pPr>
    </w:p>
    <w:p w:rsidR="006559AB" w:rsidRPr="00853F89" w:rsidRDefault="006559AB" w:rsidP="006559AB">
      <w:pPr>
        <w:jc w:val="both"/>
        <w:rPr>
          <w:rFonts w:cs="David"/>
          <w:rtl/>
        </w:rPr>
      </w:pPr>
    </w:p>
    <w:p w:rsidR="006559AB" w:rsidRPr="00853F89" w:rsidRDefault="006559AB" w:rsidP="006559AB">
      <w:pPr>
        <w:jc w:val="both"/>
        <w:rPr>
          <w:rFonts w:cs="David"/>
          <w:rtl/>
        </w:rPr>
      </w:pPr>
      <w:r w:rsidRPr="00853F89">
        <w:rPr>
          <w:rFonts w:cs="David" w:hint="cs"/>
          <w:rtl/>
        </w:rPr>
        <w:t>לכבוד</w:t>
      </w:r>
    </w:p>
    <w:p w:rsidR="006559AB" w:rsidRPr="00853F89" w:rsidRDefault="006559AB" w:rsidP="006559AB">
      <w:pPr>
        <w:jc w:val="both"/>
        <w:rPr>
          <w:rFonts w:cs="David"/>
          <w:rtl/>
        </w:rPr>
      </w:pPr>
    </w:p>
    <w:p w:rsidR="006559AB" w:rsidRPr="00853F89" w:rsidRDefault="006559AB" w:rsidP="006559AB">
      <w:pPr>
        <w:jc w:val="both"/>
        <w:rPr>
          <w:rFonts w:cs="David"/>
          <w:rtl/>
        </w:rPr>
      </w:pPr>
      <w:r w:rsidRPr="00853F89">
        <w:rPr>
          <w:rFonts w:cs="David" w:hint="cs"/>
          <w:rtl/>
        </w:rPr>
        <w:t xml:space="preserve">__________________ </w:t>
      </w:r>
    </w:p>
    <w:p w:rsidR="006559AB" w:rsidRPr="00853F89" w:rsidRDefault="006559AB" w:rsidP="006559AB">
      <w:pPr>
        <w:jc w:val="both"/>
        <w:rPr>
          <w:rFonts w:cs="David"/>
          <w:rtl/>
        </w:rPr>
      </w:pPr>
    </w:p>
    <w:p w:rsidR="006559AB" w:rsidRPr="00853F89" w:rsidRDefault="006559AB" w:rsidP="006559AB">
      <w:pPr>
        <w:jc w:val="both"/>
        <w:rPr>
          <w:rFonts w:cs="David"/>
          <w:rtl/>
        </w:rPr>
      </w:pPr>
    </w:p>
    <w:p w:rsidR="006559AB" w:rsidRPr="000F2A1A" w:rsidRDefault="006559AB" w:rsidP="006559AB">
      <w:pPr>
        <w:pStyle w:val="a3"/>
        <w:tabs>
          <w:tab w:val="clear" w:pos="4153"/>
          <w:tab w:val="clear" w:pos="8306"/>
        </w:tabs>
        <w:jc w:val="center"/>
        <w:rPr>
          <w:rFonts w:ascii="Arial" w:hAnsi="Arial"/>
          <w:b/>
          <w:bCs/>
          <w:color w:val="0000FF"/>
          <w:rtl/>
        </w:rPr>
      </w:pPr>
      <w:r w:rsidRPr="00853F89">
        <w:rPr>
          <w:rFonts w:cs="David" w:hint="cs"/>
          <w:rtl/>
        </w:rPr>
        <w:t xml:space="preserve">הנדון: </w:t>
      </w:r>
      <w:r>
        <w:rPr>
          <w:rFonts w:cs="David" w:hint="cs"/>
          <w:b/>
          <w:bCs/>
          <w:u w:val="single"/>
          <w:rtl/>
        </w:rPr>
        <w:t>תשובות לשאלות</w:t>
      </w:r>
      <w:r w:rsidRPr="00853F89">
        <w:rPr>
          <w:rFonts w:cs="David" w:hint="cs"/>
          <w:b/>
          <w:bCs/>
          <w:u w:val="single"/>
          <w:rtl/>
        </w:rPr>
        <w:t xml:space="preserve"> הבהר</w:t>
      </w:r>
      <w:r>
        <w:rPr>
          <w:rFonts w:cs="David" w:hint="cs"/>
          <w:b/>
          <w:bCs/>
          <w:u w:val="single"/>
          <w:rtl/>
        </w:rPr>
        <w:t xml:space="preserve">ה - </w:t>
      </w:r>
      <w:r w:rsidRPr="002D7867">
        <w:rPr>
          <w:rFonts w:cs="David"/>
          <w:b/>
          <w:bCs/>
          <w:u w:val="single"/>
          <w:rtl/>
        </w:rPr>
        <w:t xml:space="preserve">מכרז </w:t>
      </w:r>
      <w:r w:rsidRPr="002D7867">
        <w:rPr>
          <w:rFonts w:cs="David" w:hint="cs"/>
          <w:b/>
          <w:bCs/>
          <w:u w:val="single"/>
          <w:rtl/>
        </w:rPr>
        <w:t>פומבי מס' 149/08/17</w:t>
      </w:r>
      <w:r>
        <w:rPr>
          <w:rFonts w:cs="David" w:hint="cs"/>
          <w:b/>
          <w:bCs/>
          <w:u w:val="single"/>
          <w:rtl/>
        </w:rPr>
        <w:t xml:space="preserve"> </w:t>
      </w:r>
      <w:r>
        <w:rPr>
          <w:rFonts w:cs="David"/>
          <w:b/>
          <w:bCs/>
          <w:u w:val="single"/>
          <w:rtl/>
        </w:rPr>
        <w:br/>
      </w:r>
      <w:r w:rsidRPr="002D7867">
        <w:rPr>
          <w:rFonts w:cs="David" w:hint="cs"/>
          <w:b/>
          <w:bCs/>
          <w:u w:val="single"/>
          <w:rtl/>
        </w:rPr>
        <w:t xml:space="preserve">למתן שירותי ניהול קמפיינים בגוגל </w:t>
      </w:r>
      <w:proofErr w:type="spellStart"/>
      <w:r w:rsidRPr="002D7867">
        <w:rPr>
          <w:rFonts w:cs="David" w:hint="cs"/>
          <w:b/>
          <w:bCs/>
          <w:u w:val="single"/>
          <w:rtl/>
        </w:rPr>
        <w:t>ובפייסבוק</w:t>
      </w:r>
      <w:proofErr w:type="spellEnd"/>
      <w:r>
        <w:rPr>
          <w:rFonts w:cs="David" w:hint="cs"/>
          <w:b/>
          <w:bCs/>
          <w:u w:val="single"/>
          <w:rtl/>
        </w:rPr>
        <w:t xml:space="preserve"> </w:t>
      </w:r>
      <w:r w:rsidRPr="002D7867">
        <w:rPr>
          <w:rFonts w:cs="David" w:hint="cs"/>
          <w:b/>
          <w:bCs/>
          <w:u w:val="single"/>
          <w:rtl/>
        </w:rPr>
        <w:t>לקהל יעד בחו"ל</w:t>
      </w:r>
      <w:r>
        <w:rPr>
          <w:rFonts w:ascii="Arial" w:hAnsi="Arial" w:cs="David" w:hint="cs"/>
          <w:b/>
          <w:bCs/>
          <w:color w:val="0000FF"/>
          <w:sz w:val="48"/>
          <w:szCs w:val="48"/>
          <w:rtl/>
        </w:rPr>
        <w:t xml:space="preserve"> </w:t>
      </w:r>
    </w:p>
    <w:p w:rsidR="006559AB" w:rsidRDefault="006559AB" w:rsidP="006559AB">
      <w:pPr>
        <w:pStyle w:val="a3"/>
        <w:tabs>
          <w:tab w:val="left" w:pos="720"/>
        </w:tabs>
        <w:jc w:val="center"/>
        <w:rPr>
          <w:rFonts w:ascii="Calibri" w:eastAsiaTheme="minorHAnsi" w:hAnsi="Calibri" w:cs="David"/>
          <w:b/>
          <w:bCs/>
          <w:rtl/>
        </w:rPr>
      </w:pPr>
    </w:p>
    <w:p w:rsidR="006559AB" w:rsidRDefault="006559AB" w:rsidP="006559AB">
      <w:pPr>
        <w:pStyle w:val="a3"/>
        <w:tabs>
          <w:tab w:val="left" w:pos="720"/>
        </w:tabs>
        <w:jc w:val="center"/>
        <w:rPr>
          <w:rFonts w:ascii="Calibri" w:eastAsiaTheme="minorHAnsi" w:hAnsi="Calibri" w:cs="David"/>
          <w:b/>
          <w:bCs/>
          <w:rtl/>
        </w:rPr>
      </w:pPr>
    </w:p>
    <w:p w:rsidR="006559AB" w:rsidRDefault="006559AB" w:rsidP="006559AB">
      <w:pPr>
        <w:numPr>
          <w:ilvl w:val="0"/>
          <w:numId w:val="26"/>
        </w:numPr>
        <w:overflowPunct w:val="0"/>
        <w:autoSpaceDE w:val="0"/>
        <w:autoSpaceDN w:val="0"/>
        <w:adjustRightInd w:val="0"/>
        <w:spacing w:before="240" w:line="276" w:lineRule="auto"/>
        <w:jc w:val="both"/>
        <w:textAlignment w:val="baseline"/>
        <w:rPr>
          <w:rFonts w:cs="David"/>
        </w:rPr>
      </w:pPr>
      <w:r w:rsidRPr="00C80960">
        <w:rPr>
          <w:rFonts w:cs="David" w:hint="cs"/>
          <w:rtl/>
        </w:rPr>
        <w:t>להלן שאלות ההבהרה שהתקבלו בנוגע ל</w:t>
      </w:r>
      <w:r>
        <w:rPr>
          <w:rFonts w:cs="David" w:hint="cs"/>
          <w:rtl/>
        </w:rPr>
        <w:t>מכרז</w:t>
      </w:r>
      <w:r w:rsidRPr="00C80960">
        <w:rPr>
          <w:rFonts w:cs="David" w:hint="cs"/>
          <w:rtl/>
        </w:rPr>
        <w:t xml:space="preserve"> שבנדון, ותש</w:t>
      </w:r>
      <w:r>
        <w:rPr>
          <w:rFonts w:cs="David" w:hint="cs"/>
          <w:rtl/>
        </w:rPr>
        <w:t>ובות ועדת המכרזים לשאלות ההבהרה.</w:t>
      </w:r>
    </w:p>
    <w:p w:rsidR="006559AB" w:rsidRDefault="006559AB" w:rsidP="006559AB">
      <w:pPr>
        <w:numPr>
          <w:ilvl w:val="0"/>
          <w:numId w:val="26"/>
        </w:numPr>
        <w:overflowPunct w:val="0"/>
        <w:autoSpaceDE w:val="0"/>
        <w:autoSpaceDN w:val="0"/>
        <w:adjustRightInd w:val="0"/>
        <w:spacing w:before="240" w:line="276" w:lineRule="auto"/>
        <w:jc w:val="both"/>
        <w:textAlignment w:val="baseline"/>
        <w:rPr>
          <w:rFonts w:cs="David"/>
        </w:rPr>
      </w:pPr>
      <w:r>
        <w:rPr>
          <w:rFonts w:cs="David" w:hint="cs"/>
          <w:rtl/>
        </w:rPr>
        <w:t>מובהר בזאת כי רק תשובות והבהרות שניתנו בכתב על ידי המזמין הינן מחייבות, וכי תשובות המזמין לשאלות ההבהרה מהוות חלק בלתי נפרד ממסמכי המכרז ומהוראותיו.</w:t>
      </w:r>
    </w:p>
    <w:p w:rsidR="006559AB" w:rsidRPr="00854595" w:rsidRDefault="006559AB" w:rsidP="006559AB">
      <w:pPr>
        <w:numPr>
          <w:ilvl w:val="0"/>
          <w:numId w:val="26"/>
        </w:numPr>
        <w:overflowPunct w:val="0"/>
        <w:autoSpaceDE w:val="0"/>
        <w:autoSpaceDN w:val="0"/>
        <w:adjustRightInd w:val="0"/>
        <w:spacing w:before="240" w:line="276" w:lineRule="auto"/>
        <w:jc w:val="both"/>
        <w:textAlignment w:val="baseline"/>
        <w:rPr>
          <w:rFonts w:cs="David"/>
          <w:b/>
          <w:bCs/>
        </w:rPr>
      </w:pPr>
      <w:r>
        <w:rPr>
          <w:rFonts w:cs="David" w:hint="cs"/>
          <w:b/>
          <w:bCs/>
          <w:rtl/>
        </w:rPr>
        <w:t>על המציעים לצרף להצעתם העתק</w:t>
      </w:r>
      <w:r w:rsidRPr="00854595">
        <w:rPr>
          <w:rFonts w:cs="David" w:hint="cs"/>
          <w:b/>
          <w:bCs/>
          <w:rtl/>
        </w:rPr>
        <w:t xml:space="preserve"> מתשובות המזמין </w:t>
      </w:r>
      <w:r>
        <w:rPr>
          <w:rFonts w:cs="David" w:hint="cs"/>
          <w:b/>
          <w:bCs/>
          <w:rtl/>
        </w:rPr>
        <w:t xml:space="preserve">לשאלות ההבהרה, </w:t>
      </w:r>
      <w:r w:rsidRPr="00854595">
        <w:rPr>
          <w:rFonts w:cs="David" w:hint="cs"/>
          <w:b/>
          <w:bCs/>
          <w:rtl/>
        </w:rPr>
        <w:t>כשהוא חתום על ידי המציע</w:t>
      </w:r>
      <w:r>
        <w:rPr>
          <w:rFonts w:cs="David" w:hint="cs"/>
          <w:b/>
          <w:bCs/>
          <w:rtl/>
        </w:rPr>
        <w:t>ים, כמפורט במסמכי המכרז</w:t>
      </w:r>
      <w:r w:rsidRPr="00854595">
        <w:rPr>
          <w:rFonts w:cs="David" w:hint="cs"/>
          <w:b/>
          <w:bCs/>
          <w:rtl/>
        </w:rPr>
        <w:t>.</w:t>
      </w:r>
    </w:p>
    <w:p w:rsidR="006559AB" w:rsidRPr="00DF0158" w:rsidRDefault="006559AB" w:rsidP="006559AB">
      <w:pPr>
        <w:spacing w:before="240" w:line="276" w:lineRule="auto"/>
        <w:jc w:val="both"/>
        <w:rPr>
          <w:rFonts w:cs="David"/>
          <w:rtl/>
        </w:rPr>
      </w:pPr>
    </w:p>
    <w:p w:rsidR="006559AB" w:rsidRPr="0037059F" w:rsidRDefault="006559AB" w:rsidP="006559AB">
      <w:pPr>
        <w:spacing w:line="360" w:lineRule="auto"/>
        <w:ind w:left="45"/>
        <w:rPr>
          <w:rFonts w:cs="David"/>
          <w:rtl/>
        </w:rPr>
      </w:pPr>
    </w:p>
    <w:p w:rsidR="006559AB" w:rsidRPr="0037059F" w:rsidRDefault="000663F5" w:rsidP="006559AB">
      <w:pPr>
        <w:spacing w:line="360" w:lineRule="auto"/>
        <w:ind w:left="2925" w:firstLine="675"/>
        <w:jc w:val="center"/>
        <w:rPr>
          <w:rFonts w:cs="David"/>
          <w:rtl/>
        </w:rPr>
      </w:pPr>
      <w:r>
        <w:rPr>
          <w:rFonts w:cs="David" w:hint="cs"/>
          <w:rtl/>
        </w:rPr>
        <w:t xml:space="preserve">      </w:t>
      </w:r>
      <w:bookmarkStart w:id="0" w:name="_GoBack"/>
      <w:bookmarkEnd w:id="0"/>
      <w:r w:rsidR="006559AB" w:rsidRPr="0037059F">
        <w:rPr>
          <w:rFonts w:cs="David" w:hint="cs"/>
          <w:rtl/>
        </w:rPr>
        <w:t>בכבוד רב,</w:t>
      </w:r>
    </w:p>
    <w:p w:rsidR="006559AB" w:rsidRDefault="006559AB" w:rsidP="006559AB">
      <w:pPr>
        <w:spacing w:line="360" w:lineRule="auto"/>
        <w:ind w:left="45"/>
        <w:jc w:val="center"/>
        <w:rPr>
          <w:rFonts w:cs="David"/>
          <w:rtl/>
        </w:rPr>
      </w:pPr>
      <w:r w:rsidRPr="0037059F">
        <w:rPr>
          <w:rFonts w:cs="David" w:hint="cs"/>
          <w:rtl/>
        </w:rPr>
        <w:tab/>
      </w:r>
      <w:r w:rsidRPr="0037059F">
        <w:rPr>
          <w:rFonts w:cs="David" w:hint="cs"/>
          <w:rtl/>
        </w:rPr>
        <w:tab/>
      </w:r>
      <w:r w:rsidRPr="0037059F">
        <w:rPr>
          <w:rFonts w:cs="David" w:hint="cs"/>
          <w:rtl/>
        </w:rPr>
        <w:tab/>
      </w:r>
      <w:r w:rsidRPr="0037059F">
        <w:rPr>
          <w:rFonts w:cs="David" w:hint="cs"/>
          <w:rtl/>
        </w:rPr>
        <w:tab/>
      </w:r>
      <w:r w:rsidRPr="0037059F">
        <w:rPr>
          <w:rFonts w:cs="David" w:hint="cs"/>
          <w:rtl/>
        </w:rPr>
        <w:tab/>
      </w:r>
      <w:r w:rsidRPr="0037059F">
        <w:rPr>
          <w:rFonts w:cs="David" w:hint="cs"/>
          <w:rtl/>
        </w:rPr>
        <w:tab/>
        <w:t>ועדת המכרזים</w:t>
      </w:r>
    </w:p>
    <w:p w:rsidR="006559AB" w:rsidRDefault="006559AB" w:rsidP="006559AB">
      <w:pPr>
        <w:spacing w:line="360" w:lineRule="auto"/>
        <w:ind w:left="45"/>
        <w:jc w:val="center"/>
        <w:rPr>
          <w:rFonts w:cs="David"/>
          <w:rtl/>
        </w:rPr>
      </w:pPr>
    </w:p>
    <w:p w:rsidR="006559AB" w:rsidRDefault="006559AB" w:rsidP="006559AB">
      <w:pPr>
        <w:jc w:val="both"/>
        <w:rPr>
          <w:rFonts w:ascii="Calibri" w:eastAsiaTheme="minorHAnsi" w:hAnsi="Calibri" w:cs="David"/>
          <w:b/>
          <w:bCs/>
          <w:rtl/>
        </w:rPr>
      </w:pPr>
    </w:p>
    <w:p w:rsidR="006559AB" w:rsidRPr="00302525" w:rsidRDefault="006559AB" w:rsidP="006559AB">
      <w:pPr>
        <w:pStyle w:val="a6"/>
        <w:numPr>
          <w:ilvl w:val="0"/>
          <w:numId w:val="27"/>
        </w:numPr>
        <w:jc w:val="both"/>
        <w:rPr>
          <w:rFonts w:ascii="Arial" w:eastAsiaTheme="minorHAnsi" w:hAnsi="Arial" w:cs="David"/>
          <w:sz w:val="24"/>
          <w:szCs w:val="24"/>
          <w:rtl/>
        </w:rPr>
      </w:pPr>
      <w:r w:rsidRPr="00302525">
        <w:rPr>
          <w:rFonts w:ascii="Arial" w:eastAsiaTheme="minorHAnsi" w:hAnsi="Arial" w:cs="David" w:hint="cs"/>
          <w:sz w:val="24"/>
          <w:szCs w:val="24"/>
          <w:u w:val="single"/>
          <w:rtl/>
        </w:rPr>
        <w:t>שאלה:</w:t>
      </w:r>
      <w:r w:rsidRPr="00302525">
        <w:rPr>
          <w:rFonts w:ascii="Arial" w:eastAsiaTheme="minorHAnsi" w:hAnsi="Arial" w:cs="David"/>
          <w:sz w:val="24"/>
          <w:szCs w:val="24"/>
          <w:rtl/>
        </w:rPr>
        <w:t xml:space="preserve"> סעיף 4.ד (תנאי סף) - המציע הינו בעל ניסיון של 3 שנים לפחות וגו'. האם חובה תחת אותה </w:t>
      </w:r>
      <w:proofErr w:type="spellStart"/>
      <w:r w:rsidRPr="00302525">
        <w:rPr>
          <w:rFonts w:ascii="Arial" w:eastAsiaTheme="minorHAnsi" w:hAnsi="Arial" w:cs="David"/>
          <w:sz w:val="24"/>
          <w:szCs w:val="24"/>
          <w:rtl/>
        </w:rPr>
        <w:t>יישות</w:t>
      </w:r>
      <w:proofErr w:type="spellEnd"/>
      <w:r w:rsidRPr="00302525">
        <w:rPr>
          <w:rFonts w:ascii="Arial" w:eastAsiaTheme="minorHAnsi" w:hAnsi="Arial" w:cs="David"/>
          <w:sz w:val="24"/>
          <w:szCs w:val="24"/>
          <w:rtl/>
        </w:rPr>
        <w:t xml:space="preserve"> משפטית? למשל, החברה שלי היא חברה בע"מ משנת 2016, לפני כן הייתי עוסק מורשה, ולפני כן שכיר. האם ניתן להחשיב את כל הנ"ל כניסיון לפי תנאי המכרז?</w:t>
      </w:r>
    </w:p>
    <w:p w:rsidR="006559AB" w:rsidRPr="002D7867" w:rsidRDefault="006559AB" w:rsidP="006559AB">
      <w:pPr>
        <w:jc w:val="both"/>
        <w:rPr>
          <w:rFonts w:cs="David"/>
          <w:rtl/>
        </w:rPr>
      </w:pPr>
    </w:p>
    <w:p w:rsidR="006559AB" w:rsidRPr="00583942" w:rsidRDefault="006559AB" w:rsidP="006559AB">
      <w:pPr>
        <w:pStyle w:val="a6"/>
        <w:ind w:left="368"/>
        <w:jc w:val="both"/>
        <w:rPr>
          <w:rFonts w:ascii="Arial" w:eastAsiaTheme="minorHAnsi" w:hAnsi="Arial" w:cs="David"/>
          <w:b/>
          <w:bCs/>
          <w:sz w:val="24"/>
          <w:szCs w:val="24"/>
        </w:rPr>
      </w:pPr>
      <w:r w:rsidRPr="00583942">
        <w:rPr>
          <w:rFonts w:ascii="Arial" w:eastAsiaTheme="minorHAnsi" w:hAnsi="Arial" w:cs="David" w:hint="cs"/>
          <w:b/>
          <w:bCs/>
          <w:sz w:val="24"/>
          <w:szCs w:val="24"/>
          <w:u w:val="single"/>
          <w:rtl/>
        </w:rPr>
        <w:t>תשובה:</w:t>
      </w:r>
      <w:r w:rsidRPr="00583942">
        <w:rPr>
          <w:rFonts w:ascii="Arial" w:eastAsiaTheme="minorHAnsi" w:hAnsi="Arial" w:cs="David" w:hint="cs"/>
          <w:b/>
          <w:bCs/>
          <w:sz w:val="24"/>
          <w:szCs w:val="24"/>
          <w:rtl/>
        </w:rPr>
        <w:t xml:space="preserve"> בהתאם לסעיף 6(ב) למסמכי המכרז,</w:t>
      </w:r>
      <w:r w:rsidRPr="00583942">
        <w:rPr>
          <w:rFonts w:ascii="Arial" w:eastAsiaTheme="minorHAnsi" w:hAnsi="Arial" w:cs="David"/>
          <w:b/>
          <w:bCs/>
          <w:sz w:val="24"/>
          <w:szCs w:val="24"/>
          <w:rtl/>
        </w:rPr>
        <w:tab/>
      </w:r>
      <w:r w:rsidRPr="00583942">
        <w:rPr>
          <w:rFonts w:ascii="Arial" w:eastAsiaTheme="minorHAnsi" w:hAnsi="Arial" w:cs="David" w:hint="cs"/>
          <w:b/>
          <w:bCs/>
          <w:sz w:val="24"/>
          <w:szCs w:val="24"/>
          <w:rtl/>
        </w:rPr>
        <w:t>"</w:t>
      </w:r>
      <w:r w:rsidRPr="00583942">
        <w:rPr>
          <w:rFonts w:ascii="Arial" w:eastAsiaTheme="minorHAnsi" w:hAnsi="Arial" w:cs="David"/>
          <w:b/>
          <w:bCs/>
          <w:sz w:val="24"/>
          <w:szCs w:val="24"/>
          <w:rtl/>
        </w:rPr>
        <w:t>הצעת המציע תוגש ע"י אישיות משפטית אחת בלבד וכל המסמכים והאישורים הנדרשים במכרז זה יהיו על שמה של אותה אישיות משפטית בלבד</w:t>
      </w:r>
      <w:r w:rsidRPr="00583942">
        <w:rPr>
          <w:rFonts w:ascii="Arial" w:eastAsiaTheme="minorHAnsi" w:hAnsi="Arial" w:cs="David" w:hint="cs"/>
          <w:b/>
          <w:bCs/>
          <w:sz w:val="24"/>
          <w:szCs w:val="24"/>
          <w:rtl/>
        </w:rPr>
        <w:t xml:space="preserve">". מכאן, כי </w:t>
      </w:r>
      <w:r w:rsidRPr="00583942">
        <w:rPr>
          <w:rFonts w:ascii="Arial" w:eastAsiaTheme="minorHAnsi" w:hAnsi="Arial" w:cs="David"/>
          <w:b/>
          <w:bCs/>
          <w:sz w:val="24"/>
          <w:szCs w:val="24"/>
          <w:rtl/>
        </w:rPr>
        <w:t>הדרישה ל</w:t>
      </w:r>
      <w:r w:rsidRPr="00583942">
        <w:rPr>
          <w:rFonts w:ascii="Arial" w:eastAsiaTheme="minorHAnsi" w:hAnsi="Arial" w:cs="David" w:hint="cs"/>
          <w:b/>
          <w:bCs/>
          <w:sz w:val="24"/>
          <w:szCs w:val="24"/>
          <w:rtl/>
        </w:rPr>
        <w:t>-</w:t>
      </w:r>
      <w:r w:rsidRPr="00583942">
        <w:rPr>
          <w:rFonts w:ascii="Arial" w:eastAsiaTheme="minorHAnsi" w:hAnsi="Arial" w:cs="David"/>
          <w:b/>
          <w:bCs/>
          <w:sz w:val="24"/>
          <w:szCs w:val="24"/>
          <w:rtl/>
        </w:rPr>
        <w:t xml:space="preserve">3 שנות ניסיון בניהול קמפיינים בגוגל </w:t>
      </w:r>
      <w:proofErr w:type="spellStart"/>
      <w:r w:rsidRPr="00583942">
        <w:rPr>
          <w:rFonts w:ascii="Arial" w:eastAsiaTheme="minorHAnsi" w:hAnsi="Arial" w:cs="David"/>
          <w:b/>
          <w:bCs/>
          <w:sz w:val="24"/>
          <w:szCs w:val="24"/>
          <w:rtl/>
        </w:rPr>
        <w:t>ובפייסבוק</w:t>
      </w:r>
      <w:proofErr w:type="spellEnd"/>
      <w:r w:rsidRPr="00583942">
        <w:rPr>
          <w:rFonts w:ascii="Arial" w:eastAsiaTheme="minorHAnsi" w:hAnsi="Arial" w:cs="David"/>
          <w:b/>
          <w:bCs/>
          <w:sz w:val="24"/>
          <w:szCs w:val="24"/>
          <w:rtl/>
        </w:rPr>
        <w:t xml:space="preserve"> </w:t>
      </w:r>
      <w:r w:rsidRPr="00583942">
        <w:rPr>
          <w:rFonts w:ascii="Arial" w:eastAsiaTheme="minorHAnsi" w:hAnsi="Arial" w:cs="David" w:hint="cs"/>
          <w:b/>
          <w:bCs/>
          <w:sz w:val="24"/>
          <w:szCs w:val="24"/>
          <w:rtl/>
        </w:rPr>
        <w:t xml:space="preserve">צריכה להתקיים במציע עצמו, </w:t>
      </w:r>
      <w:r w:rsidRPr="00583942">
        <w:rPr>
          <w:rFonts w:ascii="Arial" w:eastAsiaTheme="minorHAnsi" w:hAnsi="Arial" w:cs="David"/>
          <w:b/>
          <w:bCs/>
          <w:sz w:val="24"/>
          <w:szCs w:val="24"/>
          <w:rtl/>
        </w:rPr>
        <w:t xml:space="preserve">תחת </w:t>
      </w:r>
      <w:r w:rsidRPr="00583942">
        <w:rPr>
          <w:rFonts w:ascii="Arial" w:eastAsiaTheme="minorHAnsi" w:hAnsi="Arial" w:cs="David" w:hint="cs"/>
          <w:b/>
          <w:bCs/>
          <w:sz w:val="24"/>
          <w:szCs w:val="24"/>
          <w:rtl/>
        </w:rPr>
        <w:t>אותה אישיות משפטית, ולא ניתן להתחשב בניסיון הקודם על פי הדוגמא שניתנה.</w:t>
      </w:r>
    </w:p>
    <w:p w:rsidR="006559AB" w:rsidRDefault="006559AB" w:rsidP="006559AB">
      <w:pPr>
        <w:jc w:val="both"/>
        <w:rPr>
          <w:rFonts w:cs="David"/>
          <w:b/>
          <w:bCs/>
          <w:u w:val="single"/>
          <w:rtl/>
        </w:rPr>
      </w:pPr>
    </w:p>
    <w:p w:rsidR="006559AB" w:rsidRDefault="006559AB" w:rsidP="006559AB">
      <w:pPr>
        <w:pStyle w:val="a6"/>
        <w:numPr>
          <w:ilvl w:val="0"/>
          <w:numId w:val="27"/>
        </w:numPr>
        <w:jc w:val="both"/>
        <w:rPr>
          <w:rFonts w:ascii="Arial" w:eastAsiaTheme="minorHAnsi" w:hAnsi="Arial" w:cs="David"/>
          <w:sz w:val="24"/>
          <w:szCs w:val="24"/>
        </w:rPr>
      </w:pPr>
      <w:r w:rsidRPr="00DD1E4F">
        <w:rPr>
          <w:rFonts w:ascii="Arial" w:eastAsiaTheme="minorHAnsi" w:hAnsi="Arial" w:cs="David" w:hint="cs"/>
          <w:sz w:val="24"/>
          <w:szCs w:val="24"/>
          <w:u w:val="single"/>
          <w:rtl/>
        </w:rPr>
        <w:t>שאלה:</w:t>
      </w:r>
      <w:r w:rsidRPr="00302525">
        <w:rPr>
          <w:rFonts w:ascii="Arial" w:eastAsiaTheme="minorHAnsi" w:hAnsi="Arial" w:cs="David" w:hint="cs"/>
          <w:sz w:val="24"/>
          <w:szCs w:val="24"/>
          <w:rtl/>
        </w:rPr>
        <w:t xml:space="preserve"> </w:t>
      </w:r>
      <w:r w:rsidRPr="00302525">
        <w:rPr>
          <w:rFonts w:ascii="Arial" w:eastAsiaTheme="minorHAnsi" w:hAnsi="Arial" w:cs="David"/>
          <w:sz w:val="24"/>
          <w:szCs w:val="24"/>
          <w:rtl/>
        </w:rPr>
        <w:t xml:space="preserve">קמפיינים שנוהלו - האם מדובר בהכרח על קמפיין בודד, כהגדרתו בגוגל </w:t>
      </w:r>
      <w:proofErr w:type="spellStart"/>
      <w:r w:rsidRPr="00302525">
        <w:rPr>
          <w:rFonts w:ascii="Arial" w:eastAsiaTheme="minorHAnsi" w:hAnsi="Arial" w:cs="David"/>
          <w:sz w:val="24"/>
          <w:szCs w:val="24"/>
          <w:rtl/>
        </w:rPr>
        <w:t>ופייסבוק</w:t>
      </w:r>
      <w:proofErr w:type="spellEnd"/>
      <w:r w:rsidRPr="00302525">
        <w:rPr>
          <w:rFonts w:ascii="Arial" w:eastAsiaTheme="minorHAnsi" w:hAnsi="Arial" w:cs="David"/>
          <w:sz w:val="24"/>
          <w:szCs w:val="24"/>
          <w:rtl/>
        </w:rPr>
        <w:t>, או שמא קמפיין בהגדרה הכללית (כלומר פרסום למטרה מסוימת, למשל הורדת אפליקציה, אך בפועל מדובר בקמפיינים רבים)?</w:t>
      </w:r>
    </w:p>
    <w:p w:rsidR="006559AB" w:rsidRPr="00302525" w:rsidRDefault="006559AB" w:rsidP="006559AB">
      <w:pPr>
        <w:pStyle w:val="a6"/>
        <w:ind w:left="368"/>
        <w:jc w:val="both"/>
        <w:rPr>
          <w:rFonts w:ascii="Arial" w:eastAsiaTheme="minorHAnsi" w:hAnsi="Arial" w:cs="David"/>
          <w:sz w:val="24"/>
          <w:szCs w:val="24"/>
          <w:rtl/>
        </w:rPr>
      </w:pPr>
    </w:p>
    <w:p w:rsidR="006559AB" w:rsidRPr="00583942" w:rsidRDefault="006559AB" w:rsidP="006559AB">
      <w:pPr>
        <w:pStyle w:val="a6"/>
        <w:ind w:left="368"/>
        <w:jc w:val="both"/>
        <w:rPr>
          <w:rFonts w:ascii="Arial" w:eastAsiaTheme="minorHAnsi" w:hAnsi="Arial" w:cs="David"/>
          <w:b/>
          <w:bCs/>
          <w:sz w:val="24"/>
          <w:szCs w:val="24"/>
        </w:rPr>
      </w:pPr>
      <w:r w:rsidRPr="00583942">
        <w:rPr>
          <w:rFonts w:ascii="Arial" w:eastAsiaTheme="minorHAnsi" w:hAnsi="Arial" w:cs="David" w:hint="cs"/>
          <w:b/>
          <w:bCs/>
          <w:sz w:val="24"/>
          <w:szCs w:val="24"/>
          <w:u w:val="single"/>
          <w:rtl/>
        </w:rPr>
        <w:t>תשובה:</w:t>
      </w:r>
      <w:r w:rsidRPr="00583942">
        <w:rPr>
          <w:rFonts w:ascii="Arial" w:eastAsiaTheme="minorHAnsi" w:hAnsi="Arial" w:cs="David" w:hint="cs"/>
          <w:b/>
          <w:bCs/>
          <w:sz w:val="24"/>
          <w:szCs w:val="24"/>
          <w:rtl/>
        </w:rPr>
        <w:t xml:space="preserve"> ככלל, כוונת המילה "קמפיין" כפי שהיא מופיעה בסעיפים 4(ו) ו-4(ז) למסמכי המכרז הינה מהלך פרסומי אשר בוצע עבור אותו לקוח, לאותה מטרה ותחת אותו שם. </w:t>
      </w:r>
    </w:p>
    <w:p w:rsidR="006559AB" w:rsidRPr="00583942" w:rsidRDefault="006559AB" w:rsidP="006559AB">
      <w:pPr>
        <w:pStyle w:val="a6"/>
        <w:ind w:left="368"/>
        <w:jc w:val="both"/>
        <w:rPr>
          <w:rFonts w:ascii="Arial" w:eastAsiaTheme="minorHAnsi" w:hAnsi="Arial" w:cs="David"/>
          <w:b/>
          <w:bCs/>
          <w:sz w:val="24"/>
          <w:szCs w:val="24"/>
          <w:rtl/>
        </w:rPr>
      </w:pPr>
      <w:r w:rsidRPr="00583942">
        <w:rPr>
          <w:rFonts w:ascii="Arial" w:eastAsiaTheme="minorHAnsi" w:hAnsi="Arial" w:cs="David" w:hint="cs"/>
          <w:b/>
          <w:bCs/>
          <w:sz w:val="24"/>
          <w:szCs w:val="24"/>
          <w:rtl/>
        </w:rPr>
        <w:t xml:space="preserve">לדוגמא: </w:t>
      </w:r>
      <w:r w:rsidRPr="00583942">
        <w:rPr>
          <w:rFonts w:ascii="Arial" w:eastAsiaTheme="minorHAnsi" w:hAnsi="Arial" w:cs="David" w:hint="cs"/>
          <w:b/>
          <w:bCs/>
          <w:sz w:val="24"/>
          <w:szCs w:val="24"/>
          <w:rtl/>
        </w:rPr>
        <w:tab/>
      </w:r>
    </w:p>
    <w:p w:rsidR="006559AB" w:rsidRPr="00583942" w:rsidRDefault="006559AB" w:rsidP="006559AB">
      <w:pPr>
        <w:pStyle w:val="a6"/>
        <w:ind w:left="368"/>
        <w:jc w:val="both"/>
        <w:rPr>
          <w:rFonts w:ascii="Arial" w:eastAsiaTheme="minorHAnsi" w:hAnsi="Arial" w:cs="David"/>
          <w:b/>
          <w:bCs/>
          <w:sz w:val="24"/>
          <w:szCs w:val="24"/>
          <w:rtl/>
        </w:rPr>
      </w:pPr>
      <w:r w:rsidRPr="00583942">
        <w:rPr>
          <w:rFonts w:ascii="Arial" w:eastAsiaTheme="minorHAnsi" w:hAnsi="Arial" w:cs="David" w:hint="cs"/>
          <w:b/>
          <w:bCs/>
          <w:sz w:val="24"/>
          <w:szCs w:val="24"/>
          <w:rtl/>
        </w:rPr>
        <w:t>הלקוח: משטרת ישראל</w:t>
      </w:r>
    </w:p>
    <w:p w:rsidR="006559AB" w:rsidRPr="00583942" w:rsidRDefault="006559AB" w:rsidP="006559AB">
      <w:pPr>
        <w:pStyle w:val="a6"/>
        <w:ind w:left="368"/>
        <w:jc w:val="both"/>
        <w:rPr>
          <w:rFonts w:ascii="Arial" w:eastAsiaTheme="minorHAnsi" w:hAnsi="Arial" w:cs="David"/>
          <w:b/>
          <w:bCs/>
          <w:sz w:val="24"/>
          <w:szCs w:val="24"/>
          <w:rtl/>
        </w:rPr>
      </w:pPr>
      <w:r w:rsidRPr="00583942">
        <w:rPr>
          <w:rFonts w:ascii="Arial" w:eastAsiaTheme="minorHAnsi" w:hAnsi="Arial" w:cs="David" w:hint="cs"/>
          <w:b/>
          <w:bCs/>
          <w:sz w:val="24"/>
          <w:szCs w:val="24"/>
          <w:rtl/>
        </w:rPr>
        <w:t>שם הקמפיין: גיוס שוטרים</w:t>
      </w:r>
    </w:p>
    <w:p w:rsidR="006559AB" w:rsidRPr="00583942" w:rsidRDefault="006559AB" w:rsidP="006559AB">
      <w:pPr>
        <w:pStyle w:val="a6"/>
        <w:ind w:left="368"/>
        <w:jc w:val="both"/>
        <w:rPr>
          <w:rFonts w:ascii="Arial" w:eastAsiaTheme="minorHAnsi" w:hAnsi="Arial" w:cs="David"/>
          <w:b/>
          <w:bCs/>
          <w:sz w:val="24"/>
          <w:szCs w:val="24"/>
          <w:rtl/>
        </w:rPr>
      </w:pPr>
      <w:r w:rsidRPr="00583942">
        <w:rPr>
          <w:rFonts w:ascii="Arial" w:eastAsiaTheme="minorHAnsi" w:hAnsi="Arial" w:cs="David" w:hint="cs"/>
          <w:b/>
          <w:bCs/>
          <w:sz w:val="24"/>
          <w:szCs w:val="24"/>
          <w:rtl/>
        </w:rPr>
        <w:t>מטרת הקמפיין: קבלת קורות חיים</w:t>
      </w:r>
    </w:p>
    <w:p w:rsidR="006559AB" w:rsidRDefault="006559AB" w:rsidP="006559AB">
      <w:pPr>
        <w:pStyle w:val="a6"/>
        <w:numPr>
          <w:ilvl w:val="0"/>
          <w:numId w:val="27"/>
        </w:numPr>
        <w:jc w:val="both"/>
        <w:rPr>
          <w:rFonts w:ascii="Arial" w:eastAsiaTheme="minorHAnsi" w:hAnsi="Arial" w:cs="David"/>
          <w:sz w:val="24"/>
          <w:szCs w:val="24"/>
        </w:rPr>
      </w:pPr>
      <w:r w:rsidRPr="00194546">
        <w:rPr>
          <w:rFonts w:ascii="Arial" w:eastAsiaTheme="minorHAnsi" w:hAnsi="Arial" w:cs="David" w:hint="cs"/>
          <w:sz w:val="24"/>
          <w:szCs w:val="24"/>
          <w:u w:val="single"/>
          <w:rtl/>
        </w:rPr>
        <w:lastRenderedPageBreak/>
        <w:t>שאלה:</w:t>
      </w:r>
      <w:r w:rsidRPr="00194546">
        <w:rPr>
          <w:rFonts w:ascii="Arial" w:eastAsiaTheme="minorHAnsi" w:hAnsi="Arial" w:cs="David" w:hint="cs"/>
          <w:sz w:val="24"/>
          <w:szCs w:val="24"/>
          <w:rtl/>
        </w:rPr>
        <w:t xml:space="preserve"> </w:t>
      </w:r>
      <w:r w:rsidRPr="00194546">
        <w:rPr>
          <w:rFonts w:ascii="Arial" w:eastAsiaTheme="minorHAnsi" w:hAnsi="Arial" w:cs="David"/>
          <w:sz w:val="24"/>
          <w:szCs w:val="24"/>
          <w:rtl/>
        </w:rPr>
        <w:t xml:space="preserve">חשיפת מסמכי המכרז שיישלחו על ידינו: למשל שלושה </w:t>
      </w:r>
      <w:r w:rsidRPr="00194546">
        <w:rPr>
          <w:rFonts w:ascii="Arial" w:eastAsiaTheme="minorHAnsi" w:hAnsi="Arial" w:cs="David"/>
          <w:sz w:val="24"/>
          <w:szCs w:val="24"/>
        </w:rPr>
        <w:t>case studies</w:t>
      </w:r>
      <w:r w:rsidRPr="00194546">
        <w:rPr>
          <w:rFonts w:ascii="Arial" w:eastAsiaTheme="minorHAnsi" w:hAnsi="Arial" w:cs="David"/>
          <w:sz w:val="24"/>
          <w:szCs w:val="24"/>
          <w:rtl/>
        </w:rPr>
        <w:t>, דוח סיכום קמפיין, קו"ח של הצוות - האם אלה יועברו למועמדים נוספים? האם נקבל אותם חזרה במידה ולא נזכה במ</w:t>
      </w:r>
      <w:r>
        <w:rPr>
          <w:rFonts w:ascii="Arial" w:eastAsiaTheme="minorHAnsi" w:hAnsi="Arial" w:cs="David"/>
          <w:sz w:val="24"/>
          <w:szCs w:val="24"/>
          <w:rtl/>
        </w:rPr>
        <w:t xml:space="preserve">כרז? האם יש נוהל לגריסת מסמכים </w:t>
      </w:r>
      <w:r>
        <w:rPr>
          <w:rFonts w:ascii="Arial" w:eastAsiaTheme="minorHAnsi" w:hAnsi="Arial" w:cs="David" w:hint="cs"/>
          <w:sz w:val="24"/>
          <w:szCs w:val="24"/>
          <w:rtl/>
        </w:rPr>
        <w:t>מ</w:t>
      </w:r>
      <w:r w:rsidRPr="00194546">
        <w:rPr>
          <w:rFonts w:ascii="Arial" w:eastAsiaTheme="minorHAnsi" w:hAnsi="Arial" w:cs="David"/>
          <w:sz w:val="24"/>
          <w:szCs w:val="24"/>
          <w:rtl/>
        </w:rPr>
        <w:t>סוג זה?</w:t>
      </w:r>
    </w:p>
    <w:p w:rsidR="006559AB" w:rsidRPr="00194546" w:rsidRDefault="006559AB" w:rsidP="006559AB">
      <w:pPr>
        <w:pStyle w:val="a6"/>
        <w:ind w:left="368"/>
        <w:jc w:val="both"/>
        <w:rPr>
          <w:rFonts w:ascii="Arial" w:eastAsiaTheme="minorHAnsi" w:hAnsi="Arial" w:cs="David"/>
          <w:sz w:val="24"/>
          <w:szCs w:val="24"/>
          <w:rtl/>
        </w:rPr>
      </w:pPr>
    </w:p>
    <w:p w:rsidR="006559AB" w:rsidRDefault="006559AB" w:rsidP="006559AB">
      <w:pPr>
        <w:pStyle w:val="a6"/>
        <w:ind w:left="368"/>
        <w:jc w:val="both"/>
        <w:rPr>
          <w:rFonts w:ascii="Arial" w:eastAsiaTheme="minorHAnsi" w:hAnsi="Arial" w:cs="David"/>
          <w:b/>
          <w:bCs/>
          <w:sz w:val="24"/>
          <w:szCs w:val="24"/>
          <w:rtl/>
        </w:rPr>
      </w:pPr>
      <w:r w:rsidRPr="00583942">
        <w:rPr>
          <w:rFonts w:ascii="Arial" w:eastAsiaTheme="minorHAnsi" w:hAnsi="Arial" w:cs="David" w:hint="cs"/>
          <w:b/>
          <w:bCs/>
          <w:sz w:val="24"/>
          <w:szCs w:val="24"/>
          <w:u w:val="single"/>
          <w:rtl/>
        </w:rPr>
        <w:t>תשובה:</w:t>
      </w:r>
      <w:r w:rsidRPr="00583942">
        <w:rPr>
          <w:rFonts w:ascii="Arial" w:eastAsiaTheme="minorHAnsi" w:hAnsi="Arial" w:cs="David" w:hint="cs"/>
          <w:b/>
          <w:bCs/>
          <w:sz w:val="24"/>
          <w:szCs w:val="24"/>
          <w:rtl/>
        </w:rPr>
        <w:t xml:space="preserve"> בהתאם לתקנה 21(ה) לתקנות חובת המכרזים, התשנ"ג-1993, וכמפורט בסעיף 17 למכרז, רשאים מציעים שלא זכו במכרז לעיין בהצעות הזוכות, למעט בחלקים אשר מהווים, לפי דעתה של ועדת המכרזים של המזמין, סוד מקצועי או מסחרי. </w:t>
      </w:r>
    </w:p>
    <w:p w:rsidR="006559AB" w:rsidRDefault="006559AB" w:rsidP="006559AB">
      <w:pPr>
        <w:pStyle w:val="a6"/>
        <w:ind w:left="368"/>
        <w:jc w:val="both"/>
        <w:rPr>
          <w:rFonts w:ascii="Arial" w:eastAsiaTheme="minorHAnsi" w:hAnsi="Arial" w:cs="David"/>
          <w:b/>
          <w:bCs/>
          <w:sz w:val="24"/>
          <w:szCs w:val="24"/>
          <w:rtl/>
        </w:rPr>
      </w:pPr>
    </w:p>
    <w:p w:rsidR="006559AB" w:rsidRPr="002D1F97" w:rsidRDefault="006559AB" w:rsidP="006559AB">
      <w:pPr>
        <w:pStyle w:val="a6"/>
        <w:ind w:left="368"/>
        <w:jc w:val="both"/>
        <w:rPr>
          <w:rFonts w:cs="David"/>
          <w:b/>
          <w:bCs/>
          <w:szCs w:val="24"/>
          <w:rtl/>
        </w:rPr>
      </w:pPr>
      <w:r w:rsidRPr="002D1F97">
        <w:rPr>
          <w:rFonts w:cs="David" w:hint="cs"/>
          <w:b/>
          <w:bCs/>
          <w:szCs w:val="24"/>
          <w:rtl/>
        </w:rPr>
        <w:t xml:space="preserve">יצוין, כי בסעיף ו' לנספח ד' למכרז רשאים המציעים לציין אילו חלקים בהצעתם מהווים, לדעתם, סוד מקצועי או מסחרי, כאשר </w:t>
      </w:r>
      <w:r w:rsidRPr="002D1F97">
        <w:rPr>
          <w:rFonts w:cs="David"/>
          <w:b/>
          <w:bCs/>
          <w:szCs w:val="24"/>
          <w:rtl/>
        </w:rPr>
        <w:t>המציע</w:t>
      </w:r>
      <w:r w:rsidRPr="002D1F97">
        <w:rPr>
          <w:rFonts w:cs="David" w:hint="cs"/>
          <w:b/>
          <w:bCs/>
          <w:szCs w:val="24"/>
          <w:rtl/>
        </w:rPr>
        <w:t>ים</w:t>
      </w:r>
      <w:r w:rsidRPr="002D1F97">
        <w:rPr>
          <w:rFonts w:cs="David"/>
          <w:b/>
          <w:bCs/>
          <w:szCs w:val="24"/>
          <w:rtl/>
        </w:rPr>
        <w:t xml:space="preserve"> לא יהי</w:t>
      </w:r>
      <w:r w:rsidRPr="002D1F97">
        <w:rPr>
          <w:rFonts w:cs="David" w:hint="cs"/>
          <w:b/>
          <w:bCs/>
          <w:szCs w:val="24"/>
          <w:rtl/>
        </w:rPr>
        <w:t>ו</w:t>
      </w:r>
      <w:r w:rsidRPr="002D1F97">
        <w:rPr>
          <w:rFonts w:cs="David"/>
          <w:b/>
          <w:bCs/>
          <w:szCs w:val="24"/>
          <w:rtl/>
        </w:rPr>
        <w:t xml:space="preserve"> רשאי</w:t>
      </w:r>
      <w:r w:rsidRPr="002D1F97">
        <w:rPr>
          <w:rFonts w:cs="David" w:hint="cs"/>
          <w:b/>
          <w:bCs/>
          <w:szCs w:val="24"/>
          <w:rtl/>
        </w:rPr>
        <w:t>ם</w:t>
      </w:r>
      <w:r w:rsidRPr="002D1F97">
        <w:rPr>
          <w:rFonts w:cs="David"/>
          <w:b/>
          <w:bCs/>
          <w:szCs w:val="24"/>
          <w:rtl/>
        </w:rPr>
        <w:t xml:space="preserve"> לעיין בכל סעיף מההצעה הזוכה, אשר בעניין הצעת</w:t>
      </w:r>
      <w:r w:rsidRPr="002D1F97">
        <w:rPr>
          <w:rFonts w:cs="David" w:hint="cs"/>
          <w:b/>
          <w:bCs/>
          <w:szCs w:val="24"/>
          <w:rtl/>
        </w:rPr>
        <w:t>ם</w:t>
      </w:r>
      <w:r w:rsidRPr="002D1F97">
        <w:rPr>
          <w:rFonts w:cs="David"/>
          <w:b/>
          <w:bCs/>
          <w:szCs w:val="24"/>
          <w:rtl/>
        </w:rPr>
        <w:t xml:space="preserve"> ה</w:t>
      </w:r>
      <w:r w:rsidRPr="002D1F97">
        <w:rPr>
          <w:rFonts w:cs="David" w:hint="cs"/>
          <w:b/>
          <w:bCs/>
          <w:szCs w:val="24"/>
          <w:rtl/>
        </w:rPr>
        <w:t>ם</w:t>
      </w:r>
      <w:r w:rsidRPr="002D1F97">
        <w:rPr>
          <w:rFonts w:cs="David"/>
          <w:b/>
          <w:bCs/>
          <w:szCs w:val="24"/>
          <w:rtl/>
        </w:rPr>
        <w:t xml:space="preserve"> ציי</w:t>
      </w:r>
      <w:r w:rsidRPr="002D1F97">
        <w:rPr>
          <w:rFonts w:cs="David" w:hint="cs"/>
          <w:b/>
          <w:bCs/>
          <w:szCs w:val="24"/>
          <w:rtl/>
        </w:rPr>
        <w:t>נו</w:t>
      </w:r>
      <w:r>
        <w:rPr>
          <w:rFonts w:cs="David"/>
          <w:b/>
          <w:bCs/>
          <w:szCs w:val="24"/>
          <w:rtl/>
        </w:rPr>
        <w:t xml:space="preserve"> כי ה</w:t>
      </w:r>
      <w:r>
        <w:rPr>
          <w:rFonts w:cs="David" w:hint="cs"/>
          <w:b/>
          <w:bCs/>
          <w:szCs w:val="24"/>
          <w:rtl/>
        </w:rPr>
        <w:t>ו</w:t>
      </w:r>
      <w:r w:rsidRPr="002D1F97">
        <w:rPr>
          <w:rFonts w:cs="David"/>
          <w:b/>
          <w:bCs/>
          <w:szCs w:val="24"/>
          <w:rtl/>
        </w:rPr>
        <w:t>א מהווה לדעת</w:t>
      </w:r>
      <w:r w:rsidRPr="002D1F97">
        <w:rPr>
          <w:rFonts w:cs="David" w:hint="cs"/>
          <w:b/>
          <w:bCs/>
          <w:szCs w:val="24"/>
          <w:rtl/>
        </w:rPr>
        <w:t>ם</w:t>
      </w:r>
      <w:r w:rsidRPr="002D1F97">
        <w:rPr>
          <w:rFonts w:cs="David"/>
          <w:b/>
          <w:bCs/>
          <w:szCs w:val="24"/>
          <w:rtl/>
        </w:rPr>
        <w:t xml:space="preserve"> סוד מסחרי או מקצועי. </w:t>
      </w:r>
    </w:p>
    <w:p w:rsidR="006559AB" w:rsidRPr="00801337" w:rsidRDefault="006559AB" w:rsidP="006559AB">
      <w:pPr>
        <w:spacing w:line="276" w:lineRule="auto"/>
        <w:ind w:left="425"/>
        <w:jc w:val="both"/>
        <w:rPr>
          <w:rFonts w:cs="David"/>
          <w:b/>
          <w:bCs/>
          <w:rtl/>
        </w:rPr>
      </w:pPr>
    </w:p>
    <w:p w:rsidR="006559AB" w:rsidRDefault="006559AB" w:rsidP="006559AB">
      <w:pPr>
        <w:pStyle w:val="a6"/>
        <w:ind w:left="368"/>
        <w:jc w:val="both"/>
        <w:rPr>
          <w:rFonts w:ascii="Arial" w:eastAsiaTheme="minorHAnsi" w:hAnsi="Arial" w:cs="David"/>
          <w:b/>
          <w:bCs/>
          <w:sz w:val="24"/>
          <w:szCs w:val="24"/>
          <w:rtl/>
        </w:rPr>
      </w:pPr>
      <w:r w:rsidRPr="00801337">
        <w:rPr>
          <w:rFonts w:cs="David"/>
          <w:b/>
          <w:bCs/>
          <w:szCs w:val="24"/>
          <w:rtl/>
        </w:rPr>
        <w:t xml:space="preserve">ואולם, ועדת המכרזים </w:t>
      </w:r>
      <w:r w:rsidRPr="00801337">
        <w:rPr>
          <w:rFonts w:cs="David" w:hint="cs"/>
          <w:b/>
          <w:bCs/>
          <w:szCs w:val="24"/>
          <w:rtl/>
        </w:rPr>
        <w:t xml:space="preserve">של המזמין </w:t>
      </w:r>
      <w:r w:rsidRPr="00801337">
        <w:rPr>
          <w:rFonts w:cs="David"/>
          <w:b/>
          <w:bCs/>
          <w:szCs w:val="24"/>
          <w:rtl/>
        </w:rPr>
        <w:t>רשאית</w:t>
      </w:r>
      <w:r w:rsidRPr="00801337">
        <w:rPr>
          <w:rFonts w:cs="David" w:hint="cs"/>
          <w:b/>
          <w:bCs/>
          <w:szCs w:val="24"/>
          <w:rtl/>
        </w:rPr>
        <w:t>,</w:t>
      </w:r>
      <w:r w:rsidRPr="00801337">
        <w:rPr>
          <w:rFonts w:cs="David"/>
          <w:b/>
          <w:bCs/>
          <w:szCs w:val="24"/>
          <w:rtl/>
        </w:rPr>
        <w:t xml:space="preserve"> ע</w:t>
      </w:r>
      <w:r w:rsidRPr="00801337">
        <w:rPr>
          <w:rFonts w:cs="David" w:hint="cs"/>
          <w:b/>
          <w:bCs/>
          <w:szCs w:val="24"/>
          <w:rtl/>
        </w:rPr>
        <w:t>ל פי</w:t>
      </w:r>
      <w:r w:rsidRPr="00801337">
        <w:rPr>
          <w:rFonts w:cs="David"/>
          <w:b/>
          <w:bCs/>
          <w:szCs w:val="24"/>
          <w:rtl/>
        </w:rPr>
        <w:t xml:space="preserve"> שיקול דעתה, להציג בפני מציעים שלא זכו כל מסמך אשר להערכתה נדרש כדי למלא אחר דרישות החוק והתקנות, ולזוכ</w:t>
      </w:r>
      <w:r w:rsidRPr="00801337">
        <w:rPr>
          <w:rFonts w:cs="David" w:hint="cs"/>
          <w:b/>
          <w:bCs/>
          <w:szCs w:val="24"/>
          <w:rtl/>
        </w:rPr>
        <w:t>ים</w:t>
      </w:r>
      <w:r w:rsidRPr="00801337">
        <w:rPr>
          <w:rFonts w:cs="David"/>
          <w:b/>
          <w:bCs/>
          <w:szCs w:val="24"/>
          <w:rtl/>
        </w:rPr>
        <w:t xml:space="preserve"> לא תהיה כל טענה בשל כך.</w:t>
      </w:r>
    </w:p>
    <w:p w:rsidR="006559AB" w:rsidRDefault="006559AB" w:rsidP="006559AB">
      <w:pPr>
        <w:pStyle w:val="a6"/>
        <w:ind w:left="368"/>
        <w:jc w:val="both"/>
        <w:rPr>
          <w:rFonts w:ascii="Arial" w:eastAsiaTheme="minorHAnsi" w:hAnsi="Arial" w:cs="David"/>
          <w:b/>
          <w:bCs/>
          <w:sz w:val="24"/>
          <w:szCs w:val="24"/>
          <w:rtl/>
        </w:rPr>
      </w:pPr>
    </w:p>
    <w:p w:rsidR="006559AB" w:rsidRDefault="006559AB" w:rsidP="006559AB">
      <w:pPr>
        <w:pStyle w:val="a6"/>
        <w:ind w:left="368"/>
        <w:jc w:val="both"/>
        <w:rPr>
          <w:rFonts w:ascii="Arial" w:eastAsiaTheme="minorHAnsi" w:hAnsi="Arial" w:cs="David"/>
          <w:b/>
          <w:bCs/>
          <w:sz w:val="24"/>
          <w:szCs w:val="24"/>
          <w:rtl/>
        </w:rPr>
      </w:pPr>
      <w:r w:rsidRPr="00583942">
        <w:rPr>
          <w:rFonts w:ascii="Arial" w:eastAsiaTheme="minorHAnsi" w:hAnsi="Arial" w:cs="David" w:hint="cs"/>
          <w:b/>
          <w:bCs/>
          <w:sz w:val="24"/>
          <w:szCs w:val="24"/>
          <w:rtl/>
        </w:rPr>
        <w:t xml:space="preserve">ההחלטה האם חלקים מסוימים בהצעה מהווים סוד מקצועי או סוד מסחרי תתקבל על ידי ועדת המכרזים של המזמין בשים לב לכלל נסיבות העניין. </w:t>
      </w:r>
      <w:r>
        <w:rPr>
          <w:rFonts w:ascii="Arial" w:eastAsiaTheme="minorHAnsi" w:hAnsi="Arial" w:cs="David" w:hint="cs"/>
          <w:b/>
          <w:bCs/>
          <w:sz w:val="24"/>
          <w:szCs w:val="24"/>
          <w:rtl/>
        </w:rPr>
        <w:t xml:space="preserve">למען הסר ספק, </w:t>
      </w:r>
      <w:r w:rsidRPr="00583942">
        <w:rPr>
          <w:rFonts w:ascii="Arial" w:eastAsiaTheme="minorHAnsi" w:hAnsi="Arial" w:cs="David" w:hint="cs"/>
          <w:b/>
          <w:bCs/>
          <w:sz w:val="24"/>
          <w:szCs w:val="24"/>
          <w:rtl/>
        </w:rPr>
        <w:t xml:space="preserve">ועדת המכרזים תהיה רשאית להעביר חלקים מסוימים בהצעה הזוכה כשהם מושחרים בחלקם (לדוגמא: העברת קו"ח של הצוות, כששמות חברי הצוות ו/או תאריכי הלידה שלהם מושחרים) או בכל דרך אחרת שתראה לנכון. </w:t>
      </w:r>
    </w:p>
    <w:p w:rsidR="006559AB" w:rsidRPr="00583942" w:rsidRDefault="006559AB" w:rsidP="006559AB">
      <w:pPr>
        <w:pStyle w:val="a6"/>
        <w:ind w:left="368"/>
        <w:jc w:val="both"/>
        <w:rPr>
          <w:rFonts w:ascii="Arial" w:eastAsiaTheme="minorHAnsi" w:hAnsi="Arial" w:cs="David"/>
          <w:b/>
          <w:bCs/>
          <w:sz w:val="24"/>
          <w:szCs w:val="24"/>
          <w:rtl/>
        </w:rPr>
      </w:pPr>
    </w:p>
    <w:p w:rsidR="006559AB" w:rsidRPr="00583942" w:rsidRDefault="006559AB" w:rsidP="006559AB">
      <w:pPr>
        <w:pStyle w:val="a6"/>
        <w:ind w:left="368"/>
        <w:jc w:val="both"/>
        <w:rPr>
          <w:rFonts w:ascii="Arial" w:eastAsiaTheme="minorHAnsi" w:hAnsi="Arial" w:cs="David"/>
          <w:b/>
          <w:bCs/>
          <w:sz w:val="24"/>
          <w:szCs w:val="24"/>
          <w:rtl/>
        </w:rPr>
      </w:pPr>
      <w:r w:rsidRPr="00583942">
        <w:rPr>
          <w:rFonts w:ascii="Arial" w:eastAsiaTheme="minorHAnsi" w:hAnsi="Arial" w:cs="David" w:hint="cs"/>
          <w:b/>
          <w:bCs/>
          <w:sz w:val="24"/>
          <w:szCs w:val="24"/>
          <w:rtl/>
        </w:rPr>
        <w:t xml:space="preserve">מסמכים שהוגשו כחלק מההצעה למכרז לא יוחזרו למציעים, </w:t>
      </w:r>
      <w:proofErr w:type="spellStart"/>
      <w:r w:rsidRPr="00583942">
        <w:rPr>
          <w:rFonts w:ascii="Arial" w:eastAsiaTheme="minorHAnsi" w:hAnsi="Arial" w:cs="David" w:hint="cs"/>
          <w:b/>
          <w:bCs/>
          <w:sz w:val="24"/>
          <w:szCs w:val="24"/>
          <w:rtl/>
        </w:rPr>
        <w:t>וי</w:t>
      </w:r>
      <w:r>
        <w:rPr>
          <w:rFonts w:ascii="Arial" w:eastAsiaTheme="minorHAnsi" w:hAnsi="Arial" w:cs="David" w:hint="cs"/>
          <w:b/>
          <w:bCs/>
          <w:sz w:val="24"/>
          <w:szCs w:val="24"/>
          <w:rtl/>
        </w:rPr>
        <w:t>י</w:t>
      </w:r>
      <w:r w:rsidRPr="00583942">
        <w:rPr>
          <w:rFonts w:ascii="Arial" w:eastAsiaTheme="minorHAnsi" w:hAnsi="Arial" w:cs="David" w:hint="cs"/>
          <w:b/>
          <w:bCs/>
          <w:sz w:val="24"/>
          <w:szCs w:val="24"/>
          <w:rtl/>
        </w:rPr>
        <w:t>תויקו</w:t>
      </w:r>
      <w:proofErr w:type="spellEnd"/>
      <w:r w:rsidRPr="00583942">
        <w:rPr>
          <w:rFonts w:ascii="Arial" w:eastAsiaTheme="minorHAnsi" w:hAnsi="Arial" w:cs="David" w:hint="cs"/>
          <w:b/>
          <w:bCs/>
          <w:sz w:val="24"/>
          <w:szCs w:val="24"/>
          <w:rtl/>
        </w:rPr>
        <w:t xml:space="preserve"> בתיק המכרז אשר יישמר במשרדי המזמין או בארכיון.</w:t>
      </w:r>
    </w:p>
    <w:p w:rsidR="006559AB" w:rsidRPr="00194546" w:rsidRDefault="006559AB" w:rsidP="006559AB">
      <w:pPr>
        <w:pStyle w:val="a6"/>
        <w:ind w:left="368"/>
        <w:jc w:val="both"/>
        <w:rPr>
          <w:rFonts w:ascii="Arial" w:eastAsiaTheme="minorHAnsi" w:hAnsi="Arial" w:cs="David"/>
          <w:sz w:val="24"/>
          <w:szCs w:val="24"/>
          <w:rtl/>
        </w:rPr>
      </w:pPr>
    </w:p>
    <w:p w:rsidR="006559AB" w:rsidRDefault="006559AB" w:rsidP="006559AB">
      <w:pPr>
        <w:pStyle w:val="a6"/>
        <w:numPr>
          <w:ilvl w:val="0"/>
          <w:numId w:val="27"/>
        </w:numPr>
        <w:jc w:val="both"/>
        <w:rPr>
          <w:rFonts w:ascii="Arial" w:eastAsiaTheme="minorHAnsi" w:hAnsi="Arial" w:cs="David"/>
          <w:sz w:val="24"/>
          <w:szCs w:val="24"/>
        </w:rPr>
      </w:pPr>
      <w:r w:rsidRPr="00D82A24">
        <w:rPr>
          <w:rFonts w:ascii="Arial" w:eastAsiaTheme="minorHAnsi" w:hAnsi="Arial" w:cs="David" w:hint="cs"/>
          <w:sz w:val="24"/>
          <w:szCs w:val="24"/>
          <w:u w:val="single"/>
          <w:rtl/>
        </w:rPr>
        <w:t>שאלה:</w:t>
      </w:r>
      <w:r w:rsidRPr="00062A4B">
        <w:rPr>
          <w:rFonts w:ascii="Arial" w:eastAsiaTheme="minorHAnsi" w:hAnsi="Arial" w:cs="David" w:hint="cs"/>
          <w:sz w:val="24"/>
          <w:szCs w:val="24"/>
          <w:rtl/>
        </w:rPr>
        <w:t xml:space="preserve"> </w:t>
      </w:r>
      <w:r w:rsidRPr="00062A4B">
        <w:rPr>
          <w:rFonts w:ascii="Arial" w:eastAsiaTheme="minorHAnsi" w:hAnsi="Arial" w:cs="David"/>
          <w:sz w:val="24"/>
          <w:szCs w:val="24"/>
          <w:rtl/>
        </w:rPr>
        <w:t>חשיפת החומרים שנציג בפגישה בשלב השני, למשל מצגת: אם אלה יועברו למועמדים נוספים? האם נקבל אותם חזרה במידה ולא נזכה במכרז? האם יש נוהל לגריסת מסמכים הסוג זה? האם אנחנו מחויבים להשאיר עותק?</w:t>
      </w:r>
    </w:p>
    <w:p w:rsidR="006559AB" w:rsidRDefault="006559AB" w:rsidP="006559AB">
      <w:pPr>
        <w:jc w:val="both"/>
        <w:rPr>
          <w:rFonts w:ascii="Arial" w:eastAsiaTheme="minorHAnsi" w:hAnsi="Arial" w:cs="David"/>
          <w:rtl/>
        </w:rPr>
      </w:pPr>
    </w:p>
    <w:p w:rsidR="006559AB" w:rsidRPr="00583942" w:rsidRDefault="006559AB" w:rsidP="006559AB">
      <w:pPr>
        <w:ind w:left="368"/>
        <w:jc w:val="both"/>
        <w:rPr>
          <w:rFonts w:ascii="Arial" w:eastAsiaTheme="minorHAnsi" w:hAnsi="Arial" w:cs="David"/>
          <w:b/>
          <w:bCs/>
          <w:rtl/>
        </w:rPr>
      </w:pPr>
      <w:r w:rsidRPr="00583942">
        <w:rPr>
          <w:rFonts w:ascii="Arial" w:eastAsiaTheme="minorHAnsi" w:hAnsi="Arial" w:cs="David" w:hint="cs"/>
          <w:b/>
          <w:bCs/>
          <w:u w:val="single"/>
          <w:rtl/>
        </w:rPr>
        <w:t>תשובה:</w:t>
      </w:r>
      <w:r w:rsidRPr="00583942">
        <w:rPr>
          <w:rFonts w:ascii="Arial" w:eastAsiaTheme="minorHAnsi" w:hAnsi="Arial" w:cs="David" w:hint="cs"/>
          <w:b/>
          <w:bCs/>
          <w:rtl/>
        </w:rPr>
        <w:t xml:space="preserve"> המציעים במכרז אינם נדרשים להגיש מצגת כחלק מההצעה למכרז, ואינם נדרשים להשאיר עותק מחומרים שיציגו במהלך הפרזנטציה.</w:t>
      </w:r>
      <w:r>
        <w:rPr>
          <w:rFonts w:ascii="Arial" w:eastAsiaTheme="minorHAnsi" w:hAnsi="Arial" w:cs="David" w:hint="cs"/>
          <w:b/>
          <w:bCs/>
          <w:rtl/>
        </w:rPr>
        <w:t xml:space="preserve"> לעניין חומרים שיוצגו בפרזנטציה והוגשו כחלק מהצעת המציע למכרז, ראו תשובתנו לשאלה 3 לעיל.</w:t>
      </w:r>
    </w:p>
    <w:p w:rsidR="006559AB" w:rsidRPr="00062A4B" w:rsidRDefault="006559AB" w:rsidP="006559AB">
      <w:pPr>
        <w:ind w:left="368"/>
        <w:jc w:val="both"/>
        <w:rPr>
          <w:rFonts w:ascii="Arial" w:eastAsiaTheme="minorHAnsi" w:hAnsi="Arial" w:cs="David"/>
          <w:rtl/>
        </w:rPr>
      </w:pPr>
    </w:p>
    <w:p w:rsidR="006559AB" w:rsidRDefault="006559AB" w:rsidP="006559AB">
      <w:pPr>
        <w:pStyle w:val="a6"/>
        <w:numPr>
          <w:ilvl w:val="0"/>
          <w:numId w:val="27"/>
        </w:numPr>
        <w:jc w:val="both"/>
        <w:rPr>
          <w:rFonts w:ascii="Arial" w:eastAsiaTheme="minorHAnsi" w:hAnsi="Arial" w:cs="David"/>
          <w:sz w:val="24"/>
          <w:szCs w:val="24"/>
        </w:rPr>
      </w:pPr>
      <w:r w:rsidRPr="00583942">
        <w:rPr>
          <w:rFonts w:ascii="Arial" w:eastAsiaTheme="minorHAnsi" w:hAnsi="Arial" w:cs="David" w:hint="cs"/>
          <w:sz w:val="24"/>
          <w:szCs w:val="24"/>
          <w:u w:val="single"/>
          <w:rtl/>
        </w:rPr>
        <w:t>שאלה:</w:t>
      </w:r>
      <w:r w:rsidRPr="00062A4B">
        <w:rPr>
          <w:rFonts w:ascii="Arial" w:eastAsiaTheme="minorHAnsi" w:hAnsi="Arial" w:cs="David" w:hint="cs"/>
          <w:sz w:val="24"/>
          <w:szCs w:val="24"/>
          <w:rtl/>
        </w:rPr>
        <w:t xml:space="preserve"> </w:t>
      </w:r>
      <w:r w:rsidRPr="00062A4B">
        <w:rPr>
          <w:rFonts w:ascii="Arial" w:eastAsiaTheme="minorHAnsi" w:hAnsi="Arial" w:cs="David"/>
          <w:sz w:val="24"/>
          <w:szCs w:val="24"/>
          <w:rtl/>
        </w:rPr>
        <w:t>יש להגיש את המכרז בשלושה עותקים - האם הכוונה שאחד ייכתב בכתב יד והשניים הנוספים הם בעצם צילום או שהכוונה לשלושה עותקי מקור? האם כתב היד הוא חובה או שניתן למלא את החלקים שלנו בהקלדה במחשב?</w:t>
      </w:r>
    </w:p>
    <w:p w:rsidR="006559AB" w:rsidRPr="00062A4B" w:rsidRDefault="006559AB" w:rsidP="006559AB">
      <w:pPr>
        <w:pStyle w:val="a6"/>
        <w:ind w:left="368"/>
        <w:jc w:val="both"/>
        <w:rPr>
          <w:rFonts w:ascii="Arial" w:eastAsiaTheme="minorHAnsi" w:hAnsi="Arial" w:cs="David"/>
          <w:sz w:val="24"/>
          <w:szCs w:val="24"/>
          <w:rtl/>
        </w:rPr>
      </w:pPr>
    </w:p>
    <w:p w:rsidR="006559AB" w:rsidRPr="00583942" w:rsidRDefault="006559AB" w:rsidP="006559AB">
      <w:pPr>
        <w:pStyle w:val="a6"/>
        <w:ind w:left="368"/>
        <w:jc w:val="both"/>
        <w:rPr>
          <w:rFonts w:ascii="Arial" w:eastAsiaTheme="minorHAnsi" w:hAnsi="Arial" w:cs="David"/>
          <w:b/>
          <w:bCs/>
          <w:sz w:val="24"/>
          <w:szCs w:val="24"/>
          <w:rtl/>
        </w:rPr>
      </w:pPr>
      <w:r w:rsidRPr="00583942">
        <w:rPr>
          <w:rFonts w:ascii="Arial" w:eastAsiaTheme="minorHAnsi" w:hAnsi="Arial" w:cs="David" w:hint="cs"/>
          <w:b/>
          <w:bCs/>
          <w:sz w:val="24"/>
          <w:szCs w:val="24"/>
          <w:u w:val="single"/>
          <w:rtl/>
        </w:rPr>
        <w:t>תשובה:</w:t>
      </w:r>
      <w:r w:rsidRPr="00583942">
        <w:rPr>
          <w:rFonts w:ascii="Arial" w:eastAsiaTheme="minorHAnsi" w:hAnsi="Arial" w:cs="David" w:hint="cs"/>
          <w:b/>
          <w:bCs/>
          <w:sz w:val="24"/>
          <w:szCs w:val="24"/>
          <w:rtl/>
        </w:rPr>
        <w:t xml:space="preserve"> ניתן להגיש שלושה עותקים כך שאחד מהם יהיה עותק מקור, והשניים הנוספים יהיו צילום של עותק המקור. את ההצעה יש למלא בהתאם להוראות המכרז, בכתב יד. </w:t>
      </w:r>
    </w:p>
    <w:p w:rsidR="006559AB" w:rsidRPr="00062A4B" w:rsidRDefault="006559AB" w:rsidP="006559AB">
      <w:pPr>
        <w:pStyle w:val="a6"/>
        <w:ind w:left="368"/>
        <w:jc w:val="both"/>
        <w:rPr>
          <w:rFonts w:ascii="Arial" w:eastAsiaTheme="minorHAnsi" w:hAnsi="Arial" w:cs="David"/>
          <w:sz w:val="24"/>
          <w:szCs w:val="24"/>
          <w:rtl/>
        </w:rPr>
      </w:pPr>
    </w:p>
    <w:p w:rsidR="006559AB" w:rsidRDefault="006559AB" w:rsidP="006559AB">
      <w:pPr>
        <w:pStyle w:val="a6"/>
        <w:numPr>
          <w:ilvl w:val="0"/>
          <w:numId w:val="27"/>
        </w:numPr>
        <w:jc w:val="both"/>
        <w:rPr>
          <w:rFonts w:ascii="Arial" w:eastAsiaTheme="minorHAnsi" w:hAnsi="Arial" w:cs="David"/>
          <w:sz w:val="24"/>
          <w:szCs w:val="24"/>
          <w:rtl/>
        </w:rPr>
      </w:pPr>
      <w:r w:rsidRPr="00583942">
        <w:rPr>
          <w:rFonts w:ascii="Arial" w:eastAsiaTheme="minorHAnsi" w:hAnsi="Arial" w:cs="David" w:hint="cs"/>
          <w:sz w:val="24"/>
          <w:szCs w:val="24"/>
          <w:u w:val="single"/>
          <w:rtl/>
        </w:rPr>
        <w:t>שאלה:</w:t>
      </w:r>
      <w:r w:rsidRPr="00062A4B">
        <w:rPr>
          <w:rFonts w:ascii="Arial" w:eastAsiaTheme="minorHAnsi" w:hAnsi="Arial" w:cs="David" w:hint="cs"/>
          <w:sz w:val="24"/>
          <w:szCs w:val="24"/>
          <w:rtl/>
        </w:rPr>
        <w:t xml:space="preserve"> לעניין ה-</w:t>
      </w:r>
      <w:r w:rsidRPr="00062A4B">
        <w:rPr>
          <w:rFonts w:ascii="Arial" w:eastAsiaTheme="minorHAnsi" w:hAnsi="Arial" w:cs="David"/>
          <w:sz w:val="24"/>
          <w:szCs w:val="24"/>
        </w:rPr>
        <w:t>case studies</w:t>
      </w:r>
      <w:r w:rsidRPr="00062A4B">
        <w:rPr>
          <w:rFonts w:ascii="Arial" w:eastAsiaTheme="minorHAnsi" w:hAnsi="Arial" w:cs="David"/>
          <w:sz w:val="24"/>
          <w:szCs w:val="24"/>
          <w:rtl/>
        </w:rPr>
        <w:t xml:space="preserve">, מה הכוונה "לפחות אחד מהם יהיה ניהול קמפיינים בגוגל ולפחות אחד מן הפרויקטים יהיה ניהול קמפיינים </w:t>
      </w:r>
      <w:proofErr w:type="spellStart"/>
      <w:r w:rsidRPr="00062A4B">
        <w:rPr>
          <w:rFonts w:ascii="Arial" w:eastAsiaTheme="minorHAnsi" w:hAnsi="Arial" w:cs="David"/>
          <w:sz w:val="24"/>
          <w:szCs w:val="24"/>
          <w:rtl/>
        </w:rPr>
        <w:t>בפייסבוק</w:t>
      </w:r>
      <w:proofErr w:type="spellEnd"/>
      <w:r w:rsidRPr="00062A4B">
        <w:rPr>
          <w:rFonts w:ascii="Arial" w:eastAsiaTheme="minorHAnsi" w:hAnsi="Arial" w:cs="David"/>
          <w:sz w:val="24"/>
          <w:szCs w:val="24"/>
          <w:rtl/>
        </w:rPr>
        <w:t xml:space="preserve">"? האם יש חובה שאחד הפרויקטים יהיה רק גוגל / רק </w:t>
      </w:r>
      <w:proofErr w:type="spellStart"/>
      <w:r w:rsidRPr="00062A4B">
        <w:rPr>
          <w:rFonts w:ascii="Arial" w:eastAsiaTheme="minorHAnsi" w:hAnsi="Arial" w:cs="David"/>
          <w:sz w:val="24"/>
          <w:szCs w:val="24"/>
          <w:rtl/>
        </w:rPr>
        <w:t>פייסבוק</w:t>
      </w:r>
      <w:proofErr w:type="spellEnd"/>
      <w:r w:rsidRPr="00062A4B">
        <w:rPr>
          <w:rFonts w:ascii="Arial" w:eastAsiaTheme="minorHAnsi" w:hAnsi="Arial" w:cs="David"/>
          <w:sz w:val="24"/>
          <w:szCs w:val="24"/>
          <w:rtl/>
        </w:rPr>
        <w:t xml:space="preserve"> או שניתן להציג פרויקט ששילב את שתי המדיות (ואולי מדיות נוספות)?</w:t>
      </w:r>
    </w:p>
    <w:p w:rsidR="006559AB" w:rsidRDefault="006559AB" w:rsidP="006559AB">
      <w:pPr>
        <w:pStyle w:val="a6"/>
        <w:ind w:left="368"/>
        <w:jc w:val="both"/>
        <w:rPr>
          <w:rFonts w:ascii="Arial" w:eastAsiaTheme="minorHAnsi" w:hAnsi="Arial" w:cs="David"/>
          <w:sz w:val="24"/>
          <w:szCs w:val="24"/>
          <w:rtl/>
        </w:rPr>
      </w:pPr>
    </w:p>
    <w:p w:rsidR="006559AB" w:rsidRPr="00583942" w:rsidRDefault="006559AB" w:rsidP="006559AB">
      <w:pPr>
        <w:pStyle w:val="a6"/>
        <w:ind w:left="368"/>
        <w:jc w:val="both"/>
        <w:rPr>
          <w:rFonts w:ascii="Arial" w:eastAsiaTheme="minorHAnsi" w:hAnsi="Arial" w:cs="David"/>
          <w:b/>
          <w:bCs/>
          <w:sz w:val="24"/>
          <w:szCs w:val="24"/>
          <w:rtl/>
        </w:rPr>
      </w:pPr>
      <w:r w:rsidRPr="00583942">
        <w:rPr>
          <w:rFonts w:ascii="Arial" w:eastAsiaTheme="minorHAnsi" w:hAnsi="Arial" w:cs="David" w:hint="cs"/>
          <w:b/>
          <w:bCs/>
          <w:sz w:val="24"/>
          <w:szCs w:val="24"/>
          <w:u w:val="single"/>
          <w:rtl/>
        </w:rPr>
        <w:t>תשובה:</w:t>
      </w:r>
      <w:r w:rsidRPr="00583942">
        <w:rPr>
          <w:rFonts w:ascii="Arial" w:eastAsiaTheme="minorHAnsi" w:hAnsi="Arial" w:cs="David" w:hint="cs"/>
          <w:b/>
          <w:bCs/>
          <w:sz w:val="24"/>
          <w:szCs w:val="24"/>
          <w:rtl/>
        </w:rPr>
        <w:t xml:space="preserve"> ב</w:t>
      </w:r>
      <w:r>
        <w:rPr>
          <w:rFonts w:ascii="Arial" w:eastAsiaTheme="minorHAnsi" w:hAnsi="Arial" w:cs="David" w:hint="cs"/>
          <w:b/>
          <w:bCs/>
          <w:sz w:val="24"/>
          <w:szCs w:val="24"/>
          <w:rtl/>
        </w:rPr>
        <w:t xml:space="preserve">מסגרת </w:t>
      </w:r>
      <w:r w:rsidRPr="00583942">
        <w:rPr>
          <w:rFonts w:ascii="Arial" w:eastAsiaTheme="minorHAnsi" w:hAnsi="Arial" w:cs="David" w:hint="cs"/>
          <w:b/>
          <w:bCs/>
          <w:sz w:val="24"/>
          <w:szCs w:val="24"/>
          <w:rtl/>
        </w:rPr>
        <w:t xml:space="preserve">הגשת שלושה </w:t>
      </w:r>
      <w:proofErr w:type="spellStart"/>
      <w:r w:rsidRPr="00583942">
        <w:rPr>
          <w:rFonts w:ascii="Arial" w:eastAsiaTheme="minorHAnsi" w:hAnsi="Arial" w:cs="David" w:hint="cs"/>
          <w:b/>
          <w:bCs/>
          <w:sz w:val="24"/>
          <w:szCs w:val="24"/>
          <w:rtl/>
        </w:rPr>
        <w:t>פרוייקטים</w:t>
      </w:r>
      <w:proofErr w:type="spellEnd"/>
      <w:r w:rsidRPr="00583942">
        <w:rPr>
          <w:rFonts w:ascii="Arial" w:eastAsiaTheme="minorHAnsi" w:hAnsi="Arial" w:cs="David" w:hint="cs"/>
          <w:b/>
          <w:bCs/>
          <w:sz w:val="24"/>
          <w:szCs w:val="24"/>
          <w:rtl/>
        </w:rPr>
        <w:t xml:space="preserve"> קודמים, כמפורט בסעי</w:t>
      </w:r>
      <w:r>
        <w:rPr>
          <w:rFonts w:ascii="Arial" w:eastAsiaTheme="minorHAnsi" w:hAnsi="Arial" w:cs="David" w:hint="cs"/>
          <w:b/>
          <w:bCs/>
          <w:sz w:val="24"/>
          <w:szCs w:val="24"/>
          <w:rtl/>
        </w:rPr>
        <w:t>פים</w:t>
      </w:r>
      <w:r w:rsidRPr="00583942">
        <w:rPr>
          <w:rFonts w:ascii="Arial" w:eastAsiaTheme="minorHAnsi" w:hAnsi="Arial" w:cs="David" w:hint="cs"/>
          <w:b/>
          <w:bCs/>
          <w:sz w:val="24"/>
          <w:szCs w:val="24"/>
          <w:rtl/>
        </w:rPr>
        <w:t xml:space="preserve"> 5(א)(5) ו-9(א) למסמכי המכרז, ניתן להציג </w:t>
      </w:r>
      <w:proofErr w:type="spellStart"/>
      <w:r w:rsidRPr="00583942">
        <w:rPr>
          <w:rFonts w:ascii="Arial" w:eastAsiaTheme="minorHAnsi" w:hAnsi="Arial" w:cs="David" w:hint="cs"/>
          <w:b/>
          <w:bCs/>
          <w:sz w:val="24"/>
          <w:szCs w:val="24"/>
          <w:rtl/>
        </w:rPr>
        <w:t>פרוייקטים</w:t>
      </w:r>
      <w:proofErr w:type="spellEnd"/>
      <w:r w:rsidRPr="00583942">
        <w:rPr>
          <w:rFonts w:ascii="Arial" w:eastAsiaTheme="minorHAnsi" w:hAnsi="Arial" w:cs="David" w:hint="cs"/>
          <w:b/>
          <w:bCs/>
          <w:sz w:val="24"/>
          <w:szCs w:val="24"/>
          <w:rtl/>
        </w:rPr>
        <w:t xml:space="preserve"> אשר כללו שילוב של ניהול קמפיינים ב</w:t>
      </w:r>
      <w:r>
        <w:rPr>
          <w:rFonts w:ascii="Arial" w:eastAsiaTheme="minorHAnsi" w:hAnsi="Arial" w:cs="David" w:hint="cs"/>
          <w:b/>
          <w:bCs/>
          <w:sz w:val="24"/>
          <w:szCs w:val="24"/>
          <w:rtl/>
        </w:rPr>
        <w:t xml:space="preserve">גוגל </w:t>
      </w:r>
      <w:proofErr w:type="spellStart"/>
      <w:r>
        <w:rPr>
          <w:rFonts w:ascii="Arial" w:eastAsiaTheme="minorHAnsi" w:hAnsi="Arial" w:cs="David" w:hint="cs"/>
          <w:b/>
          <w:bCs/>
          <w:sz w:val="24"/>
          <w:szCs w:val="24"/>
          <w:rtl/>
        </w:rPr>
        <w:t>ובפייסבוק</w:t>
      </w:r>
      <w:proofErr w:type="spellEnd"/>
      <w:r>
        <w:rPr>
          <w:rFonts w:ascii="Arial" w:eastAsiaTheme="minorHAnsi" w:hAnsi="Arial" w:cs="David" w:hint="cs"/>
          <w:b/>
          <w:bCs/>
          <w:sz w:val="24"/>
          <w:szCs w:val="24"/>
          <w:rtl/>
        </w:rPr>
        <w:t>. כוונת ההוראה הינ</w:t>
      </w:r>
      <w:r w:rsidRPr="00583942">
        <w:rPr>
          <w:rFonts w:ascii="Arial" w:eastAsiaTheme="minorHAnsi" w:hAnsi="Arial" w:cs="David" w:hint="cs"/>
          <w:b/>
          <w:bCs/>
          <w:sz w:val="24"/>
          <w:szCs w:val="24"/>
          <w:rtl/>
        </w:rPr>
        <w:t xml:space="preserve">ה כי לא ניתן יהיה להציג שלושה </w:t>
      </w:r>
      <w:proofErr w:type="spellStart"/>
      <w:r w:rsidRPr="00583942">
        <w:rPr>
          <w:rFonts w:ascii="Arial" w:eastAsiaTheme="minorHAnsi" w:hAnsi="Arial" w:cs="David" w:hint="cs"/>
          <w:b/>
          <w:bCs/>
          <w:sz w:val="24"/>
          <w:szCs w:val="24"/>
          <w:rtl/>
        </w:rPr>
        <w:t>פרוייקטים</w:t>
      </w:r>
      <w:proofErr w:type="spellEnd"/>
      <w:r w:rsidRPr="00583942">
        <w:rPr>
          <w:rFonts w:ascii="Arial" w:eastAsiaTheme="minorHAnsi" w:hAnsi="Arial" w:cs="David" w:hint="cs"/>
          <w:b/>
          <w:bCs/>
          <w:sz w:val="24"/>
          <w:szCs w:val="24"/>
          <w:rtl/>
        </w:rPr>
        <w:t xml:space="preserve"> שכללו רק ניהול קמפיינים בגוגל, או שלושה קמפיינים שכללו רק ניהול קמפיינים </w:t>
      </w:r>
      <w:proofErr w:type="spellStart"/>
      <w:r w:rsidRPr="00583942">
        <w:rPr>
          <w:rFonts w:ascii="Arial" w:eastAsiaTheme="minorHAnsi" w:hAnsi="Arial" w:cs="David" w:hint="cs"/>
          <w:b/>
          <w:bCs/>
          <w:sz w:val="24"/>
          <w:szCs w:val="24"/>
          <w:rtl/>
        </w:rPr>
        <w:t>בפייסבוק</w:t>
      </w:r>
      <w:proofErr w:type="spellEnd"/>
      <w:r w:rsidRPr="00583942">
        <w:rPr>
          <w:rFonts w:ascii="Arial" w:eastAsiaTheme="minorHAnsi" w:hAnsi="Arial" w:cs="David" w:hint="cs"/>
          <w:b/>
          <w:bCs/>
          <w:sz w:val="24"/>
          <w:szCs w:val="24"/>
          <w:rtl/>
        </w:rPr>
        <w:t>.</w:t>
      </w:r>
    </w:p>
    <w:p w:rsidR="006559AB" w:rsidRPr="00583942" w:rsidRDefault="006559AB" w:rsidP="006559AB">
      <w:pPr>
        <w:pStyle w:val="a6"/>
        <w:ind w:left="368"/>
        <w:jc w:val="both"/>
        <w:rPr>
          <w:rFonts w:ascii="Arial" w:eastAsiaTheme="minorHAnsi" w:hAnsi="Arial" w:cs="David"/>
          <w:b/>
          <w:bCs/>
          <w:sz w:val="24"/>
          <w:szCs w:val="24"/>
          <w:rtl/>
        </w:rPr>
      </w:pPr>
      <w:r w:rsidRPr="00583942">
        <w:rPr>
          <w:rFonts w:ascii="Arial" w:eastAsiaTheme="minorHAnsi" w:hAnsi="Arial" w:cs="David" w:hint="cs"/>
          <w:b/>
          <w:bCs/>
          <w:sz w:val="24"/>
          <w:szCs w:val="24"/>
          <w:rtl/>
        </w:rPr>
        <w:t>אין בסעיף זה התייחסות למדיות נוספות.</w:t>
      </w:r>
    </w:p>
    <w:p w:rsidR="006559AB" w:rsidRPr="00062A4B" w:rsidRDefault="006559AB" w:rsidP="006559AB">
      <w:pPr>
        <w:pStyle w:val="a6"/>
        <w:ind w:left="368"/>
        <w:jc w:val="both"/>
        <w:rPr>
          <w:rFonts w:ascii="Arial" w:eastAsiaTheme="minorHAnsi" w:hAnsi="Arial" w:cs="David"/>
          <w:sz w:val="24"/>
          <w:szCs w:val="24"/>
        </w:rPr>
      </w:pPr>
    </w:p>
    <w:p w:rsidR="006559AB" w:rsidRDefault="006559AB" w:rsidP="006559AB">
      <w:pPr>
        <w:pStyle w:val="a6"/>
        <w:numPr>
          <w:ilvl w:val="0"/>
          <w:numId w:val="27"/>
        </w:numPr>
        <w:jc w:val="both"/>
        <w:rPr>
          <w:rFonts w:ascii="Arial" w:eastAsiaTheme="minorHAnsi" w:hAnsi="Arial" w:cs="David"/>
          <w:sz w:val="24"/>
          <w:szCs w:val="24"/>
        </w:rPr>
      </w:pPr>
      <w:r w:rsidRPr="00583942">
        <w:rPr>
          <w:rFonts w:ascii="Arial" w:eastAsiaTheme="minorHAnsi" w:hAnsi="Arial" w:cs="David" w:hint="cs"/>
          <w:sz w:val="24"/>
          <w:szCs w:val="24"/>
          <w:u w:val="single"/>
          <w:rtl/>
        </w:rPr>
        <w:lastRenderedPageBreak/>
        <w:t>שאלה:</w:t>
      </w:r>
      <w:r w:rsidRPr="006946BB">
        <w:rPr>
          <w:rFonts w:ascii="Arial" w:eastAsiaTheme="minorHAnsi" w:hAnsi="Arial" w:cs="David" w:hint="cs"/>
          <w:sz w:val="24"/>
          <w:szCs w:val="24"/>
          <w:rtl/>
        </w:rPr>
        <w:t xml:space="preserve"> </w:t>
      </w:r>
      <w:r w:rsidRPr="006946BB">
        <w:rPr>
          <w:rFonts w:ascii="Arial" w:eastAsiaTheme="minorHAnsi" w:hAnsi="Arial" w:cs="David"/>
          <w:sz w:val="24"/>
          <w:szCs w:val="24"/>
          <w:rtl/>
        </w:rPr>
        <w:t>האם במסגרת המחיר כלולים תרגומים של המודעות לשפות זרות?</w:t>
      </w:r>
    </w:p>
    <w:p w:rsidR="006559AB" w:rsidRDefault="006559AB" w:rsidP="006559AB">
      <w:pPr>
        <w:jc w:val="both"/>
        <w:rPr>
          <w:rFonts w:ascii="Arial" w:eastAsiaTheme="minorHAnsi" w:hAnsi="Arial" w:cs="David"/>
          <w:rtl/>
        </w:rPr>
      </w:pPr>
    </w:p>
    <w:p w:rsidR="006559AB" w:rsidRPr="00866750" w:rsidRDefault="006559AB" w:rsidP="006559AB">
      <w:pPr>
        <w:ind w:left="368"/>
        <w:jc w:val="both"/>
        <w:rPr>
          <w:rFonts w:ascii="Arial" w:eastAsiaTheme="minorHAnsi" w:hAnsi="Arial" w:cs="David"/>
          <w:b/>
          <w:bCs/>
          <w:rtl/>
        </w:rPr>
      </w:pPr>
      <w:r w:rsidRPr="00866750">
        <w:rPr>
          <w:rFonts w:ascii="Arial" w:eastAsiaTheme="minorHAnsi" w:hAnsi="Arial" w:cs="David" w:hint="cs"/>
          <w:b/>
          <w:bCs/>
          <w:u w:val="single"/>
          <w:rtl/>
        </w:rPr>
        <w:t>תשובה:</w:t>
      </w:r>
      <w:r w:rsidRPr="00866750">
        <w:rPr>
          <w:rFonts w:ascii="Arial" w:eastAsiaTheme="minorHAnsi" w:hAnsi="Arial" w:cs="David" w:hint="cs"/>
          <w:b/>
          <w:bCs/>
          <w:rtl/>
        </w:rPr>
        <w:t xml:space="preserve"> המכרז איננו כולל תרגום לשפות זרות</w:t>
      </w:r>
      <w:r>
        <w:rPr>
          <w:rFonts w:ascii="Arial" w:eastAsiaTheme="minorHAnsi" w:hAnsi="Arial" w:cs="David" w:hint="cs"/>
          <w:b/>
          <w:bCs/>
          <w:rtl/>
        </w:rPr>
        <w:t xml:space="preserve"> ולא נדרש לתמחר תרגום</w:t>
      </w:r>
      <w:r w:rsidRPr="00866750">
        <w:rPr>
          <w:rFonts w:ascii="Arial" w:eastAsiaTheme="minorHAnsi" w:hAnsi="Arial" w:cs="David" w:hint="cs"/>
          <w:b/>
          <w:bCs/>
          <w:rtl/>
        </w:rPr>
        <w:t>.</w:t>
      </w:r>
    </w:p>
    <w:p w:rsidR="006559AB" w:rsidRPr="00647ED7" w:rsidRDefault="006559AB" w:rsidP="006559AB">
      <w:pPr>
        <w:ind w:left="368"/>
        <w:jc w:val="both"/>
        <w:rPr>
          <w:rFonts w:ascii="Arial" w:eastAsiaTheme="minorHAnsi" w:hAnsi="Arial" w:cs="David"/>
          <w:rtl/>
        </w:rPr>
      </w:pPr>
    </w:p>
    <w:p w:rsidR="006559AB" w:rsidRDefault="006559AB" w:rsidP="006559AB">
      <w:pPr>
        <w:pStyle w:val="a6"/>
        <w:numPr>
          <w:ilvl w:val="0"/>
          <w:numId w:val="27"/>
        </w:numPr>
        <w:jc w:val="both"/>
        <w:rPr>
          <w:rFonts w:ascii="Arial" w:eastAsiaTheme="minorHAnsi" w:hAnsi="Arial" w:cs="David"/>
          <w:sz w:val="24"/>
          <w:szCs w:val="24"/>
        </w:rPr>
      </w:pPr>
      <w:r w:rsidRPr="00866750">
        <w:rPr>
          <w:rFonts w:ascii="Arial" w:eastAsiaTheme="minorHAnsi" w:hAnsi="Arial" w:cs="David" w:hint="cs"/>
          <w:sz w:val="24"/>
          <w:szCs w:val="24"/>
          <w:u w:val="single"/>
          <w:rtl/>
        </w:rPr>
        <w:t>שאלה:</w:t>
      </w:r>
      <w:r w:rsidRPr="006946BB">
        <w:rPr>
          <w:rFonts w:ascii="Arial" w:eastAsiaTheme="minorHAnsi" w:hAnsi="Arial" w:cs="David" w:hint="cs"/>
          <w:sz w:val="24"/>
          <w:szCs w:val="24"/>
          <w:rtl/>
        </w:rPr>
        <w:t xml:space="preserve"> </w:t>
      </w:r>
      <w:r w:rsidRPr="006946BB">
        <w:rPr>
          <w:rFonts w:ascii="Arial" w:eastAsiaTheme="minorHAnsi" w:hAnsi="Arial" w:cs="David"/>
          <w:sz w:val="24"/>
          <w:szCs w:val="24"/>
          <w:rtl/>
        </w:rPr>
        <w:t>האם יש להכין את כל חומרי המכרז בעברית כולל קורות חיים של הצוות, פרויקטים לדוגמא, דוח סיכום קמפיין ודוח סט אפ?</w:t>
      </w:r>
    </w:p>
    <w:p w:rsidR="006559AB" w:rsidRDefault="006559AB" w:rsidP="006559AB">
      <w:pPr>
        <w:jc w:val="both"/>
        <w:rPr>
          <w:rFonts w:ascii="Arial" w:eastAsiaTheme="minorHAnsi" w:hAnsi="Arial" w:cs="David"/>
          <w:rtl/>
        </w:rPr>
      </w:pPr>
    </w:p>
    <w:p w:rsidR="006559AB" w:rsidRDefault="006559AB" w:rsidP="006559AB">
      <w:pPr>
        <w:ind w:left="368"/>
        <w:jc w:val="both"/>
        <w:rPr>
          <w:rFonts w:ascii="Arial" w:eastAsiaTheme="minorHAnsi" w:hAnsi="Arial" w:cs="David"/>
          <w:b/>
          <w:bCs/>
          <w:rtl/>
        </w:rPr>
      </w:pPr>
      <w:r w:rsidRPr="00866750">
        <w:rPr>
          <w:rFonts w:ascii="Arial" w:eastAsiaTheme="minorHAnsi" w:hAnsi="Arial" w:cs="David" w:hint="cs"/>
          <w:b/>
          <w:bCs/>
          <w:u w:val="single"/>
          <w:rtl/>
        </w:rPr>
        <w:t>תשובה:</w:t>
      </w:r>
      <w:r w:rsidRPr="00866750">
        <w:rPr>
          <w:rFonts w:ascii="Arial" w:eastAsiaTheme="minorHAnsi" w:hAnsi="Arial" w:cs="David" w:hint="cs"/>
          <w:b/>
          <w:bCs/>
          <w:rtl/>
        </w:rPr>
        <w:t xml:space="preserve"> כן.</w:t>
      </w:r>
    </w:p>
    <w:p w:rsidR="006559AB" w:rsidRPr="00866750" w:rsidRDefault="006559AB" w:rsidP="006559AB">
      <w:pPr>
        <w:ind w:left="368"/>
        <w:jc w:val="both"/>
        <w:rPr>
          <w:rFonts w:ascii="Arial" w:eastAsiaTheme="minorHAnsi" w:hAnsi="Arial" w:cs="David"/>
          <w:b/>
          <w:bCs/>
          <w:rtl/>
        </w:rPr>
      </w:pPr>
    </w:p>
    <w:p w:rsidR="006559AB" w:rsidRPr="00647ED7" w:rsidRDefault="006559AB" w:rsidP="006559AB">
      <w:pPr>
        <w:pStyle w:val="a6"/>
        <w:numPr>
          <w:ilvl w:val="0"/>
          <w:numId w:val="27"/>
        </w:numPr>
        <w:jc w:val="both"/>
        <w:rPr>
          <w:rFonts w:ascii="Arial" w:eastAsiaTheme="minorHAnsi" w:hAnsi="Arial" w:cs="David"/>
          <w:sz w:val="24"/>
          <w:szCs w:val="24"/>
          <w:rtl/>
        </w:rPr>
      </w:pPr>
      <w:r w:rsidRPr="00647ED7">
        <w:rPr>
          <w:rFonts w:ascii="Arial" w:eastAsiaTheme="minorHAnsi" w:hAnsi="Arial" w:cs="David" w:hint="cs"/>
          <w:sz w:val="24"/>
          <w:szCs w:val="24"/>
          <w:u w:val="single"/>
          <w:rtl/>
        </w:rPr>
        <w:t>שאלה:</w:t>
      </w:r>
      <w:r w:rsidRPr="00647ED7">
        <w:rPr>
          <w:rFonts w:ascii="Arial" w:eastAsiaTheme="minorHAnsi" w:hAnsi="Arial" w:cs="David" w:hint="cs"/>
          <w:sz w:val="24"/>
          <w:szCs w:val="24"/>
          <w:rtl/>
        </w:rPr>
        <w:t xml:space="preserve"> סעיף 1.יג. - ריכוז לוחות זמנים למכרז - נבקש לדחות את המועד האחרון להגשת הצעות, ב- 30 ימים לפחות. נציין כי המדובר הוא במכרז גדול אשר כולל הכנה והגשה של מסמכים רבים ומורכבים. המכרז פורסם ביום 3.9.17 והגשת ההצעה הינה לאחר 23 ימים, אשר הינם בתקופת החגים בהם יש מספר ימי חופש גדול, עובדים וספקים נמצאים בחופשה ועל כן יכולת ההכנה והגשה של הצעת מיטבית נפגעים. בנוסף, נראה כי משך הזמן שיוותר ממועד קבלת תשובות ההבהרה, לימודן והכנת המסמכים השונים, ועד למועד ההגשה, יהיה קצר ביותר. </w:t>
      </w:r>
    </w:p>
    <w:p w:rsidR="006559AB" w:rsidRDefault="006559AB" w:rsidP="006559AB">
      <w:pPr>
        <w:pStyle w:val="a6"/>
        <w:ind w:left="368"/>
        <w:jc w:val="both"/>
        <w:rPr>
          <w:rFonts w:ascii="Arial" w:eastAsiaTheme="minorHAnsi" w:hAnsi="Arial" w:cs="David"/>
          <w:sz w:val="24"/>
          <w:szCs w:val="24"/>
          <w:rtl/>
        </w:rPr>
      </w:pPr>
    </w:p>
    <w:p w:rsidR="006559AB" w:rsidRDefault="006559AB" w:rsidP="006559AB">
      <w:pPr>
        <w:pStyle w:val="a6"/>
        <w:ind w:left="368"/>
        <w:jc w:val="both"/>
        <w:rPr>
          <w:rFonts w:ascii="Arial" w:eastAsiaTheme="minorHAnsi" w:hAnsi="Arial" w:cs="David"/>
          <w:sz w:val="24"/>
          <w:szCs w:val="24"/>
          <w:rtl/>
        </w:rPr>
      </w:pPr>
      <w:r w:rsidRPr="00647ED7">
        <w:rPr>
          <w:rFonts w:ascii="Arial" w:eastAsiaTheme="minorHAnsi" w:hAnsi="Arial" w:cs="David" w:hint="cs"/>
          <w:sz w:val="24"/>
          <w:szCs w:val="24"/>
          <w:rtl/>
        </w:rPr>
        <w:t xml:space="preserve">למיטב הערכתנו תשובתכם לשאלות המתמודדים בשלב הנוכחי תאפשרנה הבנה מעמיקה יותר של דרישות המכרז ומכאן גם מתן אפשרות להכנת הצעות מקצועיות וטובות יותר, אשר הינן אינטרס ודאי של ועדת המכרזים </w:t>
      </w:r>
      <w:proofErr w:type="spellStart"/>
      <w:r w:rsidRPr="00647ED7">
        <w:rPr>
          <w:rFonts w:ascii="Arial" w:eastAsiaTheme="minorHAnsi" w:hAnsi="Arial" w:cs="David" w:hint="cs"/>
          <w:sz w:val="24"/>
          <w:szCs w:val="24"/>
          <w:rtl/>
        </w:rPr>
        <w:t>והלפ"מ</w:t>
      </w:r>
      <w:proofErr w:type="spellEnd"/>
      <w:r w:rsidRPr="00647ED7">
        <w:rPr>
          <w:rFonts w:ascii="Arial" w:eastAsiaTheme="minorHAnsi" w:hAnsi="Arial" w:cs="David" w:hint="cs"/>
          <w:sz w:val="24"/>
          <w:szCs w:val="24"/>
          <w:rtl/>
        </w:rPr>
        <w:t>.</w:t>
      </w:r>
    </w:p>
    <w:p w:rsidR="006559AB" w:rsidRDefault="006559AB" w:rsidP="006559AB">
      <w:pPr>
        <w:pStyle w:val="a6"/>
        <w:ind w:left="368"/>
        <w:jc w:val="both"/>
        <w:rPr>
          <w:rFonts w:ascii="Arial" w:eastAsiaTheme="minorHAnsi" w:hAnsi="Arial" w:cs="David"/>
          <w:sz w:val="24"/>
          <w:szCs w:val="24"/>
          <w:rtl/>
        </w:rPr>
      </w:pPr>
    </w:p>
    <w:p w:rsidR="006559AB" w:rsidRPr="00866750" w:rsidRDefault="006559AB" w:rsidP="006559AB">
      <w:pPr>
        <w:pStyle w:val="a6"/>
        <w:ind w:left="368"/>
        <w:jc w:val="both"/>
        <w:rPr>
          <w:rFonts w:ascii="Arial" w:eastAsiaTheme="minorHAnsi" w:hAnsi="Arial" w:cs="David"/>
          <w:b/>
          <w:bCs/>
          <w:sz w:val="24"/>
          <w:szCs w:val="24"/>
          <w:rtl/>
        </w:rPr>
      </w:pPr>
      <w:r w:rsidRPr="00866750">
        <w:rPr>
          <w:rFonts w:ascii="Arial" w:eastAsiaTheme="minorHAnsi" w:hAnsi="Arial" w:cs="David" w:hint="cs"/>
          <w:b/>
          <w:bCs/>
          <w:sz w:val="24"/>
          <w:szCs w:val="24"/>
          <w:u w:val="single"/>
          <w:rtl/>
        </w:rPr>
        <w:t>תשובה:</w:t>
      </w:r>
      <w:r w:rsidRPr="00866750">
        <w:rPr>
          <w:rFonts w:ascii="Arial" w:eastAsiaTheme="minorHAnsi" w:hAnsi="Arial" w:cs="David" w:hint="cs"/>
          <w:b/>
          <w:bCs/>
          <w:sz w:val="24"/>
          <w:szCs w:val="24"/>
          <w:rtl/>
        </w:rPr>
        <w:t xml:space="preserve"> המועד האחרון להגשת הצעות נקבע בהתאם להוראות החשב הכללי, והוא יישאר ללא שינוי </w:t>
      </w:r>
      <w:r w:rsidRPr="00866750">
        <w:rPr>
          <w:rFonts w:ascii="Arial" w:eastAsiaTheme="minorHAnsi" w:hAnsi="Arial" w:cs="David"/>
          <w:b/>
          <w:bCs/>
          <w:sz w:val="24"/>
          <w:szCs w:val="24"/>
          <w:rtl/>
        </w:rPr>
        <w:t>–</w:t>
      </w:r>
      <w:r w:rsidRPr="00866750">
        <w:rPr>
          <w:rFonts w:ascii="Arial" w:eastAsiaTheme="minorHAnsi" w:hAnsi="Arial" w:cs="David" w:hint="cs"/>
          <w:b/>
          <w:bCs/>
          <w:sz w:val="24"/>
          <w:szCs w:val="24"/>
          <w:rtl/>
        </w:rPr>
        <w:t xml:space="preserve"> יום ג', 26.09.17 בשעה 12:00.</w:t>
      </w:r>
    </w:p>
    <w:p w:rsidR="006559AB" w:rsidRDefault="006559AB" w:rsidP="006559AB">
      <w:pPr>
        <w:jc w:val="both"/>
        <w:rPr>
          <w:rFonts w:cs="David"/>
          <w:b/>
          <w:bCs/>
          <w:u w:val="single"/>
          <w:rtl/>
        </w:rPr>
      </w:pPr>
    </w:p>
    <w:p w:rsidR="006559AB" w:rsidRDefault="006559AB" w:rsidP="006559AB">
      <w:pPr>
        <w:pStyle w:val="a6"/>
        <w:numPr>
          <w:ilvl w:val="0"/>
          <w:numId w:val="27"/>
        </w:numPr>
        <w:jc w:val="both"/>
        <w:rPr>
          <w:rFonts w:ascii="Arial" w:eastAsiaTheme="minorHAnsi" w:hAnsi="Arial" w:cs="David"/>
          <w:sz w:val="24"/>
          <w:szCs w:val="24"/>
        </w:rPr>
      </w:pPr>
      <w:r w:rsidRPr="00866750">
        <w:rPr>
          <w:rFonts w:ascii="Arial" w:eastAsiaTheme="minorHAnsi" w:hAnsi="Arial" w:cs="David" w:hint="cs"/>
          <w:sz w:val="24"/>
          <w:szCs w:val="24"/>
          <w:u w:val="single"/>
          <w:rtl/>
        </w:rPr>
        <w:t>שאלה:</w:t>
      </w:r>
      <w:r w:rsidRPr="00822514">
        <w:rPr>
          <w:rFonts w:ascii="Arial" w:eastAsiaTheme="minorHAnsi" w:hAnsi="Arial" w:cs="David" w:hint="cs"/>
          <w:sz w:val="24"/>
          <w:szCs w:val="24"/>
          <w:rtl/>
        </w:rPr>
        <w:t xml:space="preserve"> סעיף 2 - תיאור כללי של השירותים הנדרשים - נבקש לקבל את שמות הספקים הנוכחים המספקים כיום את השירות נשוא המכרז.</w:t>
      </w:r>
    </w:p>
    <w:p w:rsidR="006559AB" w:rsidRDefault="006559AB" w:rsidP="006559AB">
      <w:pPr>
        <w:jc w:val="both"/>
        <w:rPr>
          <w:rFonts w:ascii="Arial" w:eastAsiaTheme="minorHAnsi" w:hAnsi="Arial" w:cs="David"/>
          <w:rtl/>
        </w:rPr>
      </w:pPr>
    </w:p>
    <w:p w:rsidR="006559AB" w:rsidRPr="00866750" w:rsidRDefault="006559AB" w:rsidP="006559AB">
      <w:pPr>
        <w:ind w:left="368"/>
        <w:jc w:val="both"/>
        <w:rPr>
          <w:rFonts w:ascii="Arial" w:eastAsiaTheme="minorHAnsi" w:hAnsi="Arial" w:cs="David"/>
          <w:b/>
          <w:bCs/>
          <w:rtl/>
        </w:rPr>
      </w:pPr>
      <w:r w:rsidRPr="00866750">
        <w:rPr>
          <w:rFonts w:ascii="Arial" w:eastAsiaTheme="minorHAnsi" w:hAnsi="Arial" w:cs="David" w:hint="cs"/>
          <w:b/>
          <w:bCs/>
          <w:u w:val="single"/>
          <w:rtl/>
        </w:rPr>
        <w:t>תשובה:</w:t>
      </w:r>
      <w:r w:rsidRPr="00866750">
        <w:rPr>
          <w:rFonts w:ascii="Arial" w:eastAsiaTheme="minorHAnsi" w:hAnsi="Arial" w:cs="David" w:hint="cs"/>
          <w:b/>
          <w:bCs/>
          <w:rtl/>
        </w:rPr>
        <w:t xml:space="preserve"> </w:t>
      </w:r>
      <w:r>
        <w:rPr>
          <w:rFonts w:ascii="Arial" w:eastAsiaTheme="minorHAnsi" w:hAnsi="Arial" w:cs="David" w:hint="cs"/>
          <w:b/>
          <w:bCs/>
          <w:rtl/>
        </w:rPr>
        <w:t xml:space="preserve">הבקשה </w:t>
      </w:r>
      <w:r w:rsidRPr="00866750">
        <w:rPr>
          <w:rFonts w:ascii="Arial" w:eastAsiaTheme="minorHAnsi" w:hAnsi="Arial" w:cs="David" w:hint="cs"/>
          <w:b/>
          <w:bCs/>
          <w:rtl/>
        </w:rPr>
        <w:t xml:space="preserve">איננה נוגעת להליך </w:t>
      </w:r>
      <w:proofErr w:type="spellStart"/>
      <w:r w:rsidRPr="00866750">
        <w:rPr>
          <w:rFonts w:ascii="Arial" w:eastAsiaTheme="minorHAnsi" w:hAnsi="Arial" w:cs="David" w:hint="cs"/>
          <w:b/>
          <w:bCs/>
          <w:rtl/>
        </w:rPr>
        <w:t>המכרזי</w:t>
      </w:r>
      <w:proofErr w:type="spellEnd"/>
      <w:r w:rsidRPr="00866750">
        <w:rPr>
          <w:rFonts w:ascii="Arial" w:eastAsiaTheme="minorHAnsi" w:hAnsi="Arial" w:cs="David" w:hint="cs"/>
          <w:b/>
          <w:bCs/>
          <w:rtl/>
        </w:rPr>
        <w:t xml:space="preserve"> או לתוכן המכרז, ואין מקום להגשתה במסגרת הליך שאלות הבהרה למכרז.</w:t>
      </w:r>
    </w:p>
    <w:p w:rsidR="006559AB" w:rsidRDefault="006559AB" w:rsidP="006559AB">
      <w:pPr>
        <w:jc w:val="both"/>
        <w:rPr>
          <w:rFonts w:ascii="Arial" w:hAnsi="Arial" w:cs="David"/>
          <w:b/>
          <w:bCs/>
          <w:color w:val="000000"/>
          <w:u w:val="single"/>
          <w:rtl/>
        </w:rPr>
      </w:pPr>
    </w:p>
    <w:p w:rsidR="006559AB" w:rsidRDefault="006559AB" w:rsidP="006559AB">
      <w:pPr>
        <w:pStyle w:val="a6"/>
        <w:numPr>
          <w:ilvl w:val="0"/>
          <w:numId w:val="27"/>
        </w:numPr>
        <w:jc w:val="both"/>
        <w:rPr>
          <w:rFonts w:ascii="Arial" w:eastAsiaTheme="minorHAnsi" w:hAnsi="Arial" w:cs="David"/>
          <w:sz w:val="24"/>
          <w:szCs w:val="24"/>
        </w:rPr>
      </w:pPr>
      <w:r w:rsidRPr="00866750">
        <w:rPr>
          <w:rFonts w:ascii="Arial" w:eastAsiaTheme="minorHAnsi" w:hAnsi="Arial" w:cs="David" w:hint="cs"/>
          <w:sz w:val="24"/>
          <w:szCs w:val="24"/>
          <w:u w:val="single"/>
          <w:rtl/>
        </w:rPr>
        <w:t>שאלה:</w:t>
      </w:r>
      <w:r w:rsidRPr="0044512F">
        <w:rPr>
          <w:rFonts w:ascii="Arial" w:eastAsiaTheme="minorHAnsi" w:hAnsi="Arial" w:cs="David" w:hint="cs"/>
          <w:sz w:val="24"/>
          <w:szCs w:val="24"/>
          <w:rtl/>
        </w:rPr>
        <w:t xml:space="preserve"> סעיף 2 - תיאור כללי של השירותים הנדרשים - על מנת שהמציע יוכל להבין וללמוד את הפעילות הקיימת וכן על מנת שיהיה ניתן להציג מודל עבודה עתידי משופר לבחינה על ידי ועדת המכרזים, נבקש לקבל דוגמאות של דוחות שוטפים ומסכמים של קמפיינים שנעשו עבור לפ"מ.</w:t>
      </w:r>
    </w:p>
    <w:p w:rsidR="006559AB" w:rsidRDefault="006559AB" w:rsidP="006559AB">
      <w:pPr>
        <w:jc w:val="both"/>
        <w:rPr>
          <w:rFonts w:ascii="Arial" w:eastAsiaTheme="minorHAnsi" w:hAnsi="Arial" w:cs="David"/>
          <w:rtl/>
        </w:rPr>
      </w:pPr>
    </w:p>
    <w:p w:rsidR="006559AB" w:rsidRPr="00866750" w:rsidRDefault="006559AB" w:rsidP="006559AB">
      <w:pPr>
        <w:ind w:left="368"/>
        <w:jc w:val="both"/>
        <w:rPr>
          <w:rFonts w:ascii="Arial" w:eastAsiaTheme="minorHAnsi" w:hAnsi="Arial" w:cs="David"/>
          <w:b/>
          <w:bCs/>
          <w:rtl/>
        </w:rPr>
      </w:pPr>
      <w:r w:rsidRPr="00866750">
        <w:rPr>
          <w:rFonts w:ascii="Arial" w:eastAsiaTheme="minorHAnsi" w:hAnsi="Arial" w:cs="David" w:hint="cs"/>
          <w:b/>
          <w:bCs/>
          <w:u w:val="single"/>
          <w:rtl/>
        </w:rPr>
        <w:t>תשובה:</w:t>
      </w:r>
      <w:r w:rsidRPr="00866750">
        <w:rPr>
          <w:rFonts w:ascii="Arial" w:eastAsiaTheme="minorHAnsi" w:hAnsi="Arial" w:cs="David" w:hint="cs"/>
          <w:b/>
          <w:bCs/>
          <w:rtl/>
        </w:rPr>
        <w:t xml:space="preserve"> </w:t>
      </w:r>
      <w:r>
        <w:rPr>
          <w:rFonts w:ascii="Arial" w:eastAsiaTheme="minorHAnsi" w:hAnsi="Arial" w:cs="David" w:hint="cs"/>
          <w:b/>
          <w:bCs/>
          <w:rtl/>
        </w:rPr>
        <w:t>במסגרת בחינת איכות ההצעות, יבחן המזמין גם דוח סיכום קמפיין לדוגמא וסט-אפ של הקמפיין, אשר יוגשו על ידי המציע כחלק מההצעה למכרז. בנסיבות אלה, ועדת המכרזים איננה רואה לנכון להעביר לעיון המציעים דוחות של קמפיינים שנעשו עבור לפ"מ, והמציעים יגישו את הצעתם לפי מיטב שיקול דעתם ויכולותיהם</w:t>
      </w:r>
      <w:r w:rsidRPr="00866750">
        <w:rPr>
          <w:rFonts w:ascii="Arial" w:eastAsiaTheme="minorHAnsi" w:hAnsi="Arial" w:cs="David" w:hint="cs"/>
          <w:b/>
          <w:bCs/>
          <w:rtl/>
        </w:rPr>
        <w:t>.</w:t>
      </w:r>
    </w:p>
    <w:p w:rsidR="006559AB" w:rsidRDefault="006559AB" w:rsidP="006559AB">
      <w:pPr>
        <w:rPr>
          <w:rFonts w:ascii="Arial" w:hAnsi="Arial" w:cs="David"/>
          <w:b/>
          <w:bCs/>
          <w:color w:val="000000"/>
          <w:u w:val="single"/>
          <w:rtl/>
        </w:rPr>
      </w:pPr>
    </w:p>
    <w:p w:rsidR="006559AB" w:rsidRPr="004C2487" w:rsidRDefault="006559AB" w:rsidP="006559AB">
      <w:pPr>
        <w:pStyle w:val="a6"/>
        <w:numPr>
          <w:ilvl w:val="0"/>
          <w:numId w:val="27"/>
        </w:numPr>
        <w:jc w:val="both"/>
        <w:rPr>
          <w:rFonts w:ascii="Arial" w:eastAsiaTheme="minorHAnsi" w:hAnsi="Arial" w:cs="David"/>
          <w:sz w:val="24"/>
          <w:szCs w:val="24"/>
          <w:rtl/>
        </w:rPr>
      </w:pPr>
      <w:r w:rsidRPr="00866750">
        <w:rPr>
          <w:rFonts w:ascii="Arial" w:eastAsiaTheme="minorHAnsi" w:hAnsi="Arial" w:cs="David" w:hint="cs"/>
          <w:sz w:val="24"/>
          <w:szCs w:val="24"/>
          <w:u w:val="single"/>
          <w:rtl/>
        </w:rPr>
        <w:t>שאלה:</w:t>
      </w:r>
      <w:r w:rsidRPr="004C2487">
        <w:rPr>
          <w:rFonts w:ascii="Arial" w:eastAsiaTheme="minorHAnsi" w:hAnsi="Arial" w:cs="David" w:hint="cs"/>
          <w:sz w:val="24"/>
          <w:szCs w:val="24"/>
          <w:rtl/>
        </w:rPr>
        <w:t xml:space="preserve"> סעיף 4 - תנאי סף למגיש ההצעה + סעיף 5 - פירוט המסמכים שיש לצרף להצעה - מסמכי המכרז אינם כוללים התייחסות ישירה לנושא של התמודדות במסגרת מיזם משותף או שיתוף פעולה אחר בין גופים המגישים הצעה משותפת. מחד, לא נקבע איסור כאמור, אך מאידך, ניסוחן של הוראותיו השונות של המכרז לא כוללות כל התייחסות לאופן הדגמת הניסיון הנדרש בתנאי הסף באמצעות אחת מבין החברות המציעות במשותף.</w:t>
      </w:r>
    </w:p>
    <w:p w:rsidR="006559AB" w:rsidRPr="004C2487" w:rsidRDefault="006559AB" w:rsidP="006559AB">
      <w:pPr>
        <w:pStyle w:val="a6"/>
        <w:ind w:left="368"/>
        <w:jc w:val="both"/>
        <w:rPr>
          <w:rFonts w:ascii="Arial" w:eastAsiaTheme="minorHAnsi" w:hAnsi="Arial" w:cs="David"/>
          <w:sz w:val="24"/>
          <w:szCs w:val="24"/>
          <w:rtl/>
        </w:rPr>
      </w:pPr>
      <w:r w:rsidRPr="004C2487">
        <w:rPr>
          <w:rFonts w:ascii="Arial" w:eastAsiaTheme="minorHAnsi" w:hAnsi="Arial" w:cs="David" w:hint="cs"/>
          <w:sz w:val="24"/>
          <w:szCs w:val="24"/>
          <w:rtl/>
        </w:rPr>
        <w:t>ברור כי מתן האפשרות להתמודד במכרז במסגרת הצעה משותפת של שני גופים, תאפשר למספר רב יותר של מתמודדים פוטנציאליים להשתתף במכרז ותשמש כלי חשוב בהגדלת מספר ההצעות (המצומצם מאוד בשלב זה, בשל חלק מתנאי הסף), וכן תשמש כלי חשוב בפתיחת השוק לתחרות, הן בהיבט של איכות השירותים והן בהיבט של המחיר המוצע בגינם, דבר אשר יקנה את מירב היתרונות לעורך המכרז.</w:t>
      </w:r>
    </w:p>
    <w:p w:rsidR="006559AB" w:rsidRPr="004C2487" w:rsidRDefault="006559AB" w:rsidP="006559AB">
      <w:pPr>
        <w:pStyle w:val="a6"/>
        <w:ind w:left="368"/>
        <w:jc w:val="both"/>
        <w:rPr>
          <w:rFonts w:ascii="Arial" w:eastAsiaTheme="minorHAnsi" w:hAnsi="Arial" w:cs="David"/>
          <w:sz w:val="24"/>
          <w:szCs w:val="24"/>
          <w:rtl/>
        </w:rPr>
      </w:pPr>
      <w:r w:rsidRPr="004C2487">
        <w:rPr>
          <w:rFonts w:ascii="Arial" w:eastAsiaTheme="minorHAnsi" w:hAnsi="Arial" w:cs="David" w:hint="cs"/>
          <w:sz w:val="24"/>
          <w:szCs w:val="24"/>
          <w:rtl/>
        </w:rPr>
        <w:t xml:space="preserve">למותר לציין כי השתתפות של "מציע משותף" הינה מן המקובלות במכרזים של משרדי הממשלה ורשויות ציבוריות אחרות. ההשתתפות מתאפשרת בין באמצעות מיזם משותף </w:t>
      </w:r>
      <w:r w:rsidRPr="004C2487">
        <w:rPr>
          <w:rFonts w:ascii="Arial" w:eastAsiaTheme="minorHAnsi" w:hAnsi="Arial" w:cs="David" w:hint="cs"/>
          <w:sz w:val="24"/>
          <w:szCs w:val="24"/>
          <w:rtl/>
        </w:rPr>
        <w:lastRenderedPageBreak/>
        <w:t>ובין באמצעות "גורם מתקשר" אשר מציג קשר חוזי עם המציע ונושא חלק באספקת השירותים נשוא המכרז.</w:t>
      </w:r>
    </w:p>
    <w:p w:rsidR="006559AB" w:rsidRPr="004C2487" w:rsidRDefault="006559AB" w:rsidP="006559AB">
      <w:pPr>
        <w:pStyle w:val="a6"/>
        <w:ind w:left="368"/>
        <w:jc w:val="both"/>
        <w:rPr>
          <w:rFonts w:ascii="Arial" w:eastAsiaTheme="minorHAnsi" w:hAnsi="Arial" w:cs="David"/>
          <w:sz w:val="24"/>
          <w:szCs w:val="24"/>
          <w:rtl/>
        </w:rPr>
      </w:pPr>
      <w:r w:rsidRPr="004C2487">
        <w:rPr>
          <w:rFonts w:ascii="Arial" w:eastAsiaTheme="minorHAnsi" w:hAnsi="Arial" w:cs="David" w:hint="cs"/>
          <w:sz w:val="24"/>
          <w:szCs w:val="24"/>
          <w:rtl/>
        </w:rPr>
        <w:t xml:space="preserve">לא למותר לציין כי בהתאם לדיני המכרזים בישראל, נדרש כי התנאים להשתתפות מציע במכרז יהיו תנאים המתחייבים מאופיו וממהותו של המכרז (ראו סעיף 2א(א) לחוק חובת המכרזים, </w:t>
      </w:r>
      <w:proofErr w:type="spellStart"/>
      <w:r w:rsidRPr="004C2487">
        <w:rPr>
          <w:rFonts w:ascii="Arial" w:eastAsiaTheme="minorHAnsi" w:hAnsi="Arial" w:cs="David" w:hint="cs"/>
          <w:sz w:val="24"/>
          <w:szCs w:val="24"/>
          <w:rtl/>
        </w:rPr>
        <w:t>התשנ"ב</w:t>
      </w:r>
      <w:proofErr w:type="spellEnd"/>
      <w:r w:rsidRPr="004C2487">
        <w:rPr>
          <w:rFonts w:ascii="Arial" w:eastAsiaTheme="minorHAnsi" w:hAnsi="Arial" w:cs="David" w:hint="cs"/>
          <w:sz w:val="24"/>
          <w:szCs w:val="24"/>
          <w:rtl/>
        </w:rPr>
        <w:t>- 1992). למרות האמור וכפי שפורט לעיל, העדר התייחסות עורך המכרז להגשת הצעה משותפת, מהווה הלכה למעשה תנאים המגבילים את ההשתתפות במכרז של מציע משותף. הגבלה, אשר אינה מתחייבת מאופיו או ממהותו של המכרז. ההפך הוא הנכון, הן מבחינת היקף התחרות בהליך והן מבחינת איכות ההצעות, בקבלת הצעה משותפת מטעם המיזם המשותף המיועד, יהיה כדי לקדם את מטרות המכרז.</w:t>
      </w:r>
    </w:p>
    <w:p w:rsidR="006559AB" w:rsidRDefault="006559AB" w:rsidP="006559AB">
      <w:pPr>
        <w:pStyle w:val="a6"/>
        <w:ind w:left="368"/>
        <w:jc w:val="both"/>
        <w:rPr>
          <w:rFonts w:ascii="Arial" w:eastAsiaTheme="minorHAnsi" w:hAnsi="Arial" w:cs="David"/>
          <w:sz w:val="24"/>
          <w:szCs w:val="24"/>
          <w:rtl/>
        </w:rPr>
      </w:pPr>
      <w:r w:rsidRPr="004C2487">
        <w:rPr>
          <w:rFonts w:ascii="Arial" w:eastAsiaTheme="minorHAnsi" w:hAnsi="Arial" w:cs="David" w:hint="cs"/>
          <w:sz w:val="24"/>
          <w:szCs w:val="24"/>
          <w:rtl/>
        </w:rPr>
        <w:t xml:space="preserve">בהתאם לאמור לעיל וככל שהוראות סעיף 4 יוותרו בעינן, מתבקשת ועדת המכרזים להבהיר את מסמכי המכרז באופן שיאפשר התמודדות במכרז במסגרת הצעה משותפת, וכן יאפשר הדגמת תנאי הסף הנדרשים </w:t>
      </w:r>
      <w:proofErr w:type="spellStart"/>
      <w:r w:rsidRPr="004C2487">
        <w:rPr>
          <w:rFonts w:ascii="Arial" w:eastAsiaTheme="minorHAnsi" w:hAnsi="Arial" w:cs="David" w:hint="cs"/>
          <w:sz w:val="24"/>
          <w:szCs w:val="24"/>
          <w:rtl/>
        </w:rPr>
        <w:t>בסע</w:t>
      </w:r>
      <w:proofErr w:type="spellEnd"/>
      <w:r w:rsidRPr="004C2487">
        <w:rPr>
          <w:rFonts w:ascii="Arial" w:eastAsiaTheme="minorHAnsi" w:hAnsi="Arial" w:cs="David" w:hint="cs"/>
          <w:sz w:val="24"/>
          <w:szCs w:val="24"/>
          <w:rtl/>
        </w:rPr>
        <w:t>' 4 ו' ו- 4 ז' למכרז זה, על ידי אחד מחברי המציע המשותף כאשר יתר תנאי הסף יכול שיודגמו באמצעות הגורם האחר או שני הגורמים יחדיו.</w:t>
      </w:r>
    </w:p>
    <w:p w:rsidR="006559AB" w:rsidRDefault="006559AB" w:rsidP="006559AB">
      <w:pPr>
        <w:pStyle w:val="a6"/>
        <w:ind w:left="368"/>
        <w:jc w:val="both"/>
        <w:rPr>
          <w:rFonts w:ascii="Arial" w:eastAsiaTheme="minorHAnsi" w:hAnsi="Arial" w:cs="David"/>
          <w:sz w:val="24"/>
          <w:szCs w:val="24"/>
          <w:rtl/>
        </w:rPr>
      </w:pPr>
    </w:p>
    <w:p w:rsidR="006559AB" w:rsidRPr="00866750" w:rsidRDefault="006559AB" w:rsidP="006559AB">
      <w:pPr>
        <w:pStyle w:val="a6"/>
        <w:ind w:left="368"/>
        <w:jc w:val="both"/>
        <w:rPr>
          <w:rFonts w:ascii="Arial" w:eastAsiaTheme="minorHAnsi" w:hAnsi="Arial" w:cs="David"/>
          <w:b/>
          <w:bCs/>
          <w:sz w:val="24"/>
          <w:szCs w:val="24"/>
          <w:rtl/>
        </w:rPr>
      </w:pPr>
      <w:r w:rsidRPr="00866750">
        <w:rPr>
          <w:rFonts w:ascii="Arial" w:eastAsiaTheme="minorHAnsi" w:hAnsi="Arial" w:cs="David" w:hint="cs"/>
          <w:b/>
          <w:bCs/>
          <w:sz w:val="24"/>
          <w:szCs w:val="24"/>
          <w:u w:val="single"/>
          <w:rtl/>
        </w:rPr>
        <w:t>תשובה:</w:t>
      </w:r>
      <w:r w:rsidRPr="00866750">
        <w:rPr>
          <w:rFonts w:ascii="Arial" w:eastAsiaTheme="minorHAnsi" w:hAnsi="Arial" w:cs="David" w:hint="cs"/>
          <w:b/>
          <w:bCs/>
          <w:sz w:val="24"/>
          <w:szCs w:val="24"/>
          <w:rtl/>
        </w:rPr>
        <w:t xml:space="preserve"> בהתאם לסעיף 6(ב) למסמכי המכרז,</w:t>
      </w:r>
      <w:r w:rsidRPr="00866750">
        <w:rPr>
          <w:rFonts w:ascii="Arial" w:eastAsiaTheme="minorHAnsi" w:hAnsi="Arial" w:cs="David"/>
          <w:b/>
          <w:bCs/>
          <w:sz w:val="24"/>
          <w:szCs w:val="24"/>
          <w:rtl/>
        </w:rPr>
        <w:tab/>
      </w:r>
      <w:r w:rsidRPr="00866750">
        <w:rPr>
          <w:rFonts w:ascii="Arial" w:eastAsiaTheme="minorHAnsi" w:hAnsi="Arial" w:cs="David" w:hint="cs"/>
          <w:b/>
          <w:bCs/>
          <w:sz w:val="24"/>
          <w:szCs w:val="24"/>
          <w:rtl/>
        </w:rPr>
        <w:t>"</w:t>
      </w:r>
      <w:r w:rsidRPr="00866750">
        <w:rPr>
          <w:rFonts w:ascii="Arial" w:eastAsiaTheme="minorHAnsi" w:hAnsi="Arial" w:cs="David"/>
          <w:b/>
          <w:bCs/>
          <w:sz w:val="24"/>
          <w:szCs w:val="24"/>
          <w:rtl/>
        </w:rPr>
        <w:t>הצעת המציע תוגש ע"י אישיות משפטית אחת בלבד וכל המסמכים והאישורים הנדרשים במכרז זה יהיו על שמה של אותה אישיות משפטית בלבד</w:t>
      </w:r>
      <w:r w:rsidRPr="00866750">
        <w:rPr>
          <w:rFonts w:ascii="Arial" w:eastAsiaTheme="minorHAnsi" w:hAnsi="Arial" w:cs="David" w:hint="cs"/>
          <w:b/>
          <w:bCs/>
          <w:sz w:val="24"/>
          <w:szCs w:val="24"/>
          <w:rtl/>
        </w:rPr>
        <w:t>". מכאן, שהמכרז שולל אפשרות של הגשת הצעה משותפת על ידי שני מציעים או יותר, ולא ייערך שינוי בנושא זה.</w:t>
      </w:r>
    </w:p>
    <w:p w:rsidR="006559AB" w:rsidRDefault="006559AB" w:rsidP="006559AB">
      <w:pPr>
        <w:jc w:val="both"/>
        <w:rPr>
          <w:rFonts w:ascii="David" w:hAnsi="David" w:cs="David"/>
          <w:b/>
          <w:bCs/>
          <w:u w:val="single"/>
          <w:rtl/>
        </w:rPr>
      </w:pPr>
    </w:p>
    <w:p w:rsidR="006559AB" w:rsidRPr="003E010F" w:rsidRDefault="006559AB" w:rsidP="006559AB">
      <w:pPr>
        <w:pStyle w:val="a6"/>
        <w:numPr>
          <w:ilvl w:val="0"/>
          <w:numId w:val="27"/>
        </w:numPr>
        <w:jc w:val="both"/>
        <w:rPr>
          <w:rFonts w:ascii="Arial" w:eastAsiaTheme="minorHAnsi" w:hAnsi="Arial" w:cs="David"/>
          <w:sz w:val="24"/>
          <w:szCs w:val="24"/>
          <w:rtl/>
        </w:rPr>
      </w:pPr>
      <w:r w:rsidRPr="00A258AB">
        <w:rPr>
          <w:rFonts w:ascii="Arial" w:eastAsiaTheme="minorHAnsi" w:hAnsi="Arial" w:cs="David" w:hint="cs"/>
          <w:sz w:val="24"/>
          <w:szCs w:val="24"/>
          <w:u w:val="single"/>
          <w:rtl/>
        </w:rPr>
        <w:t>שאלה:</w:t>
      </w:r>
      <w:r w:rsidRPr="003E010F">
        <w:rPr>
          <w:rFonts w:ascii="Arial" w:eastAsiaTheme="minorHAnsi" w:hAnsi="Arial" w:cs="David" w:hint="cs"/>
          <w:sz w:val="24"/>
          <w:szCs w:val="24"/>
          <w:rtl/>
        </w:rPr>
        <w:t xml:space="preserve"> סעיף 9.א. - השלב השני, בחירת הזוכים - בהתאם לפסיקה ולעקרונות היסוד של הרפורמה בתקנות חובת המכרזים, נבקש לקבל את פירוט כל אמות המידה לבחירת ההצעה הזוכה, מבחני המשנה, המשקל היחסי והמקסימלי של כל רכיב באמות המידה.</w:t>
      </w:r>
    </w:p>
    <w:p w:rsidR="006559AB" w:rsidRPr="003E010F" w:rsidRDefault="006559AB" w:rsidP="006559AB">
      <w:pPr>
        <w:pStyle w:val="a6"/>
        <w:ind w:left="368"/>
        <w:jc w:val="both"/>
        <w:rPr>
          <w:rFonts w:ascii="Arial" w:eastAsiaTheme="minorHAnsi" w:hAnsi="Arial" w:cs="David"/>
          <w:sz w:val="24"/>
          <w:szCs w:val="24"/>
          <w:rtl/>
        </w:rPr>
      </w:pPr>
      <w:r w:rsidRPr="003E010F">
        <w:rPr>
          <w:rFonts w:ascii="Arial" w:eastAsiaTheme="minorHAnsi" w:hAnsi="Arial" w:cs="David" w:hint="cs"/>
          <w:sz w:val="24"/>
          <w:szCs w:val="24"/>
          <w:rtl/>
        </w:rPr>
        <w:t>לצורך הצגת הפרויקטים, דוח סיכום קמפיין, הפרזנטציה ובעלי התפקיד המקצועיים והמיטביים שמבקש המציע לקבל מהם שירות, אנא הבהירו ופרטו מהו הניסיון הנדרש ומהו המשקל של כל רכיב וכיצד יחולק כל אחת מהקריטריונים? מהו מדרג הניקוד לכל אחד מהקריטריונים והמרכיבים שלהם? כיצד יחושב הניקוד שניתן למציע? האם ביחס להצעות האחרות או על פי רכיבים/מבחנים ידועים וקבועים מראש ואם כן - מהם הרכיבים (והניקוד שלהם) בכל אחד מהסעיפים?</w:t>
      </w:r>
    </w:p>
    <w:p w:rsidR="006559AB" w:rsidRPr="003E010F" w:rsidRDefault="006559AB" w:rsidP="006559AB">
      <w:pPr>
        <w:pStyle w:val="a6"/>
        <w:ind w:left="368"/>
        <w:jc w:val="both"/>
        <w:rPr>
          <w:rFonts w:ascii="Arial" w:eastAsiaTheme="minorHAnsi" w:hAnsi="Arial" w:cs="David"/>
          <w:sz w:val="24"/>
          <w:szCs w:val="24"/>
          <w:rtl/>
        </w:rPr>
      </w:pPr>
      <w:r w:rsidRPr="003E010F">
        <w:rPr>
          <w:rFonts w:ascii="Arial" w:eastAsiaTheme="minorHAnsi" w:hAnsi="Arial" w:cs="David" w:hint="cs"/>
          <w:sz w:val="24"/>
          <w:szCs w:val="24"/>
          <w:rtl/>
        </w:rPr>
        <w:t xml:space="preserve">כך לדוגמא בעניין אמת המידה "בחינת שלושה </w:t>
      </w:r>
      <w:proofErr w:type="spellStart"/>
      <w:r w:rsidRPr="003E010F">
        <w:rPr>
          <w:rFonts w:ascii="Arial" w:eastAsiaTheme="minorHAnsi" w:hAnsi="Arial" w:cs="David" w:hint="cs"/>
          <w:sz w:val="24"/>
          <w:szCs w:val="24"/>
          <w:rtl/>
        </w:rPr>
        <w:t>פרוייקטים</w:t>
      </w:r>
      <w:proofErr w:type="spellEnd"/>
      <w:r w:rsidRPr="003E010F">
        <w:rPr>
          <w:rFonts w:ascii="Arial" w:eastAsiaTheme="minorHAnsi" w:hAnsi="Arial" w:cs="David" w:hint="cs"/>
          <w:sz w:val="24"/>
          <w:szCs w:val="24"/>
          <w:rtl/>
        </w:rPr>
        <w:t xml:space="preserve"> קודמים" - אילו פרויקטים ייחשבו ויספרו, מהו משקלו של כל קריטריון משנה, האם לגודלו של הפרויקט יש משמעות לעניין הניקוד, אילו קהלי יעד שיוצגו יקבלו את הניקוד המרבי (גילאים, מוצא לטיני/אירופי/אסיאתי, נוצרים אוונגליסטים וכו'), מהי התמהיל המיטבי שעבורו יתקבל הניקוד המלא ועוד. </w:t>
      </w:r>
    </w:p>
    <w:p w:rsidR="006559AB" w:rsidRDefault="006559AB" w:rsidP="006559AB">
      <w:pPr>
        <w:pStyle w:val="a6"/>
        <w:ind w:left="368"/>
        <w:jc w:val="both"/>
        <w:rPr>
          <w:rFonts w:ascii="Arial" w:eastAsiaTheme="minorHAnsi" w:hAnsi="Arial" w:cs="David"/>
          <w:sz w:val="24"/>
          <w:szCs w:val="24"/>
          <w:rtl/>
        </w:rPr>
      </w:pPr>
      <w:r w:rsidRPr="003E010F">
        <w:rPr>
          <w:rFonts w:ascii="Arial" w:eastAsiaTheme="minorHAnsi" w:hAnsi="Arial" w:cs="David" w:hint="cs"/>
          <w:sz w:val="24"/>
          <w:szCs w:val="24"/>
          <w:rtl/>
        </w:rPr>
        <w:t>כמו כן, לעניין אמת המידה "פרזנטציה" נבקש לפרט את מבחני המשנה והמשקל שלהם, המשקל היחסי והמקסימלי של כל רכיב באמות המידה. האם יינתן משקל להרכב הצוות, ניסיונו, פעילות המציע בארץ ובחו"ל או רק בחו"ל, אמצעים וטכנולוגיות שייעשה בהם שימוש בעתיד, חיבור בין מערכות ואמצעים שונים ועוד.</w:t>
      </w:r>
    </w:p>
    <w:p w:rsidR="006559AB" w:rsidRDefault="006559AB" w:rsidP="006559AB">
      <w:pPr>
        <w:pStyle w:val="a6"/>
        <w:ind w:left="368"/>
        <w:jc w:val="both"/>
        <w:rPr>
          <w:rFonts w:ascii="Arial" w:eastAsiaTheme="minorHAnsi" w:hAnsi="Arial" w:cs="David"/>
          <w:sz w:val="24"/>
          <w:szCs w:val="24"/>
          <w:rtl/>
        </w:rPr>
      </w:pPr>
    </w:p>
    <w:p w:rsidR="006559AB" w:rsidRPr="00A258AB" w:rsidRDefault="006559AB" w:rsidP="006559AB">
      <w:pPr>
        <w:pStyle w:val="a6"/>
        <w:ind w:left="368"/>
        <w:jc w:val="both"/>
        <w:rPr>
          <w:rFonts w:ascii="Arial" w:eastAsiaTheme="minorHAnsi" w:hAnsi="Arial" w:cs="David"/>
          <w:b/>
          <w:bCs/>
          <w:sz w:val="24"/>
          <w:szCs w:val="24"/>
          <w:rtl/>
        </w:rPr>
      </w:pPr>
      <w:r w:rsidRPr="00A258AB">
        <w:rPr>
          <w:rFonts w:ascii="Arial" w:eastAsiaTheme="minorHAnsi" w:hAnsi="Arial" w:cs="David" w:hint="cs"/>
          <w:b/>
          <w:bCs/>
          <w:sz w:val="24"/>
          <w:szCs w:val="24"/>
          <w:u w:val="single"/>
          <w:rtl/>
        </w:rPr>
        <w:t>תשובה:</w:t>
      </w:r>
      <w:r w:rsidRPr="00A258AB">
        <w:rPr>
          <w:rFonts w:ascii="Arial" w:eastAsiaTheme="minorHAnsi" w:hAnsi="Arial" w:cs="David" w:hint="cs"/>
          <w:b/>
          <w:bCs/>
          <w:sz w:val="24"/>
          <w:szCs w:val="24"/>
          <w:rtl/>
        </w:rPr>
        <w:t xml:space="preserve"> אמת המידה לבחירת הזוכים במכרז היא אחת </w:t>
      </w:r>
      <w:r w:rsidRPr="00A258AB">
        <w:rPr>
          <w:rFonts w:ascii="Arial" w:eastAsiaTheme="minorHAnsi" w:hAnsi="Arial" w:cs="David"/>
          <w:b/>
          <w:bCs/>
          <w:sz w:val="24"/>
          <w:szCs w:val="24"/>
          <w:rtl/>
        </w:rPr>
        <w:t>–</w:t>
      </w:r>
      <w:r w:rsidRPr="00A258AB">
        <w:rPr>
          <w:rFonts w:ascii="Arial" w:eastAsiaTheme="minorHAnsi" w:hAnsi="Arial" w:cs="David" w:hint="cs"/>
          <w:b/>
          <w:bCs/>
          <w:sz w:val="24"/>
          <w:szCs w:val="24"/>
          <w:rtl/>
        </w:rPr>
        <w:t xml:space="preserve"> הצעת המחיר. הזוכים במכרז יהיו </w:t>
      </w:r>
      <w:r w:rsidRPr="00A258AB">
        <w:rPr>
          <w:rFonts w:ascii="Arial" w:eastAsiaTheme="minorHAnsi" w:hAnsi="Arial" w:cs="David"/>
          <w:b/>
          <w:bCs/>
          <w:sz w:val="24"/>
          <w:szCs w:val="24"/>
          <w:rtl/>
        </w:rPr>
        <w:t>שני המציעים אשר נמנו על קבוצת המציעים הסופית והגישו את הצעת המחיר הזולה ביותר, בכפוף לזכויות המזמין המפורטות בסעיף 13</w:t>
      </w:r>
      <w:r w:rsidRPr="00A258AB">
        <w:rPr>
          <w:rFonts w:ascii="Arial" w:eastAsiaTheme="minorHAnsi" w:hAnsi="Arial" w:cs="David" w:hint="cs"/>
          <w:b/>
          <w:bCs/>
          <w:sz w:val="24"/>
          <w:szCs w:val="24"/>
          <w:rtl/>
        </w:rPr>
        <w:t xml:space="preserve"> למכרז.</w:t>
      </w:r>
    </w:p>
    <w:p w:rsidR="006559AB" w:rsidRPr="00A258AB" w:rsidRDefault="006559AB" w:rsidP="006559AB">
      <w:pPr>
        <w:pStyle w:val="a6"/>
        <w:ind w:left="368"/>
        <w:jc w:val="both"/>
        <w:rPr>
          <w:rFonts w:ascii="Arial" w:eastAsiaTheme="minorHAnsi" w:hAnsi="Arial" w:cs="David"/>
          <w:b/>
          <w:bCs/>
          <w:sz w:val="24"/>
          <w:szCs w:val="24"/>
          <w:rtl/>
        </w:rPr>
      </w:pPr>
      <w:r w:rsidRPr="00A258AB">
        <w:rPr>
          <w:rFonts w:ascii="Arial" w:eastAsiaTheme="minorHAnsi" w:hAnsi="Arial" w:cs="David" w:hint="cs"/>
          <w:b/>
          <w:bCs/>
          <w:sz w:val="24"/>
          <w:szCs w:val="24"/>
          <w:rtl/>
        </w:rPr>
        <w:t>אמת המידה לבחינת איכות ההצעות לצורך קביעת קבוצת המציעים הסופית הינה 100% איכות, והמשקל היחסי שניתן למרכיבי האיכות מפורט בסעיף 9(א) למכרז, בהתאם לכל הוראות הדין. למען הסר ספק יובהר, כי אין בסעיף זה אמות מידה "סמויות" אשר לא פורטו במכרז, לרבות לעניין קהל היעד, אנשי הצוות וכדומה.</w:t>
      </w:r>
    </w:p>
    <w:p w:rsidR="006559AB" w:rsidRPr="003E010F" w:rsidRDefault="006559AB" w:rsidP="006559AB">
      <w:pPr>
        <w:pStyle w:val="a6"/>
        <w:ind w:left="368"/>
        <w:jc w:val="both"/>
        <w:rPr>
          <w:rFonts w:ascii="Arial" w:eastAsiaTheme="minorHAnsi" w:hAnsi="Arial" w:cs="David"/>
          <w:sz w:val="24"/>
          <w:szCs w:val="24"/>
          <w:rtl/>
        </w:rPr>
      </w:pPr>
    </w:p>
    <w:p w:rsidR="006559AB" w:rsidRDefault="006559AB" w:rsidP="006559AB">
      <w:pPr>
        <w:pStyle w:val="a6"/>
        <w:numPr>
          <w:ilvl w:val="0"/>
          <w:numId w:val="27"/>
        </w:numPr>
        <w:jc w:val="both"/>
        <w:rPr>
          <w:rFonts w:ascii="Arial" w:eastAsiaTheme="minorHAnsi" w:hAnsi="Arial" w:cs="David"/>
          <w:sz w:val="24"/>
          <w:szCs w:val="24"/>
        </w:rPr>
      </w:pPr>
      <w:r w:rsidRPr="00A258AB">
        <w:rPr>
          <w:rFonts w:ascii="Arial" w:eastAsiaTheme="minorHAnsi" w:hAnsi="Arial" w:cs="David" w:hint="cs"/>
          <w:sz w:val="24"/>
          <w:szCs w:val="24"/>
          <w:u w:val="single"/>
          <w:rtl/>
        </w:rPr>
        <w:t>שאלה:</w:t>
      </w:r>
      <w:r w:rsidRPr="005D4715">
        <w:rPr>
          <w:rFonts w:ascii="Arial" w:eastAsiaTheme="minorHAnsi" w:hAnsi="Arial" w:cs="David" w:hint="cs"/>
          <w:sz w:val="24"/>
          <w:szCs w:val="24"/>
          <w:rtl/>
        </w:rPr>
        <w:t xml:space="preserve"> סעיף 9.א. - השלב השני, פרזנטציה - אנא הבהרתכם באשר למועד המשוער של הפרזנטציה, משכה המיועד, האם קיימת מגבלה לכמות השקפים שיש להציג </w:t>
      </w:r>
      <w:proofErr w:type="spellStart"/>
      <w:r w:rsidRPr="005D4715">
        <w:rPr>
          <w:rFonts w:ascii="Arial" w:eastAsiaTheme="minorHAnsi" w:hAnsi="Arial" w:cs="David" w:hint="cs"/>
          <w:sz w:val="24"/>
          <w:szCs w:val="24"/>
          <w:rtl/>
        </w:rPr>
        <w:t>וכו</w:t>
      </w:r>
      <w:proofErr w:type="spellEnd"/>
      <w:r w:rsidRPr="005D4715">
        <w:rPr>
          <w:rFonts w:ascii="Arial" w:eastAsiaTheme="minorHAnsi" w:hAnsi="Arial" w:cs="David" w:hint="cs"/>
          <w:sz w:val="24"/>
          <w:szCs w:val="24"/>
          <w:rtl/>
        </w:rPr>
        <w:t>'.</w:t>
      </w:r>
    </w:p>
    <w:p w:rsidR="006559AB" w:rsidRDefault="006559AB" w:rsidP="006559AB">
      <w:pPr>
        <w:jc w:val="both"/>
        <w:rPr>
          <w:rFonts w:ascii="Arial" w:eastAsiaTheme="minorHAnsi" w:hAnsi="Arial" w:cs="David"/>
          <w:rtl/>
        </w:rPr>
      </w:pPr>
    </w:p>
    <w:p w:rsidR="006559AB" w:rsidRPr="00A258AB" w:rsidRDefault="006559AB" w:rsidP="006559AB">
      <w:pPr>
        <w:ind w:left="368"/>
        <w:jc w:val="both"/>
        <w:rPr>
          <w:rFonts w:ascii="Arial" w:eastAsiaTheme="minorHAnsi" w:hAnsi="Arial" w:cs="David"/>
          <w:b/>
          <w:bCs/>
          <w:rtl/>
        </w:rPr>
      </w:pPr>
      <w:r w:rsidRPr="00A258AB">
        <w:rPr>
          <w:rFonts w:ascii="Arial" w:eastAsiaTheme="minorHAnsi" w:hAnsi="Arial" w:cs="David" w:hint="cs"/>
          <w:b/>
          <w:bCs/>
          <w:u w:val="single"/>
          <w:rtl/>
        </w:rPr>
        <w:t>תשובה:</w:t>
      </w:r>
      <w:r w:rsidRPr="00A258AB">
        <w:rPr>
          <w:rFonts w:ascii="Arial" w:eastAsiaTheme="minorHAnsi" w:hAnsi="Arial" w:cs="David" w:hint="cs"/>
          <w:b/>
          <w:bCs/>
          <w:rtl/>
        </w:rPr>
        <w:t xml:space="preserve"> הודעה על מועדי הפרזנטציה תישלח למציעים אשר יעמדו בתנאי הסף</w:t>
      </w:r>
      <w:r>
        <w:rPr>
          <w:rFonts w:ascii="Arial" w:eastAsiaTheme="minorHAnsi" w:hAnsi="Arial" w:cs="David" w:hint="cs"/>
          <w:b/>
          <w:bCs/>
          <w:rtl/>
        </w:rPr>
        <w:t xml:space="preserve"> וצירפו להצעתם את המסמכים הנדרשים</w:t>
      </w:r>
      <w:r w:rsidRPr="00A258AB">
        <w:rPr>
          <w:rFonts w:ascii="Arial" w:eastAsiaTheme="minorHAnsi" w:hAnsi="Arial" w:cs="David" w:hint="cs"/>
          <w:b/>
          <w:bCs/>
          <w:rtl/>
        </w:rPr>
        <w:t>, בהתאם להתקדמות הליכי המכרז. משך הפרזנטציה לא יוגבל מראש, אך היא תימשך זמן סביר בהתאם לצרכי המזמין. אין הגבלה על כמות השקפים, אם כי מובן שעל הפרזנטציה להיות עניינית, מקצועית ותכליתית.</w:t>
      </w:r>
    </w:p>
    <w:p w:rsidR="006559AB" w:rsidRDefault="006559AB" w:rsidP="006559AB">
      <w:pPr>
        <w:jc w:val="both"/>
        <w:rPr>
          <w:rFonts w:ascii="David" w:hAnsi="David" w:cs="David"/>
          <w:rtl/>
        </w:rPr>
      </w:pPr>
    </w:p>
    <w:p w:rsidR="006559AB" w:rsidRDefault="006559AB" w:rsidP="006559AB">
      <w:pPr>
        <w:pStyle w:val="a6"/>
        <w:numPr>
          <w:ilvl w:val="0"/>
          <w:numId w:val="27"/>
        </w:numPr>
        <w:jc w:val="both"/>
        <w:rPr>
          <w:rFonts w:ascii="Arial" w:eastAsiaTheme="minorHAnsi" w:hAnsi="Arial" w:cs="David"/>
          <w:sz w:val="24"/>
          <w:szCs w:val="24"/>
        </w:rPr>
      </w:pPr>
      <w:r w:rsidRPr="00A258AB">
        <w:rPr>
          <w:rFonts w:ascii="Arial" w:eastAsiaTheme="minorHAnsi" w:hAnsi="Arial" w:cs="David" w:hint="cs"/>
          <w:sz w:val="24"/>
          <w:szCs w:val="24"/>
          <w:u w:val="single"/>
          <w:rtl/>
        </w:rPr>
        <w:t>שאלה:</w:t>
      </w:r>
      <w:r w:rsidRPr="00816471">
        <w:rPr>
          <w:rFonts w:ascii="Arial" w:eastAsiaTheme="minorHAnsi" w:hAnsi="Arial" w:cs="David" w:hint="cs"/>
          <w:sz w:val="24"/>
          <w:szCs w:val="24"/>
          <w:rtl/>
        </w:rPr>
        <w:t xml:space="preserve"> </w:t>
      </w:r>
      <w:r w:rsidRPr="00816471">
        <w:rPr>
          <w:rFonts w:ascii="Arial" w:eastAsiaTheme="minorHAnsi" w:hAnsi="Arial" w:cs="David"/>
          <w:sz w:val="24"/>
          <w:szCs w:val="24"/>
          <w:rtl/>
        </w:rPr>
        <w:t>מהו פורמט ההגשה של ה-</w:t>
      </w:r>
      <w:r w:rsidRPr="00816471">
        <w:rPr>
          <w:rFonts w:ascii="Arial" w:eastAsiaTheme="minorHAnsi" w:hAnsi="Arial" w:cs="David"/>
          <w:sz w:val="24"/>
          <w:szCs w:val="24"/>
        </w:rPr>
        <w:t>case studies</w:t>
      </w:r>
      <w:r w:rsidRPr="00816471">
        <w:rPr>
          <w:rFonts w:ascii="Arial" w:eastAsiaTheme="minorHAnsi" w:hAnsi="Arial" w:cs="David" w:hint="cs"/>
          <w:sz w:val="24"/>
          <w:szCs w:val="24"/>
          <w:rtl/>
        </w:rPr>
        <w:t>, דוח סיכום קמפיין וכד' - האם יש לצרף עותק פיזי כחלק ממסמכי המכרז או שניתן לשלוח במייל/ דיס'-און-קי (מדיה דיגיטלית)?</w:t>
      </w:r>
    </w:p>
    <w:p w:rsidR="006559AB" w:rsidRDefault="006559AB" w:rsidP="006559AB">
      <w:pPr>
        <w:jc w:val="both"/>
        <w:rPr>
          <w:rFonts w:ascii="Arial" w:eastAsiaTheme="minorHAnsi" w:hAnsi="Arial" w:cs="David"/>
          <w:rtl/>
        </w:rPr>
      </w:pPr>
    </w:p>
    <w:p w:rsidR="006559AB" w:rsidRPr="00A258AB" w:rsidRDefault="006559AB" w:rsidP="006559AB">
      <w:pPr>
        <w:ind w:left="368"/>
        <w:jc w:val="both"/>
        <w:rPr>
          <w:rFonts w:ascii="Arial" w:eastAsiaTheme="minorHAnsi" w:hAnsi="Arial" w:cs="David"/>
          <w:b/>
          <w:bCs/>
          <w:rtl/>
        </w:rPr>
      </w:pPr>
      <w:r w:rsidRPr="00A258AB">
        <w:rPr>
          <w:rFonts w:ascii="Arial" w:eastAsiaTheme="minorHAnsi" w:hAnsi="Arial" w:cs="David" w:hint="cs"/>
          <w:b/>
          <w:bCs/>
          <w:u w:val="single"/>
          <w:rtl/>
        </w:rPr>
        <w:t>תשובה:</w:t>
      </w:r>
      <w:r w:rsidRPr="00A258AB">
        <w:rPr>
          <w:rFonts w:ascii="Arial" w:eastAsiaTheme="minorHAnsi" w:hAnsi="Arial" w:cs="David" w:hint="cs"/>
          <w:b/>
          <w:bCs/>
          <w:rtl/>
        </w:rPr>
        <w:t xml:space="preserve"> </w:t>
      </w:r>
      <w:r>
        <w:rPr>
          <w:rFonts w:ascii="Arial" w:eastAsiaTheme="minorHAnsi" w:hAnsi="Arial" w:cs="David" w:hint="cs"/>
          <w:b/>
          <w:bCs/>
          <w:rtl/>
        </w:rPr>
        <w:t xml:space="preserve">יש לצרף עותק פיזי לבקשה, כפי שנדרש במסמכי המכרז. ניתן לצרף </w:t>
      </w:r>
      <w:r>
        <w:rPr>
          <w:rFonts w:ascii="Arial" w:eastAsiaTheme="minorHAnsi" w:hAnsi="Arial" w:cs="David"/>
          <w:b/>
          <w:bCs/>
          <w:rtl/>
        </w:rPr>
        <w:t>–</w:t>
      </w:r>
      <w:r>
        <w:rPr>
          <w:rFonts w:ascii="Arial" w:eastAsiaTheme="minorHAnsi" w:hAnsi="Arial" w:cs="David" w:hint="cs"/>
          <w:b/>
          <w:bCs/>
          <w:rtl/>
        </w:rPr>
        <w:t xml:space="preserve"> בנוסף לעותק הפיזי </w:t>
      </w:r>
      <w:r>
        <w:rPr>
          <w:rFonts w:ascii="Arial" w:eastAsiaTheme="minorHAnsi" w:hAnsi="Arial" w:cs="David"/>
          <w:b/>
          <w:bCs/>
          <w:rtl/>
        </w:rPr>
        <w:t>–</w:t>
      </w:r>
      <w:r>
        <w:rPr>
          <w:rFonts w:ascii="Arial" w:eastAsiaTheme="minorHAnsi" w:hAnsi="Arial" w:cs="David" w:hint="cs"/>
          <w:b/>
          <w:bCs/>
          <w:rtl/>
        </w:rPr>
        <w:t xml:space="preserve"> עותק במדיה דיגיטלית </w:t>
      </w:r>
      <w:r w:rsidRPr="009E4FB0">
        <w:rPr>
          <w:rFonts w:ascii="Arial" w:eastAsiaTheme="minorHAnsi" w:hAnsi="Arial" w:cs="David" w:hint="eastAsia"/>
          <w:b/>
          <w:bCs/>
          <w:u w:val="single"/>
          <w:rtl/>
        </w:rPr>
        <w:t>שתואם</w:t>
      </w:r>
      <w:r>
        <w:rPr>
          <w:rFonts w:ascii="Arial" w:eastAsiaTheme="minorHAnsi" w:hAnsi="Arial" w:cs="David" w:hint="cs"/>
          <w:b/>
          <w:bCs/>
          <w:rtl/>
        </w:rPr>
        <w:t xml:space="preserve"> את העותק הפיזי</w:t>
      </w:r>
      <w:r w:rsidRPr="00A258AB">
        <w:rPr>
          <w:rFonts w:ascii="Arial" w:eastAsiaTheme="minorHAnsi" w:hAnsi="Arial" w:cs="David" w:hint="cs"/>
          <w:b/>
          <w:bCs/>
          <w:rtl/>
        </w:rPr>
        <w:t>. אין לשלוח חומרים במייל.</w:t>
      </w:r>
    </w:p>
    <w:p w:rsidR="006559AB" w:rsidRPr="007C27D1" w:rsidRDefault="006559AB" w:rsidP="006559AB">
      <w:pPr>
        <w:ind w:left="368"/>
        <w:jc w:val="both"/>
        <w:rPr>
          <w:rFonts w:ascii="Arial" w:eastAsiaTheme="minorHAnsi" w:hAnsi="Arial" w:cs="David"/>
          <w:rtl/>
        </w:rPr>
      </w:pPr>
    </w:p>
    <w:p w:rsidR="006559AB" w:rsidRDefault="006559AB" w:rsidP="006559AB">
      <w:pPr>
        <w:pStyle w:val="a6"/>
        <w:numPr>
          <w:ilvl w:val="0"/>
          <w:numId w:val="27"/>
        </w:numPr>
        <w:jc w:val="both"/>
        <w:rPr>
          <w:rFonts w:ascii="Arial" w:eastAsiaTheme="minorHAnsi" w:hAnsi="Arial" w:cs="David"/>
          <w:sz w:val="24"/>
          <w:szCs w:val="24"/>
        </w:rPr>
      </w:pPr>
      <w:r w:rsidRPr="00E75C47">
        <w:rPr>
          <w:rFonts w:ascii="Arial" w:eastAsiaTheme="minorHAnsi" w:hAnsi="Arial" w:cs="David" w:hint="cs"/>
          <w:sz w:val="24"/>
          <w:szCs w:val="24"/>
          <w:u w:val="single"/>
          <w:rtl/>
        </w:rPr>
        <w:t>שאלה:</w:t>
      </w:r>
      <w:r w:rsidRPr="002C44F2">
        <w:rPr>
          <w:rFonts w:ascii="Arial" w:eastAsiaTheme="minorHAnsi" w:hAnsi="Arial" w:cs="David" w:hint="cs"/>
          <w:sz w:val="24"/>
          <w:szCs w:val="24"/>
          <w:rtl/>
        </w:rPr>
        <w:t xml:space="preserve"> </w:t>
      </w:r>
      <w:r w:rsidRPr="002C44F2">
        <w:rPr>
          <w:rFonts w:ascii="Arial" w:eastAsiaTheme="minorHAnsi" w:hAnsi="Arial" w:cs="David"/>
          <w:sz w:val="24"/>
          <w:szCs w:val="24"/>
          <w:rtl/>
        </w:rPr>
        <w:t xml:space="preserve">מהו הפורמט הנכון בו נוכל להבהיר או </w:t>
      </w:r>
      <w:r>
        <w:rPr>
          <w:rFonts w:ascii="Arial" w:eastAsiaTheme="minorHAnsi" w:hAnsi="Arial" w:cs="David" w:hint="cs"/>
          <w:sz w:val="24"/>
          <w:szCs w:val="24"/>
          <w:rtl/>
        </w:rPr>
        <w:t>ל</w:t>
      </w:r>
      <w:r w:rsidRPr="002C44F2">
        <w:rPr>
          <w:rFonts w:ascii="Arial" w:eastAsiaTheme="minorHAnsi" w:hAnsi="Arial" w:cs="David"/>
          <w:sz w:val="24"/>
          <w:szCs w:val="24"/>
          <w:rtl/>
        </w:rPr>
        <w:t>הוסיף התייחסות במקרים מסוימים, במסגרת הגשת מסמכי המכרז?</w:t>
      </w:r>
    </w:p>
    <w:p w:rsidR="006559AB" w:rsidRDefault="006559AB" w:rsidP="006559AB">
      <w:pPr>
        <w:jc w:val="both"/>
        <w:rPr>
          <w:rFonts w:ascii="Arial" w:eastAsiaTheme="minorHAnsi" w:hAnsi="Arial" w:cs="David"/>
          <w:rtl/>
        </w:rPr>
      </w:pPr>
    </w:p>
    <w:p w:rsidR="006559AB" w:rsidRPr="004B5833" w:rsidRDefault="006559AB" w:rsidP="006559AB">
      <w:pPr>
        <w:tabs>
          <w:tab w:val="left" w:pos="433"/>
        </w:tabs>
        <w:ind w:left="368"/>
        <w:jc w:val="both"/>
        <w:rPr>
          <w:rFonts w:ascii="Arial" w:eastAsiaTheme="minorHAnsi" w:hAnsi="Arial" w:cs="David"/>
          <w:b/>
          <w:bCs/>
          <w:rtl/>
        </w:rPr>
      </w:pPr>
      <w:r w:rsidRPr="009E4FB0">
        <w:rPr>
          <w:rFonts w:ascii="Arial" w:eastAsiaTheme="minorHAnsi" w:hAnsi="Arial" w:cs="David" w:hint="cs"/>
          <w:b/>
          <w:bCs/>
          <w:u w:val="single"/>
          <w:rtl/>
        </w:rPr>
        <w:t>תשובה:</w:t>
      </w:r>
      <w:r w:rsidRPr="00E75C47">
        <w:rPr>
          <w:rFonts w:ascii="Arial" w:eastAsiaTheme="minorHAnsi" w:hAnsi="Arial" w:cs="David" w:hint="cs"/>
          <w:b/>
          <w:bCs/>
          <w:rtl/>
        </w:rPr>
        <w:t xml:space="preserve"> אין מקום להבהרות או להתייחסויות נוספות מעבר לנדרש במכרז.</w:t>
      </w:r>
      <w:r>
        <w:rPr>
          <w:rFonts w:ascii="Arial" w:eastAsiaTheme="minorHAnsi" w:hAnsi="Arial" w:cs="David" w:hint="cs"/>
          <w:b/>
          <w:bCs/>
          <w:rtl/>
        </w:rPr>
        <w:t xml:space="preserve"> לעניין זה ראה סעיף 6(ד) למכרז, לפיו </w:t>
      </w:r>
      <w:r w:rsidRPr="004B5833">
        <w:rPr>
          <w:rFonts w:ascii="Arial" w:eastAsiaTheme="minorHAnsi" w:hAnsi="Arial" w:cs="David" w:hint="cs"/>
          <w:b/>
          <w:bCs/>
          <w:rtl/>
        </w:rPr>
        <w:t>"</w:t>
      </w:r>
      <w:r w:rsidRPr="009E4FB0">
        <w:rPr>
          <w:rFonts w:ascii="Arial" w:eastAsiaTheme="minorHAnsi" w:hAnsi="Arial" w:cs="David"/>
          <w:b/>
          <w:bCs/>
          <w:rtl/>
        </w:rPr>
        <w:t>המציע אינו רשאי לערוך שינוי כלשהו במסמכי</w:t>
      </w:r>
      <w:r w:rsidRPr="009E4FB0">
        <w:rPr>
          <w:rFonts w:ascii="Arial" w:eastAsiaTheme="minorHAnsi" w:hAnsi="Arial" w:cs="David" w:hint="cs"/>
          <w:b/>
          <w:bCs/>
          <w:rtl/>
        </w:rPr>
        <w:t xml:space="preserve"> המכרז</w:t>
      </w:r>
      <w:r w:rsidRPr="009E4FB0">
        <w:rPr>
          <w:rFonts w:ascii="Arial" w:eastAsiaTheme="minorHAnsi" w:hAnsi="Arial" w:cs="David"/>
          <w:b/>
          <w:bCs/>
          <w:rtl/>
        </w:rPr>
        <w:t>,</w:t>
      </w:r>
      <w:r w:rsidRPr="009E4FB0">
        <w:rPr>
          <w:rFonts w:ascii="Arial" w:eastAsiaTheme="minorHAnsi" w:hAnsi="Arial" w:cs="David" w:hint="cs"/>
          <w:b/>
          <w:bCs/>
          <w:rtl/>
        </w:rPr>
        <w:t xml:space="preserve"> </w:t>
      </w:r>
      <w:r w:rsidRPr="009E4FB0">
        <w:rPr>
          <w:rFonts w:ascii="Arial" w:eastAsiaTheme="minorHAnsi" w:hAnsi="Arial" w:cs="David"/>
          <w:b/>
          <w:bCs/>
          <w:rtl/>
        </w:rPr>
        <w:t>בין ע</w:t>
      </w:r>
      <w:r w:rsidRPr="009E4FB0">
        <w:rPr>
          <w:rFonts w:ascii="Arial" w:eastAsiaTheme="minorHAnsi" w:hAnsi="Arial" w:cs="David" w:hint="cs"/>
          <w:b/>
          <w:bCs/>
          <w:rtl/>
        </w:rPr>
        <w:t>ל ידי</w:t>
      </w:r>
      <w:r w:rsidRPr="009E4FB0">
        <w:rPr>
          <w:rFonts w:ascii="Arial" w:eastAsiaTheme="minorHAnsi" w:hAnsi="Arial" w:cs="David"/>
          <w:b/>
          <w:bCs/>
          <w:rtl/>
        </w:rPr>
        <w:t xml:space="preserve"> שינוי</w:t>
      </w:r>
      <w:r w:rsidRPr="009E4FB0">
        <w:rPr>
          <w:rFonts w:ascii="Arial" w:eastAsiaTheme="minorHAnsi" w:hAnsi="Arial" w:cs="David" w:hint="cs"/>
          <w:b/>
          <w:bCs/>
          <w:rtl/>
        </w:rPr>
        <w:t xml:space="preserve"> </w:t>
      </w:r>
      <w:r w:rsidRPr="009E4FB0">
        <w:rPr>
          <w:rFonts w:ascii="Arial" w:eastAsiaTheme="minorHAnsi" w:hAnsi="Arial" w:cs="David"/>
          <w:b/>
          <w:bCs/>
          <w:rtl/>
        </w:rPr>
        <w:t>/</w:t>
      </w:r>
      <w:r w:rsidRPr="009E4FB0">
        <w:rPr>
          <w:rFonts w:ascii="Arial" w:eastAsiaTheme="minorHAnsi" w:hAnsi="Arial" w:cs="David" w:hint="cs"/>
          <w:b/>
          <w:bCs/>
          <w:rtl/>
        </w:rPr>
        <w:t xml:space="preserve"> </w:t>
      </w:r>
      <w:r w:rsidRPr="009E4FB0">
        <w:rPr>
          <w:rFonts w:ascii="Arial" w:eastAsiaTheme="minorHAnsi" w:hAnsi="Arial" w:cs="David"/>
          <w:b/>
          <w:bCs/>
          <w:rtl/>
        </w:rPr>
        <w:t>תוספת</w:t>
      </w:r>
      <w:r w:rsidRPr="009E4FB0">
        <w:rPr>
          <w:rFonts w:ascii="Arial" w:eastAsiaTheme="minorHAnsi" w:hAnsi="Arial" w:cs="David" w:hint="cs"/>
          <w:b/>
          <w:bCs/>
          <w:rtl/>
        </w:rPr>
        <w:t xml:space="preserve"> </w:t>
      </w:r>
      <w:r w:rsidRPr="009E4FB0">
        <w:rPr>
          <w:rFonts w:ascii="Arial" w:eastAsiaTheme="minorHAnsi" w:hAnsi="Arial" w:cs="David"/>
          <w:b/>
          <w:bCs/>
          <w:rtl/>
        </w:rPr>
        <w:t>/</w:t>
      </w:r>
      <w:r w:rsidRPr="009E4FB0">
        <w:rPr>
          <w:rFonts w:ascii="Arial" w:eastAsiaTheme="minorHAnsi" w:hAnsi="Arial" w:cs="David" w:hint="cs"/>
          <w:b/>
          <w:bCs/>
          <w:rtl/>
        </w:rPr>
        <w:t xml:space="preserve"> </w:t>
      </w:r>
      <w:r w:rsidRPr="009E4FB0">
        <w:rPr>
          <w:rFonts w:ascii="Arial" w:eastAsiaTheme="minorHAnsi" w:hAnsi="Arial" w:cs="David"/>
          <w:b/>
          <w:bCs/>
          <w:rtl/>
        </w:rPr>
        <w:t>מחיקה בגוף</w:t>
      </w:r>
      <w:r w:rsidRPr="009E4FB0">
        <w:rPr>
          <w:rFonts w:ascii="Arial" w:eastAsiaTheme="minorHAnsi" w:hAnsi="Arial" w:cs="David" w:hint="cs"/>
          <w:b/>
          <w:bCs/>
          <w:rtl/>
        </w:rPr>
        <w:t xml:space="preserve"> </w:t>
      </w:r>
      <w:r w:rsidRPr="009E4FB0">
        <w:rPr>
          <w:rFonts w:ascii="Arial" w:eastAsiaTheme="minorHAnsi" w:hAnsi="Arial" w:cs="David"/>
          <w:b/>
          <w:bCs/>
          <w:rtl/>
        </w:rPr>
        <w:t>המסמכים ובין ע</w:t>
      </w:r>
      <w:r w:rsidRPr="009E4FB0">
        <w:rPr>
          <w:rFonts w:ascii="Arial" w:eastAsiaTheme="minorHAnsi" w:hAnsi="Arial" w:cs="David" w:hint="cs"/>
          <w:b/>
          <w:bCs/>
          <w:rtl/>
        </w:rPr>
        <w:t>ל ידי</w:t>
      </w:r>
      <w:r w:rsidRPr="009E4FB0">
        <w:rPr>
          <w:rFonts w:ascii="Arial" w:eastAsiaTheme="minorHAnsi" w:hAnsi="Arial" w:cs="David"/>
          <w:b/>
          <w:bCs/>
          <w:rtl/>
        </w:rPr>
        <w:t xml:space="preserve"> צירוף מסמך הסתייגות נפר</w:t>
      </w:r>
      <w:r w:rsidRPr="009E4FB0">
        <w:rPr>
          <w:rFonts w:ascii="Arial" w:eastAsiaTheme="minorHAnsi" w:hAnsi="Arial" w:cs="David" w:hint="cs"/>
          <w:b/>
          <w:bCs/>
          <w:rtl/>
        </w:rPr>
        <w:t>ד</w:t>
      </w:r>
      <w:r w:rsidRPr="009E4FB0">
        <w:rPr>
          <w:rFonts w:ascii="Arial" w:eastAsiaTheme="minorHAnsi" w:hAnsi="Arial" w:cs="David"/>
          <w:b/>
          <w:bCs/>
          <w:rtl/>
        </w:rPr>
        <w:t xml:space="preserve">. </w:t>
      </w:r>
      <w:r w:rsidRPr="009E4FB0">
        <w:rPr>
          <w:rFonts w:ascii="Arial" w:eastAsiaTheme="minorHAnsi" w:hAnsi="Arial" w:cs="David" w:hint="cs"/>
          <w:b/>
          <w:bCs/>
          <w:rtl/>
        </w:rPr>
        <w:t xml:space="preserve">עם הזוכים במכרז ייחתם הסכם בנוסח </w:t>
      </w:r>
      <w:proofErr w:type="spellStart"/>
      <w:r w:rsidRPr="009E4FB0">
        <w:rPr>
          <w:rFonts w:ascii="Arial" w:eastAsiaTheme="minorHAnsi" w:hAnsi="Arial" w:cs="David" w:hint="cs"/>
          <w:b/>
          <w:bCs/>
          <w:rtl/>
        </w:rPr>
        <w:t>המצ"ב</w:t>
      </w:r>
      <w:proofErr w:type="spellEnd"/>
      <w:r w:rsidRPr="009E4FB0">
        <w:rPr>
          <w:rFonts w:ascii="Arial" w:eastAsiaTheme="minorHAnsi" w:hAnsi="Arial" w:cs="David" w:hint="cs"/>
          <w:b/>
          <w:bCs/>
          <w:rtl/>
        </w:rPr>
        <w:t xml:space="preserve">, ללא הסתייגות. </w:t>
      </w:r>
      <w:r w:rsidRPr="009E4FB0">
        <w:rPr>
          <w:rFonts w:ascii="Arial" w:eastAsiaTheme="minorHAnsi" w:hAnsi="Arial" w:cs="David"/>
          <w:b/>
          <w:bCs/>
          <w:rtl/>
        </w:rPr>
        <w:t>להסתייג</w:t>
      </w:r>
      <w:r w:rsidRPr="009E4FB0">
        <w:rPr>
          <w:rFonts w:ascii="Arial" w:eastAsiaTheme="minorHAnsi" w:hAnsi="Arial" w:cs="David" w:hint="cs"/>
          <w:b/>
          <w:bCs/>
          <w:rtl/>
        </w:rPr>
        <w:t>וי</w:t>
      </w:r>
      <w:r w:rsidRPr="009E4FB0">
        <w:rPr>
          <w:rFonts w:ascii="Arial" w:eastAsiaTheme="minorHAnsi" w:hAnsi="Arial" w:cs="David"/>
          <w:b/>
          <w:bCs/>
          <w:rtl/>
        </w:rPr>
        <w:t>ות כאמור לא יהיה כל תוקף כלפי המזמין וה</w:t>
      </w:r>
      <w:r w:rsidRPr="009E4FB0">
        <w:rPr>
          <w:rFonts w:ascii="Arial" w:eastAsiaTheme="minorHAnsi" w:hAnsi="Arial" w:cs="David" w:hint="cs"/>
          <w:b/>
          <w:bCs/>
          <w:rtl/>
        </w:rPr>
        <w:t>ן</w:t>
      </w:r>
      <w:r w:rsidRPr="009E4FB0">
        <w:rPr>
          <w:rFonts w:ascii="Arial" w:eastAsiaTheme="minorHAnsi" w:hAnsi="Arial" w:cs="David"/>
          <w:b/>
          <w:bCs/>
          <w:rtl/>
        </w:rPr>
        <w:t xml:space="preserve"> עלול</w:t>
      </w:r>
      <w:r w:rsidRPr="009E4FB0">
        <w:rPr>
          <w:rFonts w:ascii="Arial" w:eastAsiaTheme="minorHAnsi" w:hAnsi="Arial" w:cs="David" w:hint="cs"/>
          <w:b/>
          <w:bCs/>
          <w:rtl/>
        </w:rPr>
        <w:t>ות</w:t>
      </w:r>
      <w:r w:rsidRPr="009E4FB0">
        <w:rPr>
          <w:rFonts w:ascii="Arial" w:eastAsiaTheme="minorHAnsi" w:hAnsi="Arial" w:cs="David"/>
          <w:b/>
          <w:bCs/>
          <w:rtl/>
        </w:rPr>
        <w:t xml:space="preserve"> לגרום לפסילת הצעתו של המציע</w:t>
      </w:r>
      <w:r w:rsidRPr="009E4FB0">
        <w:rPr>
          <w:rFonts w:ascii="Arial" w:eastAsiaTheme="minorHAnsi" w:hAnsi="Arial" w:cs="David" w:hint="cs"/>
          <w:b/>
          <w:bCs/>
          <w:rtl/>
        </w:rPr>
        <w:t xml:space="preserve"> / זכייתו של הזוכה"</w:t>
      </w:r>
      <w:r w:rsidRPr="009E4FB0">
        <w:rPr>
          <w:rFonts w:ascii="Arial" w:eastAsiaTheme="minorHAnsi" w:hAnsi="Arial" w:cs="David"/>
          <w:b/>
          <w:bCs/>
          <w:rtl/>
        </w:rPr>
        <w:t>.</w:t>
      </w:r>
    </w:p>
    <w:p w:rsidR="006559AB" w:rsidRPr="002C44F2" w:rsidRDefault="006559AB" w:rsidP="006559AB">
      <w:pPr>
        <w:ind w:left="368"/>
        <w:jc w:val="both"/>
        <w:rPr>
          <w:rFonts w:ascii="Arial" w:eastAsiaTheme="minorHAnsi" w:hAnsi="Arial" w:cs="David"/>
          <w:rtl/>
        </w:rPr>
      </w:pPr>
    </w:p>
    <w:p w:rsidR="006559AB" w:rsidRDefault="006559AB" w:rsidP="006559AB">
      <w:pPr>
        <w:pStyle w:val="a6"/>
        <w:numPr>
          <w:ilvl w:val="0"/>
          <w:numId w:val="27"/>
        </w:numPr>
        <w:jc w:val="both"/>
        <w:rPr>
          <w:rFonts w:ascii="Arial" w:eastAsiaTheme="minorHAnsi" w:hAnsi="Arial" w:cs="David"/>
          <w:sz w:val="24"/>
          <w:szCs w:val="24"/>
        </w:rPr>
      </w:pPr>
      <w:r w:rsidRPr="00E75C47">
        <w:rPr>
          <w:rFonts w:ascii="Arial" w:eastAsiaTheme="minorHAnsi" w:hAnsi="Arial" w:cs="David" w:hint="cs"/>
          <w:sz w:val="24"/>
          <w:szCs w:val="24"/>
          <w:u w:val="single"/>
          <w:rtl/>
        </w:rPr>
        <w:t>שאלה:</w:t>
      </w:r>
      <w:r w:rsidRPr="003E7334">
        <w:rPr>
          <w:rFonts w:ascii="Arial" w:eastAsiaTheme="minorHAnsi" w:hAnsi="Arial" w:cs="David" w:hint="cs"/>
          <w:sz w:val="24"/>
          <w:szCs w:val="24"/>
          <w:rtl/>
        </w:rPr>
        <w:t xml:space="preserve"> </w:t>
      </w:r>
      <w:r w:rsidRPr="003E7334">
        <w:rPr>
          <w:rFonts w:ascii="Arial" w:eastAsiaTheme="minorHAnsi" w:hAnsi="Arial" w:cs="David"/>
          <w:sz w:val="24"/>
          <w:szCs w:val="24"/>
          <w:rtl/>
        </w:rPr>
        <w:t>נבקש</w:t>
      </w:r>
      <w:r w:rsidRPr="003E7334">
        <w:rPr>
          <w:rFonts w:ascii="Arial" w:eastAsiaTheme="minorHAnsi" w:hAnsi="Arial" w:cs="David"/>
          <w:sz w:val="24"/>
          <w:szCs w:val="24"/>
        </w:rPr>
        <w:t xml:space="preserve"> </w:t>
      </w:r>
      <w:r w:rsidRPr="003E7334">
        <w:rPr>
          <w:rFonts w:ascii="Arial" w:eastAsiaTheme="minorHAnsi" w:hAnsi="Arial" w:cs="David"/>
          <w:sz w:val="24"/>
          <w:szCs w:val="24"/>
          <w:rtl/>
        </w:rPr>
        <w:t>כי</w:t>
      </w:r>
      <w:r w:rsidRPr="003E7334">
        <w:rPr>
          <w:rFonts w:ascii="Arial" w:eastAsiaTheme="minorHAnsi" w:hAnsi="Arial" w:cs="David"/>
          <w:sz w:val="24"/>
          <w:szCs w:val="24"/>
        </w:rPr>
        <w:t xml:space="preserve"> </w:t>
      </w:r>
      <w:r w:rsidRPr="003E7334">
        <w:rPr>
          <w:rFonts w:ascii="Arial" w:eastAsiaTheme="minorHAnsi" w:hAnsi="Arial" w:cs="David"/>
          <w:sz w:val="24"/>
          <w:szCs w:val="24"/>
          <w:rtl/>
        </w:rPr>
        <w:t>ההגדרה</w:t>
      </w:r>
      <w:r w:rsidRPr="003E7334">
        <w:rPr>
          <w:rFonts w:ascii="Arial" w:eastAsiaTheme="minorHAnsi" w:hAnsi="Arial" w:cs="David"/>
          <w:sz w:val="24"/>
          <w:szCs w:val="24"/>
        </w:rPr>
        <w:t xml:space="preserve"> </w:t>
      </w:r>
      <w:r w:rsidRPr="003E7334">
        <w:rPr>
          <w:rFonts w:ascii="Arial" w:eastAsiaTheme="minorHAnsi" w:hAnsi="Arial" w:cs="David"/>
          <w:sz w:val="24"/>
          <w:szCs w:val="24"/>
          <w:rtl/>
        </w:rPr>
        <w:t>למונח</w:t>
      </w:r>
      <w:r w:rsidRPr="003E7334">
        <w:rPr>
          <w:rFonts w:ascii="Arial" w:eastAsiaTheme="minorHAnsi" w:hAnsi="Arial" w:cs="David" w:hint="cs"/>
          <w:sz w:val="24"/>
          <w:szCs w:val="24"/>
          <w:rtl/>
        </w:rPr>
        <w:t xml:space="preserve"> "</w:t>
      </w:r>
      <w:r w:rsidRPr="003E7334">
        <w:rPr>
          <w:rFonts w:ascii="Arial" w:eastAsiaTheme="minorHAnsi" w:hAnsi="Arial" w:cs="David"/>
          <w:sz w:val="24"/>
          <w:szCs w:val="24"/>
          <w:rtl/>
        </w:rPr>
        <w:t>מידע</w:t>
      </w:r>
      <w:r w:rsidRPr="003E7334">
        <w:rPr>
          <w:rFonts w:ascii="Arial" w:eastAsiaTheme="minorHAnsi" w:hAnsi="Arial" w:cs="David" w:hint="cs"/>
          <w:sz w:val="24"/>
          <w:szCs w:val="24"/>
          <w:rtl/>
        </w:rPr>
        <w:t>"</w:t>
      </w:r>
      <w:r w:rsidRPr="003E7334">
        <w:rPr>
          <w:rFonts w:ascii="Arial" w:eastAsiaTheme="minorHAnsi" w:hAnsi="Arial" w:cs="David"/>
          <w:sz w:val="24"/>
          <w:szCs w:val="24"/>
        </w:rPr>
        <w:t xml:space="preserve"> </w:t>
      </w:r>
      <w:r w:rsidRPr="003E7334">
        <w:rPr>
          <w:rFonts w:ascii="Arial" w:eastAsiaTheme="minorHAnsi" w:hAnsi="Arial" w:cs="David"/>
          <w:sz w:val="24"/>
          <w:szCs w:val="24"/>
          <w:rtl/>
        </w:rPr>
        <w:t>שבנספח</w:t>
      </w:r>
      <w:r w:rsidRPr="003E7334">
        <w:rPr>
          <w:rFonts w:ascii="Arial" w:eastAsiaTheme="minorHAnsi" w:hAnsi="Arial" w:cs="David"/>
          <w:sz w:val="24"/>
          <w:szCs w:val="24"/>
        </w:rPr>
        <w:t xml:space="preserve"> </w:t>
      </w:r>
      <w:r w:rsidRPr="003E7334">
        <w:rPr>
          <w:rFonts w:ascii="Arial" w:eastAsiaTheme="minorHAnsi" w:hAnsi="Arial" w:cs="David" w:hint="cs"/>
          <w:sz w:val="24"/>
          <w:szCs w:val="24"/>
          <w:rtl/>
        </w:rPr>
        <w:t xml:space="preserve">ג' </w:t>
      </w:r>
      <w:r w:rsidRPr="003E7334">
        <w:rPr>
          <w:rFonts w:ascii="Arial" w:eastAsiaTheme="minorHAnsi" w:hAnsi="Arial" w:cs="David"/>
          <w:sz w:val="24"/>
          <w:szCs w:val="24"/>
          <w:rtl/>
        </w:rPr>
        <w:t>המצורף</w:t>
      </w:r>
      <w:r w:rsidRPr="003E7334">
        <w:rPr>
          <w:rFonts w:ascii="Arial" w:eastAsiaTheme="minorHAnsi" w:hAnsi="Arial" w:cs="David"/>
          <w:sz w:val="24"/>
          <w:szCs w:val="24"/>
        </w:rPr>
        <w:t xml:space="preserve"> </w:t>
      </w:r>
      <w:r w:rsidRPr="003E7334">
        <w:rPr>
          <w:rFonts w:ascii="Arial" w:eastAsiaTheme="minorHAnsi" w:hAnsi="Arial" w:cs="David"/>
          <w:sz w:val="24"/>
          <w:szCs w:val="24"/>
          <w:rtl/>
        </w:rPr>
        <w:t>להסכם</w:t>
      </w:r>
      <w:r w:rsidRPr="003E7334">
        <w:rPr>
          <w:rFonts w:ascii="Arial" w:eastAsiaTheme="minorHAnsi" w:hAnsi="Arial" w:cs="David"/>
          <w:sz w:val="24"/>
          <w:szCs w:val="24"/>
        </w:rPr>
        <w:t xml:space="preserve"> </w:t>
      </w:r>
      <w:r w:rsidRPr="003E7334">
        <w:rPr>
          <w:rFonts w:ascii="Arial" w:eastAsiaTheme="minorHAnsi" w:hAnsi="Arial" w:cs="David"/>
          <w:sz w:val="24"/>
          <w:szCs w:val="24"/>
          <w:rtl/>
        </w:rPr>
        <w:t>ההתקשרות</w:t>
      </w:r>
      <w:r w:rsidRPr="003E7334">
        <w:rPr>
          <w:rFonts w:ascii="Arial" w:eastAsiaTheme="minorHAnsi" w:hAnsi="Arial" w:cs="David" w:hint="cs"/>
          <w:sz w:val="24"/>
          <w:szCs w:val="24"/>
          <w:rtl/>
        </w:rPr>
        <w:t xml:space="preserve"> (</w:t>
      </w:r>
      <w:r w:rsidRPr="003E7334">
        <w:rPr>
          <w:rFonts w:ascii="Arial" w:eastAsiaTheme="minorHAnsi" w:hAnsi="Arial" w:cs="David"/>
          <w:sz w:val="24"/>
          <w:szCs w:val="24"/>
          <w:rtl/>
        </w:rPr>
        <w:t>עמ</w:t>
      </w:r>
      <w:r w:rsidRPr="003E7334">
        <w:rPr>
          <w:rFonts w:ascii="Arial" w:eastAsiaTheme="minorHAnsi" w:hAnsi="Arial" w:cs="David" w:hint="cs"/>
          <w:sz w:val="24"/>
          <w:szCs w:val="24"/>
          <w:rtl/>
        </w:rPr>
        <w:t>' 45)</w:t>
      </w:r>
      <w:r w:rsidRPr="003E7334">
        <w:rPr>
          <w:rFonts w:ascii="Arial" w:eastAsiaTheme="minorHAnsi" w:hAnsi="Arial" w:cs="David"/>
          <w:sz w:val="24"/>
          <w:szCs w:val="24"/>
        </w:rPr>
        <w:t xml:space="preserve"> </w:t>
      </w:r>
      <w:r w:rsidRPr="003E7334">
        <w:rPr>
          <w:rFonts w:ascii="Arial" w:eastAsiaTheme="minorHAnsi" w:hAnsi="Arial" w:cs="David"/>
          <w:sz w:val="24"/>
          <w:szCs w:val="24"/>
          <w:rtl/>
        </w:rPr>
        <w:t>תהיה</w:t>
      </w:r>
      <w:r w:rsidRPr="003E7334">
        <w:rPr>
          <w:rFonts w:ascii="Arial" w:eastAsiaTheme="minorHAnsi" w:hAnsi="Arial" w:cs="David"/>
          <w:sz w:val="24"/>
          <w:szCs w:val="24"/>
        </w:rPr>
        <w:t xml:space="preserve"> </w:t>
      </w:r>
      <w:r w:rsidRPr="003E7334">
        <w:rPr>
          <w:rFonts w:ascii="Arial" w:eastAsiaTheme="minorHAnsi" w:hAnsi="Arial" w:cs="David"/>
          <w:sz w:val="24"/>
          <w:szCs w:val="24"/>
          <w:rtl/>
        </w:rPr>
        <w:t>זהה</w:t>
      </w:r>
      <w:r w:rsidRPr="003E7334">
        <w:rPr>
          <w:rFonts w:ascii="Arial" w:eastAsiaTheme="minorHAnsi" w:hAnsi="Arial" w:cs="David"/>
          <w:sz w:val="24"/>
          <w:szCs w:val="24"/>
        </w:rPr>
        <w:t xml:space="preserve"> </w:t>
      </w:r>
      <w:r w:rsidRPr="003E7334">
        <w:rPr>
          <w:rFonts w:ascii="Arial" w:eastAsiaTheme="minorHAnsi" w:hAnsi="Arial" w:cs="David"/>
          <w:sz w:val="24"/>
          <w:szCs w:val="24"/>
          <w:rtl/>
        </w:rPr>
        <w:t>להגדרה</w:t>
      </w:r>
      <w:r w:rsidRPr="003E7334">
        <w:rPr>
          <w:rFonts w:ascii="Arial" w:eastAsiaTheme="minorHAnsi" w:hAnsi="Arial" w:cs="David"/>
          <w:sz w:val="24"/>
          <w:szCs w:val="24"/>
        </w:rPr>
        <w:t xml:space="preserve"> </w:t>
      </w:r>
      <w:r w:rsidRPr="003E7334">
        <w:rPr>
          <w:rFonts w:ascii="Arial" w:eastAsiaTheme="minorHAnsi" w:hAnsi="Arial" w:cs="David"/>
          <w:sz w:val="24"/>
          <w:szCs w:val="24"/>
          <w:rtl/>
        </w:rPr>
        <w:t>של</w:t>
      </w:r>
      <w:r w:rsidRPr="003E7334">
        <w:rPr>
          <w:rFonts w:ascii="Arial" w:eastAsiaTheme="minorHAnsi" w:hAnsi="Arial" w:cs="David"/>
          <w:sz w:val="24"/>
          <w:szCs w:val="24"/>
        </w:rPr>
        <w:t xml:space="preserve"> </w:t>
      </w:r>
      <w:r w:rsidRPr="003E7334">
        <w:rPr>
          <w:rFonts w:ascii="Arial" w:eastAsiaTheme="minorHAnsi" w:hAnsi="Arial" w:cs="David"/>
          <w:sz w:val="24"/>
          <w:szCs w:val="24"/>
          <w:rtl/>
        </w:rPr>
        <w:t>המונח</w:t>
      </w:r>
      <w:r w:rsidRPr="003E7334">
        <w:rPr>
          <w:rFonts w:ascii="Arial" w:eastAsiaTheme="minorHAnsi" w:hAnsi="Arial" w:cs="David" w:hint="cs"/>
          <w:sz w:val="24"/>
          <w:szCs w:val="24"/>
          <w:rtl/>
        </w:rPr>
        <w:t xml:space="preserve"> "</w:t>
      </w:r>
      <w:r w:rsidRPr="003E7334">
        <w:rPr>
          <w:rFonts w:ascii="Arial" w:eastAsiaTheme="minorHAnsi" w:hAnsi="Arial" w:cs="David"/>
          <w:sz w:val="24"/>
          <w:szCs w:val="24"/>
          <w:rtl/>
        </w:rPr>
        <w:t>מידע</w:t>
      </w:r>
      <w:r w:rsidRPr="003E7334">
        <w:rPr>
          <w:rFonts w:ascii="Arial" w:eastAsiaTheme="minorHAnsi" w:hAnsi="Arial" w:cs="David" w:hint="cs"/>
          <w:sz w:val="24"/>
          <w:szCs w:val="24"/>
          <w:rtl/>
        </w:rPr>
        <w:t>"</w:t>
      </w:r>
      <w:r w:rsidRPr="003E7334">
        <w:rPr>
          <w:rFonts w:ascii="Arial" w:eastAsiaTheme="minorHAnsi" w:hAnsi="Arial" w:cs="David"/>
          <w:sz w:val="24"/>
          <w:szCs w:val="24"/>
        </w:rPr>
        <w:t xml:space="preserve"> </w:t>
      </w:r>
      <w:r w:rsidRPr="003E7334">
        <w:rPr>
          <w:rFonts w:ascii="Arial" w:eastAsiaTheme="minorHAnsi" w:hAnsi="Arial" w:cs="David"/>
          <w:sz w:val="24"/>
          <w:szCs w:val="24"/>
          <w:rtl/>
        </w:rPr>
        <w:t>שבהסכם</w:t>
      </w:r>
      <w:r w:rsidRPr="003E7334">
        <w:rPr>
          <w:rFonts w:ascii="Arial" w:eastAsiaTheme="minorHAnsi" w:hAnsi="Arial" w:cs="David"/>
          <w:sz w:val="24"/>
          <w:szCs w:val="24"/>
        </w:rPr>
        <w:t xml:space="preserve"> </w:t>
      </w:r>
      <w:r w:rsidRPr="003E7334">
        <w:rPr>
          <w:rFonts w:ascii="Arial" w:eastAsiaTheme="minorHAnsi" w:hAnsi="Arial" w:cs="David" w:hint="cs"/>
          <w:sz w:val="24"/>
          <w:szCs w:val="24"/>
          <w:rtl/>
        </w:rPr>
        <w:t>ההתקשרות (עמ' 47).</w:t>
      </w:r>
    </w:p>
    <w:p w:rsidR="006559AB" w:rsidRDefault="006559AB" w:rsidP="006559AB">
      <w:pPr>
        <w:jc w:val="both"/>
        <w:rPr>
          <w:rFonts w:ascii="Arial" w:eastAsiaTheme="minorHAnsi" w:hAnsi="Arial" w:cs="David"/>
          <w:rtl/>
        </w:rPr>
      </w:pPr>
    </w:p>
    <w:p w:rsidR="006559AB" w:rsidRPr="00E75C47" w:rsidRDefault="006559AB" w:rsidP="006559AB">
      <w:pPr>
        <w:ind w:left="368"/>
        <w:jc w:val="both"/>
        <w:rPr>
          <w:rFonts w:ascii="Arial" w:eastAsiaTheme="minorHAnsi" w:hAnsi="Arial" w:cs="David"/>
          <w:b/>
          <w:bCs/>
          <w:rtl/>
        </w:rPr>
      </w:pPr>
      <w:r w:rsidRPr="00E75C47">
        <w:rPr>
          <w:rFonts w:ascii="Arial" w:eastAsiaTheme="minorHAnsi" w:hAnsi="Arial" w:cs="David" w:hint="cs"/>
          <w:b/>
          <w:bCs/>
          <w:u w:val="single"/>
          <w:rtl/>
        </w:rPr>
        <w:t>תשובה:</w:t>
      </w:r>
      <w:r>
        <w:rPr>
          <w:rFonts w:ascii="Arial" w:eastAsiaTheme="minorHAnsi" w:hAnsi="Arial" w:cs="David" w:hint="cs"/>
          <w:b/>
          <w:bCs/>
          <w:rtl/>
        </w:rPr>
        <w:t xml:space="preserve"> ועדת המכרזים איננה רואה לנכון לשנות את מסמכי המכרז כמפורט בבקשה</w:t>
      </w:r>
      <w:r w:rsidRPr="00E75C47">
        <w:rPr>
          <w:rFonts w:ascii="Arial" w:eastAsiaTheme="minorHAnsi" w:hAnsi="Arial" w:cs="David" w:hint="cs"/>
          <w:b/>
          <w:bCs/>
          <w:rtl/>
        </w:rPr>
        <w:t>.</w:t>
      </w:r>
    </w:p>
    <w:p w:rsidR="006559AB" w:rsidRDefault="006559AB" w:rsidP="006559AB">
      <w:pPr>
        <w:autoSpaceDE w:val="0"/>
        <w:autoSpaceDN w:val="0"/>
        <w:adjustRightInd w:val="0"/>
        <w:jc w:val="both"/>
        <w:rPr>
          <w:rFonts w:cs="David"/>
          <w:rtl/>
        </w:rPr>
      </w:pPr>
    </w:p>
    <w:p w:rsidR="006559AB" w:rsidRDefault="006559AB" w:rsidP="006559AB">
      <w:pPr>
        <w:pStyle w:val="a6"/>
        <w:numPr>
          <w:ilvl w:val="0"/>
          <w:numId w:val="27"/>
        </w:numPr>
        <w:jc w:val="both"/>
        <w:rPr>
          <w:rFonts w:ascii="Arial" w:eastAsiaTheme="minorHAnsi" w:hAnsi="Arial" w:cs="David"/>
          <w:sz w:val="24"/>
          <w:szCs w:val="24"/>
        </w:rPr>
      </w:pPr>
      <w:r w:rsidRPr="00E75C47">
        <w:rPr>
          <w:rFonts w:ascii="Arial" w:eastAsiaTheme="minorHAnsi" w:hAnsi="Arial" w:cs="David" w:hint="cs"/>
          <w:sz w:val="24"/>
          <w:szCs w:val="24"/>
          <w:u w:val="single"/>
          <w:rtl/>
        </w:rPr>
        <w:t>שאלה:</w:t>
      </w:r>
      <w:r w:rsidRPr="003E7334">
        <w:rPr>
          <w:rFonts w:ascii="Arial" w:eastAsiaTheme="minorHAnsi" w:hAnsi="Arial" w:cs="David" w:hint="cs"/>
          <w:sz w:val="24"/>
          <w:szCs w:val="24"/>
          <w:rtl/>
        </w:rPr>
        <w:t xml:space="preserve"> בטבלת הפירוט של מנהלי הקמפיינים ישנו מקום למילוי "תיאור </w:t>
      </w:r>
      <w:proofErr w:type="spellStart"/>
      <w:r w:rsidRPr="003E7334">
        <w:rPr>
          <w:rFonts w:ascii="Arial" w:eastAsiaTheme="minorHAnsi" w:hAnsi="Arial" w:cs="David" w:hint="cs"/>
          <w:sz w:val="24"/>
          <w:szCs w:val="24"/>
          <w:rtl/>
        </w:rPr>
        <w:t>הפרוייקט</w:t>
      </w:r>
      <w:proofErr w:type="spellEnd"/>
      <w:r w:rsidRPr="003E7334">
        <w:rPr>
          <w:rFonts w:ascii="Arial" w:eastAsiaTheme="minorHAnsi" w:hAnsi="Arial" w:cs="David" w:hint="cs"/>
          <w:sz w:val="24"/>
          <w:szCs w:val="24"/>
          <w:rtl/>
        </w:rPr>
        <w:t xml:space="preserve">". מאחר ומדובר במילוי בכתב יד ואין מספיק מקום לתיאור </w:t>
      </w:r>
      <w:proofErr w:type="spellStart"/>
      <w:r w:rsidRPr="003E7334">
        <w:rPr>
          <w:rFonts w:ascii="Arial" w:eastAsiaTheme="minorHAnsi" w:hAnsi="Arial" w:cs="David" w:hint="cs"/>
          <w:sz w:val="24"/>
          <w:szCs w:val="24"/>
          <w:rtl/>
        </w:rPr>
        <w:t>פרוייקט</w:t>
      </w:r>
      <w:proofErr w:type="spellEnd"/>
      <w:r w:rsidRPr="003E7334">
        <w:rPr>
          <w:rFonts w:ascii="Arial" w:eastAsiaTheme="minorHAnsi" w:hAnsi="Arial" w:cs="David" w:hint="cs"/>
          <w:sz w:val="24"/>
          <w:szCs w:val="24"/>
          <w:rtl/>
        </w:rPr>
        <w:t>, האם ניתן להוסיף דף נוסף לטובת מקום לכתיבה?</w:t>
      </w:r>
    </w:p>
    <w:p w:rsidR="006559AB" w:rsidRDefault="006559AB" w:rsidP="006559AB">
      <w:pPr>
        <w:jc w:val="both"/>
        <w:rPr>
          <w:rFonts w:ascii="Arial" w:eastAsiaTheme="minorHAnsi" w:hAnsi="Arial" w:cs="David"/>
          <w:rtl/>
        </w:rPr>
      </w:pPr>
    </w:p>
    <w:p w:rsidR="006559AB" w:rsidRPr="00E75C47" w:rsidRDefault="006559AB" w:rsidP="006559AB">
      <w:pPr>
        <w:pStyle w:val="a6"/>
        <w:ind w:left="368"/>
        <w:jc w:val="both"/>
        <w:rPr>
          <w:rFonts w:ascii="Arial" w:eastAsiaTheme="minorHAnsi" w:hAnsi="Arial" w:cs="David"/>
          <w:b/>
          <w:bCs/>
          <w:sz w:val="24"/>
          <w:szCs w:val="24"/>
          <w:rtl/>
        </w:rPr>
      </w:pPr>
      <w:r w:rsidRPr="00E75C47">
        <w:rPr>
          <w:rFonts w:ascii="Arial" w:eastAsiaTheme="minorHAnsi" w:hAnsi="Arial" w:cs="David" w:hint="cs"/>
          <w:b/>
          <w:bCs/>
          <w:sz w:val="24"/>
          <w:szCs w:val="24"/>
          <w:u w:val="single"/>
          <w:rtl/>
        </w:rPr>
        <w:t>תשובה:</w:t>
      </w:r>
      <w:r w:rsidRPr="00E75C47">
        <w:rPr>
          <w:rFonts w:ascii="Arial" w:eastAsiaTheme="minorHAnsi" w:hAnsi="Arial" w:cs="David" w:hint="cs"/>
          <w:b/>
          <w:bCs/>
          <w:sz w:val="24"/>
          <w:szCs w:val="24"/>
          <w:rtl/>
        </w:rPr>
        <w:t xml:space="preserve"> </w:t>
      </w:r>
      <w:r>
        <w:rPr>
          <w:rFonts w:ascii="Arial" w:eastAsiaTheme="minorHAnsi" w:hAnsi="Arial" w:cs="David" w:hint="cs"/>
          <w:b/>
          <w:bCs/>
          <w:sz w:val="24"/>
          <w:szCs w:val="24"/>
          <w:rtl/>
        </w:rPr>
        <w:t xml:space="preserve">לא ניתן. יש למלא את ההצעה </w:t>
      </w:r>
      <w:r w:rsidRPr="00E75C47">
        <w:rPr>
          <w:rFonts w:ascii="Arial" w:eastAsiaTheme="minorHAnsi" w:hAnsi="Arial" w:cs="David" w:hint="cs"/>
          <w:b/>
          <w:bCs/>
          <w:sz w:val="24"/>
          <w:szCs w:val="24"/>
          <w:rtl/>
        </w:rPr>
        <w:t>בהתאם להוראות המכרז, בכתב יד.</w:t>
      </w:r>
    </w:p>
    <w:p w:rsidR="006559AB" w:rsidRPr="006C6DBE" w:rsidRDefault="006559AB" w:rsidP="006559AB">
      <w:pPr>
        <w:ind w:left="368"/>
        <w:jc w:val="both"/>
        <w:rPr>
          <w:rFonts w:ascii="Arial" w:eastAsiaTheme="minorHAnsi" w:hAnsi="Arial" w:cs="David"/>
          <w:rtl/>
        </w:rPr>
      </w:pPr>
    </w:p>
    <w:p w:rsidR="006559AB" w:rsidRDefault="006559AB" w:rsidP="006559AB">
      <w:pPr>
        <w:pStyle w:val="a6"/>
        <w:numPr>
          <w:ilvl w:val="0"/>
          <w:numId w:val="27"/>
        </w:numPr>
        <w:jc w:val="both"/>
        <w:rPr>
          <w:rFonts w:ascii="Arial" w:eastAsiaTheme="minorHAnsi" w:hAnsi="Arial" w:cs="David"/>
          <w:sz w:val="24"/>
          <w:szCs w:val="24"/>
        </w:rPr>
      </w:pPr>
      <w:r w:rsidRPr="00E75C47">
        <w:rPr>
          <w:rFonts w:ascii="Arial" w:eastAsiaTheme="minorHAnsi" w:hAnsi="Arial" w:cs="David" w:hint="cs"/>
          <w:sz w:val="24"/>
          <w:szCs w:val="24"/>
          <w:u w:val="single"/>
          <w:rtl/>
        </w:rPr>
        <w:t>שאלה:</w:t>
      </w:r>
      <w:r w:rsidRPr="003E7334">
        <w:rPr>
          <w:rFonts w:ascii="Arial" w:eastAsiaTheme="minorHAnsi" w:hAnsi="Arial" w:cs="David" w:hint="cs"/>
          <w:sz w:val="24"/>
          <w:szCs w:val="24"/>
          <w:rtl/>
        </w:rPr>
        <w:t xml:space="preserve"> בפירוט מנהלי הקמפיינים במסמך פירוט </w:t>
      </w:r>
      <w:proofErr w:type="spellStart"/>
      <w:r w:rsidRPr="003E7334">
        <w:rPr>
          <w:rFonts w:ascii="Arial" w:eastAsiaTheme="minorHAnsi" w:hAnsi="Arial" w:cs="David" w:hint="cs"/>
          <w:sz w:val="24"/>
          <w:szCs w:val="24"/>
          <w:rtl/>
        </w:rPr>
        <w:t>הפרוייקטים</w:t>
      </w:r>
      <w:proofErr w:type="spellEnd"/>
      <w:r w:rsidRPr="003E7334">
        <w:rPr>
          <w:rFonts w:ascii="Arial" w:eastAsiaTheme="minorHAnsi" w:hAnsi="Arial" w:cs="David" w:hint="cs"/>
          <w:sz w:val="24"/>
          <w:szCs w:val="24"/>
          <w:rtl/>
        </w:rPr>
        <w:t xml:space="preserve"> אנחנו מתבקשים להציג שמות לקוחות ופירוט על קמפיינים שונים שבוצעו. עקב חיסיון לקוח ישנה בעיה לחשוף שמות לקוחות. האם ניתן לציין במקום שם המקום המפורש: לקוח בתחום ה_____?</w:t>
      </w:r>
    </w:p>
    <w:p w:rsidR="006559AB" w:rsidRDefault="006559AB" w:rsidP="006559AB">
      <w:pPr>
        <w:jc w:val="both"/>
        <w:rPr>
          <w:rFonts w:ascii="Arial" w:eastAsiaTheme="minorHAnsi" w:hAnsi="Arial" w:cs="David"/>
          <w:rtl/>
        </w:rPr>
      </w:pPr>
    </w:p>
    <w:p w:rsidR="006559AB" w:rsidRPr="00E75C47" w:rsidRDefault="006559AB" w:rsidP="006559AB">
      <w:pPr>
        <w:ind w:left="368"/>
        <w:jc w:val="both"/>
        <w:rPr>
          <w:rFonts w:ascii="Arial" w:eastAsiaTheme="minorHAnsi" w:hAnsi="Arial" w:cs="David"/>
          <w:b/>
          <w:bCs/>
          <w:rtl/>
        </w:rPr>
      </w:pPr>
      <w:r w:rsidRPr="00E75C47">
        <w:rPr>
          <w:rFonts w:ascii="Arial" w:eastAsiaTheme="minorHAnsi" w:hAnsi="Arial" w:cs="David" w:hint="cs"/>
          <w:b/>
          <w:bCs/>
          <w:u w:val="single"/>
          <w:rtl/>
        </w:rPr>
        <w:t>תשובה:</w:t>
      </w:r>
      <w:r w:rsidRPr="00E75C47">
        <w:rPr>
          <w:rFonts w:ascii="Arial" w:eastAsiaTheme="minorHAnsi" w:hAnsi="Arial" w:cs="David" w:hint="cs"/>
          <w:b/>
          <w:bCs/>
          <w:rtl/>
        </w:rPr>
        <w:t xml:space="preserve"> ככל שקיים חשש בחשיפת שם הלקוח, ניתן לציין פרטים כלליים על הלקוח מבלי לציין את שמו במפורש (לדוגמא: "לקוח מתחום הקמעונאות").</w:t>
      </w:r>
    </w:p>
    <w:p w:rsidR="006559AB" w:rsidRDefault="006559AB" w:rsidP="006559AB">
      <w:pPr>
        <w:autoSpaceDE w:val="0"/>
        <w:autoSpaceDN w:val="0"/>
        <w:adjustRightInd w:val="0"/>
        <w:jc w:val="both"/>
        <w:rPr>
          <w:rFonts w:cs="David"/>
          <w:b/>
          <w:bCs/>
          <w:rtl/>
        </w:rPr>
      </w:pPr>
    </w:p>
    <w:p w:rsidR="006559AB" w:rsidRDefault="006559AB" w:rsidP="006559AB">
      <w:pPr>
        <w:pStyle w:val="a6"/>
        <w:numPr>
          <w:ilvl w:val="0"/>
          <w:numId w:val="27"/>
        </w:numPr>
        <w:jc w:val="both"/>
        <w:rPr>
          <w:rFonts w:ascii="Arial" w:eastAsiaTheme="minorHAnsi" w:hAnsi="Arial" w:cs="David"/>
          <w:sz w:val="24"/>
          <w:szCs w:val="24"/>
        </w:rPr>
      </w:pPr>
      <w:r w:rsidRPr="0032292F">
        <w:rPr>
          <w:rFonts w:ascii="Arial" w:eastAsiaTheme="minorHAnsi" w:hAnsi="Arial" w:cs="David" w:hint="cs"/>
          <w:sz w:val="24"/>
          <w:szCs w:val="24"/>
          <w:u w:val="single"/>
          <w:rtl/>
        </w:rPr>
        <w:t>שאלה:</w:t>
      </w:r>
      <w:r w:rsidRPr="00B40C9F">
        <w:rPr>
          <w:rFonts w:ascii="Arial" w:eastAsiaTheme="minorHAnsi" w:hAnsi="Arial" w:cs="David" w:hint="cs"/>
          <w:sz w:val="24"/>
          <w:szCs w:val="24"/>
          <w:rtl/>
        </w:rPr>
        <w:t xml:space="preserve"> ברצוננו להעלות בקשה </w:t>
      </w:r>
      <w:r w:rsidRPr="00B40C9F">
        <w:rPr>
          <w:rFonts w:ascii="Arial" w:eastAsiaTheme="minorHAnsi" w:hAnsi="Arial" w:cs="David"/>
          <w:sz w:val="24"/>
          <w:szCs w:val="24"/>
          <w:rtl/>
        </w:rPr>
        <w:t>–</w:t>
      </w:r>
      <w:r w:rsidRPr="00B40C9F">
        <w:rPr>
          <w:rFonts w:ascii="Arial" w:eastAsiaTheme="minorHAnsi" w:hAnsi="Arial" w:cs="David" w:hint="cs"/>
          <w:sz w:val="24"/>
          <w:szCs w:val="24"/>
          <w:rtl/>
        </w:rPr>
        <w:t xml:space="preserve"> התמורה היחידה המשולמת על ידכם למציע הזוכה הינה דמי הניהול בגין תקציב הקמפיינים. על מנת שההצעה המסחרית תהיה כזאת שתאפשר למציעה להעניק שירות מיטבי </w:t>
      </w:r>
      <w:proofErr w:type="spellStart"/>
      <w:r w:rsidRPr="00B40C9F">
        <w:rPr>
          <w:rFonts w:ascii="Arial" w:eastAsiaTheme="minorHAnsi" w:hAnsi="Arial" w:cs="David" w:hint="cs"/>
          <w:sz w:val="24"/>
          <w:szCs w:val="24"/>
          <w:rtl/>
        </w:rPr>
        <w:t>ללפ"מ</w:t>
      </w:r>
      <w:proofErr w:type="spellEnd"/>
      <w:r w:rsidRPr="00B40C9F">
        <w:rPr>
          <w:rFonts w:ascii="Arial" w:eastAsiaTheme="minorHAnsi" w:hAnsi="Arial" w:cs="David" w:hint="cs"/>
          <w:sz w:val="24"/>
          <w:szCs w:val="24"/>
          <w:rtl/>
        </w:rPr>
        <w:t xml:space="preserve"> ולמשרדי הממשלה המפרסמים בחו"ל וכדי למנוע מצב בו הזוכה ייאלץ לעבוד במצב של הפסד תמידי, אנו מבקשים כי במקביל לקביעת רף מקסימלי לדמי ניהול ייקבע גם סף מינימאלי לדמי הניהול </w:t>
      </w:r>
      <w:r w:rsidRPr="00B40C9F">
        <w:rPr>
          <w:rFonts w:ascii="Arial" w:eastAsiaTheme="minorHAnsi" w:hAnsi="Arial" w:cs="David"/>
          <w:sz w:val="24"/>
          <w:szCs w:val="24"/>
          <w:rtl/>
        </w:rPr>
        <w:t>–</w:t>
      </w:r>
      <w:r w:rsidRPr="00B40C9F">
        <w:rPr>
          <w:rFonts w:ascii="Arial" w:eastAsiaTheme="minorHAnsi" w:hAnsi="Arial" w:cs="David" w:hint="cs"/>
          <w:sz w:val="24"/>
          <w:szCs w:val="24"/>
          <w:rtl/>
        </w:rPr>
        <w:t xml:space="preserve"> זאת כדי למנוע מצב שעלול להיגרם בו מציע ינקוב בעמלה המציבה אותו בהפסד תמידי וכך השירות שיוכל להעניק יהיה מתחת לסטנדרטים המצופים. דוגמא לקביעת עמלת ריצפה מינימאלית, הינה, מכרז הרכבת שהתנהל בחצי השנה הראשונה של 2017.</w:t>
      </w:r>
    </w:p>
    <w:p w:rsidR="006559AB" w:rsidRDefault="006559AB" w:rsidP="006559AB">
      <w:pPr>
        <w:jc w:val="both"/>
        <w:rPr>
          <w:rFonts w:ascii="Arial" w:eastAsiaTheme="minorHAnsi" w:hAnsi="Arial" w:cs="David"/>
          <w:rtl/>
        </w:rPr>
      </w:pPr>
    </w:p>
    <w:p w:rsidR="006559AB" w:rsidRPr="0032292F" w:rsidRDefault="006559AB" w:rsidP="006559AB">
      <w:pPr>
        <w:ind w:left="368"/>
        <w:jc w:val="both"/>
        <w:rPr>
          <w:rFonts w:ascii="Arial" w:eastAsiaTheme="minorHAnsi" w:hAnsi="Arial" w:cs="David"/>
          <w:b/>
          <w:bCs/>
          <w:rtl/>
        </w:rPr>
      </w:pPr>
      <w:r w:rsidRPr="0032292F">
        <w:rPr>
          <w:rFonts w:ascii="Arial" w:eastAsiaTheme="minorHAnsi" w:hAnsi="Arial" w:cs="David" w:hint="cs"/>
          <w:b/>
          <w:bCs/>
          <w:u w:val="single"/>
          <w:rtl/>
        </w:rPr>
        <w:t>תשובה:</w:t>
      </w:r>
      <w:r w:rsidRPr="0032292F">
        <w:rPr>
          <w:rFonts w:ascii="Arial" w:eastAsiaTheme="minorHAnsi" w:hAnsi="Arial" w:cs="David" w:hint="cs"/>
          <w:b/>
          <w:bCs/>
          <w:rtl/>
        </w:rPr>
        <w:t xml:space="preserve"> הבקשה נדחית. יובהר, כי בהתאם לדיני המכרזים ועדת המכרזים של המזמין רשאית לפסול "הצעה גירעונית", בהתאם לכלל נסיבות העניין.</w:t>
      </w:r>
    </w:p>
    <w:p w:rsidR="006559AB" w:rsidRDefault="006559AB" w:rsidP="006559AB">
      <w:pPr>
        <w:autoSpaceDE w:val="0"/>
        <w:autoSpaceDN w:val="0"/>
        <w:adjustRightInd w:val="0"/>
        <w:jc w:val="both"/>
        <w:rPr>
          <w:rFonts w:cs="David"/>
          <w:rtl/>
        </w:rPr>
      </w:pPr>
    </w:p>
    <w:p w:rsidR="006559AB" w:rsidRDefault="006559AB" w:rsidP="006559AB">
      <w:pPr>
        <w:pStyle w:val="a6"/>
        <w:numPr>
          <w:ilvl w:val="0"/>
          <w:numId w:val="27"/>
        </w:numPr>
        <w:jc w:val="both"/>
        <w:rPr>
          <w:rFonts w:ascii="Arial" w:eastAsiaTheme="minorHAnsi" w:hAnsi="Arial" w:cs="David"/>
          <w:sz w:val="24"/>
          <w:szCs w:val="24"/>
        </w:rPr>
      </w:pPr>
      <w:r w:rsidRPr="0032292F">
        <w:rPr>
          <w:rFonts w:ascii="Arial" w:eastAsiaTheme="minorHAnsi" w:hAnsi="Arial" w:cs="David" w:hint="cs"/>
          <w:sz w:val="24"/>
          <w:szCs w:val="24"/>
          <w:u w:val="single"/>
          <w:rtl/>
        </w:rPr>
        <w:t>שאלה:</w:t>
      </w:r>
      <w:r w:rsidRPr="00B40C9F">
        <w:rPr>
          <w:rFonts w:ascii="Arial" w:eastAsiaTheme="minorHAnsi" w:hAnsi="Arial" w:cs="David" w:hint="cs"/>
          <w:sz w:val="24"/>
          <w:szCs w:val="24"/>
          <w:rtl/>
        </w:rPr>
        <w:t xml:space="preserve"> נבקש לקבל הבהרה מה נחשב כניגוד עניינים ו/או אינטרסים מבחינת המזמין.</w:t>
      </w:r>
    </w:p>
    <w:p w:rsidR="006559AB" w:rsidRDefault="006559AB" w:rsidP="006559AB">
      <w:pPr>
        <w:jc w:val="both"/>
        <w:rPr>
          <w:rFonts w:ascii="Arial" w:eastAsiaTheme="minorHAnsi" w:hAnsi="Arial" w:cs="David"/>
          <w:rtl/>
        </w:rPr>
      </w:pPr>
    </w:p>
    <w:p w:rsidR="006559AB" w:rsidRPr="0032292F" w:rsidRDefault="006559AB" w:rsidP="006559AB">
      <w:pPr>
        <w:ind w:left="368"/>
        <w:jc w:val="both"/>
        <w:rPr>
          <w:rFonts w:ascii="Arial" w:eastAsiaTheme="minorHAnsi" w:hAnsi="Arial" w:cs="David"/>
          <w:b/>
          <w:bCs/>
          <w:rtl/>
        </w:rPr>
      </w:pPr>
      <w:r w:rsidRPr="0032292F">
        <w:rPr>
          <w:rFonts w:ascii="Arial" w:eastAsiaTheme="minorHAnsi" w:hAnsi="Arial" w:cs="David" w:hint="cs"/>
          <w:b/>
          <w:bCs/>
          <w:u w:val="single"/>
          <w:rtl/>
        </w:rPr>
        <w:t>תשובה:</w:t>
      </w:r>
      <w:r w:rsidRPr="0032292F">
        <w:rPr>
          <w:rFonts w:ascii="Arial" w:eastAsiaTheme="minorHAnsi" w:hAnsi="Arial" w:cs="David" w:hint="cs"/>
          <w:b/>
          <w:bCs/>
          <w:rtl/>
        </w:rPr>
        <w:t xml:space="preserve"> לא ניתן להשיב על שאלה זו בצורה ממצה, והדבר תלוי בנסיבות הספציפיות של כל מקרה ומקרה.</w:t>
      </w:r>
    </w:p>
    <w:p w:rsidR="006559AB" w:rsidRDefault="006559AB" w:rsidP="006559AB">
      <w:pPr>
        <w:autoSpaceDE w:val="0"/>
        <w:autoSpaceDN w:val="0"/>
        <w:adjustRightInd w:val="0"/>
        <w:jc w:val="both"/>
        <w:rPr>
          <w:rFonts w:cs="David"/>
          <w:rtl/>
        </w:rPr>
      </w:pPr>
    </w:p>
    <w:p w:rsidR="006559AB" w:rsidRPr="00B40C9F" w:rsidRDefault="006559AB" w:rsidP="006559AB">
      <w:pPr>
        <w:pStyle w:val="a6"/>
        <w:numPr>
          <w:ilvl w:val="0"/>
          <w:numId w:val="27"/>
        </w:numPr>
        <w:jc w:val="both"/>
        <w:rPr>
          <w:rFonts w:ascii="Arial" w:eastAsiaTheme="minorHAnsi" w:hAnsi="Arial" w:cs="David"/>
          <w:sz w:val="24"/>
          <w:szCs w:val="24"/>
          <w:rtl/>
        </w:rPr>
      </w:pPr>
      <w:r w:rsidRPr="0032292F">
        <w:rPr>
          <w:rFonts w:ascii="Arial" w:eastAsiaTheme="minorHAnsi" w:hAnsi="Arial" w:cs="David" w:hint="cs"/>
          <w:sz w:val="24"/>
          <w:szCs w:val="24"/>
          <w:u w:val="single"/>
          <w:rtl/>
        </w:rPr>
        <w:t>שאלה:</w:t>
      </w:r>
      <w:r w:rsidRPr="00B40C9F">
        <w:rPr>
          <w:rFonts w:ascii="Arial" w:eastAsiaTheme="minorHAnsi" w:hAnsi="Arial" w:cs="David" w:hint="cs"/>
          <w:sz w:val="24"/>
          <w:szCs w:val="24"/>
          <w:rtl/>
        </w:rPr>
        <w:t xml:space="preserve"> דרישות כ"א מקצועי </w:t>
      </w:r>
      <w:r w:rsidRPr="00B40C9F">
        <w:rPr>
          <w:rFonts w:ascii="Arial" w:eastAsiaTheme="minorHAnsi" w:hAnsi="Arial" w:cs="David"/>
          <w:sz w:val="24"/>
          <w:szCs w:val="24"/>
          <w:rtl/>
        </w:rPr>
        <w:t>–</w:t>
      </w:r>
      <w:r w:rsidRPr="00B40C9F">
        <w:rPr>
          <w:rFonts w:ascii="Arial" w:eastAsiaTheme="minorHAnsi" w:hAnsi="Arial" w:cs="David" w:hint="cs"/>
          <w:sz w:val="24"/>
          <w:szCs w:val="24"/>
          <w:rtl/>
        </w:rPr>
        <w:t xml:space="preserve"> נרשם כי המציע לא יהיה רשאי להחליף או לשנות את הרכב הצוות הקבוע ללא אישור בכתב ומראש מאת המזמין.</w:t>
      </w:r>
    </w:p>
    <w:p w:rsidR="006559AB" w:rsidRPr="00B40C9F" w:rsidRDefault="006559AB" w:rsidP="006559AB">
      <w:pPr>
        <w:pStyle w:val="a6"/>
        <w:ind w:left="368"/>
        <w:jc w:val="both"/>
        <w:rPr>
          <w:rFonts w:ascii="Arial" w:eastAsiaTheme="minorHAnsi" w:hAnsi="Arial" w:cs="David"/>
          <w:sz w:val="24"/>
          <w:szCs w:val="24"/>
          <w:rtl/>
        </w:rPr>
      </w:pPr>
      <w:r w:rsidRPr="00B40C9F">
        <w:rPr>
          <w:rFonts w:ascii="Arial" w:eastAsiaTheme="minorHAnsi" w:hAnsi="Arial" w:cs="David" w:hint="cs"/>
          <w:sz w:val="24"/>
          <w:szCs w:val="24"/>
          <w:rtl/>
        </w:rPr>
        <w:t>עם זאת, בעולם התעסוקה, אין לנו שליטה על שינויי כ"א אשר יידרשו מכורח נסיבות שאינן תלויות במציע:</w:t>
      </w:r>
    </w:p>
    <w:p w:rsidR="006559AB" w:rsidRDefault="006559AB" w:rsidP="006559AB">
      <w:pPr>
        <w:pStyle w:val="a6"/>
        <w:numPr>
          <w:ilvl w:val="0"/>
          <w:numId w:val="28"/>
        </w:numPr>
        <w:jc w:val="both"/>
        <w:rPr>
          <w:rFonts w:ascii="Arial" w:eastAsiaTheme="minorHAnsi" w:hAnsi="Arial" w:cs="David"/>
          <w:sz w:val="24"/>
          <w:szCs w:val="24"/>
        </w:rPr>
      </w:pPr>
      <w:r w:rsidRPr="00B40C9F">
        <w:rPr>
          <w:rFonts w:ascii="Arial" w:eastAsiaTheme="minorHAnsi" w:hAnsi="Arial" w:cs="David" w:hint="cs"/>
          <w:sz w:val="24"/>
          <w:szCs w:val="24"/>
          <w:rtl/>
        </w:rPr>
        <w:t>חופשת לידה.</w:t>
      </w:r>
    </w:p>
    <w:p w:rsidR="006559AB" w:rsidRDefault="006559AB" w:rsidP="006559AB">
      <w:pPr>
        <w:pStyle w:val="a6"/>
        <w:numPr>
          <w:ilvl w:val="0"/>
          <w:numId w:val="28"/>
        </w:numPr>
        <w:jc w:val="both"/>
        <w:rPr>
          <w:rFonts w:ascii="Arial" w:eastAsiaTheme="minorHAnsi" w:hAnsi="Arial" w:cs="David"/>
          <w:sz w:val="24"/>
          <w:szCs w:val="24"/>
        </w:rPr>
      </w:pPr>
      <w:r w:rsidRPr="00B40C9F">
        <w:rPr>
          <w:rFonts w:ascii="Arial" w:eastAsiaTheme="minorHAnsi" w:hAnsi="Arial" w:cs="David" w:hint="cs"/>
          <w:sz w:val="24"/>
          <w:szCs w:val="24"/>
          <w:rtl/>
        </w:rPr>
        <w:t>יציאה למילואים.</w:t>
      </w:r>
    </w:p>
    <w:p w:rsidR="006559AB" w:rsidRDefault="006559AB" w:rsidP="006559AB">
      <w:pPr>
        <w:pStyle w:val="a6"/>
        <w:numPr>
          <w:ilvl w:val="0"/>
          <w:numId w:val="28"/>
        </w:numPr>
        <w:jc w:val="both"/>
        <w:rPr>
          <w:rFonts w:ascii="Arial" w:eastAsiaTheme="minorHAnsi" w:hAnsi="Arial" w:cs="David"/>
          <w:sz w:val="24"/>
          <w:szCs w:val="24"/>
        </w:rPr>
      </w:pPr>
      <w:r w:rsidRPr="00B40C9F">
        <w:rPr>
          <w:rFonts w:ascii="Arial" w:eastAsiaTheme="minorHAnsi" w:hAnsi="Arial" w:cs="David" w:hint="cs"/>
          <w:sz w:val="24"/>
          <w:szCs w:val="24"/>
          <w:rtl/>
        </w:rPr>
        <w:t xml:space="preserve">חופשות רגילות מן </w:t>
      </w:r>
      <w:proofErr w:type="spellStart"/>
      <w:r w:rsidRPr="00B40C9F">
        <w:rPr>
          <w:rFonts w:ascii="Arial" w:eastAsiaTheme="minorHAnsi" w:hAnsi="Arial" w:cs="David" w:hint="cs"/>
          <w:sz w:val="24"/>
          <w:szCs w:val="24"/>
          <w:rtl/>
        </w:rPr>
        <w:t>המנין</w:t>
      </w:r>
      <w:proofErr w:type="spellEnd"/>
      <w:r w:rsidRPr="00B40C9F">
        <w:rPr>
          <w:rFonts w:ascii="Arial" w:eastAsiaTheme="minorHAnsi" w:hAnsi="Arial" w:cs="David" w:hint="cs"/>
          <w:sz w:val="24"/>
          <w:szCs w:val="24"/>
          <w:rtl/>
        </w:rPr>
        <w:t xml:space="preserve"> להן זכאי כל עובד במדינת ישראל.</w:t>
      </w:r>
    </w:p>
    <w:p w:rsidR="006559AB" w:rsidRDefault="006559AB" w:rsidP="006559AB">
      <w:pPr>
        <w:pStyle w:val="a6"/>
        <w:numPr>
          <w:ilvl w:val="0"/>
          <w:numId w:val="28"/>
        </w:numPr>
        <w:jc w:val="both"/>
        <w:rPr>
          <w:rFonts w:ascii="Arial" w:eastAsiaTheme="minorHAnsi" w:hAnsi="Arial" w:cs="David"/>
          <w:sz w:val="24"/>
          <w:szCs w:val="24"/>
        </w:rPr>
      </w:pPr>
      <w:r w:rsidRPr="00B40C9F">
        <w:rPr>
          <w:rFonts w:ascii="Arial" w:eastAsiaTheme="minorHAnsi" w:hAnsi="Arial" w:cs="David" w:hint="cs"/>
          <w:sz w:val="24"/>
          <w:szCs w:val="24"/>
          <w:rtl/>
        </w:rPr>
        <w:t>החלפת מקום עבודה / התפטרות.</w:t>
      </w:r>
    </w:p>
    <w:p w:rsidR="006559AB" w:rsidRDefault="006559AB" w:rsidP="006559AB">
      <w:pPr>
        <w:pStyle w:val="a6"/>
        <w:numPr>
          <w:ilvl w:val="0"/>
          <w:numId w:val="28"/>
        </w:numPr>
        <w:jc w:val="both"/>
        <w:rPr>
          <w:rFonts w:ascii="Arial" w:eastAsiaTheme="minorHAnsi" w:hAnsi="Arial" w:cs="David"/>
          <w:sz w:val="24"/>
          <w:szCs w:val="24"/>
        </w:rPr>
      </w:pPr>
      <w:r w:rsidRPr="00B40C9F">
        <w:rPr>
          <w:rFonts w:ascii="Arial" w:eastAsiaTheme="minorHAnsi" w:hAnsi="Arial" w:cs="David" w:hint="cs"/>
          <w:sz w:val="24"/>
          <w:szCs w:val="24"/>
          <w:rtl/>
        </w:rPr>
        <w:t xml:space="preserve">תאונה אישית </w:t>
      </w:r>
      <w:proofErr w:type="spellStart"/>
      <w:r w:rsidRPr="00B40C9F">
        <w:rPr>
          <w:rFonts w:ascii="Arial" w:eastAsiaTheme="minorHAnsi" w:hAnsi="Arial" w:cs="David" w:hint="cs"/>
          <w:sz w:val="24"/>
          <w:szCs w:val="24"/>
          <w:rtl/>
        </w:rPr>
        <w:t>ח"ח</w:t>
      </w:r>
      <w:proofErr w:type="spellEnd"/>
      <w:r w:rsidRPr="00B40C9F">
        <w:rPr>
          <w:rFonts w:ascii="Arial" w:eastAsiaTheme="minorHAnsi" w:hAnsi="Arial" w:cs="David" w:hint="cs"/>
          <w:sz w:val="24"/>
          <w:szCs w:val="24"/>
          <w:rtl/>
        </w:rPr>
        <w:t>.</w:t>
      </w:r>
    </w:p>
    <w:p w:rsidR="006559AB" w:rsidRPr="00B40C9F" w:rsidRDefault="006559AB" w:rsidP="006559AB">
      <w:pPr>
        <w:pStyle w:val="a6"/>
        <w:numPr>
          <w:ilvl w:val="0"/>
          <w:numId w:val="28"/>
        </w:numPr>
        <w:jc w:val="both"/>
        <w:rPr>
          <w:rFonts w:ascii="Arial" w:eastAsiaTheme="minorHAnsi" w:hAnsi="Arial" w:cs="David"/>
          <w:sz w:val="24"/>
          <w:szCs w:val="24"/>
        </w:rPr>
      </w:pPr>
      <w:r w:rsidRPr="00B40C9F">
        <w:rPr>
          <w:rFonts w:ascii="Arial" w:eastAsiaTheme="minorHAnsi" w:hAnsi="Arial" w:cs="David" w:hint="cs"/>
          <w:sz w:val="24"/>
          <w:szCs w:val="24"/>
          <w:rtl/>
        </w:rPr>
        <w:t>נבצרות מכל סיבה אחרת.</w:t>
      </w:r>
    </w:p>
    <w:p w:rsidR="006559AB" w:rsidRPr="00B40C9F" w:rsidRDefault="006559AB" w:rsidP="006559AB">
      <w:pPr>
        <w:pStyle w:val="a6"/>
        <w:ind w:left="368"/>
        <w:jc w:val="both"/>
        <w:rPr>
          <w:rFonts w:ascii="Arial" w:eastAsiaTheme="minorHAnsi" w:hAnsi="Arial" w:cs="David"/>
          <w:sz w:val="24"/>
          <w:szCs w:val="24"/>
          <w:rtl/>
        </w:rPr>
      </w:pPr>
    </w:p>
    <w:p w:rsidR="006559AB" w:rsidRPr="00B40C9F" w:rsidRDefault="006559AB" w:rsidP="006559AB">
      <w:pPr>
        <w:pStyle w:val="a6"/>
        <w:ind w:left="368"/>
        <w:jc w:val="both"/>
        <w:rPr>
          <w:rFonts w:ascii="Arial" w:eastAsiaTheme="minorHAnsi" w:hAnsi="Arial" w:cs="David"/>
          <w:sz w:val="24"/>
          <w:szCs w:val="24"/>
          <w:rtl/>
        </w:rPr>
      </w:pPr>
      <w:r w:rsidRPr="00B40C9F">
        <w:rPr>
          <w:rFonts w:ascii="Arial" w:eastAsiaTheme="minorHAnsi" w:hAnsi="Arial" w:cs="David" w:hint="cs"/>
          <w:sz w:val="24"/>
          <w:szCs w:val="24"/>
          <w:rtl/>
        </w:rPr>
        <w:t>בקרות כל אחד מהמקרים הללו, נדרשת הבהרה האם המזמין מבקש שלא להחליף את איש הצוות החסר באיש מקצוע אחר באותה רמת ידע/מקצועיות/ניסיון, או שעל המזמין כן לספק תחליף באופן מידי.</w:t>
      </w:r>
    </w:p>
    <w:p w:rsidR="006559AB" w:rsidRPr="00B40C9F" w:rsidRDefault="006559AB" w:rsidP="006559AB">
      <w:pPr>
        <w:pStyle w:val="a6"/>
        <w:ind w:left="368"/>
        <w:jc w:val="both"/>
        <w:rPr>
          <w:rFonts w:ascii="Arial" w:eastAsiaTheme="minorHAnsi" w:hAnsi="Arial" w:cs="David"/>
          <w:sz w:val="24"/>
          <w:szCs w:val="24"/>
          <w:rtl/>
        </w:rPr>
      </w:pPr>
      <w:r w:rsidRPr="00B40C9F">
        <w:rPr>
          <w:rFonts w:ascii="Arial" w:eastAsiaTheme="minorHAnsi" w:hAnsi="Arial" w:cs="David" w:hint="cs"/>
          <w:sz w:val="24"/>
          <w:szCs w:val="24"/>
          <w:rtl/>
        </w:rPr>
        <w:t>במידה והמזמין נדרש לספק תחליף באופן מידי, ומכיוון שמציאות תנאי השוק הקיימים כיום בישראל מכתיבים תהליכי גיוס אשר לוקחים מספר חודשים (בין 3 ל-5 חודשים) לגיוס של אנשי מקצוע ברמת הידע והניסיון אשר נדרש ע"י המזמין, האם תינתן שהות למצוא איש צוות חדש או שהמזמין יר</w:t>
      </w:r>
      <w:r>
        <w:rPr>
          <w:rFonts w:ascii="Arial" w:eastAsiaTheme="minorHAnsi" w:hAnsi="Arial" w:cs="David" w:hint="cs"/>
          <w:sz w:val="24"/>
          <w:szCs w:val="24"/>
          <w:rtl/>
        </w:rPr>
        <w:t>אה זאת כהפרת הסכם במידה ולא יספי</w:t>
      </w:r>
      <w:r w:rsidRPr="00B40C9F">
        <w:rPr>
          <w:rFonts w:ascii="Arial" w:eastAsiaTheme="minorHAnsi" w:hAnsi="Arial" w:cs="David" w:hint="cs"/>
          <w:sz w:val="24"/>
          <w:szCs w:val="24"/>
          <w:rtl/>
        </w:rPr>
        <w:t>ק איש צוות חלופי באופן מידי כדי לעמוד בכל הספק הקמפיינים הנדרש.</w:t>
      </w:r>
    </w:p>
    <w:p w:rsidR="006559AB" w:rsidRPr="00B40C9F" w:rsidRDefault="006559AB" w:rsidP="006559AB">
      <w:pPr>
        <w:pStyle w:val="a6"/>
        <w:ind w:left="368"/>
        <w:jc w:val="both"/>
        <w:rPr>
          <w:rFonts w:ascii="Arial" w:eastAsiaTheme="minorHAnsi" w:hAnsi="Arial" w:cs="David"/>
          <w:sz w:val="24"/>
          <w:szCs w:val="24"/>
          <w:rtl/>
        </w:rPr>
      </w:pPr>
      <w:r w:rsidRPr="00B40C9F">
        <w:rPr>
          <w:rFonts w:ascii="Arial" w:eastAsiaTheme="minorHAnsi" w:hAnsi="Arial" w:cs="David" w:hint="cs"/>
          <w:sz w:val="24"/>
          <w:szCs w:val="24"/>
          <w:rtl/>
        </w:rPr>
        <w:t>נושא זה חשוב כדי שנדע לתמחר עתודה מקצועית אשר תהיה זמינה בכל רגע נתון לגיבוי.</w:t>
      </w:r>
    </w:p>
    <w:p w:rsidR="006559AB" w:rsidRDefault="006559AB" w:rsidP="006559AB">
      <w:pPr>
        <w:pStyle w:val="a6"/>
        <w:ind w:left="368"/>
        <w:jc w:val="both"/>
        <w:rPr>
          <w:rFonts w:ascii="Arial" w:eastAsiaTheme="minorHAnsi" w:hAnsi="Arial" w:cs="David"/>
          <w:sz w:val="24"/>
          <w:szCs w:val="24"/>
          <w:rtl/>
        </w:rPr>
      </w:pPr>
      <w:r w:rsidRPr="00B40C9F">
        <w:rPr>
          <w:rFonts w:ascii="Arial" w:eastAsiaTheme="minorHAnsi" w:hAnsi="Arial" w:cs="David" w:hint="cs"/>
          <w:sz w:val="24"/>
          <w:szCs w:val="24"/>
          <w:rtl/>
        </w:rPr>
        <w:t>עלינו לשקלל אפשרות זו בהצעתנו במכרז.</w:t>
      </w:r>
    </w:p>
    <w:p w:rsidR="006559AB" w:rsidRDefault="006559AB" w:rsidP="006559AB">
      <w:pPr>
        <w:pStyle w:val="a6"/>
        <w:ind w:left="368"/>
        <w:jc w:val="both"/>
        <w:rPr>
          <w:rFonts w:ascii="Arial" w:eastAsiaTheme="minorHAnsi" w:hAnsi="Arial" w:cs="David"/>
          <w:sz w:val="24"/>
          <w:szCs w:val="24"/>
          <w:rtl/>
        </w:rPr>
      </w:pPr>
    </w:p>
    <w:p w:rsidR="006559AB" w:rsidRPr="0032292F" w:rsidRDefault="006559AB" w:rsidP="006559AB">
      <w:pPr>
        <w:pStyle w:val="a6"/>
        <w:ind w:left="368"/>
        <w:jc w:val="both"/>
        <w:rPr>
          <w:rFonts w:ascii="Arial" w:eastAsiaTheme="minorHAnsi" w:hAnsi="Arial" w:cs="David"/>
          <w:b/>
          <w:bCs/>
          <w:sz w:val="24"/>
          <w:szCs w:val="24"/>
        </w:rPr>
      </w:pPr>
      <w:r w:rsidRPr="0032292F">
        <w:rPr>
          <w:rFonts w:ascii="Arial" w:eastAsiaTheme="minorHAnsi" w:hAnsi="Arial" w:cs="David" w:hint="cs"/>
          <w:b/>
          <w:bCs/>
          <w:sz w:val="24"/>
          <w:szCs w:val="24"/>
          <w:u w:val="single"/>
          <w:rtl/>
        </w:rPr>
        <w:t>תשובה:</w:t>
      </w:r>
      <w:r w:rsidRPr="0032292F">
        <w:rPr>
          <w:rFonts w:ascii="Arial" w:eastAsiaTheme="minorHAnsi" w:hAnsi="Arial" w:cs="David" w:hint="cs"/>
          <w:b/>
          <w:bCs/>
          <w:sz w:val="24"/>
          <w:szCs w:val="24"/>
          <w:rtl/>
        </w:rPr>
        <w:t xml:space="preserve"> סעיף 7(ו) למכרז קובע כי הקבלן מתחייב שבכל מקרה בו נבצר מראש הצוות ו/או ממנהלי הקמפיינים לבצע את העבודה מחמת מחלה, חופשה, שירות מילואים או מכל סיבה אחרת, יחליף אותם באדם אחר בעל כישורים מתאימים ובאותה רמה מקצועית, בכפוף לאישור המזמין. כלומר, בין אם מדובר בהיעדרות זמנית של ראש הצוות או מנהלי הקמפיינים (כדוגמת חופשה) ובין אם בהיעדרות מתמשכת או קבועה, על המציע הזוכה להעמיד לרשות המזמין ראש צוות, שני מנהלי קמפיינים בגוגל ושני מנהלי קמפיינים </w:t>
      </w:r>
      <w:proofErr w:type="spellStart"/>
      <w:r w:rsidRPr="0032292F">
        <w:rPr>
          <w:rFonts w:ascii="Arial" w:eastAsiaTheme="minorHAnsi" w:hAnsi="Arial" w:cs="David" w:hint="cs"/>
          <w:b/>
          <w:bCs/>
          <w:sz w:val="24"/>
          <w:szCs w:val="24"/>
          <w:rtl/>
        </w:rPr>
        <w:t>בפייסבוק</w:t>
      </w:r>
      <w:proofErr w:type="spellEnd"/>
      <w:r w:rsidRPr="0032292F">
        <w:rPr>
          <w:rFonts w:ascii="Arial" w:eastAsiaTheme="minorHAnsi" w:hAnsi="Arial" w:cs="David" w:hint="cs"/>
          <w:b/>
          <w:bCs/>
          <w:sz w:val="24"/>
          <w:szCs w:val="24"/>
          <w:rtl/>
        </w:rPr>
        <w:t>, בכל רגע נתון.</w:t>
      </w:r>
    </w:p>
    <w:p w:rsidR="006559AB" w:rsidRPr="003B0AB5" w:rsidRDefault="006559AB" w:rsidP="006559AB">
      <w:pPr>
        <w:pStyle w:val="a6"/>
        <w:ind w:left="368"/>
        <w:jc w:val="both"/>
        <w:rPr>
          <w:rFonts w:ascii="Arial" w:eastAsiaTheme="minorHAnsi" w:hAnsi="Arial" w:cs="David"/>
          <w:sz w:val="24"/>
          <w:szCs w:val="24"/>
          <w:rtl/>
        </w:rPr>
      </w:pPr>
    </w:p>
    <w:p w:rsidR="006559AB" w:rsidRDefault="006559AB" w:rsidP="006559AB">
      <w:pPr>
        <w:pStyle w:val="a6"/>
        <w:numPr>
          <w:ilvl w:val="0"/>
          <w:numId w:val="27"/>
        </w:numPr>
        <w:jc w:val="both"/>
        <w:rPr>
          <w:rFonts w:ascii="Arial" w:eastAsiaTheme="minorHAnsi" w:hAnsi="Arial" w:cs="David"/>
          <w:sz w:val="24"/>
          <w:szCs w:val="24"/>
        </w:rPr>
      </w:pPr>
      <w:r w:rsidRPr="0032292F">
        <w:rPr>
          <w:rFonts w:ascii="Arial" w:eastAsiaTheme="minorHAnsi" w:hAnsi="Arial" w:cs="David" w:hint="cs"/>
          <w:sz w:val="24"/>
          <w:szCs w:val="24"/>
          <w:u w:val="single"/>
          <w:rtl/>
        </w:rPr>
        <w:t>שאלה:</w:t>
      </w:r>
      <w:r w:rsidRPr="008A1642">
        <w:rPr>
          <w:rFonts w:ascii="Arial" w:eastAsiaTheme="minorHAnsi" w:hAnsi="Arial" w:cs="David" w:hint="cs"/>
          <w:sz w:val="24"/>
          <w:szCs w:val="24"/>
          <w:rtl/>
        </w:rPr>
        <w:t xml:space="preserve"> גורמים המשפיעים על כמות העבודה פר תקציב </w:t>
      </w:r>
      <w:r w:rsidRPr="008A1642">
        <w:rPr>
          <w:rFonts w:ascii="Arial" w:eastAsiaTheme="minorHAnsi" w:hAnsi="Arial" w:cs="David"/>
          <w:sz w:val="24"/>
          <w:szCs w:val="24"/>
          <w:rtl/>
        </w:rPr>
        <w:t>–</w:t>
      </w:r>
      <w:r w:rsidRPr="008A1642">
        <w:rPr>
          <w:rFonts w:ascii="Arial" w:eastAsiaTheme="minorHAnsi" w:hAnsi="Arial" w:cs="David" w:hint="cs"/>
          <w:sz w:val="24"/>
          <w:szCs w:val="24"/>
          <w:rtl/>
        </w:rPr>
        <w:t xml:space="preserve"> נבקש לבדוק אפשרות כי המזמין יגדיר רף מינימום לתקציב ליחידת ניהול של קמפיין ו/או קהלי יעד ו/או </w:t>
      </w:r>
      <w:proofErr w:type="spellStart"/>
      <w:r w:rsidRPr="008A1642">
        <w:rPr>
          <w:rFonts w:ascii="Arial" w:eastAsiaTheme="minorHAnsi" w:hAnsi="Arial" w:cs="David"/>
          <w:sz w:val="24"/>
          <w:szCs w:val="24"/>
        </w:rPr>
        <w:t>Adgroup</w:t>
      </w:r>
      <w:proofErr w:type="spellEnd"/>
      <w:r w:rsidRPr="008A1642">
        <w:rPr>
          <w:rFonts w:ascii="Arial" w:eastAsiaTheme="minorHAnsi" w:hAnsi="Arial" w:cs="David"/>
          <w:sz w:val="24"/>
          <w:szCs w:val="24"/>
        </w:rPr>
        <w:t>/</w:t>
      </w:r>
      <w:proofErr w:type="spellStart"/>
      <w:r w:rsidRPr="008A1642">
        <w:rPr>
          <w:rFonts w:ascii="Arial" w:eastAsiaTheme="minorHAnsi" w:hAnsi="Arial" w:cs="David"/>
          <w:sz w:val="24"/>
          <w:szCs w:val="24"/>
        </w:rPr>
        <w:t>AdSet</w:t>
      </w:r>
      <w:proofErr w:type="spellEnd"/>
      <w:r w:rsidRPr="008A1642">
        <w:rPr>
          <w:rFonts w:ascii="Arial" w:eastAsiaTheme="minorHAnsi" w:hAnsi="Arial" w:cs="David" w:hint="cs"/>
          <w:sz w:val="24"/>
          <w:szCs w:val="24"/>
          <w:rtl/>
        </w:rPr>
        <w:t xml:space="preserve"> </w:t>
      </w:r>
      <w:r w:rsidRPr="008A1642">
        <w:rPr>
          <w:rFonts w:ascii="Arial" w:eastAsiaTheme="minorHAnsi" w:hAnsi="Arial" w:cs="David"/>
          <w:sz w:val="24"/>
          <w:szCs w:val="24"/>
          <w:rtl/>
        </w:rPr>
        <w:t>–</w:t>
      </w:r>
      <w:r w:rsidRPr="008A1642">
        <w:rPr>
          <w:rFonts w:ascii="Arial" w:eastAsiaTheme="minorHAnsi" w:hAnsi="Arial" w:cs="David" w:hint="cs"/>
          <w:sz w:val="24"/>
          <w:szCs w:val="24"/>
          <w:rtl/>
        </w:rPr>
        <w:t xml:space="preserve"> לשיקול דעתו, אשר במידה והתקציב יהיה מתחתיו, יושלמו דמי הניהול למינימום ריאלי כדי להעמיד את הצוות המקצועי ביותר בכמות מספקת של אנשי צוות כדי לטפל בכל קמפיין - קטן כגדול </w:t>
      </w:r>
      <w:r w:rsidRPr="008A1642">
        <w:rPr>
          <w:rFonts w:ascii="Arial" w:eastAsiaTheme="minorHAnsi" w:hAnsi="Arial" w:cs="David"/>
          <w:sz w:val="24"/>
          <w:szCs w:val="24"/>
          <w:rtl/>
        </w:rPr>
        <w:t>–</w:t>
      </w:r>
      <w:r w:rsidRPr="008A1642">
        <w:rPr>
          <w:rFonts w:ascii="Arial" w:eastAsiaTheme="minorHAnsi" w:hAnsi="Arial" w:cs="David" w:hint="cs"/>
          <w:sz w:val="24"/>
          <w:szCs w:val="24"/>
          <w:rtl/>
        </w:rPr>
        <w:t xml:space="preserve"> באותה רמה מקצועית.</w:t>
      </w:r>
    </w:p>
    <w:p w:rsidR="006559AB" w:rsidRDefault="006559AB" w:rsidP="006559AB">
      <w:pPr>
        <w:jc w:val="both"/>
        <w:rPr>
          <w:rFonts w:ascii="Arial" w:eastAsiaTheme="minorHAnsi" w:hAnsi="Arial" w:cs="David"/>
          <w:rtl/>
        </w:rPr>
      </w:pPr>
    </w:p>
    <w:p w:rsidR="006559AB" w:rsidRPr="0032292F" w:rsidRDefault="006559AB" w:rsidP="006559AB">
      <w:pPr>
        <w:ind w:left="368"/>
        <w:jc w:val="both"/>
        <w:rPr>
          <w:rFonts w:ascii="Arial" w:eastAsiaTheme="minorHAnsi" w:hAnsi="Arial" w:cs="David"/>
          <w:b/>
          <w:bCs/>
          <w:rtl/>
        </w:rPr>
      </w:pPr>
      <w:r w:rsidRPr="0032292F">
        <w:rPr>
          <w:rFonts w:ascii="Arial" w:eastAsiaTheme="minorHAnsi" w:hAnsi="Arial" w:cs="David" w:hint="cs"/>
          <w:b/>
          <w:bCs/>
          <w:u w:val="single"/>
          <w:rtl/>
        </w:rPr>
        <w:t>תשובה:</w:t>
      </w:r>
      <w:r w:rsidRPr="0032292F">
        <w:rPr>
          <w:rFonts w:ascii="Arial" w:eastAsiaTheme="minorHAnsi" w:hAnsi="Arial" w:cs="David" w:hint="cs"/>
          <w:b/>
          <w:bCs/>
          <w:rtl/>
        </w:rPr>
        <w:t xml:space="preserve"> הבקשה נדחית. העמלה שתשולם לזוכים במכרז תהיה עמלה אחידה, בהתאם להצעת המחיר שיגישו למכרז.</w:t>
      </w:r>
    </w:p>
    <w:p w:rsidR="006559AB" w:rsidRDefault="006559AB" w:rsidP="006559AB">
      <w:pPr>
        <w:autoSpaceDE w:val="0"/>
        <w:autoSpaceDN w:val="0"/>
        <w:adjustRightInd w:val="0"/>
        <w:jc w:val="both"/>
        <w:rPr>
          <w:rFonts w:cs="David"/>
          <w:rtl/>
        </w:rPr>
      </w:pPr>
    </w:p>
    <w:p w:rsidR="006559AB" w:rsidRDefault="006559AB" w:rsidP="006559AB">
      <w:pPr>
        <w:pStyle w:val="a6"/>
        <w:numPr>
          <w:ilvl w:val="0"/>
          <w:numId w:val="27"/>
        </w:numPr>
        <w:jc w:val="both"/>
        <w:rPr>
          <w:rFonts w:ascii="Arial" w:eastAsiaTheme="minorHAnsi" w:hAnsi="Arial" w:cs="David"/>
          <w:sz w:val="24"/>
          <w:szCs w:val="24"/>
        </w:rPr>
      </w:pPr>
      <w:r w:rsidRPr="0032292F">
        <w:rPr>
          <w:rFonts w:ascii="Arial" w:eastAsiaTheme="minorHAnsi" w:hAnsi="Arial" w:cs="David" w:hint="cs"/>
          <w:sz w:val="24"/>
          <w:szCs w:val="24"/>
          <w:u w:val="single"/>
          <w:rtl/>
        </w:rPr>
        <w:t>שאלה:</w:t>
      </w:r>
      <w:r w:rsidRPr="008A1642">
        <w:rPr>
          <w:rFonts w:ascii="Arial" w:eastAsiaTheme="minorHAnsi" w:hAnsi="Arial" w:cs="David" w:hint="cs"/>
          <w:sz w:val="24"/>
          <w:szCs w:val="24"/>
          <w:rtl/>
        </w:rPr>
        <w:t xml:space="preserve"> עבודה מחוץ לשעות העבודה המקובלות </w:t>
      </w:r>
      <w:r w:rsidRPr="008A1642">
        <w:rPr>
          <w:rFonts w:ascii="Arial" w:eastAsiaTheme="minorHAnsi" w:hAnsi="Arial" w:cs="David"/>
          <w:sz w:val="24"/>
          <w:szCs w:val="24"/>
          <w:rtl/>
        </w:rPr>
        <w:t>–</w:t>
      </w:r>
      <w:r w:rsidRPr="008A1642">
        <w:rPr>
          <w:rFonts w:ascii="Arial" w:eastAsiaTheme="minorHAnsi" w:hAnsi="Arial" w:cs="David" w:hint="cs"/>
          <w:sz w:val="24"/>
          <w:szCs w:val="24"/>
          <w:rtl/>
        </w:rPr>
        <w:t xml:space="preserve"> במידה ותידרש עבודה שכזאת מחוץ לשעות העבודה המקובלות ו/או בחגים וחופשות רשמיות של מדינת ישראל, האם היא תתומחר בנפרד כתוספת מעל דמי הניהול הנוכחיים, או שעל המזמין לשקלל בהצעתו גם אפשרויות שכאלו ולכלול אותן בתוך דמי ניהול הנוכחיים אשר אותם הוא מציע.</w:t>
      </w:r>
    </w:p>
    <w:p w:rsidR="006559AB" w:rsidRDefault="006559AB" w:rsidP="006559AB">
      <w:pPr>
        <w:jc w:val="both"/>
        <w:rPr>
          <w:rFonts w:ascii="Arial" w:eastAsiaTheme="minorHAnsi" w:hAnsi="Arial" w:cs="David"/>
          <w:rtl/>
        </w:rPr>
      </w:pPr>
    </w:p>
    <w:p w:rsidR="006559AB" w:rsidRPr="0032292F" w:rsidRDefault="006559AB" w:rsidP="006559AB">
      <w:pPr>
        <w:ind w:left="368"/>
        <w:jc w:val="both"/>
        <w:rPr>
          <w:rFonts w:ascii="Arial" w:eastAsiaTheme="minorHAnsi" w:hAnsi="Arial" w:cs="David"/>
          <w:b/>
          <w:bCs/>
          <w:rtl/>
        </w:rPr>
      </w:pPr>
      <w:r w:rsidRPr="0032292F">
        <w:rPr>
          <w:rFonts w:ascii="Arial" w:eastAsiaTheme="minorHAnsi" w:hAnsi="Arial" w:cs="David" w:hint="cs"/>
          <w:b/>
          <w:bCs/>
          <w:u w:val="single"/>
          <w:rtl/>
        </w:rPr>
        <w:t>תשובה:</w:t>
      </w:r>
      <w:r w:rsidRPr="0032292F">
        <w:rPr>
          <w:rFonts w:ascii="Arial" w:eastAsiaTheme="minorHAnsi" w:hAnsi="Arial" w:cs="David" w:hint="cs"/>
          <w:b/>
          <w:bCs/>
          <w:rtl/>
        </w:rPr>
        <w:t xml:space="preserve"> לא תשולם כל תמורה נוספת מעבר לעמלה הנקובה בהצעת המחיר של הזוכים במכרז.</w:t>
      </w:r>
      <w:r>
        <w:rPr>
          <w:rFonts w:ascii="Arial" w:eastAsiaTheme="minorHAnsi" w:hAnsi="Arial" w:cs="David" w:hint="cs"/>
          <w:b/>
          <w:bCs/>
          <w:rtl/>
        </w:rPr>
        <w:t xml:space="preserve"> לעניין זה ראו סעיף ב' לנספח ב' למכרז.</w:t>
      </w:r>
    </w:p>
    <w:p w:rsidR="006559AB" w:rsidRDefault="006559AB" w:rsidP="006559AB">
      <w:pPr>
        <w:autoSpaceDE w:val="0"/>
        <w:autoSpaceDN w:val="0"/>
        <w:adjustRightInd w:val="0"/>
        <w:jc w:val="both"/>
        <w:rPr>
          <w:rFonts w:cs="David"/>
          <w:rtl/>
        </w:rPr>
      </w:pPr>
    </w:p>
    <w:p w:rsidR="006559AB" w:rsidRDefault="006559AB" w:rsidP="006559AB">
      <w:pPr>
        <w:pStyle w:val="a6"/>
        <w:numPr>
          <w:ilvl w:val="0"/>
          <w:numId w:val="27"/>
        </w:numPr>
        <w:jc w:val="both"/>
        <w:rPr>
          <w:rFonts w:ascii="Arial" w:eastAsiaTheme="minorHAnsi" w:hAnsi="Arial" w:cs="David"/>
          <w:sz w:val="24"/>
          <w:szCs w:val="24"/>
        </w:rPr>
      </w:pPr>
      <w:r w:rsidRPr="0032292F">
        <w:rPr>
          <w:rFonts w:ascii="Arial" w:eastAsiaTheme="minorHAnsi" w:hAnsi="Arial" w:cs="David" w:hint="cs"/>
          <w:sz w:val="24"/>
          <w:szCs w:val="24"/>
          <w:u w:val="single"/>
          <w:rtl/>
        </w:rPr>
        <w:t>שאלה:</w:t>
      </w:r>
      <w:r w:rsidRPr="008A1642">
        <w:rPr>
          <w:rFonts w:ascii="Arial" w:eastAsiaTheme="minorHAnsi" w:hAnsi="Arial" w:cs="David" w:hint="cs"/>
          <w:sz w:val="24"/>
          <w:szCs w:val="24"/>
          <w:rtl/>
        </w:rPr>
        <w:t xml:space="preserve"> </w:t>
      </w:r>
      <w:r w:rsidRPr="008A1642">
        <w:rPr>
          <w:rFonts w:ascii="Arial" w:eastAsiaTheme="minorHAnsi" w:hAnsi="Arial" w:cs="David"/>
          <w:sz w:val="24"/>
          <w:szCs w:val="24"/>
          <w:rtl/>
        </w:rPr>
        <w:t>מצוין כי נדרשים מסמכים המעידים כי המציע מוגדר כ-</w:t>
      </w:r>
      <w:r w:rsidRPr="008A1642">
        <w:rPr>
          <w:rFonts w:ascii="Arial" w:eastAsiaTheme="minorHAnsi" w:hAnsi="Arial" w:cs="David"/>
          <w:sz w:val="24"/>
          <w:szCs w:val="24"/>
        </w:rPr>
        <w:t>GOOGLE PARTNER</w:t>
      </w:r>
      <w:r w:rsidRPr="008A1642">
        <w:rPr>
          <w:rFonts w:ascii="Arial" w:eastAsiaTheme="minorHAnsi" w:hAnsi="Arial" w:cs="David"/>
          <w:sz w:val="24"/>
          <w:szCs w:val="24"/>
          <w:rtl/>
        </w:rPr>
        <w:t xml:space="preserve"> </w:t>
      </w:r>
      <w:r w:rsidRPr="008A1642">
        <w:rPr>
          <w:rFonts w:ascii="Arial" w:eastAsiaTheme="minorHAnsi" w:hAnsi="Arial" w:cs="David" w:hint="cs"/>
          <w:sz w:val="24"/>
          <w:szCs w:val="24"/>
          <w:rtl/>
        </w:rPr>
        <w:t>והינו בעל הס</w:t>
      </w:r>
      <w:r>
        <w:rPr>
          <w:rFonts w:ascii="Arial" w:eastAsiaTheme="minorHAnsi" w:hAnsi="Arial" w:cs="David" w:hint="cs"/>
          <w:sz w:val="24"/>
          <w:szCs w:val="24"/>
          <w:rtl/>
        </w:rPr>
        <w:t>מכ</w:t>
      </w:r>
      <w:r w:rsidRPr="008A1642">
        <w:rPr>
          <w:rFonts w:ascii="Arial" w:eastAsiaTheme="minorHAnsi" w:hAnsi="Arial" w:cs="David" w:hint="cs"/>
          <w:sz w:val="24"/>
          <w:szCs w:val="24"/>
          <w:rtl/>
        </w:rPr>
        <w:t xml:space="preserve">ה מתאימה ברשת החיפוש, התוכן וגוגל </w:t>
      </w:r>
      <w:proofErr w:type="spellStart"/>
      <w:r w:rsidRPr="008A1642">
        <w:rPr>
          <w:rFonts w:ascii="Arial" w:eastAsiaTheme="minorHAnsi" w:hAnsi="Arial" w:cs="David" w:hint="cs"/>
          <w:sz w:val="24"/>
          <w:szCs w:val="24"/>
          <w:rtl/>
        </w:rPr>
        <w:t>אנליטיקס</w:t>
      </w:r>
      <w:proofErr w:type="spellEnd"/>
      <w:r w:rsidRPr="008A1642">
        <w:rPr>
          <w:rFonts w:ascii="Arial" w:eastAsiaTheme="minorHAnsi" w:hAnsi="Arial" w:cs="David" w:hint="cs"/>
          <w:sz w:val="24"/>
          <w:szCs w:val="24"/>
          <w:rtl/>
        </w:rPr>
        <w:t>.</w:t>
      </w:r>
    </w:p>
    <w:p w:rsidR="006559AB" w:rsidRPr="008A1642" w:rsidRDefault="006559AB" w:rsidP="006559AB">
      <w:pPr>
        <w:pStyle w:val="a6"/>
        <w:ind w:left="368"/>
        <w:jc w:val="both"/>
        <w:rPr>
          <w:rFonts w:ascii="Arial" w:eastAsiaTheme="minorHAnsi" w:hAnsi="Arial" w:cs="David"/>
          <w:sz w:val="24"/>
          <w:szCs w:val="24"/>
          <w:rtl/>
        </w:rPr>
      </w:pPr>
    </w:p>
    <w:p w:rsidR="006559AB" w:rsidRDefault="006559AB" w:rsidP="006559AB">
      <w:pPr>
        <w:pStyle w:val="a6"/>
        <w:numPr>
          <w:ilvl w:val="0"/>
          <w:numId w:val="15"/>
        </w:numPr>
        <w:ind w:left="858" w:hanging="283"/>
        <w:jc w:val="both"/>
        <w:rPr>
          <w:rFonts w:cs="David"/>
          <w:sz w:val="24"/>
          <w:szCs w:val="24"/>
        </w:rPr>
      </w:pPr>
      <w:r w:rsidRPr="00EE1731">
        <w:rPr>
          <w:rFonts w:ascii="Arial" w:hAnsi="Arial" w:cs="David"/>
          <w:sz w:val="24"/>
          <w:szCs w:val="24"/>
          <w:rtl/>
        </w:rPr>
        <w:lastRenderedPageBreak/>
        <w:t>עבור הסמכת רשת החיפוש והתוכן- האם צילום מסך מתוך האתר</w:t>
      </w:r>
      <w:r>
        <w:rPr>
          <w:rFonts w:ascii="Arial" w:hAnsi="Arial" w:cs="David" w:hint="cs"/>
          <w:sz w:val="24"/>
          <w:szCs w:val="24"/>
          <w:rtl/>
        </w:rPr>
        <w:t xml:space="preserve"> </w:t>
      </w:r>
      <w:r w:rsidRPr="00EE1731">
        <w:rPr>
          <w:rFonts w:ascii="Arial" w:hAnsi="Arial" w:cs="David"/>
          <w:sz w:val="24"/>
          <w:szCs w:val="24"/>
          <w:rtl/>
        </w:rPr>
        <w:t>מהווה מסמך קביל? במידה ולא – אילו מסמכים נדרשים מעבר לכך?</w:t>
      </w:r>
    </w:p>
    <w:p w:rsidR="006559AB" w:rsidRPr="00EE1731" w:rsidRDefault="006559AB" w:rsidP="006559AB">
      <w:pPr>
        <w:jc w:val="both"/>
        <w:rPr>
          <w:rFonts w:cs="David"/>
          <w:rtl/>
        </w:rPr>
      </w:pPr>
    </w:p>
    <w:p w:rsidR="006559AB" w:rsidRPr="0032292F" w:rsidRDefault="006559AB" w:rsidP="006559AB">
      <w:pPr>
        <w:ind w:left="858"/>
        <w:jc w:val="both"/>
        <w:rPr>
          <w:rFonts w:cs="David"/>
          <w:b/>
          <w:bCs/>
        </w:rPr>
      </w:pPr>
      <w:r w:rsidRPr="0032292F">
        <w:rPr>
          <w:rFonts w:cs="David" w:hint="cs"/>
          <w:b/>
          <w:bCs/>
          <w:u w:val="single"/>
          <w:rtl/>
        </w:rPr>
        <w:t>תשובה:</w:t>
      </w:r>
      <w:r w:rsidRPr="0032292F">
        <w:rPr>
          <w:rFonts w:cs="David" w:hint="cs"/>
          <w:b/>
          <w:bCs/>
          <w:rtl/>
        </w:rPr>
        <w:t xml:space="preserve"> צילום מסך יהווה מסמך קביל. מבלי לגרוע מן האמור לעיל, המזמין יהיה רשאי לבדוק בעצמו את הסמכת המציע.</w:t>
      </w:r>
    </w:p>
    <w:p w:rsidR="006559AB" w:rsidRPr="007C6381" w:rsidRDefault="006559AB" w:rsidP="006559AB">
      <w:pPr>
        <w:ind w:left="858" w:hanging="283"/>
        <w:jc w:val="both"/>
        <w:rPr>
          <w:rFonts w:ascii="Arial" w:hAnsi="Arial" w:cs="Arial"/>
        </w:rPr>
      </w:pPr>
    </w:p>
    <w:p w:rsidR="006559AB" w:rsidRPr="007C6381" w:rsidRDefault="006559AB" w:rsidP="006559AB">
      <w:pPr>
        <w:pStyle w:val="a6"/>
        <w:numPr>
          <w:ilvl w:val="0"/>
          <w:numId w:val="15"/>
        </w:numPr>
        <w:ind w:left="858" w:hanging="283"/>
        <w:jc w:val="both"/>
        <w:rPr>
          <w:rFonts w:cs="David"/>
          <w:sz w:val="24"/>
          <w:szCs w:val="24"/>
        </w:rPr>
      </w:pPr>
      <w:r w:rsidRPr="00A96520">
        <w:rPr>
          <w:rFonts w:ascii="Arial" w:hAnsi="Arial" w:cs="David"/>
          <w:sz w:val="24"/>
          <w:szCs w:val="24"/>
          <w:rtl/>
        </w:rPr>
        <w:t xml:space="preserve">עבור הסמכת גוגל </w:t>
      </w:r>
      <w:proofErr w:type="spellStart"/>
      <w:r w:rsidRPr="00A96520">
        <w:rPr>
          <w:rFonts w:ascii="Arial" w:hAnsi="Arial" w:cs="David"/>
          <w:sz w:val="24"/>
          <w:szCs w:val="24"/>
          <w:rtl/>
        </w:rPr>
        <w:t>אנליטיקס</w:t>
      </w:r>
      <w:proofErr w:type="spellEnd"/>
      <w:r w:rsidRPr="00A96520">
        <w:rPr>
          <w:rFonts w:ascii="Arial" w:hAnsi="Arial" w:cs="David"/>
          <w:sz w:val="24"/>
          <w:szCs w:val="24"/>
          <w:rtl/>
        </w:rPr>
        <w:t xml:space="preserve"> - האם צילום מסך מתוך </w:t>
      </w:r>
      <w:r w:rsidRPr="00EE1731">
        <w:rPr>
          <w:rFonts w:ascii="Arial" w:hAnsi="Arial" w:cs="David"/>
          <w:sz w:val="24"/>
          <w:szCs w:val="24"/>
          <w:rtl/>
        </w:rPr>
        <w:t>האתר</w:t>
      </w:r>
      <w:r w:rsidRPr="00A96520">
        <w:rPr>
          <w:rFonts w:ascii="Arial" w:hAnsi="Arial" w:cs="David"/>
          <w:sz w:val="24"/>
          <w:szCs w:val="24"/>
          <w:rtl/>
        </w:rPr>
        <w:t xml:space="preserve"> מהווה מסמך קביל? במידה ולא – אילו מסמכים נדרשים מעבר לכך?</w:t>
      </w:r>
    </w:p>
    <w:p w:rsidR="006559AB" w:rsidRDefault="006559AB" w:rsidP="006559AB">
      <w:pPr>
        <w:jc w:val="both"/>
        <w:rPr>
          <w:rFonts w:cs="David"/>
          <w:rtl/>
        </w:rPr>
      </w:pPr>
    </w:p>
    <w:p w:rsidR="006559AB" w:rsidRPr="0032292F" w:rsidRDefault="006559AB" w:rsidP="006559AB">
      <w:pPr>
        <w:ind w:left="858"/>
        <w:jc w:val="both"/>
        <w:rPr>
          <w:rFonts w:cs="David"/>
          <w:b/>
          <w:bCs/>
          <w:rtl/>
        </w:rPr>
      </w:pPr>
      <w:r w:rsidRPr="0032292F">
        <w:rPr>
          <w:rFonts w:cs="David" w:hint="cs"/>
          <w:b/>
          <w:bCs/>
          <w:u w:val="single"/>
          <w:rtl/>
        </w:rPr>
        <w:t>תשובה:</w:t>
      </w:r>
      <w:r w:rsidRPr="0032292F">
        <w:rPr>
          <w:rFonts w:cs="David" w:hint="cs"/>
          <w:b/>
          <w:bCs/>
          <w:rtl/>
        </w:rPr>
        <w:t xml:space="preserve"> צילום מסך יהווה מסמך קביל. מבלי לגרוע מן האמור לעיל, המזמין יהיה רשאי לבדוק בעצמו את הסמכת המציע.</w:t>
      </w:r>
    </w:p>
    <w:p w:rsidR="006559AB" w:rsidRDefault="006559AB" w:rsidP="006559AB">
      <w:pPr>
        <w:ind w:left="360"/>
        <w:rPr>
          <w:rFonts w:ascii="Arial" w:hAnsi="Arial" w:cs="Arial"/>
        </w:rPr>
      </w:pPr>
    </w:p>
    <w:p w:rsidR="006559AB" w:rsidRDefault="006559AB" w:rsidP="006559AB">
      <w:pPr>
        <w:pStyle w:val="a6"/>
        <w:rPr>
          <w:rtl/>
        </w:rPr>
      </w:pPr>
    </w:p>
    <w:p w:rsidR="006559AB" w:rsidRDefault="006559AB" w:rsidP="006559AB">
      <w:pPr>
        <w:pStyle w:val="a6"/>
        <w:numPr>
          <w:ilvl w:val="0"/>
          <w:numId w:val="27"/>
        </w:numPr>
        <w:jc w:val="both"/>
        <w:rPr>
          <w:rFonts w:ascii="Arial" w:eastAsiaTheme="minorHAnsi" w:hAnsi="Arial" w:cs="David"/>
          <w:sz w:val="24"/>
          <w:szCs w:val="24"/>
        </w:rPr>
      </w:pPr>
      <w:r w:rsidRPr="00DF6842">
        <w:rPr>
          <w:rFonts w:ascii="Arial" w:eastAsiaTheme="minorHAnsi" w:hAnsi="Arial" w:cs="David" w:hint="cs"/>
          <w:sz w:val="24"/>
          <w:szCs w:val="24"/>
          <w:u w:val="single"/>
          <w:rtl/>
        </w:rPr>
        <w:t>שאלה:</w:t>
      </w:r>
      <w:r>
        <w:rPr>
          <w:rFonts w:ascii="Arial" w:eastAsiaTheme="minorHAnsi" w:hAnsi="Arial" w:cs="David" w:hint="cs"/>
          <w:sz w:val="24"/>
          <w:szCs w:val="24"/>
          <w:rtl/>
        </w:rPr>
        <w:t xml:space="preserve"> </w:t>
      </w:r>
      <w:r w:rsidRPr="007C6381">
        <w:rPr>
          <w:rFonts w:ascii="Arial" w:eastAsiaTheme="minorHAnsi" w:hAnsi="Arial" w:cs="David"/>
          <w:sz w:val="24"/>
          <w:szCs w:val="24"/>
          <w:rtl/>
        </w:rPr>
        <w:t xml:space="preserve">בסעיף 4(י)(2) נדרשות תעודות הסמכה של גוגל עבור מנהלי הקמפיינים המוצעים – האם ישנה דרישה להסמכה בהתמחות </w:t>
      </w:r>
      <w:proofErr w:type="spellStart"/>
      <w:r w:rsidRPr="007C6381">
        <w:rPr>
          <w:rFonts w:ascii="Arial" w:eastAsiaTheme="minorHAnsi" w:hAnsi="Arial" w:cs="David"/>
          <w:sz w:val="24"/>
          <w:szCs w:val="24"/>
          <w:rtl/>
        </w:rPr>
        <w:t>מסויימת</w:t>
      </w:r>
      <w:proofErr w:type="spellEnd"/>
      <w:r w:rsidRPr="007C6381">
        <w:rPr>
          <w:rFonts w:ascii="Arial" w:eastAsiaTheme="minorHAnsi" w:hAnsi="Arial" w:cs="David"/>
          <w:sz w:val="24"/>
          <w:szCs w:val="24"/>
          <w:rtl/>
        </w:rPr>
        <w:t xml:space="preserve"> (</w:t>
      </w:r>
      <w:proofErr w:type="spellStart"/>
      <w:r w:rsidRPr="007C6381">
        <w:rPr>
          <w:rFonts w:ascii="Arial" w:eastAsiaTheme="minorHAnsi" w:hAnsi="Arial" w:cs="David"/>
          <w:sz w:val="24"/>
          <w:szCs w:val="24"/>
          <w:rtl/>
        </w:rPr>
        <w:t>דיספליי</w:t>
      </w:r>
      <w:proofErr w:type="spellEnd"/>
      <w:r w:rsidRPr="007C6381">
        <w:rPr>
          <w:rFonts w:ascii="Arial" w:eastAsiaTheme="minorHAnsi" w:hAnsi="Arial" w:cs="David"/>
          <w:sz w:val="24"/>
          <w:szCs w:val="24"/>
          <w:rtl/>
        </w:rPr>
        <w:t>/ מובייל/ חיפוש/ וידאו) או שכל התמחות עומדת בתנאי הסף?</w:t>
      </w:r>
    </w:p>
    <w:p w:rsidR="006559AB" w:rsidRDefault="006559AB" w:rsidP="006559AB">
      <w:pPr>
        <w:jc w:val="both"/>
        <w:rPr>
          <w:rFonts w:ascii="Arial" w:eastAsiaTheme="minorHAnsi" w:hAnsi="Arial" w:cs="David"/>
          <w:rtl/>
        </w:rPr>
      </w:pPr>
    </w:p>
    <w:p w:rsidR="006559AB" w:rsidRPr="00DF6842" w:rsidRDefault="006559AB" w:rsidP="006559AB">
      <w:pPr>
        <w:ind w:left="368"/>
        <w:jc w:val="both"/>
        <w:rPr>
          <w:rFonts w:ascii="Arial" w:eastAsiaTheme="minorHAnsi" w:hAnsi="Arial" w:cs="David"/>
          <w:b/>
          <w:bCs/>
          <w:rtl/>
        </w:rPr>
      </w:pPr>
      <w:r w:rsidRPr="00DF6842">
        <w:rPr>
          <w:rFonts w:ascii="Arial" w:eastAsiaTheme="minorHAnsi" w:hAnsi="Arial" w:cs="David" w:hint="cs"/>
          <w:b/>
          <w:bCs/>
          <w:u w:val="single"/>
          <w:rtl/>
        </w:rPr>
        <w:t>תשובה:</w:t>
      </w:r>
      <w:r w:rsidRPr="00DF6842">
        <w:rPr>
          <w:rFonts w:ascii="Arial" w:eastAsiaTheme="minorHAnsi" w:hAnsi="Arial" w:cs="David" w:hint="cs"/>
          <w:b/>
          <w:bCs/>
          <w:rtl/>
        </w:rPr>
        <w:t xml:space="preserve"> כל התמחות תעמוד בתנאי הסף.</w:t>
      </w:r>
    </w:p>
    <w:p w:rsidR="006559AB" w:rsidRDefault="006559AB" w:rsidP="006559AB">
      <w:pPr>
        <w:jc w:val="both"/>
        <w:rPr>
          <w:rFonts w:ascii="Arial" w:hAnsi="Arial" w:cs="David"/>
          <w:b/>
          <w:bCs/>
          <w:u w:val="single"/>
          <w:rtl/>
        </w:rPr>
      </w:pPr>
    </w:p>
    <w:p w:rsidR="006559AB" w:rsidRDefault="006559AB" w:rsidP="006559AB">
      <w:pPr>
        <w:pStyle w:val="a6"/>
        <w:numPr>
          <w:ilvl w:val="0"/>
          <w:numId w:val="27"/>
        </w:numPr>
        <w:jc w:val="both"/>
        <w:rPr>
          <w:rFonts w:ascii="Arial" w:eastAsiaTheme="minorHAnsi" w:hAnsi="Arial" w:cs="David"/>
          <w:sz w:val="24"/>
          <w:szCs w:val="24"/>
        </w:rPr>
      </w:pPr>
      <w:r w:rsidRPr="00DF6842">
        <w:rPr>
          <w:rFonts w:ascii="Arial" w:eastAsiaTheme="minorHAnsi" w:hAnsi="Arial" w:cs="David" w:hint="cs"/>
          <w:sz w:val="24"/>
          <w:szCs w:val="24"/>
          <w:u w:val="single"/>
          <w:rtl/>
        </w:rPr>
        <w:t>שאלה:</w:t>
      </w:r>
      <w:r w:rsidRPr="007C6381">
        <w:rPr>
          <w:rFonts w:ascii="Arial" w:eastAsiaTheme="minorHAnsi" w:hAnsi="Arial" w:cs="David" w:hint="cs"/>
          <w:sz w:val="24"/>
          <w:szCs w:val="24"/>
          <w:rtl/>
        </w:rPr>
        <w:t xml:space="preserve"> </w:t>
      </w:r>
      <w:r w:rsidRPr="007C6381">
        <w:rPr>
          <w:rFonts w:ascii="Arial" w:eastAsiaTheme="minorHAnsi" w:hAnsi="Arial" w:cs="David"/>
          <w:sz w:val="24"/>
          <w:szCs w:val="24"/>
          <w:rtl/>
        </w:rPr>
        <w:t xml:space="preserve">דו"ח סיכום קמפיין לדוגמא וסט-אפ של הקמפיין סעיף 9(א) – </w:t>
      </w:r>
    </w:p>
    <w:p w:rsidR="006559AB" w:rsidRPr="007C6381" w:rsidRDefault="006559AB" w:rsidP="006559AB">
      <w:pPr>
        <w:pStyle w:val="a6"/>
        <w:ind w:left="368"/>
        <w:jc w:val="both"/>
        <w:rPr>
          <w:rFonts w:ascii="Arial" w:eastAsiaTheme="minorHAnsi" w:hAnsi="Arial" w:cs="David"/>
          <w:sz w:val="24"/>
          <w:szCs w:val="24"/>
        </w:rPr>
      </w:pPr>
    </w:p>
    <w:p w:rsidR="006559AB" w:rsidRDefault="006559AB" w:rsidP="006559AB">
      <w:pPr>
        <w:pStyle w:val="a6"/>
        <w:numPr>
          <w:ilvl w:val="0"/>
          <w:numId w:val="29"/>
        </w:numPr>
        <w:ind w:left="858" w:hanging="283"/>
        <w:jc w:val="both"/>
        <w:rPr>
          <w:rFonts w:ascii="Arial" w:hAnsi="Arial" w:cs="David"/>
          <w:sz w:val="24"/>
          <w:szCs w:val="24"/>
        </w:rPr>
      </w:pPr>
      <w:r w:rsidRPr="007C6381">
        <w:rPr>
          <w:rFonts w:ascii="Arial" w:hAnsi="Arial" w:cs="David"/>
          <w:sz w:val="24"/>
          <w:szCs w:val="24"/>
          <w:rtl/>
        </w:rPr>
        <w:t>מה נכלל בהגדרת סט-אפ של הקמפיין? מה צריך להיות היקף התיאור של הרכיב</w:t>
      </w:r>
      <w:r>
        <w:rPr>
          <w:rFonts w:ascii="Arial" w:hAnsi="Arial" w:cs="David" w:hint="cs"/>
          <w:sz w:val="24"/>
          <w:szCs w:val="24"/>
          <w:rtl/>
        </w:rPr>
        <w:t xml:space="preserve"> </w:t>
      </w:r>
      <w:r w:rsidRPr="007C6381">
        <w:rPr>
          <w:rFonts w:ascii="Arial" w:hAnsi="Arial" w:cs="David"/>
          <w:sz w:val="24"/>
          <w:szCs w:val="24"/>
          <w:rtl/>
        </w:rPr>
        <w:t>הזה במסמ</w:t>
      </w:r>
      <w:r w:rsidRPr="007C6381">
        <w:rPr>
          <w:rFonts w:ascii="Arial" w:hAnsi="Arial" w:cs="David" w:hint="cs"/>
          <w:sz w:val="24"/>
          <w:szCs w:val="24"/>
          <w:rtl/>
        </w:rPr>
        <w:t>ך?</w:t>
      </w:r>
    </w:p>
    <w:p w:rsidR="006559AB" w:rsidRDefault="006559AB" w:rsidP="006559AB">
      <w:pPr>
        <w:pStyle w:val="a6"/>
        <w:ind w:left="858"/>
        <w:jc w:val="both"/>
        <w:rPr>
          <w:rFonts w:ascii="Arial" w:hAnsi="Arial" w:cs="David"/>
          <w:sz w:val="24"/>
          <w:szCs w:val="24"/>
          <w:rtl/>
        </w:rPr>
      </w:pPr>
    </w:p>
    <w:p w:rsidR="006559AB" w:rsidRPr="00DF6842" w:rsidRDefault="006559AB" w:rsidP="006559AB">
      <w:pPr>
        <w:pStyle w:val="a6"/>
        <w:ind w:left="858"/>
        <w:jc w:val="both"/>
        <w:rPr>
          <w:rFonts w:ascii="Arial" w:hAnsi="Arial" w:cs="David"/>
          <w:b/>
          <w:bCs/>
          <w:sz w:val="24"/>
          <w:szCs w:val="24"/>
          <w:rtl/>
        </w:rPr>
      </w:pPr>
      <w:r w:rsidRPr="00DF6842">
        <w:rPr>
          <w:rFonts w:ascii="Arial" w:hAnsi="Arial" w:cs="David" w:hint="cs"/>
          <w:b/>
          <w:bCs/>
          <w:sz w:val="24"/>
          <w:szCs w:val="24"/>
          <w:u w:val="single"/>
          <w:rtl/>
        </w:rPr>
        <w:t>תשובה:</w:t>
      </w:r>
      <w:r w:rsidRPr="00DF6842">
        <w:rPr>
          <w:rFonts w:ascii="Arial" w:hAnsi="Arial" w:cs="David" w:hint="cs"/>
          <w:b/>
          <w:bCs/>
          <w:sz w:val="24"/>
          <w:szCs w:val="24"/>
          <w:rtl/>
        </w:rPr>
        <w:t xml:space="preserve"> סט-אפ של הקמפיין מגלם את אופן בניית הקמפיין על כל שלביו. הסט-אפ אמור להיות מפורט ככל שניתן.</w:t>
      </w:r>
    </w:p>
    <w:p w:rsidR="006559AB" w:rsidRPr="007C6381" w:rsidRDefault="006559AB" w:rsidP="006559AB">
      <w:pPr>
        <w:pStyle w:val="a6"/>
        <w:ind w:left="858"/>
        <w:jc w:val="both"/>
        <w:rPr>
          <w:rFonts w:ascii="Arial" w:hAnsi="Arial" w:cs="David"/>
          <w:sz w:val="24"/>
          <w:szCs w:val="24"/>
          <w:rtl/>
        </w:rPr>
      </w:pPr>
    </w:p>
    <w:p w:rsidR="006559AB" w:rsidRDefault="006559AB" w:rsidP="006559AB">
      <w:pPr>
        <w:pStyle w:val="a6"/>
        <w:numPr>
          <w:ilvl w:val="0"/>
          <w:numId w:val="29"/>
        </w:numPr>
        <w:ind w:left="858" w:hanging="283"/>
        <w:jc w:val="both"/>
        <w:rPr>
          <w:rFonts w:ascii="Arial" w:hAnsi="Arial" w:cs="David"/>
          <w:sz w:val="24"/>
          <w:szCs w:val="24"/>
        </w:rPr>
      </w:pPr>
      <w:r w:rsidRPr="007C6381">
        <w:rPr>
          <w:rFonts w:ascii="Arial" w:hAnsi="Arial" w:cs="David"/>
          <w:sz w:val="24"/>
          <w:szCs w:val="24"/>
          <w:rtl/>
        </w:rPr>
        <w:t xml:space="preserve">האם יש להתייחס למסמך זה במהלך הפרזנטציה או שכל הניקוד יתקבל בגין התרשמות מהמסמך המצורף? </w:t>
      </w:r>
    </w:p>
    <w:p w:rsidR="006559AB" w:rsidRDefault="006559AB" w:rsidP="006559AB">
      <w:pPr>
        <w:jc w:val="both"/>
        <w:rPr>
          <w:rFonts w:ascii="Arial" w:hAnsi="Arial" w:cs="David"/>
          <w:rtl/>
        </w:rPr>
      </w:pPr>
    </w:p>
    <w:p w:rsidR="006559AB" w:rsidRPr="00DF6842" w:rsidRDefault="006559AB" w:rsidP="006559AB">
      <w:pPr>
        <w:ind w:left="858"/>
        <w:jc w:val="both"/>
        <w:rPr>
          <w:rFonts w:ascii="Arial" w:hAnsi="Arial" w:cs="David"/>
          <w:b/>
          <w:bCs/>
          <w:rtl/>
        </w:rPr>
      </w:pPr>
      <w:r w:rsidRPr="00DF6842">
        <w:rPr>
          <w:rFonts w:ascii="Arial" w:hAnsi="Arial" w:cs="David" w:hint="cs"/>
          <w:b/>
          <w:bCs/>
          <w:u w:val="single"/>
          <w:rtl/>
        </w:rPr>
        <w:t>תשובה:</w:t>
      </w:r>
      <w:r w:rsidRPr="00DF6842">
        <w:rPr>
          <w:rFonts w:ascii="Arial" w:hAnsi="Arial" w:cs="David" w:hint="cs"/>
          <w:b/>
          <w:bCs/>
          <w:rtl/>
        </w:rPr>
        <w:t xml:space="preserve"> רצוי מאוד להתייחס לדו"ח סיכום הקמפיין ולסט-אפ של הקמפיין במהלך הפרזנטציה, לאור העובדה כי בחינת </w:t>
      </w:r>
      <w:proofErr w:type="spellStart"/>
      <w:r w:rsidRPr="00DF6842">
        <w:rPr>
          <w:rFonts w:ascii="Arial" w:hAnsi="Arial" w:cs="David" w:hint="cs"/>
          <w:b/>
          <w:bCs/>
          <w:rtl/>
        </w:rPr>
        <w:t>הפרוייקטים</w:t>
      </w:r>
      <w:proofErr w:type="spellEnd"/>
      <w:r w:rsidRPr="00DF6842">
        <w:rPr>
          <w:rFonts w:ascii="Arial" w:hAnsi="Arial" w:cs="David" w:hint="cs"/>
          <w:b/>
          <w:bCs/>
          <w:rtl/>
        </w:rPr>
        <w:t xml:space="preserve"> הקודמים שביצע המציע </w:t>
      </w:r>
      <w:r w:rsidRPr="00DF6842">
        <w:rPr>
          <w:rFonts w:ascii="Arial" w:hAnsi="Arial" w:cs="David"/>
          <w:b/>
          <w:bCs/>
          <w:rtl/>
        </w:rPr>
        <w:t xml:space="preserve">בניהול קמפיינים בגוגל </w:t>
      </w:r>
      <w:proofErr w:type="spellStart"/>
      <w:r w:rsidRPr="00DF6842">
        <w:rPr>
          <w:rFonts w:ascii="Arial" w:hAnsi="Arial" w:cs="David"/>
          <w:b/>
          <w:bCs/>
          <w:rtl/>
        </w:rPr>
        <w:t>ובפייסבוק</w:t>
      </w:r>
      <w:proofErr w:type="spellEnd"/>
      <w:r w:rsidRPr="00DF6842">
        <w:rPr>
          <w:rFonts w:ascii="Arial" w:hAnsi="Arial" w:cs="David"/>
          <w:b/>
          <w:bCs/>
          <w:rtl/>
        </w:rPr>
        <w:t xml:space="preserve"> לקהל יעד בחו"ל</w:t>
      </w:r>
      <w:r w:rsidRPr="00DF6842">
        <w:rPr>
          <w:rFonts w:ascii="Arial" w:hAnsi="Arial" w:cs="David" w:hint="cs"/>
          <w:b/>
          <w:bCs/>
          <w:rtl/>
        </w:rPr>
        <w:t xml:space="preserve"> תיעשה</w:t>
      </w:r>
      <w:r w:rsidRPr="00DF6842">
        <w:rPr>
          <w:rFonts w:ascii="Arial" w:hAnsi="Arial" w:cs="David"/>
          <w:b/>
          <w:bCs/>
          <w:rtl/>
        </w:rPr>
        <w:t xml:space="preserve"> על סמך המפורט בהצעת המציע וממצאי הפרזנטציה</w:t>
      </w:r>
      <w:r w:rsidRPr="00DF6842">
        <w:rPr>
          <w:rFonts w:ascii="Arial" w:hAnsi="Arial" w:cs="David" w:hint="cs"/>
          <w:b/>
          <w:bCs/>
          <w:rtl/>
        </w:rPr>
        <w:t xml:space="preserve">, ולאור המפורט בסעיף 9(א) למכרז. יחד עם זאת, הניקוד שיינתן לדו"ח סיכום הקמפיין והסט-אפ של הקמפיין, בשיעור של 15%, יינתן אך ורק על סמך </w:t>
      </w:r>
      <w:r w:rsidRPr="00DF6842">
        <w:rPr>
          <w:rFonts w:ascii="Arial" w:hAnsi="Arial" w:cs="David"/>
          <w:b/>
          <w:bCs/>
          <w:rtl/>
        </w:rPr>
        <w:t>התרשמות המזמין מדו"ח סיכום קמפיין לדוגמא והסט-אפ של הקמפיין, כפי שצירף המציע להצעתו</w:t>
      </w:r>
      <w:r w:rsidRPr="00DF6842">
        <w:rPr>
          <w:rFonts w:ascii="Arial" w:hAnsi="Arial" w:cs="David" w:hint="cs"/>
          <w:b/>
          <w:bCs/>
          <w:rtl/>
        </w:rPr>
        <w:t>.</w:t>
      </w:r>
    </w:p>
    <w:p w:rsidR="006559AB" w:rsidRPr="007C6381" w:rsidRDefault="006559AB" w:rsidP="006559AB">
      <w:pPr>
        <w:ind w:left="858"/>
        <w:jc w:val="both"/>
        <w:rPr>
          <w:rFonts w:ascii="Arial" w:hAnsi="Arial" w:cs="David"/>
          <w:rtl/>
        </w:rPr>
      </w:pPr>
    </w:p>
    <w:p w:rsidR="006559AB" w:rsidRDefault="006559AB" w:rsidP="006559AB">
      <w:pPr>
        <w:pStyle w:val="a6"/>
        <w:numPr>
          <w:ilvl w:val="0"/>
          <w:numId w:val="29"/>
        </w:numPr>
        <w:ind w:left="858" w:hanging="283"/>
        <w:jc w:val="both"/>
        <w:rPr>
          <w:rFonts w:ascii="Arial" w:hAnsi="Arial" w:cs="David"/>
          <w:sz w:val="24"/>
          <w:szCs w:val="24"/>
        </w:rPr>
      </w:pPr>
      <w:r w:rsidRPr="00A96520">
        <w:rPr>
          <w:rFonts w:ascii="Arial" w:hAnsi="Arial" w:cs="David"/>
          <w:sz w:val="24"/>
          <w:szCs w:val="24"/>
          <w:rtl/>
        </w:rPr>
        <w:t xml:space="preserve">האם ישנה דרישה לפורמט המסמך – </w:t>
      </w:r>
      <w:r w:rsidRPr="007C6381">
        <w:rPr>
          <w:rFonts w:ascii="Arial" w:hAnsi="Arial" w:cs="David"/>
          <w:sz w:val="24"/>
          <w:szCs w:val="24"/>
        </w:rPr>
        <w:t>PDF</w:t>
      </w:r>
      <w:r w:rsidRPr="00A96520">
        <w:rPr>
          <w:rFonts w:ascii="Arial" w:hAnsi="Arial" w:cs="David"/>
          <w:sz w:val="24"/>
          <w:szCs w:val="24"/>
          <w:rtl/>
        </w:rPr>
        <w:t xml:space="preserve">/ מצגת/ אקסל? </w:t>
      </w:r>
    </w:p>
    <w:p w:rsidR="006559AB" w:rsidRDefault="006559AB" w:rsidP="006559AB">
      <w:pPr>
        <w:pStyle w:val="a6"/>
        <w:ind w:left="858"/>
        <w:jc w:val="both"/>
        <w:rPr>
          <w:rFonts w:ascii="Arial" w:hAnsi="Arial" w:cs="David"/>
          <w:sz w:val="24"/>
          <w:szCs w:val="24"/>
          <w:rtl/>
        </w:rPr>
      </w:pPr>
    </w:p>
    <w:p w:rsidR="006559AB" w:rsidRPr="00DF6842" w:rsidRDefault="006559AB" w:rsidP="006559AB">
      <w:pPr>
        <w:pStyle w:val="a6"/>
        <w:ind w:left="858"/>
        <w:jc w:val="both"/>
        <w:rPr>
          <w:rFonts w:ascii="Arial" w:hAnsi="Arial" w:cs="David"/>
          <w:b/>
          <w:bCs/>
          <w:sz w:val="24"/>
          <w:szCs w:val="24"/>
          <w:rtl/>
        </w:rPr>
      </w:pPr>
      <w:r w:rsidRPr="00DF6842">
        <w:rPr>
          <w:rFonts w:ascii="Arial" w:hAnsi="Arial" w:cs="David" w:hint="cs"/>
          <w:b/>
          <w:bCs/>
          <w:sz w:val="24"/>
          <w:szCs w:val="24"/>
          <w:u w:val="single"/>
          <w:rtl/>
        </w:rPr>
        <w:t>תשובה:</w:t>
      </w:r>
      <w:r w:rsidRPr="00DF6842">
        <w:rPr>
          <w:rFonts w:ascii="Arial" w:hAnsi="Arial" w:cs="David" w:hint="cs"/>
          <w:b/>
          <w:bCs/>
          <w:sz w:val="24"/>
          <w:szCs w:val="24"/>
          <w:rtl/>
        </w:rPr>
        <w:t xml:space="preserve"> אין דרישה לפורמט מסוים, אם כי רצוי כי הדוחות יוגשו בקובץ אקסל</w:t>
      </w:r>
      <w:r>
        <w:rPr>
          <w:rFonts w:ascii="Arial" w:hAnsi="Arial" w:cs="David" w:hint="cs"/>
          <w:b/>
          <w:bCs/>
          <w:sz w:val="24"/>
          <w:szCs w:val="24"/>
          <w:rtl/>
        </w:rPr>
        <w:t xml:space="preserve">. ניתן ורצוי להגיש את הדוחות, בנוסף, גם במדיה דיגיטלית (דיסק און קי או </w:t>
      </w:r>
      <w:r>
        <w:rPr>
          <w:rFonts w:ascii="Arial" w:hAnsi="Arial" w:cs="David"/>
          <w:b/>
          <w:bCs/>
          <w:sz w:val="24"/>
          <w:szCs w:val="24"/>
        </w:rPr>
        <w:t>CD</w:t>
      </w:r>
      <w:r>
        <w:rPr>
          <w:rFonts w:ascii="Arial" w:hAnsi="Arial" w:cs="David" w:hint="cs"/>
          <w:b/>
          <w:bCs/>
          <w:sz w:val="24"/>
          <w:szCs w:val="24"/>
          <w:rtl/>
        </w:rPr>
        <w:t>).</w:t>
      </w:r>
    </w:p>
    <w:p w:rsidR="006559AB" w:rsidRDefault="006559AB" w:rsidP="006559AB">
      <w:pPr>
        <w:pStyle w:val="a6"/>
        <w:ind w:left="858"/>
        <w:jc w:val="both"/>
        <w:rPr>
          <w:rFonts w:ascii="Arial" w:hAnsi="Arial" w:cs="David"/>
          <w:sz w:val="24"/>
          <w:szCs w:val="24"/>
          <w:rtl/>
        </w:rPr>
      </w:pPr>
    </w:p>
    <w:p w:rsidR="006559AB" w:rsidRDefault="006559AB" w:rsidP="006559AB">
      <w:pPr>
        <w:pStyle w:val="a6"/>
        <w:numPr>
          <w:ilvl w:val="0"/>
          <w:numId w:val="29"/>
        </w:numPr>
        <w:ind w:left="858" w:hanging="283"/>
        <w:jc w:val="both"/>
        <w:rPr>
          <w:rFonts w:ascii="Arial" w:hAnsi="Arial" w:cs="David"/>
          <w:sz w:val="24"/>
          <w:szCs w:val="24"/>
        </w:rPr>
      </w:pPr>
      <w:r w:rsidRPr="00A96520">
        <w:rPr>
          <w:rFonts w:ascii="Arial" w:hAnsi="Arial" w:cs="David"/>
          <w:sz w:val="24"/>
          <w:szCs w:val="24"/>
          <w:rtl/>
        </w:rPr>
        <w:t>האם ישנה דרישה להיקפו הכולל של דו"ח הסיכום ותיאור הסט-אפ?</w:t>
      </w:r>
    </w:p>
    <w:p w:rsidR="006559AB" w:rsidRDefault="006559AB" w:rsidP="006559AB">
      <w:pPr>
        <w:jc w:val="both"/>
        <w:rPr>
          <w:rFonts w:ascii="Arial" w:hAnsi="Arial" w:cs="David"/>
          <w:rtl/>
        </w:rPr>
      </w:pPr>
    </w:p>
    <w:p w:rsidR="006559AB" w:rsidRPr="00DF6842" w:rsidRDefault="006559AB" w:rsidP="006559AB">
      <w:pPr>
        <w:ind w:left="858"/>
        <w:jc w:val="both"/>
        <w:rPr>
          <w:rFonts w:ascii="Arial" w:hAnsi="Arial" w:cs="David"/>
          <w:b/>
          <w:bCs/>
        </w:rPr>
      </w:pPr>
      <w:r w:rsidRPr="00DF6842">
        <w:rPr>
          <w:rFonts w:ascii="Arial" w:hAnsi="Arial" w:cs="David" w:hint="cs"/>
          <w:b/>
          <w:bCs/>
          <w:u w:val="single"/>
          <w:rtl/>
        </w:rPr>
        <w:t>תשובה:</w:t>
      </w:r>
      <w:r w:rsidRPr="00DF6842">
        <w:rPr>
          <w:rFonts w:ascii="Arial" w:hAnsi="Arial" w:cs="David" w:hint="cs"/>
          <w:b/>
          <w:bCs/>
          <w:rtl/>
        </w:rPr>
        <w:t xml:space="preserve"> אין דרישה לעניין היקף הדו"ח, אך רצוי שיהיה מפורט ככל שניתן.</w:t>
      </w:r>
    </w:p>
    <w:p w:rsidR="006559AB" w:rsidRDefault="006559AB" w:rsidP="006559AB">
      <w:pPr>
        <w:jc w:val="both"/>
        <w:rPr>
          <w:rFonts w:ascii="Arial" w:hAnsi="Arial" w:cs="David"/>
          <w:rtl/>
        </w:rPr>
      </w:pPr>
    </w:p>
    <w:p w:rsidR="006559AB" w:rsidRDefault="006559AB" w:rsidP="006559AB">
      <w:pPr>
        <w:pStyle w:val="a6"/>
        <w:numPr>
          <w:ilvl w:val="0"/>
          <w:numId w:val="27"/>
        </w:numPr>
        <w:jc w:val="both"/>
        <w:rPr>
          <w:rFonts w:ascii="Arial" w:eastAsiaTheme="minorHAnsi" w:hAnsi="Arial" w:cs="David"/>
          <w:sz w:val="24"/>
          <w:szCs w:val="24"/>
        </w:rPr>
      </w:pPr>
      <w:r w:rsidRPr="00DF6842">
        <w:rPr>
          <w:rFonts w:ascii="Arial" w:eastAsiaTheme="minorHAnsi" w:hAnsi="Arial" w:cs="David" w:hint="cs"/>
          <w:sz w:val="24"/>
          <w:szCs w:val="24"/>
          <w:u w:val="single"/>
          <w:rtl/>
        </w:rPr>
        <w:t>שאלה:</w:t>
      </w:r>
      <w:r w:rsidRPr="00A86B1F">
        <w:rPr>
          <w:rFonts w:ascii="Arial" w:eastAsiaTheme="minorHAnsi" w:hAnsi="Arial" w:cs="David" w:hint="cs"/>
          <w:sz w:val="24"/>
          <w:szCs w:val="24"/>
          <w:rtl/>
        </w:rPr>
        <w:t xml:space="preserve"> </w:t>
      </w:r>
      <w:r w:rsidRPr="00A86B1F">
        <w:rPr>
          <w:rFonts w:ascii="Arial" w:eastAsiaTheme="minorHAnsi" w:hAnsi="Arial" w:cs="David"/>
          <w:sz w:val="24"/>
          <w:szCs w:val="24"/>
          <w:rtl/>
        </w:rPr>
        <w:t xml:space="preserve">פירוט 3 </w:t>
      </w:r>
      <w:proofErr w:type="spellStart"/>
      <w:r w:rsidRPr="00A86B1F">
        <w:rPr>
          <w:rFonts w:ascii="Arial" w:eastAsiaTheme="minorHAnsi" w:hAnsi="Arial" w:cs="David"/>
          <w:sz w:val="24"/>
          <w:szCs w:val="24"/>
          <w:rtl/>
        </w:rPr>
        <w:t>פרוייקטים</w:t>
      </w:r>
      <w:proofErr w:type="spellEnd"/>
      <w:r w:rsidRPr="00A86B1F">
        <w:rPr>
          <w:rFonts w:ascii="Arial" w:eastAsiaTheme="minorHAnsi" w:hAnsi="Arial" w:cs="David"/>
          <w:sz w:val="24"/>
          <w:szCs w:val="24"/>
          <w:rtl/>
        </w:rPr>
        <w:t xml:space="preserve"> במסמך נפרד – 5(א)(5) – </w:t>
      </w:r>
    </w:p>
    <w:p w:rsidR="006559AB" w:rsidRPr="00A86B1F" w:rsidRDefault="006559AB" w:rsidP="006559AB">
      <w:pPr>
        <w:pStyle w:val="a6"/>
        <w:ind w:left="368"/>
        <w:jc w:val="both"/>
        <w:rPr>
          <w:rFonts w:ascii="Arial" w:eastAsiaTheme="minorHAnsi" w:hAnsi="Arial" w:cs="David"/>
          <w:sz w:val="24"/>
          <w:szCs w:val="24"/>
        </w:rPr>
      </w:pPr>
    </w:p>
    <w:p w:rsidR="006559AB" w:rsidRDefault="006559AB" w:rsidP="006559AB">
      <w:pPr>
        <w:pStyle w:val="a6"/>
        <w:numPr>
          <w:ilvl w:val="0"/>
          <w:numId w:val="30"/>
        </w:numPr>
        <w:ind w:left="858" w:hanging="283"/>
        <w:jc w:val="both"/>
        <w:rPr>
          <w:rFonts w:ascii="Arial" w:hAnsi="Arial" w:cs="David"/>
          <w:sz w:val="24"/>
          <w:szCs w:val="24"/>
        </w:rPr>
      </w:pPr>
      <w:r w:rsidRPr="00A86B1F">
        <w:rPr>
          <w:rFonts w:ascii="Arial" w:hAnsi="Arial" w:cs="David"/>
          <w:sz w:val="24"/>
          <w:szCs w:val="24"/>
          <w:rtl/>
        </w:rPr>
        <w:t xml:space="preserve">האם 3 </w:t>
      </w:r>
      <w:proofErr w:type="spellStart"/>
      <w:r w:rsidRPr="00A86B1F">
        <w:rPr>
          <w:rFonts w:ascii="Arial" w:hAnsi="Arial" w:cs="David"/>
          <w:sz w:val="24"/>
          <w:szCs w:val="24"/>
          <w:rtl/>
        </w:rPr>
        <w:t>הפרוייקטים</w:t>
      </w:r>
      <w:proofErr w:type="spellEnd"/>
      <w:r w:rsidRPr="00A86B1F">
        <w:rPr>
          <w:rFonts w:ascii="Arial" w:hAnsi="Arial" w:cs="David"/>
          <w:sz w:val="24"/>
          <w:szCs w:val="24"/>
          <w:rtl/>
        </w:rPr>
        <w:t xml:space="preserve"> הללו יכולים להיות חופפים לארבעת </w:t>
      </w:r>
      <w:proofErr w:type="spellStart"/>
      <w:r w:rsidRPr="00A86B1F">
        <w:rPr>
          <w:rFonts w:ascii="Arial" w:hAnsi="Arial" w:cs="David"/>
          <w:sz w:val="24"/>
          <w:szCs w:val="24"/>
          <w:rtl/>
        </w:rPr>
        <w:t>הפרוייקטים</w:t>
      </w:r>
      <w:proofErr w:type="spellEnd"/>
      <w:r w:rsidRPr="00A86B1F">
        <w:rPr>
          <w:rFonts w:ascii="Arial" w:hAnsi="Arial" w:cs="David"/>
          <w:sz w:val="24"/>
          <w:szCs w:val="24"/>
          <w:rtl/>
        </w:rPr>
        <w:t xml:space="preserve"> בהיקף 1</w:t>
      </w:r>
      <w:r w:rsidRPr="00A86B1F">
        <w:rPr>
          <w:rFonts w:ascii="Arial" w:hAnsi="Arial" w:cs="David"/>
          <w:sz w:val="24"/>
          <w:szCs w:val="24"/>
        </w:rPr>
        <w:t>M</w:t>
      </w:r>
      <w:r>
        <w:rPr>
          <w:rFonts w:ascii="Arial" w:hAnsi="Arial" w:cs="David" w:hint="cs"/>
          <w:sz w:val="24"/>
          <w:szCs w:val="24"/>
          <w:rtl/>
        </w:rPr>
        <w:t xml:space="preserve"> </w:t>
      </w:r>
      <w:r w:rsidRPr="00A86B1F">
        <w:rPr>
          <w:rFonts w:ascii="Arial" w:hAnsi="Arial" w:cs="David"/>
          <w:sz w:val="24"/>
          <w:szCs w:val="24"/>
          <w:rtl/>
        </w:rPr>
        <w:t xml:space="preserve">ומעלה </w:t>
      </w:r>
      <w:proofErr w:type="spellStart"/>
      <w:r w:rsidRPr="00A86B1F">
        <w:rPr>
          <w:rFonts w:ascii="Arial" w:hAnsi="Arial" w:cs="David"/>
          <w:sz w:val="24"/>
          <w:szCs w:val="24"/>
          <w:rtl/>
        </w:rPr>
        <w:t>שיצויינו</w:t>
      </w:r>
      <w:proofErr w:type="spellEnd"/>
      <w:r w:rsidRPr="00A86B1F">
        <w:rPr>
          <w:rFonts w:ascii="Arial" w:hAnsi="Arial" w:cs="David"/>
          <w:sz w:val="24"/>
          <w:szCs w:val="24"/>
          <w:rtl/>
        </w:rPr>
        <w:t xml:space="preserve"> בנספח א, טופס פרופיל מציע?</w:t>
      </w:r>
    </w:p>
    <w:p w:rsidR="006559AB" w:rsidRDefault="006559AB" w:rsidP="006559AB">
      <w:pPr>
        <w:pStyle w:val="a6"/>
        <w:ind w:left="858"/>
        <w:jc w:val="both"/>
        <w:rPr>
          <w:rFonts w:ascii="Arial" w:hAnsi="Arial" w:cs="David"/>
          <w:sz w:val="24"/>
          <w:szCs w:val="24"/>
          <w:rtl/>
        </w:rPr>
      </w:pPr>
    </w:p>
    <w:p w:rsidR="006559AB" w:rsidRPr="00DF6842" w:rsidRDefault="006559AB" w:rsidP="006559AB">
      <w:pPr>
        <w:pStyle w:val="a6"/>
        <w:ind w:left="858"/>
        <w:jc w:val="both"/>
        <w:rPr>
          <w:rFonts w:ascii="Arial" w:hAnsi="Arial" w:cs="David"/>
          <w:b/>
          <w:bCs/>
          <w:sz w:val="24"/>
          <w:szCs w:val="24"/>
          <w:rtl/>
        </w:rPr>
      </w:pPr>
      <w:r w:rsidRPr="00DF6842">
        <w:rPr>
          <w:rFonts w:ascii="Arial" w:hAnsi="Arial" w:cs="David" w:hint="cs"/>
          <w:b/>
          <w:bCs/>
          <w:sz w:val="24"/>
          <w:szCs w:val="24"/>
          <w:u w:val="single"/>
          <w:rtl/>
        </w:rPr>
        <w:lastRenderedPageBreak/>
        <w:t>תשובה:</w:t>
      </w:r>
      <w:r w:rsidRPr="00DF6842">
        <w:rPr>
          <w:rFonts w:ascii="Arial" w:hAnsi="Arial" w:cs="David" w:hint="cs"/>
          <w:b/>
          <w:bCs/>
          <w:sz w:val="24"/>
          <w:szCs w:val="24"/>
          <w:rtl/>
        </w:rPr>
        <w:t xml:space="preserve"> אין מניעה כי </w:t>
      </w:r>
      <w:proofErr w:type="spellStart"/>
      <w:r w:rsidRPr="00DF6842">
        <w:rPr>
          <w:rFonts w:ascii="Arial" w:hAnsi="Arial" w:cs="David" w:hint="cs"/>
          <w:b/>
          <w:bCs/>
          <w:sz w:val="24"/>
          <w:szCs w:val="24"/>
          <w:rtl/>
        </w:rPr>
        <w:t>הפרוייקטים</w:t>
      </w:r>
      <w:proofErr w:type="spellEnd"/>
      <w:r w:rsidRPr="00DF6842">
        <w:rPr>
          <w:rFonts w:ascii="Arial" w:hAnsi="Arial" w:cs="David" w:hint="cs"/>
          <w:b/>
          <w:bCs/>
          <w:sz w:val="24"/>
          <w:szCs w:val="24"/>
          <w:rtl/>
        </w:rPr>
        <w:t xml:space="preserve"> יהיו חופפים, בכפוף לעמידתם ביתר תנאי המכרז.</w:t>
      </w:r>
    </w:p>
    <w:p w:rsidR="006559AB" w:rsidRPr="00A86B1F" w:rsidRDefault="006559AB" w:rsidP="006559AB">
      <w:pPr>
        <w:pStyle w:val="a6"/>
        <w:ind w:left="858"/>
        <w:jc w:val="both"/>
        <w:rPr>
          <w:rFonts w:ascii="Arial" w:hAnsi="Arial" w:cs="David"/>
          <w:sz w:val="24"/>
          <w:szCs w:val="24"/>
          <w:rtl/>
        </w:rPr>
      </w:pPr>
    </w:p>
    <w:p w:rsidR="006559AB" w:rsidRDefault="006559AB" w:rsidP="006559AB">
      <w:pPr>
        <w:pStyle w:val="a6"/>
        <w:numPr>
          <w:ilvl w:val="0"/>
          <w:numId w:val="30"/>
        </w:numPr>
        <w:ind w:left="858" w:hanging="283"/>
        <w:jc w:val="both"/>
        <w:rPr>
          <w:rFonts w:ascii="Arial" w:hAnsi="Arial" w:cs="David"/>
          <w:sz w:val="24"/>
          <w:szCs w:val="24"/>
        </w:rPr>
      </w:pPr>
      <w:r w:rsidRPr="00A86B1F">
        <w:rPr>
          <w:rFonts w:ascii="Arial" w:hAnsi="Arial" w:cs="David"/>
          <w:sz w:val="24"/>
          <w:szCs w:val="24"/>
          <w:rtl/>
        </w:rPr>
        <w:t xml:space="preserve">האם ישנה דרישה לפורמט המסמך – </w:t>
      </w:r>
      <w:r w:rsidRPr="00A86B1F">
        <w:rPr>
          <w:rFonts w:ascii="Arial" w:hAnsi="Arial" w:cs="David"/>
          <w:sz w:val="24"/>
          <w:szCs w:val="24"/>
        </w:rPr>
        <w:t>PDF</w:t>
      </w:r>
      <w:r w:rsidRPr="00A86B1F">
        <w:rPr>
          <w:rFonts w:ascii="Arial" w:hAnsi="Arial" w:cs="David"/>
          <w:sz w:val="24"/>
          <w:szCs w:val="24"/>
          <w:rtl/>
        </w:rPr>
        <w:t>/ מצגת/ אקסל?</w:t>
      </w:r>
    </w:p>
    <w:p w:rsidR="006559AB" w:rsidRDefault="006559AB" w:rsidP="006559AB">
      <w:pPr>
        <w:jc w:val="both"/>
        <w:rPr>
          <w:rFonts w:ascii="Arial" w:hAnsi="Arial" w:cs="David"/>
          <w:rtl/>
        </w:rPr>
      </w:pPr>
    </w:p>
    <w:p w:rsidR="006559AB" w:rsidRPr="00DF6842" w:rsidRDefault="006559AB" w:rsidP="006559AB">
      <w:pPr>
        <w:ind w:left="858"/>
        <w:jc w:val="both"/>
        <w:rPr>
          <w:rFonts w:ascii="Arial" w:hAnsi="Arial" w:cs="David"/>
          <w:b/>
          <w:bCs/>
          <w:rtl/>
        </w:rPr>
      </w:pPr>
      <w:r w:rsidRPr="00DF6842">
        <w:rPr>
          <w:rFonts w:ascii="Arial" w:hAnsi="Arial" w:cs="David" w:hint="cs"/>
          <w:b/>
          <w:bCs/>
          <w:u w:val="single"/>
          <w:rtl/>
        </w:rPr>
        <w:t>תשובה:</w:t>
      </w:r>
      <w:r w:rsidRPr="00DF6842">
        <w:rPr>
          <w:rFonts w:ascii="Arial" w:hAnsi="Arial" w:cs="David" w:hint="cs"/>
          <w:b/>
          <w:bCs/>
          <w:rtl/>
        </w:rPr>
        <w:t xml:space="preserve"> אין דרישה לפורמט מסוים, אם כי רצוי שיוגשו במצגת </w:t>
      </w:r>
      <w:proofErr w:type="spellStart"/>
      <w:r w:rsidRPr="00DF6842">
        <w:rPr>
          <w:rFonts w:ascii="Arial" w:hAnsi="Arial" w:cs="David" w:hint="cs"/>
          <w:b/>
          <w:bCs/>
          <w:rtl/>
        </w:rPr>
        <w:t>פאוור</w:t>
      </w:r>
      <w:proofErr w:type="spellEnd"/>
      <w:r w:rsidRPr="00DF6842">
        <w:rPr>
          <w:rFonts w:ascii="Arial" w:hAnsi="Arial" w:cs="David" w:hint="cs"/>
          <w:b/>
          <w:bCs/>
          <w:rtl/>
        </w:rPr>
        <w:t>-פוינט או כ-</w:t>
      </w:r>
      <w:r w:rsidRPr="00DF6842">
        <w:rPr>
          <w:rFonts w:ascii="Arial" w:hAnsi="Arial" w:cs="David"/>
          <w:b/>
          <w:bCs/>
        </w:rPr>
        <w:t>PDF</w:t>
      </w:r>
      <w:r w:rsidRPr="00DF6842">
        <w:rPr>
          <w:rFonts w:ascii="Arial" w:hAnsi="Arial" w:cs="David" w:hint="cs"/>
          <w:b/>
          <w:bCs/>
          <w:rtl/>
        </w:rPr>
        <w:t>.</w:t>
      </w:r>
    </w:p>
    <w:p w:rsidR="006559AB" w:rsidRPr="00A86B1F" w:rsidRDefault="006559AB" w:rsidP="006559AB">
      <w:pPr>
        <w:ind w:left="858"/>
        <w:jc w:val="both"/>
        <w:rPr>
          <w:rFonts w:ascii="Arial" w:hAnsi="Arial" w:cs="David"/>
        </w:rPr>
      </w:pPr>
    </w:p>
    <w:p w:rsidR="006559AB" w:rsidRDefault="006559AB" w:rsidP="006559AB">
      <w:pPr>
        <w:pStyle w:val="a6"/>
        <w:numPr>
          <w:ilvl w:val="0"/>
          <w:numId w:val="30"/>
        </w:numPr>
        <w:ind w:left="858" w:hanging="283"/>
        <w:jc w:val="both"/>
        <w:rPr>
          <w:rFonts w:ascii="Arial" w:hAnsi="Arial" w:cs="David"/>
          <w:sz w:val="24"/>
          <w:szCs w:val="24"/>
        </w:rPr>
      </w:pPr>
      <w:r w:rsidRPr="00A96520">
        <w:rPr>
          <w:rFonts w:ascii="Arial" w:hAnsi="Arial" w:cs="David"/>
          <w:sz w:val="24"/>
          <w:szCs w:val="24"/>
          <w:rtl/>
        </w:rPr>
        <w:t>האם ישנה דרישה להיקפו הכולל של תיאור כל אחד משלושת הקמפיינים</w:t>
      </w:r>
      <w:r w:rsidRPr="00A96520">
        <w:rPr>
          <w:rFonts w:ascii="Arial" w:hAnsi="Arial" w:cs="David" w:hint="cs"/>
          <w:sz w:val="24"/>
          <w:szCs w:val="24"/>
          <w:rtl/>
        </w:rPr>
        <w:t xml:space="preserve">? </w:t>
      </w:r>
    </w:p>
    <w:p w:rsidR="006559AB" w:rsidRDefault="006559AB" w:rsidP="006559AB">
      <w:pPr>
        <w:jc w:val="both"/>
        <w:rPr>
          <w:rFonts w:ascii="Arial" w:hAnsi="Arial" w:cs="David"/>
          <w:rtl/>
        </w:rPr>
      </w:pPr>
    </w:p>
    <w:p w:rsidR="006559AB" w:rsidRPr="00DF6842" w:rsidRDefault="006559AB" w:rsidP="006559AB">
      <w:pPr>
        <w:ind w:left="858"/>
        <w:jc w:val="both"/>
        <w:rPr>
          <w:rFonts w:ascii="Arial" w:hAnsi="Arial" w:cs="David"/>
          <w:b/>
          <w:bCs/>
          <w:rtl/>
        </w:rPr>
      </w:pPr>
      <w:r w:rsidRPr="00DF6842">
        <w:rPr>
          <w:rFonts w:ascii="Arial" w:hAnsi="Arial" w:cs="David" w:hint="cs"/>
          <w:b/>
          <w:bCs/>
          <w:u w:val="single"/>
          <w:rtl/>
        </w:rPr>
        <w:t>תשובה:</w:t>
      </w:r>
      <w:r w:rsidRPr="00DF6842">
        <w:rPr>
          <w:rFonts w:ascii="Arial" w:hAnsi="Arial" w:cs="David" w:hint="cs"/>
          <w:b/>
          <w:bCs/>
          <w:rtl/>
        </w:rPr>
        <w:t xml:space="preserve"> אין דרישה מסוימת לגבי היקף המסמך, ובעניין זה יפעל כל מציע על פי מיטב שיקול דעתו.</w:t>
      </w:r>
    </w:p>
    <w:p w:rsidR="006559AB" w:rsidRDefault="006559AB" w:rsidP="006559AB">
      <w:pPr>
        <w:jc w:val="both"/>
        <w:rPr>
          <w:rFonts w:ascii="David" w:hAnsi="David" w:cs="David"/>
          <w:b/>
          <w:bCs/>
          <w:u w:val="single"/>
          <w:rtl/>
        </w:rPr>
      </w:pPr>
    </w:p>
    <w:p w:rsidR="006559AB" w:rsidRDefault="006559AB" w:rsidP="006559AB">
      <w:pPr>
        <w:jc w:val="both"/>
        <w:rPr>
          <w:rFonts w:ascii="Arial" w:eastAsia="Calibri" w:hAnsi="Arial" w:cs="David"/>
          <w:rtl/>
        </w:rPr>
      </w:pPr>
    </w:p>
    <w:p w:rsidR="006559AB" w:rsidRDefault="006559AB" w:rsidP="006559AB">
      <w:pPr>
        <w:pStyle w:val="a6"/>
        <w:numPr>
          <w:ilvl w:val="0"/>
          <w:numId w:val="27"/>
        </w:numPr>
        <w:jc w:val="both"/>
        <w:rPr>
          <w:rFonts w:ascii="Arial" w:eastAsiaTheme="minorHAnsi" w:hAnsi="Arial" w:cs="David"/>
          <w:sz w:val="24"/>
          <w:szCs w:val="24"/>
        </w:rPr>
      </w:pPr>
      <w:r w:rsidRPr="00DE3784">
        <w:rPr>
          <w:rFonts w:ascii="Arial" w:eastAsiaTheme="minorHAnsi" w:hAnsi="Arial" w:cs="David" w:hint="cs"/>
          <w:sz w:val="24"/>
          <w:szCs w:val="24"/>
          <w:u w:val="single"/>
          <w:rtl/>
        </w:rPr>
        <w:t>שאלה:</w:t>
      </w:r>
      <w:r w:rsidRPr="00BB4DD2">
        <w:rPr>
          <w:rFonts w:ascii="Arial" w:eastAsiaTheme="minorHAnsi" w:hAnsi="Arial" w:cs="David" w:hint="cs"/>
          <w:sz w:val="24"/>
          <w:szCs w:val="24"/>
          <w:rtl/>
        </w:rPr>
        <w:t xml:space="preserve"> </w:t>
      </w:r>
      <w:r w:rsidRPr="00BB4DD2">
        <w:rPr>
          <w:rFonts w:ascii="Arial" w:eastAsiaTheme="minorHAnsi" w:hAnsi="Arial" w:cs="David"/>
          <w:sz w:val="24"/>
          <w:szCs w:val="24"/>
          <w:rtl/>
        </w:rPr>
        <w:t>פרופיל חברה/ שותפות סעיף 5(ג) – האם יש</w:t>
      </w:r>
      <w:r>
        <w:rPr>
          <w:rFonts w:ascii="Arial" w:eastAsiaTheme="minorHAnsi" w:hAnsi="Arial" w:cs="David"/>
          <w:sz w:val="24"/>
          <w:szCs w:val="24"/>
          <w:rtl/>
        </w:rPr>
        <w:t>נה דרישה להיקפו הכולל של המסמך?</w:t>
      </w:r>
    </w:p>
    <w:p w:rsidR="006559AB" w:rsidRPr="0031532F" w:rsidRDefault="006559AB" w:rsidP="006559AB">
      <w:pPr>
        <w:jc w:val="both"/>
        <w:rPr>
          <w:rFonts w:ascii="Arial" w:eastAsiaTheme="minorHAnsi" w:hAnsi="Arial" w:cs="David"/>
          <w:rtl/>
        </w:rPr>
      </w:pPr>
    </w:p>
    <w:p w:rsidR="006559AB" w:rsidRPr="00DE3784" w:rsidRDefault="006559AB" w:rsidP="006559AB">
      <w:pPr>
        <w:ind w:left="368"/>
        <w:jc w:val="both"/>
        <w:rPr>
          <w:rFonts w:ascii="Arial" w:eastAsiaTheme="minorHAnsi" w:hAnsi="Arial" w:cs="David"/>
          <w:b/>
          <w:bCs/>
        </w:rPr>
      </w:pPr>
      <w:r w:rsidRPr="00DE3784">
        <w:rPr>
          <w:rFonts w:ascii="Arial" w:eastAsiaTheme="minorHAnsi" w:hAnsi="Arial" w:cs="David" w:hint="cs"/>
          <w:b/>
          <w:bCs/>
          <w:u w:val="single"/>
          <w:rtl/>
        </w:rPr>
        <w:t>תשובה:</w:t>
      </w:r>
      <w:r w:rsidRPr="00DE3784">
        <w:rPr>
          <w:rFonts w:ascii="Arial" w:eastAsiaTheme="minorHAnsi" w:hAnsi="Arial" w:cs="David" w:hint="cs"/>
          <w:b/>
          <w:bCs/>
          <w:rtl/>
        </w:rPr>
        <w:t xml:space="preserve"> </w:t>
      </w:r>
      <w:r>
        <w:rPr>
          <w:rFonts w:ascii="Arial" w:eastAsiaTheme="minorHAnsi" w:hAnsi="Arial" w:cs="David" w:hint="cs"/>
          <w:b/>
          <w:bCs/>
          <w:rtl/>
        </w:rPr>
        <w:t>כאמו</w:t>
      </w:r>
      <w:r w:rsidRPr="00663D67">
        <w:rPr>
          <w:rFonts w:ascii="Arial" w:eastAsiaTheme="minorHAnsi" w:hAnsi="Arial" w:cs="David" w:hint="cs"/>
          <w:b/>
          <w:bCs/>
          <w:rtl/>
        </w:rPr>
        <w:t xml:space="preserve">ר בסעיף 5(ג), על הפרופיל לפרט </w:t>
      </w:r>
      <w:r w:rsidRPr="00663D67">
        <w:rPr>
          <w:rFonts w:cs="David" w:hint="cs"/>
          <w:b/>
          <w:bCs/>
          <w:rtl/>
          <w:lang w:eastAsia="he-IL"/>
        </w:rPr>
        <w:t>את תחומי ההתמחות; שנות הפעילות; מצבת כוח האדם; המערך הלוגיסטי; סוגי לקוחות; ניסיון קודם בביצוע השירותים.</w:t>
      </w:r>
      <w:r>
        <w:rPr>
          <w:rFonts w:ascii="Arial" w:eastAsiaTheme="minorHAnsi" w:hAnsi="Arial" w:cs="David" w:hint="cs"/>
          <w:b/>
          <w:bCs/>
          <w:rtl/>
        </w:rPr>
        <w:t xml:space="preserve"> אין דרישה להיקף כמותי של המסמך מבחינת מספר עמודים.</w:t>
      </w:r>
    </w:p>
    <w:p w:rsidR="006559AB" w:rsidRDefault="006559AB" w:rsidP="006559AB">
      <w:pPr>
        <w:jc w:val="both"/>
        <w:rPr>
          <w:rFonts w:ascii="Arial" w:hAnsi="Arial" w:cs="David"/>
          <w:rtl/>
        </w:rPr>
      </w:pPr>
    </w:p>
    <w:p w:rsidR="006559AB" w:rsidRDefault="006559AB" w:rsidP="006559AB">
      <w:pPr>
        <w:pStyle w:val="a6"/>
        <w:numPr>
          <w:ilvl w:val="0"/>
          <w:numId w:val="27"/>
        </w:numPr>
        <w:jc w:val="both"/>
        <w:rPr>
          <w:rFonts w:ascii="Arial" w:eastAsiaTheme="minorHAnsi" w:hAnsi="Arial" w:cs="David"/>
          <w:sz w:val="24"/>
          <w:szCs w:val="24"/>
        </w:rPr>
      </w:pPr>
      <w:r w:rsidRPr="00DE3784">
        <w:rPr>
          <w:rFonts w:ascii="Arial" w:eastAsiaTheme="minorHAnsi" w:hAnsi="Arial" w:cs="David" w:hint="cs"/>
          <w:sz w:val="24"/>
          <w:szCs w:val="24"/>
          <w:u w:val="single"/>
          <w:rtl/>
        </w:rPr>
        <w:t>שאלה:</w:t>
      </w:r>
      <w:r w:rsidRPr="00BB4DD2">
        <w:rPr>
          <w:rFonts w:ascii="Arial" w:eastAsiaTheme="minorHAnsi" w:hAnsi="Arial" w:cs="David" w:hint="cs"/>
          <w:sz w:val="24"/>
          <w:szCs w:val="24"/>
          <w:rtl/>
        </w:rPr>
        <w:t xml:space="preserve"> </w:t>
      </w:r>
      <w:r w:rsidRPr="00BB4DD2">
        <w:rPr>
          <w:rFonts w:ascii="Arial" w:eastAsiaTheme="minorHAnsi" w:hAnsi="Arial" w:cs="David"/>
          <w:sz w:val="24"/>
          <w:szCs w:val="24"/>
          <w:rtl/>
        </w:rPr>
        <w:t>בנספח א, טופס פרופיל מציע, נדרשים לתאר את הניסיון בניהול 4 קמפיינים ומעלה בהיקף של 1</w:t>
      </w:r>
      <w:r w:rsidRPr="00BB4DD2">
        <w:rPr>
          <w:rFonts w:ascii="Arial" w:eastAsiaTheme="minorHAnsi" w:hAnsi="Arial" w:cs="David"/>
          <w:sz w:val="24"/>
          <w:szCs w:val="24"/>
        </w:rPr>
        <w:t>M</w:t>
      </w:r>
      <w:r w:rsidRPr="00BB4DD2">
        <w:rPr>
          <w:rFonts w:ascii="Arial" w:eastAsiaTheme="minorHAnsi" w:hAnsi="Arial" w:cs="David"/>
          <w:sz w:val="24"/>
          <w:szCs w:val="24"/>
          <w:rtl/>
        </w:rPr>
        <w:t xml:space="preserve"> ומעלה בטבלה ייעודית לשם עמידה בתנאי הסף. האם הטבלה הנ"ל הינה כל הפירוט הנדרש בהקשר זה או שיש לצרף מסמך נוסף המפרט על הקמפיינים הללו? </w:t>
      </w:r>
    </w:p>
    <w:p w:rsidR="006559AB" w:rsidRDefault="006559AB" w:rsidP="006559AB">
      <w:pPr>
        <w:jc w:val="both"/>
        <w:rPr>
          <w:rFonts w:ascii="Arial" w:eastAsiaTheme="minorHAnsi" w:hAnsi="Arial" w:cs="David"/>
          <w:rtl/>
        </w:rPr>
      </w:pPr>
    </w:p>
    <w:p w:rsidR="006559AB" w:rsidRPr="00DE3784" w:rsidRDefault="006559AB" w:rsidP="006559AB">
      <w:pPr>
        <w:ind w:left="368"/>
        <w:jc w:val="both"/>
        <w:rPr>
          <w:rFonts w:ascii="Arial" w:eastAsiaTheme="minorHAnsi" w:hAnsi="Arial" w:cs="David"/>
          <w:b/>
          <w:bCs/>
        </w:rPr>
      </w:pPr>
      <w:r w:rsidRPr="00DE3784">
        <w:rPr>
          <w:rFonts w:ascii="Arial" w:eastAsiaTheme="minorHAnsi" w:hAnsi="Arial" w:cs="David" w:hint="cs"/>
          <w:b/>
          <w:bCs/>
          <w:u w:val="single"/>
          <w:rtl/>
        </w:rPr>
        <w:t>תשובה:</w:t>
      </w:r>
      <w:r w:rsidRPr="00DE3784">
        <w:rPr>
          <w:rFonts w:ascii="Arial" w:eastAsiaTheme="minorHAnsi" w:hAnsi="Arial" w:cs="David" w:hint="cs"/>
          <w:b/>
          <w:bCs/>
          <w:rtl/>
        </w:rPr>
        <w:t xml:space="preserve"> אין צורך בצירוף מסמך נוסף, והטבלה מכילה את כל הפירוט הנדרש.</w:t>
      </w:r>
    </w:p>
    <w:p w:rsidR="006559AB" w:rsidRDefault="006559AB" w:rsidP="006559AB">
      <w:pPr>
        <w:jc w:val="both"/>
        <w:rPr>
          <w:rFonts w:ascii="Arial" w:hAnsi="Arial" w:cs="David"/>
          <w:rtl/>
        </w:rPr>
      </w:pPr>
    </w:p>
    <w:p w:rsidR="006559AB" w:rsidRPr="00BB4DD2" w:rsidRDefault="006559AB" w:rsidP="006559AB">
      <w:pPr>
        <w:pStyle w:val="a6"/>
        <w:numPr>
          <w:ilvl w:val="0"/>
          <w:numId w:val="27"/>
        </w:numPr>
        <w:jc w:val="both"/>
        <w:rPr>
          <w:rFonts w:ascii="Arial" w:eastAsiaTheme="minorHAnsi" w:hAnsi="Arial" w:cs="David"/>
          <w:sz w:val="24"/>
          <w:szCs w:val="24"/>
        </w:rPr>
      </w:pPr>
      <w:r w:rsidRPr="00DE3784">
        <w:rPr>
          <w:rFonts w:ascii="Arial" w:eastAsiaTheme="minorHAnsi" w:hAnsi="Arial" w:cs="David" w:hint="cs"/>
          <w:sz w:val="24"/>
          <w:szCs w:val="24"/>
          <w:u w:val="single"/>
          <w:rtl/>
        </w:rPr>
        <w:t>שאלה:</w:t>
      </w:r>
      <w:r w:rsidRPr="00BB4DD2">
        <w:rPr>
          <w:rFonts w:ascii="Arial" w:eastAsiaTheme="minorHAnsi" w:hAnsi="Arial" w:cs="David" w:hint="cs"/>
          <w:sz w:val="24"/>
          <w:szCs w:val="24"/>
          <w:rtl/>
        </w:rPr>
        <w:t xml:space="preserve"> </w:t>
      </w:r>
      <w:r w:rsidRPr="00BB4DD2">
        <w:rPr>
          <w:rFonts w:ascii="Arial" w:eastAsiaTheme="minorHAnsi" w:hAnsi="Arial" w:cs="David"/>
          <w:sz w:val="24"/>
          <w:szCs w:val="24"/>
          <w:rtl/>
        </w:rPr>
        <w:t xml:space="preserve">עוד בנספח א, תחת הרכב הצוות המקצועי נדרשים לפירוט עבודות ורשימת לקוחות במסגרת טבלה מצומצמת, האם ניתן להעתיק את הטבלה למסמך נפרד ורחב יותר? במידה וכן: </w:t>
      </w:r>
    </w:p>
    <w:p w:rsidR="006559AB" w:rsidRPr="00A96520" w:rsidRDefault="006559AB" w:rsidP="006559AB">
      <w:pPr>
        <w:pStyle w:val="a6"/>
        <w:numPr>
          <w:ilvl w:val="0"/>
          <w:numId w:val="19"/>
        </w:numPr>
        <w:ind w:left="858" w:hanging="283"/>
        <w:jc w:val="both"/>
        <w:rPr>
          <w:rFonts w:cs="David"/>
          <w:sz w:val="24"/>
          <w:szCs w:val="24"/>
        </w:rPr>
      </w:pPr>
      <w:r w:rsidRPr="00A96520">
        <w:rPr>
          <w:rFonts w:ascii="Arial" w:hAnsi="Arial" w:cs="David"/>
          <w:sz w:val="24"/>
          <w:szCs w:val="24"/>
          <w:rtl/>
        </w:rPr>
        <w:t>האם המסמך המצורף יכול להוות תחליף למילוי הטבלה הנ"ל וניתן להשאיר אותה</w:t>
      </w:r>
      <w:r>
        <w:rPr>
          <w:rFonts w:ascii="Arial" w:hAnsi="Arial" w:cs="David" w:hint="cs"/>
          <w:sz w:val="24"/>
          <w:szCs w:val="24"/>
          <w:rtl/>
        </w:rPr>
        <w:t xml:space="preserve"> </w:t>
      </w:r>
      <w:r w:rsidRPr="00A96520">
        <w:rPr>
          <w:rFonts w:ascii="Arial" w:hAnsi="Arial" w:cs="David"/>
          <w:sz w:val="24"/>
          <w:szCs w:val="24"/>
          <w:rtl/>
        </w:rPr>
        <w:t>ריקה?</w:t>
      </w:r>
    </w:p>
    <w:p w:rsidR="006559AB" w:rsidRPr="0042516A" w:rsidRDefault="006559AB" w:rsidP="006559AB">
      <w:pPr>
        <w:pStyle w:val="a6"/>
        <w:numPr>
          <w:ilvl w:val="0"/>
          <w:numId w:val="19"/>
        </w:numPr>
        <w:ind w:left="858" w:hanging="283"/>
        <w:jc w:val="both"/>
        <w:rPr>
          <w:rFonts w:cs="David"/>
          <w:sz w:val="24"/>
          <w:szCs w:val="24"/>
        </w:rPr>
      </w:pPr>
      <w:r w:rsidRPr="00A96520">
        <w:rPr>
          <w:rFonts w:ascii="Arial" w:hAnsi="Arial" w:cs="David"/>
          <w:sz w:val="24"/>
          <w:szCs w:val="24"/>
          <w:rtl/>
        </w:rPr>
        <w:t>האם ניתן למלא את המסמך המצורף באופן ממוחשב ולא בכתב יד?</w:t>
      </w:r>
    </w:p>
    <w:p w:rsidR="006559AB" w:rsidRDefault="006559AB" w:rsidP="006559AB">
      <w:pPr>
        <w:jc w:val="both"/>
        <w:rPr>
          <w:rFonts w:ascii="Arial" w:eastAsiaTheme="minorHAnsi" w:hAnsi="Arial" w:cs="David"/>
          <w:rtl/>
        </w:rPr>
      </w:pPr>
    </w:p>
    <w:p w:rsidR="006559AB" w:rsidRPr="00DE3784" w:rsidRDefault="006559AB" w:rsidP="006559AB">
      <w:pPr>
        <w:pStyle w:val="a6"/>
        <w:ind w:left="368"/>
        <w:jc w:val="both"/>
        <w:rPr>
          <w:rFonts w:ascii="Arial" w:eastAsiaTheme="minorHAnsi" w:hAnsi="Arial" w:cs="David"/>
          <w:b/>
          <w:bCs/>
          <w:sz w:val="24"/>
          <w:szCs w:val="24"/>
          <w:rtl/>
        </w:rPr>
      </w:pPr>
      <w:r w:rsidRPr="00DE3784">
        <w:rPr>
          <w:rFonts w:ascii="Arial" w:eastAsiaTheme="minorHAnsi" w:hAnsi="Arial" w:cs="David" w:hint="cs"/>
          <w:b/>
          <w:bCs/>
          <w:sz w:val="24"/>
          <w:szCs w:val="24"/>
          <w:u w:val="single"/>
          <w:rtl/>
        </w:rPr>
        <w:t>תשובה:</w:t>
      </w:r>
      <w:r w:rsidRPr="00DE3784">
        <w:rPr>
          <w:rFonts w:ascii="Arial" w:eastAsiaTheme="minorHAnsi" w:hAnsi="Arial" w:cs="David" w:hint="cs"/>
          <w:b/>
          <w:bCs/>
          <w:sz w:val="24"/>
          <w:szCs w:val="24"/>
          <w:rtl/>
        </w:rPr>
        <w:t xml:space="preserve"> </w:t>
      </w:r>
      <w:r>
        <w:rPr>
          <w:rFonts w:ascii="Arial" w:eastAsiaTheme="minorHAnsi" w:hAnsi="Arial" w:cs="David" w:hint="cs"/>
          <w:b/>
          <w:bCs/>
          <w:sz w:val="24"/>
          <w:szCs w:val="24"/>
          <w:rtl/>
        </w:rPr>
        <w:t xml:space="preserve">לא ניתן להעתיק את הטבלה למסמך נפרד. חובה </w:t>
      </w:r>
      <w:r w:rsidRPr="00DE3784">
        <w:rPr>
          <w:rFonts w:ascii="Arial" w:eastAsiaTheme="minorHAnsi" w:hAnsi="Arial" w:cs="David" w:hint="cs"/>
          <w:b/>
          <w:bCs/>
          <w:sz w:val="24"/>
          <w:szCs w:val="24"/>
          <w:rtl/>
        </w:rPr>
        <w:t xml:space="preserve">למלא </w:t>
      </w:r>
      <w:r>
        <w:rPr>
          <w:rFonts w:ascii="Arial" w:eastAsiaTheme="minorHAnsi" w:hAnsi="Arial" w:cs="David" w:hint="cs"/>
          <w:b/>
          <w:bCs/>
          <w:sz w:val="24"/>
          <w:szCs w:val="24"/>
          <w:rtl/>
        </w:rPr>
        <w:t xml:space="preserve">את הטבלה </w:t>
      </w:r>
      <w:r w:rsidRPr="00DE3784">
        <w:rPr>
          <w:rFonts w:ascii="Arial" w:eastAsiaTheme="minorHAnsi" w:hAnsi="Arial" w:cs="David" w:hint="cs"/>
          <w:b/>
          <w:bCs/>
          <w:sz w:val="24"/>
          <w:szCs w:val="24"/>
          <w:rtl/>
        </w:rPr>
        <w:t>בהתאם להוראות המכרז, בכתב יד.</w:t>
      </w:r>
    </w:p>
    <w:p w:rsidR="006559AB" w:rsidRPr="00F27565" w:rsidRDefault="006559AB" w:rsidP="006559AB">
      <w:pPr>
        <w:ind w:left="368"/>
        <w:jc w:val="both"/>
        <w:rPr>
          <w:rFonts w:ascii="Arial" w:eastAsiaTheme="minorHAnsi" w:hAnsi="Arial" w:cs="David"/>
        </w:rPr>
      </w:pPr>
    </w:p>
    <w:p w:rsidR="006559AB" w:rsidRDefault="006559AB" w:rsidP="006559AB">
      <w:pPr>
        <w:pStyle w:val="a6"/>
        <w:numPr>
          <w:ilvl w:val="0"/>
          <w:numId w:val="27"/>
        </w:numPr>
        <w:jc w:val="both"/>
        <w:rPr>
          <w:rFonts w:ascii="Arial" w:eastAsiaTheme="minorHAnsi" w:hAnsi="Arial" w:cs="David"/>
          <w:sz w:val="24"/>
          <w:szCs w:val="24"/>
        </w:rPr>
      </w:pPr>
      <w:r w:rsidRPr="00BD19F2">
        <w:rPr>
          <w:rFonts w:ascii="Arial" w:eastAsiaTheme="minorHAnsi" w:hAnsi="Arial" w:cs="David" w:hint="cs"/>
          <w:sz w:val="24"/>
          <w:szCs w:val="24"/>
          <w:u w:val="single"/>
          <w:rtl/>
        </w:rPr>
        <w:t>שאלה:</w:t>
      </w:r>
      <w:r w:rsidRPr="00BB4DD2">
        <w:rPr>
          <w:rFonts w:ascii="Arial" w:eastAsiaTheme="minorHAnsi" w:hAnsi="Arial" w:cs="David" w:hint="cs"/>
          <w:sz w:val="24"/>
          <w:szCs w:val="24"/>
          <w:rtl/>
        </w:rPr>
        <w:t xml:space="preserve"> </w:t>
      </w:r>
      <w:r w:rsidRPr="00BB4DD2">
        <w:rPr>
          <w:rFonts w:ascii="Arial" w:eastAsiaTheme="minorHAnsi" w:hAnsi="Arial" w:cs="David"/>
          <w:sz w:val="24"/>
          <w:szCs w:val="24"/>
          <w:rtl/>
        </w:rPr>
        <w:t>בסעיף 5 (ז) נדרש נסח חברה לעניין היעדר חובות – האם צילום המסך הראשון המתקבל בעת חיפוש באתר האינטרנט של רשות התאגידים הינו מסמך קביל ומספק? מסך זה לא ניתן לייצוא וכאשר עוברים למסך הבא הכולל פירוט מלא על החברה, לא מופיע סטטוס "היעדר חובות" הנדרש בסעיף זה.</w:t>
      </w:r>
    </w:p>
    <w:p w:rsidR="006559AB" w:rsidRDefault="006559AB" w:rsidP="006559AB">
      <w:pPr>
        <w:jc w:val="both"/>
        <w:rPr>
          <w:rFonts w:ascii="Arial" w:eastAsiaTheme="minorHAnsi" w:hAnsi="Arial" w:cs="David"/>
          <w:rtl/>
        </w:rPr>
      </w:pPr>
    </w:p>
    <w:p w:rsidR="006559AB" w:rsidRDefault="006559AB" w:rsidP="006559AB">
      <w:pPr>
        <w:ind w:left="368"/>
        <w:jc w:val="both"/>
        <w:rPr>
          <w:rFonts w:ascii="Arial" w:eastAsiaTheme="minorHAnsi" w:hAnsi="Arial" w:cs="David"/>
          <w:b/>
          <w:bCs/>
          <w:rtl/>
        </w:rPr>
      </w:pPr>
      <w:r w:rsidRPr="00BD19F2">
        <w:rPr>
          <w:rFonts w:ascii="Arial" w:eastAsiaTheme="minorHAnsi" w:hAnsi="Arial" w:cs="David" w:hint="cs"/>
          <w:b/>
          <w:bCs/>
          <w:u w:val="single"/>
          <w:rtl/>
        </w:rPr>
        <w:t>תשובה:</w:t>
      </w:r>
      <w:r w:rsidRPr="00BD19F2">
        <w:rPr>
          <w:rFonts w:ascii="Arial" w:eastAsiaTheme="minorHAnsi" w:hAnsi="Arial" w:cs="David" w:hint="cs"/>
          <w:b/>
          <w:bCs/>
          <w:rtl/>
        </w:rPr>
        <w:t xml:space="preserve"> המציעים יצר</w:t>
      </w:r>
      <w:r>
        <w:rPr>
          <w:rFonts w:ascii="Arial" w:eastAsiaTheme="minorHAnsi" w:hAnsi="Arial" w:cs="David" w:hint="cs"/>
          <w:b/>
          <w:bCs/>
          <w:rtl/>
        </w:rPr>
        <w:t xml:space="preserve">פו להצעה נסח חברה/שותפות, על פי ההוראות המפורטות </w:t>
      </w:r>
      <w:r w:rsidRPr="00BD19F2">
        <w:rPr>
          <w:rFonts w:ascii="Arial" w:eastAsiaTheme="minorHAnsi" w:hAnsi="Arial" w:cs="David" w:hint="cs"/>
          <w:b/>
          <w:bCs/>
          <w:rtl/>
        </w:rPr>
        <w:t>בסעיף 5(ז) למכרז.</w:t>
      </w:r>
      <w:r>
        <w:rPr>
          <w:rFonts w:ascii="Arial" w:eastAsiaTheme="minorHAnsi" w:hAnsi="Arial" w:cs="David" w:hint="cs"/>
          <w:b/>
          <w:bCs/>
          <w:rtl/>
        </w:rPr>
        <w:t xml:space="preserve"> להלן קישור להפקת הנסח מרשם התאגידים:</w:t>
      </w:r>
    </w:p>
    <w:p w:rsidR="006559AB" w:rsidRDefault="006559AB" w:rsidP="006559AB">
      <w:pPr>
        <w:ind w:left="368"/>
        <w:jc w:val="both"/>
        <w:rPr>
          <w:rFonts w:ascii="Arial" w:eastAsiaTheme="minorHAnsi" w:hAnsi="Arial" w:cs="David"/>
          <w:b/>
          <w:bCs/>
          <w:rtl/>
        </w:rPr>
      </w:pPr>
      <w:hyperlink r:id="rId8" w:history="1">
        <w:r w:rsidRPr="000C519F">
          <w:rPr>
            <w:rStyle w:val="Hyperlink"/>
            <w:rFonts w:ascii="Arial" w:eastAsiaTheme="minorHAnsi" w:hAnsi="Arial" w:cs="David"/>
            <w:b/>
            <w:bCs/>
          </w:rPr>
          <w:t>https://ica.justice.gov.il/Request/OpenRequest?rt=CompanyExtract</w:t>
        </w:r>
      </w:hyperlink>
    </w:p>
    <w:p w:rsidR="006559AB" w:rsidRDefault="006559AB" w:rsidP="006559AB">
      <w:pPr>
        <w:ind w:left="368"/>
        <w:jc w:val="both"/>
        <w:rPr>
          <w:rFonts w:ascii="Arial" w:eastAsiaTheme="minorHAnsi" w:hAnsi="Arial" w:cs="David"/>
          <w:b/>
          <w:bCs/>
          <w:rtl/>
        </w:rPr>
      </w:pPr>
    </w:p>
    <w:p w:rsidR="006559AB" w:rsidRPr="0067169E" w:rsidRDefault="006559AB" w:rsidP="006559AB">
      <w:pPr>
        <w:ind w:left="368"/>
        <w:jc w:val="both"/>
        <w:rPr>
          <w:rFonts w:ascii="Arial" w:eastAsiaTheme="minorHAnsi" w:hAnsi="Arial" w:cs="David"/>
          <w:b/>
          <w:bCs/>
        </w:rPr>
      </w:pPr>
      <w:r>
        <w:rPr>
          <w:rFonts w:cs="David" w:hint="cs"/>
          <w:b/>
          <w:bCs/>
          <w:rtl/>
          <w:lang w:eastAsia="he-IL"/>
        </w:rPr>
        <w:t xml:space="preserve">יצוין כי </w:t>
      </w:r>
      <w:r w:rsidRPr="0067169E">
        <w:rPr>
          <w:rFonts w:cs="David" w:hint="cs"/>
          <w:b/>
          <w:bCs/>
          <w:rtl/>
          <w:lang w:eastAsia="he-IL"/>
        </w:rPr>
        <w:t>במידה שלמציע אין בנמצא נסח המאשר את הנ"ל, יהיה עליו להעביר, כתנאי לחתימת ההסכם אם יוכרז כזוכה במכרז, נסח עדכני אשר לא מצוינים בו חובות אגרה שנתית לשנים שקדמו לשנה שבה מוגשת ההצעה ולא מצוין בו כי המציע הינו חברה מפרת חוק או שהיא בהתראה לפני רישום כחברה מפרת חוק.</w:t>
      </w:r>
    </w:p>
    <w:p w:rsidR="006559AB" w:rsidRDefault="006559AB" w:rsidP="006559AB">
      <w:pPr>
        <w:jc w:val="both"/>
        <w:rPr>
          <w:rFonts w:ascii="Arial" w:hAnsi="Arial" w:cs="David"/>
          <w:b/>
          <w:bCs/>
          <w:u w:val="single"/>
          <w:rtl/>
        </w:rPr>
      </w:pPr>
    </w:p>
    <w:p w:rsidR="006559AB" w:rsidRPr="00BB4DD2" w:rsidRDefault="006559AB" w:rsidP="006559AB">
      <w:pPr>
        <w:pStyle w:val="a6"/>
        <w:numPr>
          <w:ilvl w:val="0"/>
          <w:numId w:val="27"/>
        </w:numPr>
        <w:jc w:val="both"/>
        <w:rPr>
          <w:rFonts w:ascii="Arial" w:eastAsiaTheme="minorHAnsi" w:hAnsi="Arial" w:cs="David"/>
          <w:sz w:val="24"/>
          <w:szCs w:val="24"/>
          <w:rtl/>
        </w:rPr>
      </w:pPr>
      <w:r w:rsidRPr="00F725A6">
        <w:rPr>
          <w:rFonts w:ascii="Arial" w:eastAsiaTheme="minorHAnsi" w:hAnsi="Arial" w:cs="David" w:hint="cs"/>
          <w:sz w:val="24"/>
          <w:szCs w:val="24"/>
          <w:u w:val="single"/>
          <w:rtl/>
        </w:rPr>
        <w:lastRenderedPageBreak/>
        <w:t>שאלה:</w:t>
      </w:r>
      <w:r w:rsidRPr="00BB4DD2">
        <w:rPr>
          <w:rFonts w:ascii="Arial" w:eastAsiaTheme="minorHAnsi" w:hAnsi="Arial" w:cs="David" w:hint="cs"/>
          <w:sz w:val="24"/>
          <w:szCs w:val="24"/>
          <w:rtl/>
        </w:rPr>
        <w:t xml:space="preserve"> </w:t>
      </w:r>
      <w:r w:rsidRPr="00BB4DD2">
        <w:rPr>
          <w:rFonts w:ascii="Arial" w:eastAsiaTheme="minorHAnsi" w:hAnsi="Arial" w:cs="David"/>
          <w:sz w:val="24"/>
          <w:szCs w:val="24"/>
          <w:rtl/>
        </w:rPr>
        <w:t xml:space="preserve">בסעיף 4(ט)(1) נדרש אישור פקיד מורשה, רו"ח או יועץ מס על ניהול חשבונות עפ"י פקודת מס, אך לא מצורף נספח: </w:t>
      </w:r>
    </w:p>
    <w:p w:rsidR="006559AB" w:rsidRPr="00D97EE0" w:rsidRDefault="006559AB" w:rsidP="006559AB">
      <w:pPr>
        <w:pStyle w:val="a6"/>
        <w:numPr>
          <w:ilvl w:val="0"/>
          <w:numId w:val="24"/>
        </w:numPr>
        <w:ind w:left="858" w:hanging="283"/>
        <w:jc w:val="both"/>
        <w:rPr>
          <w:rFonts w:ascii="Arial" w:hAnsi="Arial" w:cs="David"/>
          <w:sz w:val="24"/>
          <w:szCs w:val="24"/>
        </w:rPr>
      </w:pPr>
      <w:r w:rsidRPr="0038466A">
        <w:rPr>
          <w:rFonts w:ascii="Arial" w:hAnsi="Arial" w:cs="David"/>
          <w:sz w:val="24"/>
          <w:szCs w:val="24"/>
          <w:rtl/>
        </w:rPr>
        <w:t>האם משרד רואי החשבון המספק שירותי ביקורת הינו הגוף שצריך לחתום על</w:t>
      </w:r>
      <w:r>
        <w:rPr>
          <w:rFonts w:ascii="Arial" w:hAnsi="Arial" w:cs="David" w:hint="cs"/>
          <w:sz w:val="24"/>
          <w:szCs w:val="24"/>
          <w:rtl/>
        </w:rPr>
        <w:t xml:space="preserve"> </w:t>
      </w:r>
      <w:r w:rsidRPr="0038466A">
        <w:rPr>
          <w:rFonts w:ascii="Arial" w:hAnsi="Arial" w:cs="David"/>
          <w:sz w:val="24"/>
          <w:szCs w:val="24"/>
          <w:rtl/>
        </w:rPr>
        <w:t xml:space="preserve">הצהרה </w:t>
      </w:r>
      <w:r w:rsidRPr="00D97EE0">
        <w:rPr>
          <w:rFonts w:ascii="Arial" w:hAnsi="Arial" w:cs="David"/>
          <w:sz w:val="24"/>
          <w:szCs w:val="24"/>
          <w:rtl/>
        </w:rPr>
        <w:t>זו?</w:t>
      </w:r>
    </w:p>
    <w:p w:rsidR="006559AB" w:rsidRPr="00D97EE0" w:rsidRDefault="006559AB" w:rsidP="006559AB">
      <w:pPr>
        <w:pStyle w:val="a6"/>
        <w:numPr>
          <w:ilvl w:val="0"/>
          <w:numId w:val="24"/>
        </w:numPr>
        <w:ind w:left="858" w:hanging="283"/>
        <w:jc w:val="both"/>
        <w:rPr>
          <w:rFonts w:ascii="Arial" w:hAnsi="Arial" w:cs="David"/>
          <w:sz w:val="24"/>
          <w:szCs w:val="24"/>
          <w:rtl/>
        </w:rPr>
      </w:pPr>
      <w:r w:rsidRPr="00D97EE0">
        <w:rPr>
          <w:rFonts w:ascii="Arial" w:hAnsi="Arial" w:cs="David"/>
          <w:sz w:val="24"/>
          <w:szCs w:val="24"/>
          <w:rtl/>
        </w:rPr>
        <w:t xml:space="preserve">האם ישנו פורמט </w:t>
      </w:r>
      <w:proofErr w:type="spellStart"/>
      <w:r w:rsidRPr="00D97EE0">
        <w:rPr>
          <w:rFonts w:ascii="Arial" w:hAnsi="Arial" w:cs="David"/>
          <w:sz w:val="24"/>
          <w:szCs w:val="24"/>
          <w:rtl/>
        </w:rPr>
        <w:t>מסויים</w:t>
      </w:r>
      <w:proofErr w:type="spellEnd"/>
      <w:r w:rsidRPr="00D97EE0">
        <w:rPr>
          <w:rFonts w:ascii="Arial" w:hAnsi="Arial" w:cs="David"/>
          <w:sz w:val="24"/>
          <w:szCs w:val="24"/>
          <w:rtl/>
        </w:rPr>
        <w:t xml:space="preserve"> עבור הדרישה הנ"ל? </w:t>
      </w:r>
    </w:p>
    <w:p w:rsidR="006559AB" w:rsidRPr="00D97EE0" w:rsidRDefault="006559AB" w:rsidP="006559AB">
      <w:pPr>
        <w:jc w:val="both"/>
        <w:rPr>
          <w:rFonts w:ascii="Arial" w:hAnsi="Arial" w:cs="David"/>
          <w:rtl/>
        </w:rPr>
      </w:pPr>
    </w:p>
    <w:p w:rsidR="006559AB" w:rsidRDefault="006559AB" w:rsidP="006559AB">
      <w:pPr>
        <w:ind w:left="368"/>
        <w:jc w:val="both"/>
        <w:rPr>
          <w:rFonts w:ascii="Arial" w:eastAsiaTheme="minorHAnsi" w:hAnsi="Arial" w:cs="David"/>
          <w:b/>
          <w:bCs/>
          <w:rtl/>
        </w:rPr>
      </w:pPr>
      <w:r w:rsidRPr="00D97EE0">
        <w:rPr>
          <w:rFonts w:ascii="Arial" w:eastAsiaTheme="minorHAnsi" w:hAnsi="Arial" w:cs="David" w:hint="cs"/>
          <w:b/>
          <w:bCs/>
          <w:u w:val="single"/>
          <w:rtl/>
        </w:rPr>
        <w:t>תשובה:</w:t>
      </w:r>
      <w:r w:rsidRPr="00D97EE0">
        <w:rPr>
          <w:rFonts w:ascii="Arial" w:eastAsiaTheme="minorHAnsi" w:hAnsi="Arial" w:cs="David" w:hint="cs"/>
          <w:b/>
          <w:bCs/>
          <w:rtl/>
        </w:rPr>
        <w:t xml:space="preserve"> </w:t>
      </w:r>
      <w:r>
        <w:rPr>
          <w:rFonts w:ascii="Arial" w:eastAsiaTheme="minorHAnsi" w:hAnsi="Arial" w:cs="David" w:hint="cs"/>
          <w:b/>
          <w:bCs/>
          <w:rtl/>
        </w:rPr>
        <w:t>נ</w:t>
      </w:r>
      <w:r w:rsidRPr="00D97EE0">
        <w:rPr>
          <w:rFonts w:ascii="Arial" w:eastAsiaTheme="minorHAnsi" w:hAnsi="Arial" w:cs="David" w:hint="cs"/>
          <w:b/>
          <w:bCs/>
          <w:rtl/>
        </w:rPr>
        <w:t>יתן לצרף אישור של משרד רו"ח, המספק שירותי ביקורת, לפיו:</w:t>
      </w:r>
    </w:p>
    <w:p w:rsidR="006559AB" w:rsidRPr="00D97EE0" w:rsidRDefault="006559AB" w:rsidP="006559AB">
      <w:pPr>
        <w:ind w:left="368"/>
        <w:jc w:val="both"/>
        <w:rPr>
          <w:rFonts w:ascii="Arial" w:eastAsiaTheme="minorHAnsi" w:hAnsi="Arial" w:cs="David"/>
          <w:b/>
          <w:bCs/>
          <w:rtl/>
        </w:rPr>
      </w:pPr>
    </w:p>
    <w:p w:rsidR="006559AB" w:rsidRPr="00D97EE0" w:rsidRDefault="006559AB" w:rsidP="006559AB">
      <w:pPr>
        <w:ind w:left="1000" w:hanging="567"/>
        <w:jc w:val="both"/>
        <w:rPr>
          <w:rFonts w:ascii="Arial" w:eastAsiaTheme="minorHAnsi" w:hAnsi="Arial" w:cs="David"/>
          <w:b/>
          <w:bCs/>
          <w:rtl/>
        </w:rPr>
      </w:pPr>
      <w:r w:rsidRPr="00D97EE0">
        <w:rPr>
          <w:rFonts w:ascii="Arial" w:eastAsiaTheme="minorHAnsi" w:hAnsi="Arial" w:cs="David" w:hint="cs"/>
          <w:b/>
          <w:bCs/>
          <w:rtl/>
        </w:rPr>
        <w:t>א.</w:t>
      </w:r>
      <w:r w:rsidRPr="00D97EE0">
        <w:rPr>
          <w:rFonts w:ascii="Arial" w:eastAsiaTheme="minorHAnsi" w:hAnsi="Arial" w:cs="David" w:hint="cs"/>
          <w:b/>
          <w:bCs/>
          <w:rtl/>
        </w:rPr>
        <w:tab/>
        <w:t xml:space="preserve">המציע מנהל את פנקסי החשבונות והרשומות שעליו לנהל עפ"י פקודת מס הכנסה וחוק מס ערך מוסף </w:t>
      </w:r>
      <w:proofErr w:type="spellStart"/>
      <w:r w:rsidRPr="00D97EE0">
        <w:rPr>
          <w:rFonts w:ascii="Arial" w:eastAsiaTheme="minorHAnsi" w:hAnsi="Arial" w:cs="David" w:hint="cs"/>
          <w:b/>
          <w:bCs/>
          <w:rtl/>
        </w:rPr>
        <w:t>התשל"ו</w:t>
      </w:r>
      <w:proofErr w:type="spellEnd"/>
      <w:r w:rsidRPr="00D97EE0">
        <w:rPr>
          <w:rFonts w:ascii="Arial" w:eastAsiaTheme="minorHAnsi" w:hAnsi="Arial" w:cs="David" w:hint="cs"/>
          <w:b/>
          <w:bCs/>
          <w:rtl/>
        </w:rPr>
        <w:t xml:space="preserve"> </w:t>
      </w:r>
      <w:r w:rsidRPr="00D97EE0">
        <w:rPr>
          <w:rFonts w:ascii="Arial" w:eastAsiaTheme="minorHAnsi" w:hAnsi="Arial" w:cs="David"/>
          <w:b/>
          <w:bCs/>
          <w:rtl/>
        </w:rPr>
        <w:t>–</w:t>
      </w:r>
      <w:r w:rsidRPr="00D97EE0">
        <w:rPr>
          <w:rFonts w:ascii="Arial" w:eastAsiaTheme="minorHAnsi" w:hAnsi="Arial" w:cs="David" w:hint="cs"/>
          <w:b/>
          <w:bCs/>
          <w:rtl/>
        </w:rPr>
        <w:t xml:space="preserve"> 1975.</w:t>
      </w:r>
    </w:p>
    <w:p w:rsidR="006559AB" w:rsidRPr="00D97EE0" w:rsidRDefault="006559AB" w:rsidP="006559AB">
      <w:pPr>
        <w:pStyle w:val="a6"/>
        <w:numPr>
          <w:ilvl w:val="0"/>
          <w:numId w:val="31"/>
        </w:numPr>
        <w:ind w:left="1000" w:hanging="567"/>
        <w:jc w:val="both"/>
        <w:rPr>
          <w:rFonts w:ascii="Arial" w:eastAsiaTheme="minorHAnsi" w:hAnsi="Arial" w:cs="David"/>
          <w:b/>
          <w:bCs/>
          <w:sz w:val="24"/>
          <w:szCs w:val="24"/>
        </w:rPr>
      </w:pPr>
      <w:r w:rsidRPr="00D97EE0">
        <w:rPr>
          <w:rFonts w:ascii="Arial" w:eastAsiaTheme="minorHAnsi" w:hAnsi="Arial" w:cs="David" w:hint="cs"/>
          <w:b/>
          <w:bCs/>
          <w:sz w:val="24"/>
          <w:szCs w:val="24"/>
          <w:rtl/>
        </w:rPr>
        <w:t>המציע</w:t>
      </w:r>
      <w:r w:rsidRPr="00D97EE0">
        <w:rPr>
          <w:rFonts w:ascii="Arial" w:eastAsiaTheme="minorHAnsi" w:hAnsi="Arial" w:cs="David" w:hint="cs"/>
          <w:b/>
          <w:bCs/>
          <w:rtl/>
        </w:rPr>
        <w:t xml:space="preserve"> </w:t>
      </w:r>
      <w:r w:rsidRPr="00D97EE0">
        <w:rPr>
          <w:rFonts w:ascii="Arial" w:eastAsiaTheme="minorHAnsi" w:hAnsi="Arial" w:cs="David" w:hint="cs"/>
          <w:b/>
          <w:bCs/>
          <w:sz w:val="24"/>
          <w:szCs w:val="24"/>
          <w:rtl/>
        </w:rPr>
        <w:t xml:space="preserve">נוהג לדווח לפקיד שומה על הכנסותיו ולמנהל מע"מ על </w:t>
      </w:r>
      <w:proofErr w:type="spellStart"/>
      <w:r w:rsidRPr="00D97EE0">
        <w:rPr>
          <w:rFonts w:ascii="Arial" w:eastAsiaTheme="minorHAnsi" w:hAnsi="Arial" w:cs="David" w:hint="cs"/>
          <w:b/>
          <w:bCs/>
          <w:sz w:val="24"/>
          <w:szCs w:val="24"/>
          <w:rtl/>
        </w:rPr>
        <w:t>עיסקאות</w:t>
      </w:r>
      <w:proofErr w:type="spellEnd"/>
      <w:r w:rsidRPr="00D97EE0">
        <w:rPr>
          <w:rFonts w:ascii="Arial" w:eastAsiaTheme="minorHAnsi" w:hAnsi="Arial" w:cs="David" w:hint="cs"/>
          <w:b/>
          <w:bCs/>
          <w:sz w:val="24"/>
          <w:szCs w:val="24"/>
          <w:rtl/>
        </w:rPr>
        <w:t xml:space="preserve"> שמוטל עליהן מס לפי חוק ערך מוסף".</w:t>
      </w:r>
    </w:p>
    <w:p w:rsidR="006559AB" w:rsidRPr="004D20D7" w:rsidRDefault="006559AB" w:rsidP="006559AB">
      <w:pPr>
        <w:jc w:val="both"/>
        <w:rPr>
          <w:rFonts w:ascii="Arial" w:eastAsiaTheme="minorHAnsi" w:hAnsi="Arial" w:cs="David"/>
          <w:b/>
          <w:bCs/>
          <w:rtl/>
        </w:rPr>
      </w:pPr>
    </w:p>
    <w:p w:rsidR="006559AB" w:rsidRPr="004D20D7" w:rsidRDefault="006559AB" w:rsidP="006559AB">
      <w:pPr>
        <w:ind w:left="433"/>
        <w:jc w:val="both"/>
        <w:rPr>
          <w:rFonts w:ascii="Arial" w:eastAsiaTheme="minorHAnsi" w:hAnsi="Arial" w:cs="David"/>
          <w:b/>
          <w:bCs/>
        </w:rPr>
      </w:pPr>
      <w:r w:rsidRPr="004D20D7">
        <w:rPr>
          <w:rFonts w:ascii="Arial" w:eastAsiaTheme="minorHAnsi" w:hAnsi="Arial" w:cs="David" w:hint="cs"/>
          <w:b/>
          <w:bCs/>
          <w:rtl/>
        </w:rPr>
        <w:t>לחילופין, ניתן להפיק "אישור על ניהול פנקסי חשבונות ורשומות לפי חוק עסקאות גופים ציבוריים (אכיפת ניהול חשבונות ותשלום חובות מס)</w:t>
      </w:r>
      <w:r>
        <w:rPr>
          <w:rFonts w:ascii="Arial" w:eastAsiaTheme="minorHAnsi" w:hAnsi="Arial" w:cs="David" w:hint="cs"/>
          <w:b/>
          <w:bCs/>
          <w:rtl/>
        </w:rPr>
        <w:t>,</w:t>
      </w:r>
      <w:r w:rsidRPr="004D20D7">
        <w:rPr>
          <w:rFonts w:ascii="Arial" w:eastAsiaTheme="minorHAnsi" w:hAnsi="Arial" w:cs="David" w:hint="cs"/>
          <w:b/>
          <w:bCs/>
          <w:rtl/>
        </w:rPr>
        <w:t xml:space="preserve"> </w:t>
      </w:r>
      <w:proofErr w:type="spellStart"/>
      <w:r w:rsidRPr="004D20D7">
        <w:rPr>
          <w:rFonts w:ascii="Arial" w:eastAsiaTheme="minorHAnsi" w:hAnsi="Arial" w:cs="David" w:hint="cs"/>
          <w:b/>
          <w:bCs/>
          <w:rtl/>
        </w:rPr>
        <w:t>התשל"ו</w:t>
      </w:r>
      <w:proofErr w:type="spellEnd"/>
      <w:r w:rsidRPr="004D20D7">
        <w:rPr>
          <w:rFonts w:ascii="Arial" w:eastAsiaTheme="minorHAnsi" w:hAnsi="Arial" w:cs="David" w:hint="cs"/>
          <w:b/>
          <w:bCs/>
          <w:rtl/>
        </w:rPr>
        <w:t xml:space="preserve"> </w:t>
      </w:r>
      <w:r w:rsidRPr="004D20D7">
        <w:rPr>
          <w:rFonts w:ascii="Arial" w:eastAsiaTheme="minorHAnsi" w:hAnsi="Arial" w:cs="David"/>
          <w:b/>
          <w:bCs/>
          <w:rtl/>
        </w:rPr>
        <w:t>–</w:t>
      </w:r>
      <w:r w:rsidRPr="004D20D7">
        <w:rPr>
          <w:rFonts w:ascii="Arial" w:eastAsiaTheme="minorHAnsi" w:hAnsi="Arial" w:cs="David" w:hint="cs"/>
          <w:b/>
          <w:bCs/>
          <w:rtl/>
        </w:rPr>
        <w:t xml:space="preserve"> 1976" מרשות המסים בישראל.</w:t>
      </w:r>
    </w:p>
    <w:p w:rsidR="006559AB" w:rsidRDefault="006559AB" w:rsidP="006559AB">
      <w:pPr>
        <w:jc w:val="both"/>
        <w:rPr>
          <w:rFonts w:ascii="Arial" w:hAnsi="Arial" w:cs="David"/>
          <w:b/>
          <w:bCs/>
          <w:u w:val="single"/>
          <w:rtl/>
        </w:rPr>
      </w:pPr>
    </w:p>
    <w:p w:rsidR="006559AB" w:rsidRDefault="006559AB" w:rsidP="006559AB">
      <w:pPr>
        <w:pStyle w:val="a6"/>
        <w:numPr>
          <w:ilvl w:val="0"/>
          <w:numId w:val="27"/>
        </w:numPr>
        <w:jc w:val="both"/>
        <w:rPr>
          <w:rFonts w:ascii="Arial" w:eastAsiaTheme="minorHAnsi" w:hAnsi="Arial" w:cs="David"/>
          <w:sz w:val="24"/>
          <w:szCs w:val="24"/>
        </w:rPr>
      </w:pPr>
      <w:r w:rsidRPr="007F3168">
        <w:rPr>
          <w:rFonts w:ascii="Arial" w:eastAsiaTheme="minorHAnsi" w:hAnsi="Arial" w:cs="David" w:hint="cs"/>
          <w:sz w:val="24"/>
          <w:szCs w:val="24"/>
          <w:u w:val="single"/>
          <w:rtl/>
        </w:rPr>
        <w:t>שאלה:</w:t>
      </w:r>
      <w:r w:rsidRPr="00BB4DD2">
        <w:rPr>
          <w:rFonts w:ascii="Arial" w:eastAsiaTheme="minorHAnsi" w:hAnsi="Arial" w:cs="David" w:hint="cs"/>
          <w:sz w:val="24"/>
          <w:szCs w:val="24"/>
          <w:rtl/>
        </w:rPr>
        <w:t xml:space="preserve"> </w:t>
      </w:r>
      <w:r w:rsidRPr="00BB4DD2">
        <w:rPr>
          <w:rFonts w:ascii="Arial" w:eastAsiaTheme="minorHAnsi" w:hAnsi="Arial" w:cs="David"/>
          <w:sz w:val="24"/>
          <w:szCs w:val="24"/>
          <w:rtl/>
        </w:rPr>
        <w:t>סעיף 5(ט) – האם נדרשים מסמכים בנוסף לנספח ה? אם כן, מהם?</w:t>
      </w:r>
    </w:p>
    <w:p w:rsidR="006559AB" w:rsidRDefault="006559AB" w:rsidP="006559AB">
      <w:pPr>
        <w:pStyle w:val="a6"/>
        <w:ind w:left="368"/>
        <w:jc w:val="both"/>
        <w:rPr>
          <w:rFonts w:ascii="Arial" w:eastAsiaTheme="minorHAnsi" w:hAnsi="Arial" w:cs="David"/>
          <w:sz w:val="24"/>
          <w:szCs w:val="24"/>
          <w:rtl/>
        </w:rPr>
      </w:pPr>
    </w:p>
    <w:p w:rsidR="006559AB" w:rsidRPr="007F3168" w:rsidRDefault="006559AB" w:rsidP="006559AB">
      <w:pPr>
        <w:pStyle w:val="a6"/>
        <w:ind w:left="368"/>
        <w:jc w:val="both"/>
        <w:rPr>
          <w:rFonts w:ascii="Arial" w:eastAsiaTheme="minorHAnsi" w:hAnsi="Arial" w:cs="David"/>
          <w:b/>
          <w:bCs/>
          <w:sz w:val="24"/>
          <w:szCs w:val="24"/>
        </w:rPr>
      </w:pPr>
      <w:r w:rsidRPr="007F3168">
        <w:rPr>
          <w:rFonts w:ascii="Arial" w:eastAsiaTheme="minorHAnsi" w:hAnsi="Arial" w:cs="David" w:hint="cs"/>
          <w:b/>
          <w:bCs/>
          <w:sz w:val="24"/>
          <w:szCs w:val="24"/>
          <w:u w:val="single"/>
          <w:rtl/>
        </w:rPr>
        <w:t>תשובה:</w:t>
      </w:r>
      <w:r w:rsidRPr="007F3168">
        <w:rPr>
          <w:rFonts w:ascii="Arial" w:eastAsiaTheme="minorHAnsi" w:hAnsi="Arial" w:cs="David" w:hint="cs"/>
          <w:b/>
          <w:bCs/>
          <w:sz w:val="24"/>
          <w:szCs w:val="24"/>
          <w:rtl/>
        </w:rPr>
        <w:t xml:space="preserve"> </w:t>
      </w:r>
      <w:r>
        <w:rPr>
          <w:rFonts w:ascii="Arial" w:eastAsiaTheme="minorHAnsi" w:hAnsi="Arial" w:cs="David" w:hint="cs"/>
          <w:b/>
          <w:bCs/>
          <w:sz w:val="24"/>
          <w:szCs w:val="24"/>
          <w:rtl/>
        </w:rPr>
        <w:t xml:space="preserve">כן. </w:t>
      </w:r>
      <w:r w:rsidRPr="007F3168">
        <w:rPr>
          <w:rFonts w:ascii="Arial" w:eastAsiaTheme="minorHAnsi" w:hAnsi="Arial" w:cs="David" w:hint="cs"/>
          <w:b/>
          <w:bCs/>
          <w:sz w:val="24"/>
          <w:szCs w:val="24"/>
          <w:rtl/>
        </w:rPr>
        <w:t>ראו סעיף 4(ט)</w:t>
      </w:r>
      <w:r>
        <w:rPr>
          <w:rFonts w:ascii="Arial" w:eastAsiaTheme="minorHAnsi" w:hAnsi="Arial" w:cs="David" w:hint="cs"/>
          <w:b/>
          <w:bCs/>
          <w:sz w:val="24"/>
          <w:szCs w:val="24"/>
          <w:rtl/>
        </w:rPr>
        <w:t>(1)</w:t>
      </w:r>
      <w:r w:rsidRPr="007F3168">
        <w:rPr>
          <w:rFonts w:ascii="Arial" w:eastAsiaTheme="minorHAnsi" w:hAnsi="Arial" w:cs="David" w:hint="cs"/>
          <w:b/>
          <w:bCs/>
          <w:sz w:val="24"/>
          <w:szCs w:val="24"/>
          <w:rtl/>
        </w:rPr>
        <w:t xml:space="preserve"> למכרז.</w:t>
      </w:r>
    </w:p>
    <w:p w:rsidR="006559AB" w:rsidRPr="0038466A" w:rsidRDefault="006559AB" w:rsidP="006559AB">
      <w:pPr>
        <w:jc w:val="both"/>
        <w:rPr>
          <w:rFonts w:ascii="Arial" w:hAnsi="Arial" w:cs="David"/>
          <w:rtl/>
        </w:rPr>
      </w:pPr>
    </w:p>
    <w:p w:rsidR="006559AB" w:rsidRDefault="006559AB" w:rsidP="006559AB">
      <w:pPr>
        <w:pStyle w:val="a6"/>
        <w:numPr>
          <w:ilvl w:val="0"/>
          <w:numId w:val="27"/>
        </w:numPr>
        <w:jc w:val="both"/>
        <w:rPr>
          <w:rFonts w:ascii="Arial" w:eastAsiaTheme="minorHAnsi" w:hAnsi="Arial" w:cs="David"/>
          <w:sz w:val="24"/>
          <w:szCs w:val="24"/>
        </w:rPr>
      </w:pPr>
      <w:r w:rsidRPr="007F3168">
        <w:rPr>
          <w:rFonts w:ascii="Arial" w:eastAsiaTheme="minorHAnsi" w:hAnsi="Arial" w:cs="David" w:hint="cs"/>
          <w:sz w:val="24"/>
          <w:szCs w:val="24"/>
          <w:u w:val="single"/>
          <w:rtl/>
        </w:rPr>
        <w:t>שאלה:</w:t>
      </w:r>
      <w:r w:rsidRPr="00BB4DD2">
        <w:rPr>
          <w:rFonts w:ascii="Arial" w:eastAsiaTheme="minorHAnsi" w:hAnsi="Arial" w:cs="David" w:hint="cs"/>
          <w:sz w:val="24"/>
          <w:szCs w:val="24"/>
          <w:rtl/>
        </w:rPr>
        <w:t xml:space="preserve"> </w:t>
      </w:r>
      <w:r w:rsidRPr="00BB4DD2">
        <w:rPr>
          <w:rFonts w:ascii="Arial" w:eastAsiaTheme="minorHAnsi" w:hAnsi="Arial" w:cs="David"/>
          <w:sz w:val="24"/>
          <w:szCs w:val="24"/>
          <w:rtl/>
        </w:rPr>
        <w:t xml:space="preserve">בנספח ו, סעיף 5(י) "תצהיר מציע ובעלי שליטה בדבר זכויות עובדים" – נדרשת חתימתם של בעלי השליטה. בעלת השליטה בחברתנו הינה חברה אמריקאית. האם מורשה החתימה רשאי לחתום על התצהיר במקום בעל השליטה? במידה וכן, האם יש לשנות את נוסח התצהיר ולהחליף את הביטוי "בעלי השליטה" </w:t>
      </w:r>
      <w:proofErr w:type="spellStart"/>
      <w:r w:rsidRPr="00BB4DD2">
        <w:rPr>
          <w:rFonts w:ascii="Arial" w:eastAsiaTheme="minorHAnsi" w:hAnsi="Arial" w:cs="David"/>
          <w:sz w:val="24"/>
          <w:szCs w:val="24"/>
          <w:rtl/>
        </w:rPr>
        <w:t>ל"מורשי</w:t>
      </w:r>
      <w:proofErr w:type="spellEnd"/>
      <w:r w:rsidRPr="00BB4DD2">
        <w:rPr>
          <w:rFonts w:ascii="Arial" w:eastAsiaTheme="minorHAnsi" w:hAnsi="Arial" w:cs="David"/>
          <w:sz w:val="24"/>
          <w:szCs w:val="24"/>
          <w:rtl/>
        </w:rPr>
        <w:t xml:space="preserve"> חתימה"? האם להשאיר את הנוסח כפי שהוא?</w:t>
      </w:r>
    </w:p>
    <w:p w:rsidR="006559AB" w:rsidRDefault="006559AB" w:rsidP="006559AB">
      <w:pPr>
        <w:jc w:val="both"/>
        <w:rPr>
          <w:rFonts w:ascii="Arial" w:eastAsiaTheme="minorHAnsi" w:hAnsi="Arial" w:cs="David"/>
          <w:rtl/>
        </w:rPr>
      </w:pPr>
    </w:p>
    <w:p w:rsidR="006559AB" w:rsidRPr="007F3168" w:rsidRDefault="006559AB" w:rsidP="006559AB">
      <w:pPr>
        <w:ind w:left="368"/>
        <w:jc w:val="both"/>
        <w:rPr>
          <w:rFonts w:ascii="Arial" w:eastAsiaTheme="minorHAnsi" w:hAnsi="Arial" w:cs="David"/>
          <w:b/>
          <w:bCs/>
        </w:rPr>
      </w:pPr>
      <w:r w:rsidRPr="007F3168">
        <w:rPr>
          <w:rFonts w:ascii="Arial" w:eastAsiaTheme="minorHAnsi" w:hAnsi="Arial" w:cs="David" w:hint="cs"/>
          <w:b/>
          <w:bCs/>
          <w:u w:val="single"/>
          <w:rtl/>
        </w:rPr>
        <w:t>תשובה:</w:t>
      </w:r>
      <w:r w:rsidRPr="007F3168">
        <w:rPr>
          <w:rFonts w:ascii="Arial" w:eastAsiaTheme="minorHAnsi" w:hAnsi="Arial" w:cs="David" w:hint="cs"/>
          <w:b/>
          <w:bCs/>
          <w:rtl/>
        </w:rPr>
        <w:t xml:space="preserve"> בנסיבות העניין, ניתן להסתפק בחתימת </w:t>
      </w:r>
      <w:proofErr w:type="spellStart"/>
      <w:r w:rsidRPr="007F3168">
        <w:rPr>
          <w:rFonts w:ascii="Arial" w:eastAsiaTheme="minorHAnsi" w:hAnsi="Arial" w:cs="David" w:hint="cs"/>
          <w:b/>
          <w:bCs/>
          <w:rtl/>
        </w:rPr>
        <w:t>מורשי</w:t>
      </w:r>
      <w:proofErr w:type="spellEnd"/>
      <w:r w:rsidRPr="007F3168">
        <w:rPr>
          <w:rFonts w:ascii="Arial" w:eastAsiaTheme="minorHAnsi" w:hAnsi="Arial" w:cs="David" w:hint="cs"/>
          <w:b/>
          <w:bCs/>
          <w:rtl/>
        </w:rPr>
        <w:t xml:space="preserve"> החתימה מטעם המציע. אין צורך לשנות את נוסח התצהיר.</w:t>
      </w:r>
    </w:p>
    <w:p w:rsidR="006559AB" w:rsidRPr="0038466A" w:rsidRDefault="006559AB" w:rsidP="006559AB">
      <w:pPr>
        <w:jc w:val="both"/>
        <w:rPr>
          <w:rFonts w:ascii="Arial" w:hAnsi="Arial" w:cs="David"/>
          <w:rtl/>
        </w:rPr>
      </w:pPr>
    </w:p>
    <w:p w:rsidR="006559AB" w:rsidRDefault="006559AB" w:rsidP="006559AB">
      <w:pPr>
        <w:jc w:val="both"/>
        <w:rPr>
          <w:rFonts w:ascii="Arial" w:hAnsi="Arial" w:cs="David"/>
          <w:b/>
          <w:bCs/>
          <w:u w:val="single"/>
          <w:rtl/>
        </w:rPr>
      </w:pPr>
    </w:p>
    <w:p w:rsidR="006559AB" w:rsidRDefault="006559AB" w:rsidP="006559AB">
      <w:pPr>
        <w:pStyle w:val="a6"/>
        <w:numPr>
          <w:ilvl w:val="0"/>
          <w:numId w:val="27"/>
        </w:numPr>
        <w:jc w:val="both"/>
        <w:rPr>
          <w:rFonts w:ascii="Arial" w:eastAsiaTheme="minorHAnsi" w:hAnsi="Arial" w:cs="David"/>
          <w:sz w:val="24"/>
          <w:szCs w:val="24"/>
        </w:rPr>
      </w:pPr>
      <w:r w:rsidRPr="007F3168">
        <w:rPr>
          <w:rFonts w:ascii="Arial" w:eastAsiaTheme="minorHAnsi" w:hAnsi="Arial" w:cs="David" w:hint="cs"/>
          <w:sz w:val="24"/>
          <w:szCs w:val="24"/>
          <w:u w:val="single"/>
          <w:rtl/>
        </w:rPr>
        <w:t>שאלה:</w:t>
      </w:r>
      <w:r w:rsidRPr="00A54027">
        <w:rPr>
          <w:rFonts w:ascii="Arial" w:eastAsiaTheme="minorHAnsi" w:hAnsi="Arial" w:cs="David" w:hint="cs"/>
          <w:sz w:val="24"/>
          <w:szCs w:val="24"/>
          <w:rtl/>
        </w:rPr>
        <w:t xml:space="preserve"> </w:t>
      </w:r>
      <w:r w:rsidRPr="00A54027">
        <w:rPr>
          <w:rFonts w:ascii="Arial" w:eastAsiaTheme="minorHAnsi" w:hAnsi="Arial" w:cs="David"/>
          <w:sz w:val="24"/>
          <w:szCs w:val="24"/>
          <w:rtl/>
        </w:rPr>
        <w:t xml:space="preserve">בסעיף 5(יא), נספח ז' – "תצהיר המציע בדבר שימוש בתוכנות מקוריות" – מי בעל התפקיד אשר נדרש לחתום על המסמך? האם מנהל </w:t>
      </w:r>
      <w:r w:rsidRPr="00A54027">
        <w:rPr>
          <w:rFonts w:ascii="Arial" w:eastAsiaTheme="minorHAnsi" w:hAnsi="Arial" w:cs="David"/>
          <w:sz w:val="24"/>
          <w:szCs w:val="24"/>
        </w:rPr>
        <w:t>IT</w:t>
      </w:r>
      <w:r w:rsidRPr="00A54027">
        <w:rPr>
          <w:rFonts w:ascii="Arial" w:eastAsiaTheme="minorHAnsi" w:hAnsi="Arial" w:cs="David"/>
          <w:sz w:val="24"/>
          <w:szCs w:val="24"/>
          <w:rtl/>
        </w:rPr>
        <w:t xml:space="preserve"> יכול לחתום גם אם אינו מוגדר כמורשה חתימה או שמורשה חתימה בלבד רשאי לחתום?</w:t>
      </w:r>
    </w:p>
    <w:p w:rsidR="006559AB" w:rsidRDefault="006559AB" w:rsidP="006559AB">
      <w:pPr>
        <w:jc w:val="both"/>
        <w:rPr>
          <w:rFonts w:ascii="Arial" w:eastAsiaTheme="minorHAnsi" w:hAnsi="Arial" w:cs="David"/>
          <w:rtl/>
        </w:rPr>
      </w:pPr>
    </w:p>
    <w:p w:rsidR="006559AB" w:rsidRPr="007F3168" w:rsidRDefault="006559AB" w:rsidP="006559AB">
      <w:pPr>
        <w:ind w:left="368"/>
        <w:jc w:val="both"/>
        <w:rPr>
          <w:rFonts w:ascii="Arial" w:eastAsiaTheme="minorHAnsi" w:hAnsi="Arial" w:cs="David"/>
          <w:b/>
          <w:bCs/>
          <w:rtl/>
        </w:rPr>
      </w:pPr>
      <w:r w:rsidRPr="007F3168">
        <w:rPr>
          <w:rFonts w:ascii="Arial" w:eastAsiaTheme="minorHAnsi" w:hAnsi="Arial" w:cs="David" w:hint="cs"/>
          <w:b/>
          <w:bCs/>
          <w:u w:val="single"/>
          <w:rtl/>
        </w:rPr>
        <w:t>תשובה:</w:t>
      </w:r>
      <w:r w:rsidRPr="007F3168">
        <w:rPr>
          <w:rFonts w:ascii="Arial" w:eastAsiaTheme="minorHAnsi" w:hAnsi="Arial" w:cs="David" w:hint="cs"/>
          <w:b/>
          <w:bCs/>
          <w:rtl/>
        </w:rPr>
        <w:t xml:space="preserve"> התצהיר ייחתם על ידי מורשה חתימה מטעם המציע.</w:t>
      </w:r>
    </w:p>
    <w:p w:rsidR="006559AB" w:rsidRPr="0038466A" w:rsidRDefault="006559AB" w:rsidP="006559AB">
      <w:pPr>
        <w:jc w:val="both"/>
        <w:rPr>
          <w:rFonts w:cs="David"/>
          <w:rtl/>
        </w:rPr>
      </w:pPr>
    </w:p>
    <w:p w:rsidR="006559AB" w:rsidRDefault="006559AB" w:rsidP="006559AB">
      <w:pPr>
        <w:pStyle w:val="a6"/>
        <w:numPr>
          <w:ilvl w:val="0"/>
          <w:numId w:val="27"/>
        </w:numPr>
        <w:jc w:val="both"/>
        <w:rPr>
          <w:rFonts w:ascii="Arial" w:eastAsiaTheme="minorHAnsi" w:hAnsi="Arial" w:cs="David"/>
          <w:sz w:val="24"/>
          <w:szCs w:val="24"/>
        </w:rPr>
      </w:pPr>
      <w:r w:rsidRPr="007F3168">
        <w:rPr>
          <w:rFonts w:ascii="Arial" w:eastAsiaTheme="minorHAnsi" w:hAnsi="Arial" w:cs="David" w:hint="cs"/>
          <w:sz w:val="24"/>
          <w:szCs w:val="24"/>
          <w:u w:val="single"/>
          <w:rtl/>
        </w:rPr>
        <w:t>שאלה:</w:t>
      </w:r>
      <w:r w:rsidRPr="00A54027">
        <w:rPr>
          <w:rFonts w:ascii="Arial" w:eastAsiaTheme="minorHAnsi" w:hAnsi="Arial" w:cs="David" w:hint="cs"/>
          <w:sz w:val="24"/>
          <w:szCs w:val="24"/>
          <w:rtl/>
        </w:rPr>
        <w:t xml:space="preserve"> </w:t>
      </w:r>
      <w:r w:rsidRPr="00A54027">
        <w:rPr>
          <w:rFonts w:ascii="Arial" w:eastAsiaTheme="minorHAnsi" w:hAnsi="Arial" w:cs="David"/>
          <w:sz w:val="24"/>
          <w:szCs w:val="24"/>
          <w:rtl/>
        </w:rPr>
        <w:t>סעיף 14, הנחיות הגשה: האם יש להגיש את שלושת העתקי ההצעה ב-3 מעטפות סגורות ובתוכן 3 מעטפות סגורות נוספות עם הצעת המחיר והעתקיה? או לחילופין יש להגיש את שלושת העתקי ההצעה במעטפה אחת ובתוכה שלושת העתקי הצעת המחיר?</w:t>
      </w:r>
    </w:p>
    <w:p w:rsidR="006559AB" w:rsidRDefault="006559AB" w:rsidP="006559AB">
      <w:pPr>
        <w:jc w:val="both"/>
        <w:rPr>
          <w:rFonts w:ascii="Arial" w:eastAsiaTheme="minorHAnsi" w:hAnsi="Arial" w:cs="David"/>
          <w:rtl/>
        </w:rPr>
      </w:pPr>
    </w:p>
    <w:p w:rsidR="006559AB" w:rsidRPr="007F3168" w:rsidRDefault="006559AB" w:rsidP="006559AB">
      <w:pPr>
        <w:ind w:left="368"/>
        <w:jc w:val="both"/>
        <w:rPr>
          <w:rFonts w:ascii="Arial" w:eastAsiaTheme="minorHAnsi" w:hAnsi="Arial" w:cs="David"/>
          <w:b/>
          <w:bCs/>
        </w:rPr>
      </w:pPr>
      <w:r w:rsidRPr="007F3168">
        <w:rPr>
          <w:rFonts w:ascii="Arial" w:eastAsiaTheme="minorHAnsi" w:hAnsi="Arial" w:cs="David" w:hint="cs"/>
          <w:b/>
          <w:bCs/>
          <w:u w:val="single"/>
          <w:rtl/>
        </w:rPr>
        <w:t>תשובה:</w:t>
      </w:r>
      <w:r w:rsidRPr="007F3168">
        <w:rPr>
          <w:rFonts w:ascii="Arial" w:eastAsiaTheme="minorHAnsi" w:hAnsi="Arial" w:cs="David" w:hint="cs"/>
          <w:b/>
          <w:bCs/>
          <w:rtl/>
        </w:rPr>
        <w:t xml:space="preserve"> יש להגיש את 3 העותקים במעטפה סגורה אחת, אשר תכיל בתוכה גם מעטפה סגורה ונפרדת שכוללת את הצעת המחיר, לרבות העתקי הצעת המחיר. </w:t>
      </w:r>
      <w:r w:rsidRPr="007F3168">
        <w:rPr>
          <w:rFonts w:ascii="Arial" w:eastAsiaTheme="minorHAnsi" w:hAnsi="Arial" w:cs="David"/>
          <w:b/>
          <w:bCs/>
          <w:rtl/>
        </w:rPr>
        <w:t>במידה והצעת המחיר לא תוגש במעטפה סגורה ונפרדת, לרבות העתקי הצעת המחיר, או שהצעת המחיר מטעם המציע תופיע בצורה גלויה בכל דרך אחרת במסגרת ההצעה, יוביל הדבר לפסילת ההצעה.</w:t>
      </w:r>
    </w:p>
    <w:p w:rsidR="006559AB" w:rsidRDefault="006559AB" w:rsidP="006559AB">
      <w:pPr>
        <w:jc w:val="both"/>
        <w:rPr>
          <w:rFonts w:ascii="Arial" w:hAnsi="Arial" w:cs="David"/>
          <w:b/>
          <w:bCs/>
          <w:u w:val="single"/>
          <w:rtl/>
        </w:rPr>
      </w:pPr>
    </w:p>
    <w:p w:rsidR="006559AB" w:rsidRPr="000E7744" w:rsidRDefault="006559AB" w:rsidP="006559AB">
      <w:pPr>
        <w:pStyle w:val="a6"/>
        <w:numPr>
          <w:ilvl w:val="0"/>
          <w:numId w:val="27"/>
        </w:numPr>
        <w:jc w:val="both"/>
        <w:rPr>
          <w:rFonts w:ascii="Arial" w:eastAsiaTheme="minorHAnsi" w:hAnsi="Arial" w:cs="David"/>
          <w:sz w:val="24"/>
          <w:szCs w:val="24"/>
        </w:rPr>
      </w:pPr>
      <w:r w:rsidRPr="007F3168">
        <w:rPr>
          <w:rFonts w:ascii="Arial" w:eastAsiaTheme="minorHAnsi" w:hAnsi="Arial" w:cs="David" w:hint="cs"/>
          <w:sz w:val="24"/>
          <w:szCs w:val="24"/>
          <w:u w:val="single"/>
          <w:rtl/>
        </w:rPr>
        <w:t>שאלה:</w:t>
      </w:r>
      <w:r w:rsidRPr="000E7744">
        <w:rPr>
          <w:rFonts w:ascii="Arial" w:eastAsiaTheme="minorHAnsi" w:hAnsi="Arial" w:cs="David" w:hint="cs"/>
          <w:sz w:val="24"/>
          <w:szCs w:val="24"/>
          <w:rtl/>
        </w:rPr>
        <w:t xml:space="preserve"> </w:t>
      </w:r>
      <w:r w:rsidRPr="000E7744">
        <w:rPr>
          <w:rFonts w:ascii="Arial" w:eastAsiaTheme="minorHAnsi" w:hAnsi="Arial" w:cs="David"/>
          <w:sz w:val="24"/>
          <w:szCs w:val="24"/>
          <w:rtl/>
        </w:rPr>
        <w:t>סעיף 9(א) בחינת איכות ההצעה:</w:t>
      </w:r>
      <w:r>
        <w:rPr>
          <w:rFonts w:ascii="Arial" w:eastAsiaTheme="minorHAnsi" w:hAnsi="Arial" w:cs="David" w:hint="cs"/>
          <w:sz w:val="24"/>
          <w:szCs w:val="24"/>
          <w:rtl/>
        </w:rPr>
        <w:t xml:space="preserve"> </w:t>
      </w:r>
      <w:r w:rsidRPr="000E7744">
        <w:rPr>
          <w:rFonts w:ascii="Arial" w:eastAsiaTheme="minorHAnsi" w:hAnsi="Arial" w:cs="David"/>
          <w:sz w:val="24"/>
          <w:szCs w:val="24"/>
          <w:rtl/>
        </w:rPr>
        <w:t>האם כל מי שיעמוד בתנאי הסף כמפורט בשלב הראשון יזומן להציג את</w:t>
      </w:r>
      <w:r w:rsidRPr="000E7744">
        <w:rPr>
          <w:rFonts w:ascii="Arial" w:eastAsiaTheme="minorHAnsi" w:hAnsi="Arial" w:cs="David" w:hint="cs"/>
          <w:sz w:val="24"/>
          <w:szCs w:val="24"/>
          <w:rtl/>
        </w:rPr>
        <w:t xml:space="preserve"> </w:t>
      </w:r>
      <w:r w:rsidRPr="000E7744">
        <w:rPr>
          <w:rFonts w:ascii="Arial" w:eastAsiaTheme="minorHAnsi" w:hAnsi="Arial" w:cs="David"/>
          <w:sz w:val="24"/>
          <w:szCs w:val="24"/>
          <w:rtl/>
        </w:rPr>
        <w:t xml:space="preserve">שלושת </w:t>
      </w:r>
      <w:proofErr w:type="spellStart"/>
      <w:r w:rsidRPr="000E7744">
        <w:rPr>
          <w:rFonts w:ascii="Arial" w:eastAsiaTheme="minorHAnsi" w:hAnsi="Arial" w:cs="David"/>
          <w:sz w:val="24"/>
          <w:szCs w:val="24"/>
          <w:rtl/>
        </w:rPr>
        <w:t>הפרוייקטים</w:t>
      </w:r>
      <w:proofErr w:type="spellEnd"/>
      <w:r w:rsidRPr="000E7744">
        <w:rPr>
          <w:rFonts w:ascii="Arial" w:eastAsiaTheme="minorHAnsi" w:hAnsi="Arial" w:cs="David"/>
          <w:sz w:val="24"/>
          <w:szCs w:val="24"/>
          <w:rtl/>
        </w:rPr>
        <w:t xml:space="preserve"> בפני המזמין?</w:t>
      </w:r>
    </w:p>
    <w:p w:rsidR="006559AB" w:rsidRPr="000E7744" w:rsidRDefault="006559AB" w:rsidP="006559AB">
      <w:pPr>
        <w:ind w:left="368"/>
        <w:jc w:val="both"/>
        <w:rPr>
          <w:rFonts w:ascii="Arial" w:eastAsiaTheme="minorHAnsi" w:hAnsi="Arial" w:cs="David"/>
          <w:rtl/>
        </w:rPr>
      </w:pPr>
    </w:p>
    <w:p w:rsidR="006559AB" w:rsidRPr="007F3168" w:rsidRDefault="006559AB" w:rsidP="006559AB">
      <w:pPr>
        <w:ind w:left="368"/>
        <w:jc w:val="both"/>
        <w:rPr>
          <w:rFonts w:ascii="Arial" w:eastAsiaTheme="minorHAnsi" w:hAnsi="Arial" w:cs="David"/>
          <w:b/>
          <w:bCs/>
          <w:rtl/>
        </w:rPr>
      </w:pPr>
      <w:r w:rsidRPr="007F3168">
        <w:rPr>
          <w:rFonts w:ascii="Arial" w:eastAsiaTheme="minorHAnsi" w:hAnsi="Arial" w:cs="David" w:hint="cs"/>
          <w:b/>
          <w:bCs/>
          <w:u w:val="single"/>
          <w:rtl/>
        </w:rPr>
        <w:t>תשובה:</w:t>
      </w:r>
      <w:r w:rsidRPr="007F3168">
        <w:rPr>
          <w:rFonts w:ascii="Arial" w:eastAsiaTheme="minorHAnsi" w:hAnsi="Arial" w:cs="David" w:hint="cs"/>
          <w:b/>
          <w:bCs/>
          <w:rtl/>
        </w:rPr>
        <w:t xml:space="preserve"> כן.</w:t>
      </w:r>
    </w:p>
    <w:p w:rsidR="006559AB" w:rsidRPr="000E7744" w:rsidRDefault="006559AB" w:rsidP="006559AB">
      <w:pPr>
        <w:pStyle w:val="a6"/>
        <w:ind w:left="858"/>
        <w:jc w:val="both"/>
        <w:rPr>
          <w:rFonts w:cs="David"/>
          <w:sz w:val="24"/>
          <w:szCs w:val="24"/>
        </w:rPr>
      </w:pPr>
    </w:p>
    <w:p w:rsidR="006559AB" w:rsidRDefault="006559AB" w:rsidP="006559AB">
      <w:pPr>
        <w:pStyle w:val="a6"/>
        <w:numPr>
          <w:ilvl w:val="0"/>
          <w:numId w:val="27"/>
        </w:numPr>
        <w:jc w:val="both"/>
        <w:rPr>
          <w:rFonts w:ascii="Arial" w:eastAsiaTheme="minorHAnsi" w:hAnsi="Arial" w:cs="David"/>
          <w:sz w:val="24"/>
          <w:szCs w:val="24"/>
        </w:rPr>
      </w:pPr>
      <w:r w:rsidRPr="00047E23">
        <w:rPr>
          <w:rFonts w:ascii="Arial" w:eastAsiaTheme="minorHAnsi" w:hAnsi="Arial" w:cs="David" w:hint="cs"/>
          <w:sz w:val="24"/>
          <w:szCs w:val="24"/>
          <w:u w:val="single"/>
          <w:rtl/>
        </w:rPr>
        <w:lastRenderedPageBreak/>
        <w:t>שאלה:</w:t>
      </w:r>
      <w:r>
        <w:rPr>
          <w:rFonts w:ascii="Arial" w:eastAsiaTheme="minorHAnsi" w:hAnsi="Arial" w:cs="David" w:hint="cs"/>
          <w:sz w:val="24"/>
          <w:szCs w:val="24"/>
          <w:rtl/>
        </w:rPr>
        <w:t xml:space="preserve"> </w:t>
      </w:r>
      <w:r w:rsidRPr="000E7744">
        <w:rPr>
          <w:rFonts w:ascii="Arial" w:eastAsiaTheme="minorHAnsi" w:hAnsi="Arial" w:cs="David"/>
          <w:sz w:val="24"/>
          <w:szCs w:val="24"/>
          <w:rtl/>
        </w:rPr>
        <w:t>ניקוד ותכולות הפרזנטציה – </w:t>
      </w:r>
      <w:proofErr w:type="spellStart"/>
      <w:r w:rsidRPr="000E7744">
        <w:rPr>
          <w:rFonts w:ascii="Arial" w:eastAsiaTheme="minorHAnsi" w:hAnsi="Arial" w:cs="David"/>
          <w:sz w:val="24"/>
          <w:szCs w:val="24"/>
          <w:rtl/>
        </w:rPr>
        <w:t>מצויין</w:t>
      </w:r>
      <w:proofErr w:type="spellEnd"/>
      <w:r w:rsidRPr="000E7744">
        <w:rPr>
          <w:rFonts w:ascii="Arial" w:eastAsiaTheme="minorHAnsi" w:hAnsi="Arial" w:cs="David"/>
          <w:sz w:val="24"/>
          <w:szCs w:val="24"/>
          <w:rtl/>
        </w:rPr>
        <w:t xml:space="preserve"> כי על המציע להציג את עצמו ופעילותו</w:t>
      </w:r>
      <w:r w:rsidRPr="000E7744">
        <w:rPr>
          <w:rFonts w:ascii="Arial" w:eastAsiaTheme="minorHAnsi" w:hAnsi="Arial" w:cs="David" w:hint="cs"/>
          <w:sz w:val="24"/>
          <w:szCs w:val="24"/>
          <w:rtl/>
        </w:rPr>
        <w:t xml:space="preserve"> </w:t>
      </w:r>
      <w:r w:rsidRPr="000E7744">
        <w:rPr>
          <w:rFonts w:ascii="Arial" w:eastAsiaTheme="minorHAnsi" w:hAnsi="Arial" w:cs="David"/>
          <w:sz w:val="24"/>
          <w:szCs w:val="24"/>
          <w:rtl/>
        </w:rPr>
        <w:t xml:space="preserve">ולפרט בדבר 3 </w:t>
      </w:r>
      <w:proofErr w:type="spellStart"/>
      <w:r w:rsidRPr="000E7744">
        <w:rPr>
          <w:rFonts w:ascii="Arial" w:eastAsiaTheme="minorHAnsi" w:hAnsi="Arial" w:cs="David"/>
          <w:sz w:val="24"/>
          <w:szCs w:val="24"/>
          <w:rtl/>
        </w:rPr>
        <w:t>פרוייקטים</w:t>
      </w:r>
      <w:proofErr w:type="spellEnd"/>
      <w:r w:rsidRPr="000E7744">
        <w:rPr>
          <w:rFonts w:ascii="Arial" w:eastAsiaTheme="minorHAnsi" w:hAnsi="Arial" w:cs="David"/>
          <w:sz w:val="24"/>
          <w:szCs w:val="24"/>
          <w:rtl/>
        </w:rPr>
        <w:t xml:space="preserve"> וכי על תכולה זו יתקבלו 25% מכלל הניקוד. עוד </w:t>
      </w:r>
      <w:proofErr w:type="spellStart"/>
      <w:r w:rsidRPr="000E7744">
        <w:rPr>
          <w:rFonts w:ascii="Arial" w:eastAsiaTheme="minorHAnsi" w:hAnsi="Arial" w:cs="David"/>
          <w:sz w:val="24"/>
          <w:szCs w:val="24"/>
          <w:rtl/>
        </w:rPr>
        <w:t>מצויין</w:t>
      </w:r>
      <w:proofErr w:type="spellEnd"/>
      <w:r w:rsidRPr="000E7744">
        <w:rPr>
          <w:rFonts w:ascii="Arial" w:eastAsiaTheme="minorHAnsi" w:hAnsi="Arial" w:cs="David"/>
          <w:sz w:val="24"/>
          <w:szCs w:val="24"/>
          <w:rtl/>
        </w:rPr>
        <w:t xml:space="preserve"> בסעיף נפרד כי </w:t>
      </w:r>
      <w:proofErr w:type="spellStart"/>
      <w:r w:rsidRPr="000E7744">
        <w:rPr>
          <w:rFonts w:ascii="Arial" w:eastAsiaTheme="minorHAnsi" w:hAnsi="Arial" w:cs="David"/>
          <w:sz w:val="24"/>
          <w:szCs w:val="24"/>
          <w:rtl/>
        </w:rPr>
        <w:t>הפרוייקטים</w:t>
      </w:r>
      <w:proofErr w:type="spellEnd"/>
      <w:r w:rsidRPr="000E7744">
        <w:rPr>
          <w:rFonts w:ascii="Arial" w:eastAsiaTheme="minorHAnsi" w:hAnsi="Arial" w:cs="David"/>
          <w:sz w:val="24"/>
          <w:szCs w:val="24"/>
          <w:rtl/>
        </w:rPr>
        <w:t xml:space="preserve"> מקבלים 60% מהניקוד. בהקשר זה אשמח להבהרות הבאות:</w:t>
      </w:r>
    </w:p>
    <w:p w:rsidR="006559AB" w:rsidRPr="000E7744" w:rsidRDefault="006559AB" w:rsidP="006559AB">
      <w:pPr>
        <w:pStyle w:val="a6"/>
        <w:ind w:left="368"/>
        <w:jc w:val="both"/>
        <w:rPr>
          <w:rFonts w:ascii="Arial" w:eastAsiaTheme="minorHAnsi" w:hAnsi="Arial" w:cs="David"/>
          <w:sz w:val="24"/>
          <w:szCs w:val="24"/>
          <w:rtl/>
        </w:rPr>
      </w:pPr>
    </w:p>
    <w:p w:rsidR="006559AB" w:rsidRDefault="006559AB" w:rsidP="006559AB">
      <w:pPr>
        <w:pStyle w:val="a6"/>
        <w:numPr>
          <w:ilvl w:val="0"/>
          <w:numId w:val="25"/>
        </w:numPr>
        <w:ind w:left="858" w:hanging="283"/>
        <w:jc w:val="both"/>
        <w:rPr>
          <w:rFonts w:ascii="Arial" w:hAnsi="Arial" w:cs="David"/>
          <w:sz w:val="24"/>
          <w:szCs w:val="24"/>
        </w:rPr>
      </w:pPr>
      <w:r w:rsidRPr="0038466A">
        <w:rPr>
          <w:rFonts w:ascii="Arial" w:hAnsi="Arial" w:cs="David"/>
          <w:sz w:val="24"/>
          <w:szCs w:val="24"/>
          <w:rtl/>
        </w:rPr>
        <w:t xml:space="preserve">כיצד מובחן ניקוד הפרזנטציה מניקוד </w:t>
      </w:r>
      <w:proofErr w:type="spellStart"/>
      <w:r w:rsidRPr="0038466A">
        <w:rPr>
          <w:rFonts w:ascii="Arial" w:hAnsi="Arial" w:cs="David"/>
          <w:sz w:val="24"/>
          <w:szCs w:val="24"/>
          <w:rtl/>
        </w:rPr>
        <w:t>הפרוייקטים</w:t>
      </w:r>
      <w:proofErr w:type="spellEnd"/>
      <w:r w:rsidRPr="0038466A">
        <w:rPr>
          <w:rFonts w:ascii="Arial" w:hAnsi="Arial" w:cs="David"/>
          <w:sz w:val="24"/>
          <w:szCs w:val="24"/>
          <w:rtl/>
        </w:rPr>
        <w:t xml:space="preserve"> ומהם המדדים על בסיסם יוכרעו 25% מכלל הניקוד?</w:t>
      </w:r>
    </w:p>
    <w:p w:rsidR="006559AB" w:rsidRDefault="006559AB" w:rsidP="006559AB">
      <w:pPr>
        <w:pStyle w:val="a6"/>
        <w:ind w:left="858"/>
        <w:jc w:val="both"/>
        <w:rPr>
          <w:rFonts w:ascii="Arial" w:hAnsi="Arial" w:cs="David"/>
          <w:sz w:val="24"/>
          <w:szCs w:val="24"/>
          <w:rtl/>
        </w:rPr>
      </w:pPr>
    </w:p>
    <w:p w:rsidR="006559AB" w:rsidRPr="00047E23" w:rsidRDefault="006559AB" w:rsidP="006559AB">
      <w:pPr>
        <w:pStyle w:val="a6"/>
        <w:ind w:left="858"/>
        <w:jc w:val="both"/>
        <w:rPr>
          <w:rFonts w:ascii="Arial" w:hAnsi="Arial" w:cs="David"/>
          <w:b/>
          <w:bCs/>
          <w:sz w:val="24"/>
          <w:szCs w:val="24"/>
          <w:rtl/>
        </w:rPr>
      </w:pPr>
      <w:r w:rsidRPr="00047E23">
        <w:rPr>
          <w:rFonts w:ascii="Arial" w:hAnsi="Arial" w:cs="David" w:hint="cs"/>
          <w:b/>
          <w:bCs/>
          <w:sz w:val="24"/>
          <w:szCs w:val="24"/>
          <w:u w:val="single"/>
          <w:rtl/>
        </w:rPr>
        <w:t>תשובה:</w:t>
      </w:r>
      <w:r w:rsidRPr="00047E23">
        <w:rPr>
          <w:rFonts w:ascii="Arial" w:hAnsi="Arial" w:cs="David" w:hint="cs"/>
          <w:b/>
          <w:bCs/>
          <w:sz w:val="24"/>
          <w:szCs w:val="24"/>
          <w:rtl/>
        </w:rPr>
        <w:t xml:space="preserve"> ניקוד </w:t>
      </w:r>
      <w:proofErr w:type="spellStart"/>
      <w:r w:rsidRPr="00047E23">
        <w:rPr>
          <w:rFonts w:ascii="Arial" w:hAnsi="Arial" w:cs="David" w:hint="cs"/>
          <w:b/>
          <w:bCs/>
          <w:sz w:val="24"/>
          <w:szCs w:val="24"/>
          <w:rtl/>
        </w:rPr>
        <w:t>הפרוייקטים</w:t>
      </w:r>
      <w:proofErr w:type="spellEnd"/>
      <w:r w:rsidRPr="00047E23">
        <w:rPr>
          <w:rFonts w:ascii="Arial" w:hAnsi="Arial" w:cs="David" w:hint="cs"/>
          <w:b/>
          <w:bCs/>
          <w:sz w:val="24"/>
          <w:szCs w:val="24"/>
          <w:rtl/>
        </w:rPr>
        <w:t xml:space="preserve"> ייעשה על </w:t>
      </w:r>
      <w:r>
        <w:rPr>
          <w:rFonts w:ascii="Arial" w:hAnsi="Arial" w:cs="David" w:hint="cs"/>
          <w:b/>
          <w:bCs/>
          <w:sz w:val="24"/>
          <w:szCs w:val="24"/>
          <w:rtl/>
        </w:rPr>
        <w:t>סמך בחינת המ</w:t>
      </w:r>
      <w:r w:rsidRPr="00047E23">
        <w:rPr>
          <w:rFonts w:ascii="Arial" w:hAnsi="Arial" w:cs="David" w:hint="cs"/>
          <w:b/>
          <w:bCs/>
          <w:sz w:val="24"/>
          <w:szCs w:val="24"/>
          <w:rtl/>
        </w:rPr>
        <w:t xml:space="preserve">סמך הנפרד שיצרף המציע להצעתו, כמפורט בסעיף 5(א)(5) למכרז ועל פי ממצאי הפרזנטציה. כלומר, הפרזנטציה, במהלכה יפרט המציע אודות </w:t>
      </w:r>
      <w:proofErr w:type="spellStart"/>
      <w:r w:rsidRPr="00047E23">
        <w:rPr>
          <w:rFonts w:ascii="Arial" w:hAnsi="Arial" w:cs="David" w:hint="cs"/>
          <w:b/>
          <w:bCs/>
          <w:sz w:val="24"/>
          <w:szCs w:val="24"/>
          <w:rtl/>
        </w:rPr>
        <w:t>הפרוייקטים</w:t>
      </w:r>
      <w:proofErr w:type="spellEnd"/>
      <w:r w:rsidRPr="00047E23">
        <w:rPr>
          <w:rFonts w:ascii="Arial" w:hAnsi="Arial" w:cs="David" w:hint="cs"/>
          <w:b/>
          <w:bCs/>
          <w:sz w:val="24"/>
          <w:szCs w:val="24"/>
          <w:rtl/>
        </w:rPr>
        <w:t xml:space="preserve"> האמורים, תסייע למזמין בהערכת </w:t>
      </w:r>
      <w:proofErr w:type="spellStart"/>
      <w:r w:rsidRPr="00047E23">
        <w:rPr>
          <w:rFonts w:ascii="Arial" w:hAnsi="Arial" w:cs="David" w:hint="cs"/>
          <w:b/>
          <w:bCs/>
          <w:sz w:val="24"/>
          <w:szCs w:val="24"/>
          <w:rtl/>
        </w:rPr>
        <w:t>הפרוייקטים</w:t>
      </w:r>
      <w:proofErr w:type="spellEnd"/>
      <w:r w:rsidRPr="00047E23">
        <w:rPr>
          <w:rFonts w:ascii="Arial" w:hAnsi="Arial" w:cs="David" w:hint="cs"/>
          <w:b/>
          <w:bCs/>
          <w:sz w:val="24"/>
          <w:szCs w:val="24"/>
          <w:rtl/>
        </w:rPr>
        <w:t xml:space="preserve"> הקודמים. מעבר לכך, יינתן ניקוד בשיעור של 25% לפרזנטציה עצמה, אשר תקיף נושאים רחבים יותר מפירוט </w:t>
      </w:r>
      <w:proofErr w:type="spellStart"/>
      <w:r w:rsidRPr="00047E23">
        <w:rPr>
          <w:rFonts w:ascii="Arial" w:hAnsi="Arial" w:cs="David" w:hint="cs"/>
          <w:b/>
          <w:bCs/>
          <w:sz w:val="24"/>
          <w:szCs w:val="24"/>
          <w:rtl/>
        </w:rPr>
        <w:t>הפרוייקטים</w:t>
      </w:r>
      <w:proofErr w:type="spellEnd"/>
      <w:r w:rsidRPr="00047E23">
        <w:rPr>
          <w:rFonts w:ascii="Arial" w:hAnsi="Arial" w:cs="David" w:hint="cs"/>
          <w:b/>
          <w:bCs/>
          <w:sz w:val="24"/>
          <w:szCs w:val="24"/>
          <w:rtl/>
        </w:rPr>
        <w:t xml:space="preserve"> הקודמים. כפי שנאמר במכרז, בפרזנטציה יציג המציע את עצמו ופעילותו, ויידרש</w:t>
      </w:r>
      <w:r>
        <w:rPr>
          <w:rFonts w:ascii="Arial" w:hAnsi="Arial" w:cs="David" w:hint="cs"/>
          <w:b/>
          <w:bCs/>
          <w:sz w:val="24"/>
          <w:szCs w:val="24"/>
          <w:rtl/>
        </w:rPr>
        <w:t xml:space="preserve"> </w:t>
      </w:r>
      <w:r>
        <w:rPr>
          <w:rFonts w:ascii="Arial" w:hAnsi="Arial" w:cs="David"/>
          <w:b/>
          <w:bCs/>
          <w:sz w:val="24"/>
          <w:szCs w:val="24"/>
          <w:rtl/>
        </w:rPr>
        <w:t>–</w:t>
      </w:r>
      <w:r>
        <w:rPr>
          <w:rFonts w:ascii="Arial" w:hAnsi="Arial" w:cs="David" w:hint="cs"/>
          <w:b/>
          <w:bCs/>
          <w:sz w:val="24"/>
          <w:szCs w:val="24"/>
          <w:rtl/>
        </w:rPr>
        <w:t xml:space="preserve"> בחלקה </w:t>
      </w:r>
      <w:r>
        <w:rPr>
          <w:rFonts w:ascii="Arial" w:hAnsi="Arial" w:cs="David"/>
          <w:b/>
          <w:bCs/>
          <w:sz w:val="24"/>
          <w:szCs w:val="24"/>
          <w:rtl/>
        </w:rPr>
        <w:t>–</w:t>
      </w:r>
      <w:r>
        <w:rPr>
          <w:rFonts w:ascii="Arial" w:hAnsi="Arial" w:cs="David" w:hint="cs"/>
          <w:b/>
          <w:bCs/>
          <w:sz w:val="24"/>
          <w:szCs w:val="24"/>
          <w:rtl/>
        </w:rPr>
        <w:t xml:space="preserve"> לענות</w:t>
      </w:r>
      <w:r w:rsidRPr="00047E23">
        <w:rPr>
          <w:rFonts w:ascii="Arial" w:hAnsi="Arial" w:cs="David" w:hint="cs"/>
          <w:b/>
          <w:bCs/>
          <w:sz w:val="24"/>
          <w:szCs w:val="24"/>
          <w:rtl/>
        </w:rPr>
        <w:t xml:space="preserve"> על שאלות כלליות לעניין תפיסת עולמו בניהול קמפיינים. במובן זה, הפרזנטציה עשויה להתנהל כמעין ראיון, במסגרתו תינתן למזמין האפשרות להתרשם מיכולותיו המקצועיות של המציע, מעבר לבחינת </w:t>
      </w:r>
      <w:proofErr w:type="spellStart"/>
      <w:r w:rsidRPr="00047E23">
        <w:rPr>
          <w:rFonts w:ascii="Arial" w:hAnsi="Arial" w:cs="David" w:hint="cs"/>
          <w:b/>
          <w:bCs/>
          <w:sz w:val="24"/>
          <w:szCs w:val="24"/>
          <w:rtl/>
        </w:rPr>
        <w:t>הפרוייקטים</w:t>
      </w:r>
      <w:proofErr w:type="spellEnd"/>
      <w:r w:rsidRPr="00047E23">
        <w:rPr>
          <w:rFonts w:ascii="Arial" w:hAnsi="Arial" w:cs="David" w:hint="cs"/>
          <w:b/>
          <w:bCs/>
          <w:sz w:val="24"/>
          <w:szCs w:val="24"/>
          <w:rtl/>
        </w:rPr>
        <w:t xml:space="preserve"> הקודמים.</w:t>
      </w:r>
    </w:p>
    <w:p w:rsidR="006559AB" w:rsidRPr="0038466A" w:rsidRDefault="006559AB" w:rsidP="006559AB">
      <w:pPr>
        <w:pStyle w:val="a6"/>
        <w:ind w:left="858"/>
        <w:jc w:val="both"/>
        <w:rPr>
          <w:rFonts w:ascii="Arial" w:hAnsi="Arial" w:cs="David"/>
          <w:sz w:val="24"/>
          <w:szCs w:val="24"/>
        </w:rPr>
      </w:pPr>
    </w:p>
    <w:p w:rsidR="006559AB" w:rsidRDefault="006559AB" w:rsidP="006559AB">
      <w:pPr>
        <w:pStyle w:val="a6"/>
        <w:numPr>
          <w:ilvl w:val="0"/>
          <w:numId w:val="25"/>
        </w:numPr>
        <w:ind w:left="858" w:hanging="283"/>
        <w:jc w:val="both"/>
        <w:rPr>
          <w:rFonts w:ascii="Arial" w:hAnsi="Arial" w:cs="David"/>
          <w:sz w:val="24"/>
          <w:szCs w:val="24"/>
        </w:rPr>
      </w:pPr>
      <w:r w:rsidRPr="0038466A">
        <w:rPr>
          <w:rFonts w:ascii="Arial" w:hAnsi="Arial" w:cs="David"/>
          <w:sz w:val="24"/>
          <w:szCs w:val="24"/>
          <w:rtl/>
        </w:rPr>
        <w:t>מהי התכולה שתבחן במהלך הפרזנטציה?</w:t>
      </w:r>
    </w:p>
    <w:p w:rsidR="006559AB" w:rsidRDefault="006559AB" w:rsidP="006559AB">
      <w:pPr>
        <w:jc w:val="both"/>
        <w:rPr>
          <w:rFonts w:ascii="Arial" w:hAnsi="Arial" w:cs="David"/>
          <w:rtl/>
        </w:rPr>
      </w:pPr>
    </w:p>
    <w:p w:rsidR="006559AB" w:rsidRPr="00047E23" w:rsidRDefault="006559AB" w:rsidP="006559AB">
      <w:pPr>
        <w:ind w:left="858"/>
        <w:jc w:val="both"/>
        <w:rPr>
          <w:rFonts w:ascii="Arial" w:hAnsi="Arial" w:cs="David"/>
          <w:b/>
          <w:bCs/>
          <w:rtl/>
        </w:rPr>
      </w:pPr>
      <w:r w:rsidRPr="00047E23">
        <w:rPr>
          <w:rFonts w:ascii="Arial" w:hAnsi="Arial" w:cs="David" w:hint="cs"/>
          <w:b/>
          <w:bCs/>
          <w:u w:val="single"/>
          <w:rtl/>
        </w:rPr>
        <w:t>תשובה:</w:t>
      </w:r>
      <w:r w:rsidRPr="00047E23">
        <w:rPr>
          <w:rFonts w:ascii="Arial" w:hAnsi="Arial" w:cs="David" w:hint="cs"/>
          <w:b/>
          <w:bCs/>
          <w:rtl/>
        </w:rPr>
        <w:t xml:space="preserve"> ראו תשובתנו לסעיף א' לעיל.</w:t>
      </w:r>
    </w:p>
    <w:p w:rsidR="006559AB" w:rsidRPr="00E723A0" w:rsidRDefault="006559AB" w:rsidP="006559AB">
      <w:pPr>
        <w:ind w:left="858"/>
        <w:jc w:val="both"/>
        <w:rPr>
          <w:rFonts w:ascii="Arial" w:hAnsi="Arial" w:cs="David"/>
        </w:rPr>
      </w:pPr>
    </w:p>
    <w:p w:rsidR="006559AB" w:rsidRDefault="006559AB" w:rsidP="006559AB">
      <w:pPr>
        <w:pStyle w:val="a6"/>
        <w:numPr>
          <w:ilvl w:val="0"/>
          <w:numId w:val="25"/>
        </w:numPr>
        <w:ind w:left="858" w:hanging="283"/>
        <w:jc w:val="both"/>
        <w:rPr>
          <w:rFonts w:ascii="Arial" w:hAnsi="Arial" w:cs="David"/>
          <w:sz w:val="24"/>
          <w:szCs w:val="24"/>
        </w:rPr>
      </w:pPr>
      <w:r w:rsidRPr="0038466A">
        <w:rPr>
          <w:rFonts w:ascii="Arial" w:hAnsi="Arial" w:cs="David"/>
          <w:sz w:val="24"/>
          <w:szCs w:val="24"/>
          <w:rtl/>
        </w:rPr>
        <w:t>כמה זמן יוקצב לכל פרזנטציה?</w:t>
      </w:r>
    </w:p>
    <w:p w:rsidR="006559AB" w:rsidRDefault="006559AB" w:rsidP="006559AB">
      <w:pPr>
        <w:jc w:val="both"/>
        <w:rPr>
          <w:rFonts w:ascii="Arial" w:hAnsi="Arial" w:cs="David"/>
          <w:rtl/>
        </w:rPr>
      </w:pPr>
    </w:p>
    <w:p w:rsidR="006559AB" w:rsidRPr="00047E23" w:rsidRDefault="006559AB" w:rsidP="006559AB">
      <w:pPr>
        <w:ind w:left="858"/>
        <w:jc w:val="both"/>
        <w:rPr>
          <w:rFonts w:ascii="Arial" w:hAnsi="Arial" w:cs="David"/>
          <w:b/>
          <w:bCs/>
        </w:rPr>
      </w:pPr>
      <w:r w:rsidRPr="00047E23">
        <w:rPr>
          <w:rFonts w:ascii="Arial" w:hAnsi="Arial" w:cs="David" w:hint="cs"/>
          <w:b/>
          <w:bCs/>
          <w:u w:val="single"/>
          <w:rtl/>
        </w:rPr>
        <w:t>תשובה:</w:t>
      </w:r>
      <w:r w:rsidRPr="00047E23">
        <w:rPr>
          <w:rFonts w:ascii="Arial" w:eastAsiaTheme="minorHAnsi" w:hAnsi="Arial" w:cs="David" w:hint="cs"/>
          <w:b/>
          <w:bCs/>
          <w:rtl/>
        </w:rPr>
        <w:t xml:space="preserve"> משך הפרזנטציה לא יוגבל מראש, אך היא תימשך זמן סביר בהתאם לצרכי המזמין</w:t>
      </w:r>
      <w:r w:rsidRPr="00047E23">
        <w:rPr>
          <w:rFonts w:ascii="Arial" w:hAnsi="Arial" w:cs="David" w:hint="cs"/>
          <w:b/>
          <w:bCs/>
          <w:rtl/>
        </w:rPr>
        <w:t>.</w:t>
      </w:r>
    </w:p>
    <w:p w:rsidR="006559AB" w:rsidRDefault="006559AB" w:rsidP="006559AB">
      <w:pPr>
        <w:ind w:left="5040" w:firstLine="720"/>
        <w:jc w:val="both"/>
        <w:rPr>
          <w:rFonts w:cs="David"/>
          <w:rtl/>
        </w:rPr>
      </w:pPr>
    </w:p>
    <w:p w:rsidR="006559AB" w:rsidRDefault="006559AB" w:rsidP="006559AB">
      <w:pPr>
        <w:pStyle w:val="a6"/>
        <w:numPr>
          <w:ilvl w:val="0"/>
          <w:numId w:val="27"/>
        </w:numPr>
        <w:jc w:val="both"/>
        <w:rPr>
          <w:rFonts w:ascii="Arial" w:eastAsiaTheme="minorHAnsi" w:hAnsi="Arial" w:cs="David"/>
          <w:sz w:val="24"/>
          <w:szCs w:val="24"/>
        </w:rPr>
      </w:pPr>
      <w:r w:rsidRPr="00561619">
        <w:rPr>
          <w:rFonts w:ascii="Arial" w:eastAsiaTheme="minorHAnsi" w:hAnsi="Arial" w:cs="David" w:hint="cs"/>
          <w:sz w:val="24"/>
          <w:szCs w:val="24"/>
          <w:u w:val="single"/>
          <w:rtl/>
        </w:rPr>
        <w:t>שאלה:</w:t>
      </w:r>
      <w:r w:rsidRPr="002C44F2">
        <w:rPr>
          <w:rFonts w:ascii="Arial" w:eastAsiaTheme="minorHAnsi" w:hAnsi="Arial" w:cs="David" w:hint="cs"/>
          <w:sz w:val="24"/>
          <w:szCs w:val="24"/>
          <w:rtl/>
        </w:rPr>
        <w:t xml:space="preserve"> </w:t>
      </w:r>
      <w:r w:rsidRPr="002C44F2">
        <w:rPr>
          <w:rFonts w:ascii="Arial" w:eastAsiaTheme="minorHAnsi" w:hAnsi="Arial" w:cs="David"/>
          <w:sz w:val="24"/>
          <w:szCs w:val="24"/>
          <w:rtl/>
        </w:rPr>
        <w:t>לגבי דוח סיכום קמפיין לדוגמא ו-סט אפ של הקמפיין, האם הכוונה היא למבנה של דוח סיכום ללא נתונים או דוח סיכום עם נתוני הקמפיין בפועל?</w:t>
      </w:r>
    </w:p>
    <w:p w:rsidR="006559AB" w:rsidRDefault="006559AB" w:rsidP="006559AB">
      <w:pPr>
        <w:jc w:val="both"/>
        <w:rPr>
          <w:rFonts w:ascii="Arial" w:eastAsiaTheme="minorHAnsi" w:hAnsi="Arial" w:cs="David"/>
          <w:rtl/>
        </w:rPr>
      </w:pPr>
    </w:p>
    <w:p w:rsidR="006559AB" w:rsidRPr="00561619" w:rsidRDefault="006559AB" w:rsidP="006559AB">
      <w:pPr>
        <w:ind w:left="368"/>
        <w:jc w:val="both"/>
        <w:rPr>
          <w:rFonts w:ascii="Arial" w:eastAsiaTheme="minorHAnsi" w:hAnsi="Arial" w:cs="David"/>
          <w:b/>
          <w:bCs/>
          <w:rtl/>
        </w:rPr>
      </w:pPr>
      <w:r w:rsidRPr="00561619">
        <w:rPr>
          <w:rFonts w:ascii="Arial" w:eastAsiaTheme="minorHAnsi" w:hAnsi="Arial" w:cs="David" w:hint="cs"/>
          <w:b/>
          <w:bCs/>
          <w:u w:val="single"/>
          <w:rtl/>
        </w:rPr>
        <w:t>תשובה:</w:t>
      </w:r>
      <w:r w:rsidRPr="00561619">
        <w:rPr>
          <w:rFonts w:ascii="Arial" w:eastAsiaTheme="minorHAnsi" w:hAnsi="Arial" w:cs="David" w:hint="cs"/>
          <w:b/>
          <w:bCs/>
          <w:rtl/>
        </w:rPr>
        <w:t xml:space="preserve"> הכוונה היא לדוחות הכוללים את כל הנתונים והמספרים הרלוונטיים.</w:t>
      </w:r>
    </w:p>
    <w:p w:rsidR="006559AB" w:rsidRDefault="006559AB" w:rsidP="006559AB">
      <w:pPr>
        <w:jc w:val="both"/>
        <w:rPr>
          <w:rFonts w:ascii="Arial" w:hAnsi="Arial" w:cs="David"/>
          <w:b/>
          <w:bCs/>
          <w:u w:val="single"/>
          <w:rtl/>
        </w:rPr>
      </w:pPr>
    </w:p>
    <w:p w:rsidR="006559AB" w:rsidRDefault="006559AB" w:rsidP="006559AB">
      <w:pPr>
        <w:pStyle w:val="a6"/>
        <w:numPr>
          <w:ilvl w:val="0"/>
          <w:numId w:val="27"/>
        </w:numPr>
        <w:jc w:val="both"/>
        <w:rPr>
          <w:rFonts w:ascii="Arial" w:eastAsiaTheme="minorHAnsi" w:hAnsi="Arial" w:cs="David"/>
          <w:sz w:val="24"/>
          <w:szCs w:val="24"/>
        </w:rPr>
      </w:pPr>
      <w:r w:rsidRPr="00561619">
        <w:rPr>
          <w:rFonts w:ascii="Arial" w:eastAsiaTheme="minorHAnsi" w:hAnsi="Arial" w:cs="David" w:hint="cs"/>
          <w:sz w:val="24"/>
          <w:szCs w:val="24"/>
          <w:u w:val="single"/>
          <w:rtl/>
        </w:rPr>
        <w:t>שאלה:</w:t>
      </w:r>
      <w:r w:rsidRPr="008701C3">
        <w:rPr>
          <w:rFonts w:ascii="Arial" w:eastAsiaTheme="minorHAnsi" w:hAnsi="Arial" w:cs="David" w:hint="cs"/>
          <w:sz w:val="24"/>
          <w:szCs w:val="24"/>
          <w:rtl/>
        </w:rPr>
        <w:t xml:space="preserve"> </w:t>
      </w:r>
      <w:r w:rsidRPr="008701C3">
        <w:rPr>
          <w:rFonts w:ascii="Arial" w:eastAsiaTheme="minorHAnsi" w:hAnsi="Arial" w:cs="David"/>
          <w:sz w:val="24"/>
          <w:szCs w:val="24"/>
          <w:rtl/>
        </w:rPr>
        <w:t>לגבי 3 תיאורי הקמפיינים – נתוני הקמפיינים והתוצאות הם מידע פרטי של הלק</w:t>
      </w:r>
      <w:r>
        <w:rPr>
          <w:rFonts w:ascii="Arial" w:eastAsiaTheme="minorHAnsi" w:hAnsi="Arial" w:cs="David" w:hint="cs"/>
          <w:sz w:val="24"/>
          <w:szCs w:val="24"/>
          <w:rtl/>
        </w:rPr>
        <w:t>ו</w:t>
      </w:r>
      <w:r w:rsidRPr="008701C3">
        <w:rPr>
          <w:rFonts w:ascii="Arial" w:eastAsiaTheme="minorHAnsi" w:hAnsi="Arial" w:cs="David"/>
          <w:sz w:val="24"/>
          <w:szCs w:val="24"/>
          <w:rtl/>
        </w:rPr>
        <w:t>חות. האם צריך לחשוף נתונים? אם כן, אילו נתונים? האם אפשר לחשוף רק נתונים באחוזים?</w:t>
      </w:r>
    </w:p>
    <w:p w:rsidR="006559AB" w:rsidRDefault="006559AB" w:rsidP="006559AB">
      <w:pPr>
        <w:jc w:val="both"/>
        <w:rPr>
          <w:rFonts w:ascii="Arial" w:eastAsiaTheme="minorHAnsi" w:hAnsi="Arial" w:cs="David"/>
          <w:rtl/>
        </w:rPr>
      </w:pPr>
    </w:p>
    <w:p w:rsidR="006559AB" w:rsidRPr="00561619" w:rsidRDefault="006559AB" w:rsidP="006559AB">
      <w:pPr>
        <w:ind w:left="368"/>
        <w:jc w:val="both"/>
        <w:rPr>
          <w:rFonts w:ascii="Arial" w:eastAsiaTheme="minorHAnsi" w:hAnsi="Arial" w:cs="David"/>
          <w:b/>
          <w:bCs/>
          <w:rtl/>
        </w:rPr>
      </w:pPr>
      <w:r w:rsidRPr="00561619">
        <w:rPr>
          <w:rFonts w:ascii="Arial" w:eastAsiaTheme="minorHAnsi" w:hAnsi="Arial" w:cs="David" w:hint="cs"/>
          <w:b/>
          <w:bCs/>
          <w:u w:val="single"/>
          <w:rtl/>
        </w:rPr>
        <w:t>תשובה:</w:t>
      </w:r>
      <w:r w:rsidRPr="00561619">
        <w:rPr>
          <w:rFonts w:ascii="Arial" w:eastAsiaTheme="minorHAnsi" w:hAnsi="Arial" w:cs="David" w:hint="cs"/>
          <w:b/>
          <w:bCs/>
          <w:rtl/>
        </w:rPr>
        <w:t xml:space="preserve"> יש לפרט את כל הנתונים והמספרים, לרבות כל מידע רלוונטי אחר, וזאת על מנת שניתן יהיה להתרשם מרמתו המקצועית של המציע ומביצועיו. ככל שקיים חשש בחשיפת פרטי הלקוח, ניתן לציין פרטים כלליים על הלקוח מבלי לציין את שמו במפורש (לדוגמא: "לקוח מתחום הקמעונאות").</w:t>
      </w:r>
    </w:p>
    <w:p w:rsidR="006559AB" w:rsidRDefault="006559AB" w:rsidP="006559AB">
      <w:pPr>
        <w:ind w:left="5040" w:firstLine="720"/>
        <w:jc w:val="both"/>
        <w:rPr>
          <w:rFonts w:cs="David"/>
          <w:rtl/>
        </w:rPr>
      </w:pPr>
    </w:p>
    <w:p w:rsidR="006559AB" w:rsidRDefault="006559AB" w:rsidP="006559AB">
      <w:pPr>
        <w:ind w:left="5040" w:firstLine="720"/>
        <w:jc w:val="both"/>
        <w:rPr>
          <w:rFonts w:cs="David"/>
          <w:rtl/>
        </w:rPr>
      </w:pPr>
    </w:p>
    <w:p w:rsidR="006559AB" w:rsidRPr="00853F89" w:rsidRDefault="006559AB" w:rsidP="006559AB">
      <w:pPr>
        <w:ind w:left="5040" w:firstLine="720"/>
        <w:jc w:val="both"/>
        <w:rPr>
          <w:rFonts w:cs="David"/>
          <w:rtl/>
        </w:rPr>
      </w:pPr>
      <w:r w:rsidRPr="00853F89">
        <w:rPr>
          <w:rFonts w:cs="David" w:hint="cs"/>
          <w:rtl/>
        </w:rPr>
        <w:t>בברכה,</w:t>
      </w:r>
    </w:p>
    <w:p w:rsidR="006559AB" w:rsidRPr="00853F89" w:rsidRDefault="006559AB" w:rsidP="006559AB">
      <w:pPr>
        <w:ind w:left="5040" w:firstLine="720"/>
        <w:jc w:val="both"/>
        <w:rPr>
          <w:rFonts w:cs="David"/>
          <w:rtl/>
        </w:rPr>
      </w:pPr>
    </w:p>
    <w:p w:rsidR="006559AB" w:rsidRPr="008A290B" w:rsidRDefault="006559AB" w:rsidP="006559AB">
      <w:pPr>
        <w:ind w:left="5040" w:firstLine="720"/>
        <w:jc w:val="both"/>
        <w:rPr>
          <w:rtl/>
        </w:rPr>
      </w:pPr>
      <w:r w:rsidRPr="00853F89">
        <w:rPr>
          <w:rFonts w:cs="David" w:hint="cs"/>
          <w:rtl/>
        </w:rPr>
        <w:t>ועדת המכרזים</w:t>
      </w:r>
    </w:p>
    <w:p w:rsidR="00DC5611" w:rsidRPr="006559AB" w:rsidRDefault="00DC5611" w:rsidP="006559AB">
      <w:pPr>
        <w:rPr>
          <w:rtl/>
        </w:rPr>
      </w:pPr>
    </w:p>
    <w:sectPr w:rsidR="00DC5611" w:rsidRPr="006559AB" w:rsidSect="002065E5">
      <w:headerReference w:type="default" r:id="rId9"/>
      <w:pgSz w:w="11906" w:h="16838"/>
      <w:pgMar w:top="1440" w:right="1800" w:bottom="1440" w:left="21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611" w:rsidRDefault="00DC5611">
      <w:r>
        <w:separator/>
      </w:r>
    </w:p>
  </w:endnote>
  <w:endnote w:type="continuationSeparator" w:id="0">
    <w:p w:rsidR="00DC5611" w:rsidRDefault="00DC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SF UI Text">
    <w:altName w:val="Times New Roman"/>
    <w:charset w:val="00"/>
    <w:family w:val="auto"/>
    <w:pitch w:val="default"/>
  </w:font>
  <w:font w:name=".SFUITex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611" w:rsidRDefault="00DC5611">
      <w:r>
        <w:separator/>
      </w:r>
    </w:p>
  </w:footnote>
  <w:footnote w:type="continuationSeparator" w:id="0">
    <w:p w:rsidR="00DC5611" w:rsidRDefault="00DC5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E5" w:rsidRDefault="00DC5611" w:rsidP="002065E5">
    <w:pPr>
      <w:pStyle w:val="a3"/>
      <w:jc w:val="center"/>
      <w:rPr>
        <w:rtl/>
      </w:rPr>
    </w:pPr>
    <w:r>
      <w:rPr>
        <w:rFonts w:hint="cs"/>
        <w:noProof/>
      </w:rPr>
      <w:drawing>
        <wp:inline distT="0" distB="0" distL="0" distR="0">
          <wp:extent cx="1552575" cy="933450"/>
          <wp:effectExtent l="0" t="0" r="9525" b="0"/>
          <wp:docPr id="1" name="תמונה 1" descr="לוגו מכתב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כתבים"/>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02FC"/>
    <w:multiLevelType w:val="multilevel"/>
    <w:tmpl w:val="46EC1D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D82C9B"/>
    <w:multiLevelType w:val="hybridMultilevel"/>
    <w:tmpl w:val="C120959E"/>
    <w:lvl w:ilvl="0" w:tplc="213E92C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127290"/>
    <w:multiLevelType w:val="multilevel"/>
    <w:tmpl w:val="7982FE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2352C4"/>
    <w:multiLevelType w:val="hybridMultilevel"/>
    <w:tmpl w:val="A008E362"/>
    <w:lvl w:ilvl="0" w:tplc="DC788B00">
      <w:start w:val="1"/>
      <w:numFmt w:val="decimal"/>
      <w:lvlText w:val="%1."/>
      <w:lvlJc w:val="left"/>
      <w:pPr>
        <w:ind w:left="720" w:hanging="360"/>
      </w:pPr>
      <w:rPr>
        <w:rFonts w:ascii="Times New Roman" w:hAnsi="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738D5"/>
    <w:multiLevelType w:val="hybridMultilevel"/>
    <w:tmpl w:val="D37CDC2A"/>
    <w:lvl w:ilvl="0" w:tplc="41780324">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DD10FF"/>
    <w:multiLevelType w:val="hybridMultilevel"/>
    <w:tmpl w:val="9CACF1E4"/>
    <w:lvl w:ilvl="0" w:tplc="7B6EC936">
      <w:start w:val="1"/>
      <w:numFmt w:val="decimal"/>
      <w:lvlText w:val="%1."/>
      <w:lvlJc w:val="left"/>
      <w:pPr>
        <w:ind w:left="720" w:hanging="360"/>
      </w:pPr>
      <w:rPr>
        <w:rFonts w:cs="Davi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6418B"/>
    <w:multiLevelType w:val="hybridMultilevel"/>
    <w:tmpl w:val="D37CDC2A"/>
    <w:lvl w:ilvl="0" w:tplc="41780324">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18270C"/>
    <w:multiLevelType w:val="hybridMultilevel"/>
    <w:tmpl w:val="848095BA"/>
    <w:lvl w:ilvl="0" w:tplc="9E687278">
      <w:start w:val="1"/>
      <w:numFmt w:val="decimal"/>
      <w:lvlText w:val="%1."/>
      <w:lvlJc w:val="left"/>
      <w:pPr>
        <w:ind w:left="360"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075290"/>
    <w:multiLevelType w:val="hybridMultilevel"/>
    <w:tmpl w:val="FE7C7FD6"/>
    <w:lvl w:ilvl="0" w:tplc="DCC296FE">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D12D4"/>
    <w:multiLevelType w:val="hybridMultilevel"/>
    <w:tmpl w:val="DD7C8DC6"/>
    <w:lvl w:ilvl="0" w:tplc="B616ECA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951070"/>
    <w:multiLevelType w:val="hybridMultilevel"/>
    <w:tmpl w:val="BB22A342"/>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73073"/>
    <w:multiLevelType w:val="hybridMultilevel"/>
    <w:tmpl w:val="5E40454E"/>
    <w:lvl w:ilvl="0" w:tplc="2B223B7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024DC3"/>
    <w:multiLevelType w:val="hybridMultilevel"/>
    <w:tmpl w:val="4920B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FDA01D6"/>
    <w:multiLevelType w:val="hybridMultilevel"/>
    <w:tmpl w:val="926A5896"/>
    <w:lvl w:ilvl="0" w:tplc="F8BAA50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274C15"/>
    <w:multiLevelType w:val="hybridMultilevel"/>
    <w:tmpl w:val="E7704E52"/>
    <w:lvl w:ilvl="0" w:tplc="8D20674C">
      <w:start w:val="2"/>
      <w:numFmt w:val="hebrew1"/>
      <w:lvlText w:val="%1."/>
      <w:lvlJc w:val="left"/>
      <w:pPr>
        <w:ind w:left="14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E206B0"/>
    <w:multiLevelType w:val="hybridMultilevel"/>
    <w:tmpl w:val="9E885EE0"/>
    <w:lvl w:ilvl="0" w:tplc="826248FE">
      <w:start w:val="1"/>
      <w:numFmt w:val="hebrew1"/>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0F0902"/>
    <w:multiLevelType w:val="hybridMultilevel"/>
    <w:tmpl w:val="ECFCF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231000"/>
    <w:multiLevelType w:val="hybridMultilevel"/>
    <w:tmpl w:val="0B7E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D31497"/>
    <w:multiLevelType w:val="hybridMultilevel"/>
    <w:tmpl w:val="D37CDC2A"/>
    <w:lvl w:ilvl="0" w:tplc="41780324">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6106BFF"/>
    <w:multiLevelType w:val="hybridMultilevel"/>
    <w:tmpl w:val="11E2651A"/>
    <w:lvl w:ilvl="0" w:tplc="6CAC9FC6">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20">
    <w:nsid w:val="5AB52702"/>
    <w:multiLevelType w:val="hybridMultilevel"/>
    <w:tmpl w:val="7FDCC074"/>
    <w:lvl w:ilvl="0" w:tplc="3056B0DC">
      <w:start w:val="1"/>
      <w:numFmt w:val="decimal"/>
      <w:lvlText w:val="%1."/>
      <w:lvlJc w:val="left"/>
      <w:pPr>
        <w:ind w:left="360" w:hanging="360"/>
      </w:pPr>
      <w:rPr>
        <w:rFonts w:ascii="Times New Roman" w:hAnsi="Times New Roman" w:cs="David"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AE300BC"/>
    <w:multiLevelType w:val="hybridMultilevel"/>
    <w:tmpl w:val="0C3EF382"/>
    <w:lvl w:ilvl="0" w:tplc="9C90C9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3A3147"/>
    <w:multiLevelType w:val="hybridMultilevel"/>
    <w:tmpl w:val="3B9AD268"/>
    <w:lvl w:ilvl="0" w:tplc="F8BAA50E">
      <w:start w:val="1"/>
      <w:numFmt w:val="hebrew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8E630A"/>
    <w:multiLevelType w:val="hybridMultilevel"/>
    <w:tmpl w:val="422C1716"/>
    <w:lvl w:ilvl="0" w:tplc="7F426E4E">
      <w:start w:val="3"/>
      <w:numFmt w:val="bullet"/>
      <w:lvlText w:val="-"/>
      <w:lvlJc w:val="left"/>
      <w:pPr>
        <w:ind w:left="720" w:hanging="360"/>
      </w:pPr>
      <w:rPr>
        <w:rFonts w:ascii="Times New Roman" w:eastAsia="Times New Roman" w:hAnsi="Times New Roman" w:cs="David" w:hint="default"/>
      </w:rPr>
    </w:lvl>
    <w:lvl w:ilvl="1" w:tplc="04090003">
      <w:start w:val="1"/>
      <w:numFmt w:val="bullet"/>
      <w:lvlText w:val="o"/>
      <w:lvlJc w:val="left"/>
      <w:pPr>
        <w:ind w:left="1440" w:hanging="360"/>
      </w:pPr>
      <w:rPr>
        <w:rFonts w:ascii="Courier New" w:hAnsi="Courier New" w:cs="Courier New" w:hint="default"/>
      </w:rPr>
    </w:lvl>
    <w:lvl w:ilvl="2" w:tplc="7F426E4E">
      <w:start w:val="3"/>
      <w:numFmt w:val="bullet"/>
      <w:lvlText w:val="-"/>
      <w:lvlJc w:val="left"/>
      <w:pPr>
        <w:ind w:left="2160" w:hanging="360"/>
      </w:pPr>
      <w:rPr>
        <w:rFonts w:ascii="Times New Roman" w:eastAsia="Times New Roman" w:hAnsi="Times New Roman" w:cs="David"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D07C31"/>
    <w:multiLevelType w:val="hybridMultilevel"/>
    <w:tmpl w:val="8D42C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3947A59"/>
    <w:multiLevelType w:val="hybridMultilevel"/>
    <w:tmpl w:val="7CF094D2"/>
    <w:lvl w:ilvl="0" w:tplc="ECC6FC38">
      <w:start w:val="1"/>
      <w:numFmt w:val="bullet"/>
      <w:lvlText w:val="-"/>
      <w:lvlJc w:val="left"/>
      <w:pPr>
        <w:ind w:left="728" w:hanging="360"/>
      </w:pPr>
      <w:rPr>
        <w:rFonts w:ascii="Arial" w:eastAsiaTheme="minorHAnsi" w:hAnsi="Arial" w:cs="David"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6">
    <w:nsid w:val="65A81B57"/>
    <w:multiLevelType w:val="multilevel"/>
    <w:tmpl w:val="1270C5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6093003"/>
    <w:multiLevelType w:val="hybridMultilevel"/>
    <w:tmpl w:val="BB7C1468"/>
    <w:lvl w:ilvl="0" w:tplc="86D292C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BA5C45"/>
    <w:multiLevelType w:val="hybridMultilevel"/>
    <w:tmpl w:val="9E885EE0"/>
    <w:lvl w:ilvl="0" w:tplc="826248FE">
      <w:start w:val="1"/>
      <w:numFmt w:val="hebrew1"/>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AFC63E9"/>
    <w:multiLevelType w:val="hybridMultilevel"/>
    <w:tmpl w:val="1B1669CE"/>
    <w:lvl w:ilvl="0" w:tplc="6D3287B0">
      <w:start w:val="1"/>
      <w:numFmt w:val="hebrew1"/>
      <w:lvlText w:val="%1."/>
      <w:lvlJc w:val="left"/>
      <w:pPr>
        <w:ind w:left="309" w:hanging="360"/>
      </w:pPr>
      <w:rPr>
        <w:rFonts w:hint="default"/>
        <w:b w:val="0"/>
        <w:bCs w:val="0"/>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30">
    <w:nsid w:val="7F28055E"/>
    <w:multiLevelType w:val="hybridMultilevel"/>
    <w:tmpl w:val="76E2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6"/>
  </w:num>
  <w:num w:numId="5">
    <w:abstractNumId w:val="20"/>
  </w:num>
  <w:num w:numId="6">
    <w:abstractNumId w:val="7"/>
  </w:num>
  <w:num w:numId="7">
    <w:abstractNumId w:val="10"/>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8"/>
  </w:num>
  <w:num w:numId="17">
    <w:abstractNumId w:val="27"/>
  </w:num>
  <w:num w:numId="18">
    <w:abstractNumId w:val="1"/>
  </w:num>
  <w:num w:numId="19">
    <w:abstractNumId w:val="21"/>
  </w:num>
  <w:num w:numId="20">
    <w:abstractNumId w:val="13"/>
  </w:num>
  <w:num w:numId="21">
    <w:abstractNumId w:val="28"/>
  </w:num>
  <w:num w:numId="22">
    <w:abstractNumId w:val="22"/>
  </w:num>
  <w:num w:numId="23">
    <w:abstractNumId w:val="15"/>
  </w:num>
  <w:num w:numId="24">
    <w:abstractNumId w:val="11"/>
  </w:num>
  <w:num w:numId="25">
    <w:abstractNumId w:val="9"/>
  </w:num>
  <w:num w:numId="26">
    <w:abstractNumId w:val="29"/>
  </w:num>
  <w:num w:numId="27">
    <w:abstractNumId w:val="19"/>
  </w:num>
  <w:num w:numId="28">
    <w:abstractNumId w:val="25"/>
  </w:num>
  <w:num w:numId="29">
    <w:abstractNumId w:val="6"/>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11"/>
    <w:rsid w:val="00011829"/>
    <w:rsid w:val="000663F5"/>
    <w:rsid w:val="0006682E"/>
    <w:rsid w:val="00074EA6"/>
    <w:rsid w:val="000C7657"/>
    <w:rsid w:val="00153429"/>
    <w:rsid w:val="00154304"/>
    <w:rsid w:val="00155B9C"/>
    <w:rsid w:val="002065E5"/>
    <w:rsid w:val="00213C9D"/>
    <w:rsid w:val="00222FF0"/>
    <w:rsid w:val="002D7867"/>
    <w:rsid w:val="002F623D"/>
    <w:rsid w:val="00311815"/>
    <w:rsid w:val="00324C86"/>
    <w:rsid w:val="003611A7"/>
    <w:rsid w:val="0038466A"/>
    <w:rsid w:val="003E729E"/>
    <w:rsid w:val="0042516A"/>
    <w:rsid w:val="00454502"/>
    <w:rsid w:val="00480D9C"/>
    <w:rsid w:val="004D358C"/>
    <w:rsid w:val="005260E3"/>
    <w:rsid w:val="005B1457"/>
    <w:rsid w:val="005C5324"/>
    <w:rsid w:val="006031BC"/>
    <w:rsid w:val="0061435F"/>
    <w:rsid w:val="006559AB"/>
    <w:rsid w:val="006D03F7"/>
    <w:rsid w:val="006F6DA1"/>
    <w:rsid w:val="00723C9C"/>
    <w:rsid w:val="008455E6"/>
    <w:rsid w:val="00853F89"/>
    <w:rsid w:val="00891925"/>
    <w:rsid w:val="008A290B"/>
    <w:rsid w:val="008C7097"/>
    <w:rsid w:val="008E2428"/>
    <w:rsid w:val="0090020F"/>
    <w:rsid w:val="00901E95"/>
    <w:rsid w:val="00952415"/>
    <w:rsid w:val="00995642"/>
    <w:rsid w:val="00A15F52"/>
    <w:rsid w:val="00A96520"/>
    <w:rsid w:val="00AE08AE"/>
    <w:rsid w:val="00AF0A0C"/>
    <w:rsid w:val="00B23858"/>
    <w:rsid w:val="00B634AD"/>
    <w:rsid w:val="00C07C09"/>
    <w:rsid w:val="00C40544"/>
    <w:rsid w:val="00C66FB3"/>
    <w:rsid w:val="00D13FA6"/>
    <w:rsid w:val="00D359CB"/>
    <w:rsid w:val="00D677C0"/>
    <w:rsid w:val="00DC5611"/>
    <w:rsid w:val="00DF732C"/>
    <w:rsid w:val="00EF3DED"/>
    <w:rsid w:val="00F228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59AB"/>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65E5"/>
    <w:pPr>
      <w:tabs>
        <w:tab w:val="center" w:pos="4153"/>
        <w:tab w:val="right" w:pos="8306"/>
      </w:tabs>
    </w:pPr>
  </w:style>
  <w:style w:type="paragraph" w:styleId="a5">
    <w:name w:val="footer"/>
    <w:basedOn w:val="a"/>
    <w:rsid w:val="002065E5"/>
    <w:pPr>
      <w:tabs>
        <w:tab w:val="center" w:pos="4153"/>
        <w:tab w:val="right" w:pos="8306"/>
      </w:tabs>
    </w:pPr>
  </w:style>
  <w:style w:type="paragraph" w:styleId="a6">
    <w:name w:val="List Paragraph"/>
    <w:basedOn w:val="a"/>
    <w:link w:val="a7"/>
    <w:qFormat/>
    <w:rsid w:val="00DC5611"/>
    <w:pPr>
      <w:ind w:left="720"/>
    </w:pPr>
    <w:rPr>
      <w:rFonts w:ascii="Calibri" w:eastAsia="Calibri" w:hAnsi="Calibri"/>
      <w:sz w:val="22"/>
      <w:szCs w:val="22"/>
    </w:rPr>
  </w:style>
  <w:style w:type="paragraph" w:styleId="a8">
    <w:name w:val="Balloon Text"/>
    <w:basedOn w:val="a"/>
    <w:link w:val="a9"/>
    <w:rsid w:val="008C7097"/>
    <w:rPr>
      <w:rFonts w:ascii="Tahoma" w:hAnsi="Tahoma" w:cs="Tahoma"/>
      <w:sz w:val="16"/>
      <w:szCs w:val="16"/>
    </w:rPr>
  </w:style>
  <w:style w:type="character" w:customStyle="1" w:styleId="a9">
    <w:name w:val="טקסט בלונים תו"/>
    <w:basedOn w:val="a0"/>
    <w:link w:val="a8"/>
    <w:rsid w:val="008C7097"/>
    <w:rPr>
      <w:rFonts w:ascii="Tahoma" w:hAnsi="Tahoma" w:cs="Tahoma"/>
      <w:sz w:val="16"/>
      <w:szCs w:val="16"/>
    </w:rPr>
  </w:style>
  <w:style w:type="paragraph" w:styleId="aa">
    <w:name w:val="Plain Text"/>
    <w:basedOn w:val="a"/>
    <w:link w:val="ab"/>
    <w:uiPriority w:val="99"/>
    <w:unhideWhenUsed/>
    <w:rsid w:val="0006682E"/>
    <w:rPr>
      <w:rFonts w:ascii="Calibri" w:eastAsiaTheme="minorHAnsi" w:hAnsi="Calibri" w:cstheme="minorBidi"/>
      <w:sz w:val="22"/>
      <w:szCs w:val="21"/>
    </w:rPr>
  </w:style>
  <w:style w:type="character" w:customStyle="1" w:styleId="ab">
    <w:name w:val="טקסט רגיל תו"/>
    <w:basedOn w:val="a0"/>
    <w:link w:val="aa"/>
    <w:uiPriority w:val="99"/>
    <w:rsid w:val="0006682E"/>
    <w:rPr>
      <w:rFonts w:ascii="Calibri" w:eastAsiaTheme="minorHAnsi" w:hAnsi="Calibri" w:cstheme="minorBidi"/>
      <w:sz w:val="22"/>
      <w:szCs w:val="21"/>
    </w:rPr>
  </w:style>
  <w:style w:type="paragraph" w:customStyle="1" w:styleId="p1">
    <w:name w:val="p1"/>
    <w:basedOn w:val="a"/>
    <w:rsid w:val="00213C9D"/>
    <w:pPr>
      <w:bidi w:val="0"/>
    </w:pPr>
    <w:rPr>
      <w:rFonts w:ascii=".SF UI Text" w:eastAsiaTheme="minorHAnsi" w:hAnsi=".SF UI Text"/>
      <w:color w:val="454545"/>
      <w:sz w:val="26"/>
      <w:szCs w:val="26"/>
    </w:rPr>
  </w:style>
  <w:style w:type="character" w:customStyle="1" w:styleId="s1">
    <w:name w:val="s1"/>
    <w:basedOn w:val="a0"/>
    <w:rsid w:val="00213C9D"/>
    <w:rPr>
      <w:rFonts w:ascii=".SFUIText" w:hAnsi=".SFUIText" w:hint="default"/>
      <w:b w:val="0"/>
      <w:bCs w:val="0"/>
      <w:i w:val="0"/>
      <w:iCs w:val="0"/>
    </w:rPr>
  </w:style>
  <w:style w:type="character" w:customStyle="1" w:styleId="a4">
    <w:name w:val="כותרת עליונה תו"/>
    <w:basedOn w:val="a0"/>
    <w:link w:val="a3"/>
    <w:uiPriority w:val="99"/>
    <w:rsid w:val="00B634AD"/>
    <w:rPr>
      <w:sz w:val="24"/>
      <w:szCs w:val="24"/>
    </w:rPr>
  </w:style>
  <w:style w:type="table" w:styleId="ac">
    <w:name w:val="Table Grid"/>
    <w:basedOn w:val="a1"/>
    <w:uiPriority w:val="39"/>
    <w:rsid w:val="00723C9C"/>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A15F52"/>
    <w:rPr>
      <w:color w:val="0563C1"/>
      <w:u w:val="single"/>
    </w:rPr>
  </w:style>
  <w:style w:type="character" w:customStyle="1" w:styleId="a7">
    <w:name w:val="פיסקת רשימה תו"/>
    <w:link w:val="a6"/>
    <w:rsid w:val="006559A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59AB"/>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65E5"/>
    <w:pPr>
      <w:tabs>
        <w:tab w:val="center" w:pos="4153"/>
        <w:tab w:val="right" w:pos="8306"/>
      </w:tabs>
    </w:pPr>
  </w:style>
  <w:style w:type="paragraph" w:styleId="a5">
    <w:name w:val="footer"/>
    <w:basedOn w:val="a"/>
    <w:rsid w:val="002065E5"/>
    <w:pPr>
      <w:tabs>
        <w:tab w:val="center" w:pos="4153"/>
        <w:tab w:val="right" w:pos="8306"/>
      </w:tabs>
    </w:pPr>
  </w:style>
  <w:style w:type="paragraph" w:styleId="a6">
    <w:name w:val="List Paragraph"/>
    <w:basedOn w:val="a"/>
    <w:link w:val="a7"/>
    <w:qFormat/>
    <w:rsid w:val="00DC5611"/>
    <w:pPr>
      <w:ind w:left="720"/>
    </w:pPr>
    <w:rPr>
      <w:rFonts w:ascii="Calibri" w:eastAsia="Calibri" w:hAnsi="Calibri"/>
      <w:sz w:val="22"/>
      <w:szCs w:val="22"/>
    </w:rPr>
  </w:style>
  <w:style w:type="paragraph" w:styleId="a8">
    <w:name w:val="Balloon Text"/>
    <w:basedOn w:val="a"/>
    <w:link w:val="a9"/>
    <w:rsid w:val="008C7097"/>
    <w:rPr>
      <w:rFonts w:ascii="Tahoma" w:hAnsi="Tahoma" w:cs="Tahoma"/>
      <w:sz w:val="16"/>
      <w:szCs w:val="16"/>
    </w:rPr>
  </w:style>
  <w:style w:type="character" w:customStyle="1" w:styleId="a9">
    <w:name w:val="טקסט בלונים תו"/>
    <w:basedOn w:val="a0"/>
    <w:link w:val="a8"/>
    <w:rsid w:val="008C7097"/>
    <w:rPr>
      <w:rFonts w:ascii="Tahoma" w:hAnsi="Tahoma" w:cs="Tahoma"/>
      <w:sz w:val="16"/>
      <w:szCs w:val="16"/>
    </w:rPr>
  </w:style>
  <w:style w:type="paragraph" w:styleId="aa">
    <w:name w:val="Plain Text"/>
    <w:basedOn w:val="a"/>
    <w:link w:val="ab"/>
    <w:uiPriority w:val="99"/>
    <w:unhideWhenUsed/>
    <w:rsid w:val="0006682E"/>
    <w:rPr>
      <w:rFonts w:ascii="Calibri" w:eastAsiaTheme="minorHAnsi" w:hAnsi="Calibri" w:cstheme="minorBidi"/>
      <w:sz w:val="22"/>
      <w:szCs w:val="21"/>
    </w:rPr>
  </w:style>
  <w:style w:type="character" w:customStyle="1" w:styleId="ab">
    <w:name w:val="טקסט רגיל תו"/>
    <w:basedOn w:val="a0"/>
    <w:link w:val="aa"/>
    <w:uiPriority w:val="99"/>
    <w:rsid w:val="0006682E"/>
    <w:rPr>
      <w:rFonts w:ascii="Calibri" w:eastAsiaTheme="minorHAnsi" w:hAnsi="Calibri" w:cstheme="minorBidi"/>
      <w:sz w:val="22"/>
      <w:szCs w:val="21"/>
    </w:rPr>
  </w:style>
  <w:style w:type="paragraph" w:customStyle="1" w:styleId="p1">
    <w:name w:val="p1"/>
    <w:basedOn w:val="a"/>
    <w:rsid w:val="00213C9D"/>
    <w:pPr>
      <w:bidi w:val="0"/>
    </w:pPr>
    <w:rPr>
      <w:rFonts w:ascii=".SF UI Text" w:eastAsiaTheme="minorHAnsi" w:hAnsi=".SF UI Text"/>
      <w:color w:val="454545"/>
      <w:sz w:val="26"/>
      <w:szCs w:val="26"/>
    </w:rPr>
  </w:style>
  <w:style w:type="character" w:customStyle="1" w:styleId="s1">
    <w:name w:val="s1"/>
    <w:basedOn w:val="a0"/>
    <w:rsid w:val="00213C9D"/>
    <w:rPr>
      <w:rFonts w:ascii=".SFUIText" w:hAnsi=".SFUIText" w:hint="default"/>
      <w:b w:val="0"/>
      <w:bCs w:val="0"/>
      <w:i w:val="0"/>
      <w:iCs w:val="0"/>
    </w:rPr>
  </w:style>
  <w:style w:type="character" w:customStyle="1" w:styleId="a4">
    <w:name w:val="כותרת עליונה תו"/>
    <w:basedOn w:val="a0"/>
    <w:link w:val="a3"/>
    <w:uiPriority w:val="99"/>
    <w:rsid w:val="00B634AD"/>
    <w:rPr>
      <w:sz w:val="24"/>
      <w:szCs w:val="24"/>
    </w:rPr>
  </w:style>
  <w:style w:type="table" w:styleId="ac">
    <w:name w:val="Table Grid"/>
    <w:basedOn w:val="a1"/>
    <w:uiPriority w:val="39"/>
    <w:rsid w:val="00723C9C"/>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A15F52"/>
    <w:rPr>
      <w:color w:val="0563C1"/>
      <w:u w:val="single"/>
    </w:rPr>
  </w:style>
  <w:style w:type="character" w:customStyle="1" w:styleId="a7">
    <w:name w:val="פיסקת רשימה תו"/>
    <w:link w:val="a6"/>
    <w:rsid w:val="006559A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484">
      <w:bodyDiv w:val="1"/>
      <w:marLeft w:val="0"/>
      <w:marRight w:val="0"/>
      <w:marTop w:val="0"/>
      <w:marBottom w:val="0"/>
      <w:divBdr>
        <w:top w:val="none" w:sz="0" w:space="0" w:color="auto"/>
        <w:left w:val="none" w:sz="0" w:space="0" w:color="auto"/>
        <w:bottom w:val="none" w:sz="0" w:space="0" w:color="auto"/>
        <w:right w:val="none" w:sz="0" w:space="0" w:color="auto"/>
      </w:divBdr>
    </w:div>
    <w:div w:id="39210316">
      <w:bodyDiv w:val="1"/>
      <w:marLeft w:val="0"/>
      <w:marRight w:val="0"/>
      <w:marTop w:val="0"/>
      <w:marBottom w:val="0"/>
      <w:divBdr>
        <w:top w:val="none" w:sz="0" w:space="0" w:color="auto"/>
        <w:left w:val="none" w:sz="0" w:space="0" w:color="auto"/>
        <w:bottom w:val="none" w:sz="0" w:space="0" w:color="auto"/>
        <w:right w:val="none" w:sz="0" w:space="0" w:color="auto"/>
      </w:divBdr>
    </w:div>
    <w:div w:id="41222764">
      <w:bodyDiv w:val="1"/>
      <w:marLeft w:val="0"/>
      <w:marRight w:val="0"/>
      <w:marTop w:val="0"/>
      <w:marBottom w:val="0"/>
      <w:divBdr>
        <w:top w:val="none" w:sz="0" w:space="0" w:color="auto"/>
        <w:left w:val="none" w:sz="0" w:space="0" w:color="auto"/>
        <w:bottom w:val="none" w:sz="0" w:space="0" w:color="auto"/>
        <w:right w:val="none" w:sz="0" w:space="0" w:color="auto"/>
      </w:divBdr>
    </w:div>
    <w:div w:id="53360219">
      <w:bodyDiv w:val="1"/>
      <w:marLeft w:val="0"/>
      <w:marRight w:val="0"/>
      <w:marTop w:val="0"/>
      <w:marBottom w:val="0"/>
      <w:divBdr>
        <w:top w:val="none" w:sz="0" w:space="0" w:color="auto"/>
        <w:left w:val="none" w:sz="0" w:space="0" w:color="auto"/>
        <w:bottom w:val="none" w:sz="0" w:space="0" w:color="auto"/>
        <w:right w:val="none" w:sz="0" w:space="0" w:color="auto"/>
      </w:divBdr>
    </w:div>
    <w:div w:id="76441959">
      <w:bodyDiv w:val="1"/>
      <w:marLeft w:val="0"/>
      <w:marRight w:val="0"/>
      <w:marTop w:val="0"/>
      <w:marBottom w:val="0"/>
      <w:divBdr>
        <w:top w:val="none" w:sz="0" w:space="0" w:color="auto"/>
        <w:left w:val="none" w:sz="0" w:space="0" w:color="auto"/>
        <w:bottom w:val="none" w:sz="0" w:space="0" w:color="auto"/>
        <w:right w:val="none" w:sz="0" w:space="0" w:color="auto"/>
      </w:divBdr>
    </w:div>
    <w:div w:id="119304424">
      <w:bodyDiv w:val="1"/>
      <w:marLeft w:val="0"/>
      <w:marRight w:val="0"/>
      <w:marTop w:val="0"/>
      <w:marBottom w:val="0"/>
      <w:divBdr>
        <w:top w:val="none" w:sz="0" w:space="0" w:color="auto"/>
        <w:left w:val="none" w:sz="0" w:space="0" w:color="auto"/>
        <w:bottom w:val="none" w:sz="0" w:space="0" w:color="auto"/>
        <w:right w:val="none" w:sz="0" w:space="0" w:color="auto"/>
      </w:divBdr>
    </w:div>
    <w:div w:id="149636503">
      <w:bodyDiv w:val="1"/>
      <w:marLeft w:val="0"/>
      <w:marRight w:val="0"/>
      <w:marTop w:val="0"/>
      <w:marBottom w:val="0"/>
      <w:divBdr>
        <w:top w:val="none" w:sz="0" w:space="0" w:color="auto"/>
        <w:left w:val="none" w:sz="0" w:space="0" w:color="auto"/>
        <w:bottom w:val="none" w:sz="0" w:space="0" w:color="auto"/>
        <w:right w:val="none" w:sz="0" w:space="0" w:color="auto"/>
      </w:divBdr>
    </w:div>
    <w:div w:id="159275633">
      <w:bodyDiv w:val="1"/>
      <w:marLeft w:val="0"/>
      <w:marRight w:val="0"/>
      <w:marTop w:val="0"/>
      <w:marBottom w:val="0"/>
      <w:divBdr>
        <w:top w:val="none" w:sz="0" w:space="0" w:color="auto"/>
        <w:left w:val="none" w:sz="0" w:space="0" w:color="auto"/>
        <w:bottom w:val="none" w:sz="0" w:space="0" w:color="auto"/>
        <w:right w:val="none" w:sz="0" w:space="0" w:color="auto"/>
      </w:divBdr>
    </w:div>
    <w:div w:id="162399179">
      <w:bodyDiv w:val="1"/>
      <w:marLeft w:val="0"/>
      <w:marRight w:val="0"/>
      <w:marTop w:val="0"/>
      <w:marBottom w:val="0"/>
      <w:divBdr>
        <w:top w:val="none" w:sz="0" w:space="0" w:color="auto"/>
        <w:left w:val="none" w:sz="0" w:space="0" w:color="auto"/>
        <w:bottom w:val="none" w:sz="0" w:space="0" w:color="auto"/>
        <w:right w:val="none" w:sz="0" w:space="0" w:color="auto"/>
      </w:divBdr>
    </w:div>
    <w:div w:id="239604898">
      <w:bodyDiv w:val="1"/>
      <w:marLeft w:val="0"/>
      <w:marRight w:val="0"/>
      <w:marTop w:val="0"/>
      <w:marBottom w:val="0"/>
      <w:divBdr>
        <w:top w:val="none" w:sz="0" w:space="0" w:color="auto"/>
        <w:left w:val="none" w:sz="0" w:space="0" w:color="auto"/>
        <w:bottom w:val="none" w:sz="0" w:space="0" w:color="auto"/>
        <w:right w:val="none" w:sz="0" w:space="0" w:color="auto"/>
      </w:divBdr>
    </w:div>
    <w:div w:id="244189078">
      <w:bodyDiv w:val="1"/>
      <w:marLeft w:val="0"/>
      <w:marRight w:val="0"/>
      <w:marTop w:val="0"/>
      <w:marBottom w:val="0"/>
      <w:divBdr>
        <w:top w:val="none" w:sz="0" w:space="0" w:color="auto"/>
        <w:left w:val="none" w:sz="0" w:space="0" w:color="auto"/>
        <w:bottom w:val="none" w:sz="0" w:space="0" w:color="auto"/>
        <w:right w:val="none" w:sz="0" w:space="0" w:color="auto"/>
      </w:divBdr>
    </w:div>
    <w:div w:id="252589710">
      <w:bodyDiv w:val="1"/>
      <w:marLeft w:val="0"/>
      <w:marRight w:val="0"/>
      <w:marTop w:val="0"/>
      <w:marBottom w:val="0"/>
      <w:divBdr>
        <w:top w:val="none" w:sz="0" w:space="0" w:color="auto"/>
        <w:left w:val="none" w:sz="0" w:space="0" w:color="auto"/>
        <w:bottom w:val="none" w:sz="0" w:space="0" w:color="auto"/>
        <w:right w:val="none" w:sz="0" w:space="0" w:color="auto"/>
      </w:divBdr>
    </w:div>
    <w:div w:id="287398110">
      <w:bodyDiv w:val="1"/>
      <w:marLeft w:val="0"/>
      <w:marRight w:val="0"/>
      <w:marTop w:val="0"/>
      <w:marBottom w:val="0"/>
      <w:divBdr>
        <w:top w:val="none" w:sz="0" w:space="0" w:color="auto"/>
        <w:left w:val="none" w:sz="0" w:space="0" w:color="auto"/>
        <w:bottom w:val="none" w:sz="0" w:space="0" w:color="auto"/>
        <w:right w:val="none" w:sz="0" w:space="0" w:color="auto"/>
      </w:divBdr>
    </w:div>
    <w:div w:id="302542566">
      <w:bodyDiv w:val="1"/>
      <w:marLeft w:val="0"/>
      <w:marRight w:val="0"/>
      <w:marTop w:val="0"/>
      <w:marBottom w:val="0"/>
      <w:divBdr>
        <w:top w:val="none" w:sz="0" w:space="0" w:color="auto"/>
        <w:left w:val="none" w:sz="0" w:space="0" w:color="auto"/>
        <w:bottom w:val="none" w:sz="0" w:space="0" w:color="auto"/>
        <w:right w:val="none" w:sz="0" w:space="0" w:color="auto"/>
      </w:divBdr>
    </w:div>
    <w:div w:id="323123642">
      <w:bodyDiv w:val="1"/>
      <w:marLeft w:val="0"/>
      <w:marRight w:val="0"/>
      <w:marTop w:val="0"/>
      <w:marBottom w:val="0"/>
      <w:divBdr>
        <w:top w:val="none" w:sz="0" w:space="0" w:color="auto"/>
        <w:left w:val="none" w:sz="0" w:space="0" w:color="auto"/>
        <w:bottom w:val="none" w:sz="0" w:space="0" w:color="auto"/>
        <w:right w:val="none" w:sz="0" w:space="0" w:color="auto"/>
      </w:divBdr>
    </w:div>
    <w:div w:id="407118063">
      <w:bodyDiv w:val="1"/>
      <w:marLeft w:val="0"/>
      <w:marRight w:val="0"/>
      <w:marTop w:val="0"/>
      <w:marBottom w:val="0"/>
      <w:divBdr>
        <w:top w:val="none" w:sz="0" w:space="0" w:color="auto"/>
        <w:left w:val="none" w:sz="0" w:space="0" w:color="auto"/>
        <w:bottom w:val="none" w:sz="0" w:space="0" w:color="auto"/>
        <w:right w:val="none" w:sz="0" w:space="0" w:color="auto"/>
      </w:divBdr>
    </w:div>
    <w:div w:id="422535700">
      <w:bodyDiv w:val="1"/>
      <w:marLeft w:val="0"/>
      <w:marRight w:val="0"/>
      <w:marTop w:val="0"/>
      <w:marBottom w:val="0"/>
      <w:divBdr>
        <w:top w:val="none" w:sz="0" w:space="0" w:color="auto"/>
        <w:left w:val="none" w:sz="0" w:space="0" w:color="auto"/>
        <w:bottom w:val="none" w:sz="0" w:space="0" w:color="auto"/>
        <w:right w:val="none" w:sz="0" w:space="0" w:color="auto"/>
      </w:divBdr>
    </w:div>
    <w:div w:id="573902656">
      <w:bodyDiv w:val="1"/>
      <w:marLeft w:val="0"/>
      <w:marRight w:val="0"/>
      <w:marTop w:val="0"/>
      <w:marBottom w:val="0"/>
      <w:divBdr>
        <w:top w:val="none" w:sz="0" w:space="0" w:color="auto"/>
        <w:left w:val="none" w:sz="0" w:space="0" w:color="auto"/>
        <w:bottom w:val="none" w:sz="0" w:space="0" w:color="auto"/>
        <w:right w:val="none" w:sz="0" w:space="0" w:color="auto"/>
      </w:divBdr>
    </w:div>
    <w:div w:id="586379948">
      <w:bodyDiv w:val="1"/>
      <w:marLeft w:val="0"/>
      <w:marRight w:val="0"/>
      <w:marTop w:val="0"/>
      <w:marBottom w:val="0"/>
      <w:divBdr>
        <w:top w:val="none" w:sz="0" w:space="0" w:color="auto"/>
        <w:left w:val="none" w:sz="0" w:space="0" w:color="auto"/>
        <w:bottom w:val="none" w:sz="0" w:space="0" w:color="auto"/>
        <w:right w:val="none" w:sz="0" w:space="0" w:color="auto"/>
      </w:divBdr>
    </w:div>
    <w:div w:id="602029666">
      <w:bodyDiv w:val="1"/>
      <w:marLeft w:val="0"/>
      <w:marRight w:val="0"/>
      <w:marTop w:val="0"/>
      <w:marBottom w:val="0"/>
      <w:divBdr>
        <w:top w:val="none" w:sz="0" w:space="0" w:color="auto"/>
        <w:left w:val="none" w:sz="0" w:space="0" w:color="auto"/>
        <w:bottom w:val="none" w:sz="0" w:space="0" w:color="auto"/>
        <w:right w:val="none" w:sz="0" w:space="0" w:color="auto"/>
      </w:divBdr>
    </w:div>
    <w:div w:id="643975359">
      <w:bodyDiv w:val="1"/>
      <w:marLeft w:val="0"/>
      <w:marRight w:val="0"/>
      <w:marTop w:val="0"/>
      <w:marBottom w:val="0"/>
      <w:divBdr>
        <w:top w:val="none" w:sz="0" w:space="0" w:color="auto"/>
        <w:left w:val="none" w:sz="0" w:space="0" w:color="auto"/>
        <w:bottom w:val="none" w:sz="0" w:space="0" w:color="auto"/>
        <w:right w:val="none" w:sz="0" w:space="0" w:color="auto"/>
      </w:divBdr>
    </w:div>
    <w:div w:id="687026710">
      <w:bodyDiv w:val="1"/>
      <w:marLeft w:val="0"/>
      <w:marRight w:val="0"/>
      <w:marTop w:val="0"/>
      <w:marBottom w:val="0"/>
      <w:divBdr>
        <w:top w:val="none" w:sz="0" w:space="0" w:color="auto"/>
        <w:left w:val="none" w:sz="0" w:space="0" w:color="auto"/>
        <w:bottom w:val="none" w:sz="0" w:space="0" w:color="auto"/>
        <w:right w:val="none" w:sz="0" w:space="0" w:color="auto"/>
      </w:divBdr>
    </w:div>
    <w:div w:id="727850077">
      <w:bodyDiv w:val="1"/>
      <w:marLeft w:val="0"/>
      <w:marRight w:val="0"/>
      <w:marTop w:val="0"/>
      <w:marBottom w:val="0"/>
      <w:divBdr>
        <w:top w:val="none" w:sz="0" w:space="0" w:color="auto"/>
        <w:left w:val="none" w:sz="0" w:space="0" w:color="auto"/>
        <w:bottom w:val="none" w:sz="0" w:space="0" w:color="auto"/>
        <w:right w:val="none" w:sz="0" w:space="0" w:color="auto"/>
      </w:divBdr>
    </w:div>
    <w:div w:id="801382097">
      <w:bodyDiv w:val="1"/>
      <w:marLeft w:val="0"/>
      <w:marRight w:val="0"/>
      <w:marTop w:val="0"/>
      <w:marBottom w:val="0"/>
      <w:divBdr>
        <w:top w:val="none" w:sz="0" w:space="0" w:color="auto"/>
        <w:left w:val="none" w:sz="0" w:space="0" w:color="auto"/>
        <w:bottom w:val="none" w:sz="0" w:space="0" w:color="auto"/>
        <w:right w:val="none" w:sz="0" w:space="0" w:color="auto"/>
      </w:divBdr>
    </w:div>
    <w:div w:id="877932188">
      <w:bodyDiv w:val="1"/>
      <w:marLeft w:val="0"/>
      <w:marRight w:val="0"/>
      <w:marTop w:val="0"/>
      <w:marBottom w:val="0"/>
      <w:divBdr>
        <w:top w:val="none" w:sz="0" w:space="0" w:color="auto"/>
        <w:left w:val="none" w:sz="0" w:space="0" w:color="auto"/>
        <w:bottom w:val="none" w:sz="0" w:space="0" w:color="auto"/>
        <w:right w:val="none" w:sz="0" w:space="0" w:color="auto"/>
      </w:divBdr>
    </w:div>
    <w:div w:id="901602323">
      <w:bodyDiv w:val="1"/>
      <w:marLeft w:val="0"/>
      <w:marRight w:val="0"/>
      <w:marTop w:val="0"/>
      <w:marBottom w:val="0"/>
      <w:divBdr>
        <w:top w:val="none" w:sz="0" w:space="0" w:color="auto"/>
        <w:left w:val="none" w:sz="0" w:space="0" w:color="auto"/>
        <w:bottom w:val="none" w:sz="0" w:space="0" w:color="auto"/>
        <w:right w:val="none" w:sz="0" w:space="0" w:color="auto"/>
      </w:divBdr>
    </w:div>
    <w:div w:id="918252820">
      <w:bodyDiv w:val="1"/>
      <w:marLeft w:val="0"/>
      <w:marRight w:val="0"/>
      <w:marTop w:val="0"/>
      <w:marBottom w:val="0"/>
      <w:divBdr>
        <w:top w:val="none" w:sz="0" w:space="0" w:color="auto"/>
        <w:left w:val="none" w:sz="0" w:space="0" w:color="auto"/>
        <w:bottom w:val="none" w:sz="0" w:space="0" w:color="auto"/>
        <w:right w:val="none" w:sz="0" w:space="0" w:color="auto"/>
      </w:divBdr>
    </w:div>
    <w:div w:id="996883577">
      <w:bodyDiv w:val="1"/>
      <w:marLeft w:val="0"/>
      <w:marRight w:val="0"/>
      <w:marTop w:val="0"/>
      <w:marBottom w:val="0"/>
      <w:divBdr>
        <w:top w:val="none" w:sz="0" w:space="0" w:color="auto"/>
        <w:left w:val="none" w:sz="0" w:space="0" w:color="auto"/>
        <w:bottom w:val="none" w:sz="0" w:space="0" w:color="auto"/>
        <w:right w:val="none" w:sz="0" w:space="0" w:color="auto"/>
      </w:divBdr>
    </w:div>
    <w:div w:id="1034311034">
      <w:bodyDiv w:val="1"/>
      <w:marLeft w:val="0"/>
      <w:marRight w:val="0"/>
      <w:marTop w:val="0"/>
      <w:marBottom w:val="0"/>
      <w:divBdr>
        <w:top w:val="none" w:sz="0" w:space="0" w:color="auto"/>
        <w:left w:val="none" w:sz="0" w:space="0" w:color="auto"/>
        <w:bottom w:val="none" w:sz="0" w:space="0" w:color="auto"/>
        <w:right w:val="none" w:sz="0" w:space="0" w:color="auto"/>
      </w:divBdr>
    </w:div>
    <w:div w:id="1316884129">
      <w:bodyDiv w:val="1"/>
      <w:marLeft w:val="0"/>
      <w:marRight w:val="0"/>
      <w:marTop w:val="0"/>
      <w:marBottom w:val="0"/>
      <w:divBdr>
        <w:top w:val="none" w:sz="0" w:space="0" w:color="auto"/>
        <w:left w:val="none" w:sz="0" w:space="0" w:color="auto"/>
        <w:bottom w:val="none" w:sz="0" w:space="0" w:color="auto"/>
        <w:right w:val="none" w:sz="0" w:space="0" w:color="auto"/>
      </w:divBdr>
    </w:div>
    <w:div w:id="1379545306">
      <w:bodyDiv w:val="1"/>
      <w:marLeft w:val="0"/>
      <w:marRight w:val="0"/>
      <w:marTop w:val="0"/>
      <w:marBottom w:val="0"/>
      <w:divBdr>
        <w:top w:val="none" w:sz="0" w:space="0" w:color="auto"/>
        <w:left w:val="none" w:sz="0" w:space="0" w:color="auto"/>
        <w:bottom w:val="none" w:sz="0" w:space="0" w:color="auto"/>
        <w:right w:val="none" w:sz="0" w:space="0" w:color="auto"/>
      </w:divBdr>
    </w:div>
    <w:div w:id="1477607243">
      <w:bodyDiv w:val="1"/>
      <w:marLeft w:val="0"/>
      <w:marRight w:val="0"/>
      <w:marTop w:val="0"/>
      <w:marBottom w:val="0"/>
      <w:divBdr>
        <w:top w:val="none" w:sz="0" w:space="0" w:color="auto"/>
        <w:left w:val="none" w:sz="0" w:space="0" w:color="auto"/>
        <w:bottom w:val="none" w:sz="0" w:space="0" w:color="auto"/>
        <w:right w:val="none" w:sz="0" w:space="0" w:color="auto"/>
      </w:divBdr>
    </w:div>
    <w:div w:id="1573350990">
      <w:bodyDiv w:val="1"/>
      <w:marLeft w:val="0"/>
      <w:marRight w:val="0"/>
      <w:marTop w:val="0"/>
      <w:marBottom w:val="0"/>
      <w:divBdr>
        <w:top w:val="none" w:sz="0" w:space="0" w:color="auto"/>
        <w:left w:val="none" w:sz="0" w:space="0" w:color="auto"/>
        <w:bottom w:val="none" w:sz="0" w:space="0" w:color="auto"/>
        <w:right w:val="none" w:sz="0" w:space="0" w:color="auto"/>
      </w:divBdr>
    </w:div>
    <w:div w:id="1679654026">
      <w:bodyDiv w:val="1"/>
      <w:marLeft w:val="0"/>
      <w:marRight w:val="0"/>
      <w:marTop w:val="0"/>
      <w:marBottom w:val="0"/>
      <w:divBdr>
        <w:top w:val="none" w:sz="0" w:space="0" w:color="auto"/>
        <w:left w:val="none" w:sz="0" w:space="0" w:color="auto"/>
        <w:bottom w:val="none" w:sz="0" w:space="0" w:color="auto"/>
        <w:right w:val="none" w:sz="0" w:space="0" w:color="auto"/>
      </w:divBdr>
    </w:div>
    <w:div w:id="1765496413">
      <w:bodyDiv w:val="1"/>
      <w:marLeft w:val="0"/>
      <w:marRight w:val="0"/>
      <w:marTop w:val="0"/>
      <w:marBottom w:val="0"/>
      <w:divBdr>
        <w:top w:val="none" w:sz="0" w:space="0" w:color="auto"/>
        <w:left w:val="none" w:sz="0" w:space="0" w:color="auto"/>
        <w:bottom w:val="none" w:sz="0" w:space="0" w:color="auto"/>
        <w:right w:val="none" w:sz="0" w:space="0" w:color="auto"/>
      </w:divBdr>
    </w:div>
    <w:div w:id="1790470521">
      <w:bodyDiv w:val="1"/>
      <w:marLeft w:val="0"/>
      <w:marRight w:val="0"/>
      <w:marTop w:val="0"/>
      <w:marBottom w:val="0"/>
      <w:divBdr>
        <w:top w:val="none" w:sz="0" w:space="0" w:color="auto"/>
        <w:left w:val="none" w:sz="0" w:space="0" w:color="auto"/>
        <w:bottom w:val="none" w:sz="0" w:space="0" w:color="auto"/>
        <w:right w:val="none" w:sz="0" w:space="0" w:color="auto"/>
      </w:divBdr>
    </w:div>
    <w:div w:id="1835023423">
      <w:bodyDiv w:val="1"/>
      <w:marLeft w:val="0"/>
      <w:marRight w:val="0"/>
      <w:marTop w:val="0"/>
      <w:marBottom w:val="0"/>
      <w:divBdr>
        <w:top w:val="none" w:sz="0" w:space="0" w:color="auto"/>
        <w:left w:val="none" w:sz="0" w:space="0" w:color="auto"/>
        <w:bottom w:val="none" w:sz="0" w:space="0" w:color="auto"/>
        <w:right w:val="none" w:sz="0" w:space="0" w:color="auto"/>
      </w:divBdr>
    </w:div>
    <w:div w:id="1863585849">
      <w:bodyDiv w:val="1"/>
      <w:marLeft w:val="0"/>
      <w:marRight w:val="0"/>
      <w:marTop w:val="0"/>
      <w:marBottom w:val="0"/>
      <w:divBdr>
        <w:top w:val="none" w:sz="0" w:space="0" w:color="auto"/>
        <w:left w:val="none" w:sz="0" w:space="0" w:color="auto"/>
        <w:bottom w:val="none" w:sz="0" w:space="0" w:color="auto"/>
        <w:right w:val="none" w:sz="0" w:space="0" w:color="auto"/>
      </w:divBdr>
    </w:div>
    <w:div w:id="1898396395">
      <w:bodyDiv w:val="1"/>
      <w:marLeft w:val="0"/>
      <w:marRight w:val="0"/>
      <w:marTop w:val="0"/>
      <w:marBottom w:val="0"/>
      <w:divBdr>
        <w:top w:val="none" w:sz="0" w:space="0" w:color="auto"/>
        <w:left w:val="none" w:sz="0" w:space="0" w:color="auto"/>
        <w:bottom w:val="none" w:sz="0" w:space="0" w:color="auto"/>
        <w:right w:val="none" w:sz="0" w:space="0" w:color="auto"/>
      </w:divBdr>
    </w:div>
    <w:div w:id="1998261876">
      <w:bodyDiv w:val="1"/>
      <w:marLeft w:val="0"/>
      <w:marRight w:val="0"/>
      <w:marTop w:val="0"/>
      <w:marBottom w:val="0"/>
      <w:divBdr>
        <w:top w:val="none" w:sz="0" w:space="0" w:color="auto"/>
        <w:left w:val="none" w:sz="0" w:space="0" w:color="auto"/>
        <w:bottom w:val="none" w:sz="0" w:space="0" w:color="auto"/>
        <w:right w:val="none" w:sz="0" w:space="0" w:color="auto"/>
      </w:divBdr>
    </w:div>
    <w:div w:id="2025201151">
      <w:bodyDiv w:val="1"/>
      <w:marLeft w:val="0"/>
      <w:marRight w:val="0"/>
      <w:marTop w:val="0"/>
      <w:marBottom w:val="0"/>
      <w:divBdr>
        <w:top w:val="none" w:sz="0" w:space="0" w:color="auto"/>
        <w:left w:val="none" w:sz="0" w:space="0" w:color="auto"/>
        <w:bottom w:val="none" w:sz="0" w:space="0" w:color="auto"/>
        <w:right w:val="none" w:sz="0" w:space="0" w:color="auto"/>
      </w:divBdr>
    </w:div>
    <w:div w:id="2059697639">
      <w:bodyDiv w:val="1"/>
      <w:marLeft w:val="0"/>
      <w:marRight w:val="0"/>
      <w:marTop w:val="0"/>
      <w:marBottom w:val="0"/>
      <w:divBdr>
        <w:top w:val="none" w:sz="0" w:space="0" w:color="auto"/>
        <w:left w:val="none" w:sz="0" w:space="0" w:color="auto"/>
        <w:bottom w:val="none" w:sz="0" w:space="0" w:color="auto"/>
        <w:right w:val="none" w:sz="0" w:space="0" w:color="auto"/>
      </w:divBdr>
    </w:div>
    <w:div w:id="2063016646">
      <w:bodyDiv w:val="1"/>
      <w:marLeft w:val="0"/>
      <w:marRight w:val="0"/>
      <w:marTop w:val="0"/>
      <w:marBottom w:val="0"/>
      <w:divBdr>
        <w:top w:val="none" w:sz="0" w:space="0" w:color="auto"/>
        <w:left w:val="none" w:sz="0" w:space="0" w:color="auto"/>
        <w:bottom w:val="none" w:sz="0" w:space="0" w:color="auto"/>
        <w:right w:val="none" w:sz="0" w:space="0" w:color="auto"/>
      </w:divBdr>
    </w:div>
    <w:div w:id="2074958860">
      <w:bodyDiv w:val="1"/>
      <w:marLeft w:val="0"/>
      <w:marRight w:val="0"/>
      <w:marTop w:val="0"/>
      <w:marBottom w:val="0"/>
      <w:divBdr>
        <w:top w:val="none" w:sz="0" w:space="0" w:color="auto"/>
        <w:left w:val="none" w:sz="0" w:space="0" w:color="auto"/>
        <w:bottom w:val="none" w:sz="0" w:space="0" w:color="auto"/>
        <w:right w:val="none" w:sz="0" w:space="0" w:color="auto"/>
      </w:divBdr>
    </w:div>
    <w:div w:id="211697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a.justice.gov.il/Request/OpenRequest?rt=CompanyExtrac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MS\WINWORD\GROUPDOT\&#1500;&#1493;&#1490;&#1493;&#1497;&#1497;&#1501;\&#1500;&#1493;&#1490;&#1493;%20&#1495;&#1491;&#1513;%20&#1510;&#1489;&#1506;&#1493;&#1504;&#1497;%20.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לוגו חדש צבעוני .dot</Template>
  <TotalTime>90</TotalTime>
  <Pages>10</Pages>
  <Words>3949</Words>
  <Characters>18894</Characters>
  <Application>Microsoft Office Word</Application>
  <DocSecurity>0</DocSecurity>
  <Lines>157</Lines>
  <Paragraphs>45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sharonc</dc:creator>
  <cp:lastModifiedBy>sharonc</cp:lastModifiedBy>
  <cp:revision>20</cp:revision>
  <cp:lastPrinted>2017-09-13T12:17:00Z</cp:lastPrinted>
  <dcterms:created xsi:type="dcterms:W3CDTF">2017-09-11T09:57:00Z</dcterms:created>
  <dcterms:modified xsi:type="dcterms:W3CDTF">2017-09-14T12:27:00Z</dcterms:modified>
</cp:coreProperties>
</file>